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10" w:rsidRPr="00BB288B" w:rsidRDefault="00701510" w:rsidP="00701510">
      <w:pPr>
        <w:widowControl w:val="0"/>
        <w:autoSpaceDE w:val="0"/>
        <w:autoSpaceDN w:val="0"/>
        <w:adjustRightInd w:val="0"/>
        <w:jc w:val="center"/>
        <w:rPr>
          <w:rFonts w:ascii="Berlin Sans FB Demi" w:hAnsi="Berlin Sans FB Demi" w:cs="Times New Roman"/>
          <w:b/>
          <w:bCs/>
          <w:sz w:val="36"/>
          <w:szCs w:val="36"/>
        </w:rPr>
      </w:pPr>
      <w:r w:rsidRPr="00BB288B">
        <w:rPr>
          <w:rFonts w:ascii="Berlin Sans FB Demi" w:hAnsi="Berlin Sans FB Demi" w:cs="Times New Roman"/>
          <w:b/>
          <w:bCs/>
          <w:sz w:val="36"/>
          <w:szCs w:val="36"/>
        </w:rPr>
        <w:t>EFFECT</w:t>
      </w:r>
      <w:r>
        <w:rPr>
          <w:rFonts w:ascii="Berlin Sans FB Demi" w:hAnsi="Berlin Sans FB Demi" w:cs="Times New Roman"/>
          <w:b/>
          <w:bCs/>
          <w:sz w:val="36"/>
          <w:szCs w:val="36"/>
        </w:rPr>
        <w:t>S</w:t>
      </w:r>
      <w:r w:rsidRPr="00BB288B">
        <w:rPr>
          <w:rFonts w:ascii="Berlin Sans FB Demi" w:hAnsi="Berlin Sans FB Demi" w:cs="Times New Roman"/>
          <w:b/>
          <w:bCs/>
          <w:sz w:val="36"/>
          <w:szCs w:val="36"/>
        </w:rPr>
        <w:t xml:space="preserve"> OF INSTRUCTIONAL MATERIAL IN TEACHING MATHEMATICS; A CASE STUDY OF GOVERNMENT DAY SECONDARY SCHOOL</w:t>
      </w:r>
      <w:r>
        <w:rPr>
          <w:rFonts w:ascii="Berlin Sans FB Demi" w:hAnsi="Berlin Sans FB Demi" w:cs="Times New Roman"/>
          <w:b/>
          <w:bCs/>
          <w:sz w:val="36"/>
          <w:szCs w:val="36"/>
        </w:rPr>
        <w:t xml:space="preserve"> ODO-OKUN</w:t>
      </w:r>
      <w:r w:rsidRPr="00BB288B">
        <w:rPr>
          <w:rFonts w:ascii="Berlin Sans FB Demi" w:hAnsi="Berlin Sans FB Demi" w:cs="Times New Roman"/>
          <w:b/>
          <w:bCs/>
          <w:sz w:val="36"/>
          <w:szCs w:val="36"/>
        </w:rPr>
        <w:t xml:space="preserve"> </w:t>
      </w:r>
      <w:r>
        <w:rPr>
          <w:rFonts w:ascii="Berlin Sans FB Demi" w:hAnsi="Berlin Sans FB Demi" w:cs="Times New Roman"/>
          <w:b/>
          <w:bCs/>
          <w:sz w:val="36"/>
          <w:szCs w:val="36"/>
        </w:rPr>
        <w:t>ILORIN</w:t>
      </w:r>
    </w:p>
    <w:p w:rsidR="00701510" w:rsidRPr="00BB288B" w:rsidRDefault="00701510" w:rsidP="00701510">
      <w:pPr>
        <w:spacing w:after="0"/>
        <w:jc w:val="center"/>
        <w:rPr>
          <w:rFonts w:ascii="Bodoni MT Black" w:hAnsi="Bodoni MT Black" w:cs="Times New Roman"/>
          <w:b/>
          <w:sz w:val="28"/>
          <w:szCs w:val="28"/>
        </w:rPr>
      </w:pPr>
    </w:p>
    <w:p w:rsidR="00701510" w:rsidRPr="00BB288B" w:rsidRDefault="00701510" w:rsidP="00701510">
      <w:pPr>
        <w:spacing w:after="0"/>
        <w:jc w:val="center"/>
        <w:rPr>
          <w:rFonts w:ascii="Bodoni MT Black" w:hAnsi="Bodoni MT Black" w:cs="Times New Roman"/>
          <w:b/>
          <w:sz w:val="28"/>
          <w:szCs w:val="28"/>
        </w:rPr>
      </w:pPr>
    </w:p>
    <w:p w:rsidR="00701510" w:rsidRPr="00BB288B" w:rsidRDefault="00701510" w:rsidP="00701510">
      <w:pPr>
        <w:spacing w:after="0"/>
        <w:jc w:val="center"/>
        <w:rPr>
          <w:rFonts w:ascii="Bodoni MT Black" w:hAnsi="Bodoni MT Black" w:cs="Times New Roman"/>
          <w:b/>
          <w:sz w:val="28"/>
          <w:szCs w:val="28"/>
        </w:rPr>
      </w:pPr>
      <w:r w:rsidRPr="00BB288B">
        <w:rPr>
          <w:rFonts w:ascii="Bodoni MT Black" w:hAnsi="Bodoni MT Black" w:cs="Times New Roman"/>
          <w:b/>
          <w:sz w:val="28"/>
          <w:szCs w:val="28"/>
        </w:rPr>
        <w:t>By</w:t>
      </w:r>
    </w:p>
    <w:p w:rsidR="00701510" w:rsidRPr="00BB288B" w:rsidRDefault="00701510" w:rsidP="00701510">
      <w:pPr>
        <w:spacing w:after="0"/>
        <w:jc w:val="center"/>
        <w:rPr>
          <w:rFonts w:ascii="Bodoni MT Black" w:hAnsi="Bodoni MT Black" w:cs="Times New Roman"/>
          <w:b/>
          <w:sz w:val="28"/>
          <w:szCs w:val="28"/>
        </w:rPr>
      </w:pPr>
    </w:p>
    <w:p w:rsidR="00701510" w:rsidRPr="00BB288B" w:rsidRDefault="00701510" w:rsidP="00701510">
      <w:pPr>
        <w:spacing w:after="0"/>
        <w:jc w:val="center"/>
        <w:rPr>
          <w:rFonts w:ascii="Bodoni MT Black" w:hAnsi="Bodoni MT Black" w:cs="Times New Roman"/>
          <w:b/>
          <w:sz w:val="28"/>
          <w:szCs w:val="28"/>
        </w:rPr>
      </w:pPr>
    </w:p>
    <w:p w:rsidR="00701510" w:rsidRPr="00BB288B" w:rsidRDefault="00701510" w:rsidP="00701510">
      <w:pPr>
        <w:spacing w:after="0"/>
        <w:jc w:val="center"/>
        <w:rPr>
          <w:rFonts w:ascii="Bodoni MT Black" w:hAnsi="Bodoni MT Black" w:cs="Times New Roman"/>
          <w:b/>
          <w:sz w:val="28"/>
          <w:szCs w:val="28"/>
        </w:rPr>
      </w:pPr>
    </w:p>
    <w:p w:rsidR="00701510" w:rsidRPr="00D571F0" w:rsidRDefault="00701510" w:rsidP="00701510">
      <w:pPr>
        <w:widowControl w:val="0"/>
        <w:autoSpaceDE w:val="0"/>
        <w:autoSpaceDN w:val="0"/>
        <w:adjustRightInd w:val="0"/>
        <w:spacing w:after="0"/>
        <w:jc w:val="center"/>
        <w:rPr>
          <w:rFonts w:ascii="Bodoni MT Black" w:hAnsi="Bodoni MT Black" w:cs="Times New Roman"/>
          <w:b/>
          <w:bCs/>
          <w:sz w:val="40"/>
          <w:szCs w:val="40"/>
        </w:rPr>
      </w:pPr>
      <w:r w:rsidRPr="00D571F0">
        <w:rPr>
          <w:rFonts w:ascii="Bodoni MT Black" w:hAnsi="Bodoni MT Black" w:cs="Times New Roman"/>
          <w:b/>
          <w:bCs/>
          <w:sz w:val="40"/>
          <w:szCs w:val="40"/>
        </w:rPr>
        <w:t>UMAR MONSURAT OYINKANSOLA</w:t>
      </w:r>
    </w:p>
    <w:p w:rsidR="00701510" w:rsidRPr="00D571F0" w:rsidRDefault="00701510" w:rsidP="00701510">
      <w:pPr>
        <w:spacing w:after="0" w:line="480" w:lineRule="auto"/>
        <w:jc w:val="center"/>
        <w:rPr>
          <w:rFonts w:ascii="Berlin Sans FB Demi" w:hAnsi="Berlin Sans FB Demi" w:cs="Times New Roman"/>
          <w:b/>
          <w:sz w:val="40"/>
          <w:szCs w:val="40"/>
        </w:rPr>
      </w:pPr>
      <w:r w:rsidRPr="00D571F0">
        <w:rPr>
          <w:rFonts w:ascii="Berlin Sans FB Demi" w:hAnsi="Berlin Sans FB Demi" w:cs="Times New Roman"/>
          <w:b/>
          <w:sz w:val="40"/>
          <w:szCs w:val="40"/>
        </w:rPr>
        <w:t>EKSU/IL/R4/20/0270</w:t>
      </w:r>
    </w:p>
    <w:p w:rsidR="00701510" w:rsidRPr="00BE4674" w:rsidRDefault="00701510" w:rsidP="00701510">
      <w:pPr>
        <w:spacing w:after="0" w:line="480" w:lineRule="auto"/>
        <w:jc w:val="center"/>
        <w:rPr>
          <w:rFonts w:ascii="Berlin Sans FB Demi" w:hAnsi="Berlin Sans FB Demi" w:cs="Times New Roman"/>
          <w:b/>
          <w:sz w:val="32"/>
          <w:szCs w:val="32"/>
        </w:rPr>
      </w:pPr>
    </w:p>
    <w:p w:rsidR="00701510" w:rsidRPr="00BE4674" w:rsidRDefault="00701510" w:rsidP="00701510">
      <w:pPr>
        <w:spacing w:after="0" w:line="480" w:lineRule="auto"/>
        <w:jc w:val="center"/>
        <w:rPr>
          <w:rFonts w:ascii="Berlin Sans FB Demi" w:hAnsi="Berlin Sans FB Demi" w:cs="Times New Roman"/>
          <w:b/>
          <w:sz w:val="32"/>
          <w:szCs w:val="32"/>
        </w:rPr>
      </w:pPr>
    </w:p>
    <w:p w:rsidR="00701510" w:rsidRPr="00BE4674" w:rsidRDefault="00701510" w:rsidP="00701510">
      <w:pPr>
        <w:spacing w:after="0" w:line="360" w:lineRule="auto"/>
        <w:jc w:val="center"/>
        <w:rPr>
          <w:rFonts w:ascii="Berlin Sans FB Demi" w:hAnsi="Berlin Sans FB Demi" w:cs="Times New Roman"/>
          <w:b/>
          <w:sz w:val="32"/>
          <w:szCs w:val="32"/>
        </w:rPr>
      </w:pPr>
      <w:r w:rsidRPr="00BE4674">
        <w:rPr>
          <w:rFonts w:ascii="Berlin Sans FB Demi" w:hAnsi="Berlin Sans FB Demi" w:cs="Times New Roman"/>
          <w:b/>
          <w:sz w:val="32"/>
          <w:szCs w:val="32"/>
        </w:rPr>
        <w:t>A RESEARCH PROJECT SUBMITTED TO THE DEPARTMENT OF BIOLOGY, EKITI STATE UNIVERSITY</w:t>
      </w:r>
    </w:p>
    <w:p w:rsidR="00701510" w:rsidRPr="00BE4674" w:rsidRDefault="00701510" w:rsidP="00701510">
      <w:pPr>
        <w:spacing w:after="0" w:line="360" w:lineRule="auto"/>
        <w:jc w:val="center"/>
        <w:rPr>
          <w:rFonts w:ascii="Berlin Sans FB Demi" w:hAnsi="Berlin Sans FB Demi" w:cs="Times New Roman"/>
          <w:b/>
          <w:sz w:val="32"/>
          <w:szCs w:val="32"/>
        </w:rPr>
      </w:pPr>
      <w:r w:rsidRPr="00BE4674">
        <w:rPr>
          <w:rFonts w:ascii="Berlin Sans FB Demi" w:hAnsi="Berlin Sans FB Demi" w:cs="Times New Roman"/>
          <w:b/>
          <w:sz w:val="32"/>
          <w:szCs w:val="32"/>
        </w:rPr>
        <w:t>IN PARTIAL FULFILMENT OF THE REQUIREMENTS FOR THE AWARD OF BACHELOR OF SCIENCE EDUCATION (B. Sc. ED) DEGREE.</w:t>
      </w:r>
    </w:p>
    <w:p w:rsidR="00701510" w:rsidRPr="00BE4674" w:rsidRDefault="00701510" w:rsidP="00701510">
      <w:pPr>
        <w:spacing w:after="0" w:line="480" w:lineRule="auto"/>
        <w:jc w:val="right"/>
        <w:rPr>
          <w:rFonts w:ascii="Berlin Sans FB Demi" w:hAnsi="Berlin Sans FB Demi" w:cs="Times New Roman"/>
          <w:b/>
          <w:sz w:val="32"/>
          <w:szCs w:val="32"/>
        </w:rPr>
      </w:pPr>
    </w:p>
    <w:p w:rsidR="00701510" w:rsidRPr="000277D0" w:rsidRDefault="00701510" w:rsidP="00701510">
      <w:pPr>
        <w:spacing w:after="0" w:line="480" w:lineRule="auto"/>
        <w:jc w:val="center"/>
        <w:rPr>
          <w:rFonts w:ascii="Times New Roman" w:hAnsi="Times New Roman" w:cs="Times New Roman"/>
          <w:b/>
          <w:sz w:val="28"/>
          <w:szCs w:val="28"/>
        </w:rPr>
      </w:pPr>
      <w:r w:rsidRPr="00BE4674">
        <w:rPr>
          <w:rFonts w:ascii="Berlin Sans FB Demi" w:hAnsi="Berlin Sans FB Demi" w:cs="Times New Roman"/>
          <w:b/>
          <w:sz w:val="32"/>
          <w:szCs w:val="32"/>
        </w:rPr>
        <w:t>SEPTEMBER, 2024</w:t>
      </w:r>
    </w:p>
    <w:p w:rsidR="00701510" w:rsidRPr="001E2793" w:rsidRDefault="00701510" w:rsidP="00701510">
      <w:pPr>
        <w:spacing w:before="240" w:after="0" w:line="480" w:lineRule="auto"/>
        <w:jc w:val="center"/>
        <w:rPr>
          <w:rFonts w:ascii="Times New Roman" w:hAnsi="Times New Roman" w:cs="Times New Roman"/>
          <w:b/>
          <w:sz w:val="28"/>
          <w:szCs w:val="28"/>
        </w:rPr>
      </w:pPr>
      <w:r w:rsidRPr="001E2793">
        <w:rPr>
          <w:rFonts w:ascii="Times New Roman" w:hAnsi="Times New Roman" w:cs="Times New Roman"/>
          <w:b/>
          <w:sz w:val="28"/>
          <w:szCs w:val="28"/>
        </w:rPr>
        <w:lastRenderedPageBreak/>
        <w:t>CERTIFICATION</w:t>
      </w:r>
    </w:p>
    <w:p w:rsidR="00701510" w:rsidRPr="00BB288B" w:rsidRDefault="00701510" w:rsidP="00701510">
      <w:pPr>
        <w:widowControl w:val="0"/>
        <w:autoSpaceDE w:val="0"/>
        <w:autoSpaceDN w:val="0"/>
        <w:adjustRightInd w:val="0"/>
        <w:spacing w:line="480" w:lineRule="auto"/>
        <w:ind w:firstLine="720"/>
        <w:jc w:val="both"/>
        <w:rPr>
          <w:rFonts w:ascii="Bodoni MT Black" w:hAnsi="Bodoni MT Black" w:cs="Times New Roman"/>
          <w:b/>
          <w:bCs/>
          <w:sz w:val="28"/>
          <w:szCs w:val="28"/>
        </w:rPr>
      </w:pPr>
      <w:r w:rsidRPr="000277D0">
        <w:rPr>
          <w:rFonts w:ascii="Times New Roman" w:hAnsi="Times New Roman" w:cs="Times New Roman"/>
          <w:sz w:val="28"/>
          <w:szCs w:val="28"/>
        </w:rPr>
        <w:t xml:space="preserve">This is to certify that this research work was carried out by </w:t>
      </w:r>
      <w:r w:rsidRPr="00BB288B">
        <w:rPr>
          <w:rFonts w:ascii="Bodoni MT Black" w:hAnsi="Bodoni MT Black" w:cs="Times New Roman"/>
          <w:b/>
          <w:bCs/>
          <w:sz w:val="28"/>
          <w:szCs w:val="28"/>
        </w:rPr>
        <w:t>UMAR MONSURAT OYINKANSOLA</w:t>
      </w:r>
      <w:r>
        <w:rPr>
          <w:rFonts w:ascii="Bodoni MT Black" w:hAnsi="Bodoni MT Black" w:cs="Times New Roman"/>
          <w:b/>
          <w:bCs/>
          <w:sz w:val="28"/>
          <w:szCs w:val="28"/>
        </w:rPr>
        <w:t xml:space="preserve"> </w:t>
      </w:r>
      <w:r w:rsidRPr="000277D0">
        <w:rPr>
          <w:rFonts w:ascii="Times New Roman" w:hAnsi="Times New Roman" w:cs="Times New Roman"/>
          <w:sz w:val="28"/>
          <w:szCs w:val="28"/>
        </w:rPr>
        <w:t xml:space="preserve">and has been read and approved as meeting the requirements for the award of Bachelor in Education in the Department of Biology, Ekiti State University, Nigeria. </w:t>
      </w:r>
    </w:p>
    <w:p w:rsidR="00701510" w:rsidRPr="000277D0" w:rsidRDefault="00701510" w:rsidP="00701510">
      <w:pPr>
        <w:spacing w:after="0"/>
        <w:jc w:val="both"/>
        <w:rPr>
          <w:rFonts w:ascii="Times New Roman" w:hAnsi="Times New Roman" w:cs="Times New Roman"/>
          <w:sz w:val="28"/>
          <w:szCs w:val="28"/>
        </w:rPr>
      </w:pPr>
    </w:p>
    <w:p w:rsidR="00701510" w:rsidRDefault="00701510" w:rsidP="00701510">
      <w:pPr>
        <w:spacing w:after="0"/>
        <w:jc w:val="both"/>
        <w:rPr>
          <w:rFonts w:ascii="Times New Roman" w:hAnsi="Times New Roman" w:cs="Times New Roman"/>
          <w:sz w:val="28"/>
          <w:szCs w:val="28"/>
        </w:rPr>
      </w:pPr>
    </w:p>
    <w:p w:rsidR="00701510" w:rsidRDefault="00701510" w:rsidP="00701510">
      <w:pPr>
        <w:spacing w:after="0"/>
        <w:jc w:val="both"/>
        <w:rPr>
          <w:rFonts w:ascii="Times New Roman" w:hAnsi="Times New Roman" w:cs="Times New Roman"/>
          <w:sz w:val="28"/>
          <w:szCs w:val="28"/>
        </w:rPr>
      </w:pPr>
    </w:p>
    <w:p w:rsidR="00701510" w:rsidRPr="000277D0" w:rsidRDefault="00701510" w:rsidP="00701510">
      <w:pPr>
        <w:spacing w:after="0"/>
        <w:jc w:val="both"/>
        <w:rPr>
          <w:rFonts w:ascii="Times New Roman" w:hAnsi="Times New Roman" w:cs="Times New Roman"/>
          <w:sz w:val="28"/>
          <w:szCs w:val="28"/>
        </w:rPr>
      </w:pPr>
      <w:r w:rsidRPr="000277D0">
        <w:rPr>
          <w:rFonts w:ascii="Times New Roman" w:hAnsi="Times New Roman" w:cs="Times New Roman"/>
          <w:sz w:val="28"/>
          <w:szCs w:val="28"/>
        </w:rPr>
        <w:t>Dr</w:t>
      </w:r>
      <w:r>
        <w:rPr>
          <w:rFonts w:ascii="Times New Roman" w:hAnsi="Times New Roman" w:cs="Times New Roman"/>
          <w:sz w:val="28"/>
          <w:szCs w:val="28"/>
        </w:rPr>
        <w:t xml:space="preserve"> D.O. Amao</w:t>
      </w:r>
      <w:r w:rsidRPr="000277D0">
        <w:rPr>
          <w:rFonts w:ascii="Times New Roman" w:hAnsi="Times New Roman" w:cs="Times New Roman"/>
          <w:sz w:val="28"/>
          <w:szCs w:val="28"/>
        </w:rPr>
        <w:tab/>
      </w:r>
      <w:r>
        <w:rPr>
          <w:rFonts w:ascii="Times New Roman" w:hAnsi="Times New Roman" w:cs="Times New Roman"/>
          <w:sz w:val="28"/>
          <w:szCs w:val="28"/>
        </w:rPr>
        <w:tab/>
      </w:r>
      <w:r w:rsidRPr="000277D0">
        <w:rPr>
          <w:rFonts w:ascii="Times New Roman" w:hAnsi="Times New Roman" w:cs="Times New Roman"/>
          <w:sz w:val="28"/>
          <w:szCs w:val="28"/>
        </w:rPr>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701510" w:rsidRPr="000277D0" w:rsidRDefault="00701510" w:rsidP="00701510">
      <w:pPr>
        <w:spacing w:after="0"/>
        <w:jc w:val="both"/>
        <w:rPr>
          <w:rFonts w:ascii="Times New Roman" w:hAnsi="Times New Roman" w:cs="Times New Roman"/>
          <w:sz w:val="28"/>
          <w:szCs w:val="28"/>
        </w:rPr>
      </w:pPr>
      <w:r w:rsidRPr="000277D0">
        <w:rPr>
          <w:rFonts w:ascii="Times New Roman" w:hAnsi="Times New Roman" w:cs="Times New Roman"/>
          <w:sz w:val="28"/>
          <w:szCs w:val="28"/>
        </w:rPr>
        <w:t>Project Supervisor</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701510" w:rsidRDefault="00701510" w:rsidP="00701510">
      <w:pPr>
        <w:spacing w:after="0"/>
        <w:jc w:val="both"/>
        <w:rPr>
          <w:rFonts w:ascii="Times New Roman" w:hAnsi="Times New Roman" w:cs="Times New Roman"/>
          <w:sz w:val="28"/>
          <w:szCs w:val="28"/>
        </w:rPr>
      </w:pPr>
    </w:p>
    <w:p w:rsidR="00701510" w:rsidRDefault="00701510" w:rsidP="00701510">
      <w:pPr>
        <w:spacing w:after="0"/>
        <w:jc w:val="both"/>
        <w:rPr>
          <w:rFonts w:ascii="Times New Roman" w:hAnsi="Times New Roman" w:cs="Times New Roman"/>
          <w:sz w:val="28"/>
          <w:szCs w:val="28"/>
        </w:rPr>
      </w:pPr>
    </w:p>
    <w:p w:rsidR="00701510" w:rsidRDefault="00701510" w:rsidP="00701510">
      <w:pPr>
        <w:spacing w:after="0"/>
        <w:jc w:val="both"/>
        <w:rPr>
          <w:rFonts w:ascii="Times New Roman" w:hAnsi="Times New Roman" w:cs="Times New Roman"/>
          <w:sz w:val="28"/>
          <w:szCs w:val="28"/>
        </w:rPr>
      </w:pPr>
    </w:p>
    <w:p w:rsidR="00701510" w:rsidRPr="000277D0" w:rsidRDefault="00701510" w:rsidP="00701510">
      <w:pPr>
        <w:spacing w:after="0"/>
        <w:jc w:val="both"/>
        <w:rPr>
          <w:rFonts w:ascii="Times New Roman" w:hAnsi="Times New Roman" w:cs="Times New Roman"/>
          <w:sz w:val="28"/>
          <w:szCs w:val="28"/>
        </w:rPr>
      </w:pPr>
    </w:p>
    <w:p w:rsidR="00701510" w:rsidRPr="000277D0" w:rsidRDefault="00701510" w:rsidP="00701510">
      <w:pPr>
        <w:spacing w:after="0"/>
        <w:jc w:val="both"/>
        <w:rPr>
          <w:rFonts w:ascii="Times New Roman" w:hAnsi="Times New Roman" w:cs="Times New Roman"/>
          <w:sz w:val="28"/>
          <w:szCs w:val="28"/>
        </w:rPr>
      </w:pPr>
      <w:r w:rsidRPr="000277D0">
        <w:rPr>
          <w:rFonts w:ascii="Times New Roman" w:hAnsi="Times New Roman" w:cs="Times New Roman"/>
          <w:sz w:val="28"/>
          <w:szCs w:val="28"/>
        </w:rPr>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701510" w:rsidRPr="000277D0" w:rsidRDefault="00701510" w:rsidP="00701510">
      <w:pPr>
        <w:spacing w:after="0"/>
        <w:jc w:val="both"/>
        <w:rPr>
          <w:rFonts w:ascii="Times New Roman" w:hAnsi="Times New Roman" w:cs="Times New Roman"/>
          <w:sz w:val="28"/>
          <w:szCs w:val="28"/>
        </w:rPr>
      </w:pPr>
      <w:r w:rsidRPr="000277D0">
        <w:rPr>
          <w:rFonts w:ascii="Times New Roman" w:hAnsi="Times New Roman" w:cs="Times New Roman"/>
          <w:sz w:val="28"/>
          <w:szCs w:val="28"/>
        </w:rPr>
        <w:t>Project Coordinator</w:t>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701510" w:rsidRPr="000277D0" w:rsidRDefault="00701510" w:rsidP="00701510">
      <w:pPr>
        <w:spacing w:after="0"/>
        <w:jc w:val="both"/>
        <w:rPr>
          <w:rFonts w:ascii="Times New Roman" w:hAnsi="Times New Roman" w:cs="Times New Roman"/>
          <w:sz w:val="28"/>
          <w:szCs w:val="28"/>
        </w:rPr>
      </w:pPr>
    </w:p>
    <w:p w:rsidR="00701510" w:rsidRDefault="00701510" w:rsidP="00701510">
      <w:pPr>
        <w:spacing w:after="0"/>
        <w:jc w:val="both"/>
        <w:rPr>
          <w:rFonts w:ascii="Times New Roman" w:hAnsi="Times New Roman" w:cs="Times New Roman"/>
          <w:sz w:val="28"/>
          <w:szCs w:val="28"/>
        </w:rPr>
      </w:pPr>
    </w:p>
    <w:p w:rsidR="00701510" w:rsidRDefault="00701510" w:rsidP="00701510">
      <w:pPr>
        <w:spacing w:after="0"/>
        <w:jc w:val="both"/>
        <w:rPr>
          <w:rFonts w:ascii="Times New Roman" w:hAnsi="Times New Roman" w:cs="Times New Roman"/>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line="480" w:lineRule="auto"/>
        <w:jc w:val="center"/>
        <w:rPr>
          <w:rFonts w:ascii="Times New Roman" w:hAnsi="Times New Roman" w:cs="Times New Roman"/>
          <w:b/>
          <w:sz w:val="28"/>
          <w:szCs w:val="28"/>
        </w:rPr>
      </w:pPr>
    </w:p>
    <w:p w:rsidR="00701510" w:rsidRDefault="00701510" w:rsidP="00701510">
      <w:pPr>
        <w:spacing w:after="0" w:line="480" w:lineRule="auto"/>
        <w:jc w:val="center"/>
        <w:rPr>
          <w:rFonts w:ascii="Times New Roman" w:hAnsi="Times New Roman" w:cs="Times New Roman"/>
          <w:b/>
          <w:sz w:val="28"/>
          <w:szCs w:val="28"/>
        </w:rPr>
      </w:pPr>
    </w:p>
    <w:p w:rsidR="00701510" w:rsidRDefault="00701510" w:rsidP="00701510">
      <w:pPr>
        <w:spacing w:after="0" w:line="480" w:lineRule="auto"/>
        <w:jc w:val="center"/>
        <w:rPr>
          <w:rFonts w:ascii="Times New Roman" w:hAnsi="Times New Roman" w:cs="Times New Roman"/>
          <w:b/>
          <w:sz w:val="28"/>
          <w:szCs w:val="28"/>
        </w:rPr>
      </w:pPr>
    </w:p>
    <w:p w:rsidR="00701510" w:rsidRPr="000277D0" w:rsidRDefault="00701510" w:rsidP="00701510">
      <w:pPr>
        <w:spacing w:after="0" w:line="480" w:lineRule="auto"/>
        <w:jc w:val="center"/>
        <w:rPr>
          <w:rFonts w:ascii="Times New Roman" w:hAnsi="Times New Roman" w:cs="Times New Roman"/>
          <w:b/>
          <w:sz w:val="28"/>
          <w:szCs w:val="28"/>
        </w:rPr>
      </w:pPr>
      <w:r w:rsidRPr="000277D0">
        <w:rPr>
          <w:rFonts w:ascii="Times New Roman" w:hAnsi="Times New Roman" w:cs="Times New Roman"/>
          <w:b/>
          <w:sz w:val="28"/>
          <w:szCs w:val="28"/>
        </w:rPr>
        <w:t>DEDICATION</w:t>
      </w:r>
    </w:p>
    <w:p w:rsidR="00701510" w:rsidRPr="00330BC4" w:rsidRDefault="00701510" w:rsidP="00701510">
      <w:pPr>
        <w:spacing w:line="480" w:lineRule="auto"/>
        <w:ind w:firstLine="720"/>
        <w:jc w:val="both"/>
        <w:rPr>
          <w:rFonts w:ascii="Times New Roman" w:hAnsi="Times New Roman" w:cs="Times New Roman"/>
          <w:sz w:val="28"/>
          <w:szCs w:val="28"/>
        </w:rPr>
      </w:pPr>
      <w:r w:rsidRPr="00330BC4">
        <w:rPr>
          <w:rFonts w:ascii="Times New Roman" w:hAnsi="Times New Roman" w:cs="Times New Roman"/>
          <w:sz w:val="28"/>
          <w:szCs w:val="28"/>
        </w:rPr>
        <w:lastRenderedPageBreak/>
        <w:t>This project is dedicated to Almighty Allah for helping me to complete this study and guiding me on the path of accomplishment.</w:t>
      </w:r>
    </w:p>
    <w:p w:rsidR="00701510" w:rsidRPr="000277D0" w:rsidRDefault="00701510" w:rsidP="00701510">
      <w:pPr>
        <w:spacing w:after="0"/>
        <w:ind w:firstLineChars="200" w:firstLine="560"/>
        <w:jc w:val="both"/>
        <w:rPr>
          <w:rFonts w:ascii="Times New Roman" w:hAnsi="Times New Roman" w:cs="Times New Roman"/>
          <w:sz w:val="28"/>
          <w:szCs w:val="28"/>
        </w:rPr>
      </w:pPr>
    </w:p>
    <w:p w:rsidR="00701510" w:rsidRPr="000277D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Pr="000277D0" w:rsidRDefault="00701510" w:rsidP="00701510">
      <w:pPr>
        <w:jc w:val="center"/>
        <w:rPr>
          <w:rFonts w:ascii="Times New Roman" w:hAnsi="Times New Roman" w:cs="Times New Roman"/>
          <w:sz w:val="28"/>
          <w:szCs w:val="28"/>
        </w:rPr>
      </w:pPr>
      <w:r w:rsidRPr="000277D0">
        <w:rPr>
          <w:rFonts w:ascii="Times New Roman" w:hAnsi="Times New Roman" w:cs="Times New Roman"/>
          <w:b/>
          <w:sz w:val="28"/>
          <w:szCs w:val="28"/>
        </w:rPr>
        <w:t>ACKNOWLEDGMENTS</w:t>
      </w:r>
    </w:p>
    <w:p w:rsidR="00701510" w:rsidRPr="00330BC4" w:rsidRDefault="00701510" w:rsidP="00701510">
      <w:pPr>
        <w:widowControl w:val="0"/>
        <w:autoSpaceDE w:val="0"/>
        <w:autoSpaceDN w:val="0"/>
        <w:adjustRightInd w:val="0"/>
        <w:spacing w:line="480" w:lineRule="auto"/>
        <w:ind w:firstLine="720"/>
        <w:jc w:val="both"/>
        <w:rPr>
          <w:rFonts w:ascii="Times New Roman" w:hAnsi="Times New Roman" w:cs="Times New Roman"/>
          <w:sz w:val="28"/>
          <w:szCs w:val="28"/>
        </w:rPr>
      </w:pPr>
      <w:r w:rsidRPr="00330BC4">
        <w:rPr>
          <w:rFonts w:ascii="Times New Roman" w:hAnsi="Times New Roman" w:cs="Times New Roman"/>
          <w:sz w:val="28"/>
          <w:szCs w:val="28"/>
        </w:rPr>
        <w:t xml:space="preserve">Praise be to Almighty Allah the ever compelling creator, the </w:t>
      </w:r>
      <w:r w:rsidRPr="00330BC4">
        <w:rPr>
          <w:rFonts w:ascii="Times New Roman" w:hAnsi="Times New Roman" w:cs="Times New Roman"/>
          <w:sz w:val="28"/>
          <w:szCs w:val="28"/>
        </w:rPr>
        <w:lastRenderedPageBreak/>
        <w:t xml:space="preserve">grand doer of life </w:t>
      </w:r>
      <w:r>
        <w:rPr>
          <w:rFonts w:ascii="Times New Roman" w:hAnsi="Times New Roman" w:cs="Times New Roman"/>
          <w:sz w:val="28"/>
          <w:szCs w:val="28"/>
        </w:rPr>
        <w:t xml:space="preserve">and </w:t>
      </w:r>
      <w:r w:rsidRPr="00330BC4">
        <w:rPr>
          <w:rFonts w:ascii="Times New Roman" w:hAnsi="Times New Roman" w:cs="Times New Roman"/>
          <w:sz w:val="28"/>
          <w:szCs w:val="28"/>
        </w:rPr>
        <w:t xml:space="preserve">its taker, the one and absolute sustainer of vitality, who makes existence exist with the entity and </w:t>
      </w:r>
      <w:r>
        <w:rPr>
          <w:rFonts w:ascii="Times New Roman" w:hAnsi="Times New Roman" w:cs="Times New Roman"/>
          <w:sz w:val="28"/>
          <w:szCs w:val="28"/>
        </w:rPr>
        <w:t xml:space="preserve">with </w:t>
      </w:r>
      <w:r w:rsidRPr="00330BC4">
        <w:rPr>
          <w:rFonts w:ascii="Times New Roman" w:hAnsi="Times New Roman" w:cs="Times New Roman"/>
          <w:sz w:val="28"/>
          <w:szCs w:val="28"/>
        </w:rPr>
        <w:t>the shield of His name, the heavens and the earth stands without vanity. The Omnipotent, the Omniscience and the most worthy of praise in variety. He rules the universe without a congress, the Most high who saw me through the period of my tedious educational career, your name will forever be praised.</w:t>
      </w:r>
    </w:p>
    <w:p w:rsidR="00701510" w:rsidRPr="00330BC4" w:rsidRDefault="00701510" w:rsidP="00701510">
      <w:pPr>
        <w:widowControl w:val="0"/>
        <w:autoSpaceDE w:val="0"/>
        <w:autoSpaceDN w:val="0"/>
        <w:adjustRightInd w:val="0"/>
        <w:spacing w:line="480" w:lineRule="auto"/>
        <w:ind w:firstLine="720"/>
        <w:jc w:val="both"/>
        <w:rPr>
          <w:rFonts w:ascii="Times New Roman" w:hAnsi="Times New Roman" w:cs="Times New Roman"/>
          <w:sz w:val="28"/>
          <w:szCs w:val="28"/>
        </w:rPr>
      </w:pPr>
      <w:r w:rsidRPr="00330BC4">
        <w:rPr>
          <w:rFonts w:ascii="Times New Roman" w:hAnsi="Times New Roman" w:cs="Times New Roman"/>
          <w:sz w:val="28"/>
          <w:szCs w:val="28"/>
        </w:rPr>
        <w:t>I would like to express my profound gratitude to my exceptional supervisor, Dr.</w:t>
      </w:r>
      <w:r>
        <w:rPr>
          <w:rFonts w:ascii="Times New Roman" w:hAnsi="Times New Roman" w:cs="Times New Roman"/>
          <w:sz w:val="28"/>
          <w:szCs w:val="28"/>
        </w:rPr>
        <w:t xml:space="preserve"> </w:t>
      </w:r>
      <w:r w:rsidRPr="00330BC4">
        <w:rPr>
          <w:rFonts w:ascii="Times New Roman" w:hAnsi="Times New Roman" w:cs="Times New Roman"/>
          <w:sz w:val="28"/>
          <w:szCs w:val="28"/>
        </w:rPr>
        <w:t xml:space="preserve">Amao D.O for His fatherly support, encouragement, kindness, advice, guidance and the knowledge he has impacted in me. His advice and </w:t>
      </w:r>
      <w:r>
        <w:rPr>
          <w:rFonts w:ascii="Times New Roman" w:hAnsi="Times New Roman" w:cs="Times New Roman"/>
          <w:sz w:val="28"/>
          <w:szCs w:val="28"/>
        </w:rPr>
        <w:t>constructive</w:t>
      </w:r>
      <w:r w:rsidRPr="00330BC4">
        <w:rPr>
          <w:rFonts w:ascii="Times New Roman" w:hAnsi="Times New Roman" w:cs="Times New Roman"/>
          <w:sz w:val="28"/>
          <w:szCs w:val="28"/>
        </w:rPr>
        <w:t xml:space="preserve"> criti</w:t>
      </w:r>
      <w:r>
        <w:rPr>
          <w:rFonts w:ascii="Times New Roman" w:hAnsi="Times New Roman" w:cs="Times New Roman"/>
          <w:sz w:val="28"/>
          <w:szCs w:val="28"/>
        </w:rPr>
        <w:t>ci</w:t>
      </w:r>
      <w:r w:rsidRPr="00330BC4">
        <w:rPr>
          <w:rFonts w:ascii="Times New Roman" w:hAnsi="Times New Roman" w:cs="Times New Roman"/>
          <w:sz w:val="28"/>
          <w:szCs w:val="28"/>
        </w:rPr>
        <w:t>sm have contributed immensely towards the completion of this project. I pray that God Almighty bless him abundantly above His expectations. I am grateful to the Head of Department of Biology, Mr.</w:t>
      </w:r>
      <w:r>
        <w:rPr>
          <w:rFonts w:ascii="Times New Roman" w:hAnsi="Times New Roman" w:cs="Times New Roman"/>
          <w:sz w:val="28"/>
          <w:szCs w:val="28"/>
        </w:rPr>
        <w:t xml:space="preserve"> </w:t>
      </w:r>
      <w:r w:rsidRPr="00330BC4">
        <w:rPr>
          <w:rFonts w:ascii="Times New Roman" w:hAnsi="Times New Roman" w:cs="Times New Roman"/>
          <w:sz w:val="28"/>
          <w:szCs w:val="28"/>
        </w:rPr>
        <w:t>Sadiq H.A for His support and fatherly advice that led to the successful completion of this dissertation and senses of appreciation to my entire lecturer who has sacrificed their might to impact knowledge on me, I pray that God bless you in this world and the hereafter.</w:t>
      </w:r>
    </w:p>
    <w:p w:rsidR="00701510" w:rsidRPr="00330BC4" w:rsidRDefault="00701510" w:rsidP="00701510">
      <w:pPr>
        <w:widowControl w:val="0"/>
        <w:autoSpaceDE w:val="0"/>
        <w:autoSpaceDN w:val="0"/>
        <w:adjustRightInd w:val="0"/>
        <w:spacing w:line="480" w:lineRule="auto"/>
        <w:ind w:firstLine="720"/>
        <w:jc w:val="both"/>
        <w:rPr>
          <w:rFonts w:ascii="Times New Roman" w:hAnsi="Times New Roman" w:cs="Times New Roman"/>
          <w:sz w:val="28"/>
          <w:szCs w:val="28"/>
        </w:rPr>
      </w:pPr>
      <w:r w:rsidRPr="00330BC4">
        <w:rPr>
          <w:rFonts w:ascii="Times New Roman" w:hAnsi="Times New Roman" w:cs="Times New Roman"/>
          <w:sz w:val="28"/>
          <w:szCs w:val="28"/>
        </w:rPr>
        <w:lastRenderedPageBreak/>
        <w:t>Also my profound gratitude goes to my Parents, Mr.Soliu Umar Olaitan and Mrs. Umar A'esha</w:t>
      </w:r>
      <w:r>
        <w:rPr>
          <w:rFonts w:ascii="Times New Roman" w:hAnsi="Times New Roman" w:cs="Times New Roman"/>
          <w:sz w:val="28"/>
          <w:szCs w:val="28"/>
        </w:rPr>
        <w:t xml:space="preserve"> </w:t>
      </w:r>
      <w:r w:rsidRPr="00330BC4">
        <w:rPr>
          <w:rFonts w:ascii="Times New Roman" w:hAnsi="Times New Roman" w:cs="Times New Roman"/>
          <w:sz w:val="28"/>
          <w:szCs w:val="28"/>
        </w:rPr>
        <w:t>Adebayo, I will always remember what you have done for me and I pray that they live long to enjoy the fruit of their labour, and my Siblin</w:t>
      </w:r>
      <w:r>
        <w:rPr>
          <w:rFonts w:ascii="Times New Roman" w:hAnsi="Times New Roman" w:cs="Times New Roman"/>
          <w:sz w:val="28"/>
          <w:szCs w:val="28"/>
        </w:rPr>
        <w:t>g</w:t>
      </w:r>
      <w:r w:rsidRPr="00330BC4">
        <w:rPr>
          <w:rFonts w:ascii="Times New Roman" w:hAnsi="Times New Roman" w:cs="Times New Roman"/>
          <w:sz w:val="28"/>
          <w:szCs w:val="28"/>
        </w:rPr>
        <w:t>s; Sheu</w:t>
      </w:r>
      <w:r>
        <w:rPr>
          <w:rFonts w:ascii="Times New Roman" w:hAnsi="Times New Roman" w:cs="Times New Roman"/>
          <w:sz w:val="28"/>
          <w:szCs w:val="28"/>
        </w:rPr>
        <w:t xml:space="preserve"> </w:t>
      </w:r>
      <w:r w:rsidRPr="00330BC4">
        <w:rPr>
          <w:rFonts w:ascii="Times New Roman" w:hAnsi="Times New Roman" w:cs="Times New Roman"/>
          <w:sz w:val="28"/>
          <w:szCs w:val="28"/>
        </w:rPr>
        <w:t>Abdulwaheed</w:t>
      </w:r>
      <w:r>
        <w:rPr>
          <w:rFonts w:ascii="Times New Roman" w:hAnsi="Times New Roman" w:cs="Times New Roman"/>
          <w:sz w:val="28"/>
          <w:szCs w:val="28"/>
        </w:rPr>
        <w:t xml:space="preserve"> </w:t>
      </w:r>
      <w:r w:rsidRPr="00330BC4">
        <w:rPr>
          <w:rFonts w:ascii="Times New Roman" w:hAnsi="Times New Roman" w:cs="Times New Roman"/>
          <w:sz w:val="28"/>
          <w:szCs w:val="28"/>
        </w:rPr>
        <w:t xml:space="preserve">Adis, </w:t>
      </w:r>
      <w:r>
        <w:rPr>
          <w:rFonts w:ascii="Times New Roman" w:hAnsi="Times New Roman" w:cs="Times New Roman"/>
          <w:sz w:val="28"/>
          <w:szCs w:val="28"/>
        </w:rPr>
        <w:t>Hamdalah</w:t>
      </w:r>
      <w:r w:rsidRPr="00330BC4">
        <w:rPr>
          <w:rFonts w:ascii="Times New Roman" w:hAnsi="Times New Roman" w:cs="Times New Roman"/>
          <w:sz w:val="28"/>
          <w:szCs w:val="28"/>
        </w:rPr>
        <w:t>, Habeeb, Musa, Saheed, Naseer and  Mustapha, words alone cannot express the extent of my gratitude towards them for all their encouragements, prayers, care and love. I thank you all. I cannot but mention my mini daddys and mentor, Alabi</w:t>
      </w:r>
      <w:r>
        <w:rPr>
          <w:rFonts w:ascii="Times New Roman" w:hAnsi="Times New Roman" w:cs="Times New Roman"/>
          <w:sz w:val="28"/>
          <w:szCs w:val="28"/>
        </w:rPr>
        <w:t xml:space="preserve"> </w:t>
      </w:r>
      <w:r w:rsidRPr="00330BC4">
        <w:rPr>
          <w:rFonts w:ascii="Times New Roman" w:hAnsi="Times New Roman" w:cs="Times New Roman"/>
          <w:sz w:val="28"/>
          <w:szCs w:val="28"/>
        </w:rPr>
        <w:t>Uthman</w:t>
      </w:r>
      <w:r>
        <w:rPr>
          <w:rFonts w:ascii="Times New Roman" w:hAnsi="Times New Roman" w:cs="Times New Roman"/>
          <w:sz w:val="28"/>
          <w:szCs w:val="28"/>
        </w:rPr>
        <w:t xml:space="preserve"> </w:t>
      </w:r>
      <w:r w:rsidRPr="00330BC4">
        <w:rPr>
          <w:rFonts w:ascii="Times New Roman" w:hAnsi="Times New Roman" w:cs="Times New Roman"/>
          <w:sz w:val="28"/>
          <w:szCs w:val="28"/>
        </w:rPr>
        <w:t>Olaitan and Ibrohim</w:t>
      </w:r>
      <w:r>
        <w:rPr>
          <w:rFonts w:ascii="Times New Roman" w:hAnsi="Times New Roman" w:cs="Times New Roman"/>
          <w:sz w:val="28"/>
          <w:szCs w:val="28"/>
        </w:rPr>
        <w:t xml:space="preserve"> </w:t>
      </w:r>
      <w:r w:rsidRPr="00330BC4">
        <w:rPr>
          <w:rFonts w:ascii="Times New Roman" w:hAnsi="Times New Roman" w:cs="Times New Roman"/>
          <w:sz w:val="28"/>
          <w:szCs w:val="28"/>
        </w:rPr>
        <w:t>Mohammed</w:t>
      </w:r>
      <w:r>
        <w:rPr>
          <w:rFonts w:ascii="Times New Roman" w:hAnsi="Times New Roman" w:cs="Times New Roman"/>
          <w:sz w:val="28"/>
          <w:szCs w:val="28"/>
        </w:rPr>
        <w:t xml:space="preserve"> </w:t>
      </w:r>
      <w:r w:rsidRPr="00330BC4">
        <w:rPr>
          <w:rFonts w:ascii="Times New Roman" w:hAnsi="Times New Roman" w:cs="Times New Roman"/>
          <w:sz w:val="28"/>
          <w:szCs w:val="28"/>
        </w:rPr>
        <w:t>Sheu and His family for their financial and moral support, career and Godly advice. May Allah bless them richly and keep them safe and sound.</w:t>
      </w:r>
    </w:p>
    <w:p w:rsidR="00701510" w:rsidRPr="00330BC4" w:rsidRDefault="00701510" w:rsidP="00701510">
      <w:pPr>
        <w:widowControl w:val="0"/>
        <w:autoSpaceDE w:val="0"/>
        <w:autoSpaceDN w:val="0"/>
        <w:adjustRightInd w:val="0"/>
        <w:spacing w:line="480" w:lineRule="auto"/>
        <w:ind w:firstLine="720"/>
        <w:jc w:val="both"/>
        <w:rPr>
          <w:rFonts w:ascii="Times New Roman" w:hAnsi="Times New Roman" w:cs="Times New Roman"/>
          <w:sz w:val="28"/>
          <w:szCs w:val="28"/>
        </w:rPr>
      </w:pPr>
      <w:r w:rsidRPr="00330BC4">
        <w:rPr>
          <w:rFonts w:ascii="Times New Roman" w:hAnsi="Times New Roman" w:cs="Times New Roman"/>
          <w:sz w:val="28"/>
          <w:szCs w:val="28"/>
        </w:rPr>
        <w:t>This can never be complete, if I fail to mention an exceptional man. People often ask me why Olaleye</w:t>
      </w:r>
      <w:r>
        <w:rPr>
          <w:rFonts w:ascii="Times New Roman" w:hAnsi="Times New Roman" w:cs="Times New Roman"/>
          <w:sz w:val="28"/>
          <w:szCs w:val="28"/>
        </w:rPr>
        <w:t xml:space="preserve"> </w:t>
      </w:r>
      <w:r w:rsidRPr="00330BC4">
        <w:rPr>
          <w:rFonts w:ascii="Times New Roman" w:hAnsi="Times New Roman" w:cs="Times New Roman"/>
          <w:sz w:val="28"/>
          <w:szCs w:val="28"/>
        </w:rPr>
        <w:t>Ibrohim</w:t>
      </w:r>
      <w:r>
        <w:rPr>
          <w:rFonts w:ascii="Times New Roman" w:hAnsi="Times New Roman" w:cs="Times New Roman"/>
          <w:sz w:val="28"/>
          <w:szCs w:val="28"/>
        </w:rPr>
        <w:t xml:space="preserve"> </w:t>
      </w:r>
      <w:r w:rsidRPr="00330BC4">
        <w:rPr>
          <w:rFonts w:ascii="Times New Roman" w:hAnsi="Times New Roman" w:cs="Times New Roman"/>
          <w:sz w:val="28"/>
          <w:szCs w:val="28"/>
        </w:rPr>
        <w:t xml:space="preserve">Bolaji and I always answered; He is an angel in human form. He showed good character and beautiful personality inside and out. He believed in me when no other person did, and saw prospects even I was struggling to express. He encouraged and supported me when all the world saw was failure. He persevered with me through difficult family challenges, even when </w:t>
      </w:r>
      <w:r w:rsidRPr="00330BC4">
        <w:rPr>
          <w:rFonts w:ascii="Times New Roman" w:hAnsi="Times New Roman" w:cs="Times New Roman"/>
          <w:sz w:val="28"/>
          <w:szCs w:val="28"/>
        </w:rPr>
        <w:lastRenderedPageBreak/>
        <w:t>he was on the receiving end of things many would have away from. The Journey to completing this programme was a tough one, how would I have made it without your staunch and selfless support. Looking back He was and still is all the above and more, a favour of my Lord I cannot deny. May Allah continue to guide, guard His heart and bless him abun</w:t>
      </w:r>
      <w:r>
        <w:rPr>
          <w:rFonts w:ascii="Times New Roman" w:hAnsi="Times New Roman" w:cs="Times New Roman"/>
          <w:sz w:val="28"/>
          <w:szCs w:val="28"/>
        </w:rPr>
        <w:t>dantly. I love you plenty my com</w:t>
      </w:r>
      <w:r w:rsidRPr="00330BC4">
        <w:rPr>
          <w:rFonts w:ascii="Times New Roman" w:hAnsi="Times New Roman" w:cs="Times New Roman"/>
          <w:sz w:val="28"/>
          <w:szCs w:val="28"/>
        </w:rPr>
        <w:t>fort zone.</w:t>
      </w:r>
    </w:p>
    <w:p w:rsidR="00701510" w:rsidRPr="00330BC4" w:rsidRDefault="00701510" w:rsidP="00701510">
      <w:pPr>
        <w:widowControl w:val="0"/>
        <w:autoSpaceDE w:val="0"/>
        <w:autoSpaceDN w:val="0"/>
        <w:adjustRightInd w:val="0"/>
        <w:spacing w:line="480" w:lineRule="auto"/>
        <w:ind w:firstLine="720"/>
        <w:jc w:val="both"/>
        <w:rPr>
          <w:rFonts w:ascii="Times New Roman" w:hAnsi="Times New Roman" w:cs="Times New Roman"/>
          <w:sz w:val="28"/>
          <w:szCs w:val="28"/>
        </w:rPr>
      </w:pPr>
      <w:r w:rsidRPr="00330BC4">
        <w:rPr>
          <w:rFonts w:ascii="Times New Roman" w:hAnsi="Times New Roman" w:cs="Times New Roman"/>
          <w:sz w:val="28"/>
          <w:szCs w:val="28"/>
        </w:rPr>
        <w:t>I also would like to register my sense of appreciation to Oladipupo</w:t>
      </w:r>
      <w:r>
        <w:rPr>
          <w:rFonts w:ascii="Times New Roman" w:hAnsi="Times New Roman" w:cs="Times New Roman"/>
          <w:sz w:val="28"/>
          <w:szCs w:val="28"/>
        </w:rPr>
        <w:t xml:space="preserve"> </w:t>
      </w:r>
      <w:r w:rsidRPr="00330BC4">
        <w:rPr>
          <w:rFonts w:ascii="Times New Roman" w:hAnsi="Times New Roman" w:cs="Times New Roman"/>
          <w:sz w:val="28"/>
          <w:szCs w:val="28"/>
        </w:rPr>
        <w:t>Ibrohim (Aboo</w:t>
      </w:r>
      <w:r>
        <w:rPr>
          <w:rFonts w:ascii="Times New Roman" w:hAnsi="Times New Roman" w:cs="Times New Roman"/>
          <w:sz w:val="28"/>
          <w:szCs w:val="28"/>
        </w:rPr>
        <w:t xml:space="preserve"> </w:t>
      </w:r>
      <w:r w:rsidRPr="00330BC4">
        <w:rPr>
          <w:rFonts w:ascii="Times New Roman" w:hAnsi="Times New Roman" w:cs="Times New Roman"/>
          <w:sz w:val="28"/>
          <w:szCs w:val="28"/>
        </w:rPr>
        <w:t>Sumaya) and As-Sheik Alfanla and His family for their fatherly role and kindness, prayers, care and words of encouragement that had seen me through critical stages during this journey. Jazajumullah</w:t>
      </w:r>
      <w:r>
        <w:rPr>
          <w:rFonts w:ascii="Times New Roman" w:hAnsi="Times New Roman" w:cs="Times New Roman"/>
          <w:sz w:val="28"/>
          <w:szCs w:val="28"/>
        </w:rPr>
        <w:t xml:space="preserve"> </w:t>
      </w:r>
      <w:r w:rsidRPr="00330BC4">
        <w:rPr>
          <w:rFonts w:ascii="Times New Roman" w:hAnsi="Times New Roman" w:cs="Times New Roman"/>
          <w:sz w:val="28"/>
          <w:szCs w:val="28"/>
        </w:rPr>
        <w:t>kayran.</w:t>
      </w:r>
    </w:p>
    <w:p w:rsidR="00701510" w:rsidRPr="00330BC4" w:rsidRDefault="00701510" w:rsidP="00701510">
      <w:pPr>
        <w:widowControl w:val="0"/>
        <w:autoSpaceDE w:val="0"/>
        <w:autoSpaceDN w:val="0"/>
        <w:adjustRightInd w:val="0"/>
        <w:spacing w:line="480" w:lineRule="auto"/>
        <w:ind w:firstLine="720"/>
        <w:jc w:val="both"/>
        <w:rPr>
          <w:rFonts w:ascii="Times New Roman" w:hAnsi="Times New Roman" w:cs="Times New Roman"/>
          <w:sz w:val="28"/>
          <w:szCs w:val="28"/>
        </w:rPr>
      </w:pPr>
      <w:r w:rsidRPr="00330BC4">
        <w:rPr>
          <w:rFonts w:ascii="Times New Roman" w:hAnsi="Times New Roman" w:cs="Times New Roman"/>
          <w:sz w:val="28"/>
          <w:szCs w:val="28"/>
        </w:rPr>
        <w:t>Also, my appreciation goes to my friends; Ibrohim Ramat, Suliya</w:t>
      </w:r>
      <w:r>
        <w:rPr>
          <w:rFonts w:ascii="Times New Roman" w:hAnsi="Times New Roman" w:cs="Times New Roman"/>
          <w:sz w:val="28"/>
          <w:szCs w:val="28"/>
        </w:rPr>
        <w:t>,</w:t>
      </w:r>
      <w:r w:rsidRPr="00330BC4">
        <w:rPr>
          <w:rFonts w:ascii="Times New Roman" w:hAnsi="Times New Roman" w:cs="Times New Roman"/>
          <w:sz w:val="28"/>
          <w:szCs w:val="28"/>
        </w:rPr>
        <w:t xml:space="preserve"> Maryam, Saka Shukroh, Victoria, Zainab and my school daughters, they are wonderful souls; Abdulrofee</w:t>
      </w:r>
      <w:r>
        <w:rPr>
          <w:rFonts w:ascii="Times New Roman" w:hAnsi="Times New Roman" w:cs="Times New Roman"/>
          <w:sz w:val="28"/>
          <w:szCs w:val="28"/>
        </w:rPr>
        <w:t xml:space="preserve"> </w:t>
      </w:r>
      <w:r w:rsidRPr="00330BC4">
        <w:rPr>
          <w:rFonts w:ascii="Times New Roman" w:hAnsi="Times New Roman" w:cs="Times New Roman"/>
          <w:sz w:val="28"/>
          <w:szCs w:val="28"/>
        </w:rPr>
        <w:t xml:space="preserve">A'esha, Hawau, </w:t>
      </w:r>
      <w:r>
        <w:rPr>
          <w:rFonts w:ascii="Times New Roman" w:hAnsi="Times New Roman" w:cs="Times New Roman"/>
          <w:sz w:val="28"/>
          <w:szCs w:val="28"/>
        </w:rPr>
        <w:t xml:space="preserve">Alikali </w:t>
      </w:r>
      <w:r w:rsidRPr="00330BC4">
        <w:rPr>
          <w:rFonts w:ascii="Times New Roman" w:hAnsi="Times New Roman" w:cs="Times New Roman"/>
          <w:sz w:val="28"/>
          <w:szCs w:val="28"/>
        </w:rPr>
        <w:t xml:space="preserve">Kudro, Dhikroh, Zainab, Basheero, Mutmainah for their love and amazing kindness to me. May Allah continue to bless them all and I appreciate the efforts of my good sister Aljazeerah, who strung </w:t>
      </w:r>
      <w:r w:rsidRPr="00330BC4">
        <w:rPr>
          <w:rFonts w:ascii="Times New Roman" w:hAnsi="Times New Roman" w:cs="Times New Roman"/>
          <w:sz w:val="28"/>
          <w:szCs w:val="28"/>
        </w:rPr>
        <w:lastRenderedPageBreak/>
        <w:t>together the technical paper works for this project, you are wonderful and appreciated.</w:t>
      </w:r>
    </w:p>
    <w:p w:rsidR="00701510" w:rsidRPr="00330BC4" w:rsidRDefault="00701510" w:rsidP="00701510">
      <w:pPr>
        <w:widowControl w:val="0"/>
        <w:autoSpaceDE w:val="0"/>
        <w:autoSpaceDN w:val="0"/>
        <w:adjustRightInd w:val="0"/>
        <w:spacing w:line="480" w:lineRule="auto"/>
        <w:ind w:firstLine="720"/>
        <w:jc w:val="both"/>
        <w:rPr>
          <w:rFonts w:ascii="Times New Roman" w:hAnsi="Times New Roman" w:cs="Times New Roman"/>
          <w:b/>
          <w:bCs/>
          <w:sz w:val="28"/>
          <w:szCs w:val="28"/>
        </w:rPr>
      </w:pPr>
      <w:r w:rsidRPr="00330BC4">
        <w:rPr>
          <w:rFonts w:ascii="Times New Roman" w:hAnsi="Times New Roman" w:cs="Times New Roman"/>
          <w:sz w:val="28"/>
          <w:szCs w:val="28"/>
        </w:rPr>
        <w:t>Finally, a lot of people have contributed in no small way to the success of my ed</w:t>
      </w:r>
      <w:r>
        <w:rPr>
          <w:rFonts w:ascii="Times New Roman" w:hAnsi="Times New Roman" w:cs="Times New Roman"/>
          <w:sz w:val="28"/>
          <w:szCs w:val="28"/>
        </w:rPr>
        <w:t xml:space="preserve">ucation, you are </w:t>
      </w:r>
      <w:r w:rsidRPr="00330BC4">
        <w:rPr>
          <w:rFonts w:ascii="Times New Roman" w:hAnsi="Times New Roman" w:cs="Times New Roman"/>
          <w:sz w:val="28"/>
          <w:szCs w:val="28"/>
        </w:rPr>
        <w:t>acknowledged and deeply appreciated. I love you all.</w:t>
      </w: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Default="00701510" w:rsidP="00701510">
      <w:pPr>
        <w:spacing w:after="0"/>
        <w:jc w:val="center"/>
        <w:rPr>
          <w:rFonts w:ascii="Times New Roman" w:hAnsi="Times New Roman" w:cs="Times New Roman"/>
          <w:b/>
          <w:sz w:val="28"/>
          <w:szCs w:val="28"/>
        </w:rPr>
      </w:pPr>
    </w:p>
    <w:p w:rsidR="00701510" w:rsidRPr="000277D0" w:rsidRDefault="00701510" w:rsidP="00701510">
      <w:pPr>
        <w:spacing w:after="0"/>
        <w:jc w:val="center"/>
        <w:rPr>
          <w:rFonts w:ascii="Times New Roman" w:hAnsi="Times New Roman" w:cs="Times New Roman"/>
          <w:b/>
          <w:sz w:val="28"/>
          <w:szCs w:val="28"/>
        </w:rPr>
      </w:pPr>
      <w:r w:rsidRPr="000277D0">
        <w:rPr>
          <w:rFonts w:ascii="Times New Roman" w:hAnsi="Times New Roman" w:cs="Times New Roman"/>
          <w:b/>
          <w:sz w:val="28"/>
          <w:szCs w:val="28"/>
        </w:rPr>
        <w:t>ABSTRACT</w:t>
      </w:r>
    </w:p>
    <w:p w:rsidR="00701510" w:rsidRPr="00E56A21" w:rsidRDefault="00701510" w:rsidP="00701510">
      <w:pPr>
        <w:spacing w:line="240" w:lineRule="auto"/>
        <w:jc w:val="both"/>
        <w:rPr>
          <w:rFonts w:ascii="Times New Roman" w:hAnsi="Times New Roman" w:cs="Times New Roman"/>
          <w:i/>
          <w:sz w:val="28"/>
          <w:szCs w:val="28"/>
        </w:rPr>
      </w:pPr>
      <w:r w:rsidRPr="00E56A21">
        <w:rPr>
          <w:rFonts w:ascii="Times New Roman" w:hAnsi="Times New Roman" w:cs="Times New Roman"/>
          <w:i/>
          <w:sz w:val="28"/>
          <w:szCs w:val="28"/>
        </w:rPr>
        <w:t xml:space="preserve">This study was motivated by the observation of the researcher that instructional materials were not being utilized by secondary school teachers in </w:t>
      </w:r>
      <w:r>
        <w:rPr>
          <w:rFonts w:ascii="Times New Roman" w:hAnsi="Times New Roman"/>
          <w:i/>
          <w:sz w:val="28"/>
          <w:szCs w:val="28"/>
        </w:rPr>
        <w:t>Government Day Secondary School Odo-Okun</w:t>
      </w:r>
      <w:r w:rsidRPr="00E56A21">
        <w:rPr>
          <w:rFonts w:ascii="Times New Roman" w:hAnsi="Times New Roman" w:cs="Times New Roman"/>
          <w:i/>
          <w:sz w:val="28"/>
          <w:szCs w:val="28"/>
        </w:rPr>
        <w:t xml:space="preserve"> while teaching their students. The researcher was convinced that instructional materials can stimulate the sensory experience of the learners in teaching of Mathematics. Worried by the facts that </w:t>
      </w:r>
      <w:r w:rsidRPr="00E56A21">
        <w:rPr>
          <w:rFonts w:ascii="Times New Roman" w:hAnsi="Times New Roman" w:cs="Times New Roman"/>
          <w:i/>
          <w:sz w:val="28"/>
          <w:szCs w:val="28"/>
        </w:rPr>
        <w:lastRenderedPageBreak/>
        <w:t>non-utilization of instructional resources could result to teachers resorting to frontal teaching</w:t>
      </w:r>
      <w:r>
        <w:rPr>
          <w:rFonts w:ascii="Times New Roman" w:hAnsi="Times New Roman" w:cs="Times New Roman"/>
          <w:i/>
          <w:sz w:val="28"/>
          <w:szCs w:val="28"/>
        </w:rPr>
        <w:t>. Which as a result</w:t>
      </w:r>
      <w:r w:rsidRPr="00E56A21">
        <w:rPr>
          <w:rFonts w:ascii="Times New Roman" w:hAnsi="Times New Roman" w:cs="Times New Roman"/>
          <w:i/>
          <w:sz w:val="28"/>
          <w:szCs w:val="28"/>
        </w:rPr>
        <w:t xml:space="preserve"> compelling students to memorize and</w:t>
      </w:r>
      <w:r>
        <w:rPr>
          <w:rFonts w:ascii="Times New Roman" w:hAnsi="Times New Roman" w:cs="Times New Roman"/>
          <w:i/>
          <w:sz w:val="28"/>
          <w:szCs w:val="28"/>
        </w:rPr>
        <w:t xml:space="preserve"> regurgitate facts and principle</w:t>
      </w:r>
      <w:r w:rsidRPr="00E56A21">
        <w:rPr>
          <w:rFonts w:ascii="Times New Roman" w:hAnsi="Times New Roman" w:cs="Times New Roman"/>
          <w:i/>
          <w:sz w:val="28"/>
          <w:szCs w:val="28"/>
        </w:rPr>
        <w:t xml:space="preserve"> which utter</w:t>
      </w:r>
      <w:r>
        <w:rPr>
          <w:rFonts w:ascii="Times New Roman" w:hAnsi="Times New Roman" w:cs="Times New Roman"/>
          <w:i/>
          <w:sz w:val="28"/>
          <w:szCs w:val="28"/>
        </w:rPr>
        <w:t>ed</w:t>
      </w:r>
      <w:r w:rsidRPr="00E56A21">
        <w:rPr>
          <w:rFonts w:ascii="Times New Roman" w:hAnsi="Times New Roman" w:cs="Times New Roman"/>
          <w:i/>
          <w:sz w:val="28"/>
          <w:szCs w:val="28"/>
        </w:rPr>
        <w:t xml:space="preserve"> negation of the educational planners idea</w:t>
      </w:r>
      <w:r>
        <w:rPr>
          <w:rFonts w:ascii="Times New Roman" w:hAnsi="Times New Roman" w:cs="Times New Roman"/>
          <w:i/>
          <w:sz w:val="28"/>
          <w:szCs w:val="28"/>
        </w:rPr>
        <w:t>s</w:t>
      </w:r>
      <w:r w:rsidRPr="00E56A21">
        <w:rPr>
          <w:rFonts w:ascii="Times New Roman" w:hAnsi="Times New Roman" w:cs="Times New Roman"/>
          <w:i/>
          <w:sz w:val="28"/>
          <w:szCs w:val="28"/>
        </w:rPr>
        <w:t xml:space="preserve">. The researcher decided to investigate the effect of instructional materials in the </w:t>
      </w:r>
      <w:r>
        <w:rPr>
          <w:rFonts w:ascii="Times New Roman" w:hAnsi="Times New Roman"/>
          <w:i/>
          <w:sz w:val="28"/>
          <w:szCs w:val="28"/>
        </w:rPr>
        <w:t xml:space="preserve">teaching of Mathematics in </w:t>
      </w:r>
      <w:r w:rsidRPr="00E56A21">
        <w:rPr>
          <w:rFonts w:ascii="Times New Roman" w:hAnsi="Times New Roman" w:cs="Times New Roman"/>
          <w:i/>
          <w:sz w:val="28"/>
          <w:szCs w:val="28"/>
        </w:rPr>
        <w:t xml:space="preserve">secondary schools in </w:t>
      </w:r>
      <w:r>
        <w:rPr>
          <w:rFonts w:ascii="Times New Roman" w:hAnsi="Times New Roman"/>
          <w:i/>
          <w:sz w:val="28"/>
          <w:szCs w:val="28"/>
        </w:rPr>
        <w:t>Government Day Secondary School, Odo-Okun, Ilorin</w:t>
      </w:r>
      <w:r w:rsidRPr="00E56A21">
        <w:rPr>
          <w:rFonts w:ascii="Times New Roman" w:hAnsi="Times New Roman" w:cs="Times New Roman"/>
          <w:i/>
          <w:sz w:val="28"/>
          <w:szCs w:val="28"/>
        </w:rPr>
        <w:t xml:space="preserve">. To execute the project, several hypotheses were formulated. Data were collected through a questionnaire administered in a random sample of </w:t>
      </w:r>
      <w:r>
        <w:rPr>
          <w:rFonts w:ascii="Times New Roman" w:hAnsi="Times New Roman"/>
          <w:i/>
          <w:sz w:val="28"/>
          <w:szCs w:val="28"/>
        </w:rPr>
        <w:t>5</w:t>
      </w:r>
      <w:r w:rsidRPr="00E56A21">
        <w:rPr>
          <w:rFonts w:ascii="Times New Roman" w:hAnsi="Times New Roman" w:cs="Times New Roman"/>
          <w:i/>
          <w:sz w:val="28"/>
          <w:szCs w:val="28"/>
        </w:rPr>
        <w:t xml:space="preserve"> teachers</w:t>
      </w:r>
      <w:r>
        <w:rPr>
          <w:rFonts w:ascii="Times New Roman" w:hAnsi="Times New Roman"/>
          <w:i/>
          <w:sz w:val="28"/>
          <w:szCs w:val="28"/>
        </w:rPr>
        <w:t xml:space="preserve"> and 100 students</w:t>
      </w:r>
      <w:r w:rsidRPr="00E56A21">
        <w:rPr>
          <w:rFonts w:ascii="Times New Roman" w:hAnsi="Times New Roman" w:cs="Times New Roman"/>
          <w:i/>
          <w:sz w:val="28"/>
          <w:szCs w:val="28"/>
        </w:rPr>
        <w:t>. Data were analyzed throu</w:t>
      </w:r>
      <w:r>
        <w:rPr>
          <w:rFonts w:ascii="Times New Roman" w:hAnsi="Times New Roman"/>
          <w:i/>
          <w:sz w:val="28"/>
          <w:szCs w:val="28"/>
        </w:rPr>
        <w:t>gh the use of means, percentage and</w:t>
      </w:r>
      <w:r w:rsidRPr="00E56A21">
        <w:rPr>
          <w:rFonts w:ascii="Times New Roman" w:hAnsi="Times New Roman" w:cs="Times New Roman"/>
          <w:i/>
          <w:sz w:val="28"/>
          <w:szCs w:val="28"/>
        </w:rPr>
        <w:t xml:space="preserve"> t-test. The result of the st</w:t>
      </w:r>
      <w:r>
        <w:rPr>
          <w:rFonts w:ascii="Times New Roman" w:hAnsi="Times New Roman" w:cs="Times New Roman"/>
          <w:i/>
          <w:sz w:val="28"/>
          <w:szCs w:val="28"/>
        </w:rPr>
        <w:t>udy revealed that: There is an a</w:t>
      </w:r>
      <w:r w:rsidRPr="00E56A21">
        <w:rPr>
          <w:rFonts w:ascii="Times New Roman" w:hAnsi="Times New Roman" w:cs="Times New Roman"/>
          <w:i/>
          <w:sz w:val="28"/>
          <w:szCs w:val="28"/>
        </w:rPr>
        <w:t xml:space="preserve">bject lack of instructional resources of secondary schools; Teachers do not often competently utilize the available instructional materials in their classroom lessons; there are no resources personnel and resource centre in </w:t>
      </w:r>
      <w:r>
        <w:rPr>
          <w:rFonts w:ascii="Times New Roman" w:hAnsi="Times New Roman"/>
          <w:i/>
          <w:sz w:val="28"/>
          <w:szCs w:val="28"/>
        </w:rPr>
        <w:t>Government Day Secondary School Odo-Okun, Ilorin.</w:t>
      </w:r>
      <w:r w:rsidRPr="00E56A21">
        <w:rPr>
          <w:rFonts w:ascii="Times New Roman" w:hAnsi="Times New Roman"/>
          <w:i/>
          <w:sz w:val="28"/>
          <w:szCs w:val="28"/>
        </w:rPr>
        <w:t xml:space="preserve"> </w:t>
      </w:r>
      <w:r w:rsidRPr="00E56A21">
        <w:rPr>
          <w:rFonts w:ascii="Times New Roman" w:hAnsi="Times New Roman" w:cs="Times New Roman"/>
          <w:i/>
          <w:sz w:val="28"/>
          <w:szCs w:val="28"/>
        </w:rPr>
        <w:t>Based on the findings, the educational imp</w:t>
      </w:r>
      <w:r>
        <w:rPr>
          <w:rFonts w:ascii="Times New Roman" w:hAnsi="Times New Roman" w:cs="Times New Roman"/>
          <w:i/>
          <w:sz w:val="28"/>
          <w:szCs w:val="28"/>
        </w:rPr>
        <w:t xml:space="preserve">lication were printed out and </w:t>
      </w:r>
      <w:r w:rsidRPr="00E56A21">
        <w:rPr>
          <w:rFonts w:ascii="Times New Roman" w:hAnsi="Times New Roman" w:cs="Times New Roman"/>
          <w:i/>
          <w:sz w:val="28"/>
          <w:szCs w:val="28"/>
        </w:rPr>
        <w:t>number of recommendation</w:t>
      </w:r>
      <w:r>
        <w:rPr>
          <w:rFonts w:ascii="Times New Roman" w:hAnsi="Times New Roman" w:cs="Times New Roman"/>
          <w:i/>
          <w:sz w:val="28"/>
          <w:szCs w:val="28"/>
        </w:rPr>
        <w:t>s were</w:t>
      </w:r>
      <w:r w:rsidRPr="00E56A21">
        <w:rPr>
          <w:rFonts w:ascii="Times New Roman" w:hAnsi="Times New Roman" w:cs="Times New Roman"/>
          <w:i/>
          <w:sz w:val="28"/>
          <w:szCs w:val="28"/>
        </w:rPr>
        <w:t xml:space="preserve"> proposed by the researcher </w:t>
      </w:r>
      <w:r>
        <w:rPr>
          <w:rFonts w:ascii="Times New Roman" w:hAnsi="Times New Roman" w:cs="Times New Roman"/>
          <w:i/>
          <w:sz w:val="28"/>
          <w:szCs w:val="28"/>
        </w:rPr>
        <w:t>which i</w:t>
      </w:r>
      <w:r w:rsidRPr="00E56A21">
        <w:rPr>
          <w:rFonts w:ascii="Times New Roman" w:hAnsi="Times New Roman" w:cs="Times New Roman"/>
          <w:i/>
          <w:sz w:val="28"/>
          <w:szCs w:val="28"/>
        </w:rPr>
        <w:t xml:space="preserve">f implemented would go </w:t>
      </w:r>
      <w:r>
        <w:rPr>
          <w:rFonts w:ascii="Times New Roman" w:hAnsi="Times New Roman" w:cs="Times New Roman"/>
          <w:i/>
          <w:sz w:val="28"/>
          <w:szCs w:val="28"/>
        </w:rPr>
        <w:t xml:space="preserve">a </w:t>
      </w:r>
      <w:r w:rsidRPr="00E56A21">
        <w:rPr>
          <w:rFonts w:ascii="Times New Roman" w:hAnsi="Times New Roman" w:cs="Times New Roman"/>
          <w:i/>
          <w:sz w:val="28"/>
          <w:szCs w:val="28"/>
        </w:rPr>
        <w:t>long way.</w:t>
      </w:r>
    </w:p>
    <w:p w:rsidR="00701510" w:rsidRPr="000277D0" w:rsidRDefault="00701510" w:rsidP="00701510">
      <w:pPr>
        <w:spacing w:after="0"/>
        <w:jc w:val="center"/>
        <w:rPr>
          <w:rFonts w:ascii="Times New Roman" w:hAnsi="Times New Roman" w:cs="Times New Roman"/>
          <w:b/>
          <w:sz w:val="28"/>
          <w:szCs w:val="28"/>
        </w:rPr>
      </w:pPr>
    </w:p>
    <w:p w:rsidR="00701510" w:rsidRDefault="00701510" w:rsidP="00701510">
      <w:pPr>
        <w:spacing w:after="0" w:line="240" w:lineRule="auto"/>
        <w:jc w:val="center"/>
        <w:rPr>
          <w:rFonts w:ascii="Times New Roman" w:hAnsi="Times New Roman" w:cs="Times New Roman"/>
          <w:b/>
          <w:sz w:val="28"/>
          <w:szCs w:val="28"/>
        </w:rPr>
      </w:pPr>
    </w:p>
    <w:p w:rsidR="00701510" w:rsidRDefault="00701510" w:rsidP="00701510">
      <w:pPr>
        <w:spacing w:after="0" w:line="240" w:lineRule="auto"/>
        <w:jc w:val="center"/>
        <w:rPr>
          <w:rFonts w:ascii="Times New Roman" w:hAnsi="Times New Roman" w:cs="Times New Roman"/>
          <w:b/>
          <w:sz w:val="28"/>
          <w:szCs w:val="28"/>
        </w:rPr>
      </w:pPr>
    </w:p>
    <w:p w:rsidR="00701510" w:rsidRDefault="00701510" w:rsidP="00701510">
      <w:pPr>
        <w:spacing w:after="0" w:line="240" w:lineRule="auto"/>
        <w:jc w:val="center"/>
        <w:rPr>
          <w:rFonts w:ascii="Times New Roman" w:hAnsi="Times New Roman" w:cs="Times New Roman"/>
          <w:b/>
          <w:sz w:val="28"/>
          <w:szCs w:val="28"/>
        </w:rPr>
      </w:pPr>
    </w:p>
    <w:p w:rsidR="00701510" w:rsidRDefault="00701510" w:rsidP="00701510">
      <w:pPr>
        <w:spacing w:after="0" w:line="240" w:lineRule="auto"/>
        <w:jc w:val="center"/>
        <w:rPr>
          <w:rFonts w:ascii="Times New Roman" w:hAnsi="Times New Roman" w:cs="Times New Roman"/>
          <w:b/>
          <w:sz w:val="28"/>
          <w:szCs w:val="28"/>
        </w:rPr>
      </w:pPr>
    </w:p>
    <w:p w:rsidR="00701510" w:rsidRDefault="00701510" w:rsidP="00701510">
      <w:pPr>
        <w:spacing w:after="0" w:line="240" w:lineRule="auto"/>
        <w:jc w:val="center"/>
        <w:rPr>
          <w:rFonts w:ascii="Times New Roman" w:hAnsi="Times New Roman" w:cs="Times New Roman"/>
          <w:b/>
          <w:sz w:val="28"/>
          <w:szCs w:val="28"/>
        </w:rPr>
      </w:pPr>
    </w:p>
    <w:p w:rsidR="00701510" w:rsidRDefault="00701510" w:rsidP="00701510">
      <w:pPr>
        <w:spacing w:after="0" w:line="240" w:lineRule="auto"/>
        <w:jc w:val="center"/>
        <w:rPr>
          <w:rFonts w:ascii="Times New Roman" w:hAnsi="Times New Roman" w:cs="Times New Roman"/>
          <w:b/>
          <w:sz w:val="28"/>
          <w:szCs w:val="28"/>
        </w:rPr>
      </w:pPr>
    </w:p>
    <w:p w:rsidR="00701510" w:rsidRDefault="00701510" w:rsidP="00701510">
      <w:pPr>
        <w:spacing w:after="0" w:line="240" w:lineRule="auto"/>
        <w:jc w:val="center"/>
        <w:rPr>
          <w:rFonts w:ascii="Times New Roman" w:hAnsi="Times New Roman" w:cs="Times New Roman"/>
          <w:b/>
          <w:sz w:val="28"/>
          <w:szCs w:val="28"/>
        </w:rPr>
      </w:pPr>
    </w:p>
    <w:p w:rsidR="00701510" w:rsidRDefault="00701510" w:rsidP="00701510">
      <w:pPr>
        <w:spacing w:after="0" w:line="240" w:lineRule="auto"/>
        <w:jc w:val="center"/>
        <w:rPr>
          <w:rFonts w:ascii="Times New Roman" w:hAnsi="Times New Roman" w:cs="Times New Roman"/>
          <w:b/>
          <w:sz w:val="28"/>
          <w:szCs w:val="28"/>
        </w:rPr>
      </w:pPr>
    </w:p>
    <w:p w:rsidR="00701510" w:rsidRPr="000277D0" w:rsidRDefault="00701510" w:rsidP="00701510">
      <w:pPr>
        <w:spacing w:after="0" w:line="240" w:lineRule="auto"/>
        <w:jc w:val="center"/>
        <w:rPr>
          <w:rFonts w:ascii="Times New Roman" w:hAnsi="Times New Roman" w:cs="Times New Roman"/>
          <w:b/>
          <w:sz w:val="28"/>
          <w:szCs w:val="28"/>
        </w:rPr>
      </w:pPr>
      <w:r w:rsidRPr="000277D0">
        <w:rPr>
          <w:rFonts w:ascii="Times New Roman" w:hAnsi="Times New Roman" w:cs="Times New Roman"/>
          <w:b/>
          <w:sz w:val="28"/>
          <w:szCs w:val="28"/>
        </w:rPr>
        <w:t>TABLE OF CONTENTS</w:t>
      </w:r>
    </w:p>
    <w:p w:rsidR="00701510" w:rsidRPr="000277D0" w:rsidRDefault="00701510" w:rsidP="00701510">
      <w:pPr>
        <w:spacing w:before="240" w:line="360" w:lineRule="auto"/>
        <w:jc w:val="both"/>
        <w:rPr>
          <w:rFonts w:ascii="Times New Roman" w:hAnsi="Times New Roman" w:cs="Times New Roman"/>
          <w:sz w:val="28"/>
          <w:szCs w:val="28"/>
        </w:rPr>
      </w:pPr>
      <w:r w:rsidRPr="000277D0">
        <w:rPr>
          <w:rFonts w:ascii="Times New Roman" w:hAnsi="Times New Roman" w:cs="Times New Roman"/>
          <w:sz w:val="28"/>
          <w:szCs w:val="28"/>
        </w:rPr>
        <w:t>TITLE PAGE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w:t>
      </w:r>
    </w:p>
    <w:p w:rsidR="00701510" w:rsidRPr="000277D0" w:rsidRDefault="00701510" w:rsidP="00701510">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CERTIFICATION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ii</w:t>
      </w:r>
    </w:p>
    <w:p w:rsidR="00701510" w:rsidRPr="000277D0" w:rsidRDefault="00701510" w:rsidP="00701510">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DEDICATION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iii</w:t>
      </w:r>
    </w:p>
    <w:p w:rsidR="00701510" w:rsidRPr="000277D0"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0277D0">
        <w:rPr>
          <w:rFonts w:ascii="Times New Roman" w:hAnsi="Times New Roman" w:cs="Times New Roman"/>
          <w:sz w:val="28"/>
          <w:szCs w:val="28"/>
        </w:rPr>
        <w:t>iv</w:t>
      </w:r>
    </w:p>
    <w:p w:rsidR="00701510" w:rsidRPr="000277D0"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0277D0">
        <w:rPr>
          <w:rFonts w:ascii="Times New Roman" w:hAnsi="Times New Roman" w:cs="Times New Roman"/>
          <w:sz w:val="28"/>
          <w:szCs w:val="28"/>
        </w:rPr>
        <w:t>vi</w:t>
      </w:r>
    </w:p>
    <w:p w:rsidR="00701510" w:rsidRPr="000277D0" w:rsidRDefault="00701510" w:rsidP="00701510">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TABLE OF CONTENTS</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vii</w:t>
      </w:r>
    </w:p>
    <w:p w:rsidR="00701510" w:rsidRPr="000277D0" w:rsidRDefault="00701510" w:rsidP="00701510">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CHAPTER ONE: INTRODUCTION</w:t>
      </w:r>
    </w:p>
    <w:p w:rsidR="00701510" w:rsidRPr="000277D0"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0277D0">
        <w:rPr>
          <w:rFonts w:ascii="Times New Roman" w:hAnsi="Times New Roman" w:cs="Times New Roman"/>
          <w:sz w:val="28"/>
          <w:szCs w:val="28"/>
        </w:rPr>
        <w:t>Background to the Study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1</w:t>
      </w:r>
    </w:p>
    <w:p w:rsidR="00701510" w:rsidRPr="000277D0"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701510" w:rsidRPr="000277D0"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t>1.3 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01510" w:rsidRPr="000277D0"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701510"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t>1.5 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701510" w:rsidRPr="000277D0"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Pr="000277D0">
        <w:rPr>
          <w:rFonts w:ascii="Times New Roman" w:hAnsi="Times New Roman" w:cs="Times New Roman"/>
          <w:sz w:val="28"/>
          <w:szCs w:val="28"/>
        </w:rPr>
        <w:t>Significance of the</w:t>
      </w:r>
      <w:r>
        <w:rPr>
          <w:rFonts w:ascii="Times New Roman" w:hAnsi="Times New Roman" w:cs="Times New Roman"/>
          <w:sz w:val="28"/>
          <w:szCs w:val="28"/>
        </w:rPr>
        <w:t xml:space="preserv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701510" w:rsidRPr="000277D0"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t>1.7 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701510" w:rsidRPr="00ED1C8A" w:rsidRDefault="00701510" w:rsidP="00701510">
      <w:pPr>
        <w:spacing w:line="360" w:lineRule="auto"/>
        <w:jc w:val="both"/>
        <w:rPr>
          <w:rFonts w:ascii="Times New Roman" w:hAnsi="Times New Roman" w:cs="Times New Roman"/>
          <w:sz w:val="28"/>
          <w:szCs w:val="28"/>
        </w:rPr>
      </w:pPr>
      <w:r>
        <w:rPr>
          <w:rFonts w:ascii="Times New Roman" w:hAnsi="Times New Roman" w:cs="Times New Roman"/>
          <w:sz w:val="28"/>
          <w:szCs w:val="28"/>
        </w:rPr>
        <w:t>1.8 Operational Definition of Terms and variable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701510" w:rsidRDefault="00701510" w:rsidP="00701510">
      <w:pPr>
        <w:spacing w:line="360" w:lineRule="auto"/>
        <w:jc w:val="both"/>
        <w:rPr>
          <w:rFonts w:ascii="Times New Roman" w:hAnsi="Times New Roman" w:cs="Times New Roman"/>
          <w:b/>
          <w:sz w:val="28"/>
          <w:szCs w:val="28"/>
        </w:rPr>
      </w:pPr>
    </w:p>
    <w:p w:rsidR="00701510" w:rsidRPr="000277D0" w:rsidRDefault="00701510" w:rsidP="00701510">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CHAPTER TWO: REVIEW OF RELATED LITERATURE</w:t>
      </w:r>
      <w:r w:rsidRPr="000277D0">
        <w:rPr>
          <w:rFonts w:ascii="Times New Roman" w:hAnsi="Times New Roman" w:cs="Times New Roman"/>
          <w:b/>
          <w:sz w:val="28"/>
          <w:szCs w:val="28"/>
        </w:rPr>
        <w:tab/>
      </w:r>
    </w:p>
    <w:p w:rsidR="00701510" w:rsidRPr="00937F6B" w:rsidRDefault="00701510" w:rsidP="00701510">
      <w:pPr>
        <w:pStyle w:val="ListParagraph"/>
        <w:widowControl w:val="0"/>
        <w:numPr>
          <w:ilvl w:val="1"/>
          <w:numId w:val="10"/>
        </w:numPr>
        <w:autoSpaceDE w:val="0"/>
        <w:autoSpaceDN w:val="0"/>
        <w:adjustRightInd w:val="0"/>
        <w:spacing w:after="0" w:line="480" w:lineRule="auto"/>
        <w:jc w:val="both"/>
        <w:rPr>
          <w:rFonts w:ascii="Times New Roman" w:hAnsi="Times New Roman" w:cs="Times New Roman"/>
          <w:color w:val="000000"/>
          <w:kern w:val="0"/>
          <w:sz w:val="26"/>
          <w:szCs w:val="26"/>
        </w:rPr>
      </w:pPr>
      <w:r w:rsidRPr="00937F6B">
        <w:rPr>
          <w:rFonts w:ascii="Times New Roman" w:hAnsi="Times New Roman" w:cs="Times New Roman"/>
          <w:color w:val="000000"/>
          <w:sz w:val="26"/>
          <w:szCs w:val="26"/>
        </w:rPr>
        <w:t xml:space="preserve">Introduction </w:t>
      </w:r>
      <w:r w:rsidRPr="00937F6B">
        <w:rPr>
          <w:rFonts w:ascii="Times New Roman" w:hAnsi="Times New Roman" w:cs="Times New Roman"/>
          <w:color w:val="000000"/>
          <w:sz w:val="26"/>
          <w:szCs w:val="26"/>
        </w:rPr>
        <w:tab/>
      </w:r>
      <w:r w:rsidRPr="00937F6B">
        <w:rPr>
          <w:rFonts w:ascii="Times New Roman" w:hAnsi="Times New Roman" w:cs="Times New Roman"/>
          <w:color w:val="000000"/>
          <w:sz w:val="26"/>
          <w:szCs w:val="26"/>
        </w:rPr>
        <w:tab/>
      </w:r>
      <w:r w:rsidRPr="00937F6B">
        <w:rPr>
          <w:rFonts w:ascii="Times New Roman" w:hAnsi="Times New Roman" w:cs="Times New Roman"/>
          <w:color w:val="000000"/>
          <w:sz w:val="26"/>
          <w:szCs w:val="26"/>
        </w:rPr>
        <w:tab/>
      </w:r>
      <w:r w:rsidRPr="00937F6B">
        <w:rPr>
          <w:rFonts w:ascii="Times New Roman" w:hAnsi="Times New Roman" w:cs="Times New Roman"/>
          <w:color w:val="000000"/>
          <w:sz w:val="26"/>
          <w:szCs w:val="26"/>
        </w:rPr>
        <w:tab/>
      </w:r>
      <w:r w:rsidRPr="00937F6B">
        <w:rPr>
          <w:rFonts w:ascii="Times New Roman" w:hAnsi="Times New Roman" w:cs="Times New Roman"/>
          <w:color w:val="000000"/>
          <w:sz w:val="26"/>
          <w:szCs w:val="26"/>
        </w:rPr>
        <w:tab/>
      </w:r>
      <w:r w:rsidRPr="00937F6B">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37F6B">
        <w:rPr>
          <w:rFonts w:ascii="Times New Roman" w:hAnsi="Times New Roman" w:cs="Times New Roman"/>
          <w:color w:val="000000"/>
          <w:sz w:val="26"/>
          <w:szCs w:val="26"/>
        </w:rPr>
        <w:t>14</w:t>
      </w:r>
    </w:p>
    <w:p w:rsidR="00701510" w:rsidRPr="00853173" w:rsidRDefault="00701510" w:rsidP="00701510">
      <w:pPr>
        <w:pStyle w:val="ListParagraph"/>
        <w:widowControl w:val="0"/>
        <w:numPr>
          <w:ilvl w:val="1"/>
          <w:numId w:val="10"/>
        </w:numPr>
        <w:autoSpaceDE w:val="0"/>
        <w:autoSpaceDN w:val="0"/>
        <w:adjustRightInd w:val="0"/>
        <w:spacing w:after="0" w:line="480" w:lineRule="auto"/>
        <w:jc w:val="both"/>
        <w:rPr>
          <w:rFonts w:ascii="Times New Roman" w:hAnsi="Times New Roman" w:cs="Times New Roman"/>
          <w:color w:val="000000"/>
          <w:kern w:val="0"/>
          <w:sz w:val="26"/>
          <w:szCs w:val="26"/>
        </w:rPr>
      </w:pPr>
      <w:r w:rsidRPr="00853173">
        <w:rPr>
          <w:rFonts w:ascii="Times New Roman" w:hAnsi="Times New Roman" w:cs="Times New Roman"/>
          <w:color w:val="000000"/>
          <w:kern w:val="0"/>
          <w:sz w:val="26"/>
          <w:szCs w:val="26"/>
        </w:rPr>
        <w:t>Conceptual Framework</w:t>
      </w:r>
      <w:r w:rsidRPr="00853173">
        <w:rPr>
          <w:rFonts w:ascii="Times New Roman" w:hAnsi="Times New Roman" w:cs="Times New Roman"/>
          <w:color w:val="000000"/>
          <w:kern w:val="0"/>
          <w:sz w:val="26"/>
          <w:szCs w:val="26"/>
        </w:rPr>
        <w:tab/>
      </w:r>
      <w:r w:rsidRPr="00853173">
        <w:rPr>
          <w:rFonts w:ascii="Times New Roman" w:hAnsi="Times New Roman" w:cs="Times New Roman"/>
          <w:color w:val="000000"/>
          <w:kern w:val="0"/>
          <w:sz w:val="26"/>
          <w:szCs w:val="26"/>
        </w:rPr>
        <w:tab/>
      </w:r>
      <w:r w:rsidRPr="00853173">
        <w:rPr>
          <w:rFonts w:ascii="Times New Roman" w:hAnsi="Times New Roman" w:cs="Times New Roman"/>
          <w:color w:val="000000"/>
          <w:kern w:val="0"/>
          <w:sz w:val="26"/>
          <w:szCs w:val="26"/>
        </w:rPr>
        <w:tab/>
      </w:r>
      <w:r w:rsidRPr="00853173">
        <w:rPr>
          <w:rFonts w:ascii="Times New Roman" w:hAnsi="Times New Roman" w:cs="Times New Roman"/>
          <w:color w:val="000000"/>
          <w:kern w:val="0"/>
          <w:sz w:val="26"/>
          <w:szCs w:val="26"/>
        </w:rPr>
        <w:tab/>
      </w:r>
      <w:r w:rsidRPr="00853173">
        <w:rPr>
          <w:rFonts w:ascii="Times New Roman" w:hAnsi="Times New Roman" w:cs="Times New Roman"/>
          <w:color w:val="000000"/>
          <w:kern w:val="0"/>
          <w:sz w:val="26"/>
          <w:szCs w:val="26"/>
        </w:rPr>
        <w:tab/>
      </w:r>
      <w:r>
        <w:rPr>
          <w:rFonts w:ascii="Times New Roman" w:hAnsi="Times New Roman" w:cs="Times New Roman"/>
          <w:color w:val="000000"/>
          <w:kern w:val="0"/>
          <w:sz w:val="26"/>
          <w:szCs w:val="26"/>
        </w:rPr>
        <w:tab/>
      </w:r>
      <w:r w:rsidRPr="00853173">
        <w:rPr>
          <w:rFonts w:ascii="Times New Roman" w:hAnsi="Times New Roman" w:cs="Times New Roman"/>
          <w:color w:val="000000"/>
          <w:kern w:val="0"/>
          <w:sz w:val="26"/>
          <w:szCs w:val="26"/>
        </w:rPr>
        <w:tab/>
        <w:t>14</w:t>
      </w:r>
    </w:p>
    <w:p w:rsidR="00701510" w:rsidRPr="00853173" w:rsidRDefault="00701510" w:rsidP="00701510">
      <w:pPr>
        <w:widowControl w:val="0"/>
        <w:autoSpaceDE w:val="0"/>
        <w:autoSpaceDN w:val="0"/>
        <w:adjustRightInd w:val="0"/>
        <w:spacing w:after="0" w:line="480" w:lineRule="auto"/>
        <w:jc w:val="both"/>
        <w:rPr>
          <w:rFonts w:ascii="Times New Roman" w:hAnsi="Times New Roman" w:cs="Times New Roman"/>
          <w:color w:val="000000"/>
          <w:sz w:val="26"/>
          <w:szCs w:val="26"/>
        </w:rPr>
      </w:pPr>
      <w:r w:rsidRPr="00853173">
        <w:rPr>
          <w:rFonts w:ascii="Times New Roman" w:hAnsi="Times New Roman" w:cs="Times New Roman"/>
          <w:color w:val="000000"/>
          <w:sz w:val="26"/>
          <w:szCs w:val="26"/>
        </w:rPr>
        <w:t>2.2.1 Meaning and Objectives of Mathematics</w:t>
      </w:r>
      <w:r w:rsidRPr="00853173">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853173">
        <w:rPr>
          <w:rFonts w:ascii="Times New Roman" w:hAnsi="Times New Roman" w:cs="Times New Roman"/>
          <w:color w:val="000000"/>
          <w:sz w:val="26"/>
          <w:szCs w:val="26"/>
        </w:rPr>
        <w:tab/>
        <w:t>14</w:t>
      </w:r>
    </w:p>
    <w:p w:rsidR="00701510" w:rsidRPr="00853173" w:rsidRDefault="00701510" w:rsidP="00701510">
      <w:pPr>
        <w:pStyle w:val="ListParagraph"/>
        <w:widowControl w:val="0"/>
        <w:numPr>
          <w:ilvl w:val="2"/>
          <w:numId w:val="11"/>
        </w:numPr>
        <w:autoSpaceDE w:val="0"/>
        <w:autoSpaceDN w:val="0"/>
        <w:adjustRightInd w:val="0"/>
        <w:spacing w:after="0" w:line="480" w:lineRule="auto"/>
        <w:jc w:val="both"/>
        <w:rPr>
          <w:rFonts w:ascii="Times New Roman" w:hAnsi="Times New Roman" w:cs="Times New Roman"/>
          <w:bCs/>
          <w:kern w:val="0"/>
          <w:sz w:val="26"/>
          <w:szCs w:val="26"/>
        </w:rPr>
      </w:pPr>
      <w:r w:rsidRPr="00853173">
        <w:rPr>
          <w:rFonts w:ascii="Times New Roman" w:hAnsi="Times New Roman" w:cs="Times New Roman"/>
          <w:bCs/>
          <w:kern w:val="0"/>
          <w:sz w:val="26"/>
          <w:szCs w:val="26"/>
        </w:rPr>
        <w:lastRenderedPageBreak/>
        <w:t>Concept of Instructional Materials</w:t>
      </w:r>
      <w:r w:rsidRPr="00853173">
        <w:rPr>
          <w:rFonts w:ascii="Times New Roman" w:hAnsi="Times New Roman" w:cs="Times New Roman"/>
          <w:bCs/>
          <w:kern w:val="0"/>
          <w:sz w:val="26"/>
          <w:szCs w:val="26"/>
        </w:rPr>
        <w:tab/>
      </w:r>
      <w:r>
        <w:rPr>
          <w:rFonts w:ascii="Times New Roman" w:hAnsi="Times New Roman" w:cs="Times New Roman"/>
          <w:bCs/>
          <w:kern w:val="0"/>
          <w:sz w:val="26"/>
          <w:szCs w:val="26"/>
        </w:rPr>
        <w:tab/>
      </w:r>
      <w:r>
        <w:rPr>
          <w:rFonts w:ascii="Times New Roman" w:hAnsi="Times New Roman" w:cs="Times New Roman"/>
          <w:bCs/>
          <w:kern w:val="0"/>
          <w:sz w:val="26"/>
          <w:szCs w:val="26"/>
        </w:rPr>
        <w:tab/>
      </w:r>
      <w:r>
        <w:rPr>
          <w:rFonts w:ascii="Times New Roman" w:hAnsi="Times New Roman" w:cs="Times New Roman"/>
          <w:bCs/>
          <w:kern w:val="0"/>
          <w:sz w:val="26"/>
          <w:szCs w:val="26"/>
        </w:rPr>
        <w:tab/>
      </w:r>
      <w:r w:rsidRPr="00853173">
        <w:rPr>
          <w:rFonts w:ascii="Times New Roman" w:hAnsi="Times New Roman" w:cs="Times New Roman"/>
          <w:bCs/>
          <w:kern w:val="0"/>
          <w:sz w:val="26"/>
          <w:szCs w:val="26"/>
        </w:rPr>
        <w:tab/>
        <w:t>19</w:t>
      </w:r>
    </w:p>
    <w:p w:rsidR="00701510" w:rsidRPr="00853173" w:rsidRDefault="00701510" w:rsidP="00701510">
      <w:pPr>
        <w:pStyle w:val="ListParagraph"/>
        <w:widowControl w:val="0"/>
        <w:numPr>
          <w:ilvl w:val="2"/>
          <w:numId w:val="11"/>
        </w:numPr>
        <w:autoSpaceDE w:val="0"/>
        <w:autoSpaceDN w:val="0"/>
        <w:adjustRightInd w:val="0"/>
        <w:spacing w:after="0" w:line="480" w:lineRule="auto"/>
        <w:jc w:val="both"/>
        <w:rPr>
          <w:rFonts w:ascii="Times New Roman" w:hAnsi="Times New Roman" w:cs="Times New Roman"/>
          <w:color w:val="000000"/>
          <w:kern w:val="0"/>
          <w:sz w:val="26"/>
          <w:szCs w:val="26"/>
        </w:rPr>
      </w:pPr>
      <w:r w:rsidRPr="00853173">
        <w:rPr>
          <w:rFonts w:ascii="Times New Roman" w:hAnsi="Times New Roman" w:cs="Times New Roman"/>
          <w:color w:val="000000"/>
          <w:kern w:val="0"/>
          <w:sz w:val="26"/>
          <w:szCs w:val="26"/>
        </w:rPr>
        <w:t>The ideal Mathematics Teacher in every class</w:t>
      </w:r>
      <w:r w:rsidRPr="00853173">
        <w:rPr>
          <w:rFonts w:ascii="Times New Roman" w:hAnsi="Times New Roman" w:cs="Times New Roman"/>
          <w:color w:val="000000"/>
          <w:kern w:val="0"/>
          <w:sz w:val="26"/>
          <w:szCs w:val="26"/>
        </w:rPr>
        <w:tab/>
      </w:r>
      <w:r>
        <w:rPr>
          <w:rFonts w:ascii="Times New Roman" w:hAnsi="Times New Roman" w:cs="Times New Roman"/>
          <w:color w:val="000000"/>
          <w:kern w:val="0"/>
          <w:sz w:val="26"/>
          <w:szCs w:val="26"/>
        </w:rPr>
        <w:tab/>
      </w:r>
      <w:r w:rsidRPr="00853173">
        <w:rPr>
          <w:rFonts w:ascii="Times New Roman" w:hAnsi="Times New Roman" w:cs="Times New Roman"/>
          <w:color w:val="000000"/>
          <w:kern w:val="0"/>
          <w:sz w:val="26"/>
          <w:szCs w:val="26"/>
        </w:rPr>
        <w:tab/>
        <w:t>21</w:t>
      </w:r>
    </w:p>
    <w:p w:rsidR="00701510" w:rsidRPr="00853173" w:rsidRDefault="00701510" w:rsidP="00701510">
      <w:pPr>
        <w:widowControl w:val="0"/>
        <w:autoSpaceDE w:val="0"/>
        <w:autoSpaceDN w:val="0"/>
        <w:adjustRightInd w:val="0"/>
        <w:spacing w:after="0" w:line="480" w:lineRule="auto"/>
        <w:jc w:val="both"/>
        <w:rPr>
          <w:rFonts w:ascii="Times New Roman" w:hAnsi="Times New Roman" w:cs="Times New Roman"/>
          <w:bCs/>
          <w:color w:val="000000"/>
          <w:sz w:val="26"/>
          <w:szCs w:val="26"/>
        </w:rPr>
      </w:pPr>
      <w:r w:rsidRPr="00853173">
        <w:rPr>
          <w:rFonts w:ascii="Times New Roman" w:hAnsi="Times New Roman" w:cs="Times New Roman"/>
          <w:bCs/>
          <w:color w:val="000000"/>
          <w:sz w:val="26"/>
          <w:szCs w:val="26"/>
        </w:rPr>
        <w:t>2.3</w:t>
      </w:r>
      <w:r w:rsidRPr="00853173">
        <w:rPr>
          <w:rFonts w:ascii="Times New Roman" w:hAnsi="Times New Roman" w:cs="Times New Roman"/>
          <w:bCs/>
          <w:color w:val="000000"/>
          <w:sz w:val="26"/>
          <w:szCs w:val="26"/>
        </w:rPr>
        <w:tab/>
        <w:t xml:space="preserve">Empirical Studies </w:t>
      </w:r>
      <w:r w:rsidRPr="00853173">
        <w:rPr>
          <w:rFonts w:ascii="Times New Roman" w:hAnsi="Times New Roman" w:cs="Times New Roman"/>
          <w:bCs/>
          <w:color w:val="000000"/>
          <w:sz w:val="26"/>
          <w:szCs w:val="26"/>
        </w:rPr>
        <w:tab/>
      </w:r>
      <w:r w:rsidRPr="00853173">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853173">
        <w:rPr>
          <w:rFonts w:ascii="Times New Roman" w:hAnsi="Times New Roman" w:cs="Times New Roman"/>
          <w:bCs/>
          <w:color w:val="000000"/>
          <w:sz w:val="26"/>
          <w:szCs w:val="26"/>
        </w:rPr>
        <w:t>34</w:t>
      </w:r>
    </w:p>
    <w:p w:rsidR="00701510" w:rsidRPr="00853173" w:rsidRDefault="00701510" w:rsidP="00701510">
      <w:pPr>
        <w:widowControl w:val="0"/>
        <w:autoSpaceDE w:val="0"/>
        <w:autoSpaceDN w:val="0"/>
        <w:adjustRightInd w:val="0"/>
        <w:spacing w:after="0" w:line="480" w:lineRule="auto"/>
        <w:jc w:val="both"/>
        <w:rPr>
          <w:rFonts w:ascii="Times New Roman" w:hAnsi="Times New Roman" w:cs="Times New Roman"/>
          <w:bCs/>
          <w:sz w:val="26"/>
          <w:szCs w:val="26"/>
        </w:rPr>
      </w:pPr>
      <w:r w:rsidRPr="00853173">
        <w:rPr>
          <w:rFonts w:ascii="Times New Roman" w:hAnsi="Times New Roman" w:cs="Times New Roman"/>
          <w:bCs/>
          <w:sz w:val="26"/>
          <w:szCs w:val="26"/>
        </w:rPr>
        <w:t>2.3.1</w:t>
      </w:r>
      <w:r w:rsidRPr="00853173">
        <w:rPr>
          <w:rFonts w:ascii="Times New Roman" w:hAnsi="Times New Roman" w:cs="Times New Roman"/>
          <w:bCs/>
          <w:sz w:val="26"/>
          <w:szCs w:val="26"/>
        </w:rPr>
        <w:tab/>
        <w:t>Effect of Instructional Materials on Students Performance in Mathematics</w:t>
      </w:r>
      <w:r w:rsidRPr="00853173">
        <w:rPr>
          <w:rFonts w:ascii="Times New Roman" w:hAnsi="Times New Roman" w:cs="Times New Roman"/>
          <w:bCs/>
          <w:sz w:val="26"/>
          <w:szCs w:val="26"/>
        </w:rPr>
        <w:tab/>
      </w:r>
      <w:r w:rsidRPr="00853173">
        <w:rPr>
          <w:rFonts w:ascii="Times New Roman" w:hAnsi="Times New Roman" w:cs="Times New Roman"/>
          <w:bCs/>
          <w:sz w:val="26"/>
          <w:szCs w:val="26"/>
        </w:rPr>
        <w:tab/>
      </w:r>
      <w:r w:rsidRPr="00853173">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853173">
        <w:rPr>
          <w:rFonts w:ascii="Times New Roman" w:hAnsi="Times New Roman" w:cs="Times New Roman"/>
          <w:bCs/>
          <w:sz w:val="26"/>
          <w:szCs w:val="26"/>
        </w:rPr>
        <w:t>34</w:t>
      </w:r>
    </w:p>
    <w:p w:rsidR="00701510" w:rsidRPr="00853173" w:rsidRDefault="00701510" w:rsidP="00701510">
      <w:pPr>
        <w:widowControl w:val="0"/>
        <w:autoSpaceDE w:val="0"/>
        <w:autoSpaceDN w:val="0"/>
        <w:adjustRightInd w:val="0"/>
        <w:spacing w:after="0" w:line="480" w:lineRule="auto"/>
        <w:jc w:val="both"/>
        <w:rPr>
          <w:rFonts w:ascii="Times New Roman" w:hAnsi="Times New Roman" w:cs="Times New Roman"/>
          <w:color w:val="000000"/>
          <w:sz w:val="26"/>
          <w:szCs w:val="26"/>
        </w:rPr>
      </w:pPr>
      <w:r w:rsidRPr="00853173">
        <w:rPr>
          <w:rFonts w:ascii="Times New Roman" w:hAnsi="Times New Roman" w:cs="Times New Roman"/>
          <w:bCs/>
          <w:color w:val="000000"/>
          <w:sz w:val="26"/>
          <w:szCs w:val="26"/>
        </w:rPr>
        <w:t>2.3.2 Influence of selected Variables on Mathematics Teaching and Learning</w:t>
      </w:r>
      <w:r w:rsidRPr="00853173">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853173">
        <w:rPr>
          <w:rFonts w:ascii="Times New Roman" w:hAnsi="Times New Roman" w:cs="Times New Roman"/>
          <w:bCs/>
          <w:color w:val="000000"/>
          <w:sz w:val="26"/>
          <w:szCs w:val="26"/>
        </w:rPr>
        <w:t>40</w:t>
      </w:r>
    </w:p>
    <w:p w:rsidR="00701510" w:rsidRPr="00853173" w:rsidRDefault="00701510" w:rsidP="00701510">
      <w:pPr>
        <w:widowControl w:val="0"/>
        <w:autoSpaceDE w:val="0"/>
        <w:autoSpaceDN w:val="0"/>
        <w:adjustRightInd w:val="0"/>
        <w:spacing w:after="0" w:line="480" w:lineRule="auto"/>
        <w:jc w:val="both"/>
        <w:rPr>
          <w:rFonts w:ascii="Times New Roman" w:hAnsi="Times New Roman" w:cs="Times New Roman"/>
          <w:bCs/>
          <w:color w:val="000000"/>
          <w:sz w:val="26"/>
          <w:szCs w:val="26"/>
        </w:rPr>
      </w:pPr>
      <w:r w:rsidRPr="00853173">
        <w:rPr>
          <w:rFonts w:ascii="Times New Roman" w:hAnsi="Times New Roman" w:cs="Times New Roman"/>
          <w:bCs/>
          <w:color w:val="000000"/>
          <w:sz w:val="26"/>
          <w:szCs w:val="26"/>
        </w:rPr>
        <w:t>2.3.3</w:t>
      </w:r>
      <w:r w:rsidRPr="00853173">
        <w:rPr>
          <w:rFonts w:ascii="Times New Roman" w:hAnsi="Times New Roman" w:cs="Times New Roman"/>
          <w:bCs/>
          <w:color w:val="000000"/>
          <w:sz w:val="26"/>
          <w:szCs w:val="26"/>
        </w:rPr>
        <w:tab/>
        <w:t>The Extent to which Instructional Materials affect Student Performance</w:t>
      </w:r>
      <w:r w:rsidRPr="00853173">
        <w:rPr>
          <w:rFonts w:ascii="Times New Roman" w:hAnsi="Times New Roman" w:cs="Times New Roman"/>
          <w:bCs/>
          <w:color w:val="000000"/>
          <w:sz w:val="26"/>
          <w:szCs w:val="26"/>
        </w:rPr>
        <w:tab/>
      </w:r>
      <w:r w:rsidRPr="00853173">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853173">
        <w:rPr>
          <w:rFonts w:ascii="Times New Roman" w:hAnsi="Times New Roman" w:cs="Times New Roman"/>
          <w:bCs/>
          <w:color w:val="000000"/>
          <w:sz w:val="26"/>
          <w:szCs w:val="26"/>
        </w:rPr>
        <w:t>46</w:t>
      </w:r>
    </w:p>
    <w:p w:rsidR="00701510" w:rsidRPr="00853173" w:rsidRDefault="00701510" w:rsidP="00701510">
      <w:pPr>
        <w:widowControl w:val="0"/>
        <w:autoSpaceDE w:val="0"/>
        <w:autoSpaceDN w:val="0"/>
        <w:adjustRightInd w:val="0"/>
        <w:spacing w:after="0" w:line="480" w:lineRule="auto"/>
        <w:jc w:val="both"/>
        <w:rPr>
          <w:rFonts w:ascii="Times New Roman" w:hAnsi="Times New Roman" w:cs="Times New Roman"/>
          <w:bCs/>
          <w:sz w:val="26"/>
          <w:szCs w:val="26"/>
        </w:rPr>
      </w:pPr>
      <w:r w:rsidRPr="00853173">
        <w:rPr>
          <w:rFonts w:ascii="Times New Roman" w:hAnsi="Times New Roman" w:cs="Times New Roman"/>
          <w:bCs/>
          <w:sz w:val="26"/>
          <w:szCs w:val="26"/>
        </w:rPr>
        <w:t>2.3.4</w:t>
      </w:r>
      <w:r w:rsidRPr="00853173">
        <w:rPr>
          <w:rFonts w:ascii="Times New Roman" w:hAnsi="Times New Roman" w:cs="Times New Roman"/>
          <w:bCs/>
          <w:sz w:val="26"/>
          <w:szCs w:val="26"/>
        </w:rPr>
        <w:tab/>
        <w:t>Challenges that Teachers Face in Accessing Instructional Materials</w:t>
      </w:r>
      <w:r w:rsidRPr="00853173">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853173">
        <w:rPr>
          <w:rFonts w:ascii="Times New Roman" w:hAnsi="Times New Roman" w:cs="Times New Roman"/>
          <w:bCs/>
          <w:sz w:val="26"/>
          <w:szCs w:val="26"/>
        </w:rPr>
        <w:t>51</w:t>
      </w:r>
    </w:p>
    <w:p w:rsidR="00701510" w:rsidRPr="00853173" w:rsidRDefault="00701510" w:rsidP="00701510">
      <w:pPr>
        <w:widowControl w:val="0"/>
        <w:autoSpaceDE w:val="0"/>
        <w:autoSpaceDN w:val="0"/>
        <w:adjustRightInd w:val="0"/>
        <w:spacing w:after="0" w:line="480" w:lineRule="auto"/>
        <w:jc w:val="both"/>
        <w:rPr>
          <w:rFonts w:ascii="Times New Roman" w:hAnsi="Times New Roman" w:cs="Times New Roman"/>
          <w:bCs/>
          <w:color w:val="000000"/>
          <w:sz w:val="26"/>
          <w:szCs w:val="26"/>
        </w:rPr>
      </w:pPr>
      <w:r w:rsidRPr="00853173">
        <w:rPr>
          <w:rFonts w:ascii="Times New Roman" w:hAnsi="Times New Roman" w:cs="Times New Roman"/>
          <w:bCs/>
          <w:color w:val="000000"/>
          <w:sz w:val="26"/>
          <w:szCs w:val="26"/>
        </w:rPr>
        <w:t>2.3.5</w:t>
      </w:r>
      <w:r w:rsidRPr="00853173">
        <w:rPr>
          <w:rFonts w:ascii="Times New Roman" w:hAnsi="Times New Roman" w:cs="Times New Roman"/>
          <w:bCs/>
          <w:color w:val="000000"/>
          <w:sz w:val="26"/>
          <w:szCs w:val="26"/>
        </w:rPr>
        <w:tab/>
        <w:t>Strategies to Minimize the Challenges of Attaining and using Quality Instructional Materials</w:t>
      </w:r>
      <w:r w:rsidRPr="00853173">
        <w:rPr>
          <w:rFonts w:ascii="Times New Roman" w:hAnsi="Times New Roman" w:cs="Times New Roman"/>
          <w:bCs/>
          <w:color w:val="000000"/>
          <w:sz w:val="26"/>
          <w:szCs w:val="26"/>
        </w:rPr>
        <w:tab/>
      </w:r>
      <w:r w:rsidRPr="00853173">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853173">
        <w:rPr>
          <w:rFonts w:ascii="Times New Roman" w:hAnsi="Times New Roman" w:cs="Times New Roman"/>
          <w:bCs/>
          <w:color w:val="000000"/>
          <w:sz w:val="26"/>
          <w:szCs w:val="26"/>
        </w:rPr>
        <w:t>54</w:t>
      </w:r>
    </w:p>
    <w:p w:rsidR="00701510" w:rsidRPr="00853173" w:rsidRDefault="00701510" w:rsidP="00701510">
      <w:pPr>
        <w:spacing w:line="360" w:lineRule="auto"/>
        <w:jc w:val="both"/>
        <w:rPr>
          <w:rFonts w:ascii="Times New Roman" w:hAnsi="Times New Roman" w:cs="Times New Roman"/>
          <w:sz w:val="26"/>
          <w:szCs w:val="26"/>
        </w:rPr>
      </w:pPr>
      <w:r w:rsidRPr="00853173">
        <w:rPr>
          <w:rFonts w:ascii="Times New Roman" w:hAnsi="Times New Roman" w:cs="Times New Roman"/>
          <w:sz w:val="26"/>
          <w:szCs w:val="26"/>
        </w:rPr>
        <w:t>2.4 Appraisal of Review of Literature</w:t>
      </w:r>
      <w:r w:rsidRPr="00853173">
        <w:rPr>
          <w:rFonts w:ascii="Times New Roman" w:hAnsi="Times New Roman" w:cs="Times New Roman"/>
          <w:sz w:val="26"/>
          <w:szCs w:val="26"/>
        </w:rPr>
        <w:tab/>
      </w:r>
      <w:r w:rsidRPr="00853173">
        <w:rPr>
          <w:rFonts w:ascii="Times New Roman" w:hAnsi="Times New Roman" w:cs="Times New Roman"/>
          <w:sz w:val="26"/>
          <w:szCs w:val="26"/>
        </w:rPr>
        <w:tab/>
      </w:r>
      <w:r w:rsidRPr="00853173">
        <w:rPr>
          <w:rFonts w:ascii="Times New Roman" w:hAnsi="Times New Roman" w:cs="Times New Roman"/>
          <w:sz w:val="26"/>
          <w:szCs w:val="26"/>
        </w:rPr>
        <w:tab/>
      </w:r>
      <w:r w:rsidRPr="00853173">
        <w:rPr>
          <w:rFonts w:ascii="Times New Roman" w:hAnsi="Times New Roman" w:cs="Times New Roman"/>
          <w:sz w:val="26"/>
          <w:szCs w:val="26"/>
        </w:rPr>
        <w:tab/>
      </w:r>
      <w:r w:rsidRPr="00853173">
        <w:rPr>
          <w:rFonts w:ascii="Times New Roman" w:hAnsi="Times New Roman" w:cs="Times New Roman"/>
          <w:sz w:val="26"/>
          <w:szCs w:val="26"/>
        </w:rPr>
        <w:tab/>
        <w:t>55</w:t>
      </w:r>
    </w:p>
    <w:p w:rsidR="00701510" w:rsidRPr="00853173" w:rsidRDefault="00701510" w:rsidP="00701510">
      <w:pPr>
        <w:spacing w:line="360" w:lineRule="auto"/>
        <w:jc w:val="both"/>
        <w:rPr>
          <w:rFonts w:ascii="Times New Roman" w:hAnsi="Times New Roman" w:cs="Times New Roman"/>
          <w:sz w:val="26"/>
          <w:szCs w:val="26"/>
        </w:rPr>
      </w:pPr>
    </w:p>
    <w:p w:rsidR="00701510" w:rsidRPr="00F700B5" w:rsidRDefault="00701510" w:rsidP="00701510">
      <w:pPr>
        <w:spacing w:line="360" w:lineRule="auto"/>
        <w:jc w:val="both"/>
        <w:rPr>
          <w:rFonts w:ascii="Times New Roman" w:hAnsi="Times New Roman" w:cs="Times New Roman"/>
          <w:b/>
          <w:sz w:val="28"/>
          <w:szCs w:val="28"/>
        </w:rPr>
      </w:pPr>
      <w:r w:rsidRPr="00F700B5">
        <w:rPr>
          <w:rFonts w:ascii="Times New Roman" w:hAnsi="Times New Roman" w:cs="Times New Roman"/>
          <w:b/>
          <w:sz w:val="28"/>
          <w:szCs w:val="28"/>
        </w:rPr>
        <w:t>CHAPTER THREE: RESEARCH METHODOLOGY</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3.1 Research Design</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60</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3.2 Area of the Study</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61</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3.3</w:t>
      </w:r>
      <w:r>
        <w:rPr>
          <w:rFonts w:ascii="Times New Roman" w:hAnsi="Times New Roman" w:cs="Times New Roman"/>
          <w:sz w:val="28"/>
          <w:szCs w:val="28"/>
        </w:rPr>
        <w:t xml:space="preserve"> </w:t>
      </w:r>
      <w:r w:rsidRPr="00853173">
        <w:rPr>
          <w:rFonts w:ascii="Times New Roman" w:hAnsi="Times New Roman" w:cs="Times New Roman"/>
          <w:sz w:val="28"/>
          <w:szCs w:val="28"/>
        </w:rPr>
        <w:t>Population and sample size</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61</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lastRenderedPageBreak/>
        <w:t>3.4 Sampling and Sampling Technique</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 xml:space="preserve">         62</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3.5 Research Instrument of Data Collection</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63</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3.6 Validity of the Instrument</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64</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3.7 Reliability of the Instrument</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66</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3.8 Admin</w:t>
      </w:r>
      <w:r>
        <w:rPr>
          <w:rFonts w:ascii="Times New Roman" w:hAnsi="Times New Roman" w:cs="Times New Roman"/>
          <w:sz w:val="28"/>
          <w:szCs w:val="28"/>
        </w:rPr>
        <w:t>i</w:t>
      </w:r>
      <w:r w:rsidRPr="00853173">
        <w:rPr>
          <w:rFonts w:ascii="Times New Roman" w:hAnsi="Times New Roman" w:cs="Times New Roman"/>
          <w:sz w:val="28"/>
          <w:szCs w:val="28"/>
        </w:rPr>
        <w:t>stration of the Instrument</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66</w:t>
      </w:r>
    </w:p>
    <w:p w:rsidR="00701510" w:rsidRPr="00853173" w:rsidRDefault="00701510" w:rsidP="00701510">
      <w:pPr>
        <w:widowControl w:val="0"/>
        <w:autoSpaceDE w:val="0"/>
        <w:autoSpaceDN w:val="0"/>
        <w:adjustRightInd w:val="0"/>
        <w:spacing w:after="0" w:line="480" w:lineRule="auto"/>
        <w:jc w:val="both"/>
        <w:rPr>
          <w:rFonts w:ascii="Times New Roman" w:hAnsi="Times New Roman" w:cs="Times New Roman"/>
          <w:iCs/>
          <w:sz w:val="26"/>
          <w:szCs w:val="26"/>
        </w:rPr>
      </w:pPr>
      <w:r w:rsidRPr="00853173">
        <w:rPr>
          <w:rFonts w:ascii="Times New Roman" w:hAnsi="Times New Roman" w:cs="Times New Roman"/>
          <w:bCs/>
          <w:iCs/>
          <w:sz w:val="26"/>
          <w:szCs w:val="26"/>
        </w:rPr>
        <w:t>3</w:t>
      </w:r>
      <w:r>
        <w:rPr>
          <w:rFonts w:ascii="Times New Roman" w:hAnsi="Times New Roman" w:cs="Times New Roman"/>
          <w:bCs/>
          <w:iCs/>
          <w:sz w:val="26"/>
          <w:szCs w:val="26"/>
        </w:rPr>
        <w:t xml:space="preserve">.9 </w:t>
      </w:r>
      <w:r w:rsidRPr="00853173">
        <w:rPr>
          <w:rFonts w:ascii="Times New Roman" w:hAnsi="Times New Roman" w:cs="Times New Roman"/>
          <w:bCs/>
          <w:iCs/>
          <w:sz w:val="26"/>
          <w:szCs w:val="26"/>
        </w:rPr>
        <w:t>Data Collection</w:t>
      </w:r>
      <w:r w:rsidRPr="00853173">
        <w:rPr>
          <w:rFonts w:ascii="Times New Roman" w:hAnsi="Times New Roman" w:cs="Times New Roman"/>
          <w:bCs/>
          <w:iCs/>
          <w:sz w:val="26"/>
          <w:szCs w:val="26"/>
        </w:rPr>
        <w:tab/>
      </w:r>
      <w:r w:rsidRPr="00853173">
        <w:rPr>
          <w:rFonts w:ascii="Times New Roman" w:hAnsi="Times New Roman" w:cs="Times New Roman"/>
          <w:bCs/>
          <w:iCs/>
          <w:sz w:val="26"/>
          <w:szCs w:val="26"/>
        </w:rPr>
        <w:tab/>
      </w:r>
      <w:r w:rsidRPr="00853173">
        <w:rPr>
          <w:rFonts w:ascii="Times New Roman" w:hAnsi="Times New Roman" w:cs="Times New Roman"/>
          <w:bCs/>
          <w:iCs/>
          <w:sz w:val="26"/>
          <w:szCs w:val="26"/>
        </w:rPr>
        <w:tab/>
      </w:r>
      <w:r w:rsidRPr="00853173">
        <w:rPr>
          <w:rFonts w:ascii="Times New Roman" w:hAnsi="Times New Roman" w:cs="Times New Roman"/>
          <w:bCs/>
          <w:iCs/>
          <w:sz w:val="26"/>
          <w:szCs w:val="26"/>
        </w:rPr>
        <w:tab/>
      </w:r>
      <w:r w:rsidRPr="00853173">
        <w:rPr>
          <w:rFonts w:ascii="Times New Roman" w:hAnsi="Times New Roman" w:cs="Times New Roman"/>
          <w:bCs/>
          <w:iCs/>
          <w:sz w:val="26"/>
          <w:szCs w:val="26"/>
        </w:rPr>
        <w:tab/>
      </w:r>
      <w:r w:rsidRPr="00853173">
        <w:rPr>
          <w:rFonts w:ascii="Times New Roman" w:hAnsi="Times New Roman" w:cs="Times New Roman"/>
          <w:bCs/>
          <w:iCs/>
          <w:sz w:val="26"/>
          <w:szCs w:val="26"/>
        </w:rPr>
        <w:tab/>
      </w:r>
      <w:r>
        <w:rPr>
          <w:rFonts w:ascii="Times New Roman" w:hAnsi="Times New Roman" w:cs="Times New Roman"/>
          <w:bCs/>
          <w:iCs/>
          <w:sz w:val="26"/>
          <w:szCs w:val="26"/>
        </w:rPr>
        <w:tab/>
      </w:r>
      <w:r w:rsidRPr="00853173">
        <w:rPr>
          <w:rFonts w:ascii="Times New Roman" w:hAnsi="Times New Roman" w:cs="Times New Roman"/>
          <w:bCs/>
          <w:iCs/>
          <w:sz w:val="26"/>
          <w:szCs w:val="26"/>
        </w:rPr>
        <w:tab/>
        <w:t>67</w:t>
      </w:r>
    </w:p>
    <w:p w:rsidR="00701510" w:rsidRPr="00853173" w:rsidRDefault="00701510" w:rsidP="00701510">
      <w:pPr>
        <w:widowControl w:val="0"/>
        <w:autoSpaceDE w:val="0"/>
        <w:autoSpaceDN w:val="0"/>
        <w:adjustRightInd w:val="0"/>
        <w:spacing w:after="0" w:line="480" w:lineRule="auto"/>
        <w:jc w:val="both"/>
        <w:rPr>
          <w:rFonts w:ascii="Times New Roman" w:hAnsi="Times New Roman" w:cs="Times New Roman"/>
          <w:iCs/>
          <w:sz w:val="26"/>
          <w:szCs w:val="26"/>
        </w:rPr>
      </w:pPr>
      <w:r w:rsidRPr="00853173">
        <w:rPr>
          <w:rFonts w:ascii="Times New Roman" w:hAnsi="Times New Roman" w:cs="Times New Roman"/>
          <w:iCs/>
          <w:sz w:val="26"/>
          <w:szCs w:val="26"/>
        </w:rPr>
        <w:t xml:space="preserve">3.10 </w:t>
      </w:r>
      <w:r w:rsidRPr="00853173">
        <w:rPr>
          <w:rFonts w:ascii="Times New Roman" w:hAnsi="Times New Roman" w:cs="Times New Roman"/>
          <w:sz w:val="28"/>
          <w:szCs w:val="28"/>
        </w:rPr>
        <w:t>Method of Data Analysis</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68</w:t>
      </w:r>
    </w:p>
    <w:p w:rsidR="00701510" w:rsidRPr="00F700B5" w:rsidRDefault="00701510" w:rsidP="00701510">
      <w:pPr>
        <w:spacing w:line="360" w:lineRule="auto"/>
        <w:jc w:val="both"/>
        <w:rPr>
          <w:rFonts w:ascii="Times New Roman" w:hAnsi="Times New Roman" w:cs="Times New Roman"/>
          <w:b/>
          <w:sz w:val="28"/>
          <w:szCs w:val="28"/>
        </w:rPr>
      </w:pPr>
      <w:r w:rsidRPr="00F700B5">
        <w:rPr>
          <w:rFonts w:ascii="Times New Roman" w:hAnsi="Times New Roman" w:cs="Times New Roman"/>
          <w:b/>
          <w:sz w:val="28"/>
          <w:szCs w:val="28"/>
        </w:rPr>
        <w:t xml:space="preserve">CHAPTER FOUR: RESULTS AND DISCUSSION </w:t>
      </w:r>
      <w:r w:rsidRPr="00F700B5">
        <w:rPr>
          <w:rFonts w:ascii="Times New Roman" w:hAnsi="Times New Roman" w:cs="Times New Roman"/>
          <w:b/>
          <w:sz w:val="28"/>
          <w:szCs w:val="28"/>
        </w:rPr>
        <w:tab/>
      </w:r>
      <w:r w:rsidRPr="00F700B5">
        <w:rPr>
          <w:rFonts w:ascii="Times New Roman" w:hAnsi="Times New Roman" w:cs="Times New Roman"/>
          <w:b/>
          <w:sz w:val="28"/>
          <w:szCs w:val="28"/>
        </w:rPr>
        <w:tab/>
      </w:r>
      <w:r w:rsidRPr="00F700B5">
        <w:rPr>
          <w:rFonts w:ascii="Times New Roman" w:hAnsi="Times New Roman" w:cs="Times New Roman"/>
          <w:b/>
          <w:sz w:val="28"/>
          <w:szCs w:val="28"/>
        </w:rPr>
        <w:tab/>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4.1 Results</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70</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4.2 Discussion of Findings</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79</w:t>
      </w:r>
    </w:p>
    <w:p w:rsidR="00701510" w:rsidRDefault="00701510" w:rsidP="00701510">
      <w:pPr>
        <w:spacing w:before="240" w:line="360" w:lineRule="auto"/>
        <w:jc w:val="both"/>
        <w:rPr>
          <w:rFonts w:ascii="Times New Roman" w:hAnsi="Times New Roman" w:cs="Times New Roman"/>
          <w:sz w:val="28"/>
          <w:szCs w:val="28"/>
        </w:rPr>
      </w:pPr>
    </w:p>
    <w:p w:rsidR="00701510" w:rsidRDefault="00701510" w:rsidP="00701510">
      <w:pPr>
        <w:spacing w:before="240" w:line="360" w:lineRule="auto"/>
        <w:jc w:val="both"/>
        <w:rPr>
          <w:rFonts w:ascii="Times New Roman" w:hAnsi="Times New Roman" w:cs="Times New Roman"/>
          <w:sz w:val="28"/>
          <w:szCs w:val="28"/>
        </w:rPr>
      </w:pPr>
    </w:p>
    <w:p w:rsidR="00701510" w:rsidRDefault="00701510" w:rsidP="00701510">
      <w:pPr>
        <w:spacing w:before="240" w:line="360" w:lineRule="auto"/>
        <w:jc w:val="both"/>
        <w:rPr>
          <w:rFonts w:ascii="Times New Roman" w:hAnsi="Times New Roman" w:cs="Times New Roman"/>
          <w:sz w:val="28"/>
          <w:szCs w:val="28"/>
        </w:rPr>
      </w:pPr>
    </w:p>
    <w:p w:rsidR="00701510" w:rsidRPr="00F700B5" w:rsidRDefault="00701510" w:rsidP="00701510">
      <w:pPr>
        <w:spacing w:before="240" w:line="360" w:lineRule="auto"/>
        <w:jc w:val="both"/>
        <w:rPr>
          <w:rFonts w:ascii="Times New Roman" w:hAnsi="Times New Roman" w:cs="Times New Roman"/>
          <w:b/>
          <w:sz w:val="28"/>
          <w:szCs w:val="28"/>
        </w:rPr>
      </w:pPr>
      <w:r w:rsidRPr="00F700B5">
        <w:rPr>
          <w:rFonts w:ascii="Times New Roman" w:hAnsi="Times New Roman" w:cs="Times New Roman"/>
          <w:b/>
          <w:sz w:val="28"/>
          <w:szCs w:val="28"/>
        </w:rPr>
        <w:t>CHAPTER FIVE: SUMMARY, CONCLUSION AND RECOMMENDATIONS</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5.1 Summary</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83</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lastRenderedPageBreak/>
        <w:t>5.2 Conclusion</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84</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5.3 Implications of the Study</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84</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5.4 Recommendations</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85</w:t>
      </w:r>
    </w:p>
    <w:p w:rsidR="00701510" w:rsidRPr="00853173" w:rsidRDefault="00701510" w:rsidP="00701510">
      <w:pPr>
        <w:spacing w:line="480" w:lineRule="auto"/>
        <w:jc w:val="both"/>
        <w:rPr>
          <w:rFonts w:ascii="Times New Roman" w:hAnsi="Times New Roman" w:cs="Times New Roman"/>
          <w:sz w:val="26"/>
          <w:szCs w:val="26"/>
        </w:rPr>
      </w:pPr>
      <w:r w:rsidRPr="00853173">
        <w:rPr>
          <w:rFonts w:ascii="Times New Roman" w:hAnsi="Times New Roman" w:cs="Times New Roman"/>
          <w:sz w:val="26"/>
          <w:szCs w:val="26"/>
        </w:rPr>
        <w:t>5.5 Limitation to the Study</w:t>
      </w:r>
      <w:r w:rsidRPr="00853173">
        <w:rPr>
          <w:rFonts w:ascii="Times New Roman" w:hAnsi="Times New Roman" w:cs="Times New Roman"/>
          <w:sz w:val="26"/>
          <w:szCs w:val="26"/>
        </w:rPr>
        <w:tab/>
      </w:r>
      <w:r w:rsidRPr="00853173">
        <w:rPr>
          <w:rFonts w:ascii="Times New Roman" w:hAnsi="Times New Roman" w:cs="Times New Roman"/>
          <w:sz w:val="26"/>
          <w:szCs w:val="26"/>
        </w:rPr>
        <w:tab/>
      </w:r>
      <w:r w:rsidRPr="00853173">
        <w:rPr>
          <w:rFonts w:ascii="Times New Roman" w:hAnsi="Times New Roman" w:cs="Times New Roman"/>
          <w:sz w:val="26"/>
          <w:szCs w:val="26"/>
        </w:rPr>
        <w:tab/>
      </w:r>
      <w:r w:rsidRPr="00853173">
        <w:rPr>
          <w:rFonts w:ascii="Times New Roman" w:hAnsi="Times New Roman" w:cs="Times New Roman"/>
          <w:sz w:val="26"/>
          <w:szCs w:val="26"/>
        </w:rPr>
        <w:tab/>
      </w:r>
      <w:r w:rsidRPr="00853173">
        <w:rPr>
          <w:rFonts w:ascii="Times New Roman" w:hAnsi="Times New Roman" w:cs="Times New Roman"/>
          <w:sz w:val="26"/>
          <w:szCs w:val="26"/>
        </w:rPr>
        <w:tab/>
      </w:r>
      <w:r>
        <w:rPr>
          <w:rFonts w:ascii="Times New Roman" w:hAnsi="Times New Roman" w:cs="Times New Roman"/>
          <w:sz w:val="26"/>
          <w:szCs w:val="26"/>
        </w:rPr>
        <w:tab/>
      </w:r>
      <w:r w:rsidRPr="00853173">
        <w:rPr>
          <w:rFonts w:ascii="Times New Roman" w:hAnsi="Times New Roman" w:cs="Times New Roman"/>
          <w:sz w:val="26"/>
          <w:szCs w:val="26"/>
        </w:rPr>
        <w:tab/>
        <w:t>87</w:t>
      </w:r>
    </w:p>
    <w:p w:rsidR="00701510" w:rsidRPr="00853173" w:rsidRDefault="00701510" w:rsidP="00701510">
      <w:pPr>
        <w:spacing w:line="360" w:lineRule="auto"/>
        <w:jc w:val="both"/>
        <w:rPr>
          <w:rFonts w:ascii="Times New Roman" w:hAnsi="Times New Roman" w:cs="Times New Roman"/>
          <w:sz w:val="28"/>
          <w:szCs w:val="28"/>
        </w:rPr>
      </w:pPr>
      <w:r w:rsidRPr="00853173">
        <w:rPr>
          <w:rFonts w:ascii="Times New Roman" w:hAnsi="Times New Roman" w:cs="Times New Roman"/>
          <w:sz w:val="28"/>
          <w:szCs w:val="28"/>
        </w:rPr>
        <w:t>5.7 Suggestion for Further Studies</w:t>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r>
      <w:r w:rsidRPr="00853173">
        <w:rPr>
          <w:rFonts w:ascii="Times New Roman" w:hAnsi="Times New Roman" w:cs="Times New Roman"/>
          <w:sz w:val="28"/>
          <w:szCs w:val="28"/>
        </w:rPr>
        <w:tab/>
        <w:t>87</w:t>
      </w:r>
    </w:p>
    <w:p w:rsidR="00701510" w:rsidRPr="000277D0" w:rsidRDefault="00701510" w:rsidP="00701510">
      <w:pPr>
        <w:spacing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88</w:t>
      </w:r>
    </w:p>
    <w:p w:rsidR="00701510" w:rsidRPr="000277D0" w:rsidRDefault="00701510" w:rsidP="00701510">
      <w:pPr>
        <w:spacing w:line="360" w:lineRule="auto"/>
        <w:jc w:val="both"/>
        <w:rPr>
          <w:rFonts w:ascii="Times New Roman" w:hAnsi="Times New Roman" w:cs="Times New Roman"/>
          <w:sz w:val="28"/>
          <w:szCs w:val="28"/>
        </w:rPr>
      </w:pPr>
      <w:r w:rsidRPr="000277D0">
        <w:rPr>
          <w:rFonts w:ascii="Times New Roman" w:hAnsi="Times New Roman" w:cs="Times New Roman"/>
          <w:b/>
          <w:sz w:val="28"/>
          <w:szCs w:val="28"/>
        </w:rPr>
        <w:t>APPENDIX</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Pr>
          <w:rFonts w:ascii="Times New Roman" w:hAnsi="Times New Roman" w:cs="Times New Roman"/>
          <w:b/>
          <w:sz w:val="28"/>
          <w:szCs w:val="28"/>
        </w:rPr>
        <w:t>102</w:t>
      </w:r>
    </w:p>
    <w:p w:rsidR="00701510" w:rsidRPr="000277D0" w:rsidRDefault="00701510" w:rsidP="00701510">
      <w:pPr>
        <w:spacing w:line="360" w:lineRule="auto"/>
        <w:jc w:val="both"/>
        <w:rPr>
          <w:rFonts w:ascii="Times New Roman" w:hAnsi="Times New Roman" w:cs="Times New Roman"/>
          <w:sz w:val="28"/>
          <w:szCs w:val="28"/>
        </w:rPr>
      </w:pPr>
    </w:p>
    <w:p w:rsidR="00701510" w:rsidRDefault="00701510" w:rsidP="00701510"/>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701510" w:rsidRDefault="00701510"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p>
    <w:p w:rsidR="009A0111" w:rsidRPr="00FC5BCB" w:rsidRDefault="009717E7" w:rsidP="00005E9F">
      <w:pPr>
        <w:widowControl w:val="0"/>
        <w:autoSpaceDE w:val="0"/>
        <w:autoSpaceDN w:val="0"/>
        <w:adjustRightInd w:val="0"/>
        <w:spacing w:after="0" w:line="480" w:lineRule="auto"/>
        <w:jc w:val="center"/>
        <w:rPr>
          <w:rFonts w:ascii="Times New Roman" w:hAnsi="Times New Roman" w:cs="Times New Roman"/>
          <w:kern w:val="0"/>
          <w:sz w:val="26"/>
          <w:szCs w:val="26"/>
        </w:rPr>
      </w:pPr>
      <w:r w:rsidRPr="00FC5BCB">
        <w:rPr>
          <w:rFonts w:ascii="Times New Roman" w:hAnsi="Times New Roman" w:cs="Times New Roman"/>
          <w:b/>
          <w:bCs/>
          <w:kern w:val="0"/>
          <w:sz w:val="26"/>
          <w:szCs w:val="26"/>
        </w:rPr>
        <w:lastRenderedPageBreak/>
        <w:t>CHAPTER ONE</w:t>
      </w:r>
    </w:p>
    <w:p w:rsidR="009A0111" w:rsidRPr="00FC5BCB" w:rsidRDefault="009717E7"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r w:rsidRPr="00FC5BCB">
        <w:rPr>
          <w:rFonts w:ascii="Times New Roman" w:hAnsi="Times New Roman" w:cs="Times New Roman"/>
          <w:b/>
          <w:bCs/>
          <w:kern w:val="0"/>
          <w:sz w:val="26"/>
          <w:szCs w:val="26"/>
        </w:rPr>
        <w:t>INTRODUCTION</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bCs/>
          <w:kern w:val="0"/>
          <w:sz w:val="26"/>
          <w:szCs w:val="26"/>
        </w:rPr>
        <w:t xml:space="preserve">1.1 </w:t>
      </w:r>
      <w:r w:rsidRPr="00FC5BCB">
        <w:rPr>
          <w:rFonts w:ascii="Times New Roman" w:hAnsi="Times New Roman" w:cs="Times New Roman"/>
          <w:b/>
          <w:bCs/>
          <w:kern w:val="0"/>
          <w:sz w:val="26"/>
          <w:szCs w:val="26"/>
        </w:rPr>
        <w:tab/>
        <w:t xml:space="preserve">Background to the </w:t>
      </w:r>
      <w:r w:rsidR="00D35464" w:rsidRPr="00FC5BCB">
        <w:rPr>
          <w:rFonts w:ascii="Times New Roman" w:hAnsi="Times New Roman" w:cs="Times New Roman"/>
          <w:b/>
          <w:bCs/>
          <w:kern w:val="0"/>
          <w:sz w:val="26"/>
          <w:szCs w:val="26"/>
        </w:rPr>
        <w:t>Study</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kern w:val="0"/>
          <w:sz w:val="26"/>
          <w:szCs w:val="26"/>
        </w:rPr>
        <w:t xml:space="preserve">The literal meaning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is</w:t>
      </w:r>
      <w:r w:rsidR="009D14C0"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“t</w:t>
      </w:r>
      <w:r w:rsidR="00B57A9E">
        <w:rPr>
          <w:rFonts w:ascii="Times New Roman" w:hAnsi="Times New Roman" w:cs="Times New Roman"/>
          <w:kern w:val="0"/>
          <w:sz w:val="26"/>
          <w:szCs w:val="26"/>
        </w:rPr>
        <w:t>hings which can be counted”. No</w:t>
      </w:r>
      <w:r w:rsidRPr="00FC5BCB">
        <w:rPr>
          <w:rFonts w:ascii="Times New Roman" w:hAnsi="Times New Roman" w:cs="Times New Roman"/>
          <w:kern w:val="0"/>
          <w:sz w:val="26"/>
          <w:szCs w:val="26"/>
        </w:rPr>
        <w:t xml:space="preserve"> one can think that counting has a vital role in our daily life, imagine how would it be possible for us to count days, months and years, if there were no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at all?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is one of the core subjects that students must offer in primary and senior secondary school, not minding whether such</w:t>
      </w:r>
      <w:r w:rsidR="009D14C0"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students are in science, commercial, art or social science department.</w:t>
      </w:r>
      <w:r w:rsidR="005D1FCB" w:rsidRPr="00FC5BCB">
        <w:rPr>
          <w:rFonts w:ascii="Times New Roman" w:hAnsi="Times New Roman" w:cs="Times New Roman"/>
          <w:kern w:val="0"/>
          <w:sz w:val="26"/>
          <w:szCs w:val="26"/>
        </w:rPr>
        <w:t xml:space="preserve">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one of the most important but the least understood school subject. Knowledge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has often been cited as crucial for several disciplines in the environment and in higher education, including technical fields, engineering, economics and finance, as well as agriculture, medicine, apprentices, petty trading, vocational, entrepreneurs, farmers, and so forth. (Alenka, et al, 2020 and Maidabo, 2020). Evidences from literatures, suggest that not only does instructional materials aid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but also aid teaching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the ethnical language of the students (Usman, et al, 2022) as well as using improvised material to achieve an effective teaching experience (Muraina, et al, 2021).</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lastRenderedPageBreak/>
        <w:t>Research and scholarly observation clearly reveal that most teachers engage in extreme verbalism, a degree of verbosity that causes boredom with the concomitant absentmindedness among learners especially in the developing nations. Put differently, a typical secondary school classroom is largely characterized by ‘teacher talk’ and ‘pupil talk’, with little or no time for non – verbal communication (Amir Hafeez, 2023). This view had since been articulated when Amidon and Flanders (1963) asserted that, a visit t</w:t>
      </w:r>
      <w:r w:rsidR="00777E4D">
        <w:rPr>
          <w:rFonts w:ascii="Times New Roman" w:hAnsi="Times New Roman" w:cs="Times New Roman"/>
          <w:kern w:val="0"/>
          <w:sz w:val="26"/>
          <w:szCs w:val="26"/>
        </w:rPr>
        <w:t>o a randomly selected classroom</w:t>
      </w:r>
      <w:r w:rsidRPr="00FC5BCB">
        <w:rPr>
          <w:rFonts w:ascii="Times New Roman" w:hAnsi="Times New Roman" w:cs="Times New Roman"/>
          <w:kern w:val="0"/>
          <w:sz w:val="26"/>
          <w:szCs w:val="26"/>
        </w:rPr>
        <w:t xml:space="preserve"> will confirm the fact that the predominant instructional behavior of the teacher is talking. Indeed, almost 70 percent of classroom instructional time is spent in talk by either the teacher or student (Bassy et al 2010).</w:t>
      </w:r>
    </w:p>
    <w:p w:rsidR="009A0111" w:rsidRPr="00FC5BCB" w:rsidRDefault="00B71CE5" w:rsidP="00EB22E4">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on the other hand as the study of number and space, is heavily symbolic, quantitative and precision – driven and cannot be more of teacher talk time as most other discipline. By its nature,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is spiral and full of both vertical and horizontal integrations, the kind of connectedness that links a lower – order concept with a higher – order concept, such that mastery of the difficult topics is virtually impossible until the related simpler ones have been understood. Since the subject is dreaded like a hydrogen bomb (Denga, 1997), no effort should be spared at </w:t>
      </w:r>
      <w:r w:rsidR="009717E7" w:rsidRPr="00FC5BCB">
        <w:rPr>
          <w:rFonts w:ascii="Times New Roman" w:hAnsi="Times New Roman" w:cs="Times New Roman"/>
          <w:kern w:val="0"/>
          <w:sz w:val="26"/>
          <w:szCs w:val="26"/>
        </w:rPr>
        <w:lastRenderedPageBreak/>
        <w:t xml:space="preserve">reducing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abstractions and adopting instructional strategies aimed at de-mystifying the discipline through its teaching (Bassey 2003). </w:t>
      </w:r>
      <w:r w:rsidR="009717E7" w:rsidRPr="00FC5BCB">
        <w:rPr>
          <w:rFonts w:ascii="Times New Roman" w:hAnsi="Times New Roman" w:cs="Times New Roman"/>
          <w:color w:val="000000"/>
          <w:kern w:val="0"/>
          <w:sz w:val="26"/>
          <w:szCs w:val="26"/>
        </w:rPr>
        <w:t xml:space="preserve">The relevance of </w:t>
      </w:r>
      <w:r>
        <w:rPr>
          <w:rFonts w:ascii="Times New Roman" w:hAnsi="Times New Roman" w:cs="Times New Roman"/>
          <w:color w:val="000000"/>
          <w:kern w:val="0"/>
          <w:sz w:val="26"/>
          <w:szCs w:val="26"/>
        </w:rPr>
        <w:t>Mathematics</w:t>
      </w:r>
      <w:r w:rsidR="009717E7" w:rsidRPr="00FC5BCB">
        <w:rPr>
          <w:rFonts w:ascii="Times New Roman" w:hAnsi="Times New Roman" w:cs="Times New Roman"/>
          <w:color w:val="000000"/>
          <w:kern w:val="0"/>
          <w:sz w:val="26"/>
          <w:szCs w:val="26"/>
        </w:rPr>
        <w:t xml:space="preserve"> in national development, human activities, scientific and technological careers as well as in numerous careers is attested in the literature (Bala&amp; Musa, 2006; Eraikhuemen, 2003; Kalyan, 2020). However, because of the abstract nature of </w:t>
      </w:r>
      <w:r>
        <w:rPr>
          <w:rFonts w:ascii="Times New Roman" w:hAnsi="Times New Roman" w:cs="Times New Roman"/>
          <w:color w:val="000000"/>
          <w:kern w:val="0"/>
          <w:sz w:val="26"/>
          <w:szCs w:val="26"/>
        </w:rPr>
        <w:t>Mathematics</w:t>
      </w:r>
      <w:r w:rsidR="009717E7" w:rsidRPr="00FC5BCB">
        <w:rPr>
          <w:rFonts w:ascii="Times New Roman" w:hAnsi="Times New Roman" w:cs="Times New Roman"/>
          <w:color w:val="000000"/>
          <w:kern w:val="0"/>
          <w:sz w:val="26"/>
          <w:szCs w:val="26"/>
        </w:rPr>
        <w:t xml:space="preserve">, students have difficulties understanding this subject (Mabagala, 2019). Therefore, it is important to identify ways of making </w:t>
      </w:r>
      <w:r>
        <w:rPr>
          <w:rFonts w:ascii="Times New Roman" w:hAnsi="Times New Roman" w:cs="Times New Roman"/>
          <w:color w:val="000000"/>
          <w:kern w:val="0"/>
          <w:sz w:val="26"/>
          <w:szCs w:val="26"/>
        </w:rPr>
        <w:t>Mathematics</w:t>
      </w:r>
      <w:r w:rsidR="009717E7" w:rsidRPr="00FC5BCB">
        <w:rPr>
          <w:rFonts w:ascii="Times New Roman" w:hAnsi="Times New Roman" w:cs="Times New Roman"/>
          <w:color w:val="000000"/>
          <w:kern w:val="0"/>
          <w:sz w:val="26"/>
          <w:szCs w:val="26"/>
        </w:rPr>
        <w:t xml:space="preserve"> more concrete for learners so they can understand it more easily. The use of instructional materials, provide an important means of doing so. Many students report finding </w:t>
      </w:r>
      <w:r>
        <w:rPr>
          <w:rFonts w:ascii="Times New Roman" w:hAnsi="Times New Roman" w:cs="Times New Roman"/>
          <w:color w:val="000000"/>
          <w:kern w:val="0"/>
          <w:sz w:val="26"/>
          <w:szCs w:val="26"/>
        </w:rPr>
        <w:t>Mathematics</w:t>
      </w:r>
      <w:r w:rsidR="009717E7" w:rsidRPr="00FC5BCB">
        <w:rPr>
          <w:rFonts w:ascii="Times New Roman" w:hAnsi="Times New Roman" w:cs="Times New Roman"/>
          <w:color w:val="000000"/>
          <w:kern w:val="0"/>
          <w:sz w:val="26"/>
          <w:szCs w:val="26"/>
        </w:rPr>
        <w:t xml:space="preserve"> difficult, and researchers recommend using concrete teaching aids (Mabagala, 2019). Students are likely to quickly forget what they hear, but remember what they have seen, touched, and interacted with (Olayinka, 2016). Despite the effectiveness of the use of instructional materials, it was observed that some schools lack basic instructional facilities and materials for the teaching and learning processes (Amadi, 2019).</w:t>
      </w:r>
    </w:p>
    <w:p w:rsidR="007161F6" w:rsidRPr="00FC5BCB" w:rsidRDefault="009717E7" w:rsidP="00EB22E4">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The use of instructional materials has been found to be a powerful strategy for effective teaching and learning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(Adebule</w:t>
      </w:r>
      <w:r w:rsidR="00777E4D">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&amp;</w:t>
      </w:r>
      <w:r w:rsidR="00777E4D">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lastRenderedPageBreak/>
        <w:t xml:space="preserve">Ayoola, 2016). Hence, the influence of instructional materials in promoting students’ academic performance, teaching and learning in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and the need to be taught thoroughly if it is to meet the educational and economic development, cannot be over-emphasized (Fang &amp; Lee, 2021).  Indeed results from reviews of current literatures showed that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easy if it is taught by using instructional materials and several studies have confirmed that the use of instructional materials has a profound effect on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1.2 </w:t>
      </w:r>
      <w:r w:rsidRPr="00FC5BCB">
        <w:rPr>
          <w:rFonts w:ascii="Times New Roman" w:hAnsi="Times New Roman" w:cs="Times New Roman"/>
          <w:color w:val="000000"/>
          <w:kern w:val="0"/>
          <w:sz w:val="26"/>
          <w:szCs w:val="26"/>
        </w:rPr>
        <w:tab/>
      </w:r>
      <w:r w:rsidRPr="00FC5BCB">
        <w:rPr>
          <w:rFonts w:ascii="Times New Roman" w:hAnsi="Times New Roman" w:cs="Times New Roman"/>
          <w:b/>
          <w:bCs/>
          <w:color w:val="000000"/>
          <w:kern w:val="0"/>
          <w:sz w:val="26"/>
          <w:szCs w:val="26"/>
        </w:rPr>
        <w:t>Statement of the Problem</w:t>
      </w:r>
    </w:p>
    <w:p w:rsidR="00CF41AC" w:rsidRPr="00FC5BCB" w:rsidRDefault="009717E7" w:rsidP="00EB22E4">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The use of instructional materials in teaching</w:t>
      </w:r>
      <w:r w:rsidR="00C003A4" w:rsidRPr="00FC5BCB">
        <w:rPr>
          <w:rFonts w:ascii="Times New Roman" w:hAnsi="Times New Roman" w:cs="Times New Roman"/>
          <w:color w:val="000000"/>
          <w:kern w:val="0"/>
          <w:sz w:val="26"/>
          <w:szCs w:val="26"/>
        </w:rPr>
        <w:t xml:space="preserve">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has been a subject of interest and debate in the education community, with proponents arguing that </w:t>
      </w:r>
      <w:r w:rsidR="00C003A4" w:rsidRPr="00FC5BCB">
        <w:rPr>
          <w:rFonts w:ascii="Times New Roman" w:hAnsi="Times New Roman" w:cs="Times New Roman"/>
          <w:color w:val="000000"/>
          <w:kern w:val="0"/>
          <w:sz w:val="26"/>
          <w:szCs w:val="26"/>
        </w:rPr>
        <w:t>it</w:t>
      </w:r>
      <w:r w:rsidRPr="00FC5BCB">
        <w:rPr>
          <w:rFonts w:ascii="Times New Roman" w:hAnsi="Times New Roman" w:cs="Times New Roman"/>
          <w:color w:val="000000"/>
          <w:kern w:val="0"/>
          <w:sz w:val="26"/>
          <w:szCs w:val="26"/>
        </w:rPr>
        <w:t xml:space="preserve"> enhance</w:t>
      </w:r>
      <w:r w:rsidR="00C003A4" w:rsidRPr="00FC5BCB">
        <w:rPr>
          <w:rFonts w:ascii="Times New Roman" w:hAnsi="Times New Roman" w:cs="Times New Roman"/>
          <w:color w:val="000000"/>
          <w:kern w:val="0"/>
          <w:sz w:val="26"/>
          <w:szCs w:val="26"/>
        </w:rPr>
        <w:t>s</w:t>
      </w:r>
      <w:r w:rsidRPr="00FC5BCB">
        <w:rPr>
          <w:rFonts w:ascii="Times New Roman" w:hAnsi="Times New Roman" w:cs="Times New Roman"/>
          <w:color w:val="000000"/>
          <w:kern w:val="0"/>
          <w:sz w:val="26"/>
          <w:szCs w:val="26"/>
        </w:rPr>
        <w:t xml:space="preserve"> learning experiences and outcomes, while skeptics question their true efficacy. Although instructional materials are meritorious and can</w:t>
      </w:r>
      <w:r w:rsidR="007161F6" w:rsidRPr="00FC5BCB">
        <w:rPr>
          <w:rFonts w:ascii="Times New Roman" w:hAnsi="Times New Roman" w:cs="Times New Roman"/>
          <w:color w:val="000000"/>
          <w:kern w:val="0"/>
          <w:sz w:val="26"/>
          <w:szCs w:val="26"/>
        </w:rPr>
        <w:t xml:space="preserve"> be used to build</w:t>
      </w:r>
      <w:r w:rsidRPr="00FC5BCB">
        <w:rPr>
          <w:rFonts w:ascii="Times New Roman" w:hAnsi="Times New Roman" w:cs="Times New Roman"/>
          <w:color w:val="000000"/>
          <w:kern w:val="0"/>
          <w:sz w:val="26"/>
          <w:szCs w:val="26"/>
        </w:rPr>
        <w:t xml:space="preserve"> new mathematical knowledge, to solve problems that arise in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and in other contexts to apply and adapt a variety</w:t>
      </w:r>
      <w:r w:rsidR="00777E4D">
        <w:rPr>
          <w:rFonts w:ascii="Times New Roman" w:hAnsi="Times New Roman" w:cs="Times New Roman"/>
          <w:color w:val="000000"/>
          <w:kern w:val="0"/>
          <w:sz w:val="26"/>
          <w:szCs w:val="26"/>
        </w:rPr>
        <w:t xml:space="preserve"> of problem solving strategies,</w:t>
      </w:r>
      <w:r w:rsidRPr="00FC5BCB">
        <w:rPr>
          <w:rFonts w:ascii="Times New Roman" w:hAnsi="Times New Roman" w:cs="Times New Roman"/>
          <w:color w:val="000000"/>
          <w:kern w:val="0"/>
          <w:sz w:val="26"/>
          <w:szCs w:val="26"/>
        </w:rPr>
        <w:t xml:space="preserve"> to monitor and reflect on the mathematical problem –solving processes (Luhar, 2016), the limitation still remains the unavailability or effective use of instructional materials by teachers. Agwagah (2000) had noted the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teacher in most cases </w:t>
      </w:r>
      <w:r w:rsidRPr="00FC5BCB">
        <w:rPr>
          <w:rFonts w:ascii="Times New Roman" w:hAnsi="Times New Roman" w:cs="Times New Roman"/>
          <w:color w:val="000000"/>
          <w:kern w:val="0"/>
          <w:sz w:val="26"/>
          <w:szCs w:val="26"/>
        </w:rPr>
        <w:lastRenderedPageBreak/>
        <w:t xml:space="preserve">do not use instructional materials in their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classroom, so most of the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concepts are taught abstractly. This may be because some of the teachers believed that instructional materials to be used for teaching these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concepts are not in existence. </w:t>
      </w:r>
      <w:r w:rsidRPr="00FC5BCB">
        <w:rPr>
          <w:rFonts w:ascii="Times New Roman" w:hAnsi="Times New Roman" w:cs="Times New Roman"/>
          <w:kern w:val="0"/>
          <w:sz w:val="26"/>
          <w:szCs w:val="26"/>
        </w:rPr>
        <w:t xml:space="preserve">In many years past,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as</w:t>
      </w:r>
      <w:r w:rsidR="00121C7D" w:rsidRPr="00FC5BCB">
        <w:rPr>
          <w:rFonts w:ascii="Times New Roman" w:hAnsi="Times New Roman" w:cs="Times New Roman"/>
          <w:kern w:val="0"/>
          <w:sz w:val="26"/>
          <w:szCs w:val="26"/>
        </w:rPr>
        <w:t xml:space="preserve"> a</w:t>
      </w:r>
      <w:r w:rsidRPr="00FC5BCB">
        <w:rPr>
          <w:rFonts w:ascii="Times New Roman" w:hAnsi="Times New Roman" w:cs="Times New Roman"/>
          <w:kern w:val="0"/>
          <w:sz w:val="26"/>
          <w:szCs w:val="26"/>
        </w:rPr>
        <w:t xml:space="preserve"> subject has been widely accepted by different countries all over the </w:t>
      </w:r>
      <w:r w:rsidR="00121C7D" w:rsidRPr="00FC5BCB">
        <w:rPr>
          <w:rFonts w:ascii="Times New Roman" w:hAnsi="Times New Roman" w:cs="Times New Roman"/>
          <w:kern w:val="0"/>
          <w:sz w:val="26"/>
          <w:szCs w:val="26"/>
        </w:rPr>
        <w:t xml:space="preserve">World </w:t>
      </w:r>
      <w:r w:rsidRPr="00FC5BCB">
        <w:rPr>
          <w:rFonts w:ascii="Times New Roman" w:hAnsi="Times New Roman" w:cs="Times New Roman"/>
          <w:kern w:val="0"/>
          <w:sz w:val="26"/>
          <w:szCs w:val="26"/>
        </w:rPr>
        <w:t>for scientific and technological advancement (Owoyele</w:t>
      </w:r>
      <w:r w:rsidR="00121C7D"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&amp;</w:t>
      </w:r>
      <w:r w:rsidR="00121C7D"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Muraina, 2016)</w:t>
      </w:r>
      <w:r w:rsidR="00121C7D" w:rsidRPr="00FC5BCB">
        <w:rPr>
          <w:rFonts w:ascii="Times New Roman" w:hAnsi="Times New Roman" w:cs="Times New Roman"/>
          <w:kern w:val="0"/>
          <w:sz w:val="26"/>
          <w:szCs w:val="26"/>
        </w:rPr>
        <w:t>.</w:t>
      </w:r>
      <w:r w:rsidRPr="00FC5BCB">
        <w:rPr>
          <w:rFonts w:ascii="Times New Roman" w:hAnsi="Times New Roman" w:cs="Times New Roman"/>
          <w:kern w:val="0"/>
          <w:sz w:val="26"/>
          <w:szCs w:val="26"/>
        </w:rPr>
        <w:t xml:space="preserve"> </w:t>
      </w:r>
    </w:p>
    <w:p w:rsidR="00CF41AC"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Despite the relevance</w:t>
      </w:r>
      <w:r w:rsidR="00CF41AC" w:rsidRPr="00FC5BCB">
        <w:rPr>
          <w:rFonts w:ascii="Times New Roman" w:hAnsi="Times New Roman" w:cs="Times New Roman"/>
          <w:kern w:val="0"/>
          <w:sz w:val="26"/>
          <w:szCs w:val="26"/>
        </w:rPr>
        <w:t>,</w:t>
      </w:r>
      <w:r w:rsidRPr="00FC5BCB">
        <w:rPr>
          <w:rFonts w:ascii="Times New Roman" w:hAnsi="Times New Roman" w:cs="Times New Roman"/>
          <w:kern w:val="0"/>
          <w:sz w:val="26"/>
          <w:szCs w:val="26"/>
        </w:rPr>
        <w:t xml:space="preserve"> the subject posit</w:t>
      </w:r>
      <w:r w:rsidR="00777E4D">
        <w:rPr>
          <w:rFonts w:ascii="Times New Roman" w:hAnsi="Times New Roman" w:cs="Times New Roman"/>
          <w:kern w:val="0"/>
          <w:sz w:val="26"/>
          <w:szCs w:val="26"/>
        </w:rPr>
        <w:t>s</w:t>
      </w:r>
      <w:r w:rsidRPr="00FC5BCB">
        <w:rPr>
          <w:rFonts w:ascii="Times New Roman" w:hAnsi="Times New Roman" w:cs="Times New Roman"/>
          <w:kern w:val="0"/>
          <w:sz w:val="26"/>
          <w:szCs w:val="26"/>
        </w:rPr>
        <w:t xml:space="preserve"> in the area of science and technology, the process that is involved in its teaching is appropriately characterized by so many gaps. It has been evidenced that teachers are not adequately equipped with instructional materials utilizations to enhance their teaching, which has affected the process of the teaching and learning (Muraina</w:t>
      </w:r>
      <w:r w:rsidR="00CF41AC"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&amp;</w:t>
      </w:r>
      <w:r w:rsidR="00CF41AC"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Yunisa, 2018). Teaching and learning process is a give-and-take interaction where the teacher sends out the message while the students acknowledge through feedback (Mayer, 2003; Muraina</w:t>
      </w:r>
      <w:r w:rsidR="00CF41AC"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&amp;Yunisa, 2018). However, this process of give and take could only be effective when the teaching strategy applied is appropriate. According to Adu and Galloway (2015) teaching method or teaching strategy refers to the process of conveying facts, skills, information and knowledge by the tutor (teacher), </w:t>
      </w:r>
      <w:r w:rsidRPr="00FC5BCB">
        <w:rPr>
          <w:rFonts w:ascii="Times New Roman" w:hAnsi="Times New Roman" w:cs="Times New Roman"/>
          <w:kern w:val="0"/>
          <w:sz w:val="26"/>
          <w:szCs w:val="26"/>
        </w:rPr>
        <w:lastRenderedPageBreak/>
        <w:t xml:space="preserve">so as to involve students in meaningful  activities for learning and to achieve the purpose of the lesson. </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Similarly, in the word of Madugu (2005) teaching methods consist of arrangement of series of activities involved in teaching students. Moreover, Ajoma (2009) explained that teaching method is the proficient practice in which teachers engage frequently in giving out lessons during classroom discussions with students to facilitate them, impact useful content, experiences and skills to the learner.</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Since teaching involves both the teachers and the learners, we cannot severe learning outcomes from effective teaching strategies. Many literature across the world either focus on effect of instructional materials on learning outcome, performance and achievement in </w:t>
      </w:r>
      <w:r w:rsidR="00B71CE5">
        <w:rPr>
          <w:rFonts w:ascii="Times New Roman" w:hAnsi="Times New Roman" w:cs="Times New Roman"/>
          <w:kern w:val="0"/>
          <w:sz w:val="26"/>
          <w:szCs w:val="26"/>
        </w:rPr>
        <w:t>Mathematics</w:t>
      </w:r>
      <w:r w:rsidR="00CF41AC"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or the need for availability and the use of such materials without consideration for the influence of instructional materi</w:t>
      </w:r>
      <w:r w:rsidR="00CF41AC" w:rsidRPr="00FC5BCB">
        <w:rPr>
          <w:rFonts w:ascii="Times New Roman" w:hAnsi="Times New Roman" w:cs="Times New Roman"/>
          <w:kern w:val="0"/>
          <w:sz w:val="26"/>
          <w:szCs w:val="26"/>
        </w:rPr>
        <w:t xml:space="preserve">als in effectively teaching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Although many studies done in Nigeria generally, and Kwara state in particular, have established a direct correlation between learning outcome and teaching using instructional materials or improvised form of it, however, there is a paucity of existing information on effect on teaching </w:t>
      </w:r>
      <w:r w:rsidR="00B71CE5">
        <w:rPr>
          <w:rFonts w:ascii="Times New Roman" w:hAnsi="Times New Roman" w:cs="Times New Roman"/>
          <w:kern w:val="0"/>
          <w:sz w:val="26"/>
          <w:szCs w:val="26"/>
        </w:rPr>
        <w:t>Mathematics</w:t>
      </w:r>
      <w:r w:rsidR="00CF41AC"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in Government schools in Kwara State. The issue is further </w:t>
      </w:r>
      <w:r w:rsidRPr="00FC5BCB">
        <w:rPr>
          <w:rFonts w:ascii="Times New Roman" w:hAnsi="Times New Roman" w:cs="Times New Roman"/>
          <w:kern w:val="0"/>
          <w:sz w:val="26"/>
          <w:szCs w:val="26"/>
        </w:rPr>
        <w:lastRenderedPageBreak/>
        <w:t>compounded because a lot of factors m</w:t>
      </w:r>
      <w:r w:rsidR="00D35464" w:rsidRPr="00FC5BCB">
        <w:rPr>
          <w:rFonts w:ascii="Times New Roman" w:hAnsi="Times New Roman" w:cs="Times New Roman"/>
          <w:kern w:val="0"/>
          <w:sz w:val="26"/>
          <w:szCs w:val="26"/>
        </w:rPr>
        <w:t xml:space="preserve">ay influence learning outcome, </w:t>
      </w:r>
      <w:r w:rsidRPr="00FC5BCB">
        <w:rPr>
          <w:rFonts w:ascii="Times New Roman" w:hAnsi="Times New Roman" w:cs="Times New Roman"/>
          <w:kern w:val="0"/>
          <w:sz w:val="26"/>
          <w:szCs w:val="26"/>
        </w:rPr>
        <w:t>most importantly of which is teachers' teaching skills, experience and qualification (Ayodeji and Morenikeji 2020).</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Undoubtedly, the availability and utilization of instructional materials have proven necessary for effective teaching and learning. The challenge however, encountered by teachers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using instructional materials are related to challenges about education system, the challenges about educational process and the challenges regarding learners or the teachers themselves. As the challenges encountered in teaching and learning are very differently focused on </w:t>
      </w:r>
      <w:r w:rsidR="00B71CE5">
        <w:rPr>
          <w:rFonts w:ascii="Times New Roman" w:hAnsi="Times New Roman" w:cs="Times New Roman"/>
          <w:color w:val="000000"/>
          <w:kern w:val="0"/>
          <w:sz w:val="26"/>
          <w:szCs w:val="26"/>
        </w:rPr>
        <w:t>Mathematics</w:t>
      </w:r>
      <w:r w:rsidR="00CF41AC"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 xml:space="preserve">teachers and students, utilizing educational resources as been confirmed to be essential to the teaching and learning process in order to enhance student performance in </w:t>
      </w:r>
      <w:r w:rsidR="00B71CE5">
        <w:rPr>
          <w:rFonts w:ascii="Times New Roman" w:hAnsi="Times New Roman" w:cs="Times New Roman"/>
          <w:color w:val="000000"/>
          <w:kern w:val="0"/>
          <w:sz w:val="26"/>
          <w:szCs w:val="26"/>
        </w:rPr>
        <w:t>Mathematics</w:t>
      </w:r>
      <w:r w:rsidR="00CF41AC"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 xml:space="preserve">and </w:t>
      </w:r>
      <w:r w:rsidR="00CF41AC" w:rsidRPr="00FC5BCB">
        <w:rPr>
          <w:rFonts w:ascii="Times New Roman" w:hAnsi="Times New Roman" w:cs="Times New Roman"/>
          <w:color w:val="000000"/>
          <w:kern w:val="0"/>
          <w:sz w:val="26"/>
          <w:szCs w:val="26"/>
        </w:rPr>
        <w:t xml:space="preserve">Sciences </w:t>
      </w:r>
      <w:r w:rsidRPr="00FC5BCB">
        <w:rPr>
          <w:rFonts w:ascii="Times New Roman" w:hAnsi="Times New Roman" w:cs="Times New Roman"/>
          <w:color w:val="000000"/>
          <w:kern w:val="0"/>
          <w:sz w:val="26"/>
          <w:szCs w:val="26"/>
        </w:rPr>
        <w:t xml:space="preserve">(Muhammad &amp;Fayyaz, 2011). A scholarly appraisal of all factors that affect the teaching and learning of </w:t>
      </w:r>
      <w:r w:rsidR="00B71CE5">
        <w:rPr>
          <w:rFonts w:ascii="Times New Roman" w:hAnsi="Times New Roman" w:cs="Times New Roman"/>
          <w:color w:val="000000"/>
          <w:kern w:val="0"/>
          <w:sz w:val="26"/>
          <w:szCs w:val="26"/>
        </w:rPr>
        <w:t>Mathematics</w:t>
      </w:r>
      <w:r w:rsidR="00CF41AC"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is therefore required. Hence, this research study seek</w:t>
      </w:r>
      <w:r w:rsidR="00CF41AC" w:rsidRPr="00FC5BCB">
        <w:rPr>
          <w:rFonts w:ascii="Times New Roman" w:hAnsi="Times New Roman" w:cs="Times New Roman"/>
          <w:color w:val="000000"/>
          <w:kern w:val="0"/>
          <w:sz w:val="26"/>
          <w:szCs w:val="26"/>
        </w:rPr>
        <w:t>s to address one of this factor</w:t>
      </w:r>
      <w:r w:rsidRPr="00FC5BCB">
        <w:rPr>
          <w:rFonts w:ascii="Times New Roman" w:hAnsi="Times New Roman" w:cs="Times New Roman"/>
          <w:color w:val="000000"/>
          <w:kern w:val="0"/>
          <w:sz w:val="26"/>
          <w:szCs w:val="26"/>
        </w:rPr>
        <w:t xml:space="preserve">, the use of instructional material in teaching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Having</w:t>
      </w:r>
      <w:r w:rsidR="00CF41AC" w:rsidRPr="00FC5BCB">
        <w:rPr>
          <w:rFonts w:ascii="Times New Roman" w:hAnsi="Times New Roman" w:cs="Times New Roman"/>
          <w:color w:val="000000"/>
          <w:kern w:val="0"/>
          <w:sz w:val="26"/>
          <w:szCs w:val="26"/>
        </w:rPr>
        <w:t xml:space="preserve"> highlighted the nature of the problem </w:t>
      </w:r>
      <w:r w:rsidRPr="00FC5BCB">
        <w:rPr>
          <w:rFonts w:ascii="Times New Roman" w:hAnsi="Times New Roman" w:cs="Times New Roman"/>
          <w:color w:val="000000"/>
          <w:kern w:val="0"/>
          <w:sz w:val="26"/>
          <w:szCs w:val="26"/>
        </w:rPr>
        <w:t xml:space="preserve">and the rationale behind the study, </w:t>
      </w:r>
      <w:r w:rsidR="006F3B24" w:rsidRPr="00FC5BCB">
        <w:rPr>
          <w:rFonts w:ascii="Times New Roman" w:hAnsi="Times New Roman" w:cs="Times New Roman"/>
          <w:color w:val="000000"/>
          <w:kern w:val="0"/>
          <w:sz w:val="26"/>
          <w:szCs w:val="26"/>
        </w:rPr>
        <w:t>the researcher embarks</w:t>
      </w:r>
      <w:r w:rsidRPr="00FC5BCB">
        <w:rPr>
          <w:rFonts w:ascii="Times New Roman" w:hAnsi="Times New Roman" w:cs="Times New Roman"/>
          <w:color w:val="000000"/>
          <w:kern w:val="0"/>
          <w:sz w:val="26"/>
          <w:szCs w:val="26"/>
        </w:rPr>
        <w:t xml:space="preserve"> on this research with the following set objectives:</w:t>
      </w:r>
    </w:p>
    <w:p w:rsidR="006F3B24" w:rsidRPr="00FC5BCB" w:rsidRDefault="009717E7" w:rsidP="00005E9F">
      <w:pPr>
        <w:pStyle w:val="ListParagraph"/>
        <w:widowControl w:val="0"/>
        <w:numPr>
          <w:ilvl w:val="0"/>
          <w:numId w:val="4"/>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lastRenderedPageBreak/>
        <w:t xml:space="preserve">To determine the effect of instructional material in teaching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Government </w:t>
      </w:r>
      <w:r w:rsidR="006F3B24" w:rsidRPr="00FC5BCB">
        <w:rPr>
          <w:rFonts w:ascii="Times New Roman" w:hAnsi="Times New Roman" w:cs="Times New Roman"/>
          <w:color w:val="000000"/>
          <w:kern w:val="0"/>
          <w:sz w:val="26"/>
          <w:szCs w:val="26"/>
        </w:rPr>
        <w:t xml:space="preserve">Day </w:t>
      </w:r>
      <w:r w:rsidRPr="00FC5BCB">
        <w:rPr>
          <w:rFonts w:ascii="Times New Roman" w:hAnsi="Times New Roman" w:cs="Times New Roman"/>
          <w:color w:val="000000"/>
          <w:kern w:val="0"/>
          <w:sz w:val="26"/>
          <w:szCs w:val="26"/>
        </w:rPr>
        <w:t>Secondary School</w:t>
      </w:r>
      <w:r w:rsidR="006F3B24" w:rsidRPr="00FC5BCB">
        <w:rPr>
          <w:rFonts w:ascii="Times New Roman" w:hAnsi="Times New Roman" w:cs="Times New Roman"/>
          <w:color w:val="000000"/>
          <w:kern w:val="0"/>
          <w:sz w:val="26"/>
          <w:szCs w:val="26"/>
        </w:rPr>
        <w:t>, Odo Okun,</w:t>
      </w:r>
      <w:r w:rsidRPr="00FC5BCB">
        <w:rPr>
          <w:rFonts w:ascii="Times New Roman" w:hAnsi="Times New Roman" w:cs="Times New Roman"/>
          <w:color w:val="000000"/>
          <w:kern w:val="0"/>
          <w:sz w:val="26"/>
          <w:szCs w:val="26"/>
        </w:rPr>
        <w:t xml:space="preserve"> Ilorin West as a case study.</w:t>
      </w:r>
    </w:p>
    <w:p w:rsidR="009A0111" w:rsidRPr="00FC5BCB" w:rsidRDefault="007161F6" w:rsidP="00005E9F">
      <w:pPr>
        <w:pStyle w:val="ListParagraph"/>
        <w:widowControl w:val="0"/>
        <w:numPr>
          <w:ilvl w:val="0"/>
          <w:numId w:val="4"/>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To </w:t>
      </w:r>
      <w:r w:rsidR="009717E7" w:rsidRPr="00FC5BCB">
        <w:rPr>
          <w:rFonts w:ascii="Times New Roman" w:hAnsi="Times New Roman" w:cs="Times New Roman"/>
          <w:color w:val="000000"/>
          <w:kern w:val="0"/>
          <w:sz w:val="26"/>
          <w:szCs w:val="26"/>
        </w:rPr>
        <w:t>find out if the use of instructional materials improve students performance in Government Day secondary school</w:t>
      </w:r>
      <w:r w:rsidR="006F3B24" w:rsidRPr="00FC5BCB">
        <w:rPr>
          <w:rFonts w:ascii="Times New Roman" w:hAnsi="Times New Roman" w:cs="Times New Roman"/>
          <w:color w:val="000000"/>
          <w:kern w:val="0"/>
          <w:sz w:val="26"/>
          <w:szCs w:val="26"/>
        </w:rPr>
        <w:t>,</w:t>
      </w:r>
      <w:r w:rsidR="009717E7" w:rsidRPr="00FC5BCB">
        <w:rPr>
          <w:rFonts w:ascii="Times New Roman" w:hAnsi="Times New Roman" w:cs="Times New Roman"/>
          <w:color w:val="000000"/>
          <w:kern w:val="0"/>
          <w:sz w:val="26"/>
          <w:szCs w:val="26"/>
        </w:rPr>
        <w:t xml:space="preserve"> </w:t>
      </w:r>
      <w:r w:rsidR="006F3B24" w:rsidRPr="00FC5BCB">
        <w:rPr>
          <w:rFonts w:ascii="Times New Roman" w:hAnsi="Times New Roman" w:cs="Times New Roman"/>
          <w:color w:val="000000"/>
          <w:kern w:val="0"/>
          <w:sz w:val="26"/>
          <w:szCs w:val="26"/>
        </w:rPr>
        <w:t xml:space="preserve">Odo Okun, </w:t>
      </w:r>
      <w:r w:rsidR="009717E7" w:rsidRPr="00FC5BCB">
        <w:rPr>
          <w:rFonts w:ascii="Times New Roman" w:hAnsi="Times New Roman" w:cs="Times New Roman"/>
          <w:color w:val="000000"/>
          <w:kern w:val="0"/>
          <w:sz w:val="26"/>
          <w:szCs w:val="26"/>
        </w:rPr>
        <w:t>Ilorin west as a case study.</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1.3</w:t>
      </w:r>
      <w:r w:rsidRPr="00FC5BCB">
        <w:rPr>
          <w:rFonts w:ascii="Times New Roman" w:hAnsi="Times New Roman" w:cs="Times New Roman"/>
          <w:b/>
          <w:bCs/>
          <w:color w:val="000000"/>
          <w:kern w:val="0"/>
          <w:sz w:val="26"/>
          <w:szCs w:val="26"/>
        </w:rPr>
        <w:tab/>
        <w:t xml:space="preserve"> Purpose of the study</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The main purpose of this study is to find out the effect of instructional materials in teaching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Specifically the study intends to;</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(1). Assess the utilization level of instructional materials in teaching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Government Day secondary school</w:t>
      </w:r>
      <w:r w:rsidR="006F3B24" w:rsidRPr="00FC5BCB">
        <w:rPr>
          <w:rFonts w:ascii="Times New Roman" w:hAnsi="Times New Roman" w:cs="Times New Roman"/>
          <w:color w:val="000000"/>
          <w:kern w:val="0"/>
          <w:sz w:val="26"/>
          <w:szCs w:val="26"/>
        </w:rPr>
        <w:t>, Odo Okun,</w:t>
      </w:r>
      <w:r w:rsidRPr="00FC5BCB">
        <w:rPr>
          <w:rFonts w:ascii="Times New Roman" w:hAnsi="Times New Roman" w:cs="Times New Roman"/>
          <w:color w:val="000000"/>
          <w:kern w:val="0"/>
          <w:sz w:val="26"/>
          <w:szCs w:val="26"/>
        </w:rPr>
        <w:t xml:space="preserve"> Ilorin West.</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(2) Determine the challenges faced in accessing the appropriate instructional materials in teaching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Government Day secondary school</w:t>
      </w:r>
      <w:r w:rsidR="006F3B24" w:rsidRPr="00FC5BCB">
        <w:rPr>
          <w:rFonts w:ascii="Times New Roman" w:hAnsi="Times New Roman" w:cs="Times New Roman"/>
          <w:color w:val="000000"/>
          <w:kern w:val="0"/>
          <w:sz w:val="26"/>
          <w:szCs w:val="26"/>
        </w:rPr>
        <w:t>, Odo Okun.</w:t>
      </w:r>
      <w:r w:rsidRPr="00FC5BCB">
        <w:rPr>
          <w:rFonts w:ascii="Times New Roman" w:hAnsi="Times New Roman" w:cs="Times New Roman"/>
          <w:color w:val="000000"/>
          <w:kern w:val="0"/>
          <w:sz w:val="26"/>
          <w:szCs w:val="26"/>
        </w:rPr>
        <w:t xml:space="preserve"> Ilorin West.</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 xml:space="preserve">(3) Determine the most significant factor influencing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using instructional material in Government Day Secondary School</w:t>
      </w:r>
      <w:r w:rsidR="006F3B24" w:rsidRPr="00FC5BCB">
        <w:rPr>
          <w:rFonts w:ascii="Times New Roman" w:hAnsi="Times New Roman" w:cs="Times New Roman"/>
          <w:color w:val="000000"/>
          <w:kern w:val="0"/>
          <w:sz w:val="26"/>
          <w:szCs w:val="26"/>
        </w:rPr>
        <w:t>, Odo Okun,</w:t>
      </w:r>
      <w:r w:rsidRPr="00FC5BCB">
        <w:rPr>
          <w:rFonts w:ascii="Times New Roman" w:hAnsi="Times New Roman" w:cs="Times New Roman"/>
          <w:color w:val="000000"/>
          <w:kern w:val="0"/>
          <w:sz w:val="26"/>
          <w:szCs w:val="26"/>
        </w:rPr>
        <w:t xml:space="preserve"> Ilorin West</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lastRenderedPageBreak/>
        <w:t>1.4</w:t>
      </w:r>
      <w:r w:rsidRPr="00FC5BCB">
        <w:rPr>
          <w:rFonts w:ascii="Times New Roman" w:hAnsi="Times New Roman" w:cs="Times New Roman"/>
          <w:b/>
          <w:bCs/>
          <w:color w:val="000000"/>
          <w:kern w:val="0"/>
          <w:sz w:val="26"/>
          <w:szCs w:val="26"/>
        </w:rPr>
        <w:tab/>
        <w:t>Research Questions</w:t>
      </w:r>
    </w:p>
    <w:p w:rsidR="008B48E0" w:rsidRPr="00FC5BCB" w:rsidRDefault="009717E7" w:rsidP="00005E9F">
      <w:pPr>
        <w:pStyle w:val="ListParagraph"/>
        <w:widowControl w:val="0"/>
        <w:numPr>
          <w:ilvl w:val="0"/>
          <w:numId w:val="5"/>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Does the use of instructional materials have any effect on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w:t>
      </w:r>
    </w:p>
    <w:p w:rsidR="008B48E0" w:rsidRPr="00FC5BCB" w:rsidRDefault="009717E7" w:rsidP="00005E9F">
      <w:pPr>
        <w:pStyle w:val="ListParagraph"/>
        <w:widowControl w:val="0"/>
        <w:numPr>
          <w:ilvl w:val="0"/>
          <w:numId w:val="5"/>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Does the use of instructional material in teaching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produce better outcome than without using it?</w:t>
      </w:r>
    </w:p>
    <w:p w:rsidR="009A0111" w:rsidRPr="00FC5BCB" w:rsidRDefault="008B48E0" w:rsidP="00005E9F">
      <w:pPr>
        <w:pStyle w:val="ListParagraph"/>
        <w:widowControl w:val="0"/>
        <w:numPr>
          <w:ilvl w:val="0"/>
          <w:numId w:val="5"/>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What </w:t>
      </w:r>
      <w:r w:rsidR="009717E7" w:rsidRPr="00FC5BCB">
        <w:rPr>
          <w:rFonts w:ascii="Times New Roman" w:hAnsi="Times New Roman" w:cs="Times New Roman"/>
          <w:color w:val="000000"/>
          <w:kern w:val="0"/>
          <w:sz w:val="26"/>
          <w:szCs w:val="26"/>
        </w:rPr>
        <w:t xml:space="preserve">is the most significant factor influencing the teaching of </w:t>
      </w:r>
      <w:r w:rsidR="00B71CE5">
        <w:rPr>
          <w:rFonts w:ascii="Times New Roman" w:hAnsi="Times New Roman" w:cs="Times New Roman"/>
          <w:color w:val="000000"/>
          <w:kern w:val="0"/>
          <w:sz w:val="26"/>
          <w:szCs w:val="26"/>
        </w:rPr>
        <w:t>Mathematics</w:t>
      </w:r>
      <w:r w:rsidR="009717E7" w:rsidRPr="00FC5BCB">
        <w:rPr>
          <w:rFonts w:ascii="Times New Roman" w:hAnsi="Times New Roman" w:cs="Times New Roman"/>
          <w:color w:val="000000"/>
          <w:kern w:val="0"/>
          <w:sz w:val="26"/>
          <w:szCs w:val="26"/>
        </w:rPr>
        <w:t xml:space="preserve"> when instructional material is available and utilized</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1.5</w:t>
      </w:r>
      <w:r w:rsidRPr="00FC5BCB">
        <w:rPr>
          <w:rFonts w:ascii="Times New Roman" w:hAnsi="Times New Roman" w:cs="Times New Roman"/>
          <w:b/>
          <w:bCs/>
          <w:color w:val="000000"/>
          <w:kern w:val="0"/>
          <w:sz w:val="26"/>
          <w:szCs w:val="26"/>
        </w:rPr>
        <w:tab/>
      </w:r>
      <w:r w:rsidR="007161F6" w:rsidRPr="00FC5BCB">
        <w:rPr>
          <w:rFonts w:ascii="Times New Roman" w:hAnsi="Times New Roman" w:cs="Times New Roman"/>
          <w:b/>
          <w:bCs/>
          <w:color w:val="000000"/>
          <w:kern w:val="0"/>
          <w:sz w:val="26"/>
          <w:szCs w:val="26"/>
        </w:rPr>
        <w:t>Research Hypothese</w:t>
      </w:r>
      <w:r w:rsidRPr="00FC5BCB">
        <w:rPr>
          <w:rFonts w:ascii="Times New Roman" w:hAnsi="Times New Roman" w:cs="Times New Roman"/>
          <w:b/>
          <w:bCs/>
          <w:color w:val="000000"/>
          <w:kern w:val="0"/>
          <w:sz w:val="26"/>
          <w:szCs w:val="26"/>
        </w:rPr>
        <w:t>s</w:t>
      </w:r>
    </w:p>
    <w:p w:rsidR="009A0111" w:rsidRPr="00FC5BCB" w:rsidRDefault="00FC50B5"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H0</w:t>
      </w:r>
      <w:r w:rsidRPr="00FC5BCB">
        <w:rPr>
          <w:rFonts w:ascii="Times New Roman" w:hAnsi="Times New Roman" w:cs="Times New Roman"/>
          <w:color w:val="000000"/>
          <w:kern w:val="0"/>
          <w:sz w:val="26"/>
          <w:szCs w:val="26"/>
          <w:vertAlign w:val="subscript"/>
        </w:rPr>
        <w:t>1</w:t>
      </w:r>
      <w:r w:rsidR="009717E7" w:rsidRPr="00FC5BCB">
        <w:rPr>
          <w:rFonts w:ascii="Times New Roman" w:hAnsi="Times New Roman" w:cs="Times New Roman"/>
          <w:color w:val="000000"/>
          <w:kern w:val="0"/>
          <w:sz w:val="26"/>
          <w:szCs w:val="26"/>
        </w:rPr>
        <w:t xml:space="preserve">: Use of instructional material has no effect on teaching </w:t>
      </w:r>
      <w:r w:rsidR="00B71CE5">
        <w:rPr>
          <w:rFonts w:ascii="Times New Roman" w:hAnsi="Times New Roman" w:cs="Times New Roman"/>
          <w:color w:val="000000"/>
          <w:kern w:val="0"/>
          <w:sz w:val="26"/>
          <w:szCs w:val="26"/>
        </w:rPr>
        <w:t>Mathematics</w:t>
      </w:r>
    </w:p>
    <w:p w:rsidR="009A0111" w:rsidRPr="00FC5BCB" w:rsidRDefault="00FC50B5"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H0</w:t>
      </w:r>
      <w:r w:rsidRPr="00FC5BCB">
        <w:rPr>
          <w:rFonts w:ascii="Times New Roman" w:hAnsi="Times New Roman" w:cs="Times New Roman"/>
          <w:color w:val="000000"/>
          <w:kern w:val="0"/>
          <w:sz w:val="26"/>
          <w:szCs w:val="26"/>
          <w:vertAlign w:val="subscript"/>
        </w:rPr>
        <w:t>2</w:t>
      </w:r>
      <w:r w:rsidR="009717E7"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 xml:space="preserve">Teachers </w:t>
      </w:r>
      <w:r w:rsidR="009717E7" w:rsidRPr="00FC5BCB">
        <w:rPr>
          <w:rFonts w:ascii="Times New Roman" w:hAnsi="Times New Roman" w:cs="Times New Roman"/>
          <w:color w:val="000000"/>
          <w:kern w:val="0"/>
          <w:sz w:val="26"/>
          <w:szCs w:val="26"/>
        </w:rPr>
        <w:t xml:space="preserve">competence has no effect on the use of instructional material in teaching </w:t>
      </w:r>
      <w:r w:rsidR="00B71CE5">
        <w:rPr>
          <w:rFonts w:ascii="Times New Roman" w:hAnsi="Times New Roman" w:cs="Times New Roman"/>
          <w:color w:val="000000"/>
          <w:kern w:val="0"/>
          <w:sz w:val="26"/>
          <w:szCs w:val="26"/>
        </w:rPr>
        <w:t>Mathematics</w:t>
      </w:r>
      <w:r w:rsidR="009717E7" w:rsidRPr="00FC5BCB">
        <w:rPr>
          <w:rFonts w:ascii="Times New Roman" w:hAnsi="Times New Roman" w:cs="Times New Roman"/>
          <w:color w:val="000000"/>
          <w:kern w:val="0"/>
          <w:sz w:val="26"/>
          <w:szCs w:val="26"/>
        </w:rPr>
        <w:t>.</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1.6</w:t>
      </w:r>
      <w:r w:rsidRPr="00FC5BCB">
        <w:rPr>
          <w:rFonts w:ascii="Times New Roman" w:hAnsi="Times New Roman" w:cs="Times New Roman"/>
          <w:b/>
          <w:bCs/>
          <w:color w:val="000000"/>
          <w:kern w:val="0"/>
          <w:sz w:val="26"/>
          <w:szCs w:val="26"/>
        </w:rPr>
        <w:tab/>
        <w:t>Significance of the study</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One of the significant key factors that influences the teaching and learning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the utilization of instructional materials. This study aims to explore the impact of instructional materials on the academic performance of learners in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The utilization of instructional materials in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education has gained increased attention and scrutiny in recent years due to the growing recognition of their potential to enhance the learning experience. Understanding the relationship between </w:t>
      </w:r>
      <w:r w:rsidRPr="00FC5BCB">
        <w:rPr>
          <w:rFonts w:ascii="Times New Roman" w:hAnsi="Times New Roman" w:cs="Times New Roman"/>
          <w:color w:val="000000"/>
          <w:kern w:val="0"/>
          <w:sz w:val="26"/>
          <w:szCs w:val="26"/>
        </w:rPr>
        <w:lastRenderedPageBreak/>
        <w:t xml:space="preserve">instructional materials and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particularly relevant in the context of a rapidly evolving educational landscape. Advancements in technology have revolutionized the way instructional materials are created, delivered, and accessed, providing educators with an array of innovative tools to engage and inspire learners.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This study differ</w:t>
      </w:r>
      <w:r w:rsidR="00DA75C2" w:rsidRPr="00FC5BCB">
        <w:rPr>
          <w:rFonts w:ascii="Times New Roman" w:hAnsi="Times New Roman" w:cs="Times New Roman"/>
          <w:color w:val="000000"/>
          <w:kern w:val="0"/>
          <w:sz w:val="26"/>
          <w:szCs w:val="26"/>
        </w:rPr>
        <w:t>s</w:t>
      </w:r>
      <w:r w:rsidRPr="00FC5BCB">
        <w:rPr>
          <w:rFonts w:ascii="Times New Roman" w:hAnsi="Times New Roman" w:cs="Times New Roman"/>
          <w:color w:val="000000"/>
          <w:kern w:val="0"/>
          <w:sz w:val="26"/>
          <w:szCs w:val="26"/>
        </w:rPr>
        <w:t xml:space="preserve"> from other studies carried out on use of instructional materials, because it seeks to evaluate and assess the impact of instructional materials in teaching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It seeks to analyze the factors and determinants guiding a teachers use of instructional material for effectively communicating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The study is significant because it is a case controlled research and a case study of one of the Government Public Schools in Ilorin West to actually delve into the factors that play together along with the use of instructional materials to understand how they influence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The outcome of these research would significantly throw open a lot of questions for further research and recommendation for schools, </w:t>
      </w:r>
      <w:r w:rsidR="00B71CE5">
        <w:rPr>
          <w:rFonts w:ascii="Times New Roman" w:hAnsi="Times New Roman" w:cs="Times New Roman"/>
          <w:color w:val="000000"/>
          <w:kern w:val="0"/>
          <w:sz w:val="26"/>
          <w:szCs w:val="26"/>
        </w:rPr>
        <w:t>Mathematics</w:t>
      </w:r>
      <w:r w:rsidR="00DA75C2" w:rsidRPr="00FC5BCB">
        <w:rPr>
          <w:rFonts w:ascii="Times New Roman" w:hAnsi="Times New Roman" w:cs="Times New Roman"/>
          <w:color w:val="000000"/>
          <w:kern w:val="0"/>
          <w:sz w:val="26"/>
          <w:szCs w:val="26"/>
        </w:rPr>
        <w:t xml:space="preserve"> teachers, head</w:t>
      </w:r>
      <w:r w:rsidRPr="00FC5BCB">
        <w:rPr>
          <w:rFonts w:ascii="Times New Roman" w:hAnsi="Times New Roman" w:cs="Times New Roman"/>
          <w:color w:val="000000"/>
          <w:kern w:val="0"/>
          <w:sz w:val="26"/>
          <w:szCs w:val="26"/>
        </w:rPr>
        <w:t xml:space="preserve"> of schools and colleges Government and policy makers. Most importantly, it would provide an implementable solution to the causes of students failure in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By assessing their effectiveness, educators and policymakers </w:t>
      </w:r>
      <w:r w:rsidRPr="00FC5BCB">
        <w:rPr>
          <w:rFonts w:ascii="Times New Roman" w:hAnsi="Times New Roman" w:cs="Times New Roman"/>
          <w:color w:val="000000"/>
          <w:kern w:val="0"/>
          <w:sz w:val="26"/>
          <w:szCs w:val="26"/>
        </w:rPr>
        <w:lastRenderedPageBreak/>
        <w:t xml:space="preserve">can make informed decisions regarding the selection and integration of instructional materials into the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curriculum.</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1.7</w:t>
      </w:r>
      <w:r w:rsidRPr="00FC5BCB">
        <w:rPr>
          <w:rFonts w:ascii="Times New Roman" w:hAnsi="Times New Roman" w:cs="Times New Roman"/>
          <w:b/>
          <w:bCs/>
          <w:color w:val="000000"/>
          <w:kern w:val="0"/>
          <w:sz w:val="26"/>
          <w:szCs w:val="26"/>
        </w:rPr>
        <w:tab/>
        <w:t xml:space="preserve">Delimitation of the </w:t>
      </w:r>
      <w:r w:rsidR="00D736C2" w:rsidRPr="00FC5BCB">
        <w:rPr>
          <w:rFonts w:ascii="Times New Roman" w:hAnsi="Times New Roman" w:cs="Times New Roman"/>
          <w:b/>
          <w:bCs/>
          <w:color w:val="000000"/>
          <w:kern w:val="0"/>
          <w:sz w:val="26"/>
          <w:szCs w:val="26"/>
        </w:rPr>
        <w:t>Study</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The study was a case control research focused and limited to the population of students in government day secondary school</w:t>
      </w:r>
      <w:r w:rsidR="00DA75C2" w:rsidRPr="00FC5BCB">
        <w:rPr>
          <w:rFonts w:ascii="Times New Roman" w:hAnsi="Times New Roman" w:cs="Times New Roman"/>
          <w:color w:val="000000"/>
          <w:kern w:val="0"/>
          <w:sz w:val="26"/>
          <w:szCs w:val="26"/>
        </w:rPr>
        <w:t>, Odo Okun,</w:t>
      </w:r>
      <w:r w:rsidRPr="00FC5BCB">
        <w:rPr>
          <w:rFonts w:ascii="Times New Roman" w:hAnsi="Times New Roman" w:cs="Times New Roman"/>
          <w:color w:val="000000"/>
          <w:kern w:val="0"/>
          <w:sz w:val="26"/>
          <w:szCs w:val="26"/>
        </w:rPr>
        <w:t xml:space="preserve"> Ilorin west.</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1.8</w:t>
      </w:r>
      <w:r w:rsidRPr="00FC5BCB">
        <w:rPr>
          <w:rFonts w:ascii="Times New Roman" w:hAnsi="Times New Roman" w:cs="Times New Roman"/>
          <w:b/>
          <w:bCs/>
          <w:color w:val="000000"/>
          <w:kern w:val="0"/>
          <w:sz w:val="26"/>
          <w:szCs w:val="26"/>
        </w:rPr>
        <w:tab/>
        <w:t xml:space="preserve">Definition of </w:t>
      </w:r>
      <w:r w:rsidR="00D736C2" w:rsidRPr="00FC5BCB">
        <w:rPr>
          <w:rFonts w:ascii="Times New Roman" w:hAnsi="Times New Roman" w:cs="Times New Roman"/>
          <w:b/>
          <w:bCs/>
          <w:color w:val="000000"/>
          <w:kern w:val="0"/>
          <w:sz w:val="26"/>
          <w:szCs w:val="26"/>
        </w:rPr>
        <w:t>Terms</w:t>
      </w:r>
      <w:r w:rsidR="00D736C2">
        <w:rPr>
          <w:rFonts w:ascii="Times New Roman" w:hAnsi="Times New Roman" w:cs="Times New Roman"/>
          <w:b/>
          <w:bCs/>
          <w:color w:val="000000"/>
          <w:kern w:val="0"/>
          <w:sz w:val="26"/>
          <w:szCs w:val="26"/>
        </w:rPr>
        <w:t xml:space="preserve"> and Variables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b/>
          <w:bCs/>
          <w:color w:val="000000"/>
          <w:kern w:val="0"/>
          <w:sz w:val="26"/>
          <w:szCs w:val="26"/>
        </w:rPr>
      </w:pPr>
      <w:r w:rsidRPr="00FC5BCB">
        <w:rPr>
          <w:rFonts w:ascii="Times New Roman" w:hAnsi="Times New Roman" w:cs="Times New Roman"/>
          <w:b/>
          <w:bCs/>
          <w:color w:val="000000"/>
          <w:kern w:val="0"/>
          <w:sz w:val="26"/>
          <w:szCs w:val="26"/>
        </w:rPr>
        <w:t>Effect</w:t>
      </w:r>
      <w:r w:rsidRPr="00FC5BCB">
        <w:rPr>
          <w:rFonts w:ascii="Times New Roman" w:hAnsi="Times New Roman" w:cs="Times New Roman"/>
          <w:color w:val="000000"/>
          <w:kern w:val="0"/>
          <w:sz w:val="26"/>
          <w:szCs w:val="26"/>
        </w:rPr>
        <w:tab/>
      </w:r>
      <w:r w:rsidR="00872188">
        <w:rPr>
          <w:rFonts w:ascii="Times New Roman" w:hAnsi="Times New Roman" w:cs="Times New Roman"/>
          <w:color w:val="000000"/>
          <w:kern w:val="0"/>
          <w:sz w:val="26"/>
          <w:szCs w:val="26"/>
        </w:rPr>
        <w:t>: I</w:t>
      </w:r>
      <w:r w:rsidRPr="00FC5BCB">
        <w:rPr>
          <w:rFonts w:ascii="Times New Roman" w:hAnsi="Times New Roman" w:cs="Times New Roman"/>
          <w:color w:val="000000"/>
          <w:kern w:val="0"/>
          <w:sz w:val="26"/>
          <w:szCs w:val="26"/>
        </w:rPr>
        <w:t xml:space="preserve">mpact, influence of something on another. </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Instructional Material</w:t>
      </w:r>
      <w:r w:rsidR="00872188">
        <w:rPr>
          <w:rFonts w:ascii="Times New Roman" w:hAnsi="Times New Roman" w:cs="Times New Roman"/>
          <w:b/>
          <w:bCs/>
          <w:color w:val="000000"/>
          <w:kern w:val="0"/>
          <w:sz w:val="26"/>
          <w:szCs w:val="26"/>
        </w:rPr>
        <w:t>:</w:t>
      </w:r>
      <w:r w:rsidRPr="00FC5BCB">
        <w:rPr>
          <w:rFonts w:ascii="Times New Roman" w:hAnsi="Times New Roman" w:cs="Times New Roman"/>
          <w:b/>
          <w:bCs/>
          <w:color w:val="000000"/>
          <w:kern w:val="0"/>
          <w:sz w:val="26"/>
          <w:szCs w:val="26"/>
        </w:rPr>
        <w:t xml:space="preserve"> </w:t>
      </w:r>
      <w:r w:rsidRPr="00FC5BCB">
        <w:rPr>
          <w:rFonts w:ascii="Times New Roman" w:hAnsi="Times New Roman" w:cs="Times New Roman"/>
          <w:color w:val="000000"/>
          <w:kern w:val="0"/>
          <w:sz w:val="26"/>
          <w:szCs w:val="26"/>
        </w:rPr>
        <w:t>Teachers’ strategic factor in organizing and providing education.</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kern w:val="0"/>
          <w:sz w:val="26"/>
          <w:szCs w:val="26"/>
        </w:rPr>
        <w:t>Teaching</w:t>
      </w:r>
      <w:r w:rsidR="00872188">
        <w:rPr>
          <w:rFonts w:ascii="Times New Roman" w:hAnsi="Times New Roman" w:cs="Times New Roman"/>
          <w:b/>
          <w:bCs/>
          <w:kern w:val="0"/>
          <w:sz w:val="26"/>
          <w:szCs w:val="26"/>
        </w:rPr>
        <w:t>:</w:t>
      </w:r>
      <w:r w:rsidRPr="00FC5BCB">
        <w:rPr>
          <w:rFonts w:ascii="Times New Roman" w:hAnsi="Times New Roman" w:cs="Times New Roman"/>
          <w:b/>
          <w:bCs/>
          <w:kern w:val="0"/>
          <w:sz w:val="26"/>
          <w:szCs w:val="26"/>
        </w:rPr>
        <w:t xml:space="preserve"> </w:t>
      </w:r>
      <w:r w:rsidRPr="00FC5BCB">
        <w:rPr>
          <w:rFonts w:ascii="Times New Roman" w:hAnsi="Times New Roman" w:cs="Times New Roman"/>
          <w:kern w:val="0"/>
          <w:sz w:val="26"/>
          <w:szCs w:val="26"/>
        </w:rPr>
        <w:t>The process of conveying facts, skills, information and knowledge by the tutor (teacher), so as to involve students in meaningful activities for learning and to achieve the purpose of the lesson.</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Case Study</w:t>
      </w:r>
      <w:r w:rsidR="00872188">
        <w:rPr>
          <w:rFonts w:ascii="Times New Roman" w:hAnsi="Times New Roman" w:cs="Times New Roman"/>
          <w:b/>
          <w:bCs/>
          <w:color w:val="000000"/>
          <w:kern w:val="0"/>
          <w:sz w:val="26"/>
          <w:szCs w:val="26"/>
        </w:rPr>
        <w:t>:</w:t>
      </w:r>
      <w:r w:rsidRPr="00FC5BCB">
        <w:rPr>
          <w:rFonts w:ascii="Times New Roman" w:hAnsi="Times New Roman" w:cs="Times New Roman"/>
          <w:b/>
          <w:bCs/>
          <w:color w:val="000000"/>
          <w:kern w:val="0"/>
          <w:sz w:val="26"/>
          <w:szCs w:val="26"/>
        </w:rPr>
        <w:t xml:space="preserve"> </w:t>
      </w:r>
      <w:r w:rsidRPr="00FC5BCB">
        <w:rPr>
          <w:rFonts w:ascii="Times New Roman" w:hAnsi="Times New Roman" w:cs="Times New Roman"/>
          <w:color w:val="000000"/>
          <w:kern w:val="0"/>
          <w:sz w:val="26"/>
          <w:szCs w:val="26"/>
        </w:rPr>
        <w:t>Detailed description and assessment of a specific situation in the real world created for the purpose of generalization and other insights.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Variables</w:t>
      </w:r>
      <w:r w:rsidRPr="00FC5BCB">
        <w:rPr>
          <w:rFonts w:ascii="Times New Roman" w:hAnsi="Times New Roman" w:cs="Times New Roman"/>
          <w:color w:val="000000"/>
          <w:kern w:val="0"/>
          <w:sz w:val="26"/>
          <w:szCs w:val="26"/>
        </w:rPr>
        <w:t xml:space="preserve"> Are the conditions or characteristics that the experimenter manipulates, controls or observes. Instructional materials, Students achievement , are examples of variables.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Independent Variable</w:t>
      </w:r>
      <w:r w:rsidR="00872188">
        <w:rPr>
          <w:rFonts w:ascii="Times New Roman" w:hAnsi="Times New Roman" w:cs="Times New Roman"/>
          <w:b/>
          <w:bCs/>
          <w:color w:val="000000"/>
          <w:kern w:val="0"/>
          <w:sz w:val="26"/>
          <w:szCs w:val="26"/>
        </w:rPr>
        <w:t>:</w:t>
      </w:r>
      <w:r w:rsidRPr="00FC5BCB">
        <w:rPr>
          <w:rFonts w:ascii="Times New Roman" w:hAnsi="Times New Roman" w:cs="Times New Roman"/>
          <w:b/>
          <w:bCs/>
          <w:color w:val="000000"/>
          <w:kern w:val="0"/>
          <w:sz w:val="26"/>
          <w:szCs w:val="26"/>
        </w:rPr>
        <w:t xml:space="preserve"> </w:t>
      </w:r>
      <w:r w:rsidRPr="00FC5BCB">
        <w:rPr>
          <w:rFonts w:ascii="Times New Roman" w:hAnsi="Times New Roman" w:cs="Times New Roman"/>
          <w:color w:val="000000"/>
          <w:kern w:val="0"/>
          <w:sz w:val="26"/>
          <w:szCs w:val="26"/>
        </w:rPr>
        <w:t xml:space="preserve">Are the conditions or characteristics that the </w:t>
      </w:r>
      <w:r w:rsidRPr="00FC5BCB">
        <w:rPr>
          <w:rFonts w:ascii="Times New Roman" w:hAnsi="Times New Roman" w:cs="Times New Roman"/>
          <w:color w:val="000000"/>
          <w:kern w:val="0"/>
          <w:sz w:val="26"/>
          <w:szCs w:val="26"/>
        </w:rPr>
        <w:lastRenderedPageBreak/>
        <w:t>experimenter manipulates or controls in his attemp</w:t>
      </w:r>
      <w:r w:rsidR="002D5789" w:rsidRPr="00FC5BCB">
        <w:rPr>
          <w:rFonts w:ascii="Times New Roman" w:hAnsi="Times New Roman" w:cs="Times New Roman"/>
          <w:color w:val="000000"/>
          <w:kern w:val="0"/>
          <w:sz w:val="26"/>
          <w:szCs w:val="26"/>
        </w:rPr>
        <w:t>t</w:t>
      </w:r>
      <w:r w:rsidRPr="00FC5BCB">
        <w:rPr>
          <w:rFonts w:ascii="Times New Roman" w:hAnsi="Times New Roman" w:cs="Times New Roman"/>
          <w:color w:val="000000"/>
          <w:kern w:val="0"/>
          <w:sz w:val="26"/>
          <w:szCs w:val="26"/>
        </w:rPr>
        <w:t xml:space="preserve"> to ascertain their relationship to observed ph</w:t>
      </w:r>
      <w:r w:rsidR="002D5789" w:rsidRPr="00FC5BCB">
        <w:rPr>
          <w:rFonts w:ascii="Times New Roman" w:hAnsi="Times New Roman" w:cs="Times New Roman"/>
          <w:color w:val="000000"/>
          <w:kern w:val="0"/>
          <w:sz w:val="26"/>
          <w:szCs w:val="26"/>
        </w:rPr>
        <w:t>e</w:t>
      </w:r>
      <w:r w:rsidRPr="00FC5BCB">
        <w:rPr>
          <w:rFonts w:ascii="Times New Roman" w:hAnsi="Times New Roman" w:cs="Times New Roman"/>
          <w:color w:val="000000"/>
          <w:kern w:val="0"/>
          <w:sz w:val="26"/>
          <w:szCs w:val="26"/>
        </w:rPr>
        <w:t xml:space="preserve">nomenon. </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Dependent variable</w:t>
      </w:r>
      <w:r w:rsidR="007161F6" w:rsidRPr="00FC5BCB">
        <w:rPr>
          <w:rFonts w:ascii="Times New Roman" w:hAnsi="Times New Roman" w:cs="Times New Roman"/>
          <w:b/>
          <w:bCs/>
          <w:color w:val="000000"/>
          <w:kern w:val="0"/>
          <w:sz w:val="26"/>
          <w:szCs w:val="26"/>
        </w:rPr>
        <w:t xml:space="preserve">: </w:t>
      </w:r>
      <w:r w:rsidRPr="00FC5BCB">
        <w:rPr>
          <w:rFonts w:ascii="Times New Roman" w:hAnsi="Times New Roman" w:cs="Times New Roman"/>
          <w:color w:val="000000"/>
          <w:kern w:val="0"/>
          <w:sz w:val="26"/>
          <w:szCs w:val="26"/>
        </w:rPr>
        <w:t>are the measured changes</w:t>
      </w:r>
      <w:r w:rsidR="002D5789" w:rsidRPr="00FC5BCB">
        <w:rPr>
          <w:rFonts w:ascii="Times New Roman" w:hAnsi="Times New Roman" w:cs="Times New Roman"/>
          <w:color w:val="000000"/>
          <w:kern w:val="0"/>
          <w:sz w:val="26"/>
          <w:szCs w:val="26"/>
        </w:rPr>
        <w:t xml:space="preserve"> in pupil performance attributed </w:t>
      </w:r>
      <w:r w:rsidRPr="00FC5BCB">
        <w:rPr>
          <w:rFonts w:ascii="Times New Roman" w:hAnsi="Times New Roman" w:cs="Times New Roman"/>
          <w:color w:val="000000"/>
          <w:kern w:val="0"/>
          <w:sz w:val="26"/>
          <w:szCs w:val="26"/>
        </w:rPr>
        <w:t>to the influence of the independent variables.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Experimental group</w:t>
      </w:r>
      <w:r w:rsidR="00872188">
        <w:rPr>
          <w:rFonts w:ascii="Times New Roman" w:hAnsi="Times New Roman" w:cs="Times New Roman"/>
          <w:b/>
          <w:bCs/>
          <w:color w:val="000000"/>
          <w:kern w:val="0"/>
          <w:sz w:val="26"/>
          <w:szCs w:val="26"/>
        </w:rPr>
        <w:t>:</w:t>
      </w:r>
      <w:r w:rsidRPr="00FC5BCB">
        <w:rPr>
          <w:rFonts w:ascii="Times New Roman" w:hAnsi="Times New Roman" w:cs="Times New Roman"/>
          <w:b/>
          <w:bCs/>
          <w:color w:val="000000"/>
          <w:kern w:val="0"/>
          <w:sz w:val="26"/>
          <w:szCs w:val="26"/>
        </w:rPr>
        <w:t xml:space="preserve"> </w:t>
      </w:r>
      <w:r w:rsidRPr="00FC5BCB">
        <w:rPr>
          <w:rFonts w:ascii="Times New Roman" w:hAnsi="Times New Roman" w:cs="Times New Roman"/>
          <w:color w:val="000000"/>
          <w:kern w:val="0"/>
          <w:sz w:val="26"/>
          <w:szCs w:val="26"/>
        </w:rPr>
        <w:t>Group in which treatment or research instrument is administered</w:t>
      </w:r>
    </w:p>
    <w:p w:rsidR="009A0111" w:rsidRPr="00FC5BCB" w:rsidRDefault="009717E7" w:rsidP="00005E9F">
      <w:pPr>
        <w:widowControl w:val="0"/>
        <w:tabs>
          <w:tab w:val="left" w:pos="2160"/>
        </w:tabs>
        <w:autoSpaceDE w:val="0"/>
        <w:autoSpaceDN w:val="0"/>
        <w:adjustRightInd w:val="0"/>
        <w:spacing w:after="0" w:line="480" w:lineRule="auto"/>
        <w:jc w:val="both"/>
        <w:rPr>
          <w:rFonts w:ascii="Times New Roman" w:hAnsi="Times New Roman" w:cs="Times New Roman"/>
          <w:b/>
          <w:bCs/>
          <w:color w:val="000000"/>
          <w:kern w:val="0"/>
          <w:sz w:val="26"/>
          <w:szCs w:val="26"/>
        </w:rPr>
      </w:pPr>
      <w:r w:rsidRPr="00FC5BCB">
        <w:rPr>
          <w:rFonts w:ascii="Times New Roman" w:hAnsi="Times New Roman" w:cs="Times New Roman"/>
          <w:b/>
          <w:bCs/>
          <w:color w:val="000000"/>
          <w:kern w:val="0"/>
          <w:sz w:val="26"/>
          <w:szCs w:val="26"/>
        </w:rPr>
        <w:t>Control group</w:t>
      </w:r>
      <w:r w:rsidR="007161F6" w:rsidRPr="00FC5BCB">
        <w:rPr>
          <w:rFonts w:ascii="Times New Roman" w:hAnsi="Times New Roman" w:cs="Times New Roman"/>
          <w:b/>
          <w:bCs/>
          <w:color w:val="000000"/>
          <w:kern w:val="0"/>
          <w:sz w:val="26"/>
          <w:szCs w:val="26"/>
        </w:rPr>
        <w:t xml:space="preserve">: </w:t>
      </w:r>
      <w:r w:rsidRPr="00FC5BCB">
        <w:rPr>
          <w:rFonts w:ascii="Times New Roman" w:hAnsi="Times New Roman" w:cs="Times New Roman"/>
          <w:b/>
          <w:bCs/>
          <w:color w:val="000000"/>
          <w:kern w:val="0"/>
          <w:sz w:val="26"/>
          <w:szCs w:val="26"/>
        </w:rPr>
        <w:t xml:space="preserve"> </w:t>
      </w:r>
      <w:r w:rsidRPr="00FC5BCB">
        <w:rPr>
          <w:rFonts w:ascii="Times New Roman" w:hAnsi="Times New Roman" w:cs="Times New Roman"/>
          <w:color w:val="000000"/>
          <w:kern w:val="0"/>
          <w:sz w:val="26"/>
          <w:szCs w:val="26"/>
        </w:rPr>
        <w:t>Group that is given standard, fixed or the usual treatment in which change is not expected.</w:t>
      </w:r>
    </w:p>
    <w:p w:rsidR="009A0111" w:rsidRPr="00FC5BCB" w:rsidRDefault="009A0111"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p>
    <w:p w:rsidR="009A0111" w:rsidRPr="00FC5BCB" w:rsidRDefault="009A0111"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p>
    <w:p w:rsidR="00872188" w:rsidRDefault="00872188"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p>
    <w:p w:rsidR="00872188" w:rsidRDefault="00872188"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p>
    <w:p w:rsidR="00872188" w:rsidRDefault="00872188"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p>
    <w:p w:rsidR="00872188" w:rsidRDefault="00872188"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p>
    <w:p w:rsidR="00872188" w:rsidRDefault="00872188"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p>
    <w:p w:rsidR="00872188" w:rsidRDefault="00872188"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p>
    <w:p w:rsidR="00872188" w:rsidRDefault="00872188"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p>
    <w:p w:rsidR="00872188" w:rsidRDefault="00872188"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p>
    <w:p w:rsidR="00872188" w:rsidRDefault="00872188"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p>
    <w:p w:rsidR="009A0111" w:rsidRPr="00FC5BCB" w:rsidRDefault="009717E7"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r w:rsidRPr="00FC5BCB">
        <w:rPr>
          <w:rFonts w:ascii="Times New Roman" w:hAnsi="Times New Roman" w:cs="Times New Roman"/>
          <w:b/>
          <w:bCs/>
          <w:color w:val="000000"/>
          <w:kern w:val="0"/>
          <w:sz w:val="26"/>
          <w:szCs w:val="26"/>
        </w:rPr>
        <w:lastRenderedPageBreak/>
        <w:t>CHAPTER TWO</w:t>
      </w:r>
    </w:p>
    <w:p w:rsidR="009A0111" w:rsidRPr="00FC5BCB" w:rsidRDefault="009717E7" w:rsidP="00005E9F">
      <w:pPr>
        <w:widowControl w:val="0"/>
        <w:autoSpaceDE w:val="0"/>
        <w:autoSpaceDN w:val="0"/>
        <w:adjustRightInd w:val="0"/>
        <w:spacing w:after="0" w:line="480" w:lineRule="auto"/>
        <w:jc w:val="center"/>
        <w:rPr>
          <w:rFonts w:ascii="Times New Roman" w:hAnsi="Times New Roman" w:cs="Times New Roman"/>
          <w:b/>
          <w:bCs/>
          <w:color w:val="000000"/>
          <w:kern w:val="0"/>
          <w:sz w:val="26"/>
          <w:szCs w:val="26"/>
        </w:rPr>
      </w:pPr>
      <w:r w:rsidRPr="00FC5BCB">
        <w:rPr>
          <w:rFonts w:ascii="Times New Roman" w:hAnsi="Times New Roman" w:cs="Times New Roman"/>
          <w:b/>
          <w:bCs/>
          <w:color w:val="000000"/>
          <w:kern w:val="0"/>
          <w:sz w:val="26"/>
          <w:szCs w:val="26"/>
        </w:rPr>
        <w:t>REVIEW OF LITERATURE</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b/>
          <w:bCs/>
          <w:color w:val="000000"/>
          <w:kern w:val="0"/>
          <w:sz w:val="26"/>
          <w:szCs w:val="26"/>
        </w:rPr>
      </w:pPr>
      <w:r w:rsidRPr="00FC5BCB">
        <w:rPr>
          <w:rFonts w:ascii="Times New Roman" w:hAnsi="Times New Roman" w:cs="Times New Roman"/>
          <w:color w:val="000000"/>
          <w:kern w:val="0"/>
          <w:sz w:val="26"/>
          <w:szCs w:val="26"/>
        </w:rPr>
        <w:t>2.1</w:t>
      </w:r>
      <w:r w:rsidRPr="00FC5BCB">
        <w:rPr>
          <w:rFonts w:ascii="Times New Roman" w:hAnsi="Times New Roman" w:cs="Times New Roman"/>
          <w:color w:val="000000"/>
          <w:kern w:val="0"/>
          <w:sz w:val="26"/>
          <w:szCs w:val="26"/>
        </w:rPr>
        <w:tab/>
      </w:r>
      <w:r w:rsidRPr="00FC5BCB">
        <w:rPr>
          <w:rFonts w:ascii="Times New Roman" w:hAnsi="Times New Roman" w:cs="Times New Roman"/>
          <w:b/>
          <w:bCs/>
          <w:color w:val="000000"/>
          <w:kern w:val="0"/>
          <w:sz w:val="26"/>
          <w:szCs w:val="26"/>
        </w:rPr>
        <w:t>INTRODUCTION</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This chapter present a review of related literature focused on the following sub headings:</w:t>
      </w:r>
    </w:p>
    <w:p w:rsidR="00D35464" w:rsidRPr="00FC5BCB" w:rsidRDefault="009717E7" w:rsidP="00005E9F">
      <w:pPr>
        <w:pStyle w:val="ListParagraph"/>
        <w:widowControl w:val="0"/>
        <w:numPr>
          <w:ilvl w:val="0"/>
          <w:numId w:val="3"/>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Conceptual </w:t>
      </w:r>
      <w:r w:rsidR="00A32E80">
        <w:rPr>
          <w:rFonts w:ascii="Times New Roman" w:hAnsi="Times New Roman" w:cs="Times New Roman"/>
          <w:color w:val="000000"/>
          <w:kern w:val="0"/>
          <w:sz w:val="26"/>
          <w:szCs w:val="26"/>
        </w:rPr>
        <w:t>Frame</w:t>
      </w:r>
      <w:r w:rsidRPr="00FC5BCB">
        <w:rPr>
          <w:rFonts w:ascii="Times New Roman" w:hAnsi="Times New Roman" w:cs="Times New Roman"/>
          <w:color w:val="000000"/>
          <w:kern w:val="0"/>
          <w:sz w:val="26"/>
          <w:szCs w:val="26"/>
        </w:rPr>
        <w:t>work</w:t>
      </w:r>
    </w:p>
    <w:p w:rsidR="00D35464" w:rsidRPr="00FC5BCB" w:rsidRDefault="007161F6" w:rsidP="00005E9F">
      <w:pPr>
        <w:pStyle w:val="ListParagraph"/>
        <w:widowControl w:val="0"/>
        <w:numPr>
          <w:ilvl w:val="0"/>
          <w:numId w:val="3"/>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Meaning and </w:t>
      </w:r>
      <w:r w:rsidR="00A32E80" w:rsidRPr="00FC5BCB">
        <w:rPr>
          <w:rFonts w:ascii="Times New Roman" w:hAnsi="Times New Roman" w:cs="Times New Roman"/>
          <w:color w:val="000000"/>
          <w:kern w:val="0"/>
          <w:sz w:val="26"/>
          <w:szCs w:val="26"/>
        </w:rPr>
        <w:t xml:space="preserve">Objectives </w:t>
      </w:r>
      <w:r w:rsidRPr="00FC5BCB">
        <w:rPr>
          <w:rFonts w:ascii="Times New Roman" w:hAnsi="Times New Roman" w:cs="Times New Roman"/>
          <w:color w:val="000000"/>
          <w:kern w:val="0"/>
          <w:sz w:val="26"/>
          <w:szCs w:val="26"/>
        </w:rPr>
        <w:t xml:space="preserve">of </w:t>
      </w:r>
      <w:r w:rsidR="00B71CE5">
        <w:rPr>
          <w:rFonts w:ascii="Times New Roman" w:hAnsi="Times New Roman" w:cs="Times New Roman"/>
          <w:color w:val="000000"/>
          <w:kern w:val="0"/>
          <w:sz w:val="26"/>
          <w:szCs w:val="26"/>
        </w:rPr>
        <w:t>Mathematics</w:t>
      </w:r>
    </w:p>
    <w:p w:rsidR="00D35464" w:rsidRPr="00FC5BCB" w:rsidRDefault="009717E7" w:rsidP="00005E9F">
      <w:pPr>
        <w:pStyle w:val="ListParagraph"/>
        <w:widowControl w:val="0"/>
        <w:numPr>
          <w:ilvl w:val="0"/>
          <w:numId w:val="3"/>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The ideal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w:t>
      </w:r>
      <w:r w:rsidR="00A32E80" w:rsidRPr="00FC5BCB">
        <w:rPr>
          <w:rFonts w:ascii="Times New Roman" w:hAnsi="Times New Roman" w:cs="Times New Roman"/>
          <w:color w:val="000000"/>
          <w:kern w:val="0"/>
          <w:sz w:val="26"/>
          <w:szCs w:val="26"/>
        </w:rPr>
        <w:t xml:space="preserve">Teacher </w:t>
      </w:r>
      <w:r w:rsidRPr="00FC5BCB">
        <w:rPr>
          <w:rFonts w:ascii="Times New Roman" w:hAnsi="Times New Roman" w:cs="Times New Roman"/>
          <w:color w:val="000000"/>
          <w:kern w:val="0"/>
          <w:sz w:val="26"/>
          <w:szCs w:val="26"/>
        </w:rPr>
        <w:t>in every class</w:t>
      </w:r>
    </w:p>
    <w:p w:rsidR="00D35464" w:rsidRPr="00FC5BCB" w:rsidRDefault="009717E7" w:rsidP="00005E9F">
      <w:pPr>
        <w:pStyle w:val="ListParagraph"/>
        <w:widowControl w:val="0"/>
        <w:numPr>
          <w:ilvl w:val="0"/>
          <w:numId w:val="3"/>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Concept of </w:t>
      </w:r>
      <w:r w:rsidR="00A32E80" w:rsidRPr="00FC5BCB">
        <w:rPr>
          <w:rFonts w:ascii="Times New Roman" w:hAnsi="Times New Roman" w:cs="Times New Roman"/>
          <w:color w:val="000000"/>
          <w:kern w:val="0"/>
          <w:sz w:val="26"/>
          <w:szCs w:val="26"/>
        </w:rPr>
        <w:t>Instructional Material</w:t>
      </w:r>
    </w:p>
    <w:p w:rsidR="00D35464" w:rsidRPr="00FC5BCB" w:rsidRDefault="009717E7" w:rsidP="00005E9F">
      <w:pPr>
        <w:pStyle w:val="ListParagraph"/>
        <w:widowControl w:val="0"/>
        <w:numPr>
          <w:ilvl w:val="0"/>
          <w:numId w:val="3"/>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Empirical </w:t>
      </w:r>
      <w:r w:rsidR="00A32E80" w:rsidRPr="00FC5BCB">
        <w:rPr>
          <w:rFonts w:ascii="Times New Roman" w:hAnsi="Times New Roman" w:cs="Times New Roman"/>
          <w:color w:val="000000"/>
          <w:kern w:val="0"/>
          <w:sz w:val="26"/>
          <w:szCs w:val="26"/>
        </w:rPr>
        <w:t>Studies</w:t>
      </w:r>
    </w:p>
    <w:p w:rsidR="009A0111" w:rsidRPr="00FC5BCB" w:rsidRDefault="009717E7" w:rsidP="00005E9F">
      <w:pPr>
        <w:pStyle w:val="ListParagraph"/>
        <w:widowControl w:val="0"/>
        <w:numPr>
          <w:ilvl w:val="0"/>
          <w:numId w:val="3"/>
        </w:numPr>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Appraisal of </w:t>
      </w:r>
      <w:r w:rsidR="00A32E80" w:rsidRPr="00FC5BCB">
        <w:rPr>
          <w:rFonts w:ascii="Times New Roman" w:hAnsi="Times New Roman" w:cs="Times New Roman"/>
          <w:color w:val="000000"/>
          <w:kern w:val="0"/>
          <w:sz w:val="26"/>
          <w:szCs w:val="26"/>
        </w:rPr>
        <w:t>Literature Review</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The first part presents theoretical literature. This is focused on three concepts: Concepts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instructional materials and a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teacher. The second part presents empirical literature that revolves around the three objectives developed in chapter 1. These include: the extent to which instructional materials are utilized in Government day secondary school; the challenges that teachers in Government day secondary school face in accessing instructional materials; and the most the most significant factor influencing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using </w:t>
      </w:r>
      <w:r w:rsidRPr="00FC5BCB">
        <w:rPr>
          <w:rFonts w:ascii="Times New Roman" w:hAnsi="Times New Roman" w:cs="Times New Roman"/>
          <w:color w:val="000000"/>
          <w:kern w:val="0"/>
          <w:sz w:val="26"/>
          <w:szCs w:val="26"/>
        </w:rPr>
        <w:lastRenderedPageBreak/>
        <w:t>instructional materials. The last part present the summary of all literature reviewed.</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b/>
          <w:bCs/>
          <w:color w:val="000000"/>
          <w:kern w:val="0"/>
          <w:sz w:val="26"/>
          <w:szCs w:val="26"/>
        </w:rPr>
      </w:pPr>
      <w:r w:rsidRPr="00FC5BCB">
        <w:rPr>
          <w:rFonts w:ascii="Times New Roman" w:hAnsi="Times New Roman" w:cs="Times New Roman"/>
          <w:b/>
          <w:bCs/>
          <w:color w:val="000000"/>
          <w:kern w:val="0"/>
          <w:sz w:val="26"/>
          <w:szCs w:val="26"/>
        </w:rPr>
        <w:t>2.2</w:t>
      </w:r>
      <w:r w:rsidRPr="00FC5BCB">
        <w:rPr>
          <w:rFonts w:ascii="Times New Roman" w:hAnsi="Times New Roman" w:cs="Times New Roman"/>
          <w:b/>
          <w:bCs/>
          <w:color w:val="000000"/>
          <w:kern w:val="0"/>
          <w:sz w:val="26"/>
          <w:szCs w:val="26"/>
        </w:rPr>
        <w:tab/>
        <w:t>Con</w:t>
      </w:r>
      <w:r w:rsidR="00717265">
        <w:rPr>
          <w:rFonts w:ascii="Times New Roman" w:hAnsi="Times New Roman" w:cs="Times New Roman"/>
          <w:b/>
          <w:bCs/>
          <w:color w:val="000000"/>
          <w:kern w:val="0"/>
          <w:sz w:val="26"/>
          <w:szCs w:val="26"/>
        </w:rPr>
        <w:t>ceptual Frame</w:t>
      </w:r>
      <w:r w:rsidR="00717265" w:rsidRPr="00FC5BCB">
        <w:rPr>
          <w:rFonts w:ascii="Times New Roman" w:hAnsi="Times New Roman" w:cs="Times New Roman"/>
          <w:b/>
          <w:bCs/>
          <w:color w:val="000000"/>
          <w:kern w:val="0"/>
          <w:sz w:val="26"/>
          <w:szCs w:val="26"/>
        </w:rPr>
        <w:t>work</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2.2.1</w:t>
      </w:r>
      <w:r w:rsidRPr="00FC5BCB">
        <w:rPr>
          <w:rFonts w:ascii="Times New Roman" w:hAnsi="Times New Roman" w:cs="Times New Roman"/>
          <w:b/>
          <w:bCs/>
          <w:color w:val="000000"/>
          <w:kern w:val="0"/>
          <w:sz w:val="26"/>
          <w:szCs w:val="26"/>
        </w:rPr>
        <w:tab/>
        <w:t xml:space="preserve">Meaning and Objectives of </w:t>
      </w:r>
      <w:r w:rsidR="00B71CE5">
        <w:rPr>
          <w:rFonts w:ascii="Times New Roman" w:hAnsi="Times New Roman" w:cs="Times New Roman"/>
          <w:b/>
          <w:bCs/>
          <w:color w:val="000000"/>
          <w:kern w:val="0"/>
          <w:sz w:val="26"/>
          <w:szCs w:val="26"/>
        </w:rPr>
        <w:t>Mathematics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The word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a Greek word, meaning things that are learned. It defined it as the science of counting, measuring and describing of the shape of objects. It deals with logical reasoning and quantitative calculations (Merriam Webster Dictionary, 2018). According to Wikipedia (2018),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as a subject is recognized as the foundation of science and technology without which a nation will never become prosperous and economically independent. This underscores the importance of mathematical competence of all the learners at all levels of education and a reason for making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compulsory and one of the leading core subject in the secondary schools’ curriculum. This importance accorded the recognition of the vital role it plays in contemporary society.</w:t>
      </w:r>
    </w:p>
    <w:p w:rsidR="009A0111" w:rsidRPr="00FC5BCB" w:rsidRDefault="00B71CE5"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is one of the core subjects at both junior and senior secondary school levels in Nigeria. This is due to its relevance to our daily life.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has different definitions as different scholars define it based on their own understanding.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is an abstract of number, </w:t>
      </w:r>
      <w:r w:rsidR="009717E7" w:rsidRPr="00FC5BCB">
        <w:rPr>
          <w:rFonts w:ascii="Times New Roman" w:hAnsi="Times New Roman" w:cs="Times New Roman"/>
          <w:kern w:val="0"/>
          <w:sz w:val="26"/>
          <w:szCs w:val="26"/>
        </w:rPr>
        <w:lastRenderedPageBreak/>
        <w:t xml:space="preserve">quantity and space (Charles-Organ, 2014). According to Charles-Organ (2014)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is viewed as a science that draws necessary conclusions. Saleh et al., (2022) further stated in their research that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is a language used toportray problems arising in all branches of sciences and technology because of its relationship with other school subjects. Also, Salman and Adeniyi (2012) observed that the importance of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to industries and technologies cannot be under estimated. Salman (2002) stated that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is useful in area of business administration, banking and finance, accounting and sociology.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serves as a nerve and guiding knowledge for science and technology. This is to emphasize that without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there is no science and without science there is no technology (Salman and Adeniyi 2012). Nation that plan to become scientifically and technologically developed cannot do without the acquisition of the requisite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knowledge; such nation must have in her barn the procedure and consumers of mathematical knowledge (Okeke, 2009).</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Anibueze (2015) sees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as the science that studies and explains quantities, numbers, measurements, and the relations between them. According to Fajemidagba, Salman and Ayinla (2012),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lastRenderedPageBreak/>
        <w:t>can be described as a tool for the advancement of any science-based discipline such as astronomy, graphics, technology, analytical reasoning and industry.</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 xml:space="preserve">According to Attwood (2014) and Umameh (2011),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one of the core and essential subjects at primary and secondary levels of education due to its importance and usefulness in everyday activities and it is seen as the gateway to future professions in variety of fields. That is why in developed and developing countries of the world,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recognized as the subject that must be taught at all levels of education.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has a most important bearing on the intellect, as such, study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promotes habits of accuracy and exactitude, and prevents a man from being careless and slipshod. It sharpens the reasoning powers of a man and increases his mental alertness. This idea is supported by </w:t>
      </w:r>
      <w:r w:rsidRPr="00FC5BCB">
        <w:rPr>
          <w:rFonts w:ascii="Times New Roman" w:hAnsi="Times New Roman" w:cs="Times New Roman"/>
          <w:kern w:val="0"/>
          <w:sz w:val="26"/>
          <w:szCs w:val="26"/>
        </w:rPr>
        <w:t xml:space="preserve">The Federal Republic of Nigeria through the Federal Ministry of Education in its 6th revised version of National Policy on Education NPE (2013) which stipulated that the objectives of teaching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 schools is (1) To inculcate the right type of value and attitude for survival of the individual and the Nigeria society; (2) to provide necessary mathematical background for higher learning; acquisition of appropriate skills abilities and </w:t>
      </w:r>
      <w:r w:rsidRPr="00FC5BCB">
        <w:rPr>
          <w:rFonts w:ascii="Times New Roman" w:hAnsi="Times New Roman" w:cs="Times New Roman"/>
          <w:kern w:val="0"/>
          <w:sz w:val="26"/>
          <w:szCs w:val="26"/>
        </w:rPr>
        <w:lastRenderedPageBreak/>
        <w:t xml:space="preserve">competencies both mental and physical,  for the individual to live and contribute to the development of his society; (3) to develop precisely logical and abstract thinking; (4)  to encourage creativity; (5) to develop the ability to recognize problem and to solve them with related mathematical knowledge; (6)  to foster the desire and ability to be accurate to a degree relevant to the problem at hand; (7) to develop interest for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and provide a solid foundation for everyday living. </w:t>
      </w:r>
    </w:p>
    <w:p w:rsidR="009A0111" w:rsidRPr="00FC5BCB" w:rsidRDefault="00B71CE5"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Mathematics</w:t>
      </w:r>
      <w:r w:rsidR="009717E7" w:rsidRPr="00FC5BCB">
        <w:rPr>
          <w:rFonts w:ascii="Times New Roman" w:hAnsi="Times New Roman" w:cs="Times New Roman"/>
          <w:color w:val="000000"/>
          <w:kern w:val="0"/>
          <w:sz w:val="26"/>
          <w:szCs w:val="26"/>
        </w:rPr>
        <w:t xml:space="preserve"> is one of the languages of human life and unquestionably no more marvelous languages were ever created by the mind of man. </w:t>
      </w:r>
      <w:r>
        <w:rPr>
          <w:rFonts w:ascii="Times New Roman" w:hAnsi="Times New Roman" w:cs="Times New Roman"/>
          <w:color w:val="000000"/>
          <w:kern w:val="0"/>
          <w:sz w:val="26"/>
          <w:szCs w:val="26"/>
        </w:rPr>
        <w:t>Mathematics</w:t>
      </w:r>
      <w:r w:rsidR="009717E7" w:rsidRPr="00FC5BCB">
        <w:rPr>
          <w:rFonts w:ascii="Times New Roman" w:hAnsi="Times New Roman" w:cs="Times New Roman"/>
          <w:color w:val="000000"/>
          <w:kern w:val="0"/>
          <w:sz w:val="26"/>
          <w:szCs w:val="26"/>
        </w:rPr>
        <w:t xml:space="preserve"> simplifies lengthy statements through its symbols, because it is free from verbosity, helps in the expression of ideas in an exact form and enable to understand and appreciate brevity, sharpness, precision, and logical beauty (Aremu</w:t>
      </w:r>
      <w:r w:rsidR="00777E4D">
        <w:rPr>
          <w:rFonts w:ascii="Times New Roman" w:hAnsi="Times New Roman" w:cs="Times New Roman"/>
          <w:color w:val="000000"/>
          <w:kern w:val="0"/>
          <w:sz w:val="26"/>
          <w:szCs w:val="26"/>
        </w:rPr>
        <w:t xml:space="preserve"> </w:t>
      </w:r>
      <w:r w:rsidR="009717E7" w:rsidRPr="00FC5BCB">
        <w:rPr>
          <w:rFonts w:ascii="Times New Roman" w:hAnsi="Times New Roman" w:cs="Times New Roman"/>
          <w:color w:val="000000"/>
          <w:kern w:val="0"/>
          <w:sz w:val="26"/>
          <w:szCs w:val="26"/>
        </w:rPr>
        <w:t>&amp;</w:t>
      </w:r>
      <w:r w:rsidR="00777E4D">
        <w:rPr>
          <w:rFonts w:ascii="Times New Roman" w:hAnsi="Times New Roman" w:cs="Times New Roman"/>
          <w:color w:val="000000"/>
          <w:kern w:val="0"/>
          <w:sz w:val="26"/>
          <w:szCs w:val="26"/>
        </w:rPr>
        <w:t xml:space="preserve"> </w:t>
      </w:r>
      <w:r w:rsidR="009717E7" w:rsidRPr="00FC5BCB">
        <w:rPr>
          <w:rFonts w:ascii="Times New Roman" w:hAnsi="Times New Roman" w:cs="Times New Roman"/>
          <w:color w:val="000000"/>
          <w:kern w:val="0"/>
          <w:sz w:val="26"/>
          <w:szCs w:val="26"/>
        </w:rPr>
        <w:t>Sokan, 2003: Eze, 2000; Obodo, 2000; Satish, 2013; Ugwu, 2001) .</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In the same vein,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fulfills the educational values such as intellectual, intellectual, aesthetic, social vocational, inter-disciplinary etc. in order to appreciate the educational values and instructional objectives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therefore, the subject must be taught in classrooms by utilizing the service of traditional methods, educational innovations and </w:t>
      </w:r>
      <w:r w:rsidRPr="00FC5BCB">
        <w:rPr>
          <w:rFonts w:ascii="Times New Roman" w:hAnsi="Times New Roman" w:cs="Times New Roman"/>
          <w:color w:val="000000"/>
          <w:kern w:val="0"/>
          <w:sz w:val="26"/>
          <w:szCs w:val="26"/>
        </w:rPr>
        <w:lastRenderedPageBreak/>
        <w:t>technological advancements (Ale, 2007; Ampadu, 2012; Bajelo, 2001; Etuk, Afangideh</w:t>
      </w:r>
      <w:r w:rsidR="002D5789"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&amp;</w:t>
      </w:r>
      <w:r w:rsidR="002D5789"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 xml:space="preserve">Uya, 2003; Ozochi, 2007). A mathematically minded man is usually more dependable than one who is otherwise disposed. That is why the study of some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compulsory up to the secondary stage of all education systems, and its habit has to be sedulously fostered (Wikipedia, 2018). In Nigeria, it is enshrined in its National Policy of Education (Federal Republic of Nigeria, 2013) that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mandatory and should be taught at primary and secondary levels of education so as to give a sound basis for scientific and reflective thinking and prepare them for the next level of education.</w:t>
      </w:r>
    </w:p>
    <w:p w:rsidR="009A0111" w:rsidRPr="00FC5BCB" w:rsidRDefault="00B71CE5"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is one of the languages of human life and unquestionably no more marvelous languages were ever created by the mind of man. </w:t>
      </w:r>
      <w:r>
        <w:rPr>
          <w:rFonts w:ascii="Times New Roman" w:hAnsi="Times New Roman" w:cs="Times New Roman"/>
          <w:kern w:val="0"/>
          <w:sz w:val="26"/>
          <w:szCs w:val="26"/>
        </w:rPr>
        <w:t>Mathematics</w:t>
      </w:r>
      <w:r w:rsidR="009717E7" w:rsidRPr="00FC5BCB">
        <w:rPr>
          <w:rFonts w:ascii="Times New Roman" w:hAnsi="Times New Roman" w:cs="Times New Roman"/>
          <w:kern w:val="0"/>
          <w:sz w:val="26"/>
          <w:szCs w:val="26"/>
        </w:rPr>
        <w:t xml:space="preserve"> simplifies lengthy statements through its symbols, because it is free from verbosity, helps in the expression of ideas in an exact form and enable to understand and appreciate brevity, sharpness, precision, and logical beauty (Aremu</w:t>
      </w:r>
      <w:r w:rsidR="002D5789" w:rsidRPr="00FC5BCB">
        <w:rPr>
          <w:rFonts w:ascii="Times New Roman" w:hAnsi="Times New Roman" w:cs="Times New Roman"/>
          <w:kern w:val="0"/>
          <w:sz w:val="26"/>
          <w:szCs w:val="26"/>
        </w:rPr>
        <w:t xml:space="preserve"> </w:t>
      </w:r>
      <w:r w:rsidR="009717E7" w:rsidRPr="00FC5BCB">
        <w:rPr>
          <w:rFonts w:ascii="Times New Roman" w:hAnsi="Times New Roman" w:cs="Times New Roman"/>
          <w:kern w:val="0"/>
          <w:sz w:val="26"/>
          <w:szCs w:val="26"/>
        </w:rPr>
        <w:t>&amp;</w:t>
      </w:r>
      <w:r w:rsidR="002D5789" w:rsidRPr="00FC5BCB">
        <w:rPr>
          <w:rFonts w:ascii="Times New Roman" w:hAnsi="Times New Roman" w:cs="Times New Roman"/>
          <w:kern w:val="0"/>
          <w:sz w:val="26"/>
          <w:szCs w:val="26"/>
        </w:rPr>
        <w:t xml:space="preserve"> </w:t>
      </w:r>
      <w:r w:rsidR="009717E7" w:rsidRPr="00FC5BCB">
        <w:rPr>
          <w:rFonts w:ascii="Times New Roman" w:hAnsi="Times New Roman" w:cs="Times New Roman"/>
          <w:kern w:val="0"/>
          <w:sz w:val="26"/>
          <w:szCs w:val="26"/>
        </w:rPr>
        <w:t xml:space="preserve">Sokan, 2003: Eze, 2000; Obodo, 2000; Satish, 2013; Ugwu, 2001) . </w:t>
      </w:r>
    </w:p>
    <w:p w:rsidR="00993D80" w:rsidRDefault="00993D80"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93D80" w:rsidRDefault="00993D80"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r w:rsidRPr="00FC5BCB">
        <w:rPr>
          <w:rFonts w:ascii="Times New Roman" w:hAnsi="Times New Roman" w:cs="Times New Roman"/>
          <w:b/>
          <w:bCs/>
          <w:kern w:val="0"/>
          <w:sz w:val="26"/>
          <w:szCs w:val="26"/>
        </w:rPr>
        <w:lastRenderedPageBreak/>
        <w:t xml:space="preserve">2.2.2 </w:t>
      </w:r>
      <w:r w:rsidRPr="00FC5BCB">
        <w:rPr>
          <w:rFonts w:ascii="Times New Roman" w:hAnsi="Times New Roman" w:cs="Times New Roman"/>
          <w:b/>
          <w:bCs/>
          <w:kern w:val="0"/>
          <w:sz w:val="26"/>
          <w:szCs w:val="26"/>
        </w:rPr>
        <w:tab/>
        <w:t xml:space="preserve">Concept of Instructional </w:t>
      </w:r>
      <w:r w:rsidR="00DC6AA0" w:rsidRPr="00FC5BCB">
        <w:rPr>
          <w:rFonts w:ascii="Times New Roman" w:hAnsi="Times New Roman" w:cs="Times New Roman"/>
          <w:b/>
          <w:bCs/>
          <w:kern w:val="0"/>
          <w:sz w:val="26"/>
          <w:szCs w:val="26"/>
        </w:rPr>
        <w:t>Materials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According to Ibe</w:t>
      </w:r>
      <w:r w:rsidR="002D5789"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&amp;</w:t>
      </w:r>
      <w:r w:rsidR="002D5789"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Bassey (1988), an instructional material is an object of communication that stores and distributes human experiences of knowledge. When effectively used, the materials stimulate students’ interest, help retention of factual ideas, aid teaching, improve teacher competence and make learning more meaningful for students. They also enhance visual imagery, stimulate and scintillate learners (Araromi, 1988). Furthermore, instructional materials meet the special need of making the lesson vital, fresh, and intellectually lasting, thus solving problems posed by individual differences in abilities of the learner (Upe, 1996).</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b/>
          <w:bCs/>
          <w:kern w:val="0"/>
          <w:sz w:val="26"/>
          <w:szCs w:val="26"/>
        </w:rPr>
      </w:pPr>
      <w:r w:rsidRPr="00FC5BCB">
        <w:rPr>
          <w:rFonts w:ascii="Times New Roman" w:hAnsi="Times New Roman" w:cs="Times New Roman"/>
          <w:color w:val="000000"/>
          <w:kern w:val="0"/>
          <w:sz w:val="26"/>
          <w:szCs w:val="26"/>
        </w:rPr>
        <w:t>Instructional materials are didactic materials which are supposed to make learning and teaching possible. According to Abdullahi (Aladejana, 2007), instructional materials are tools locally made or imported that could made tremendous enhancement of lesson impact if intelligently used. Isola referred to them as objects or devices, which help the teacher to make a lesson much clearer to the learner (Idongesit N. &amp; Thelma U., 2019). Instructional materials are also described as concrete or physical objects which provide sound, visual or both to the sense organs during teaching (Kerkhoff</w:t>
      </w:r>
      <w:r w:rsidR="00993D80">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&amp;</w:t>
      </w:r>
      <w:r w:rsidR="00993D80">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 xml:space="preserve">Makubuya, 2021). Instructional materials are in various </w:t>
      </w:r>
      <w:r w:rsidRPr="00FC5BCB">
        <w:rPr>
          <w:rFonts w:ascii="Times New Roman" w:hAnsi="Times New Roman" w:cs="Times New Roman"/>
          <w:color w:val="000000"/>
          <w:kern w:val="0"/>
          <w:sz w:val="26"/>
          <w:szCs w:val="26"/>
        </w:rPr>
        <w:lastRenderedPageBreak/>
        <w:t>classes, such as audio or aural, visual or audiovisual. Thus, audio instructional materials refer to those devices that make use of the sense of hearing only, like radio, audio tape recording, and television. Visual instructional materials on the other hand, are those devices that appeal to the sense of sight only such as the chalkboard, chart, slide, and filmstrip. An audio-visual instructional material however, is a combination of devices which appeal to the sense of both hearing and seeing such as television, motion picture and the computer.</w:t>
      </w:r>
      <w:r w:rsidR="00DB2595"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Instructional materials are tools locally made or imported that could make tremendous enhancement of lesson impact, if intelligently used. Isola referred to them as objects or devices, which help the teacher to make a lesson much clearer to the learner (Idongesit N. &amp; Thelma U., 2019). They are also described as concrete or physical objects which provide sound and visual instruction or both to the sense organs during teaching (Kerkhoff</w:t>
      </w:r>
      <w:r w:rsidR="00DB2595"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&amp;</w:t>
      </w:r>
      <w:r w:rsidR="00DB2595"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Makubuya, 2021).</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Instructional materials like textbooks, manipulatives, technology tools (E-learning, videos, audio, projectors), and physical models (charts, cards, manual paper, mathematical sets) will make teaching and learning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simpler, more interesting, more enjoyable, and more closely  connected to real-world applications (Umuhoza</w:t>
      </w:r>
      <w:r w:rsidR="00DB2595"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&amp;</w:t>
      </w:r>
      <w:r w:rsidR="00DB2595"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U</w:t>
      </w:r>
      <w:r w:rsidR="00DB2595" w:rsidRPr="00FC5BCB">
        <w:rPr>
          <w:rFonts w:ascii="Times New Roman" w:hAnsi="Times New Roman" w:cs="Times New Roman"/>
          <w:color w:val="000000"/>
          <w:kern w:val="0"/>
          <w:sz w:val="26"/>
          <w:szCs w:val="26"/>
        </w:rPr>
        <w:t xml:space="preserve">worwabayeho, 2021). </w:t>
      </w:r>
      <w:r w:rsidR="00DB2595" w:rsidRPr="00FC5BCB">
        <w:rPr>
          <w:rFonts w:ascii="Times New Roman" w:hAnsi="Times New Roman" w:cs="Times New Roman"/>
          <w:color w:val="000000"/>
          <w:kern w:val="0"/>
          <w:sz w:val="26"/>
          <w:szCs w:val="26"/>
        </w:rPr>
        <w:lastRenderedPageBreak/>
        <w:t xml:space="preserve">They exist </w:t>
      </w:r>
      <w:r w:rsidRPr="00FC5BCB">
        <w:rPr>
          <w:rFonts w:ascii="Times New Roman" w:hAnsi="Times New Roman" w:cs="Times New Roman"/>
          <w:color w:val="000000"/>
          <w:kern w:val="0"/>
          <w:sz w:val="26"/>
          <w:szCs w:val="26"/>
        </w:rPr>
        <w:t>in various classes, such as audio or aural, visual or audio-visual. Thus, audio instructional materials refer to those devices that make use of the sense of hearing only, like radio, audio tape recording, and television. Visual instructional materials on the other hand, are those devices that appeal to the sense of vision only such as the chalkboard, chart, slide, and filmstrip. An audio-visual instructional material, however, is a combination of devices which appeal to the sense of both hearing and seeing such as television, motion picture and the computer. Among the instructional materials the classroom teacher uses, the visuals outnumbered the combination of the audio and audio-visual (Oladejo, Ojebisi, Olosunde, &amp;Isola, 2011). Also known as teaching aids which are used by teachers during teaching practice, to demonstrate and explain procedures, concepts, and phenomena under study (Ng’etich</w:t>
      </w:r>
      <w:r w:rsidR="00D736C2">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&amp;</w:t>
      </w:r>
      <w:r w:rsidR="00D736C2">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Chemwei, 2015).</w:t>
      </w:r>
    </w:p>
    <w:p w:rsidR="009A0111" w:rsidRPr="00FC5BCB" w:rsidRDefault="007161F6"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2.2.3</w:t>
      </w:r>
      <w:r w:rsidRPr="00FC5BCB">
        <w:rPr>
          <w:rFonts w:ascii="Times New Roman" w:hAnsi="Times New Roman" w:cs="Times New Roman"/>
          <w:b/>
          <w:bCs/>
          <w:color w:val="000000"/>
          <w:kern w:val="0"/>
          <w:sz w:val="26"/>
          <w:szCs w:val="26"/>
        </w:rPr>
        <w:tab/>
        <w:t xml:space="preserve">Ideal </w:t>
      </w:r>
      <w:r w:rsidR="00B71CE5">
        <w:rPr>
          <w:rFonts w:ascii="Times New Roman" w:hAnsi="Times New Roman" w:cs="Times New Roman"/>
          <w:b/>
          <w:bCs/>
          <w:color w:val="000000"/>
          <w:kern w:val="0"/>
          <w:sz w:val="26"/>
          <w:szCs w:val="26"/>
        </w:rPr>
        <w:t>Mathematics</w:t>
      </w:r>
      <w:r w:rsidRPr="00FC5BCB">
        <w:rPr>
          <w:rFonts w:ascii="Times New Roman" w:hAnsi="Times New Roman" w:cs="Times New Roman"/>
          <w:b/>
          <w:bCs/>
          <w:color w:val="000000"/>
          <w:kern w:val="0"/>
          <w:sz w:val="26"/>
          <w:szCs w:val="26"/>
        </w:rPr>
        <w:t xml:space="preserve"> Teacher in Every Class</w:t>
      </w:r>
    </w:p>
    <w:p w:rsidR="009A0111" w:rsidRPr="00FC5BCB" w:rsidRDefault="009717E7" w:rsidP="00D736C2">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The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 is just as important as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itself. While there are many reasons current teachers are not always well prepared, we have learned a great deal about the importance of good teaching and about what effective teachers do. Despite the popular image of the teacher standing at the front of the room lecturing from a textbook and giving a </w:t>
      </w:r>
      <w:r w:rsidRPr="00FC5BCB">
        <w:rPr>
          <w:rFonts w:ascii="Times New Roman" w:hAnsi="Times New Roman" w:cs="Times New Roman"/>
          <w:kern w:val="0"/>
          <w:sz w:val="26"/>
          <w:szCs w:val="26"/>
        </w:rPr>
        <w:lastRenderedPageBreak/>
        <w:t>quiz at the end of the week, we now know that teachers whose students demonstrate strong achie</w:t>
      </w:r>
      <w:r w:rsidR="00DB2595" w:rsidRPr="00FC5BCB">
        <w:rPr>
          <w:rFonts w:ascii="Times New Roman" w:hAnsi="Times New Roman" w:cs="Times New Roman"/>
          <w:kern w:val="0"/>
          <w:sz w:val="26"/>
          <w:szCs w:val="26"/>
        </w:rPr>
        <w:t xml:space="preserve">vement do much more. Effective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use many different tools to assess </w:t>
      </w:r>
      <w:r w:rsidRPr="00FC5BCB">
        <w:rPr>
          <w:rFonts w:ascii="Times New Roman" w:hAnsi="Times New Roman" w:cs="Times New Roman"/>
          <w:iCs/>
          <w:kern w:val="0"/>
          <w:sz w:val="26"/>
          <w:szCs w:val="26"/>
        </w:rPr>
        <w:t xml:space="preserve">how </w:t>
      </w:r>
      <w:r w:rsidRPr="00FC5BCB">
        <w:rPr>
          <w:rFonts w:ascii="Times New Roman" w:hAnsi="Times New Roman" w:cs="Times New Roman"/>
          <w:kern w:val="0"/>
          <w:sz w:val="26"/>
          <w:szCs w:val="26"/>
        </w:rPr>
        <w:t xml:space="preserve">their students learn as well as </w:t>
      </w:r>
      <w:r w:rsidRPr="00FC5BCB">
        <w:rPr>
          <w:rFonts w:ascii="Times New Roman" w:hAnsi="Times New Roman" w:cs="Times New Roman"/>
          <w:iCs/>
          <w:kern w:val="0"/>
          <w:sz w:val="26"/>
          <w:szCs w:val="26"/>
        </w:rPr>
        <w:t xml:space="preserve">what </w:t>
      </w:r>
      <w:r w:rsidRPr="00FC5BCB">
        <w:rPr>
          <w:rFonts w:ascii="Times New Roman" w:hAnsi="Times New Roman" w:cs="Times New Roman"/>
          <w:kern w:val="0"/>
          <w:sz w:val="26"/>
          <w:szCs w:val="26"/>
        </w:rPr>
        <w:t>the students know (John Aduwa , 2021).</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(1) </w:t>
      </w:r>
      <w:r w:rsidR="00DB2595" w:rsidRPr="00FC5BCB">
        <w:rPr>
          <w:rFonts w:ascii="Times New Roman" w:hAnsi="Times New Roman" w:cs="Times New Roman"/>
          <w:kern w:val="0"/>
          <w:sz w:val="26"/>
          <w:szCs w:val="26"/>
        </w:rPr>
        <w:t xml:space="preserve">Ideal </w:t>
      </w:r>
      <w:r w:rsidR="00B71CE5">
        <w:rPr>
          <w:rFonts w:ascii="Times New Roman" w:hAnsi="Times New Roman" w:cs="Times New Roman"/>
          <w:kern w:val="0"/>
          <w:sz w:val="26"/>
          <w:szCs w:val="26"/>
        </w:rPr>
        <w:t>Mathematics</w:t>
      </w:r>
      <w:r w:rsidR="00DB2595" w:rsidRPr="00FC5BCB">
        <w:rPr>
          <w:rFonts w:ascii="Times New Roman" w:hAnsi="Times New Roman" w:cs="Times New Roman"/>
          <w:kern w:val="0"/>
          <w:sz w:val="26"/>
          <w:szCs w:val="26"/>
        </w:rPr>
        <w:t xml:space="preserve"> Teachers</w:t>
      </w:r>
      <w:r w:rsidRPr="00FC5BCB">
        <w:rPr>
          <w:rFonts w:ascii="Times New Roman" w:hAnsi="Times New Roman" w:cs="Times New Roman"/>
          <w:kern w:val="0"/>
          <w:sz w:val="26"/>
          <w:szCs w:val="26"/>
        </w:rPr>
        <w:t xml:space="preserve"> use this information to help all students advance from where they are to where they need to be. (John Aduwa, 2021)</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(2) </w:t>
      </w:r>
      <w:r w:rsidR="00DB2595" w:rsidRPr="00FC5BCB">
        <w:rPr>
          <w:rFonts w:ascii="Times New Roman" w:hAnsi="Times New Roman" w:cs="Times New Roman"/>
          <w:kern w:val="0"/>
          <w:sz w:val="26"/>
          <w:szCs w:val="26"/>
        </w:rPr>
        <w:t xml:space="preserve">Ideal </w:t>
      </w:r>
      <w:r w:rsidR="00B71CE5">
        <w:rPr>
          <w:rFonts w:ascii="Times New Roman" w:hAnsi="Times New Roman" w:cs="Times New Roman"/>
          <w:kern w:val="0"/>
          <w:sz w:val="26"/>
          <w:szCs w:val="26"/>
        </w:rPr>
        <w:t>Mathematics</w:t>
      </w:r>
      <w:r w:rsidR="00DB2595" w:rsidRPr="00FC5BCB">
        <w:rPr>
          <w:rFonts w:ascii="Times New Roman" w:hAnsi="Times New Roman" w:cs="Times New Roman"/>
          <w:kern w:val="0"/>
          <w:sz w:val="26"/>
          <w:szCs w:val="26"/>
        </w:rPr>
        <w:t xml:space="preserve"> Teachers </w:t>
      </w:r>
      <w:r w:rsidRPr="00FC5BCB">
        <w:rPr>
          <w:rFonts w:ascii="Times New Roman" w:hAnsi="Times New Roman" w:cs="Times New Roman"/>
          <w:kern w:val="0"/>
          <w:sz w:val="26"/>
          <w:szCs w:val="26"/>
        </w:rPr>
        <w:t>carefully organize activities, materials, and instruction based on students’ prior knowledge and level of development so that all students can be successful. They know what conceptions students bring with them about the subject and what misconceptions are</w:t>
      </w:r>
      <w:r w:rsidR="001F15DE">
        <w:rPr>
          <w:rFonts w:ascii="Times New Roman" w:hAnsi="Times New Roman" w:cs="Times New Roman"/>
          <w:kern w:val="0"/>
          <w:sz w:val="26"/>
          <w:szCs w:val="26"/>
        </w:rPr>
        <w:t xml:space="preserve"> likely to cause them confusion </w:t>
      </w:r>
      <w:r w:rsidRPr="00FC5BCB">
        <w:rPr>
          <w:rFonts w:ascii="Times New Roman" w:hAnsi="Times New Roman" w:cs="Times New Roman"/>
          <w:kern w:val="0"/>
          <w:sz w:val="26"/>
          <w:szCs w:val="26"/>
        </w:rPr>
        <w:t>and they design their lessons to overcome these misinterpretations. They adapt the curriculum to different</w:t>
      </w:r>
      <w:r w:rsidR="001F15DE">
        <w:rPr>
          <w:rFonts w:ascii="Times New Roman" w:hAnsi="Times New Roman" w:cs="Times New Roman"/>
          <w:kern w:val="0"/>
          <w:sz w:val="26"/>
          <w:szCs w:val="26"/>
        </w:rPr>
        <w:t xml:space="preserve"> students’ needs</w:t>
      </w:r>
      <w:r w:rsidRPr="00FC5BCB">
        <w:rPr>
          <w:rFonts w:ascii="Times New Roman" w:hAnsi="Times New Roman" w:cs="Times New Roman"/>
          <w:kern w:val="0"/>
          <w:sz w:val="26"/>
          <w:szCs w:val="26"/>
        </w:rPr>
        <w:t xml:space="preserve"> for example, making content more accessible for students who are still learning basics and for those who have special educational needs. (Zeiger 2018)</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(3) Effective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engage students in active learning—debating, discussing, researching, writing, evaluating, experimenting, and constructing models, papers, and products in addition to listening to and reading information, watching demonstrations, and </w:t>
      </w:r>
      <w:r w:rsidRPr="00FC5BCB">
        <w:rPr>
          <w:rFonts w:ascii="Times New Roman" w:hAnsi="Times New Roman" w:cs="Times New Roman"/>
          <w:kern w:val="0"/>
          <w:sz w:val="26"/>
          <w:szCs w:val="26"/>
        </w:rPr>
        <w:lastRenderedPageBreak/>
        <w:t>practicing skills.</w:t>
      </w:r>
      <w:r w:rsidR="00993D80">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(John Aduwa, 2021)</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(4) </w:t>
      </w:r>
      <w:r w:rsidR="00DB2595" w:rsidRPr="00FC5BCB">
        <w:rPr>
          <w:rFonts w:ascii="Times New Roman" w:hAnsi="Times New Roman" w:cs="Times New Roman"/>
          <w:kern w:val="0"/>
          <w:sz w:val="26"/>
          <w:szCs w:val="26"/>
        </w:rPr>
        <w:t xml:space="preserve">Make </w:t>
      </w:r>
      <w:r w:rsidRPr="00FC5BCB">
        <w:rPr>
          <w:rFonts w:ascii="Times New Roman" w:hAnsi="Times New Roman" w:cs="Times New Roman"/>
          <w:kern w:val="0"/>
          <w:sz w:val="26"/>
          <w:szCs w:val="26"/>
        </w:rPr>
        <w:t>their expectations for high-quality work very clear, and they provide models of student work that meets those standards. They also provide constant feedbac</w:t>
      </w:r>
      <w:r w:rsidR="00D35464" w:rsidRPr="00FC5BCB">
        <w:rPr>
          <w:rFonts w:ascii="Times New Roman" w:hAnsi="Times New Roman" w:cs="Times New Roman"/>
          <w:kern w:val="0"/>
          <w:sz w:val="26"/>
          <w:szCs w:val="26"/>
        </w:rPr>
        <w:t xml:space="preserve">k in form of class evaluations </w:t>
      </w:r>
      <w:r w:rsidRPr="00FC5BCB">
        <w:rPr>
          <w:rFonts w:ascii="Times New Roman" w:hAnsi="Times New Roman" w:cs="Times New Roman"/>
          <w:kern w:val="0"/>
          <w:sz w:val="26"/>
          <w:szCs w:val="26"/>
        </w:rPr>
        <w:t>and assignments that helps students improve as they continuously revise their work toward these standards.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(5) </w:t>
      </w:r>
      <w:r w:rsidR="00DB2595" w:rsidRPr="00FC5BCB">
        <w:rPr>
          <w:rFonts w:ascii="Times New Roman" w:hAnsi="Times New Roman" w:cs="Times New Roman"/>
          <w:kern w:val="0"/>
          <w:sz w:val="26"/>
          <w:szCs w:val="26"/>
        </w:rPr>
        <w:t xml:space="preserve">Design </w:t>
      </w:r>
      <w:r w:rsidRPr="00FC5BCB">
        <w:rPr>
          <w:rFonts w:ascii="Times New Roman" w:hAnsi="Times New Roman" w:cs="Times New Roman"/>
          <w:kern w:val="0"/>
          <w:sz w:val="26"/>
          <w:szCs w:val="26"/>
        </w:rPr>
        <w:t>a well-functioning, respectful classroom that allows students to work productively.</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(6) Finally, </w:t>
      </w:r>
      <w:r w:rsidR="00DB2595" w:rsidRPr="00FC5BCB">
        <w:rPr>
          <w:rFonts w:ascii="Times New Roman" w:hAnsi="Times New Roman" w:cs="Times New Roman"/>
          <w:kern w:val="0"/>
          <w:sz w:val="26"/>
          <w:szCs w:val="26"/>
        </w:rPr>
        <w:t xml:space="preserve">Ideal </w:t>
      </w:r>
      <w:r w:rsidR="00B71CE5">
        <w:rPr>
          <w:rFonts w:ascii="Times New Roman" w:hAnsi="Times New Roman" w:cs="Times New Roman"/>
          <w:kern w:val="0"/>
          <w:sz w:val="26"/>
          <w:szCs w:val="26"/>
        </w:rPr>
        <w:t>Mathematics</w:t>
      </w:r>
      <w:r w:rsidR="00DB2595" w:rsidRPr="00FC5BCB">
        <w:rPr>
          <w:rFonts w:ascii="Times New Roman" w:hAnsi="Times New Roman" w:cs="Times New Roman"/>
          <w:kern w:val="0"/>
          <w:sz w:val="26"/>
          <w:szCs w:val="26"/>
        </w:rPr>
        <w:t xml:space="preserve"> Teachers </w:t>
      </w:r>
      <w:r w:rsidRPr="00FC5BCB">
        <w:rPr>
          <w:rFonts w:ascii="Times New Roman" w:hAnsi="Times New Roman" w:cs="Times New Roman"/>
          <w:kern w:val="0"/>
          <w:sz w:val="26"/>
          <w:szCs w:val="26"/>
        </w:rPr>
        <w:t>involve parents in the learning process and help create strong connections between home and school, so that students have fewer obstacles and more supports for their learning. And they do all of this while collaborating with other teachers and administrators to create a seamless curriculum and a supportive environment throughout the school.</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Clearly, there is much more to effective teaching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using instructional resources than just teachin</w:t>
      </w:r>
      <w:r w:rsidR="00F52244" w:rsidRPr="00FC5BCB">
        <w:rPr>
          <w:rFonts w:ascii="Times New Roman" w:hAnsi="Times New Roman" w:cs="Times New Roman"/>
          <w:kern w:val="0"/>
          <w:sz w:val="26"/>
          <w:szCs w:val="26"/>
        </w:rPr>
        <w:t xml:space="preserve">g with instructional resources, </w:t>
      </w:r>
      <w:r w:rsidRPr="00FC5BCB">
        <w:rPr>
          <w:rFonts w:ascii="Times New Roman" w:hAnsi="Times New Roman" w:cs="Times New Roman"/>
          <w:kern w:val="0"/>
          <w:sz w:val="26"/>
          <w:szCs w:val="26"/>
        </w:rPr>
        <w:t xml:space="preserve">standing in the front of the room giving information to students. And there is much that teachers need to learn in order to do this complex job well. The purpose of this section on concept of Ideal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 in every </w:t>
      </w:r>
      <w:r w:rsidRPr="00FC5BCB">
        <w:rPr>
          <w:rFonts w:ascii="Times New Roman" w:hAnsi="Times New Roman" w:cs="Times New Roman"/>
          <w:kern w:val="0"/>
          <w:sz w:val="26"/>
          <w:szCs w:val="26"/>
        </w:rPr>
        <w:lastRenderedPageBreak/>
        <w:t xml:space="preserve">classroom, is to outline what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need to know before they enter the classroom and what supports they need when they first enter to ensure their development into the effective teachers described above. </w:t>
      </w:r>
    </w:p>
    <w:p w:rsidR="009A0111" w:rsidRPr="00FC5BCB" w:rsidRDefault="001F15DE"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r>
        <w:rPr>
          <w:rFonts w:ascii="Times New Roman" w:hAnsi="Times New Roman" w:cs="Times New Roman"/>
          <w:b/>
          <w:iCs/>
          <w:kern w:val="0"/>
          <w:sz w:val="26"/>
          <w:szCs w:val="26"/>
        </w:rPr>
        <w:t xml:space="preserve">2.2.3.1 </w:t>
      </w:r>
      <w:r w:rsidR="007161F6" w:rsidRPr="00FC5BCB">
        <w:rPr>
          <w:rFonts w:ascii="Times New Roman" w:hAnsi="Times New Roman" w:cs="Times New Roman"/>
          <w:b/>
          <w:iCs/>
          <w:kern w:val="0"/>
          <w:sz w:val="26"/>
          <w:szCs w:val="26"/>
        </w:rPr>
        <w:t xml:space="preserve">How Can Teachers </w:t>
      </w:r>
      <w:r w:rsidR="00993D80" w:rsidRPr="00FC5BCB">
        <w:rPr>
          <w:rFonts w:ascii="Times New Roman" w:hAnsi="Times New Roman" w:cs="Times New Roman"/>
          <w:b/>
          <w:iCs/>
          <w:kern w:val="0"/>
          <w:sz w:val="26"/>
          <w:szCs w:val="26"/>
        </w:rPr>
        <w:t xml:space="preserve">acquire </w:t>
      </w:r>
      <w:r w:rsidR="007161F6" w:rsidRPr="00FC5BCB">
        <w:rPr>
          <w:rFonts w:ascii="Times New Roman" w:hAnsi="Times New Roman" w:cs="Times New Roman"/>
          <w:b/>
          <w:iCs/>
          <w:kern w:val="0"/>
          <w:sz w:val="26"/>
          <w:szCs w:val="26"/>
        </w:rPr>
        <w:t xml:space="preserve">the </w:t>
      </w:r>
      <w:r w:rsidR="00993D80" w:rsidRPr="00FC5BCB">
        <w:rPr>
          <w:rFonts w:ascii="Times New Roman" w:hAnsi="Times New Roman" w:cs="Times New Roman"/>
          <w:b/>
          <w:iCs/>
          <w:kern w:val="0"/>
          <w:sz w:val="26"/>
          <w:szCs w:val="26"/>
        </w:rPr>
        <w:t>necessary Knowledge?</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While knowledge about teaching and learning has grown, the odds that teachers will have access to this knowledge are far less than certain. This is because of both wide variations in the nature and quality of teacher-education programs and the fact that a substantial number of individuals enter teaching without completing any teacher education. The majority of individuals enter teaching in the traditional fashion with formal preparation from an undergraduate or graduate teacher-education program, but more and more new teachers come through alternative pathways where the rigor of the preparation ranges from excellent to nearly non-existent.</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And, in recent years, an increasing number of teachers have been hired on emergency permits or waivers without experiencing any formal preparation. </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Prospective teachers also vary greatly in their knowledge and skills before they enter preparation. Some come steeped in their content area, but unfamiliar with children, curriculum, and schools. Others, while </w:t>
      </w:r>
      <w:r w:rsidRPr="00FC5BCB">
        <w:rPr>
          <w:rFonts w:ascii="Times New Roman" w:hAnsi="Times New Roman" w:cs="Times New Roman"/>
          <w:kern w:val="0"/>
          <w:sz w:val="26"/>
          <w:szCs w:val="26"/>
        </w:rPr>
        <w:lastRenderedPageBreak/>
        <w:t>knowledgeable about child development, are ignorant about particular areas of content or instruction or classroom management. Many are well educated and have the “book” knowledge relevant to teaching and learning, but lack the skills and experiences necessary to transform that knowledge into effective practice. Some have a good sense of how to present information to students who learn easily in the way they teach, but lack the skills to reach students who learn in different ways, suffer gaps in their knowledge, or have particular learning difficulties. How can we create programs and learning environments that ensure this diverse teacher-candidate pool will develop the knowledge, skills, and dispositions that allow success in the classroom with all the children they serve? What knowledge and skills are prerequisite to entering the classroom? What aspects of learning to teach</w:t>
      </w:r>
      <w:r w:rsidR="00F52244" w:rsidRPr="00FC5BCB">
        <w:rPr>
          <w:rFonts w:ascii="Times New Roman" w:hAnsi="Times New Roman" w:cs="Times New Roman"/>
          <w:kern w:val="0"/>
          <w:sz w:val="26"/>
          <w:szCs w:val="26"/>
        </w:rPr>
        <w:t xml:space="preserve"> can be acquired on the job if </w:t>
      </w:r>
      <w:r w:rsidRPr="00FC5BCB">
        <w:rPr>
          <w:rFonts w:ascii="Times New Roman" w:hAnsi="Times New Roman" w:cs="Times New Roman"/>
          <w:kern w:val="0"/>
          <w:sz w:val="26"/>
          <w:szCs w:val="26"/>
        </w:rPr>
        <w:t xml:space="preserve">beginning teachers’ experiences are properly structured? Clearly, a range of undergraduate and postgraduate programs that respond to the knowledge and experiences brought by different kinds of recruits is needed. No single approach will meet the needs of all prospective teachers optimally. However, all must ensure that candidates understand the basics of learning, development, curriculum, and teaching before they are asked to practice independently. </w:t>
      </w:r>
      <w:r w:rsidRPr="00FC5BCB">
        <w:rPr>
          <w:rFonts w:ascii="Times New Roman" w:hAnsi="Times New Roman" w:cs="Times New Roman"/>
          <w:kern w:val="0"/>
          <w:sz w:val="26"/>
          <w:szCs w:val="26"/>
        </w:rPr>
        <w:lastRenderedPageBreak/>
        <w:t xml:space="preserve">Where prospective teachers </w:t>
      </w:r>
      <w:r w:rsidR="00F52244" w:rsidRPr="00FC5BCB">
        <w:rPr>
          <w:rFonts w:ascii="Times New Roman" w:hAnsi="Times New Roman" w:cs="Times New Roman"/>
          <w:kern w:val="0"/>
          <w:sz w:val="26"/>
          <w:szCs w:val="26"/>
        </w:rPr>
        <w:t xml:space="preserve">are learning on the job—whether </w:t>
      </w:r>
      <w:r w:rsidRPr="00FC5BCB">
        <w:rPr>
          <w:rFonts w:ascii="Times New Roman" w:hAnsi="Times New Roman" w:cs="Times New Roman"/>
          <w:kern w:val="0"/>
          <w:sz w:val="26"/>
          <w:szCs w:val="26"/>
        </w:rPr>
        <w:t xml:space="preserve">through student teaching or internships—candidates should be supervised by expert veterans who are available daily to coach, model, and oversee decisions in curriculum development, instruction, and the needs of individual students. How to structure this supervision so that it provides adequate expertise and oversight is one of the key program issues needing attention in both traditional and nontraditional settings. How to teach the content that is needed in a way that enables teachers to </w:t>
      </w:r>
      <w:r w:rsidRPr="00FC5BCB">
        <w:rPr>
          <w:rFonts w:ascii="Times New Roman" w:hAnsi="Times New Roman" w:cs="Times New Roman"/>
          <w:iCs/>
          <w:kern w:val="0"/>
          <w:sz w:val="26"/>
          <w:szCs w:val="26"/>
        </w:rPr>
        <w:t xml:space="preserve">use </w:t>
      </w:r>
      <w:r w:rsidRPr="00FC5BCB">
        <w:rPr>
          <w:rFonts w:ascii="Times New Roman" w:hAnsi="Times New Roman" w:cs="Times New Roman"/>
          <w:kern w:val="0"/>
          <w:sz w:val="26"/>
          <w:szCs w:val="26"/>
        </w:rPr>
        <w:t>the knowledge they have acquired is another.</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These problems are not unique to teaching. Indeed, they affect all professional education. The curriculum for teacher education should be shaped both by what teachers need to learn and by how they learn. This means, first of all, that the content should be organized so that teachers gain a mental map of what is involved in effective teaching and what factors influence student learning. Structuring teacher education in terms of </w:t>
      </w:r>
      <w:r w:rsidRPr="00FC5BCB">
        <w:rPr>
          <w:rFonts w:ascii="Times New Roman" w:hAnsi="Times New Roman" w:cs="Times New Roman"/>
          <w:iCs/>
          <w:kern w:val="0"/>
          <w:sz w:val="26"/>
          <w:szCs w:val="26"/>
        </w:rPr>
        <w:t xml:space="preserve">how </w:t>
      </w:r>
      <w:r w:rsidR="00993D80">
        <w:rPr>
          <w:rFonts w:ascii="Times New Roman" w:hAnsi="Times New Roman" w:cs="Times New Roman"/>
          <w:kern w:val="0"/>
          <w:sz w:val="26"/>
          <w:szCs w:val="26"/>
        </w:rPr>
        <w:t>teachers learn</w:t>
      </w:r>
      <w:r w:rsidRPr="00FC5BCB">
        <w:rPr>
          <w:rFonts w:ascii="Times New Roman" w:hAnsi="Times New Roman" w:cs="Times New Roman"/>
          <w:kern w:val="0"/>
          <w:sz w:val="26"/>
          <w:szCs w:val="26"/>
        </w:rPr>
        <w:t xml:space="preserve"> requires organizing the curriculum in a scope and sequence that capitalize on teacher development—moving from a focus on self to a focus on student learning and from the foundations of learning theories to their implications for teaching. It also means finding ways for teachers to </w:t>
      </w:r>
      <w:r w:rsidRPr="00FC5BCB">
        <w:rPr>
          <w:rFonts w:ascii="Times New Roman" w:hAnsi="Times New Roman" w:cs="Times New Roman"/>
          <w:kern w:val="0"/>
          <w:sz w:val="26"/>
          <w:szCs w:val="26"/>
        </w:rPr>
        <w:lastRenderedPageBreak/>
        <w:t xml:space="preserve">learn about practice </w:t>
      </w:r>
      <w:r w:rsidRPr="00FC5BCB">
        <w:rPr>
          <w:rFonts w:ascii="Times New Roman" w:hAnsi="Times New Roman" w:cs="Times New Roman"/>
          <w:iCs/>
          <w:kern w:val="0"/>
          <w:sz w:val="26"/>
          <w:szCs w:val="26"/>
        </w:rPr>
        <w:t xml:space="preserve">in </w:t>
      </w:r>
      <w:r w:rsidRPr="00FC5BCB">
        <w:rPr>
          <w:rFonts w:ascii="Times New Roman" w:hAnsi="Times New Roman" w:cs="Times New Roman"/>
          <w:kern w:val="0"/>
          <w:sz w:val="26"/>
          <w:szCs w:val="26"/>
        </w:rPr>
        <w:t>practice, so that concrete applications can be made and problems of practice can be raised, analyzed, and addressed. All teachers, regardless of their route into the classroom, ne</w:t>
      </w:r>
      <w:r w:rsidR="00993D80">
        <w:rPr>
          <w:rFonts w:ascii="Times New Roman" w:hAnsi="Times New Roman" w:cs="Times New Roman"/>
          <w:kern w:val="0"/>
          <w:sz w:val="26"/>
          <w:szCs w:val="26"/>
        </w:rPr>
        <w:t xml:space="preserve">ed these opportunities. Central to the design </w:t>
      </w:r>
      <w:r w:rsidRPr="00FC5BCB">
        <w:rPr>
          <w:rFonts w:ascii="Times New Roman" w:hAnsi="Times New Roman" w:cs="Times New Roman"/>
          <w:kern w:val="0"/>
          <w:sz w:val="26"/>
          <w:szCs w:val="26"/>
        </w:rPr>
        <w:t>of a teacher-education curriculum</w:t>
      </w:r>
      <w:r w:rsidR="00993D80">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whether traditional or alternative—is the fact that teachers not only need to acquire a set of skills; they also need to become “adaptive experts” who are able both to use efficient routines and to seek out and apply new strategies in situations where routines are not enough. Since teacher education cannot impart a body of knowledge that comprises everything a teacher will ever need to know, it must lay a foundation for lifelong learning. Given the relatively short time available for preparing teachers in both traditional and alternative programs and the fact that not everything can be taught, teacher preparation should be designed to help teachers learn from their practice and from the insights of others when they assume their initial teaching responsibility. (NAECTE, 2007)</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r w:rsidRPr="00FC5BCB">
        <w:rPr>
          <w:rFonts w:ascii="Times New Roman" w:hAnsi="Times New Roman" w:cs="Times New Roman"/>
          <w:b/>
          <w:iCs/>
          <w:kern w:val="0"/>
          <w:sz w:val="26"/>
          <w:szCs w:val="26"/>
        </w:rPr>
        <w:t>2.2.3.2</w:t>
      </w:r>
      <w:r w:rsidR="00507CA0" w:rsidRPr="00FC5BCB">
        <w:rPr>
          <w:rFonts w:ascii="Times New Roman" w:hAnsi="Times New Roman" w:cs="Times New Roman"/>
          <w:b/>
          <w:iCs/>
          <w:kern w:val="0"/>
          <w:sz w:val="26"/>
          <w:szCs w:val="26"/>
        </w:rPr>
        <w:t xml:space="preserve"> </w:t>
      </w:r>
      <w:r w:rsidRPr="00FC5BCB">
        <w:rPr>
          <w:rFonts w:ascii="Times New Roman" w:hAnsi="Times New Roman" w:cs="Times New Roman"/>
          <w:b/>
          <w:iCs/>
          <w:kern w:val="0"/>
          <w:sz w:val="26"/>
          <w:szCs w:val="26"/>
        </w:rPr>
        <w:t>How Teachers Learn and Develop</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To be a successful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 it is important to understand what the focus is. For example, most teachers focus initially on themselves—what others think about them as teachers and their ability to </w:t>
      </w:r>
      <w:r w:rsidRPr="00FC5BCB">
        <w:rPr>
          <w:rFonts w:ascii="Times New Roman" w:hAnsi="Times New Roman" w:cs="Times New Roman"/>
          <w:kern w:val="0"/>
          <w:sz w:val="26"/>
          <w:szCs w:val="26"/>
        </w:rPr>
        <w:lastRenderedPageBreak/>
        <w:t>control the classroom—and then eventually on students and their learning. Some teachers take a long time to move from a focus on self to a focus on students. And there are some teachers who never reach the stage of attending to student learning—who do not feel compelled to adjust their teaching if students do not learn and who do not know what</w:t>
      </w:r>
      <w:r w:rsidR="00D35464"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might be done if some students are having difficulty. Teacher education can influence whether—and how quickly—teachers move from concern about themselves to concern for their students and a set of problem-solving strategies that promote student success. Strategies that involve teachers in analyzing learning and relating it to teaching are particularly useful in helping beginning teachers focus on learning and how to support it. Teachers also progress from “novice” to more “expert” thinking about teaching—growing more able to deal with the many aspects of classroom life and to attend to the intellectual work of students. Experts in teaching—like experts in other fields—can quickly analyze complex situations and bring to bear many sources of knowledge about how to respond to them. They also have a broader and more flexible repertoire of skills to achieve their goals. Teacher education that develops teachers’ abilities to analyze teaching and expands their repertoires of teaching strategies—along with knowledge of when </w:t>
      </w:r>
      <w:r w:rsidRPr="00FC5BCB">
        <w:rPr>
          <w:rFonts w:ascii="Times New Roman" w:hAnsi="Times New Roman" w:cs="Times New Roman"/>
          <w:kern w:val="0"/>
          <w:sz w:val="26"/>
          <w:szCs w:val="26"/>
        </w:rPr>
        <w:lastRenderedPageBreak/>
        <w:t>different strategies are likely to be useful—helps beginners move more quickly toward expertise. Teachers also develop dispositions about what it means to be a teacher. Chief among them is the disposition to continue to seek strategies for reaching students who are not initially successful. Being a professional involves not simply “knowing the answers” but also having the skills and the will to evaluate one’s practice and search for new answers when needed, at both the classroom level and the school level. Teacher education that helps teachers diagnose what is going on in problematic situations—when students are not learning, for example—and seek out other improvised resources or knowledge to address the problem helps develop this crucial disposition. Many research</w:t>
      </w:r>
      <w:r w:rsidR="007161F6" w:rsidRPr="00FC5BCB">
        <w:rPr>
          <w:rFonts w:ascii="Times New Roman" w:hAnsi="Times New Roman" w:cs="Times New Roman"/>
          <w:kern w:val="0"/>
          <w:sz w:val="26"/>
          <w:szCs w:val="26"/>
        </w:rPr>
        <w:t>ers</w:t>
      </w:r>
      <w:r w:rsidRPr="00FC5BCB">
        <w:rPr>
          <w:rFonts w:ascii="Times New Roman" w:hAnsi="Times New Roman" w:cs="Times New Roman"/>
          <w:kern w:val="0"/>
          <w:sz w:val="26"/>
          <w:szCs w:val="26"/>
        </w:rPr>
        <w:t xml:space="preserve"> done on teachers improvisation strongly indicate a positive teaching-learning experience. (Ogbe and Omenka 2007; Muraina et al., 2021)</w:t>
      </w:r>
    </w:p>
    <w:p w:rsidR="009A0111" w:rsidRPr="00FC5BCB" w:rsidRDefault="00932D3E" w:rsidP="00005E9F">
      <w:pPr>
        <w:widowControl w:val="0"/>
        <w:autoSpaceDE w:val="0"/>
        <w:autoSpaceDN w:val="0"/>
        <w:adjustRightInd w:val="0"/>
        <w:spacing w:after="0" w:line="480" w:lineRule="auto"/>
        <w:jc w:val="both"/>
        <w:rPr>
          <w:rFonts w:ascii="Times New Roman" w:hAnsi="Times New Roman" w:cs="Times New Roman"/>
          <w:b/>
          <w:iCs/>
          <w:kern w:val="0"/>
          <w:sz w:val="26"/>
          <w:szCs w:val="26"/>
        </w:rPr>
      </w:pPr>
      <w:r>
        <w:rPr>
          <w:rFonts w:ascii="Times New Roman" w:hAnsi="Times New Roman" w:cs="Times New Roman"/>
          <w:b/>
          <w:iCs/>
          <w:kern w:val="0"/>
          <w:sz w:val="26"/>
          <w:szCs w:val="26"/>
        </w:rPr>
        <w:t xml:space="preserve">2.2.3.3 </w:t>
      </w:r>
      <w:r w:rsidR="009717E7" w:rsidRPr="00FC5BCB">
        <w:rPr>
          <w:rFonts w:ascii="Times New Roman" w:hAnsi="Times New Roman" w:cs="Times New Roman"/>
          <w:b/>
          <w:iCs/>
          <w:kern w:val="0"/>
          <w:sz w:val="26"/>
          <w:szCs w:val="26"/>
        </w:rPr>
        <w:t>Misconceptions about Teaching</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Learning to teach requires that new teachers come to understand teaching in ways quite different from what they have learned from their experience as students. These earlier experiences as students create strong preconceptions about teaching and learning that new teachers</w:t>
      </w:r>
      <w:r w:rsidR="00D35464"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bring with them to the profession. Prospective teachers tend to start with views of </w:t>
      </w:r>
      <w:r w:rsidRPr="00FC5BCB">
        <w:rPr>
          <w:rFonts w:ascii="Times New Roman" w:hAnsi="Times New Roman" w:cs="Times New Roman"/>
          <w:kern w:val="0"/>
          <w:sz w:val="26"/>
          <w:szCs w:val="26"/>
        </w:rPr>
        <w:lastRenderedPageBreak/>
        <w:t>teaching that focus more on the teacher’s personality and less on the role of subject matter</w:t>
      </w:r>
      <w:r w:rsidR="00D35464"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or pedagogical knowledge. They often believe that teaching is merely transmitting information and enthusiastically encouraging students, rather than assessing student learning to guide purposefully organized learning experiences with carefully staged supports. They also often</w:t>
      </w:r>
      <w:r w:rsidR="00D35464"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underestimate the importance of the home and community contexts in teaching. If preconceptions about teaching are not addressed, prospective teachers can unconsciously cling to ineffective practices and fail to learn more-beneficial approaches. Programs that successfully change</w:t>
      </w:r>
      <w:r w:rsidR="00D35464" w:rsidRPr="00FC5BCB">
        <w:rPr>
          <w:rFonts w:ascii="Times New Roman" w:hAnsi="Times New Roman" w:cs="Times New Roman"/>
          <w:kern w:val="0"/>
          <w:sz w:val="26"/>
          <w:szCs w:val="26"/>
        </w:rPr>
        <w:t>s</w:t>
      </w:r>
      <w:r w:rsidRPr="00FC5BCB">
        <w:rPr>
          <w:rFonts w:ascii="Times New Roman" w:hAnsi="Times New Roman" w:cs="Times New Roman"/>
          <w:kern w:val="0"/>
          <w:sz w:val="26"/>
          <w:szCs w:val="26"/>
        </w:rPr>
        <w:t xml:space="preserve"> beginning teachers’ understandings about teaching and learning use their students’ initial beliefs about teaching as a springboard for surfacing and confronting misconceptions.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They use structured discussions and guided observations of classrooms as means for candidates to share their initial views about teaching so these can be addressed. These instructional strategies provide candidates with opportunities to examine, analyze, and develop a vision of teaching that leads to higher achiev</w:t>
      </w:r>
      <w:r w:rsidR="007161F6" w:rsidRPr="00FC5BCB">
        <w:rPr>
          <w:rFonts w:ascii="Times New Roman" w:hAnsi="Times New Roman" w:cs="Times New Roman"/>
          <w:kern w:val="0"/>
          <w:sz w:val="26"/>
          <w:szCs w:val="26"/>
        </w:rPr>
        <w:t>ement for diverse learners. (NA</w:t>
      </w:r>
      <w:r w:rsidRPr="00FC5BCB">
        <w:rPr>
          <w:rFonts w:ascii="Times New Roman" w:hAnsi="Times New Roman" w:cs="Times New Roman"/>
          <w:kern w:val="0"/>
          <w:sz w:val="26"/>
          <w:szCs w:val="26"/>
        </w:rPr>
        <w:t>C</w:t>
      </w:r>
      <w:r w:rsidR="007161F6" w:rsidRPr="00FC5BCB">
        <w:rPr>
          <w:rFonts w:ascii="Times New Roman" w:hAnsi="Times New Roman" w:cs="Times New Roman"/>
          <w:kern w:val="0"/>
          <w:sz w:val="26"/>
          <w:szCs w:val="26"/>
        </w:rPr>
        <w:t>E</w:t>
      </w:r>
      <w:r w:rsidRPr="00FC5BCB">
        <w:rPr>
          <w:rFonts w:ascii="Times New Roman" w:hAnsi="Times New Roman" w:cs="Times New Roman"/>
          <w:kern w:val="0"/>
          <w:sz w:val="26"/>
          <w:szCs w:val="26"/>
        </w:rPr>
        <w:t>TE, 2007)</w:t>
      </w:r>
    </w:p>
    <w:p w:rsidR="00993D80" w:rsidRDefault="00993D80" w:rsidP="00005E9F">
      <w:pPr>
        <w:widowControl w:val="0"/>
        <w:autoSpaceDE w:val="0"/>
        <w:autoSpaceDN w:val="0"/>
        <w:adjustRightInd w:val="0"/>
        <w:spacing w:after="0" w:line="480" w:lineRule="auto"/>
        <w:jc w:val="both"/>
        <w:rPr>
          <w:rFonts w:ascii="Times New Roman" w:hAnsi="Times New Roman" w:cs="Times New Roman"/>
          <w:b/>
          <w:iCs/>
          <w:kern w:val="0"/>
          <w:sz w:val="26"/>
          <w:szCs w:val="26"/>
        </w:rPr>
      </w:pPr>
    </w:p>
    <w:p w:rsidR="009A0111" w:rsidRPr="00FC5BCB" w:rsidRDefault="00507CA0"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r w:rsidRPr="00FC5BCB">
        <w:rPr>
          <w:rFonts w:ascii="Times New Roman" w:hAnsi="Times New Roman" w:cs="Times New Roman"/>
          <w:b/>
          <w:iCs/>
          <w:kern w:val="0"/>
          <w:sz w:val="26"/>
          <w:szCs w:val="26"/>
        </w:rPr>
        <w:lastRenderedPageBreak/>
        <w:t xml:space="preserve">2.2.3.4 </w:t>
      </w:r>
      <w:r w:rsidR="009717E7" w:rsidRPr="00FC5BCB">
        <w:rPr>
          <w:rFonts w:ascii="Times New Roman" w:hAnsi="Times New Roman" w:cs="Times New Roman"/>
          <w:b/>
          <w:iCs/>
          <w:kern w:val="0"/>
          <w:sz w:val="26"/>
          <w:szCs w:val="26"/>
        </w:rPr>
        <w:t>The Problem of Enactment</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Effectively teaching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will  requires not only that the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 learn to “think like a teacher” but also that He is  able to put what He  knows into action—what has been called “the problem of enactment.” He must be able to </w:t>
      </w:r>
      <w:r w:rsidRPr="00FC5BCB">
        <w:rPr>
          <w:rFonts w:ascii="Times New Roman" w:hAnsi="Times New Roman" w:cs="Times New Roman"/>
          <w:iCs/>
          <w:kern w:val="0"/>
          <w:sz w:val="26"/>
          <w:szCs w:val="26"/>
        </w:rPr>
        <w:t xml:space="preserve">do </w:t>
      </w:r>
      <w:r w:rsidRPr="00FC5BCB">
        <w:rPr>
          <w:rFonts w:ascii="Times New Roman" w:hAnsi="Times New Roman" w:cs="Times New Roman"/>
          <w:kern w:val="0"/>
          <w:sz w:val="26"/>
          <w:szCs w:val="26"/>
        </w:rPr>
        <w:t xml:space="preserve">a wide variety of things, many of them simultaneously.  For example, the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 must be able to develop an authoritative classroom presence, good radar for watching what many different students are doing and feeling at each moment, and skills for explaining, questioning, discussing, giving feedback, constructing tasks, facilitating work, and managing the classroom—all at once—is not simple. Experience alone does not accomplish these goals. </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Seeing practices modeled and analyzing how, when, and why they work are key. Teachers who learn to teach without guidance often learn merely to cope rather than to promote learning for all their students, and they can acquire bad habits that are hard to unlearn. Researchers have found that the process of learning to enact new skills is best supported by skilled coaching in peer-support groups that allow teachers to develop, strengthen, and refine teaching skills together. Teachers hone their skills when they undergo a process of learning, experimenting, and reflecting on their </w:t>
      </w:r>
      <w:r w:rsidRPr="00FC5BCB">
        <w:rPr>
          <w:rFonts w:ascii="Times New Roman" w:hAnsi="Times New Roman" w:cs="Times New Roman"/>
          <w:kern w:val="0"/>
          <w:sz w:val="26"/>
          <w:szCs w:val="26"/>
        </w:rPr>
        <w:lastRenderedPageBreak/>
        <w:t xml:space="preserve">practice with feedback from peers and more-expert practitioners. This process, in turn, strengthens their ability both to implement new approaches and to fine-tune their efforts to produce student achievement gains. Such supports are characteristic of high-quality alternative route programs as well as of high-quality college and university-based programs that are more traditionally organized. (NAECTE, 2007) </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b/>
          <w:iCs/>
          <w:kern w:val="0"/>
          <w:sz w:val="26"/>
          <w:szCs w:val="26"/>
        </w:rPr>
      </w:pPr>
      <w:r w:rsidRPr="00FC5BCB">
        <w:rPr>
          <w:rFonts w:ascii="Times New Roman" w:hAnsi="Times New Roman" w:cs="Times New Roman"/>
          <w:b/>
          <w:iCs/>
          <w:kern w:val="0"/>
          <w:sz w:val="26"/>
          <w:szCs w:val="26"/>
        </w:rPr>
        <w:t>2.2.3.5 The Problem of Complexity</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Teachers typically work with many students at once and have to juggle many academic and social goals requiring tradeoffs from moment to moment and day to day. As McDonald explains,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 . . Real teaching happens within a wild triangle of relations—among teacher, students, subject—and the points of this triangle shift continuously. What shall I teach amid all that I should teach? How can I grasp it myself so that my grasping might enable theirs? What are they thinking and feeling—toward me, toward each other, toward the thing I am trying to teach? How near should I come, how far off should I stay? How much clutch, how much gas? (Joseph P. M). While some aspects of teaching can be made somewhat routine, they still will be influenced by changing student needs and unexpected classroom events. And many other decisions </w:t>
      </w:r>
      <w:r w:rsidRPr="00FC5BCB">
        <w:rPr>
          <w:rFonts w:ascii="Times New Roman" w:hAnsi="Times New Roman" w:cs="Times New Roman"/>
          <w:kern w:val="0"/>
          <w:sz w:val="26"/>
          <w:szCs w:val="26"/>
        </w:rPr>
        <w:lastRenderedPageBreak/>
        <w:t>in teaching cannot be made routine because they are contingent upon student responses and the particular objectives sought at a given moment.</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Helping beginning teachers learn to think systematically about this complexity is extremely important. Some teacher-education approaches do not adequately respond to these problems. For example, telling teachers in general ways about strategies that might be used in the classroom, without examples and models, does not typically lead to deep understanding or enactment. Developing routines can be helpful and can free up teachers’ attention for other aspects of their work; however, offering only routines does not help teachers develop the diagnostic and instructional skills for dealing with students who require different approaches or additional supports if they are to learn successfully. Because teachers have multiple goals, students are many and diverse, and teaching requires that many different areas of knowledge be integrated, teachers need to learn to analyze what is going on in the classroom and to make sound decisions about curriculum, instruction, assessment, and classroom management in light of the particular students they teach. (NAECTE, 2007)</w:t>
      </w:r>
    </w:p>
    <w:p w:rsidR="00993D80" w:rsidRDefault="00993D80"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93D80" w:rsidRDefault="00993D80"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32D3E" w:rsidRPr="00FC5BCB" w:rsidRDefault="00932D3E" w:rsidP="00932D3E">
      <w:pPr>
        <w:widowControl w:val="0"/>
        <w:autoSpaceDE w:val="0"/>
        <w:autoSpaceDN w:val="0"/>
        <w:adjustRightInd w:val="0"/>
        <w:spacing w:after="0" w:line="480" w:lineRule="auto"/>
        <w:jc w:val="both"/>
        <w:rPr>
          <w:rFonts w:ascii="Times New Roman" w:hAnsi="Times New Roman" w:cs="Times New Roman"/>
          <w:b/>
          <w:bCs/>
          <w:kern w:val="0"/>
          <w:sz w:val="26"/>
          <w:szCs w:val="26"/>
        </w:rPr>
      </w:pPr>
      <w:r w:rsidRPr="00FC5BCB">
        <w:rPr>
          <w:rFonts w:ascii="Times New Roman" w:hAnsi="Times New Roman" w:cs="Times New Roman"/>
          <w:b/>
          <w:bCs/>
          <w:kern w:val="0"/>
          <w:sz w:val="26"/>
          <w:szCs w:val="26"/>
        </w:rPr>
        <w:lastRenderedPageBreak/>
        <w:t>2.3</w:t>
      </w:r>
      <w:r w:rsidRPr="00FC5BCB">
        <w:rPr>
          <w:rFonts w:ascii="Times New Roman" w:hAnsi="Times New Roman" w:cs="Times New Roman"/>
          <w:b/>
          <w:bCs/>
          <w:kern w:val="0"/>
          <w:sz w:val="26"/>
          <w:szCs w:val="26"/>
        </w:rPr>
        <w:tab/>
        <w:t>Empirical Studies</w:t>
      </w:r>
    </w:p>
    <w:p w:rsidR="00932D3E" w:rsidRPr="00FC5BCB" w:rsidRDefault="00932D3E" w:rsidP="00932D3E">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This section introduces the various literatures on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teaching, learning, outcome and limitations. It considers the results from analysis of various factors influencing the effective teaching of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Effective teaching and academic performance has been shown to be affected by several factors which includes parent social economic status, school facilities, motivation, students’ attitude towards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(Ayodeji, 2020). with this background in mind, we embark on an appraisal of documented research on the effect of instructional materials in teaching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Results, analysis and discussions.</w:t>
      </w:r>
    </w:p>
    <w:p w:rsidR="00932D3E" w:rsidRPr="00FC5BCB" w:rsidRDefault="00932D3E" w:rsidP="00932D3E">
      <w:pPr>
        <w:widowControl w:val="0"/>
        <w:autoSpaceDE w:val="0"/>
        <w:autoSpaceDN w:val="0"/>
        <w:adjustRightInd w:val="0"/>
        <w:spacing w:after="0" w:line="480" w:lineRule="auto"/>
        <w:jc w:val="both"/>
        <w:rPr>
          <w:rFonts w:ascii="Times New Roman" w:hAnsi="Times New Roman" w:cs="Times New Roman"/>
          <w:b/>
          <w:bCs/>
          <w:kern w:val="0"/>
          <w:sz w:val="26"/>
          <w:szCs w:val="26"/>
        </w:rPr>
      </w:pPr>
      <w:r w:rsidRPr="00FC5BCB">
        <w:rPr>
          <w:rFonts w:ascii="Times New Roman" w:hAnsi="Times New Roman" w:cs="Times New Roman"/>
          <w:b/>
          <w:bCs/>
          <w:kern w:val="0"/>
          <w:sz w:val="26"/>
          <w:szCs w:val="26"/>
        </w:rPr>
        <w:t>2.3.1</w:t>
      </w:r>
      <w:r w:rsidRPr="00FC5BCB">
        <w:rPr>
          <w:rFonts w:ascii="Times New Roman" w:hAnsi="Times New Roman" w:cs="Times New Roman"/>
          <w:b/>
          <w:bCs/>
          <w:kern w:val="0"/>
          <w:sz w:val="26"/>
          <w:szCs w:val="26"/>
        </w:rPr>
        <w:tab/>
        <w:t xml:space="preserve">Effect of Instructional Materials on Students Performance in </w:t>
      </w:r>
      <w:r>
        <w:rPr>
          <w:rFonts w:ascii="Times New Roman" w:hAnsi="Times New Roman" w:cs="Times New Roman"/>
          <w:b/>
          <w:bCs/>
          <w:kern w:val="0"/>
          <w:sz w:val="26"/>
          <w:szCs w:val="26"/>
        </w:rPr>
        <w:t>Mathematics</w:t>
      </w:r>
    </w:p>
    <w:p w:rsidR="00932D3E" w:rsidRPr="00FC5BCB" w:rsidRDefault="00932D3E" w:rsidP="00932D3E">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kern w:val="0"/>
          <w:sz w:val="26"/>
          <w:szCs w:val="26"/>
        </w:rPr>
        <w:t>There are abundance of studies</w:t>
      </w:r>
      <w:r w:rsidRPr="00FC5BCB">
        <w:rPr>
          <w:rFonts w:ascii="Times New Roman" w:hAnsi="Times New Roman" w:cs="Times New Roman"/>
          <w:color w:val="000000"/>
          <w:kern w:val="0"/>
          <w:sz w:val="26"/>
          <w:szCs w:val="26"/>
        </w:rPr>
        <w:t xml:space="preserve"> on instructional materials and academic Achievement. For instance, Momoh (Isola, 2010), on the effects of instructional resources on students’ performance in West Africa School Certificate Examinations (WASCE) in Kwara State, correlated material resources with academic achievements of students in ten subjects. Data were collected from the subject teachers in relation to the resources employed in the teaching. According to his findings, the achievements of </w:t>
      </w:r>
      <w:r w:rsidRPr="00FC5BCB">
        <w:rPr>
          <w:rFonts w:ascii="Times New Roman" w:hAnsi="Times New Roman" w:cs="Times New Roman"/>
          <w:color w:val="000000"/>
          <w:kern w:val="0"/>
          <w:sz w:val="26"/>
          <w:szCs w:val="26"/>
        </w:rPr>
        <w:lastRenderedPageBreak/>
        <w:t xml:space="preserve">students in WASCE for the past five years were related to the resources available for teaching each of the subjects. He concluded that material resources have a significant effect on student’s achievement in each of the subjects. </w:t>
      </w:r>
    </w:p>
    <w:p w:rsidR="00932D3E" w:rsidRPr="00FC5BCB" w:rsidRDefault="00932D3E" w:rsidP="00932D3E">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kern w:val="0"/>
          <w:sz w:val="26"/>
          <w:szCs w:val="26"/>
        </w:rPr>
        <w:t xml:space="preserve">Another research conducted in plateau state Nigeria, on the effects of instructional materials on Senior Secondary School performance in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had the following objectives: to determine whether or not use of instructional materials in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classroom </w:t>
      </w:r>
      <w:r w:rsidRPr="00FC5BCB">
        <w:rPr>
          <w:rFonts w:ascii="Times New Roman" w:hAnsi="Times New Roman" w:cs="Times New Roman"/>
          <w:kern w:val="0"/>
          <w:sz w:val="26"/>
          <w:szCs w:val="26"/>
          <w:lang w:val="el-GR"/>
        </w:rPr>
        <w:t>h</w:t>
      </w:r>
      <w:r w:rsidRPr="00FC5BCB">
        <w:rPr>
          <w:rFonts w:ascii="Times New Roman" w:hAnsi="Times New Roman" w:cs="Times New Roman"/>
          <w:kern w:val="0"/>
          <w:sz w:val="26"/>
          <w:szCs w:val="26"/>
        </w:rPr>
        <w:t>ad</w:t>
      </w:r>
      <w:r w:rsidRPr="00FC5BCB">
        <w:rPr>
          <w:rFonts w:ascii="Times New Roman" w:hAnsi="Times New Roman" w:cs="Times New Roman"/>
          <w:kern w:val="0"/>
          <w:sz w:val="26"/>
          <w:szCs w:val="26"/>
          <w:lang w:val="el-GR"/>
        </w:rPr>
        <w:t xml:space="preserve"> an effect on students’ performance in senior</w:t>
      </w:r>
      <w:r w:rsidRPr="00FC5BCB">
        <w:rPr>
          <w:rFonts w:ascii="Times New Roman" w:hAnsi="Times New Roman" w:cs="Times New Roman"/>
          <w:kern w:val="0"/>
          <w:sz w:val="26"/>
          <w:szCs w:val="26"/>
        </w:rPr>
        <w:t xml:space="preserve">secondary school, to find out the extent to which use of instructional materials in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classroom has help teachers impart the expected knowledge to the students effectively in senior secondary school, to determine the extent to which of instructional materials in teaching and learning has helped students learn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effectively in senior secondary schools. The study adopted an experimental method. Data was collected using achievement test. These were administered to thirty students from both schools in which data collected were analyzed using t-test for unrelated sample. Findings indicated that there was a significance difference between the students taught with instructional materials and those taught without instructional materials. </w:t>
      </w:r>
      <w:r w:rsidRPr="00FC5BCB">
        <w:rPr>
          <w:rFonts w:ascii="Times New Roman" w:hAnsi="Times New Roman" w:cs="Times New Roman"/>
          <w:kern w:val="0"/>
          <w:sz w:val="26"/>
          <w:szCs w:val="26"/>
        </w:rPr>
        <w:lastRenderedPageBreak/>
        <w:t xml:space="preserve">(Solomon et al., 2021). This was also inconsonance with the words of Abiri in Bourshak (2000), that instructional material serve to make learning easier and more influential, they aid both the teachers and learners. Also, Usman et al., 2021, conducted a research in Eganyi district of Ebiral and Ajaokuta Kogi State Nigeria, on the effect of teaching with local instructional materials on Primary pupils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achievement. </w:t>
      </w:r>
      <w:r w:rsidRPr="00FC5BCB">
        <w:rPr>
          <w:rFonts w:ascii="Times New Roman" w:hAnsi="Times New Roman" w:cs="Times New Roman"/>
          <w:color w:val="000000"/>
          <w:kern w:val="0"/>
          <w:sz w:val="26"/>
          <w:szCs w:val="26"/>
        </w:rPr>
        <w:t xml:space="preserve">The results and conclusion from the research shows that the combined mean achievement score and standard deviation of pupils taught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with Local instructional materials was higher than the combined control group means achievement score and standard deviation of pupil taught using other method of teaching. The combined experimental group has a mean achievement score of 15.75 with standard deviation of 8.81 while the combined control group has a mean achievement score of 13.19 with a mean difference of 1.18 and standard deviation of 8.81. This was an indication that the experimental group achieved higher than the control group in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using Local instructional materials as a teaching strategy.  Muraina et al., 2021, conducted a similar research in Kwara State. The purpose of their study was to investigate teachers’ improvisation and utilization of instructional materials as determinants of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lastRenderedPageBreak/>
        <w:t xml:space="preserve">learning gains among secondary school students in Kwara State. Three hundred and seventy two respondents were selected randomly from 10 Local Government Area in Kwara State, Nigeria. The respondents were measured with validated scale and the data obtained was analyzed using the Pearson Product Moment Correlation (PPMC) and Multiple regression statistical analysis.  The results after analysis showed that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learning gains among secondary school students is significantly correlated with teachers’ improvisation of instructional materials (r = .863; p&lt;.05) and teachers’ utilization of instructional materials (r= .783; p&lt;.05), the independent variables when pulled together have significant effect on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learning gains (R (adjusted) =.837 &amp; R2 (adjusted) =.745) with 74.5% variance accounted for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learning gains and each of the independent variables made a significant contribution to the prediction of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learning gains. In view of these findings, the study recommended that relevant professional bodies like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Association of Nigeria (MAN) organize seminar or workshops during annual conferences to train teachers about the techniques that will be used to bring a total change in teaching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contents. </w:t>
      </w:r>
    </w:p>
    <w:p w:rsidR="00932D3E" w:rsidRPr="00FC5BCB" w:rsidRDefault="00932D3E" w:rsidP="00932D3E">
      <w:pPr>
        <w:widowControl w:val="0"/>
        <w:autoSpaceDE w:val="0"/>
        <w:autoSpaceDN w:val="0"/>
        <w:adjustRightInd w:val="0"/>
        <w:spacing w:after="0" w:line="480" w:lineRule="auto"/>
        <w:ind w:firstLine="720"/>
        <w:jc w:val="both"/>
        <w:rPr>
          <w:rFonts w:ascii="Times New Roman" w:hAnsi="Times New Roman" w:cs="Times New Roman"/>
          <w:b/>
          <w:bCs/>
          <w:kern w:val="0"/>
          <w:sz w:val="26"/>
          <w:szCs w:val="26"/>
        </w:rPr>
      </w:pPr>
      <w:r w:rsidRPr="00FC5BCB">
        <w:rPr>
          <w:rFonts w:ascii="Times New Roman" w:hAnsi="Times New Roman" w:cs="Times New Roman"/>
          <w:color w:val="000000"/>
          <w:kern w:val="0"/>
          <w:sz w:val="26"/>
          <w:szCs w:val="26"/>
        </w:rPr>
        <w:t xml:space="preserve">In the same manner, Moronfola (1982) carried out a research in </w:t>
      </w:r>
      <w:r w:rsidRPr="00FC5BCB">
        <w:rPr>
          <w:rFonts w:ascii="Times New Roman" w:hAnsi="Times New Roman" w:cs="Times New Roman"/>
          <w:color w:val="000000"/>
          <w:kern w:val="0"/>
          <w:sz w:val="26"/>
          <w:szCs w:val="26"/>
        </w:rPr>
        <w:lastRenderedPageBreak/>
        <w:t>Ilorin Local Government Area of Kwara State. She used questionnaires to collect data on the material resources available for the teaching of some selected subjects in ten secondary schools and related these to students’ achievements in each of the selected subjects and to the amount of resources available for the teaching of the subjects. Finding showed a significant effect of material resources on the students’ academic performance in these subjects. Similarly, Popoola (1990) investigated the effect of instructional resources on the academic achievements of students in Ogun State. Five secondary schools in Abeokuta were used for this study. Questionnaires were designed to elicit responses on instructional materials that were available for the teaching and learning of each of the three school subjects he examined. He collected WASCE examination results for five years and compared achievements of students in schools with adequate material resources and achievements of students in schools with inadequate material resources. He found a significant difference in the achievements of the two sets of students. The schools with adequate instructional materials performed better than those with inadequate instructional materials.</w:t>
      </w:r>
    </w:p>
    <w:p w:rsidR="00932D3E" w:rsidRPr="00FC5BCB" w:rsidRDefault="00932D3E" w:rsidP="00932D3E">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 xml:space="preserve">Perhaps, a more convincing standpoint that teaching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utilizing instructional materials has a plausible effect than without is the </w:t>
      </w:r>
      <w:r w:rsidRPr="00FC5BCB">
        <w:rPr>
          <w:rFonts w:ascii="Times New Roman" w:hAnsi="Times New Roman" w:cs="Times New Roman"/>
          <w:color w:val="000000"/>
          <w:kern w:val="0"/>
          <w:sz w:val="26"/>
          <w:szCs w:val="26"/>
        </w:rPr>
        <w:lastRenderedPageBreak/>
        <w:t xml:space="preserve">research work conducted by (Abdl Rauf 2013), on the effect of video instructional package in Yoruba language on Lower basic students achievement in </w:t>
      </w:r>
      <w:r>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Offa, Kwara State. </w:t>
      </w:r>
      <w:r w:rsidRPr="00FC5BCB">
        <w:rPr>
          <w:rFonts w:ascii="Times New Roman" w:hAnsi="Times New Roman" w:cs="Times New Roman"/>
          <w:kern w:val="0"/>
          <w:sz w:val="26"/>
          <w:szCs w:val="26"/>
        </w:rPr>
        <w:t xml:space="preserve">The result of the study revealed that there was a significant difference in the means achievement score of students exposed to the Yoruba video instructional package and those taught using the conventional lecture method. Also the result of the study revealed that there was no significant difference between male and female students taught Measures of Central Tendency using Video Instructional Package in Yoruba Language. Based on the findings from the study it was recommended that video instructional package in Yoruba language be encouraged for teaching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 any community where those residing speaks Yoruba language in order to enhance effective teaching and learning of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at junior secondary school level. This raises another hypothetical question if video instructional materials could have a significant impact in the teaching of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 secondary schools.</w:t>
      </w:r>
    </w:p>
    <w:p w:rsidR="00932D3E" w:rsidRPr="00FC5BCB" w:rsidRDefault="00932D3E" w:rsidP="00932D3E">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kern w:val="0"/>
          <w:sz w:val="26"/>
          <w:szCs w:val="26"/>
        </w:rPr>
        <w:t xml:space="preserve">Bassey, 2010, on influence of instructional materials on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achievement of senior secondary students in Akampa local Government Cross River State discovered the level of availability and </w:t>
      </w:r>
      <w:r w:rsidRPr="00FC5BCB">
        <w:rPr>
          <w:rFonts w:ascii="Times New Roman" w:hAnsi="Times New Roman" w:cs="Times New Roman"/>
          <w:kern w:val="0"/>
          <w:sz w:val="26"/>
          <w:szCs w:val="26"/>
        </w:rPr>
        <w:lastRenderedPageBreak/>
        <w:t xml:space="preserve">utilization of instructional materials were correlated significantly with academic performance. The purpose of the study was to verify level of material availability and use as well as the influence of instructional materials on the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achievement of the SS III students in Akamkpa Local Government Area of Cross River State. </w:t>
      </w:r>
      <w:r w:rsidRPr="00FC5BCB">
        <w:rPr>
          <w:rFonts w:ascii="Times New Roman" w:hAnsi="Times New Roman" w:cs="Times New Roman"/>
          <w:color w:val="000000"/>
          <w:kern w:val="0"/>
          <w:sz w:val="26"/>
          <w:szCs w:val="26"/>
        </w:rPr>
        <w:t xml:space="preserve">The results obtained showed </w:t>
      </w:r>
      <w:r w:rsidRPr="00FC5BCB">
        <w:rPr>
          <w:rFonts w:ascii="Times New Roman" w:hAnsi="Times New Roman" w:cs="Times New Roman"/>
          <w:kern w:val="0"/>
          <w:sz w:val="26"/>
          <w:szCs w:val="26"/>
        </w:rPr>
        <w:t xml:space="preserve">there was a significant difference between the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performance of students from material-available and material- used schools and those from materials-unavailable and material un-used schools. </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2.</w:t>
      </w:r>
      <w:r w:rsidR="00351822">
        <w:rPr>
          <w:rFonts w:ascii="Times New Roman" w:hAnsi="Times New Roman" w:cs="Times New Roman"/>
          <w:b/>
          <w:bCs/>
          <w:color w:val="000000"/>
          <w:kern w:val="0"/>
          <w:sz w:val="26"/>
          <w:szCs w:val="26"/>
        </w:rPr>
        <w:t>3.</w:t>
      </w:r>
      <w:r w:rsidRPr="00FC5BCB">
        <w:rPr>
          <w:rFonts w:ascii="Times New Roman" w:hAnsi="Times New Roman" w:cs="Times New Roman"/>
          <w:b/>
          <w:bCs/>
          <w:color w:val="000000"/>
          <w:kern w:val="0"/>
          <w:sz w:val="26"/>
          <w:szCs w:val="26"/>
        </w:rPr>
        <w:t>2</w:t>
      </w:r>
      <w:r w:rsidRPr="00FC5BCB">
        <w:rPr>
          <w:rFonts w:ascii="Times New Roman" w:hAnsi="Times New Roman" w:cs="Times New Roman"/>
          <w:b/>
          <w:bCs/>
          <w:color w:val="000000"/>
          <w:kern w:val="0"/>
          <w:sz w:val="26"/>
          <w:szCs w:val="26"/>
        </w:rPr>
        <w:tab/>
        <w:t xml:space="preserve">Influence of selected </w:t>
      </w:r>
      <w:r w:rsidR="00EB4C01" w:rsidRPr="00FC5BCB">
        <w:rPr>
          <w:rFonts w:ascii="Times New Roman" w:hAnsi="Times New Roman" w:cs="Times New Roman"/>
          <w:b/>
          <w:bCs/>
          <w:color w:val="000000"/>
          <w:kern w:val="0"/>
          <w:sz w:val="26"/>
          <w:szCs w:val="26"/>
        </w:rPr>
        <w:t xml:space="preserve">Variables </w:t>
      </w:r>
      <w:r w:rsidRPr="00FC5BCB">
        <w:rPr>
          <w:rFonts w:ascii="Times New Roman" w:hAnsi="Times New Roman" w:cs="Times New Roman"/>
          <w:b/>
          <w:bCs/>
          <w:color w:val="000000"/>
          <w:kern w:val="0"/>
          <w:sz w:val="26"/>
          <w:szCs w:val="26"/>
        </w:rPr>
        <w:t xml:space="preserve">on </w:t>
      </w:r>
      <w:r w:rsidR="00B71CE5">
        <w:rPr>
          <w:rFonts w:ascii="Times New Roman" w:hAnsi="Times New Roman" w:cs="Times New Roman"/>
          <w:b/>
          <w:bCs/>
          <w:color w:val="000000"/>
          <w:kern w:val="0"/>
          <w:sz w:val="26"/>
          <w:szCs w:val="26"/>
        </w:rPr>
        <w:t>Mathematics</w:t>
      </w:r>
      <w:r w:rsidRPr="00FC5BCB">
        <w:rPr>
          <w:rFonts w:ascii="Times New Roman" w:hAnsi="Times New Roman" w:cs="Times New Roman"/>
          <w:b/>
          <w:bCs/>
          <w:color w:val="000000"/>
          <w:kern w:val="0"/>
          <w:sz w:val="26"/>
          <w:szCs w:val="26"/>
        </w:rPr>
        <w:t xml:space="preserve"> Teaching and Learning</w:t>
      </w:r>
    </w:p>
    <w:p w:rsidR="009A0111" w:rsidRPr="00FC5BCB" w:rsidRDefault="009717E7" w:rsidP="00993D80">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Despite the importance and usefulness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to the society, the performance of students in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is not encouraging enough. Several factors, such as class size, teacher competency, school facilities, student’s attitudes towards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and lack of motivation are responsible for the poor performance in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(Zachariah, Komen, George &amp; George, 2012). The issue of poor academic performance of students in Nigeria has been of much concern to the government, parents, teachers and even the students themselves. The quality of education not </w:t>
      </w:r>
      <w:r w:rsidRPr="00FC5BCB">
        <w:rPr>
          <w:rFonts w:ascii="Times New Roman" w:hAnsi="Times New Roman" w:cs="Times New Roman"/>
          <w:kern w:val="0"/>
          <w:sz w:val="26"/>
          <w:szCs w:val="26"/>
        </w:rPr>
        <w:lastRenderedPageBreak/>
        <w:t>only depends on the teachers as reflected in the performance of their duties, but also, in the effective coordination of the school variables (Amoo</w:t>
      </w:r>
      <w:r w:rsidR="00993D80">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&amp;</w:t>
      </w:r>
      <w:r w:rsidR="00993D80">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Onasanya, 2010; Ayodeji and morenikeji 2020).</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Effective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is undoubtedly the most crucial objective in school (seah, 2007). According to Rivkin, Hanusahek and </w:t>
      </w:r>
      <w:r w:rsidR="00507CA0" w:rsidRPr="00FC5BCB">
        <w:rPr>
          <w:rFonts w:ascii="Times New Roman" w:hAnsi="Times New Roman" w:cs="Times New Roman"/>
          <w:kern w:val="0"/>
          <w:sz w:val="26"/>
          <w:szCs w:val="26"/>
        </w:rPr>
        <w:t xml:space="preserve">Kain </w:t>
      </w:r>
      <w:r w:rsidRPr="00FC5BCB">
        <w:rPr>
          <w:rFonts w:ascii="Times New Roman" w:hAnsi="Times New Roman" w:cs="Times New Roman"/>
          <w:kern w:val="0"/>
          <w:sz w:val="26"/>
          <w:szCs w:val="26"/>
        </w:rPr>
        <w:t>(2005) econometric analysis suggested that some teachers are more effective than others, and these differences in their effectiveness have an effect on students’ academic performance. Effectiveness of a teacher is the degree at which teachers achieves desired effects upon students (Stanford, 2001). Teachers are one of the important resource that a school should have to achieve better results. Teacher’s qualification and working experience have been recognize widely by researchers and policy maker to be the most powerful school related influence on students achievement in academic (Motoko, Gerald, LeTendre&amp; Scribner, 2007).</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Kosgei, </w:t>
      </w:r>
      <w:r w:rsidR="00993D80" w:rsidRPr="00FC5BCB">
        <w:rPr>
          <w:rFonts w:ascii="Times New Roman" w:hAnsi="Times New Roman" w:cs="Times New Roman"/>
          <w:kern w:val="0"/>
          <w:sz w:val="26"/>
          <w:szCs w:val="26"/>
        </w:rPr>
        <w:t>Kirwa</w:t>
      </w:r>
      <w:r w:rsidRPr="00FC5BCB">
        <w:rPr>
          <w:rFonts w:ascii="Times New Roman" w:hAnsi="Times New Roman" w:cs="Times New Roman"/>
          <w:kern w:val="0"/>
          <w:sz w:val="26"/>
          <w:szCs w:val="26"/>
        </w:rPr>
        <w:t xml:space="preserve">, Odhiambo and Ayugi (2013) conducted a study to affirm the relationship between teachers’ quality and students’ achievements. The findings shows that teacher’s working experience had  significant influence on students’ achievement and also ascertain that </w:t>
      </w:r>
      <w:r w:rsidRPr="00FC5BCB">
        <w:rPr>
          <w:rFonts w:ascii="Times New Roman" w:hAnsi="Times New Roman" w:cs="Times New Roman"/>
          <w:kern w:val="0"/>
          <w:sz w:val="26"/>
          <w:szCs w:val="26"/>
        </w:rPr>
        <w:lastRenderedPageBreak/>
        <w:t xml:space="preserve">teachers’ qualification has no influence on students’ achievement. Wenglinsky (2000) examined teachers working experience on student academic achievement in both science and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The research found out that teachers working experience have an influence on student performance both in science and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Abe (2014) conducted a study on effect of teachers’ qualification on student achievement in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It was revealed that there was a significant difference between the performance of student taught by teacher with high qualification and student taught by teacher with low qualification. The difference was in favour of student taught by teacher with high qualification. Goldhaber and Brewer (2000) revealed that there was a positive relationship between teachers qualification and student academic performance in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Hanushek (1990) examined the impact of teacher’s qualification on student academic achievement. Findings revealed that there is no positive correlation between students’ performance and teacher’s qualification. Also, Asikhia (2010) investigated students and teachers perception of the cause of poor academic performance in Ogun State secondary school, Nigeria. The result showed that teachers’ qualification and Students environment do not influence students’ </w:t>
      </w:r>
      <w:r w:rsidRPr="00FC5BCB">
        <w:rPr>
          <w:rFonts w:ascii="Times New Roman" w:hAnsi="Times New Roman" w:cs="Times New Roman"/>
          <w:kern w:val="0"/>
          <w:sz w:val="26"/>
          <w:szCs w:val="26"/>
        </w:rPr>
        <w:lastRenderedPageBreak/>
        <w:t>performance. The question is given the limits of experimental errors, can this assertion be true?</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One of the factors associated with effective teaching and learning is school facilities. School facilities are contrivance used for the benefit of education. These facilities include electricity, chairs, tables, laboratory equipment, audio-visual aids, workshops, library, staff room and playground which school has (Alimi, 2004). When school facilities are fully available and utilized, they influence effective teaching and learning. Adesola (2005) revealed that availability of school facilities is indeed a great addition to the teacher and it goes a long way to show the ability to solve difficult problem and</w:t>
      </w:r>
      <w:r w:rsidR="00507CA0"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commitment of teachers towards effective teaching delivery of lesson. Many other research findings on the influence of school facilities on effective teaching and learning shows that school facilities influence student academic performance in the school system (Akinfolarin, 2008; Ayodele, 2000; Vandiver, 2011). Similarly, Cynthia and Megan (2008) on influence of school facilities on academic performance, the study revealed that there exist a relationship between quality of school facility and student achievement both in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and English. Omo (2011), stated that the role teacher play on students’ </w:t>
      </w:r>
      <w:r w:rsidRPr="00FC5BCB">
        <w:rPr>
          <w:rFonts w:ascii="Times New Roman" w:hAnsi="Times New Roman" w:cs="Times New Roman"/>
          <w:kern w:val="0"/>
          <w:sz w:val="26"/>
          <w:szCs w:val="26"/>
        </w:rPr>
        <w:lastRenderedPageBreak/>
        <w:t>academic achievement are undisputed. Instructional objectives cannot be achieved by teacher without the desire change in students’ behaviour. Therefore, teacher is expected to use instructional material for effective teaching and learning. Isola (2010) defined instructional materials as devices or objects that aids the presentation of lesson in a logical and sequential to students. Instructional materials serves as a guide or support to the effective teaching and learning (Abiodun-Oyebanji</w:t>
      </w:r>
      <w:r w:rsidR="00507CA0"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&amp;</w:t>
      </w:r>
      <w:r w:rsidR="00507CA0"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Adu, 2007). Instructional material therefore, is an instrument that teachers or students uses to fast-track effective teaching and learning. Instructional materials facilitate learning by sustaining attention, offer opportunity for independent and individualized learning and stimulating students’ interest (NTI Manual, 2006). Adeluku (2012) conducted a study on the influence of instructional materials in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 senior secondary school in Cross River State. Findings showed that students taught using instructional materials perform better than students taught without instructional materials.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Against the foregoing, it would therefore be very necessary for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secondary school administrators and the government to take a critical look at the ways of improving the status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as </w:t>
      </w:r>
      <w:r w:rsidR="00F3155F">
        <w:rPr>
          <w:rFonts w:ascii="Times New Roman" w:hAnsi="Times New Roman" w:cs="Times New Roman"/>
          <w:kern w:val="0"/>
          <w:sz w:val="26"/>
          <w:szCs w:val="26"/>
        </w:rPr>
        <w:lastRenderedPageBreak/>
        <w:t>a subject in secondary school.</w:t>
      </w:r>
      <w:r w:rsidRPr="00FC5BCB">
        <w:rPr>
          <w:rFonts w:ascii="Times New Roman" w:hAnsi="Times New Roman" w:cs="Times New Roman"/>
          <w:kern w:val="0"/>
          <w:sz w:val="26"/>
          <w:szCs w:val="26"/>
        </w:rPr>
        <w:t xml:space="preserve"> A comprehensive research was carried out by </w:t>
      </w:r>
      <w:r w:rsidR="00507CA0" w:rsidRPr="00FC5BCB">
        <w:rPr>
          <w:rFonts w:ascii="Times New Roman" w:hAnsi="Times New Roman" w:cs="Times New Roman"/>
          <w:kern w:val="0"/>
          <w:sz w:val="26"/>
          <w:szCs w:val="26"/>
        </w:rPr>
        <w:t xml:space="preserve">Ayodeji </w:t>
      </w:r>
      <w:r w:rsidRPr="00FC5BCB">
        <w:rPr>
          <w:rFonts w:ascii="Times New Roman" w:hAnsi="Times New Roman" w:cs="Times New Roman"/>
          <w:kern w:val="0"/>
          <w:sz w:val="26"/>
          <w:szCs w:val="26"/>
        </w:rPr>
        <w:t xml:space="preserve">and </w:t>
      </w:r>
      <w:r w:rsidR="00507CA0" w:rsidRPr="00FC5BCB">
        <w:rPr>
          <w:rFonts w:ascii="Times New Roman" w:hAnsi="Times New Roman" w:cs="Times New Roman"/>
          <w:kern w:val="0"/>
          <w:sz w:val="26"/>
          <w:szCs w:val="26"/>
        </w:rPr>
        <w:t xml:space="preserve">Morenikeji </w:t>
      </w:r>
      <w:r w:rsidRPr="00FC5BCB">
        <w:rPr>
          <w:rFonts w:ascii="Times New Roman" w:hAnsi="Times New Roman" w:cs="Times New Roman"/>
          <w:kern w:val="0"/>
          <w:sz w:val="26"/>
          <w:szCs w:val="26"/>
        </w:rPr>
        <w:t xml:space="preserve">(2020) on the influence of selected variables on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Teaching and Learning in Ilorin South Local Government, Kwara State. The target population for this study comprised of all the three thousand four hundred and sixty (3,460) senior secondary school II (SS 2)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students and their teachers in Ilorin South, Kwara State. However, a total of three hundred and forty-six (346) students and ten (10)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were involved in the study which is equivalent to ten percent (10) of the whole population. The study revealed that: (i) teacher’s qualification have an influence on effective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 schools (ii) teacher’s experience does not have influence on effective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 schools (iii) availability and use of instructional material influence effective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 secondary schools (iv) school facilities and equipment and other teaching material was also found to have influence on effective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 secondary schools . However, the General Response on most influential factor in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revealed that teachers’ teaching experience is the most influential factor affecting effective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lastRenderedPageBreak/>
        <w:t xml:space="preserve">with 201 (56.46%) respondents followed by instructional material with 101 (28.37%) respondents, Teacher qualification with 32 (8.99%) respondents and School facilities with 22 (6.18%) respondents. Teachers’ teaching experiences was found, the most influential factor affecting effective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according to this research. This result seems to suggest that a teachers teaching experience if effectively combined with the use of instructional material set the most potential stage for teaching and learning outcomes.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b/>
          <w:bCs/>
          <w:color w:val="000000"/>
          <w:kern w:val="0"/>
          <w:sz w:val="26"/>
          <w:szCs w:val="26"/>
        </w:rPr>
      </w:pPr>
      <w:r w:rsidRPr="00FC5BCB">
        <w:rPr>
          <w:rFonts w:ascii="Times New Roman" w:hAnsi="Times New Roman" w:cs="Times New Roman"/>
          <w:b/>
          <w:bCs/>
          <w:color w:val="000000"/>
          <w:kern w:val="0"/>
          <w:sz w:val="26"/>
          <w:szCs w:val="26"/>
        </w:rPr>
        <w:t>2.3.3</w:t>
      </w:r>
      <w:r w:rsidRPr="00FC5BCB">
        <w:rPr>
          <w:rFonts w:ascii="Times New Roman" w:hAnsi="Times New Roman" w:cs="Times New Roman"/>
          <w:b/>
          <w:bCs/>
          <w:color w:val="000000"/>
          <w:kern w:val="0"/>
          <w:sz w:val="26"/>
          <w:szCs w:val="26"/>
        </w:rPr>
        <w:tab/>
        <w:t xml:space="preserve">The </w:t>
      </w:r>
      <w:r w:rsidR="007161F6" w:rsidRPr="00FC5BCB">
        <w:rPr>
          <w:rFonts w:ascii="Times New Roman" w:hAnsi="Times New Roman" w:cs="Times New Roman"/>
          <w:b/>
          <w:bCs/>
          <w:color w:val="000000"/>
          <w:kern w:val="0"/>
          <w:sz w:val="26"/>
          <w:szCs w:val="26"/>
        </w:rPr>
        <w:t xml:space="preserve">Extent </w:t>
      </w:r>
      <w:r w:rsidRPr="00FC5BCB">
        <w:rPr>
          <w:rFonts w:ascii="Times New Roman" w:hAnsi="Times New Roman" w:cs="Times New Roman"/>
          <w:b/>
          <w:bCs/>
          <w:color w:val="000000"/>
          <w:kern w:val="0"/>
          <w:sz w:val="26"/>
          <w:szCs w:val="26"/>
        </w:rPr>
        <w:t xml:space="preserve">to which Instructional Materials affect </w:t>
      </w:r>
      <w:r w:rsidR="007161F6" w:rsidRPr="00FC5BCB">
        <w:rPr>
          <w:rFonts w:ascii="Times New Roman" w:hAnsi="Times New Roman" w:cs="Times New Roman"/>
          <w:b/>
          <w:bCs/>
          <w:color w:val="000000"/>
          <w:kern w:val="0"/>
          <w:sz w:val="26"/>
          <w:szCs w:val="26"/>
        </w:rPr>
        <w:t>Student Performance</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The use of instructional materials in pedagogy has been advocated as the panacea for improving mastery and understanding. The significance of instructional materials make them very critical in determining school standards, for institutional accreditation and public valuation. It is a vital school quality variable. Adequate use of school material is known to be associated with instructional effectiveness (Okon, 2005 and Elijah 2000).</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 xml:space="preserve">In his study Adeogun (2001) revealed a strong positive link between instructional resources and academic performance. According to Adeogun, schools that possess more instructional resources performed better than </w:t>
      </w:r>
      <w:r w:rsidRPr="00FC5BCB">
        <w:rPr>
          <w:rFonts w:ascii="Times New Roman" w:hAnsi="Times New Roman" w:cs="Times New Roman"/>
          <w:color w:val="000000"/>
          <w:kern w:val="0"/>
          <w:sz w:val="26"/>
          <w:szCs w:val="26"/>
        </w:rPr>
        <w:lastRenderedPageBreak/>
        <w:t xml:space="preserve">schools that have less instructional resources. This finding supported the study by Babayomi (1999) that private schools performed better than public schools because of the availability and adequacy of teaching and learning resources. Adeogun (2001) noted that there was a low level of instructional resources available in public schools and hence commented that public schools had acute shortages of both teaching and learning resources. He </w:t>
      </w:r>
      <w:r w:rsidRPr="00FC5BCB">
        <w:rPr>
          <w:rFonts w:ascii="Times New Roman" w:hAnsi="Times New Roman" w:cs="Times New Roman"/>
          <w:kern w:val="0"/>
          <w:sz w:val="26"/>
          <w:szCs w:val="26"/>
        </w:rPr>
        <w:t>further commented that effective teaching and learning cannot occur in the classroom environment if essential instructional resources are not available.</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Fuller and Clark (1994) suggested that the quality of instructional processes experienced by a learner determines quality of education. In their view they suggest that quality instructional materials create into the learners quality learning experience. Mwiria (1995) also supports that students performance is affected by the quality and quantity of teaching and learning resources. </w:t>
      </w:r>
    </w:p>
    <w:p w:rsidR="009A0111" w:rsidRPr="00FC5BCB" w:rsidRDefault="009717E7" w:rsidP="008E051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This implies that the schools that possess adequate teaching and learning materials such as textbooks, charts, pictures, real objects for students to see, hear and experiment with, stand a better chance of performing well in examination than poorly equipped ones. This assertion had indeed been subjected to research and review and found out to be true </w:t>
      </w:r>
      <w:r w:rsidRPr="00FC5BCB">
        <w:rPr>
          <w:rFonts w:ascii="Times New Roman" w:hAnsi="Times New Roman" w:cs="Times New Roman"/>
          <w:kern w:val="0"/>
          <w:sz w:val="26"/>
          <w:szCs w:val="26"/>
        </w:rPr>
        <w:lastRenderedPageBreak/>
        <w:t>according to statistical data evidence from literatures reviewed earlier.</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kern w:val="0"/>
          <w:sz w:val="26"/>
          <w:szCs w:val="26"/>
        </w:rPr>
        <w:t xml:space="preserve">A study by Chonjo (1994) on the physical facilities and teaching learning materials in Primary schools in Tanzania also supports the above view. Chonjo interviewed teachers and students on the role of instructional materials on effective learning. From his study, he learned that performance could be attributed to adequate teaching and learning materials and equipments that are in a school. He recommended that in order to provide quality education the availability of sufficient quality facilities is very important. Chonjo’s study was one of its kinds in Tanzania which directly linked the role of physical facilities with students’ academic performance in primary schools. However, Chonjo focused only on physical facilities, leaving out instructional materials. Physical facilities such as buildings including classrooms, chairs and desks may not be enough to provide quality teaching and learning in the absence of learning aid.  The study done by Maundu (1987) agrees with my ideas that, in order for a school to have a good performance it must be well equipped with relevant and adequate text books and other teaching and learning resources. (John Lawrence.T, 2016). Upe (1996) Sought to determine the influence of instructional materials on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achievement of secondary school </w:t>
      </w:r>
      <w:r w:rsidRPr="00FC5BCB">
        <w:rPr>
          <w:rFonts w:ascii="Times New Roman" w:hAnsi="Times New Roman" w:cs="Times New Roman"/>
          <w:kern w:val="0"/>
          <w:sz w:val="26"/>
          <w:szCs w:val="26"/>
        </w:rPr>
        <w:lastRenderedPageBreak/>
        <w:t xml:space="preserve">students in Biase Local Government Area of Cross River State. Four hundred (400) students from five (6) secondary schools were sampled through the stratified random technique, to include 210 females and 190 males. An experimental design was used with the aid of research assistants, where the control group was taught without instructional materials, while the experimental group was taught with instructional materials. The post-test given after two (2) weeks revealed that the use of instructional materials had significant effect on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achievement. </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Another study by Marie et al., (2023) to assess the use of instructional materials on the learner’s academic performance in </w:t>
      </w:r>
      <w:r w:rsidR="00B71CE5">
        <w:rPr>
          <w:rFonts w:ascii="Times New Roman" w:hAnsi="Times New Roman" w:cs="Times New Roman"/>
          <w:color w:val="000000"/>
          <w:kern w:val="0"/>
          <w:sz w:val="26"/>
          <w:szCs w:val="26"/>
        </w:rPr>
        <w:t>Mathematics</w:t>
      </w:r>
      <w:r w:rsidR="00351822">
        <w:rPr>
          <w:rFonts w:ascii="Times New Roman" w:hAnsi="Times New Roman" w:cs="Times New Roman"/>
          <w:color w:val="000000"/>
          <w:kern w:val="0"/>
          <w:sz w:val="26"/>
          <w:szCs w:val="26"/>
        </w:rPr>
        <w:t xml:space="preserve"> in Rwanda. The population </w:t>
      </w:r>
      <w:r w:rsidRPr="00FC5BCB">
        <w:rPr>
          <w:rFonts w:ascii="Times New Roman" w:hAnsi="Times New Roman" w:cs="Times New Roman"/>
          <w:color w:val="000000"/>
          <w:kern w:val="0"/>
          <w:sz w:val="26"/>
          <w:szCs w:val="26"/>
        </w:rPr>
        <w:t xml:space="preserve">consisted of 1313 secondary school students and 10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teachers from four selected ordinal secondary schools of Musanze District in Rwanda with a total population of 1323 respondents. The Availability of mathematical set, calculator, internet connectivity, Computer and projector,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soft ware and films were researched  and the Overall percentage (60.36 %) indicated that the mentioned instructional materials was used at selected secondary schools to teach and learn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However, it was not effective. This  findings were in line with Muhammad and Fayyaz (2011); Adebule and Ayoola </w:t>
      </w:r>
      <w:r w:rsidRPr="00FC5BCB">
        <w:rPr>
          <w:rFonts w:ascii="Times New Roman" w:hAnsi="Times New Roman" w:cs="Times New Roman"/>
          <w:color w:val="000000"/>
          <w:kern w:val="0"/>
          <w:sz w:val="26"/>
          <w:szCs w:val="26"/>
        </w:rPr>
        <w:lastRenderedPageBreak/>
        <w:t xml:space="preserve">(2016); Umuhoza and Uworwabayeho (2021) who argued that there are several types of instructional materials, including auditory, visual, and audio-visual but most were not effectively used to teach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This finding was also su</w:t>
      </w:r>
      <w:r w:rsidR="00507CA0" w:rsidRPr="00FC5BCB">
        <w:rPr>
          <w:rFonts w:ascii="Times New Roman" w:hAnsi="Times New Roman" w:cs="Times New Roman"/>
          <w:color w:val="000000"/>
          <w:kern w:val="0"/>
          <w:sz w:val="26"/>
          <w:szCs w:val="26"/>
        </w:rPr>
        <w:t xml:space="preserve">pported by (Saleh, </w:t>
      </w:r>
      <w:r w:rsidRPr="00FC5BCB">
        <w:rPr>
          <w:rFonts w:ascii="Times New Roman" w:hAnsi="Times New Roman" w:cs="Times New Roman"/>
          <w:color w:val="000000"/>
          <w:kern w:val="0"/>
          <w:sz w:val="26"/>
          <w:szCs w:val="26"/>
        </w:rPr>
        <w:t xml:space="preserve">et al., 2022)who in their work on effect of cooperative teaching strategy and instructional material utilization on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learning achievement in Yobe state,</w:t>
      </w:r>
      <w:r w:rsidRPr="00FC5BCB">
        <w:rPr>
          <w:rFonts w:ascii="Times New Roman" w:hAnsi="Times New Roman" w:cs="Times New Roman"/>
          <w:kern w:val="0"/>
          <w:sz w:val="26"/>
          <w:szCs w:val="26"/>
        </w:rPr>
        <w:t xml:space="preserve"> discovered that a significant difference exist between the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Learning Achievement of secondary school students who were introduced to the use of instructional materials during teaching and those without instructional materials. The mean value further indicated that students taught with instructional materials had higher Mathematic Learning Achievement than their counterpart taught without instructional materials. Thus further explaining that instructional materials utilization had significant effect on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Learning Achievement of secondary school students. This is also in line with the findings of Agina-obu (2005); Usman and Dahiru, (2016) and Owoyele and Muraina (2016) whose findings showed that instructional materials provide comprehensive, visual or both to the sense organs during teaching-learning process. The effect of instructional materials in promoting students’ academic achievement and teaching of </w:t>
      </w:r>
      <w:r w:rsidR="00B71CE5">
        <w:rPr>
          <w:rFonts w:ascii="Times New Roman" w:hAnsi="Times New Roman" w:cs="Times New Roman"/>
          <w:kern w:val="0"/>
          <w:sz w:val="26"/>
          <w:szCs w:val="26"/>
        </w:rPr>
        <w:lastRenderedPageBreak/>
        <w:t>Mathematics</w:t>
      </w:r>
      <w:r w:rsidRPr="00FC5BCB">
        <w:rPr>
          <w:rFonts w:ascii="Times New Roman" w:hAnsi="Times New Roman" w:cs="Times New Roman"/>
          <w:kern w:val="0"/>
          <w:sz w:val="26"/>
          <w:szCs w:val="26"/>
        </w:rPr>
        <w:t xml:space="preserve"> is undeniable. There have been several studies on instructional materials and academic achievement of students. For example, Muraina and Yunisa (2018) correlated instructional materials usage with academic achievement of students in economics. In the same manner, Isola (2010) carried out a research in Kwara State and found that the use instructional materials are related to students’ achievements in each of the selected subjects.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bCs/>
          <w:kern w:val="0"/>
          <w:sz w:val="26"/>
          <w:szCs w:val="26"/>
        </w:rPr>
        <w:t>2.3.4</w:t>
      </w:r>
      <w:r w:rsidRPr="00FC5BCB">
        <w:rPr>
          <w:rFonts w:ascii="Times New Roman" w:hAnsi="Times New Roman" w:cs="Times New Roman"/>
          <w:b/>
          <w:bCs/>
          <w:kern w:val="0"/>
          <w:sz w:val="26"/>
          <w:szCs w:val="26"/>
        </w:rPr>
        <w:tab/>
        <w:t>Challenges that Teachers Face in Accessing Instructional Materials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Teachers in community secondary schools most especially in rural community schools face some challenges in accessing instructional materials. One of the big challenges that teachers in community secondary schools face in accessing instructional materials is meagre funds provided by the government to community secondary schools for purchasing instructional materials. Community secondary schools depend to the large extent on the government for funding. Very little support is received from local government and communities around the schools most especially in rural areas due to poverty. The funds are provided in form of capitation grants. The capitation grant is aimed at improving the quality of education </w:t>
      </w:r>
      <w:r w:rsidRPr="00FC5BCB">
        <w:rPr>
          <w:rFonts w:ascii="Times New Roman" w:hAnsi="Times New Roman" w:cs="Times New Roman"/>
          <w:kern w:val="0"/>
          <w:sz w:val="26"/>
          <w:szCs w:val="26"/>
        </w:rPr>
        <w:lastRenderedPageBreak/>
        <w:t>by making sure that sufficient leaching and learning material are found at school level. In particular, the capitation grant is meant to finance the purchase of textbooks and other teaching and learning materials as well as to fund repairs, administration materials, and examination expenses (Uwazi, 2010).</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Another challenge that teachers face is the lack of exposure and limited accessibility to modern instructional facilities. Most community secondary schools especially in rural areas do not have access to information communication technology (ICT) which could alleviate shortage of instructional materials. As we are in a new millennium, there is an increased awareness of the need to use modern scientific approach in teaching and learning processes in our schools.</w:t>
      </w:r>
    </w:p>
    <w:p w:rsidR="007161F6"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At present, there is a universal recognition of information and communication technology as a major force in the dissemination of knowledge (Aina, 2013). Majority of teachers who were trained early 1990’s and backward do not have skills in the field of Information and Communication Technology. Where there are skilled teachers, other problems naturally include problem of installation, maintenance, operation, network administration and local technicians to service or repair these </w:t>
      </w:r>
      <w:r w:rsidRPr="00FC5BCB">
        <w:rPr>
          <w:rFonts w:ascii="Times New Roman" w:hAnsi="Times New Roman" w:cs="Times New Roman"/>
          <w:kern w:val="0"/>
          <w:sz w:val="26"/>
          <w:szCs w:val="26"/>
        </w:rPr>
        <w:lastRenderedPageBreak/>
        <w:t>equipment’s and the other facilities. In most of the rural secondary schools, most of the facilities are non-existent, hence the traditional chalk and duster approach still dominates in secondary school pedagogy (Obasi, 2008).</w:t>
      </w:r>
    </w:p>
    <w:p w:rsidR="00536323"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Poor salary is also another challenge that teachers face. This becomes a hindrance for them to purchase their own teaching materials or acquisition of new ideas, skills and knowledge by failure in enrolling for further educational programme including Information and Communication Technology (ICT). With this, the academic and intellectual capacities of teachers and learners are bound to be affected substantially during classroom interaction (Onche, 2014). </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Lack of sufficient skills and creativity may hinder teachers to improvise their own instructional materials. Local governments and communities around community secondary schools are supposed to provide resources most especially funds to these schools so that teachers can use them to access instructional materials. But very often this is not the case due to number of reasons. Some local communities have very narrow tax base. Also the performance of local councils in the collection of their own revenue have been recorded very poor.</w:t>
      </w:r>
    </w:p>
    <w:p w:rsidR="00351822" w:rsidRDefault="00351822" w:rsidP="00005E9F">
      <w:pPr>
        <w:widowControl w:val="0"/>
        <w:autoSpaceDE w:val="0"/>
        <w:autoSpaceDN w:val="0"/>
        <w:adjustRightInd w:val="0"/>
        <w:spacing w:after="0" w:line="480" w:lineRule="auto"/>
        <w:jc w:val="both"/>
        <w:rPr>
          <w:rFonts w:ascii="Times New Roman" w:hAnsi="Times New Roman" w:cs="Times New Roman"/>
          <w:b/>
          <w:bCs/>
          <w:color w:val="000000"/>
          <w:kern w:val="0"/>
          <w:sz w:val="26"/>
          <w:szCs w:val="26"/>
        </w:rPr>
      </w:pP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lastRenderedPageBreak/>
        <w:t>2.3.5</w:t>
      </w:r>
      <w:r w:rsidRPr="00FC5BCB">
        <w:rPr>
          <w:rFonts w:ascii="Times New Roman" w:hAnsi="Times New Roman" w:cs="Times New Roman"/>
          <w:b/>
          <w:bCs/>
          <w:color w:val="000000"/>
          <w:kern w:val="0"/>
          <w:sz w:val="26"/>
          <w:szCs w:val="26"/>
        </w:rPr>
        <w:tab/>
        <w:t xml:space="preserve">Strategies to Minimize the Challenges </w:t>
      </w:r>
      <w:r w:rsidR="007161F6" w:rsidRPr="00FC5BCB">
        <w:rPr>
          <w:rFonts w:ascii="Times New Roman" w:hAnsi="Times New Roman" w:cs="Times New Roman"/>
          <w:b/>
          <w:bCs/>
          <w:color w:val="000000"/>
          <w:kern w:val="0"/>
          <w:sz w:val="26"/>
          <w:szCs w:val="26"/>
        </w:rPr>
        <w:t xml:space="preserve">of Attaining and using Quality </w:t>
      </w:r>
      <w:r w:rsidRPr="00FC5BCB">
        <w:rPr>
          <w:rFonts w:ascii="Times New Roman" w:hAnsi="Times New Roman" w:cs="Times New Roman"/>
          <w:b/>
          <w:bCs/>
          <w:color w:val="000000"/>
          <w:kern w:val="0"/>
          <w:sz w:val="26"/>
          <w:szCs w:val="26"/>
        </w:rPr>
        <w:t>Instructional Materials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There are a number of strategies, which can be used in order to minimize the challenges of attaining and using quality instructional materials. According to studies done in different parts of the world including Africa, one of the strategies is improvisation of instructional materials. Eshiet (1996) states that improvisation involves sourcing, selection and deployment of relevant instructional materials into the teaching-learning focus in the absence or shortage of standard materials for a meaningful realization of specified educational goals and objectives.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 xml:space="preserve">According to studies done by Abodelraheem&amp; Al-Rabane (2005), Udosen (2011) and Ibe-Bassey (2012) some creation of improvised media of low technological  </w:t>
      </w:r>
      <w:r w:rsidRPr="00FC5BCB">
        <w:rPr>
          <w:rFonts w:ascii="Times New Roman" w:hAnsi="Times New Roman" w:cs="Times New Roman"/>
          <w:kern w:val="0"/>
          <w:sz w:val="26"/>
          <w:szCs w:val="26"/>
        </w:rPr>
        <w:t xml:space="preserve">materials and resource-centred learning can enlarge the limited knowledge base of any course of study and enrich instruction to a guaranteed quality. It can also promote strategies that ensure the integration of technology in the teaching and learning process of basic science education. their findings are in agreement with the findings of Dodge (1997) who observed that using technologies like simulation devices open new horizons for individual learning tools, the environment resources </w:t>
      </w:r>
      <w:r w:rsidRPr="00FC5BCB">
        <w:rPr>
          <w:rFonts w:ascii="Times New Roman" w:hAnsi="Times New Roman" w:cs="Times New Roman"/>
          <w:kern w:val="0"/>
          <w:sz w:val="26"/>
          <w:szCs w:val="26"/>
        </w:rPr>
        <w:lastRenderedPageBreak/>
        <w:t>and services.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The use of ICT can also minimize some of the challenges in accessing instructional materials. According to UNESCO (2004), the use and rapid spread of electronic communications has the capacity to affect the quality and efficiency of basic education throughout the world. The ease with which teachers and students can gather information over the Internet on virtually any topic has the potential to transform instructional content and pedagogical practice.</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Moreover, courses developed by the best teachers in one country can be made available to students across many countries. Newer technology-based instructional strategies, incorporating the Internet, can therefore be used more to expand communication and increase access to resources. Tinio (2002), points out that ICT has potentials in increasing access and improving relevance and quality of education in developing countries. Tinio further states the potentials of ICT as follows: ICTs greatly facilitate the acquisition and absorption of knowledge, offering developing countries unprecedented opportunities to enhance educational systems.</w:t>
      </w:r>
    </w:p>
    <w:p w:rsidR="00351822" w:rsidRDefault="00351822"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351822" w:rsidRDefault="00351822"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A0111" w:rsidRPr="00FC5BCB" w:rsidRDefault="007161F6"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r w:rsidRPr="00FC5BCB">
        <w:rPr>
          <w:rFonts w:ascii="Times New Roman" w:hAnsi="Times New Roman" w:cs="Times New Roman"/>
          <w:b/>
          <w:bCs/>
          <w:kern w:val="0"/>
          <w:sz w:val="26"/>
          <w:szCs w:val="26"/>
        </w:rPr>
        <w:lastRenderedPageBreak/>
        <w:t xml:space="preserve">2.4 </w:t>
      </w:r>
      <w:r w:rsidRPr="00FC5BCB">
        <w:rPr>
          <w:rFonts w:ascii="Times New Roman" w:hAnsi="Times New Roman" w:cs="Times New Roman"/>
          <w:b/>
          <w:bCs/>
          <w:kern w:val="0"/>
          <w:sz w:val="26"/>
          <w:szCs w:val="26"/>
        </w:rPr>
        <w:tab/>
        <w:t xml:space="preserve">Appraisal </w:t>
      </w:r>
      <w:r w:rsidR="008E051F" w:rsidRPr="00FC5BCB">
        <w:rPr>
          <w:rFonts w:ascii="Times New Roman" w:hAnsi="Times New Roman" w:cs="Times New Roman"/>
          <w:b/>
          <w:bCs/>
          <w:kern w:val="0"/>
          <w:sz w:val="26"/>
          <w:szCs w:val="26"/>
        </w:rPr>
        <w:t xml:space="preserve">of </w:t>
      </w:r>
      <w:r w:rsidR="008E051F">
        <w:rPr>
          <w:rFonts w:ascii="Times New Roman" w:hAnsi="Times New Roman" w:cs="Times New Roman"/>
          <w:b/>
          <w:bCs/>
          <w:kern w:val="0"/>
          <w:sz w:val="26"/>
          <w:szCs w:val="26"/>
        </w:rPr>
        <w:t xml:space="preserve">the </w:t>
      </w:r>
      <w:r w:rsidRPr="00FC5BCB">
        <w:rPr>
          <w:rFonts w:ascii="Times New Roman" w:hAnsi="Times New Roman" w:cs="Times New Roman"/>
          <w:b/>
          <w:bCs/>
          <w:kern w:val="0"/>
          <w:sz w:val="26"/>
          <w:szCs w:val="26"/>
        </w:rPr>
        <w:t>Literature Reviewed</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kern w:val="0"/>
          <w:sz w:val="26"/>
          <w:szCs w:val="26"/>
        </w:rPr>
        <w:t>This section presents</w:t>
      </w:r>
      <w:r w:rsidRPr="00FC5BCB">
        <w:rPr>
          <w:rFonts w:ascii="Times New Roman" w:hAnsi="Times New Roman" w:cs="Times New Roman"/>
          <w:color w:val="000000"/>
          <w:kern w:val="0"/>
          <w:sz w:val="26"/>
          <w:szCs w:val="26"/>
        </w:rPr>
        <w:t xml:space="preserve"> the summary in brief of reviewed literature for this study. The first part looked at conceptual</w:t>
      </w:r>
      <w:r w:rsidR="007161F6" w:rsidRPr="00FC5BCB">
        <w:rPr>
          <w:rFonts w:ascii="Times New Roman" w:hAnsi="Times New Roman" w:cs="Times New Roman"/>
          <w:color w:val="000000"/>
          <w:kern w:val="0"/>
          <w:sz w:val="26"/>
          <w:szCs w:val="26"/>
        </w:rPr>
        <w:t xml:space="preserve"> frame work with focus Concept </w:t>
      </w:r>
      <w:r w:rsidRPr="00FC5BCB">
        <w:rPr>
          <w:rFonts w:ascii="Times New Roman" w:hAnsi="Times New Roman" w:cs="Times New Roman"/>
          <w:color w:val="000000"/>
          <w:kern w:val="0"/>
          <w:sz w:val="26"/>
          <w:szCs w:val="26"/>
        </w:rPr>
        <w:t xml:space="preserve">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instructional material and ideal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teacher in every class room.</w:t>
      </w:r>
    </w:p>
    <w:p w:rsidR="009A0111" w:rsidRPr="00FC5BCB" w:rsidRDefault="009717E7" w:rsidP="00005E9F">
      <w:pPr>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 xml:space="preserve">The relevant literatures presented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as a core course and at the back bone of every progressive economy that seeks to attain development in science and technology. It presented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as indispensable</w:t>
      </w:r>
      <w:r w:rsidR="00507CA0" w:rsidRPr="00FC5BCB">
        <w:rPr>
          <w:rFonts w:ascii="Times New Roman" w:hAnsi="Times New Roman" w:cs="Times New Roman"/>
          <w:color w:val="000000"/>
          <w:kern w:val="0"/>
          <w:sz w:val="26"/>
          <w:szCs w:val="26"/>
        </w:rPr>
        <w:t xml:space="preserve"> in social, financial, academic</w:t>
      </w:r>
      <w:r w:rsidRPr="00FC5BCB">
        <w:rPr>
          <w:rFonts w:ascii="Times New Roman" w:hAnsi="Times New Roman" w:cs="Times New Roman"/>
          <w:color w:val="000000"/>
          <w:kern w:val="0"/>
          <w:sz w:val="26"/>
          <w:szCs w:val="26"/>
        </w:rPr>
        <w:t xml:space="preserve"> and professional life of every human being.  In</w:t>
      </w:r>
      <w:r w:rsidR="00507CA0"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 xml:space="preserve">spite of the significant role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life, there are challenges in the teaching and learning of this subject with attendant failures recorded by students over the years and onwards. The reasons for poor performance have been attributed to absence or inadequacy of teaching materials, ineffective use of teaching aids, incompetent maths teachers, teaching without aids, academic qualification, teachers teaching experience, class size and a host of other social, institutional and parental factors.  </w:t>
      </w:r>
      <w:r w:rsidRPr="00FC5BCB">
        <w:rPr>
          <w:rFonts w:ascii="Times New Roman" w:hAnsi="Times New Roman" w:cs="Times New Roman"/>
          <w:kern w:val="0"/>
          <w:sz w:val="26"/>
          <w:szCs w:val="26"/>
        </w:rPr>
        <w:t xml:space="preserve">Research has shown a positive correlation between the availability and use of instructional materials and academic achievement in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Studies conducted in Nigeria and other countries have </w:t>
      </w:r>
      <w:r w:rsidRPr="00FC5BCB">
        <w:rPr>
          <w:rFonts w:ascii="Times New Roman" w:hAnsi="Times New Roman" w:cs="Times New Roman"/>
          <w:kern w:val="0"/>
          <w:sz w:val="26"/>
          <w:szCs w:val="26"/>
        </w:rPr>
        <w:lastRenderedPageBreak/>
        <w:t>demonstrated that schools with adequate instructional resources tend to have better academic performance compared to those with limited resources. Furthermore, factors such as teacher training and professional development play crucial roles in ensuring effective utilization of instructional materials for teaching and learning. The literature emphasizes the qualities and competencies required for effective teaching, highlighting the importance of passion, professionalism, adaptability, and continuous improvement. Teachers are encouraged to adopt a student-centered approach, incorporate humor and creativity into their teaching, and maintain a caring and nurturing demeanor towards their students.</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In the context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teaching and learning, the availability and utilization of instructional materials play a critical role in enhancing students' understanding, motivation, and performance. </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The second part presented empirical literature that revolved around the three objectives developed in chapter 1. These included: determining the extent to which instructional material availability affect student performance; the challenges that teachers in community secondary schools face in accessing instructional materials; and the to determine the most significant factor influencing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using </w:t>
      </w:r>
      <w:r w:rsidRPr="00FC5BCB">
        <w:rPr>
          <w:rFonts w:ascii="Times New Roman" w:hAnsi="Times New Roman" w:cs="Times New Roman"/>
          <w:color w:val="000000"/>
          <w:kern w:val="0"/>
          <w:sz w:val="26"/>
          <w:szCs w:val="26"/>
        </w:rPr>
        <w:lastRenderedPageBreak/>
        <w:t xml:space="preserve">instructional material in Government Day Secondary School Ilorin West. </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The literature reviewed, highlighted the effect of instructional materials on academic performance of students. The results showed a positive correlation between teaching using instructional materials and students achievement.</w:t>
      </w:r>
      <w:r w:rsidR="00507CA0"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 xml:space="preserve">The most important factors affecting the teaching outcome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as presented in the literature reviewed are the Teachers qualification and the use of instructional materials. </w:t>
      </w:r>
      <w:r w:rsidRPr="00FC5BCB">
        <w:rPr>
          <w:rFonts w:ascii="Times New Roman" w:hAnsi="Times New Roman" w:cs="Times New Roman"/>
          <w:kern w:val="0"/>
          <w:sz w:val="26"/>
          <w:szCs w:val="26"/>
        </w:rPr>
        <w:t>Instructional materials such as textbooks, manipulative, technology tools, and visual aids facilitate active engagement, promote deeper conceptual understanding, and connect mathematical concepts to real-world applications. Additionally, the integration of instructional materials into the curriculum aligns with competency-based approaches and fosters interactive and experiential learning experiences for students. Challenges related to the improvisation of instructional materials have been identified, including technical constraints and insufficient funding and professional training for teachers. Addressing these challenges requires the implementation of well-planned training programs and workshops to enhance teachers' competence in developing and utilizing instru</w:t>
      </w:r>
      <w:r w:rsidR="00C639BF">
        <w:rPr>
          <w:rFonts w:ascii="Times New Roman" w:hAnsi="Times New Roman" w:cs="Times New Roman"/>
          <w:kern w:val="0"/>
          <w:sz w:val="26"/>
          <w:szCs w:val="26"/>
        </w:rPr>
        <w:t xml:space="preserve">ctional resources effectively. </w:t>
      </w:r>
      <w:r w:rsidRPr="00FC5BCB">
        <w:rPr>
          <w:rFonts w:ascii="Times New Roman" w:hAnsi="Times New Roman" w:cs="Times New Roman"/>
          <w:kern w:val="0"/>
          <w:sz w:val="26"/>
          <w:szCs w:val="26"/>
        </w:rPr>
        <w:t xml:space="preserve">In summary, the literature underscores the importance of instructional materials in </w:t>
      </w:r>
      <w:r w:rsidR="00B71CE5">
        <w:rPr>
          <w:rFonts w:ascii="Times New Roman" w:hAnsi="Times New Roman" w:cs="Times New Roman"/>
          <w:kern w:val="0"/>
          <w:sz w:val="26"/>
          <w:szCs w:val="26"/>
        </w:rPr>
        <w:lastRenderedPageBreak/>
        <w:t>Mathematics</w:t>
      </w:r>
      <w:r w:rsidRPr="00FC5BCB">
        <w:rPr>
          <w:rFonts w:ascii="Times New Roman" w:hAnsi="Times New Roman" w:cs="Times New Roman"/>
          <w:kern w:val="0"/>
          <w:sz w:val="26"/>
          <w:szCs w:val="26"/>
        </w:rPr>
        <w:t xml:space="preserve"> education and highlights the need for identifying the most significant factors contributing to effective teaching and learning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w:t>
      </w:r>
    </w:p>
    <w:p w:rsidR="009A0111" w:rsidRPr="00FC5BCB" w:rsidRDefault="009717E7" w:rsidP="00005E9F">
      <w:pPr>
        <w:autoSpaceDE w:val="0"/>
        <w:autoSpaceDN w:val="0"/>
        <w:adjustRightInd w:val="0"/>
        <w:spacing w:after="0" w:line="480" w:lineRule="auto"/>
        <w:rPr>
          <w:rFonts w:ascii="Times New Roman" w:hAnsi="Times New Roman" w:cs="Times New Roman"/>
          <w:color w:val="000000"/>
          <w:kern w:val="0"/>
          <w:sz w:val="26"/>
          <w:szCs w:val="26"/>
        </w:rPr>
      </w:pPr>
      <w:r w:rsidRPr="00FC5BCB">
        <w:rPr>
          <w:rFonts w:ascii="Times New Roman" w:hAnsi="Times New Roman" w:cs="Times New Roman"/>
          <w:kern w:val="0"/>
          <w:sz w:val="26"/>
          <w:szCs w:val="26"/>
        </w:rPr>
        <w:br w:type="page"/>
      </w:r>
    </w:p>
    <w:p w:rsidR="009A0111" w:rsidRPr="00FC5BCB" w:rsidRDefault="009717E7"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r w:rsidRPr="00FC5BCB">
        <w:rPr>
          <w:rFonts w:ascii="Times New Roman" w:hAnsi="Times New Roman" w:cs="Times New Roman"/>
          <w:b/>
          <w:bCs/>
          <w:kern w:val="0"/>
          <w:sz w:val="26"/>
          <w:szCs w:val="26"/>
        </w:rPr>
        <w:lastRenderedPageBreak/>
        <w:t>CHAPTER THREE</w:t>
      </w:r>
    </w:p>
    <w:p w:rsidR="009A0111" w:rsidRPr="00FC5BCB" w:rsidRDefault="007161F6"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r w:rsidRPr="00FC5BCB">
        <w:rPr>
          <w:rFonts w:ascii="Times New Roman" w:hAnsi="Times New Roman" w:cs="Times New Roman"/>
          <w:b/>
          <w:bCs/>
          <w:kern w:val="0"/>
          <w:sz w:val="26"/>
          <w:szCs w:val="26"/>
        </w:rPr>
        <w:t xml:space="preserve">RESEARCH </w:t>
      </w:r>
      <w:r w:rsidR="009717E7" w:rsidRPr="00FC5BCB">
        <w:rPr>
          <w:rFonts w:ascii="Times New Roman" w:hAnsi="Times New Roman" w:cs="Times New Roman"/>
          <w:b/>
          <w:bCs/>
          <w:kern w:val="0"/>
          <w:sz w:val="26"/>
          <w:szCs w:val="26"/>
        </w:rPr>
        <w:t>METHODOLOGY</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r w:rsidRPr="00FC5BCB">
        <w:rPr>
          <w:rFonts w:ascii="Times New Roman" w:hAnsi="Times New Roman" w:cs="Times New Roman"/>
          <w:b/>
          <w:bCs/>
          <w:kern w:val="0"/>
          <w:sz w:val="26"/>
          <w:szCs w:val="26"/>
        </w:rPr>
        <w:t xml:space="preserve">3.0 </w:t>
      </w:r>
      <w:r w:rsidRPr="00FC5BCB">
        <w:rPr>
          <w:rFonts w:ascii="Times New Roman" w:hAnsi="Times New Roman" w:cs="Times New Roman"/>
          <w:b/>
          <w:bCs/>
          <w:kern w:val="0"/>
          <w:sz w:val="26"/>
          <w:szCs w:val="26"/>
        </w:rPr>
        <w:tab/>
      </w:r>
      <w:r w:rsidR="00D35464" w:rsidRPr="00FC5BCB">
        <w:rPr>
          <w:rFonts w:ascii="Times New Roman" w:hAnsi="Times New Roman" w:cs="Times New Roman"/>
          <w:b/>
          <w:bCs/>
          <w:kern w:val="0"/>
          <w:sz w:val="26"/>
          <w:szCs w:val="26"/>
        </w:rPr>
        <w:t>Introduction</w:t>
      </w:r>
    </w:p>
    <w:p w:rsidR="009A0111" w:rsidRPr="00FC5BCB" w:rsidRDefault="009717E7" w:rsidP="00A6467D">
      <w:pPr>
        <w:widowControl w:val="0"/>
        <w:autoSpaceDE w:val="0"/>
        <w:autoSpaceDN w:val="0"/>
        <w:adjustRightInd w:val="0"/>
        <w:spacing w:after="0" w:line="480" w:lineRule="auto"/>
        <w:ind w:firstLine="720"/>
        <w:jc w:val="both"/>
        <w:rPr>
          <w:rFonts w:ascii="Times New Roman" w:hAnsi="Times New Roman" w:cs="Times New Roman"/>
          <w:b/>
          <w:bCs/>
          <w:kern w:val="0"/>
          <w:sz w:val="26"/>
          <w:szCs w:val="26"/>
        </w:rPr>
      </w:pPr>
      <w:r w:rsidRPr="00FC5BCB">
        <w:rPr>
          <w:rFonts w:ascii="Times New Roman" w:hAnsi="Times New Roman" w:cs="Times New Roman"/>
          <w:kern w:val="0"/>
          <w:sz w:val="26"/>
          <w:szCs w:val="26"/>
        </w:rPr>
        <w:t xml:space="preserve">This chapter is concerned with the methods the researcher used in obtaining the data leading the result analysis and conclusion on the research questions. It focuses primarily on the methods used for the case-controlled study of the use of instructional materials in the teaching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to Senior secondary school 1, 2 and 3 students in Government Day Secondary school</w:t>
      </w:r>
      <w:r w:rsidR="00415C41" w:rsidRPr="00FC5BCB">
        <w:rPr>
          <w:rFonts w:ascii="Times New Roman" w:hAnsi="Times New Roman" w:cs="Times New Roman"/>
          <w:kern w:val="0"/>
          <w:sz w:val="26"/>
          <w:szCs w:val="26"/>
        </w:rPr>
        <w:t>, Odo-okun, Ilorin, Kwara State</w:t>
      </w:r>
      <w:r w:rsidRPr="00FC5BCB">
        <w:rPr>
          <w:rFonts w:ascii="Times New Roman" w:hAnsi="Times New Roman" w:cs="Times New Roman"/>
          <w:kern w:val="0"/>
          <w:sz w:val="26"/>
          <w:szCs w:val="26"/>
        </w:rPr>
        <w:t xml:space="preserve">. The methods used </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b/>
          <w:iCs/>
          <w:kern w:val="0"/>
          <w:sz w:val="26"/>
          <w:szCs w:val="26"/>
        </w:rPr>
      </w:pPr>
      <w:r w:rsidRPr="00FC5BCB">
        <w:rPr>
          <w:rFonts w:ascii="Times New Roman" w:hAnsi="Times New Roman" w:cs="Times New Roman"/>
          <w:b/>
          <w:bCs/>
          <w:iCs/>
          <w:kern w:val="0"/>
          <w:sz w:val="26"/>
          <w:szCs w:val="26"/>
        </w:rPr>
        <w:t>3.1</w:t>
      </w:r>
      <w:r w:rsidRPr="00FC5BCB">
        <w:rPr>
          <w:rFonts w:ascii="Times New Roman" w:hAnsi="Times New Roman" w:cs="Times New Roman"/>
          <w:b/>
          <w:bCs/>
          <w:iCs/>
          <w:kern w:val="0"/>
          <w:sz w:val="26"/>
          <w:szCs w:val="26"/>
        </w:rPr>
        <w:tab/>
        <w:t>Research Design</w:t>
      </w:r>
    </w:p>
    <w:p w:rsidR="009A0111" w:rsidRPr="00FC5BCB" w:rsidRDefault="00536323" w:rsidP="00A6467D">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This study is a Case -control </w:t>
      </w:r>
      <w:r w:rsidR="00DC0E99" w:rsidRPr="00FC5BCB">
        <w:rPr>
          <w:rFonts w:ascii="Times New Roman" w:hAnsi="Times New Roman" w:cs="Times New Roman"/>
          <w:color w:val="000000"/>
          <w:kern w:val="0"/>
          <w:sz w:val="26"/>
          <w:szCs w:val="26"/>
        </w:rPr>
        <w:t>and Cross sectional</w:t>
      </w:r>
      <w:r w:rsidR="009717E7" w:rsidRPr="00FC5BCB">
        <w:rPr>
          <w:rFonts w:ascii="Times New Roman" w:hAnsi="Times New Roman" w:cs="Times New Roman"/>
          <w:color w:val="000000"/>
          <w:kern w:val="0"/>
          <w:sz w:val="26"/>
          <w:szCs w:val="26"/>
        </w:rPr>
        <w:t xml:space="preserve">. According to Saunders et al (2004) a cross sectional design allows data to be collected at a single point in time without repetitions from a sample selected to represent some large population and therefore using minimum time and resources. A non–equivalent group, with pre-test , post-test research design (Oak &amp; Feld man,2001) was chosen for this study. This experimental study was also based on </w:t>
      </w:r>
      <w:r w:rsidR="00C639BF">
        <w:rPr>
          <w:rFonts w:ascii="Times New Roman" w:hAnsi="Times New Roman" w:cs="Times New Roman"/>
          <w:color w:val="000000"/>
          <w:kern w:val="0"/>
          <w:sz w:val="26"/>
          <w:szCs w:val="26"/>
        </w:rPr>
        <w:t xml:space="preserve">concept learning approach. The </w:t>
      </w:r>
      <w:r w:rsidR="009717E7" w:rsidRPr="00FC5BCB">
        <w:rPr>
          <w:rFonts w:ascii="Times New Roman" w:hAnsi="Times New Roman" w:cs="Times New Roman"/>
          <w:color w:val="000000"/>
          <w:kern w:val="0"/>
          <w:sz w:val="26"/>
          <w:szCs w:val="26"/>
        </w:rPr>
        <w:t>research builds on descriptive data that had been collected in the field. It focused on the effect</w:t>
      </w:r>
      <w:r w:rsidR="00C639BF">
        <w:rPr>
          <w:rFonts w:ascii="Times New Roman" w:hAnsi="Times New Roman" w:cs="Times New Roman"/>
          <w:color w:val="000000"/>
          <w:kern w:val="0"/>
          <w:sz w:val="26"/>
          <w:szCs w:val="26"/>
        </w:rPr>
        <w:t xml:space="preserve"> </w:t>
      </w:r>
      <w:r w:rsidR="009717E7" w:rsidRPr="00FC5BCB">
        <w:rPr>
          <w:rFonts w:ascii="Times New Roman" w:hAnsi="Times New Roman" w:cs="Times New Roman"/>
          <w:color w:val="000000"/>
          <w:kern w:val="0"/>
          <w:sz w:val="26"/>
          <w:szCs w:val="26"/>
        </w:rPr>
        <w:t xml:space="preserve">(dependent variable) of instructional materials (independent variables) on </w:t>
      </w:r>
      <w:r w:rsidR="009717E7" w:rsidRPr="00FC5BCB">
        <w:rPr>
          <w:rFonts w:ascii="Times New Roman" w:hAnsi="Times New Roman" w:cs="Times New Roman"/>
          <w:color w:val="000000"/>
          <w:kern w:val="0"/>
          <w:sz w:val="26"/>
          <w:szCs w:val="26"/>
        </w:rPr>
        <w:lastRenderedPageBreak/>
        <w:t xml:space="preserve">teaching </w:t>
      </w:r>
      <w:r w:rsidR="00B71CE5">
        <w:rPr>
          <w:rFonts w:ascii="Times New Roman" w:hAnsi="Times New Roman" w:cs="Times New Roman"/>
          <w:color w:val="000000"/>
          <w:kern w:val="0"/>
          <w:sz w:val="26"/>
          <w:szCs w:val="26"/>
        </w:rPr>
        <w:t>Mathematics</w:t>
      </w:r>
      <w:r w:rsidR="009717E7" w:rsidRPr="00FC5BCB">
        <w:rPr>
          <w:rFonts w:ascii="Times New Roman" w:hAnsi="Times New Roman" w:cs="Times New Roman"/>
          <w:color w:val="000000"/>
          <w:kern w:val="0"/>
          <w:sz w:val="26"/>
          <w:szCs w:val="26"/>
        </w:rPr>
        <w:t xml:space="preserve"> by teaching concept learning. Based on pretest and post-test model. The design of the study was as follows:</w:t>
      </w:r>
    </w:p>
    <w:p w:rsidR="009A0111" w:rsidRPr="00FC5BCB" w:rsidRDefault="009717E7" w:rsidP="00A6467D">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Two groups were designed on the bases of Pre- and post-test, E1 and E2 were pre-test and post-test of experimental group </w:t>
      </w:r>
      <w:r w:rsidR="00DC0E99" w:rsidRPr="00FC5BCB">
        <w:rPr>
          <w:rFonts w:ascii="Times New Roman" w:hAnsi="Times New Roman" w:cs="Times New Roman"/>
          <w:color w:val="000000"/>
          <w:kern w:val="0"/>
          <w:sz w:val="26"/>
          <w:szCs w:val="26"/>
        </w:rPr>
        <w:t>where</w:t>
      </w:r>
      <w:r w:rsidRPr="00FC5BCB">
        <w:rPr>
          <w:rFonts w:ascii="Times New Roman" w:hAnsi="Times New Roman" w:cs="Times New Roman"/>
          <w:color w:val="000000"/>
          <w:kern w:val="0"/>
          <w:sz w:val="26"/>
          <w:szCs w:val="26"/>
        </w:rPr>
        <w:t xml:space="preserve"> C1 and C2 were pre-test and post-test of control group respectively. The two groups were given an achievement test paper -1 before the treatment was administered. With the establishment of two equivalent groups E and C in this design, one group receives the experimental treatment, Where as the other group (control) received usual treatments. The duration of session was 15 days, both groups </w:t>
      </w:r>
      <w:r w:rsidR="00DC0E99" w:rsidRPr="00FC5BCB">
        <w:rPr>
          <w:rFonts w:ascii="Times New Roman" w:hAnsi="Times New Roman" w:cs="Times New Roman"/>
          <w:color w:val="000000"/>
          <w:kern w:val="0"/>
          <w:sz w:val="26"/>
          <w:szCs w:val="26"/>
        </w:rPr>
        <w:t>were given</w:t>
      </w:r>
      <w:r w:rsidRPr="00FC5BCB">
        <w:rPr>
          <w:rFonts w:ascii="Times New Roman" w:hAnsi="Times New Roman" w:cs="Times New Roman"/>
          <w:color w:val="000000"/>
          <w:kern w:val="0"/>
          <w:sz w:val="26"/>
          <w:szCs w:val="26"/>
        </w:rPr>
        <w:t xml:space="preserve"> achievement test paper –II (Post –test) on the same paper on the</w:t>
      </w:r>
      <w:r w:rsidR="003F2C38"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same day.</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iCs/>
          <w:kern w:val="0"/>
          <w:sz w:val="26"/>
          <w:szCs w:val="26"/>
        </w:rPr>
      </w:pPr>
      <w:r w:rsidRPr="00FC5BCB">
        <w:rPr>
          <w:rFonts w:ascii="Times New Roman" w:hAnsi="Times New Roman" w:cs="Times New Roman"/>
          <w:b/>
          <w:bCs/>
          <w:iCs/>
          <w:kern w:val="0"/>
          <w:sz w:val="26"/>
          <w:szCs w:val="26"/>
        </w:rPr>
        <w:t xml:space="preserve">3.2 </w:t>
      </w:r>
      <w:r w:rsidRPr="00FC5BCB">
        <w:rPr>
          <w:rFonts w:ascii="Times New Roman" w:hAnsi="Times New Roman" w:cs="Times New Roman"/>
          <w:b/>
          <w:bCs/>
          <w:iCs/>
          <w:kern w:val="0"/>
          <w:sz w:val="26"/>
          <w:szCs w:val="26"/>
        </w:rPr>
        <w:tab/>
        <w:t>Area of the Study</w:t>
      </w:r>
    </w:p>
    <w:p w:rsidR="009A0111" w:rsidRPr="00FC5BCB" w:rsidRDefault="009717E7" w:rsidP="00A6467D">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The study </w:t>
      </w:r>
      <w:r w:rsidR="003F2C38" w:rsidRPr="00FC5BCB">
        <w:rPr>
          <w:rFonts w:ascii="Times New Roman" w:hAnsi="Times New Roman" w:cs="Times New Roman"/>
          <w:kern w:val="0"/>
          <w:sz w:val="26"/>
          <w:szCs w:val="26"/>
        </w:rPr>
        <w:t>was</w:t>
      </w:r>
      <w:r w:rsidR="00C639BF">
        <w:rPr>
          <w:rFonts w:ascii="Times New Roman" w:hAnsi="Times New Roman" w:cs="Times New Roman"/>
          <w:kern w:val="0"/>
          <w:sz w:val="26"/>
          <w:szCs w:val="26"/>
        </w:rPr>
        <w:t xml:space="preserve"> </w:t>
      </w:r>
      <w:r w:rsidR="00D35464" w:rsidRPr="00FC5BCB">
        <w:rPr>
          <w:rFonts w:ascii="Times New Roman" w:hAnsi="Times New Roman" w:cs="Times New Roman"/>
          <w:kern w:val="0"/>
          <w:sz w:val="26"/>
          <w:szCs w:val="26"/>
        </w:rPr>
        <w:t xml:space="preserve">conducted in Government Day </w:t>
      </w:r>
      <w:r w:rsidRPr="00FC5BCB">
        <w:rPr>
          <w:rFonts w:ascii="Times New Roman" w:hAnsi="Times New Roman" w:cs="Times New Roman"/>
          <w:kern w:val="0"/>
          <w:sz w:val="26"/>
          <w:szCs w:val="26"/>
        </w:rPr>
        <w:t xml:space="preserve">secondary schools Ilorin west of Kwara state, Nigeria. Government </w:t>
      </w:r>
      <w:r w:rsidR="003F2C38" w:rsidRPr="00FC5BCB">
        <w:rPr>
          <w:rFonts w:ascii="Times New Roman" w:hAnsi="Times New Roman" w:cs="Times New Roman"/>
          <w:kern w:val="0"/>
          <w:sz w:val="26"/>
          <w:szCs w:val="26"/>
        </w:rPr>
        <w:t xml:space="preserve">Day Secondary School </w:t>
      </w:r>
      <w:r w:rsidRPr="00FC5BCB">
        <w:rPr>
          <w:rFonts w:ascii="Times New Roman" w:hAnsi="Times New Roman" w:cs="Times New Roman"/>
          <w:kern w:val="0"/>
          <w:sz w:val="26"/>
          <w:szCs w:val="26"/>
        </w:rPr>
        <w:t xml:space="preserve">is a </w:t>
      </w:r>
      <w:r w:rsidR="003F2C38" w:rsidRPr="00FC5BCB">
        <w:rPr>
          <w:rFonts w:ascii="Times New Roman" w:hAnsi="Times New Roman" w:cs="Times New Roman"/>
          <w:kern w:val="0"/>
          <w:sz w:val="26"/>
          <w:szCs w:val="26"/>
        </w:rPr>
        <w:t xml:space="preserve">Public School </w:t>
      </w:r>
      <w:r w:rsidRPr="00FC5BCB">
        <w:rPr>
          <w:rFonts w:ascii="Times New Roman" w:hAnsi="Times New Roman" w:cs="Times New Roman"/>
          <w:kern w:val="0"/>
          <w:sz w:val="26"/>
          <w:szCs w:val="26"/>
        </w:rPr>
        <w:t>with student population of over 1000.</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iCs/>
          <w:kern w:val="0"/>
          <w:sz w:val="26"/>
          <w:szCs w:val="26"/>
        </w:rPr>
      </w:pPr>
      <w:r w:rsidRPr="00FC5BCB">
        <w:rPr>
          <w:rFonts w:ascii="Times New Roman" w:hAnsi="Times New Roman" w:cs="Times New Roman"/>
          <w:b/>
          <w:bCs/>
          <w:iCs/>
          <w:kern w:val="0"/>
          <w:sz w:val="26"/>
          <w:szCs w:val="26"/>
        </w:rPr>
        <w:t xml:space="preserve">3.3 </w:t>
      </w:r>
      <w:r w:rsidRPr="00FC5BCB">
        <w:rPr>
          <w:rFonts w:ascii="Times New Roman" w:hAnsi="Times New Roman" w:cs="Times New Roman"/>
          <w:b/>
          <w:bCs/>
          <w:iCs/>
          <w:kern w:val="0"/>
          <w:sz w:val="26"/>
          <w:szCs w:val="26"/>
        </w:rPr>
        <w:tab/>
        <w:t>Population and Sample size</w:t>
      </w:r>
    </w:p>
    <w:p w:rsidR="009A0111" w:rsidRPr="00FC5BCB" w:rsidRDefault="009717E7" w:rsidP="00A6467D">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The research population comprises all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and students of Senior Secondary Sch</w:t>
      </w:r>
      <w:r w:rsidR="00173C45" w:rsidRPr="00FC5BCB">
        <w:rPr>
          <w:rFonts w:ascii="Times New Roman" w:hAnsi="Times New Roman" w:cs="Times New Roman"/>
          <w:kern w:val="0"/>
          <w:sz w:val="26"/>
          <w:szCs w:val="26"/>
        </w:rPr>
        <w:t>ool (1-3) of Government Day Secondary School, Odo-okun, Ilorin, Kwara State</w:t>
      </w:r>
      <w:r w:rsidRPr="00FC5BCB">
        <w:rPr>
          <w:rFonts w:ascii="Times New Roman" w:hAnsi="Times New Roman" w:cs="Times New Roman"/>
          <w:kern w:val="0"/>
          <w:sz w:val="26"/>
          <w:szCs w:val="26"/>
        </w:rPr>
        <w:t xml:space="preserve">. One hundred (100) students from </w:t>
      </w:r>
      <w:r w:rsidRPr="00FC5BCB">
        <w:rPr>
          <w:rFonts w:ascii="Times New Roman" w:hAnsi="Times New Roman" w:cs="Times New Roman"/>
          <w:kern w:val="0"/>
          <w:sz w:val="26"/>
          <w:szCs w:val="26"/>
        </w:rPr>
        <w:lastRenderedPageBreak/>
        <w:t>SS1 were selected by stratified random technique from int</w:t>
      </w:r>
      <w:r w:rsidR="00D35464" w:rsidRPr="00FC5BCB">
        <w:rPr>
          <w:rFonts w:ascii="Times New Roman" w:hAnsi="Times New Roman" w:cs="Times New Roman"/>
          <w:kern w:val="0"/>
          <w:sz w:val="26"/>
          <w:szCs w:val="26"/>
        </w:rPr>
        <w:t xml:space="preserve">act classes. The population of </w:t>
      </w:r>
      <w:r w:rsidR="003C5F13" w:rsidRPr="00FC5BCB">
        <w:rPr>
          <w:rFonts w:ascii="Times New Roman" w:hAnsi="Times New Roman" w:cs="Times New Roman"/>
          <w:kern w:val="0"/>
          <w:sz w:val="26"/>
          <w:szCs w:val="26"/>
        </w:rPr>
        <w:t>this study consisted of 1</w:t>
      </w:r>
      <w:r w:rsidRPr="00FC5BCB">
        <w:rPr>
          <w:rFonts w:ascii="Times New Roman" w:hAnsi="Times New Roman" w:cs="Times New Roman"/>
          <w:kern w:val="0"/>
          <w:sz w:val="26"/>
          <w:szCs w:val="26"/>
        </w:rPr>
        <w:t xml:space="preserve">00 students and </w:t>
      </w:r>
      <w:r w:rsidR="003C5F13" w:rsidRPr="00FC5BCB">
        <w:rPr>
          <w:rFonts w:ascii="Times New Roman" w:hAnsi="Times New Roman" w:cs="Times New Roman"/>
          <w:kern w:val="0"/>
          <w:sz w:val="26"/>
          <w:szCs w:val="26"/>
        </w:rPr>
        <w:t>5</w:t>
      </w:r>
      <w:r w:rsidRPr="00FC5BCB">
        <w:rPr>
          <w:rFonts w:ascii="Times New Roman" w:hAnsi="Times New Roman" w:cs="Times New Roman"/>
          <w:kern w:val="0"/>
          <w:sz w:val="26"/>
          <w:szCs w:val="26"/>
        </w:rPr>
        <w:t xml:space="preserve">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t>
      </w:r>
      <w:r w:rsidR="003C5F13" w:rsidRPr="00FC5BCB">
        <w:rPr>
          <w:rFonts w:ascii="Times New Roman" w:hAnsi="Times New Roman" w:cs="Times New Roman"/>
          <w:kern w:val="0"/>
          <w:sz w:val="26"/>
          <w:szCs w:val="26"/>
        </w:rPr>
        <w:t>Teachers</w:t>
      </w:r>
      <w:r w:rsidRPr="00FC5BCB">
        <w:rPr>
          <w:rFonts w:ascii="Times New Roman" w:hAnsi="Times New Roman" w:cs="Times New Roman"/>
          <w:kern w:val="0"/>
          <w:sz w:val="26"/>
          <w:szCs w:val="26"/>
        </w:rPr>
        <w:t xml:space="preserve">. The total </w:t>
      </w:r>
      <w:r w:rsidR="003C5F13" w:rsidRPr="00FC5BCB">
        <w:rPr>
          <w:rFonts w:ascii="Times New Roman" w:hAnsi="Times New Roman" w:cs="Times New Roman"/>
          <w:kern w:val="0"/>
          <w:sz w:val="26"/>
          <w:szCs w:val="26"/>
        </w:rPr>
        <w:t>population of this study was 105</w:t>
      </w:r>
      <w:r w:rsidRPr="00FC5BCB">
        <w:rPr>
          <w:rFonts w:ascii="Times New Roman" w:hAnsi="Times New Roman" w:cs="Times New Roman"/>
          <w:kern w:val="0"/>
          <w:sz w:val="26"/>
          <w:szCs w:val="26"/>
        </w:rPr>
        <w:t xml:space="preserve"> respondents.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iCs/>
          <w:kern w:val="0"/>
          <w:sz w:val="26"/>
          <w:szCs w:val="26"/>
        </w:rPr>
      </w:pPr>
      <w:r w:rsidRPr="00FC5BCB">
        <w:rPr>
          <w:rFonts w:ascii="Times New Roman" w:hAnsi="Times New Roman" w:cs="Times New Roman"/>
          <w:b/>
          <w:bCs/>
          <w:iCs/>
          <w:kern w:val="0"/>
          <w:sz w:val="26"/>
          <w:szCs w:val="26"/>
        </w:rPr>
        <w:t xml:space="preserve">3.4 </w:t>
      </w:r>
      <w:r w:rsidRPr="00FC5BCB">
        <w:rPr>
          <w:rFonts w:ascii="Times New Roman" w:hAnsi="Times New Roman" w:cs="Times New Roman"/>
          <w:b/>
          <w:bCs/>
          <w:iCs/>
          <w:kern w:val="0"/>
          <w:sz w:val="26"/>
          <w:szCs w:val="26"/>
        </w:rPr>
        <w:tab/>
        <w:t>Sampling and Sampling Technique</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iCs/>
          <w:kern w:val="0"/>
          <w:sz w:val="26"/>
          <w:szCs w:val="26"/>
        </w:rPr>
      </w:pPr>
      <w:r w:rsidRPr="00FC5BCB">
        <w:rPr>
          <w:rFonts w:ascii="Times New Roman" w:hAnsi="Times New Roman" w:cs="Times New Roman"/>
          <w:color w:val="000000"/>
          <w:kern w:val="0"/>
          <w:sz w:val="26"/>
          <w:szCs w:val="26"/>
        </w:rPr>
        <w:t>The sampling methods that were used to get the required sample included systemic random sampling, convenient sampling and purposive sampling techniques</w:t>
      </w:r>
      <w:r w:rsidRPr="00FC5BCB">
        <w:rPr>
          <w:rFonts w:ascii="Times New Roman" w:hAnsi="Times New Roman" w:cs="Times New Roman"/>
          <w:kern w:val="0"/>
          <w:sz w:val="26"/>
          <w:szCs w:val="26"/>
        </w:rPr>
        <w:t xml:space="preserve">. To obtain the samples, the academic records of high performing students, average students and low performers were consulted to systematically select respondents from the entire population in each class category. Purposive sampling technique was also used to obtain the desirable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 based on qualification and experience. In this case of respondents to structural interview schedules and questionnaires, a convenient sampling of the population was used as experience of the respondent was needed for this task. Purposive technique has been generally recommended in social science research as it focuses directly on the area intended for the study (Kothari, 2006).</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This technique helped the researchers to select a representative sample among the concerned population. It was essential to use the census survey method (a quarter of students’ population and a whole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lastRenderedPageBreak/>
        <w:t xml:space="preserve">teachers) to take a sample size of this current study. Three </w:t>
      </w:r>
      <w:r w:rsidR="003C5F13" w:rsidRPr="00FC5BCB">
        <w:rPr>
          <w:rFonts w:ascii="Times New Roman" w:hAnsi="Times New Roman" w:cs="Times New Roman"/>
          <w:color w:val="000000"/>
          <w:kern w:val="0"/>
          <w:sz w:val="26"/>
          <w:szCs w:val="26"/>
        </w:rPr>
        <w:t>hundred 1</w:t>
      </w:r>
      <w:r w:rsidRPr="00FC5BCB">
        <w:rPr>
          <w:rFonts w:ascii="Times New Roman" w:hAnsi="Times New Roman" w:cs="Times New Roman"/>
          <w:color w:val="000000"/>
          <w:kern w:val="0"/>
          <w:sz w:val="26"/>
          <w:szCs w:val="26"/>
        </w:rPr>
        <w:t xml:space="preserve">00 </w:t>
      </w:r>
      <w:r w:rsidR="003C5F13" w:rsidRPr="00FC5BCB">
        <w:rPr>
          <w:rFonts w:ascii="Times New Roman" w:hAnsi="Times New Roman" w:cs="Times New Roman"/>
          <w:color w:val="000000"/>
          <w:kern w:val="0"/>
          <w:sz w:val="26"/>
          <w:szCs w:val="26"/>
        </w:rPr>
        <w:t>students</w:t>
      </w:r>
      <w:r w:rsidRPr="00FC5BCB">
        <w:rPr>
          <w:rFonts w:ascii="Times New Roman" w:hAnsi="Times New Roman" w:cs="Times New Roman"/>
          <w:color w:val="000000"/>
          <w:kern w:val="0"/>
          <w:sz w:val="26"/>
          <w:szCs w:val="26"/>
        </w:rPr>
        <w:t xml:space="preserve"> were selected systemically from Senior Secondary School and </w:t>
      </w:r>
      <w:r w:rsidR="003C5F13" w:rsidRPr="00FC5BCB">
        <w:rPr>
          <w:rFonts w:ascii="Times New Roman" w:hAnsi="Times New Roman" w:cs="Times New Roman"/>
          <w:color w:val="000000"/>
          <w:kern w:val="0"/>
          <w:sz w:val="26"/>
          <w:szCs w:val="26"/>
        </w:rPr>
        <w:t>5</w:t>
      </w:r>
      <w:r w:rsidRPr="00FC5BCB">
        <w:rPr>
          <w:rFonts w:ascii="Times New Roman" w:hAnsi="Times New Roman" w:cs="Times New Roman"/>
          <w:color w:val="000000"/>
          <w:kern w:val="0"/>
          <w:sz w:val="26"/>
          <w:szCs w:val="26"/>
        </w:rPr>
        <w:t xml:space="preserve"> </w:t>
      </w:r>
      <w:r w:rsidR="00B71CE5">
        <w:rPr>
          <w:rFonts w:ascii="Times New Roman" w:hAnsi="Times New Roman" w:cs="Times New Roman"/>
          <w:color w:val="000000"/>
          <w:kern w:val="0"/>
          <w:sz w:val="26"/>
          <w:szCs w:val="26"/>
        </w:rPr>
        <w:t>Mathematics</w:t>
      </w:r>
      <w:r w:rsidR="003C5F13" w:rsidRPr="00FC5BCB">
        <w:rPr>
          <w:rFonts w:ascii="Times New Roman" w:hAnsi="Times New Roman" w:cs="Times New Roman"/>
          <w:color w:val="000000"/>
          <w:kern w:val="0"/>
          <w:sz w:val="26"/>
          <w:szCs w:val="26"/>
        </w:rPr>
        <w:t xml:space="preserve"> teachers, giving a total of 1</w:t>
      </w:r>
      <w:r w:rsidRPr="00FC5BCB">
        <w:rPr>
          <w:rFonts w:ascii="Times New Roman" w:hAnsi="Times New Roman" w:cs="Times New Roman"/>
          <w:color w:val="000000"/>
          <w:kern w:val="0"/>
          <w:sz w:val="26"/>
          <w:szCs w:val="26"/>
        </w:rPr>
        <w:t>0</w:t>
      </w:r>
      <w:r w:rsidR="003C5F13" w:rsidRPr="00FC5BCB">
        <w:rPr>
          <w:rFonts w:ascii="Times New Roman" w:hAnsi="Times New Roman" w:cs="Times New Roman"/>
          <w:color w:val="000000"/>
          <w:kern w:val="0"/>
          <w:sz w:val="26"/>
          <w:szCs w:val="26"/>
        </w:rPr>
        <w:t>5</w:t>
      </w:r>
      <w:r w:rsidRPr="00FC5BCB">
        <w:rPr>
          <w:rFonts w:ascii="Times New Roman" w:hAnsi="Times New Roman" w:cs="Times New Roman"/>
          <w:color w:val="000000"/>
          <w:kern w:val="0"/>
          <w:sz w:val="26"/>
          <w:szCs w:val="26"/>
        </w:rPr>
        <w:t xml:space="preserve"> respondents.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bCs/>
          <w:iCs/>
          <w:kern w:val="0"/>
          <w:sz w:val="26"/>
          <w:szCs w:val="26"/>
        </w:rPr>
        <w:t xml:space="preserve">3.5 </w:t>
      </w:r>
      <w:r w:rsidRPr="00FC5BCB">
        <w:rPr>
          <w:rFonts w:ascii="Times New Roman" w:hAnsi="Times New Roman" w:cs="Times New Roman"/>
          <w:b/>
          <w:bCs/>
          <w:iCs/>
          <w:kern w:val="0"/>
          <w:sz w:val="26"/>
          <w:szCs w:val="26"/>
        </w:rPr>
        <w:tab/>
        <w:t>Research Instrument</w:t>
      </w:r>
    </w:p>
    <w:p w:rsidR="009A0111" w:rsidRPr="00FC5BCB" w:rsidRDefault="009717E7" w:rsidP="00A6467D">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Research instrument is a survey, quest</w:t>
      </w:r>
      <w:r w:rsidR="00221BEB" w:rsidRPr="00FC5BCB">
        <w:rPr>
          <w:rFonts w:ascii="Times New Roman" w:hAnsi="Times New Roman" w:cs="Times New Roman"/>
          <w:kern w:val="0"/>
          <w:sz w:val="26"/>
          <w:szCs w:val="26"/>
        </w:rPr>
        <w:t>ionnaire, test, scale, rating, a</w:t>
      </w:r>
      <w:r w:rsidRPr="00FC5BCB">
        <w:rPr>
          <w:rFonts w:ascii="Times New Roman" w:hAnsi="Times New Roman" w:cs="Times New Roman"/>
          <w:kern w:val="0"/>
          <w:sz w:val="26"/>
          <w:szCs w:val="26"/>
        </w:rPr>
        <w:t>r</w:t>
      </w:r>
      <w:r w:rsidR="00221BEB" w:rsidRPr="00FC5BCB">
        <w:rPr>
          <w:rFonts w:ascii="Times New Roman" w:hAnsi="Times New Roman" w:cs="Times New Roman"/>
          <w:kern w:val="0"/>
          <w:sz w:val="26"/>
          <w:szCs w:val="26"/>
        </w:rPr>
        <w:t>e</w:t>
      </w:r>
      <w:r w:rsidRPr="00FC5BCB">
        <w:rPr>
          <w:rFonts w:ascii="Times New Roman" w:hAnsi="Times New Roman" w:cs="Times New Roman"/>
          <w:kern w:val="0"/>
          <w:sz w:val="26"/>
          <w:szCs w:val="26"/>
        </w:rPr>
        <w:t xml:space="preserve"> tool designed to measure the variable(s), characteristic(s), or information of interest, often a behavioural or psychological characteristic.  Four instruments, the teacher instructional materials availability questionnaire (TIMAQ), the teacher instructional mater</w:t>
      </w:r>
      <w:r w:rsidR="00221BEB" w:rsidRPr="00FC5BCB">
        <w:rPr>
          <w:rFonts w:ascii="Times New Roman" w:hAnsi="Times New Roman" w:cs="Times New Roman"/>
          <w:kern w:val="0"/>
          <w:sz w:val="26"/>
          <w:szCs w:val="26"/>
        </w:rPr>
        <w:t>ials use questionnaire (TIMUQ),</w:t>
      </w:r>
      <w:r w:rsidRPr="00FC5BCB">
        <w:rPr>
          <w:rFonts w:ascii="Times New Roman" w:hAnsi="Times New Roman" w:cs="Times New Roman"/>
          <w:kern w:val="0"/>
          <w:sz w:val="26"/>
          <w:szCs w:val="26"/>
        </w:rPr>
        <w:t xml:space="preserve"> a standardized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achiev</w:t>
      </w:r>
      <w:r w:rsidR="00221BEB" w:rsidRPr="00FC5BCB">
        <w:rPr>
          <w:rFonts w:ascii="Times New Roman" w:hAnsi="Times New Roman" w:cs="Times New Roman"/>
          <w:kern w:val="0"/>
          <w:sz w:val="26"/>
          <w:szCs w:val="26"/>
        </w:rPr>
        <w:t>ement test (</w:t>
      </w:r>
      <w:r w:rsidRPr="00FC5BCB">
        <w:rPr>
          <w:rFonts w:ascii="Times New Roman" w:hAnsi="Times New Roman" w:cs="Times New Roman"/>
          <w:kern w:val="0"/>
          <w:sz w:val="26"/>
          <w:szCs w:val="26"/>
        </w:rPr>
        <w:t>S</w:t>
      </w:r>
      <w:r w:rsidR="00221BEB" w:rsidRPr="00FC5BCB">
        <w:rPr>
          <w:rFonts w:ascii="Times New Roman" w:hAnsi="Times New Roman" w:cs="Times New Roman"/>
          <w:kern w:val="0"/>
          <w:sz w:val="26"/>
          <w:szCs w:val="26"/>
        </w:rPr>
        <w:t>M</w:t>
      </w:r>
      <w:r w:rsidRPr="00FC5BCB">
        <w:rPr>
          <w:rFonts w:ascii="Times New Roman" w:hAnsi="Times New Roman" w:cs="Times New Roman"/>
          <w:kern w:val="0"/>
          <w:sz w:val="26"/>
          <w:szCs w:val="26"/>
        </w:rPr>
        <w:t xml:space="preserve">AT) and a </w:t>
      </w:r>
      <w:r w:rsidR="00221BEB" w:rsidRPr="00FC5BCB">
        <w:rPr>
          <w:rFonts w:ascii="Times New Roman" w:hAnsi="Times New Roman" w:cs="Times New Roman"/>
          <w:kern w:val="0"/>
          <w:sz w:val="26"/>
          <w:szCs w:val="26"/>
        </w:rPr>
        <w:t>Structural Interview Schedule (</w:t>
      </w:r>
      <w:r w:rsidRPr="00FC5BCB">
        <w:rPr>
          <w:rFonts w:ascii="Times New Roman" w:hAnsi="Times New Roman" w:cs="Times New Roman"/>
          <w:kern w:val="0"/>
          <w:sz w:val="26"/>
          <w:szCs w:val="26"/>
        </w:rPr>
        <w:t xml:space="preserve">SIS) </w:t>
      </w:r>
      <w:r w:rsidR="00221BEB" w:rsidRPr="00FC5BCB">
        <w:rPr>
          <w:rFonts w:ascii="Times New Roman" w:hAnsi="Times New Roman" w:cs="Times New Roman"/>
          <w:kern w:val="0"/>
          <w:sz w:val="26"/>
          <w:szCs w:val="26"/>
        </w:rPr>
        <w:t>were</w:t>
      </w:r>
      <w:r w:rsidRPr="00FC5BCB">
        <w:rPr>
          <w:rFonts w:ascii="Times New Roman" w:hAnsi="Times New Roman" w:cs="Times New Roman"/>
          <w:kern w:val="0"/>
          <w:sz w:val="26"/>
          <w:szCs w:val="26"/>
        </w:rPr>
        <w:t xml:space="preserve"> us</w:t>
      </w:r>
      <w:r w:rsidR="00221BEB" w:rsidRPr="00FC5BCB">
        <w:rPr>
          <w:rFonts w:ascii="Times New Roman" w:hAnsi="Times New Roman" w:cs="Times New Roman"/>
          <w:kern w:val="0"/>
          <w:sz w:val="26"/>
          <w:szCs w:val="26"/>
        </w:rPr>
        <w:t xml:space="preserve">ed by the researcher. TIMAQ is </w:t>
      </w:r>
      <w:r w:rsidRPr="00FC5BCB">
        <w:rPr>
          <w:rFonts w:ascii="Times New Roman" w:hAnsi="Times New Roman" w:cs="Times New Roman"/>
          <w:kern w:val="0"/>
          <w:sz w:val="26"/>
          <w:szCs w:val="26"/>
        </w:rPr>
        <w:t xml:space="preserve">meant for the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while TIMUQ </w:t>
      </w:r>
      <w:r w:rsidR="00221BEB" w:rsidRPr="00FC5BCB">
        <w:rPr>
          <w:rFonts w:ascii="Times New Roman" w:hAnsi="Times New Roman" w:cs="Times New Roman"/>
          <w:kern w:val="0"/>
          <w:sz w:val="26"/>
          <w:szCs w:val="26"/>
        </w:rPr>
        <w:t>was used</w:t>
      </w:r>
      <w:r w:rsidR="00140418" w:rsidRPr="00FC5BCB">
        <w:rPr>
          <w:rFonts w:ascii="Times New Roman" w:hAnsi="Times New Roman" w:cs="Times New Roman"/>
          <w:kern w:val="0"/>
          <w:sz w:val="26"/>
          <w:szCs w:val="26"/>
        </w:rPr>
        <w:t xml:space="preserve"> </w:t>
      </w:r>
      <w:r w:rsidR="00221BEB" w:rsidRPr="00FC5BCB">
        <w:rPr>
          <w:rFonts w:ascii="Times New Roman" w:hAnsi="Times New Roman" w:cs="Times New Roman"/>
          <w:kern w:val="0"/>
          <w:sz w:val="26"/>
          <w:szCs w:val="26"/>
        </w:rPr>
        <w:t>to</w:t>
      </w:r>
      <w:r w:rsidR="00ED3571" w:rsidRPr="00FC5BCB">
        <w:rPr>
          <w:rFonts w:ascii="Times New Roman" w:hAnsi="Times New Roman" w:cs="Times New Roman"/>
          <w:kern w:val="0"/>
          <w:sz w:val="26"/>
          <w:szCs w:val="26"/>
        </w:rPr>
        <w:t xml:space="preserve"> be</w:t>
      </w:r>
      <w:r w:rsidRPr="00FC5BCB">
        <w:rPr>
          <w:rFonts w:ascii="Times New Roman" w:hAnsi="Times New Roman" w:cs="Times New Roman"/>
          <w:kern w:val="0"/>
          <w:sz w:val="26"/>
          <w:szCs w:val="26"/>
        </w:rPr>
        <w:t xml:space="preserve"> completed by the students in the sample. This approach is considered appropriate because students can easily assess use of materials, while teachers are in a better position to report on availability of the instructional materials. The teacher instructional materials availability questionnaire (TIMAQ) will comprise of five (5) personal data items and a list of twenty (20) </w:t>
      </w:r>
      <w:r w:rsidR="00ED3571" w:rsidRPr="00FC5BCB">
        <w:rPr>
          <w:rFonts w:ascii="Times New Roman" w:hAnsi="Times New Roman" w:cs="Times New Roman"/>
          <w:kern w:val="0"/>
          <w:sz w:val="26"/>
          <w:szCs w:val="26"/>
        </w:rPr>
        <w:t xml:space="preserve">Basic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Instructional </w:t>
      </w:r>
      <w:r w:rsidR="00ED3571" w:rsidRPr="00FC5BCB">
        <w:rPr>
          <w:rFonts w:ascii="Times New Roman" w:hAnsi="Times New Roman" w:cs="Times New Roman"/>
          <w:kern w:val="0"/>
          <w:sz w:val="26"/>
          <w:szCs w:val="26"/>
        </w:rPr>
        <w:t>Materials</w:t>
      </w:r>
      <w:r w:rsidRPr="00FC5BCB">
        <w:rPr>
          <w:rFonts w:ascii="Times New Roman" w:hAnsi="Times New Roman" w:cs="Times New Roman"/>
          <w:kern w:val="0"/>
          <w:sz w:val="26"/>
          <w:szCs w:val="26"/>
        </w:rPr>
        <w:t xml:space="preserve">. Teachers are expected to tick against Highly Available (HA), Available (A), Scarcely Available (SA) and completely </w:t>
      </w:r>
      <w:r w:rsidRPr="00FC5BCB">
        <w:rPr>
          <w:rFonts w:ascii="Times New Roman" w:hAnsi="Times New Roman" w:cs="Times New Roman"/>
          <w:kern w:val="0"/>
          <w:sz w:val="26"/>
          <w:szCs w:val="26"/>
        </w:rPr>
        <w:lastRenderedPageBreak/>
        <w:t xml:space="preserve">unavailable (CU). In the same vein, the TIMUQ will comprise of three (3) personal data items and same set of Twenty (20) </w:t>
      </w:r>
      <w:r w:rsidR="00ED3571" w:rsidRPr="00FC5BCB">
        <w:rPr>
          <w:rFonts w:ascii="Times New Roman" w:hAnsi="Times New Roman" w:cs="Times New Roman"/>
          <w:kern w:val="0"/>
          <w:sz w:val="26"/>
          <w:szCs w:val="26"/>
        </w:rPr>
        <w:t xml:space="preserve">Basic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instructional materials for the students respondents to mark the level of use to which each has been put by the teacher. </w:t>
      </w:r>
      <w:r w:rsidR="00ED3571" w:rsidRPr="00FC5BCB">
        <w:rPr>
          <w:rFonts w:ascii="Times New Roman" w:hAnsi="Times New Roman" w:cs="Times New Roman"/>
          <w:kern w:val="0"/>
          <w:sz w:val="26"/>
          <w:szCs w:val="26"/>
        </w:rPr>
        <w:t xml:space="preserve">Students </w:t>
      </w:r>
      <w:r w:rsidRPr="00FC5BCB">
        <w:rPr>
          <w:rFonts w:ascii="Times New Roman" w:hAnsi="Times New Roman" w:cs="Times New Roman"/>
          <w:kern w:val="0"/>
          <w:sz w:val="26"/>
          <w:szCs w:val="26"/>
        </w:rPr>
        <w:t>were to tick against Highly used (HU), Used (U), scarcely used (SU) and Completely Unused (CU). Thus each of the two instruments was a 4 – point Like– type questionnaire of rating scale format. The achievement test is a 150 – item, 4 – option multiple test (mean 0.4 and average difficulty 0.3)that is 20 items from Sets and Functions, 20 items from Sequences and Series of Real Numbers, 25 items from Algebra, 10 items from Matrices, 15 items from Coordinate Geometry, 10 items from Geometry, 10 items from Trigonometry, 10 items from Mensuration, 5 items from Practical Geometry, 5 items from Graphs, 10 items from Statistics and 10 items from Probability. The reliability coefficient was calculated as 0.888 and validity coefficient was calculated as 0.942.</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iCs/>
          <w:kern w:val="0"/>
          <w:sz w:val="26"/>
          <w:szCs w:val="26"/>
        </w:rPr>
      </w:pPr>
      <w:r w:rsidRPr="00FC5BCB">
        <w:rPr>
          <w:rFonts w:ascii="Times New Roman" w:hAnsi="Times New Roman" w:cs="Times New Roman"/>
          <w:b/>
          <w:bCs/>
          <w:iCs/>
          <w:kern w:val="0"/>
          <w:sz w:val="26"/>
          <w:szCs w:val="26"/>
        </w:rPr>
        <w:t xml:space="preserve">3.6. </w:t>
      </w:r>
      <w:r w:rsidRPr="00FC5BCB">
        <w:rPr>
          <w:rFonts w:ascii="Times New Roman" w:hAnsi="Times New Roman" w:cs="Times New Roman"/>
          <w:b/>
          <w:bCs/>
          <w:iCs/>
          <w:kern w:val="0"/>
          <w:sz w:val="26"/>
          <w:szCs w:val="26"/>
        </w:rPr>
        <w:tab/>
        <w:t xml:space="preserve">Validity of </w:t>
      </w:r>
      <w:r w:rsidR="00D35464" w:rsidRPr="00FC5BCB">
        <w:rPr>
          <w:rFonts w:ascii="Times New Roman" w:hAnsi="Times New Roman" w:cs="Times New Roman"/>
          <w:b/>
          <w:bCs/>
          <w:iCs/>
          <w:kern w:val="0"/>
          <w:sz w:val="26"/>
          <w:szCs w:val="26"/>
        </w:rPr>
        <w:t xml:space="preserve">the </w:t>
      </w:r>
      <w:r w:rsidRPr="00FC5BCB">
        <w:rPr>
          <w:rFonts w:ascii="Times New Roman" w:hAnsi="Times New Roman" w:cs="Times New Roman"/>
          <w:b/>
          <w:bCs/>
          <w:iCs/>
          <w:kern w:val="0"/>
          <w:sz w:val="26"/>
          <w:szCs w:val="26"/>
        </w:rPr>
        <w:t>Instrument</w:t>
      </w:r>
    </w:p>
    <w:p w:rsidR="009A0111" w:rsidRPr="00FC5BCB" w:rsidRDefault="009717E7" w:rsidP="00A6467D">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 xml:space="preserve">Validity is the ability of the research tools to measure what is required to measure. A measurement procedure cannot be valid unless it is reliable. </w:t>
      </w:r>
      <w:r w:rsidRPr="00FC5BCB">
        <w:rPr>
          <w:rFonts w:ascii="Times New Roman" w:hAnsi="Times New Roman" w:cs="Times New Roman"/>
          <w:kern w:val="0"/>
          <w:sz w:val="26"/>
          <w:szCs w:val="26"/>
        </w:rPr>
        <w:t xml:space="preserve">Without reliability and validity it would be very difficult to decide </w:t>
      </w:r>
      <w:r w:rsidRPr="00FC5BCB">
        <w:rPr>
          <w:rFonts w:ascii="Times New Roman" w:hAnsi="Times New Roman" w:cs="Times New Roman"/>
          <w:kern w:val="0"/>
          <w:sz w:val="26"/>
          <w:szCs w:val="26"/>
        </w:rPr>
        <w:lastRenderedPageBreak/>
        <w:t>which research should be trusted and which should be completely disregarded (Mattick,</w:t>
      </w:r>
      <w:r w:rsidR="00C639BF">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1998). In order to check for validity the tools for this research were piloted to see if they collected data and measure what was expected.  However, face and content validation was done to make sure the instrument is valid to measures what it supposed to measure. During the validation, the items was reduced from one hundred and fifty (150) to seventy (70) after the instruments was re-validated by three (3)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in secondary schools for scrutiny; furthermore, the items that were deem fit for carrying out the investigation on the achievement test was administered to fifty (50) students.</w:t>
      </w:r>
      <w:r w:rsidR="00ED3571"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The instruments were independently face – validated by two experts each of Measurement</w:t>
      </w:r>
      <w:r w:rsidR="00ED3571"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and </w:t>
      </w:r>
      <w:r w:rsidR="00ED3571" w:rsidRPr="00FC5BCB">
        <w:rPr>
          <w:rFonts w:ascii="Times New Roman" w:hAnsi="Times New Roman" w:cs="Times New Roman"/>
          <w:kern w:val="0"/>
          <w:sz w:val="26"/>
          <w:szCs w:val="26"/>
        </w:rPr>
        <w:t xml:space="preserve">Evaluation </w:t>
      </w:r>
      <w:r w:rsidRPr="00FC5BCB">
        <w:rPr>
          <w:rFonts w:ascii="Times New Roman" w:hAnsi="Times New Roman" w:cs="Times New Roman"/>
          <w:kern w:val="0"/>
          <w:sz w:val="26"/>
          <w:szCs w:val="26"/>
        </w:rPr>
        <w:t xml:space="preserve">and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Education among academics of the University of</w:t>
      </w:r>
      <w:r w:rsidR="00ED3571" w:rsidRPr="00FC5BCB">
        <w:rPr>
          <w:rFonts w:ascii="Times New Roman" w:hAnsi="Times New Roman" w:cs="Times New Roman"/>
          <w:kern w:val="0"/>
          <w:sz w:val="26"/>
          <w:szCs w:val="26"/>
        </w:rPr>
        <w:t xml:space="preserve"> Ilorin,</w:t>
      </w:r>
      <w:r w:rsidRPr="00FC5BCB">
        <w:rPr>
          <w:rFonts w:ascii="Times New Roman" w:hAnsi="Times New Roman" w:cs="Times New Roman"/>
          <w:kern w:val="0"/>
          <w:sz w:val="26"/>
          <w:szCs w:val="26"/>
        </w:rPr>
        <w:t xml:space="preserve"> Kwara state,</w:t>
      </w:r>
      <w:r w:rsidR="00ED3571"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Nigeria. They were then trial – tested on SS 1-3 students and teachers of Government </w:t>
      </w:r>
      <w:r w:rsidR="00ED3571" w:rsidRPr="00FC5BCB">
        <w:rPr>
          <w:rFonts w:ascii="Times New Roman" w:hAnsi="Times New Roman" w:cs="Times New Roman"/>
          <w:kern w:val="0"/>
          <w:sz w:val="26"/>
          <w:szCs w:val="26"/>
        </w:rPr>
        <w:t xml:space="preserve">Day Secondary School, Odo okun, </w:t>
      </w:r>
      <w:r w:rsidRPr="00FC5BCB">
        <w:rPr>
          <w:rFonts w:ascii="Times New Roman" w:hAnsi="Times New Roman" w:cs="Times New Roman"/>
          <w:kern w:val="0"/>
          <w:sz w:val="26"/>
          <w:szCs w:val="26"/>
        </w:rPr>
        <w:t>Ilorin west. The instruments were re-administered after two weeks to the same respondents. The result showed satisfactory test – retest reliability coefficient of 0.89 and 0.92 for the student and teacher instruments respectively. The achievement test lasted for one hour.</w:t>
      </w:r>
    </w:p>
    <w:p w:rsidR="00A6467D" w:rsidRDefault="00A6467D" w:rsidP="00005E9F">
      <w:pPr>
        <w:widowControl w:val="0"/>
        <w:autoSpaceDE w:val="0"/>
        <w:autoSpaceDN w:val="0"/>
        <w:adjustRightInd w:val="0"/>
        <w:spacing w:after="0" w:line="480" w:lineRule="auto"/>
        <w:jc w:val="both"/>
        <w:rPr>
          <w:rFonts w:ascii="Times New Roman" w:hAnsi="Times New Roman" w:cs="Times New Roman"/>
          <w:b/>
          <w:bCs/>
          <w:iCs/>
          <w:kern w:val="0"/>
          <w:sz w:val="26"/>
          <w:szCs w:val="26"/>
        </w:rPr>
      </w:pP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iCs/>
          <w:kern w:val="0"/>
          <w:sz w:val="26"/>
          <w:szCs w:val="26"/>
        </w:rPr>
      </w:pPr>
      <w:r w:rsidRPr="00FC5BCB">
        <w:rPr>
          <w:rFonts w:ascii="Times New Roman" w:hAnsi="Times New Roman" w:cs="Times New Roman"/>
          <w:b/>
          <w:bCs/>
          <w:iCs/>
          <w:kern w:val="0"/>
          <w:sz w:val="26"/>
          <w:szCs w:val="26"/>
        </w:rPr>
        <w:lastRenderedPageBreak/>
        <w:t xml:space="preserve">3.7 </w:t>
      </w:r>
      <w:r w:rsidRPr="00FC5BCB">
        <w:rPr>
          <w:rFonts w:ascii="Times New Roman" w:hAnsi="Times New Roman" w:cs="Times New Roman"/>
          <w:b/>
          <w:bCs/>
          <w:iCs/>
          <w:kern w:val="0"/>
          <w:sz w:val="26"/>
          <w:szCs w:val="26"/>
        </w:rPr>
        <w:tab/>
        <w:t xml:space="preserve">Reliability of the </w:t>
      </w:r>
      <w:r w:rsidR="00ED3571" w:rsidRPr="00FC5BCB">
        <w:rPr>
          <w:rFonts w:ascii="Times New Roman" w:hAnsi="Times New Roman" w:cs="Times New Roman"/>
          <w:b/>
          <w:bCs/>
          <w:iCs/>
          <w:kern w:val="0"/>
          <w:sz w:val="26"/>
          <w:szCs w:val="26"/>
        </w:rPr>
        <w:t>Instrument</w:t>
      </w:r>
    </w:p>
    <w:p w:rsidR="009A0111" w:rsidRPr="00FC5BCB" w:rsidRDefault="009717E7" w:rsidP="00A6467D">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color w:val="000000"/>
          <w:kern w:val="0"/>
          <w:sz w:val="26"/>
          <w:szCs w:val="26"/>
        </w:rPr>
        <w:t xml:space="preserve">Reliability is the extent to which a measurement instrument or procedure yields the same results on repeated trials. As a result, pilot research was conducted in this study using the redesigned data collection tool, which produced the results that had been anticipated from collecting data on the targeted individuals. </w:t>
      </w:r>
      <w:r w:rsidRPr="00FC5BCB">
        <w:rPr>
          <w:rFonts w:ascii="Times New Roman" w:hAnsi="Times New Roman" w:cs="Times New Roman"/>
          <w:kern w:val="0"/>
          <w:sz w:val="26"/>
          <w:szCs w:val="26"/>
        </w:rPr>
        <w:t>The developed tools for data collection, questionnaires and interview guides were checked if they were able to produce expected results in the population of students and teachers sampled. The use of different tools to the respondents helped to triangulate the truthiness of data. Kuder–Richardson (KR20) was used to establish the reliability coefficient</w:t>
      </w:r>
      <w:r w:rsidR="00D35464" w:rsidRPr="00FC5BCB">
        <w:rPr>
          <w:rFonts w:ascii="Times New Roman" w:hAnsi="Times New Roman" w:cs="Times New Roman"/>
          <w:kern w:val="0"/>
          <w:sz w:val="26"/>
          <w:szCs w:val="26"/>
        </w:rPr>
        <w:t xml:space="preserve"> and an overall coefficient of </w:t>
      </w:r>
      <w:r w:rsidRPr="00FC5BCB">
        <w:rPr>
          <w:rFonts w:ascii="Times New Roman" w:hAnsi="Times New Roman" w:cs="Times New Roman"/>
          <w:kern w:val="0"/>
          <w:sz w:val="26"/>
          <w:szCs w:val="26"/>
        </w:rPr>
        <w:t>0.89 was ascertained and Standard Deviation 11.33.</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iCs/>
          <w:kern w:val="0"/>
          <w:sz w:val="26"/>
          <w:szCs w:val="26"/>
        </w:rPr>
      </w:pPr>
      <w:r w:rsidRPr="00FC5BCB">
        <w:rPr>
          <w:rFonts w:ascii="Times New Roman" w:hAnsi="Times New Roman" w:cs="Times New Roman"/>
          <w:b/>
          <w:bCs/>
          <w:iCs/>
          <w:kern w:val="0"/>
          <w:sz w:val="26"/>
          <w:szCs w:val="26"/>
        </w:rPr>
        <w:t xml:space="preserve">3.8 </w:t>
      </w:r>
      <w:r w:rsidRPr="00FC5BCB">
        <w:rPr>
          <w:rFonts w:ascii="Times New Roman" w:hAnsi="Times New Roman" w:cs="Times New Roman"/>
          <w:b/>
          <w:bCs/>
          <w:iCs/>
          <w:kern w:val="0"/>
          <w:sz w:val="26"/>
          <w:szCs w:val="26"/>
        </w:rPr>
        <w:tab/>
        <w:t xml:space="preserve">Administration of the </w:t>
      </w:r>
      <w:r w:rsidR="00ED3571" w:rsidRPr="00FC5BCB">
        <w:rPr>
          <w:rFonts w:ascii="Times New Roman" w:hAnsi="Times New Roman" w:cs="Times New Roman"/>
          <w:b/>
          <w:bCs/>
          <w:iCs/>
          <w:kern w:val="0"/>
          <w:sz w:val="26"/>
          <w:szCs w:val="26"/>
        </w:rPr>
        <w:t xml:space="preserve">Research </w:t>
      </w:r>
      <w:r w:rsidR="00D35464" w:rsidRPr="00FC5BCB">
        <w:rPr>
          <w:rFonts w:ascii="Times New Roman" w:hAnsi="Times New Roman" w:cs="Times New Roman"/>
          <w:b/>
          <w:bCs/>
          <w:iCs/>
          <w:kern w:val="0"/>
          <w:sz w:val="26"/>
          <w:szCs w:val="26"/>
        </w:rPr>
        <w:t>Instrument</w:t>
      </w:r>
    </w:p>
    <w:p w:rsidR="009A0111" w:rsidRPr="00FC5BCB" w:rsidRDefault="009717E7"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The instruments were personally administered by the researcher with the aid of a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supervisor in Government </w:t>
      </w:r>
      <w:r w:rsidR="00ED3571" w:rsidRPr="00FC5BCB">
        <w:rPr>
          <w:rFonts w:ascii="Times New Roman" w:hAnsi="Times New Roman" w:cs="Times New Roman"/>
          <w:kern w:val="0"/>
          <w:sz w:val="26"/>
          <w:szCs w:val="26"/>
        </w:rPr>
        <w:t xml:space="preserve">Day Secondary School, Odo-okun </w:t>
      </w:r>
      <w:r w:rsidRPr="00FC5BCB">
        <w:rPr>
          <w:rFonts w:ascii="Times New Roman" w:hAnsi="Times New Roman" w:cs="Times New Roman"/>
          <w:kern w:val="0"/>
          <w:sz w:val="26"/>
          <w:szCs w:val="26"/>
        </w:rPr>
        <w:t xml:space="preserve">Ilorin. The researcher obtained permission from the principal (or the vice – principal), and with the consent head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department and consequently reach the students. Intact classes</w:t>
      </w:r>
      <w:r w:rsidR="00D35464"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were used and the simple random sampling technique employed within the classes. This</w:t>
      </w:r>
      <w:r w:rsidR="00D35464"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lastRenderedPageBreak/>
        <w:t>helped to ensure one hundred percent (100%) return rate of the instruments. The instrument were administered in three different phases viz:</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1. The first stage was preliminary activities stages, were preliminary meeting and familiarization</w:t>
      </w:r>
      <w:r w:rsidR="00D35464"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by participants of the experimental process. Similarly, the stage witnesses the administration</w:t>
      </w:r>
      <w:r w:rsidR="00D35464" w:rsidRPr="00FC5BCB">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of Achievement Test in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to the students as the pre-test.</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2. The second stage witnesses the treatment phase in which </w:t>
      </w:r>
      <w:r w:rsidR="00ED3571" w:rsidRPr="00FC5BCB">
        <w:rPr>
          <w:rFonts w:ascii="Times New Roman" w:hAnsi="Times New Roman" w:cs="Times New Roman"/>
          <w:kern w:val="0"/>
          <w:sz w:val="26"/>
          <w:szCs w:val="26"/>
        </w:rPr>
        <w:t xml:space="preserve">students’ </w:t>
      </w:r>
      <w:r w:rsidRPr="00FC5BCB">
        <w:rPr>
          <w:rFonts w:ascii="Times New Roman" w:hAnsi="Times New Roman" w:cs="Times New Roman"/>
          <w:kern w:val="0"/>
          <w:sz w:val="26"/>
          <w:szCs w:val="26"/>
        </w:rPr>
        <w:t>in the experimental group were exposed to 15 sessions of treatment with instructional Material Utilizations. For each session, a total of 60 minutes was used on the average while participants in the control group were exposed to normal lecture method.</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3. The third stage witnesses the administered of post-test to see the effect of the treatment.</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iCs/>
          <w:kern w:val="0"/>
          <w:sz w:val="26"/>
          <w:szCs w:val="26"/>
        </w:rPr>
      </w:pPr>
      <w:r w:rsidRPr="00FC5BCB">
        <w:rPr>
          <w:rFonts w:ascii="Times New Roman" w:hAnsi="Times New Roman" w:cs="Times New Roman"/>
          <w:b/>
          <w:bCs/>
          <w:iCs/>
          <w:kern w:val="0"/>
          <w:sz w:val="26"/>
          <w:szCs w:val="26"/>
        </w:rPr>
        <w:t xml:space="preserve">3.9 </w:t>
      </w:r>
      <w:r w:rsidRPr="00FC5BCB">
        <w:rPr>
          <w:rFonts w:ascii="Times New Roman" w:hAnsi="Times New Roman" w:cs="Times New Roman"/>
          <w:b/>
          <w:bCs/>
          <w:iCs/>
          <w:kern w:val="0"/>
          <w:sz w:val="26"/>
          <w:szCs w:val="26"/>
        </w:rPr>
        <w:tab/>
        <w:t xml:space="preserve">Data </w:t>
      </w:r>
      <w:r w:rsidR="00ED3571" w:rsidRPr="00FC5BCB">
        <w:rPr>
          <w:rFonts w:ascii="Times New Roman" w:hAnsi="Times New Roman" w:cs="Times New Roman"/>
          <w:b/>
          <w:bCs/>
          <w:iCs/>
          <w:kern w:val="0"/>
          <w:sz w:val="26"/>
          <w:szCs w:val="26"/>
        </w:rPr>
        <w:t>Collection</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iCs/>
          <w:color w:val="000000"/>
          <w:kern w:val="0"/>
          <w:sz w:val="26"/>
          <w:szCs w:val="26"/>
        </w:rPr>
      </w:pPr>
      <w:r w:rsidRPr="00FC5BCB">
        <w:rPr>
          <w:rFonts w:ascii="Times New Roman" w:hAnsi="Times New Roman" w:cs="Times New Roman"/>
          <w:b/>
          <w:bCs/>
          <w:iCs/>
          <w:color w:val="000000"/>
          <w:kern w:val="0"/>
          <w:sz w:val="26"/>
          <w:szCs w:val="26"/>
        </w:rPr>
        <w:tab/>
        <w:t>Secondary Data</w:t>
      </w:r>
    </w:p>
    <w:p w:rsidR="00D35464" w:rsidRPr="00FC5BCB" w:rsidRDefault="009717E7"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Extensive review of secondary data especially previous studies or research and previous district reports on the availability of instructional materials and academic performance were conducted. Secondary data were collected through consulting different publications relevant to the study from internet </w:t>
      </w:r>
      <w:r w:rsidRPr="00FC5BCB">
        <w:rPr>
          <w:rFonts w:ascii="Times New Roman" w:hAnsi="Times New Roman" w:cs="Times New Roman"/>
          <w:color w:val="000000"/>
          <w:kern w:val="0"/>
          <w:sz w:val="26"/>
          <w:szCs w:val="26"/>
        </w:rPr>
        <w:lastRenderedPageBreak/>
        <w:t>and other documents.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bCs/>
          <w:iCs/>
          <w:kern w:val="0"/>
          <w:sz w:val="26"/>
          <w:szCs w:val="26"/>
        </w:rPr>
        <w:t>Primary Data</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Primary data was collected from the field using various instruments.</w:t>
      </w:r>
    </w:p>
    <w:p w:rsidR="009A0111"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bCs/>
          <w:iCs/>
          <w:kern w:val="0"/>
          <w:sz w:val="26"/>
          <w:szCs w:val="26"/>
        </w:rPr>
        <w:t>3.9.1</w:t>
      </w:r>
      <w:r w:rsidRPr="00FC5BCB">
        <w:rPr>
          <w:rFonts w:ascii="Times New Roman" w:hAnsi="Times New Roman" w:cs="Times New Roman"/>
          <w:b/>
          <w:bCs/>
          <w:iCs/>
          <w:kern w:val="0"/>
          <w:sz w:val="26"/>
          <w:szCs w:val="26"/>
        </w:rPr>
        <w:tab/>
        <w:t>Questionnaire</w:t>
      </w:r>
    </w:p>
    <w:p w:rsidR="00D35464" w:rsidRPr="00FC5BCB" w:rsidRDefault="009717E7"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The study involved the use of questionnaire with both open ended and close ended questions. Data was collected from all respondents forming the necessary study population. Pre-testing was done involving 05 respondents in the study area. Self administered questionnaire was used where by the respondent was required to read and answer the questions given, while at a given condition i.e. inability to read, the researcher would ask a respondent a series of questions.</w:t>
      </w:r>
    </w:p>
    <w:p w:rsidR="009A0111" w:rsidRPr="00FC5BCB" w:rsidRDefault="0082706E"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r>
        <w:rPr>
          <w:rFonts w:ascii="Times New Roman" w:hAnsi="Times New Roman" w:cs="Times New Roman"/>
          <w:b/>
          <w:bCs/>
          <w:kern w:val="0"/>
          <w:sz w:val="26"/>
          <w:szCs w:val="26"/>
        </w:rPr>
        <w:t>3.10</w:t>
      </w:r>
      <w:r w:rsidR="009717E7" w:rsidRPr="00FC5BCB">
        <w:rPr>
          <w:rFonts w:ascii="Times New Roman" w:hAnsi="Times New Roman" w:cs="Times New Roman"/>
          <w:b/>
          <w:bCs/>
          <w:kern w:val="0"/>
          <w:sz w:val="26"/>
          <w:szCs w:val="26"/>
        </w:rPr>
        <w:t xml:space="preserve"> Data Analysis and Presentation</w:t>
      </w:r>
    </w:p>
    <w:p w:rsidR="009A0111" w:rsidRPr="00FC5BCB" w:rsidRDefault="009717E7" w:rsidP="00A6467D">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Descriptive statistics (including percentages, frequencies, figures etc) were determined where the implication of its results will be used for recommendations. The response options highly available (HA), Available (A), Scarcely Available (SA) and Completely unavailable (CU) will be coded 3, 2, 1 and 0 respectively with item mean 1.50. Similarly, the response options - Highly used (HU), Used (U) Scarcely Used (SU) and completely unused (CU) will also be coded 3, 2, 1 and 0 respectively. </w:t>
      </w:r>
      <w:r w:rsidRPr="00FC5BCB">
        <w:rPr>
          <w:rFonts w:ascii="Times New Roman" w:hAnsi="Times New Roman" w:cs="Times New Roman"/>
          <w:kern w:val="0"/>
          <w:sz w:val="26"/>
          <w:szCs w:val="26"/>
        </w:rPr>
        <w:lastRenderedPageBreak/>
        <w:t>Consequently, the expected item mean response will be  1.50 (average of 3, 2, 1 and 0). Any response below the mean (1.50) will be considered virtually unavailable. The same consideration will hold for the measurement of use of instructional materia</w:t>
      </w:r>
      <w:r w:rsidR="00536323" w:rsidRPr="00FC5BCB">
        <w:rPr>
          <w:rFonts w:ascii="Times New Roman" w:hAnsi="Times New Roman" w:cs="Times New Roman"/>
          <w:kern w:val="0"/>
          <w:sz w:val="26"/>
          <w:szCs w:val="26"/>
        </w:rPr>
        <w:t xml:space="preserve">l. If Government Day secondary </w:t>
      </w:r>
      <w:r w:rsidRPr="00FC5BCB">
        <w:rPr>
          <w:rFonts w:ascii="Times New Roman" w:hAnsi="Times New Roman" w:cs="Times New Roman"/>
          <w:kern w:val="0"/>
          <w:sz w:val="26"/>
          <w:szCs w:val="26"/>
        </w:rPr>
        <w:t>school</w:t>
      </w:r>
      <w:r w:rsidR="00A6467D">
        <w:rPr>
          <w:rFonts w:ascii="Times New Roman" w:hAnsi="Times New Roman" w:cs="Times New Roman"/>
          <w:kern w:val="0"/>
          <w:sz w:val="26"/>
          <w:szCs w:val="26"/>
        </w:rPr>
        <w:t>, Odo-Okun</w:t>
      </w:r>
      <w:r w:rsidRPr="00FC5BCB">
        <w:rPr>
          <w:rFonts w:ascii="Times New Roman" w:hAnsi="Times New Roman" w:cs="Times New Roman"/>
          <w:kern w:val="0"/>
          <w:sz w:val="26"/>
          <w:szCs w:val="26"/>
        </w:rPr>
        <w:t xml:space="preserve"> has a 50 percent rating on availability or use , then it was considered to have possessed acceptable level of availability or use of instructional materials. That is a rating of 1.5 and above per item in 10 out of 20 items/materials was considered acceptable. </w:t>
      </w:r>
      <w:r w:rsidRPr="00FC5BCB">
        <w:rPr>
          <w:rFonts w:ascii="Times New Roman" w:hAnsi="Times New Roman" w:cs="Times New Roman"/>
          <w:color w:val="000000"/>
          <w:kern w:val="0"/>
          <w:sz w:val="26"/>
          <w:szCs w:val="26"/>
        </w:rPr>
        <w:t>Below 50% indicated not use of mentioned instructional materials, 50%-75% indicated the use of instructional materials, and above 75% indicated the effective use of instructional materials.</w:t>
      </w:r>
      <w:r w:rsidRPr="00FC5BCB">
        <w:rPr>
          <w:rFonts w:ascii="Times New Roman" w:hAnsi="Times New Roman" w:cs="Times New Roman"/>
          <w:kern w:val="0"/>
          <w:sz w:val="26"/>
          <w:szCs w:val="26"/>
        </w:rPr>
        <w:t xml:space="preserve"> Based on the above criterion, descriptive statistics, frequency counts, simple percentages and mean were used in the analysis of the research questions (1) and (2). For the two hypotheses, the test of significance for two independent group means of achievement scores, where the scores are metric, with normality and random sampling assumed, the independent t –test is consid</w:t>
      </w:r>
      <w:r w:rsidR="00D35464" w:rsidRPr="00FC5BCB">
        <w:rPr>
          <w:rFonts w:ascii="Times New Roman" w:hAnsi="Times New Roman" w:cs="Times New Roman"/>
          <w:kern w:val="0"/>
          <w:sz w:val="26"/>
          <w:szCs w:val="26"/>
        </w:rPr>
        <w:t xml:space="preserve">ered most appropriate and will </w:t>
      </w:r>
      <w:r w:rsidRPr="00FC5BCB">
        <w:rPr>
          <w:rFonts w:ascii="Times New Roman" w:hAnsi="Times New Roman" w:cs="Times New Roman"/>
          <w:kern w:val="0"/>
          <w:sz w:val="26"/>
          <w:szCs w:val="26"/>
        </w:rPr>
        <w:t>therefore be used in the analysis</w:t>
      </w:r>
    </w:p>
    <w:p w:rsidR="009A0111" w:rsidRPr="00FC5BCB" w:rsidRDefault="009A0111" w:rsidP="00005E9F">
      <w:pPr>
        <w:widowControl w:val="0"/>
        <w:autoSpaceDE w:val="0"/>
        <w:autoSpaceDN w:val="0"/>
        <w:adjustRightInd w:val="0"/>
        <w:spacing w:after="0" w:line="480" w:lineRule="auto"/>
        <w:jc w:val="both"/>
        <w:rPr>
          <w:rFonts w:ascii="Times New Roman" w:hAnsi="Times New Roman" w:cs="Times New Roman"/>
          <w:kern w:val="0"/>
          <w:sz w:val="26"/>
          <w:szCs w:val="26"/>
        </w:rPr>
      </w:pPr>
    </w:p>
    <w:p w:rsidR="009A0111" w:rsidRPr="00FC5BCB" w:rsidRDefault="009A0111" w:rsidP="00005E9F">
      <w:pPr>
        <w:widowControl w:val="0"/>
        <w:autoSpaceDE w:val="0"/>
        <w:autoSpaceDN w:val="0"/>
        <w:adjustRightInd w:val="0"/>
        <w:spacing w:after="0" w:line="480" w:lineRule="auto"/>
        <w:jc w:val="both"/>
        <w:rPr>
          <w:rFonts w:ascii="Times New Roman" w:hAnsi="Times New Roman" w:cs="Times New Roman"/>
          <w:kern w:val="0"/>
          <w:sz w:val="26"/>
          <w:szCs w:val="26"/>
        </w:rPr>
      </w:pPr>
    </w:p>
    <w:p w:rsidR="00914A66" w:rsidRPr="00FC5BCB" w:rsidRDefault="00914A66"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r w:rsidRPr="00FC5BCB">
        <w:rPr>
          <w:rFonts w:ascii="Times New Roman" w:hAnsi="Times New Roman" w:cs="Times New Roman"/>
          <w:b/>
          <w:bCs/>
          <w:kern w:val="0"/>
          <w:sz w:val="26"/>
          <w:szCs w:val="26"/>
        </w:rPr>
        <w:lastRenderedPageBreak/>
        <w:t>CHAPTER FOUR</w:t>
      </w:r>
    </w:p>
    <w:p w:rsidR="00914A66" w:rsidRPr="00FC5BCB" w:rsidRDefault="00914A66" w:rsidP="00005E9F">
      <w:pPr>
        <w:widowControl w:val="0"/>
        <w:autoSpaceDE w:val="0"/>
        <w:autoSpaceDN w:val="0"/>
        <w:adjustRightInd w:val="0"/>
        <w:spacing w:after="0" w:line="480" w:lineRule="auto"/>
        <w:jc w:val="center"/>
        <w:rPr>
          <w:rFonts w:ascii="Times New Roman" w:hAnsi="Times New Roman" w:cs="Times New Roman"/>
          <w:b/>
          <w:bCs/>
          <w:kern w:val="0"/>
          <w:sz w:val="26"/>
          <w:szCs w:val="26"/>
        </w:rPr>
      </w:pPr>
      <w:r w:rsidRPr="00FC5BCB">
        <w:rPr>
          <w:rFonts w:ascii="Times New Roman" w:hAnsi="Times New Roman" w:cs="Times New Roman"/>
          <w:b/>
          <w:bCs/>
          <w:kern w:val="0"/>
          <w:sz w:val="26"/>
          <w:szCs w:val="26"/>
        </w:rPr>
        <w:t>DATA PRESENTATION</w:t>
      </w:r>
    </w:p>
    <w:p w:rsidR="002E0B39" w:rsidRPr="00FC5BCB" w:rsidRDefault="00914A66" w:rsidP="00005E9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This chapter presents the summary and analysis of r</w:t>
      </w:r>
      <w:r w:rsidR="002E0B39" w:rsidRPr="00FC5BCB">
        <w:rPr>
          <w:rFonts w:ascii="Times New Roman" w:hAnsi="Times New Roman" w:cs="Times New Roman"/>
          <w:kern w:val="0"/>
          <w:sz w:val="26"/>
          <w:szCs w:val="26"/>
        </w:rPr>
        <w:t>esults of the data obtained</w:t>
      </w:r>
      <w:r w:rsidRPr="00FC5BCB">
        <w:rPr>
          <w:rFonts w:ascii="Times New Roman" w:hAnsi="Times New Roman" w:cs="Times New Roman"/>
          <w:kern w:val="0"/>
          <w:sz w:val="26"/>
          <w:szCs w:val="26"/>
        </w:rPr>
        <w:t>.</w:t>
      </w:r>
      <w:r w:rsidR="002E0B39" w:rsidRPr="00FC5BCB">
        <w:rPr>
          <w:rFonts w:ascii="Times New Roman" w:hAnsi="Times New Roman" w:cs="Times New Roman"/>
          <w:kern w:val="0"/>
          <w:sz w:val="26"/>
          <w:szCs w:val="26"/>
        </w:rPr>
        <w:t xml:space="preserve"> Data was collected through the use of questionnaire and Standardized </w:t>
      </w:r>
      <w:r w:rsidR="00B71CE5">
        <w:rPr>
          <w:rFonts w:ascii="Times New Roman" w:hAnsi="Times New Roman" w:cs="Times New Roman"/>
          <w:kern w:val="0"/>
          <w:sz w:val="26"/>
          <w:szCs w:val="26"/>
        </w:rPr>
        <w:t>Mathematics</w:t>
      </w:r>
      <w:r w:rsidR="002E0B39" w:rsidRPr="00FC5BCB">
        <w:rPr>
          <w:rFonts w:ascii="Times New Roman" w:hAnsi="Times New Roman" w:cs="Times New Roman"/>
          <w:kern w:val="0"/>
          <w:sz w:val="26"/>
          <w:szCs w:val="26"/>
        </w:rPr>
        <w:t xml:space="preserve"> Achievement Test (SMAT)</w:t>
      </w:r>
      <w:r w:rsidR="00A75EF4" w:rsidRPr="00FC5BCB">
        <w:rPr>
          <w:rFonts w:ascii="Times New Roman" w:hAnsi="Times New Roman" w:cs="Times New Roman"/>
          <w:kern w:val="0"/>
          <w:sz w:val="26"/>
          <w:szCs w:val="26"/>
        </w:rPr>
        <w:t xml:space="preserve">. The Presentation and analysis of data include table </w:t>
      </w:r>
      <w:r w:rsidRPr="00FC5BCB">
        <w:rPr>
          <w:rFonts w:ascii="Times New Roman" w:hAnsi="Times New Roman" w:cs="Times New Roman"/>
          <w:kern w:val="0"/>
          <w:sz w:val="26"/>
          <w:szCs w:val="26"/>
        </w:rPr>
        <w:t xml:space="preserve"> </w:t>
      </w:r>
    </w:p>
    <w:p w:rsidR="0082706E" w:rsidRDefault="0082706E" w:rsidP="00005E9F">
      <w:pPr>
        <w:widowControl w:val="0"/>
        <w:autoSpaceDE w:val="0"/>
        <w:autoSpaceDN w:val="0"/>
        <w:adjustRightInd w:val="0"/>
        <w:spacing w:after="0" w:line="480" w:lineRule="auto"/>
        <w:jc w:val="both"/>
        <w:rPr>
          <w:rFonts w:ascii="Times New Roman" w:hAnsi="Times New Roman" w:cs="Times New Roman"/>
          <w:b/>
          <w:kern w:val="0"/>
          <w:sz w:val="26"/>
          <w:szCs w:val="26"/>
        </w:rPr>
      </w:pPr>
      <w:r>
        <w:rPr>
          <w:rFonts w:ascii="Times New Roman" w:hAnsi="Times New Roman" w:cs="Times New Roman"/>
          <w:b/>
          <w:kern w:val="0"/>
          <w:sz w:val="26"/>
          <w:szCs w:val="26"/>
        </w:rPr>
        <w:t>4.1 Results</w:t>
      </w:r>
    </w:p>
    <w:p w:rsidR="002E0B39" w:rsidRPr="00FC5BCB" w:rsidRDefault="005069B8"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b/>
          <w:kern w:val="0"/>
          <w:sz w:val="26"/>
          <w:szCs w:val="26"/>
        </w:rPr>
        <w:t>Table 1</w:t>
      </w:r>
      <w:r w:rsidR="002E0B39" w:rsidRPr="00FC5BCB">
        <w:rPr>
          <w:rFonts w:ascii="Times New Roman" w:hAnsi="Times New Roman" w:cs="Times New Roman"/>
          <w:b/>
          <w:kern w:val="0"/>
          <w:sz w:val="26"/>
          <w:szCs w:val="26"/>
        </w:rPr>
        <w:t>:</w:t>
      </w:r>
      <w:r w:rsidR="002E0B39" w:rsidRPr="00FC5BCB">
        <w:rPr>
          <w:rFonts w:ascii="Times New Roman" w:hAnsi="Times New Roman" w:cs="Times New Roman"/>
          <w:kern w:val="0"/>
          <w:sz w:val="26"/>
          <w:szCs w:val="26"/>
        </w:rPr>
        <w:t xml:space="preserve"> Distribution of respondents in Government </w:t>
      </w:r>
      <w:r w:rsidR="00A75EF4" w:rsidRPr="00FC5BCB">
        <w:rPr>
          <w:rFonts w:ascii="Times New Roman" w:hAnsi="Times New Roman" w:cs="Times New Roman"/>
          <w:kern w:val="0"/>
          <w:sz w:val="26"/>
          <w:szCs w:val="26"/>
        </w:rPr>
        <w:t xml:space="preserve">Day Secondary School </w:t>
      </w:r>
      <w:r w:rsidR="002E0B39" w:rsidRPr="00FC5BCB">
        <w:rPr>
          <w:rFonts w:ascii="Times New Roman" w:hAnsi="Times New Roman" w:cs="Times New Roman"/>
          <w:kern w:val="0"/>
          <w:sz w:val="26"/>
          <w:szCs w:val="26"/>
        </w:rPr>
        <w:t xml:space="preserve">Odokun, Ilorin on the basis of </w:t>
      </w:r>
      <w:r w:rsidR="00A75EF4" w:rsidRPr="00FC5BCB">
        <w:rPr>
          <w:rFonts w:ascii="Times New Roman" w:hAnsi="Times New Roman" w:cs="Times New Roman"/>
          <w:kern w:val="0"/>
          <w:sz w:val="26"/>
          <w:szCs w:val="26"/>
        </w:rPr>
        <w:t>Gender</w:t>
      </w:r>
    </w:p>
    <w:tbl>
      <w:tblPr>
        <w:tblStyle w:val="PlainTable1"/>
        <w:tblW w:w="0" w:type="auto"/>
        <w:tblLayout w:type="fixed"/>
        <w:tblLook w:val="04A0"/>
      </w:tblPr>
      <w:tblGrid>
        <w:gridCol w:w="3780"/>
        <w:gridCol w:w="1710"/>
        <w:gridCol w:w="2160"/>
      </w:tblGrid>
      <w:tr w:rsidR="002E0B39" w:rsidRPr="00FC5BCB" w:rsidTr="00D74113">
        <w:trPr>
          <w:cnfStyle w:val="100000000000"/>
        </w:trPr>
        <w:tc>
          <w:tcPr>
            <w:cnfStyle w:val="001000000000"/>
            <w:tcW w:w="3780" w:type="dxa"/>
          </w:tcPr>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Respondent        Gender</w:t>
            </w:r>
          </w:p>
        </w:tc>
        <w:tc>
          <w:tcPr>
            <w:tcW w:w="1710" w:type="dxa"/>
          </w:tcPr>
          <w:p w:rsidR="002E0B39" w:rsidRPr="00FC5BCB" w:rsidRDefault="002E0B39" w:rsidP="005069B8">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Frequency</w:t>
            </w:r>
          </w:p>
        </w:tc>
        <w:tc>
          <w:tcPr>
            <w:tcW w:w="2160" w:type="dxa"/>
          </w:tcPr>
          <w:p w:rsidR="002E0B39" w:rsidRPr="00FC5BCB" w:rsidRDefault="002E0B39" w:rsidP="005069B8">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Total</w:t>
            </w:r>
          </w:p>
        </w:tc>
      </w:tr>
      <w:tr w:rsidR="002E0B39" w:rsidRPr="00FC5BCB" w:rsidTr="00D74113">
        <w:trPr>
          <w:cnfStyle w:val="000000100000"/>
        </w:trPr>
        <w:tc>
          <w:tcPr>
            <w:cnfStyle w:val="001000000000"/>
            <w:tcW w:w="3780" w:type="dxa"/>
          </w:tcPr>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kern w:val="0"/>
                <w:sz w:val="26"/>
                <w:szCs w:val="26"/>
              </w:rPr>
              <w:t>Student.            Male</w:t>
            </w:r>
          </w:p>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                    Female</w:t>
            </w:r>
          </w:p>
        </w:tc>
        <w:tc>
          <w:tcPr>
            <w:tcW w:w="1710" w:type="dxa"/>
          </w:tcPr>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 xml:space="preserve"> 39</w:t>
            </w:r>
          </w:p>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 xml:space="preserve"> 61</w:t>
            </w:r>
          </w:p>
        </w:tc>
        <w:tc>
          <w:tcPr>
            <w:tcW w:w="2160" w:type="dxa"/>
          </w:tcPr>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p>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100</w:t>
            </w:r>
          </w:p>
        </w:tc>
      </w:tr>
      <w:tr w:rsidR="002E0B39" w:rsidRPr="00FC5BCB" w:rsidTr="00D74113">
        <w:tc>
          <w:tcPr>
            <w:cnfStyle w:val="001000000000"/>
            <w:tcW w:w="3780" w:type="dxa"/>
          </w:tcPr>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kern w:val="0"/>
                <w:sz w:val="26"/>
                <w:szCs w:val="26"/>
              </w:rPr>
              <w:t>Teacher.           Male</w:t>
            </w:r>
          </w:p>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                    Female</w:t>
            </w:r>
          </w:p>
        </w:tc>
        <w:tc>
          <w:tcPr>
            <w:tcW w:w="1710" w:type="dxa"/>
          </w:tcPr>
          <w:p w:rsidR="002E0B39" w:rsidRPr="00FC5BCB" w:rsidRDefault="002E0B39" w:rsidP="005069B8">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 xml:space="preserve"> 2</w:t>
            </w:r>
          </w:p>
          <w:p w:rsidR="002E0B39" w:rsidRPr="00FC5BCB" w:rsidRDefault="002E0B39" w:rsidP="005069B8">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 xml:space="preserve"> 3</w:t>
            </w:r>
          </w:p>
        </w:tc>
        <w:tc>
          <w:tcPr>
            <w:tcW w:w="2160" w:type="dxa"/>
          </w:tcPr>
          <w:p w:rsidR="002E0B39" w:rsidRPr="00FC5BCB" w:rsidRDefault="002E0B39" w:rsidP="005069B8">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p>
          <w:p w:rsidR="002E0B39" w:rsidRPr="00FC5BCB" w:rsidRDefault="002E0B39" w:rsidP="005069B8">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5</w:t>
            </w:r>
          </w:p>
        </w:tc>
      </w:tr>
    </w:tbl>
    <w:p w:rsidR="002E0B39" w:rsidRPr="00FC5BCB" w:rsidRDefault="005069B8"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Total</w:t>
      </w:r>
      <w:r w:rsidR="002E0B39" w:rsidRPr="00FC5BCB">
        <w:rPr>
          <w:rFonts w:ascii="Times New Roman" w:hAnsi="Times New Roman" w:cs="Times New Roman"/>
          <w:kern w:val="0"/>
          <w:sz w:val="26"/>
          <w:szCs w:val="26"/>
        </w:rPr>
        <w:t xml:space="preserve">        </w:t>
      </w:r>
      <w:r w:rsidR="003362CA" w:rsidRPr="00FC5BCB">
        <w:rPr>
          <w:rFonts w:ascii="Times New Roman" w:hAnsi="Times New Roman" w:cs="Times New Roman"/>
          <w:kern w:val="0"/>
          <w:sz w:val="26"/>
          <w:szCs w:val="26"/>
        </w:rPr>
        <w:t xml:space="preserve">                           </w:t>
      </w:r>
      <w:r>
        <w:rPr>
          <w:rFonts w:ascii="Times New Roman" w:hAnsi="Times New Roman" w:cs="Times New Roman"/>
          <w:kern w:val="0"/>
          <w:sz w:val="26"/>
          <w:szCs w:val="26"/>
        </w:rPr>
        <w:tab/>
      </w:r>
      <w:r w:rsidR="002E0B39" w:rsidRPr="00FC5BCB">
        <w:rPr>
          <w:rFonts w:ascii="Times New Roman" w:hAnsi="Times New Roman" w:cs="Times New Roman"/>
          <w:kern w:val="0"/>
          <w:sz w:val="26"/>
          <w:szCs w:val="26"/>
        </w:rPr>
        <w:t>105</w:t>
      </w:r>
    </w:p>
    <w:p w:rsidR="002E0B39" w:rsidRPr="00FC5BCB" w:rsidRDefault="005069B8"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Table 1</w:t>
      </w:r>
      <w:r w:rsidR="002E0B39" w:rsidRPr="00FC5BCB">
        <w:rPr>
          <w:rFonts w:ascii="Times New Roman" w:hAnsi="Times New Roman" w:cs="Times New Roman"/>
          <w:kern w:val="0"/>
          <w:sz w:val="26"/>
          <w:szCs w:val="26"/>
        </w:rPr>
        <w:t xml:space="preserve"> shows that 39% of the respondents were male students while </w:t>
      </w:r>
      <w:r>
        <w:rPr>
          <w:rFonts w:ascii="Times New Roman" w:hAnsi="Times New Roman" w:cs="Times New Roman"/>
          <w:kern w:val="0"/>
          <w:sz w:val="26"/>
          <w:szCs w:val="26"/>
        </w:rPr>
        <w:t xml:space="preserve">61% </w:t>
      </w:r>
      <w:r w:rsidR="002E0B39" w:rsidRPr="00FC5BCB">
        <w:rPr>
          <w:rFonts w:ascii="Times New Roman" w:hAnsi="Times New Roman" w:cs="Times New Roman"/>
          <w:kern w:val="0"/>
          <w:sz w:val="26"/>
          <w:szCs w:val="26"/>
        </w:rPr>
        <w:t xml:space="preserve">were the female students. Also, 2 representing 40% of the teachers were male </w:t>
      </w:r>
      <w:r w:rsidR="00B71CE5">
        <w:rPr>
          <w:rFonts w:ascii="Times New Roman" w:hAnsi="Times New Roman" w:cs="Times New Roman"/>
          <w:kern w:val="0"/>
          <w:sz w:val="26"/>
          <w:szCs w:val="26"/>
        </w:rPr>
        <w:t>Mathematics</w:t>
      </w:r>
      <w:r w:rsidR="002E0B39" w:rsidRPr="00FC5BCB">
        <w:rPr>
          <w:rFonts w:ascii="Times New Roman" w:hAnsi="Times New Roman" w:cs="Times New Roman"/>
          <w:kern w:val="0"/>
          <w:sz w:val="26"/>
          <w:szCs w:val="26"/>
        </w:rPr>
        <w:t xml:space="preserve"> teachers while the remaining 3 (60.0%) were the female </w:t>
      </w:r>
      <w:r w:rsidR="00B71CE5">
        <w:rPr>
          <w:rFonts w:ascii="Times New Roman" w:hAnsi="Times New Roman" w:cs="Times New Roman"/>
          <w:kern w:val="0"/>
          <w:sz w:val="26"/>
          <w:szCs w:val="26"/>
        </w:rPr>
        <w:t>Mathematics</w:t>
      </w:r>
      <w:r w:rsidR="002E0B39" w:rsidRPr="00FC5BCB">
        <w:rPr>
          <w:rFonts w:ascii="Times New Roman" w:hAnsi="Times New Roman" w:cs="Times New Roman"/>
          <w:kern w:val="0"/>
          <w:sz w:val="26"/>
          <w:szCs w:val="26"/>
        </w:rPr>
        <w:t xml:space="preserve"> teachers sampled.</w:t>
      </w:r>
    </w:p>
    <w:p w:rsidR="005069B8" w:rsidRDefault="005069B8" w:rsidP="00005E9F">
      <w:pPr>
        <w:widowControl w:val="0"/>
        <w:autoSpaceDE w:val="0"/>
        <w:autoSpaceDN w:val="0"/>
        <w:adjustRightInd w:val="0"/>
        <w:spacing w:after="0" w:line="480" w:lineRule="auto"/>
        <w:jc w:val="both"/>
        <w:rPr>
          <w:rFonts w:ascii="Times New Roman" w:hAnsi="Times New Roman" w:cs="Times New Roman"/>
          <w:b/>
          <w:kern w:val="0"/>
          <w:sz w:val="26"/>
          <w:szCs w:val="26"/>
        </w:rPr>
      </w:pPr>
    </w:p>
    <w:p w:rsidR="002E0B39" w:rsidRPr="00FC5BCB" w:rsidRDefault="002E0B39"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kern w:val="0"/>
          <w:sz w:val="26"/>
          <w:szCs w:val="26"/>
        </w:rPr>
        <w:lastRenderedPageBreak/>
        <w:t xml:space="preserve">Table </w:t>
      </w:r>
      <w:r w:rsidR="005069B8">
        <w:rPr>
          <w:rFonts w:ascii="Times New Roman" w:hAnsi="Times New Roman" w:cs="Times New Roman"/>
          <w:b/>
          <w:kern w:val="0"/>
          <w:sz w:val="26"/>
          <w:szCs w:val="26"/>
        </w:rPr>
        <w:t>2</w:t>
      </w:r>
      <w:r w:rsidRPr="00FC5BCB">
        <w:rPr>
          <w:rFonts w:ascii="Times New Roman" w:hAnsi="Times New Roman" w:cs="Times New Roman"/>
          <w:kern w:val="0"/>
          <w:sz w:val="26"/>
          <w:szCs w:val="26"/>
        </w:rPr>
        <w:t xml:space="preserve">: </w:t>
      </w:r>
      <w:r w:rsidRPr="005069B8">
        <w:rPr>
          <w:rFonts w:ascii="Times New Roman" w:hAnsi="Times New Roman" w:cs="Times New Roman"/>
          <w:b/>
          <w:kern w:val="0"/>
          <w:sz w:val="26"/>
          <w:szCs w:val="26"/>
        </w:rPr>
        <w:t>Distribution of respondents on the basis of teachers qualification.</w:t>
      </w:r>
    </w:p>
    <w:tbl>
      <w:tblPr>
        <w:tblStyle w:val="PlainTable1"/>
        <w:tblW w:w="0" w:type="auto"/>
        <w:tblLook w:val="04A0"/>
      </w:tblPr>
      <w:tblGrid>
        <w:gridCol w:w="2502"/>
        <w:gridCol w:w="2407"/>
        <w:gridCol w:w="2422"/>
      </w:tblGrid>
      <w:tr w:rsidR="002E0B39" w:rsidRPr="00FC5BCB" w:rsidTr="00D74113">
        <w:trPr>
          <w:cnfStyle w:val="100000000000"/>
        </w:trPr>
        <w:tc>
          <w:tcPr>
            <w:cnfStyle w:val="001000000000"/>
            <w:tcW w:w="2502" w:type="dxa"/>
          </w:tcPr>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Qualification</w:t>
            </w:r>
          </w:p>
        </w:tc>
        <w:tc>
          <w:tcPr>
            <w:tcW w:w="2407" w:type="dxa"/>
          </w:tcPr>
          <w:p w:rsidR="002E0B39" w:rsidRPr="00FC5BCB" w:rsidRDefault="002E0B39" w:rsidP="005069B8">
            <w:pPr>
              <w:widowControl w:val="0"/>
              <w:autoSpaceDE w:val="0"/>
              <w:autoSpaceDN w:val="0"/>
              <w:adjustRightInd w:val="0"/>
              <w:spacing w:line="360" w:lineRule="auto"/>
              <w:jc w:val="both"/>
              <w:cnfStyle w:val="100000000000"/>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Frequency</w:t>
            </w:r>
          </w:p>
        </w:tc>
        <w:tc>
          <w:tcPr>
            <w:tcW w:w="2422" w:type="dxa"/>
          </w:tcPr>
          <w:p w:rsidR="002E0B39" w:rsidRPr="00FC5BCB" w:rsidRDefault="002E0B39" w:rsidP="005069B8">
            <w:pPr>
              <w:widowControl w:val="0"/>
              <w:autoSpaceDE w:val="0"/>
              <w:autoSpaceDN w:val="0"/>
              <w:adjustRightInd w:val="0"/>
              <w:spacing w:line="360" w:lineRule="auto"/>
              <w:jc w:val="both"/>
              <w:cnfStyle w:val="100000000000"/>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Percentage</w:t>
            </w:r>
          </w:p>
        </w:tc>
      </w:tr>
      <w:tr w:rsidR="002E0B39" w:rsidRPr="00FC5BCB" w:rsidTr="00D74113">
        <w:trPr>
          <w:cnfStyle w:val="000000100000"/>
        </w:trPr>
        <w:tc>
          <w:tcPr>
            <w:cnfStyle w:val="001000000000"/>
            <w:tcW w:w="2502" w:type="dxa"/>
          </w:tcPr>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 xml:space="preserve">B.ED/B.SC </w:t>
            </w:r>
            <w:r w:rsidRPr="00FC5BCB">
              <w:rPr>
                <w:rFonts w:ascii="Times New Roman" w:hAnsi="Times New Roman" w:cs="Times New Roman"/>
                <w:b w:val="0"/>
                <w:bCs w:val="0"/>
                <w:kern w:val="0"/>
                <w:sz w:val="26"/>
                <w:szCs w:val="26"/>
              </w:rPr>
              <w:tab/>
            </w:r>
          </w:p>
        </w:tc>
        <w:tc>
          <w:tcPr>
            <w:tcW w:w="2407" w:type="dxa"/>
          </w:tcPr>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2422" w:type="dxa"/>
          </w:tcPr>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20</w:t>
            </w:r>
          </w:p>
        </w:tc>
      </w:tr>
      <w:tr w:rsidR="002E0B39" w:rsidRPr="00FC5BCB" w:rsidTr="00D74113">
        <w:tc>
          <w:tcPr>
            <w:cnfStyle w:val="001000000000"/>
            <w:tcW w:w="2502" w:type="dxa"/>
          </w:tcPr>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 xml:space="preserve">HND/PGDE </w:t>
            </w:r>
            <w:r w:rsidRPr="00FC5BCB">
              <w:rPr>
                <w:rFonts w:ascii="Times New Roman" w:hAnsi="Times New Roman" w:cs="Times New Roman"/>
                <w:b w:val="0"/>
                <w:bCs w:val="0"/>
                <w:kern w:val="0"/>
                <w:sz w:val="26"/>
                <w:szCs w:val="26"/>
              </w:rPr>
              <w:tab/>
            </w:r>
          </w:p>
        </w:tc>
        <w:tc>
          <w:tcPr>
            <w:tcW w:w="2407" w:type="dxa"/>
          </w:tcPr>
          <w:p w:rsidR="002E0B39" w:rsidRPr="00FC5BCB" w:rsidRDefault="002E0B39" w:rsidP="005069B8">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2422" w:type="dxa"/>
          </w:tcPr>
          <w:p w:rsidR="002E0B39" w:rsidRPr="00FC5BCB" w:rsidRDefault="002E0B39" w:rsidP="005069B8">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20</w:t>
            </w:r>
          </w:p>
        </w:tc>
      </w:tr>
      <w:tr w:rsidR="002E0B39" w:rsidRPr="00FC5BCB" w:rsidTr="00D74113">
        <w:trPr>
          <w:cnfStyle w:val="000000100000"/>
        </w:trPr>
        <w:tc>
          <w:tcPr>
            <w:cnfStyle w:val="001000000000"/>
            <w:tcW w:w="2502" w:type="dxa"/>
          </w:tcPr>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NCE</w:t>
            </w:r>
          </w:p>
        </w:tc>
        <w:tc>
          <w:tcPr>
            <w:tcW w:w="2407" w:type="dxa"/>
          </w:tcPr>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2</w:t>
            </w:r>
          </w:p>
        </w:tc>
        <w:tc>
          <w:tcPr>
            <w:tcW w:w="2422" w:type="dxa"/>
          </w:tcPr>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40</w:t>
            </w:r>
          </w:p>
        </w:tc>
      </w:tr>
      <w:tr w:rsidR="002E0B39" w:rsidRPr="00FC5BCB" w:rsidTr="00D74113">
        <w:tc>
          <w:tcPr>
            <w:cnfStyle w:val="001000000000"/>
            <w:tcW w:w="2502" w:type="dxa"/>
          </w:tcPr>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 xml:space="preserve">MSc/M.Ed. </w:t>
            </w:r>
            <w:r w:rsidRPr="00FC5BCB">
              <w:rPr>
                <w:rFonts w:ascii="Times New Roman" w:hAnsi="Times New Roman" w:cs="Times New Roman"/>
                <w:b w:val="0"/>
                <w:bCs w:val="0"/>
                <w:kern w:val="0"/>
                <w:sz w:val="26"/>
                <w:szCs w:val="26"/>
              </w:rPr>
              <w:tab/>
            </w:r>
          </w:p>
        </w:tc>
        <w:tc>
          <w:tcPr>
            <w:tcW w:w="2407" w:type="dxa"/>
          </w:tcPr>
          <w:p w:rsidR="002E0B39" w:rsidRPr="00FC5BCB" w:rsidRDefault="002E0B39" w:rsidP="005069B8">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2422" w:type="dxa"/>
          </w:tcPr>
          <w:p w:rsidR="002E0B39" w:rsidRPr="00FC5BCB" w:rsidRDefault="002E0B39" w:rsidP="005069B8">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20</w:t>
            </w:r>
          </w:p>
        </w:tc>
      </w:tr>
      <w:tr w:rsidR="002E0B39" w:rsidRPr="00FC5BCB" w:rsidTr="00D74113">
        <w:trPr>
          <w:cnfStyle w:val="000000100000"/>
        </w:trPr>
        <w:tc>
          <w:tcPr>
            <w:cnfStyle w:val="001000000000"/>
            <w:tcW w:w="2502" w:type="dxa"/>
          </w:tcPr>
          <w:p w:rsidR="002E0B39" w:rsidRPr="00FC5BCB" w:rsidRDefault="002E0B39" w:rsidP="005069B8">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Total</w:t>
            </w:r>
          </w:p>
        </w:tc>
        <w:tc>
          <w:tcPr>
            <w:tcW w:w="2407" w:type="dxa"/>
          </w:tcPr>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5</w:t>
            </w:r>
          </w:p>
        </w:tc>
        <w:tc>
          <w:tcPr>
            <w:tcW w:w="2422" w:type="dxa"/>
          </w:tcPr>
          <w:p w:rsidR="002E0B39" w:rsidRPr="00FC5BCB" w:rsidRDefault="002E0B39" w:rsidP="005069B8">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100</w:t>
            </w:r>
          </w:p>
        </w:tc>
      </w:tr>
    </w:tbl>
    <w:p w:rsidR="002E0B39" w:rsidRPr="00FC5BCB" w:rsidRDefault="00C639BF"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Source: field survey, 2024</w:t>
      </w:r>
    </w:p>
    <w:p w:rsidR="002E0B39" w:rsidRPr="00FC5BCB" w:rsidRDefault="005069B8" w:rsidP="00F40CBE">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Pr>
          <w:rFonts w:ascii="Times New Roman" w:hAnsi="Times New Roman" w:cs="Times New Roman"/>
          <w:kern w:val="0"/>
          <w:sz w:val="26"/>
          <w:szCs w:val="26"/>
        </w:rPr>
        <w:t xml:space="preserve">Table 2 </w:t>
      </w:r>
      <w:r w:rsidR="002E0B39" w:rsidRPr="00FC5BCB">
        <w:rPr>
          <w:rFonts w:ascii="Times New Roman" w:hAnsi="Times New Roman" w:cs="Times New Roman"/>
          <w:kern w:val="0"/>
          <w:sz w:val="26"/>
          <w:szCs w:val="26"/>
        </w:rPr>
        <w:t>revealed that the highest qualification of the teachers sampled is NCE with 2 representing 40.0% of the teachers while 1 representing 20.0% have HND/PGDE, 1 (20.0%) had MSc/M.Ed. while the remaining 2 (20.0%) had M.Sc/ M.Ed.</w:t>
      </w:r>
    </w:p>
    <w:p w:rsidR="002E0B39" w:rsidRPr="00FC5BCB" w:rsidRDefault="005069B8"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5069B8">
        <w:rPr>
          <w:rFonts w:ascii="Times New Roman" w:hAnsi="Times New Roman" w:cs="Times New Roman"/>
          <w:b/>
          <w:kern w:val="0"/>
          <w:sz w:val="26"/>
          <w:szCs w:val="26"/>
        </w:rPr>
        <w:t>Table 3</w:t>
      </w:r>
      <w:r w:rsidR="002E0B39" w:rsidRPr="00FC5BCB">
        <w:rPr>
          <w:rFonts w:ascii="Times New Roman" w:hAnsi="Times New Roman" w:cs="Times New Roman"/>
          <w:kern w:val="0"/>
          <w:sz w:val="26"/>
          <w:szCs w:val="26"/>
        </w:rPr>
        <w:t xml:space="preserve">: </w:t>
      </w:r>
      <w:r w:rsidR="002E0B39" w:rsidRPr="005069B8">
        <w:rPr>
          <w:rFonts w:ascii="Times New Roman" w:hAnsi="Times New Roman" w:cs="Times New Roman"/>
          <w:b/>
          <w:kern w:val="0"/>
          <w:sz w:val="26"/>
          <w:szCs w:val="26"/>
        </w:rPr>
        <w:t>Distribution of respondents in Government day secondary school Odokun on the basis of teachers work experience</w:t>
      </w:r>
      <w:r w:rsidR="002E0B39" w:rsidRPr="00FC5BCB">
        <w:rPr>
          <w:rFonts w:ascii="Times New Roman" w:hAnsi="Times New Roman" w:cs="Times New Roman"/>
          <w:kern w:val="0"/>
          <w:sz w:val="26"/>
          <w:szCs w:val="26"/>
        </w:rPr>
        <w:t>.</w:t>
      </w:r>
    </w:p>
    <w:tbl>
      <w:tblPr>
        <w:tblStyle w:val="PlainTable2"/>
        <w:tblW w:w="0" w:type="auto"/>
        <w:tblLook w:val="04A0"/>
      </w:tblPr>
      <w:tblGrid>
        <w:gridCol w:w="3330"/>
        <w:gridCol w:w="2903"/>
        <w:gridCol w:w="1444"/>
      </w:tblGrid>
      <w:tr w:rsidR="002E0B39" w:rsidRPr="00FC5BCB" w:rsidTr="00C639BF">
        <w:trPr>
          <w:cnfStyle w:val="100000000000"/>
        </w:trPr>
        <w:tc>
          <w:tcPr>
            <w:cnfStyle w:val="001000000000"/>
            <w:tcW w:w="3330" w:type="dxa"/>
          </w:tcPr>
          <w:p w:rsidR="002E0B39" w:rsidRPr="00FC5BCB" w:rsidRDefault="002E0B39" w:rsidP="00005E9F">
            <w:pPr>
              <w:widowControl w:val="0"/>
              <w:autoSpaceDE w:val="0"/>
              <w:autoSpaceDN w:val="0"/>
              <w:adjustRightInd w:val="0"/>
              <w:spacing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Working experience</w:t>
            </w:r>
          </w:p>
        </w:tc>
        <w:tc>
          <w:tcPr>
            <w:tcW w:w="2903" w:type="dxa"/>
          </w:tcPr>
          <w:p w:rsidR="002E0B39" w:rsidRPr="00FC5BCB" w:rsidRDefault="002E0B39" w:rsidP="00005E9F">
            <w:pPr>
              <w:widowControl w:val="0"/>
              <w:autoSpaceDE w:val="0"/>
              <w:autoSpaceDN w:val="0"/>
              <w:adjustRightInd w:val="0"/>
              <w:spacing w:line="48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Frequency</w:t>
            </w:r>
          </w:p>
        </w:tc>
        <w:tc>
          <w:tcPr>
            <w:tcW w:w="1444" w:type="dxa"/>
          </w:tcPr>
          <w:p w:rsidR="002E0B39" w:rsidRPr="00FC5BCB" w:rsidRDefault="002E0B39" w:rsidP="00005E9F">
            <w:pPr>
              <w:widowControl w:val="0"/>
              <w:autoSpaceDE w:val="0"/>
              <w:autoSpaceDN w:val="0"/>
              <w:adjustRightInd w:val="0"/>
              <w:spacing w:line="48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Percentage</w:t>
            </w:r>
          </w:p>
        </w:tc>
      </w:tr>
      <w:tr w:rsidR="002E0B39" w:rsidRPr="00FC5BCB" w:rsidTr="00C639BF">
        <w:trPr>
          <w:cnfStyle w:val="000000100000"/>
        </w:trPr>
        <w:tc>
          <w:tcPr>
            <w:cnfStyle w:val="001000000000"/>
            <w:tcW w:w="3330" w:type="dxa"/>
          </w:tcPr>
          <w:p w:rsidR="002E0B39" w:rsidRPr="00FC5BCB" w:rsidRDefault="002E0B39"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1-5 years</w:t>
            </w:r>
          </w:p>
        </w:tc>
        <w:tc>
          <w:tcPr>
            <w:tcW w:w="2903" w:type="dxa"/>
          </w:tcPr>
          <w:p w:rsidR="002E0B39" w:rsidRPr="00FC5BCB" w:rsidRDefault="002E0B39"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1444" w:type="dxa"/>
          </w:tcPr>
          <w:p w:rsidR="002E0B39" w:rsidRPr="00FC5BCB" w:rsidRDefault="002E0B39"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20</w:t>
            </w:r>
          </w:p>
        </w:tc>
      </w:tr>
      <w:tr w:rsidR="002E0B39" w:rsidRPr="00FC5BCB" w:rsidTr="00C639BF">
        <w:tc>
          <w:tcPr>
            <w:cnfStyle w:val="001000000000"/>
            <w:tcW w:w="3330" w:type="dxa"/>
          </w:tcPr>
          <w:p w:rsidR="002E0B39" w:rsidRPr="00FC5BCB" w:rsidRDefault="002E0B39"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6-10 years</w:t>
            </w:r>
          </w:p>
        </w:tc>
        <w:tc>
          <w:tcPr>
            <w:tcW w:w="2903" w:type="dxa"/>
          </w:tcPr>
          <w:p w:rsidR="002E0B39" w:rsidRPr="00FC5BCB" w:rsidRDefault="002E0B39"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1444" w:type="dxa"/>
          </w:tcPr>
          <w:p w:rsidR="002E0B39" w:rsidRPr="00FC5BCB" w:rsidRDefault="002E0B39"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20</w:t>
            </w:r>
          </w:p>
        </w:tc>
      </w:tr>
      <w:tr w:rsidR="002E0B39" w:rsidRPr="00FC5BCB" w:rsidTr="00C639BF">
        <w:trPr>
          <w:cnfStyle w:val="000000100000"/>
        </w:trPr>
        <w:tc>
          <w:tcPr>
            <w:cnfStyle w:val="001000000000"/>
            <w:tcW w:w="3330" w:type="dxa"/>
          </w:tcPr>
          <w:p w:rsidR="002E0B39" w:rsidRPr="00FC5BCB" w:rsidRDefault="002E0B39"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11-15 years</w:t>
            </w:r>
          </w:p>
        </w:tc>
        <w:tc>
          <w:tcPr>
            <w:tcW w:w="2903" w:type="dxa"/>
          </w:tcPr>
          <w:p w:rsidR="002E0B39" w:rsidRPr="00FC5BCB" w:rsidRDefault="002E0B39"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3</w:t>
            </w:r>
          </w:p>
        </w:tc>
        <w:tc>
          <w:tcPr>
            <w:tcW w:w="1444" w:type="dxa"/>
          </w:tcPr>
          <w:p w:rsidR="002E0B39" w:rsidRPr="00FC5BCB" w:rsidRDefault="002E0B39"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60</w:t>
            </w:r>
          </w:p>
        </w:tc>
      </w:tr>
      <w:tr w:rsidR="00C639BF" w:rsidRPr="00FC5BCB" w:rsidTr="00C639BF">
        <w:tc>
          <w:tcPr>
            <w:cnfStyle w:val="001000000000"/>
            <w:tcW w:w="3330" w:type="dxa"/>
          </w:tcPr>
          <w:p w:rsidR="00C639BF" w:rsidRPr="00C639BF" w:rsidRDefault="00C639BF" w:rsidP="00005E9F">
            <w:pPr>
              <w:widowControl w:val="0"/>
              <w:autoSpaceDE w:val="0"/>
              <w:autoSpaceDN w:val="0"/>
              <w:adjustRightInd w:val="0"/>
              <w:spacing w:line="480" w:lineRule="auto"/>
              <w:jc w:val="both"/>
              <w:rPr>
                <w:rFonts w:ascii="Times New Roman" w:hAnsi="Times New Roman" w:cs="Times New Roman"/>
                <w:bCs w:val="0"/>
                <w:kern w:val="0"/>
                <w:sz w:val="26"/>
                <w:szCs w:val="26"/>
              </w:rPr>
            </w:pPr>
            <w:r w:rsidRPr="00C639BF">
              <w:rPr>
                <w:rFonts w:ascii="Times New Roman" w:hAnsi="Times New Roman" w:cs="Times New Roman"/>
                <w:bCs w:val="0"/>
                <w:kern w:val="0"/>
                <w:sz w:val="26"/>
                <w:szCs w:val="26"/>
              </w:rPr>
              <w:t>Total</w:t>
            </w:r>
          </w:p>
        </w:tc>
        <w:tc>
          <w:tcPr>
            <w:tcW w:w="2903" w:type="dxa"/>
          </w:tcPr>
          <w:p w:rsidR="00C639BF" w:rsidRPr="00FC5BCB" w:rsidRDefault="00C639BF"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p>
        </w:tc>
        <w:tc>
          <w:tcPr>
            <w:tcW w:w="1444" w:type="dxa"/>
          </w:tcPr>
          <w:p w:rsidR="00C639BF" w:rsidRPr="00FC5BCB" w:rsidRDefault="00C639BF"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C639BF">
              <w:rPr>
                <w:rFonts w:ascii="Times New Roman" w:hAnsi="Times New Roman" w:cs="Times New Roman"/>
                <w:b/>
                <w:kern w:val="0"/>
                <w:sz w:val="26"/>
                <w:szCs w:val="26"/>
              </w:rPr>
              <w:t>100</w:t>
            </w:r>
          </w:p>
        </w:tc>
      </w:tr>
    </w:tbl>
    <w:p w:rsidR="00C639BF" w:rsidRPr="00FC5BCB" w:rsidRDefault="00C639BF" w:rsidP="00C639B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Source: field survey, 2024</w:t>
      </w:r>
    </w:p>
    <w:p w:rsidR="002E0B39" w:rsidRPr="00FC5BCB" w:rsidRDefault="00F212CB" w:rsidP="00C639B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Pr>
          <w:rFonts w:ascii="Times New Roman" w:hAnsi="Times New Roman" w:cs="Times New Roman"/>
          <w:kern w:val="0"/>
          <w:sz w:val="26"/>
          <w:szCs w:val="26"/>
        </w:rPr>
        <w:lastRenderedPageBreak/>
        <w:t>Table 3 shows that one</w:t>
      </w:r>
      <w:r w:rsidR="005069B8">
        <w:rPr>
          <w:rFonts w:ascii="Times New Roman" w:hAnsi="Times New Roman" w:cs="Times New Roman"/>
          <w:kern w:val="0"/>
          <w:sz w:val="26"/>
          <w:szCs w:val="26"/>
        </w:rPr>
        <w:t xml:space="preserve"> teacher </w:t>
      </w:r>
      <w:r w:rsidR="002E0B39" w:rsidRPr="00FC5BCB">
        <w:rPr>
          <w:rFonts w:ascii="Times New Roman" w:hAnsi="Times New Roman" w:cs="Times New Roman"/>
          <w:kern w:val="0"/>
          <w:sz w:val="26"/>
          <w:szCs w:val="26"/>
        </w:rPr>
        <w:t xml:space="preserve">representing 20.0% have spent 0-5years in service, </w:t>
      </w:r>
      <w:r w:rsidR="00516AB2">
        <w:rPr>
          <w:rFonts w:ascii="Times New Roman" w:hAnsi="Times New Roman" w:cs="Times New Roman"/>
          <w:kern w:val="0"/>
          <w:sz w:val="26"/>
          <w:szCs w:val="26"/>
        </w:rPr>
        <w:t xml:space="preserve">one representing 20.0% </w:t>
      </w:r>
      <w:r w:rsidR="002E0B39" w:rsidRPr="00FC5BCB">
        <w:rPr>
          <w:rFonts w:ascii="Times New Roman" w:hAnsi="Times New Roman" w:cs="Times New Roman"/>
          <w:kern w:val="0"/>
          <w:sz w:val="26"/>
          <w:szCs w:val="26"/>
        </w:rPr>
        <w:t xml:space="preserve">of the teachers had 6-10years experience and </w:t>
      </w:r>
      <w:r w:rsidR="00516AB2">
        <w:rPr>
          <w:rFonts w:ascii="Times New Roman" w:hAnsi="Times New Roman" w:cs="Times New Roman"/>
          <w:kern w:val="0"/>
          <w:sz w:val="26"/>
          <w:szCs w:val="26"/>
        </w:rPr>
        <w:t>three</w:t>
      </w:r>
      <w:r w:rsidR="002E0B39" w:rsidRPr="00FC5BCB">
        <w:rPr>
          <w:rFonts w:ascii="Times New Roman" w:hAnsi="Times New Roman" w:cs="Times New Roman"/>
          <w:kern w:val="0"/>
          <w:sz w:val="26"/>
          <w:szCs w:val="26"/>
        </w:rPr>
        <w:t xml:space="preserve"> (60.0%) had 11-15years teaching experience.</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kern w:val="0"/>
          <w:sz w:val="26"/>
          <w:szCs w:val="26"/>
        </w:rPr>
        <w:t xml:space="preserve">Table </w:t>
      </w:r>
      <w:r w:rsidR="005A6D5B">
        <w:rPr>
          <w:rFonts w:ascii="Times New Roman" w:hAnsi="Times New Roman" w:cs="Times New Roman"/>
          <w:b/>
          <w:kern w:val="0"/>
          <w:sz w:val="26"/>
          <w:szCs w:val="26"/>
        </w:rPr>
        <w:t>4</w:t>
      </w:r>
      <w:r w:rsidRPr="00FC5BCB">
        <w:rPr>
          <w:rFonts w:ascii="Times New Roman" w:hAnsi="Times New Roman" w:cs="Times New Roman"/>
          <w:kern w:val="0"/>
          <w:sz w:val="26"/>
          <w:szCs w:val="26"/>
        </w:rPr>
        <w:t>: Availability and utilization of instructional materials in Government day secondary school, Odokun Ilorin West, 2024.</w:t>
      </w:r>
    </w:p>
    <w:tbl>
      <w:tblPr>
        <w:tblStyle w:val="PlainTable1"/>
        <w:tblW w:w="8658" w:type="dxa"/>
        <w:tblLook w:val="04A0"/>
      </w:tblPr>
      <w:tblGrid>
        <w:gridCol w:w="3798"/>
        <w:gridCol w:w="1890"/>
        <w:gridCol w:w="1800"/>
        <w:gridCol w:w="1170"/>
      </w:tblGrid>
      <w:tr w:rsidR="00914A66" w:rsidRPr="00FC5BCB" w:rsidTr="005A6D5B">
        <w:trPr>
          <w:cnfStyle w:val="100000000000"/>
        </w:trPr>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kern w:val="0"/>
                <w:sz w:val="26"/>
                <w:szCs w:val="26"/>
              </w:rPr>
            </w:pPr>
          </w:p>
        </w:tc>
        <w:tc>
          <w:tcPr>
            <w:tcW w:w="1890" w:type="dxa"/>
          </w:tcPr>
          <w:p w:rsidR="00914A66" w:rsidRPr="00FC5BCB" w:rsidRDefault="00914A66" w:rsidP="00005E9F">
            <w:pPr>
              <w:widowControl w:val="0"/>
              <w:autoSpaceDE w:val="0"/>
              <w:autoSpaceDN w:val="0"/>
              <w:adjustRightInd w:val="0"/>
              <w:spacing w:line="48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Students view</w:t>
            </w:r>
          </w:p>
        </w:tc>
        <w:tc>
          <w:tcPr>
            <w:tcW w:w="1800" w:type="dxa"/>
          </w:tcPr>
          <w:p w:rsidR="00914A66" w:rsidRPr="00FC5BCB" w:rsidRDefault="00914A66" w:rsidP="00005E9F">
            <w:pPr>
              <w:widowControl w:val="0"/>
              <w:autoSpaceDE w:val="0"/>
              <w:autoSpaceDN w:val="0"/>
              <w:adjustRightInd w:val="0"/>
              <w:spacing w:line="48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Teachers view</w:t>
            </w:r>
          </w:p>
        </w:tc>
        <w:tc>
          <w:tcPr>
            <w:tcW w:w="1170" w:type="dxa"/>
          </w:tcPr>
          <w:p w:rsidR="00914A66" w:rsidRPr="00FC5BCB" w:rsidRDefault="00914A66" w:rsidP="00005E9F">
            <w:pPr>
              <w:widowControl w:val="0"/>
              <w:autoSpaceDE w:val="0"/>
              <w:autoSpaceDN w:val="0"/>
              <w:adjustRightInd w:val="0"/>
              <w:spacing w:line="480" w:lineRule="auto"/>
              <w:jc w:val="both"/>
              <w:cnfStyle w:val="100000000000"/>
              <w:rPr>
                <w:rFonts w:ascii="Times New Roman" w:hAnsi="Times New Roman" w:cs="Times New Roman"/>
                <w:kern w:val="0"/>
                <w:sz w:val="26"/>
                <w:szCs w:val="26"/>
              </w:rPr>
            </w:pPr>
          </w:p>
        </w:tc>
      </w:tr>
      <w:tr w:rsidR="00914A66" w:rsidRPr="00FC5BCB" w:rsidTr="005A6D5B">
        <w:trPr>
          <w:cnfStyle w:val="000000100000"/>
        </w:trPr>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Available instructional material</w:t>
            </w:r>
          </w:p>
        </w:tc>
        <w:tc>
          <w:tcPr>
            <w:tcW w:w="189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Utilization</w:t>
            </w:r>
          </w:p>
        </w:tc>
        <w:tc>
          <w:tcPr>
            <w:tcW w:w="180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Availability</w:t>
            </w:r>
          </w:p>
        </w:tc>
        <w:tc>
          <w:tcPr>
            <w:tcW w:w="117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%Mean</w:t>
            </w:r>
          </w:p>
        </w:tc>
      </w:tr>
      <w:tr w:rsidR="00914A66" w:rsidRPr="00FC5BCB" w:rsidTr="005A6D5B">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 xml:space="preserve">Textbook of </w:t>
            </w:r>
            <w:r w:rsidR="00B71CE5">
              <w:rPr>
                <w:rFonts w:ascii="Times New Roman" w:hAnsi="Times New Roman" w:cs="Times New Roman"/>
                <w:b w:val="0"/>
                <w:bCs w:val="0"/>
                <w:kern w:val="0"/>
                <w:sz w:val="26"/>
                <w:szCs w:val="26"/>
              </w:rPr>
              <w:t>Mathematics</w:t>
            </w:r>
          </w:p>
        </w:tc>
        <w:tc>
          <w:tcPr>
            <w:tcW w:w="189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88%</w:t>
            </w:r>
          </w:p>
        </w:tc>
        <w:tc>
          <w:tcPr>
            <w:tcW w:w="180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100%</w:t>
            </w:r>
          </w:p>
        </w:tc>
        <w:tc>
          <w:tcPr>
            <w:tcW w:w="117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94%</w:t>
            </w:r>
          </w:p>
        </w:tc>
      </w:tr>
      <w:tr w:rsidR="00914A66" w:rsidRPr="00FC5BCB" w:rsidTr="005A6D5B">
        <w:trPr>
          <w:cnfStyle w:val="000000100000"/>
        </w:trPr>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Supplementary materials</w:t>
            </w:r>
          </w:p>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(Workbook, practice sheet)</w:t>
            </w:r>
          </w:p>
        </w:tc>
        <w:tc>
          <w:tcPr>
            <w:tcW w:w="189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80%</w:t>
            </w:r>
          </w:p>
        </w:tc>
        <w:tc>
          <w:tcPr>
            <w:tcW w:w="180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60%</w:t>
            </w:r>
          </w:p>
        </w:tc>
        <w:tc>
          <w:tcPr>
            <w:tcW w:w="117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70%</w:t>
            </w:r>
          </w:p>
        </w:tc>
      </w:tr>
      <w:tr w:rsidR="00914A66" w:rsidRPr="00FC5BCB" w:rsidTr="005A6D5B">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 xml:space="preserve">Access to instructional </w:t>
            </w:r>
          </w:p>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Resources (charts etc)</w:t>
            </w:r>
          </w:p>
        </w:tc>
        <w:tc>
          <w:tcPr>
            <w:tcW w:w="189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54.86%</w:t>
            </w:r>
          </w:p>
        </w:tc>
        <w:tc>
          <w:tcPr>
            <w:tcW w:w="180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60%</w:t>
            </w:r>
          </w:p>
        </w:tc>
        <w:tc>
          <w:tcPr>
            <w:tcW w:w="117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59.43%</w:t>
            </w:r>
          </w:p>
        </w:tc>
      </w:tr>
      <w:tr w:rsidR="00914A66" w:rsidRPr="00FC5BCB" w:rsidTr="005A6D5B">
        <w:trPr>
          <w:cnfStyle w:val="000000100000"/>
        </w:trPr>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Mathematical set</w:t>
            </w:r>
          </w:p>
        </w:tc>
        <w:tc>
          <w:tcPr>
            <w:tcW w:w="189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72%</w:t>
            </w:r>
          </w:p>
        </w:tc>
        <w:tc>
          <w:tcPr>
            <w:tcW w:w="180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100%</w:t>
            </w:r>
          </w:p>
        </w:tc>
        <w:tc>
          <w:tcPr>
            <w:tcW w:w="117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86%</w:t>
            </w:r>
          </w:p>
        </w:tc>
      </w:tr>
      <w:tr w:rsidR="00914A66" w:rsidRPr="00FC5BCB" w:rsidTr="005A6D5B">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Calculators</w:t>
            </w:r>
          </w:p>
        </w:tc>
        <w:tc>
          <w:tcPr>
            <w:tcW w:w="189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85%</w:t>
            </w:r>
          </w:p>
        </w:tc>
        <w:tc>
          <w:tcPr>
            <w:tcW w:w="180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100%</w:t>
            </w:r>
          </w:p>
        </w:tc>
        <w:tc>
          <w:tcPr>
            <w:tcW w:w="117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92.5%</w:t>
            </w:r>
          </w:p>
        </w:tc>
      </w:tr>
      <w:tr w:rsidR="00914A66" w:rsidRPr="00FC5BCB" w:rsidTr="005A6D5B">
        <w:trPr>
          <w:cnfStyle w:val="000000100000"/>
        </w:trPr>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Internet connectivity</w:t>
            </w:r>
          </w:p>
        </w:tc>
        <w:tc>
          <w:tcPr>
            <w:tcW w:w="189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44%</w:t>
            </w:r>
          </w:p>
        </w:tc>
        <w:tc>
          <w:tcPr>
            <w:tcW w:w="180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20%</w:t>
            </w:r>
          </w:p>
        </w:tc>
        <w:tc>
          <w:tcPr>
            <w:tcW w:w="117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32%</w:t>
            </w:r>
          </w:p>
        </w:tc>
      </w:tr>
      <w:tr w:rsidR="00914A66" w:rsidRPr="00FC5BCB" w:rsidTr="005A6D5B">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Computer and projector</w:t>
            </w:r>
          </w:p>
        </w:tc>
        <w:tc>
          <w:tcPr>
            <w:tcW w:w="189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68%</w:t>
            </w:r>
          </w:p>
        </w:tc>
        <w:tc>
          <w:tcPr>
            <w:tcW w:w="180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20%</w:t>
            </w:r>
          </w:p>
        </w:tc>
        <w:tc>
          <w:tcPr>
            <w:tcW w:w="117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44%</w:t>
            </w:r>
          </w:p>
        </w:tc>
      </w:tr>
      <w:tr w:rsidR="00914A66" w:rsidRPr="00FC5BCB" w:rsidTr="005A6D5B">
        <w:trPr>
          <w:cnfStyle w:val="000000100000"/>
        </w:trPr>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Mathematical software</w:t>
            </w:r>
          </w:p>
        </w:tc>
        <w:tc>
          <w:tcPr>
            <w:tcW w:w="189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60%</w:t>
            </w:r>
          </w:p>
        </w:tc>
        <w:tc>
          <w:tcPr>
            <w:tcW w:w="180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40%</w:t>
            </w:r>
          </w:p>
        </w:tc>
        <w:tc>
          <w:tcPr>
            <w:tcW w:w="117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50%</w:t>
            </w:r>
          </w:p>
        </w:tc>
      </w:tr>
      <w:tr w:rsidR="00914A66" w:rsidRPr="00FC5BCB" w:rsidTr="005A6D5B">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Films ( video, audio)</w:t>
            </w:r>
          </w:p>
        </w:tc>
        <w:tc>
          <w:tcPr>
            <w:tcW w:w="189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36%</w:t>
            </w:r>
          </w:p>
        </w:tc>
        <w:tc>
          <w:tcPr>
            <w:tcW w:w="180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20%</w:t>
            </w:r>
          </w:p>
        </w:tc>
        <w:tc>
          <w:tcPr>
            <w:tcW w:w="117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28%</w:t>
            </w:r>
          </w:p>
        </w:tc>
      </w:tr>
      <w:tr w:rsidR="00914A66" w:rsidRPr="00FC5BCB" w:rsidTr="005A6D5B">
        <w:trPr>
          <w:cnfStyle w:val="000000100000"/>
        </w:trPr>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Duster</w:t>
            </w:r>
          </w:p>
        </w:tc>
        <w:tc>
          <w:tcPr>
            <w:tcW w:w="189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77%</w:t>
            </w:r>
          </w:p>
        </w:tc>
        <w:tc>
          <w:tcPr>
            <w:tcW w:w="180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100%</w:t>
            </w:r>
          </w:p>
        </w:tc>
        <w:tc>
          <w:tcPr>
            <w:tcW w:w="117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88.5%</w:t>
            </w:r>
          </w:p>
        </w:tc>
      </w:tr>
      <w:tr w:rsidR="00914A66" w:rsidRPr="00FC5BCB" w:rsidTr="005A6D5B">
        <w:tc>
          <w:tcPr>
            <w:cnfStyle w:val="001000000000"/>
            <w:tcW w:w="3798"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lastRenderedPageBreak/>
              <w:t>Overall percentage</w:t>
            </w:r>
          </w:p>
        </w:tc>
        <w:tc>
          <w:tcPr>
            <w:tcW w:w="189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66.5%</w:t>
            </w:r>
          </w:p>
        </w:tc>
        <w:tc>
          <w:tcPr>
            <w:tcW w:w="180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59%</w:t>
            </w:r>
          </w:p>
        </w:tc>
        <w:tc>
          <w:tcPr>
            <w:tcW w:w="117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60.36%</w:t>
            </w:r>
          </w:p>
        </w:tc>
      </w:tr>
    </w:tbl>
    <w:p w:rsidR="00C639BF" w:rsidRPr="00FC5BCB" w:rsidRDefault="00C639BF" w:rsidP="00C639B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Source: field survey, 2024</w:t>
      </w:r>
    </w:p>
    <w:p w:rsidR="00D74113" w:rsidRPr="00FC5BCB" w:rsidRDefault="00D74113" w:rsidP="00005E9F">
      <w:pPr>
        <w:widowControl w:val="0"/>
        <w:autoSpaceDE w:val="0"/>
        <w:autoSpaceDN w:val="0"/>
        <w:adjustRightInd w:val="0"/>
        <w:spacing w:after="0" w:line="480" w:lineRule="auto"/>
        <w:jc w:val="both"/>
        <w:rPr>
          <w:rFonts w:ascii="Times New Roman" w:hAnsi="Times New Roman" w:cs="Times New Roman"/>
          <w:i/>
          <w:iCs/>
          <w:kern w:val="0"/>
          <w:sz w:val="26"/>
          <w:szCs w:val="26"/>
        </w:rPr>
      </w:pPr>
      <w:r w:rsidRPr="00FC5BCB">
        <w:rPr>
          <w:rFonts w:ascii="Times New Roman" w:hAnsi="Times New Roman" w:cs="Times New Roman"/>
          <w:i/>
          <w:iCs/>
          <w:kern w:val="0"/>
          <w:sz w:val="26"/>
          <w:szCs w:val="26"/>
        </w:rPr>
        <w:t>Instructional material availability and utilization</w:t>
      </w:r>
    </w:p>
    <w:p w:rsidR="00D74113" w:rsidRPr="00FC5BCB" w:rsidRDefault="00D74113" w:rsidP="00C639BF">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i/>
          <w:kern w:val="0"/>
          <w:sz w:val="26"/>
          <w:szCs w:val="26"/>
        </w:rPr>
        <w:t>The result</w:t>
      </w:r>
      <w:r w:rsidR="00631270">
        <w:rPr>
          <w:rFonts w:ascii="Times New Roman" w:hAnsi="Times New Roman" w:cs="Times New Roman"/>
          <w:i/>
          <w:kern w:val="0"/>
          <w:sz w:val="26"/>
          <w:szCs w:val="26"/>
        </w:rPr>
        <w:t xml:space="preserve"> above shows</w:t>
      </w:r>
      <w:r w:rsidRPr="00FC5BCB">
        <w:rPr>
          <w:rFonts w:ascii="Times New Roman" w:hAnsi="Times New Roman" w:cs="Times New Roman"/>
          <w:i/>
          <w:kern w:val="0"/>
          <w:sz w:val="26"/>
          <w:szCs w:val="26"/>
        </w:rPr>
        <w:t xml:space="preserve"> a mean</w:t>
      </w:r>
      <w:r w:rsidRPr="00FC5BCB">
        <w:rPr>
          <w:rFonts w:ascii="Times New Roman" w:hAnsi="Times New Roman" w:cs="Times New Roman"/>
          <w:kern w:val="0"/>
          <w:sz w:val="26"/>
          <w:szCs w:val="26"/>
        </w:rPr>
        <w:t xml:space="preserve"> availability of 59.00% and mean Utilization of 66.5% respectively. Test book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remain the most available and most utilized instructional material (94%), followed by dusters (88.5%), mathematical set </w:t>
      </w:r>
      <w:r w:rsidR="00631270">
        <w:rPr>
          <w:rFonts w:ascii="Times New Roman" w:hAnsi="Times New Roman" w:cs="Times New Roman"/>
          <w:kern w:val="0"/>
          <w:sz w:val="26"/>
          <w:szCs w:val="26"/>
        </w:rPr>
        <w:t>(</w:t>
      </w:r>
      <w:r w:rsidRPr="00FC5BCB">
        <w:rPr>
          <w:rFonts w:ascii="Times New Roman" w:hAnsi="Times New Roman" w:cs="Times New Roman"/>
          <w:kern w:val="0"/>
          <w:sz w:val="26"/>
          <w:szCs w:val="26"/>
        </w:rPr>
        <w:t xml:space="preserve">86%), work book (70%) </w:t>
      </w:r>
      <w:r w:rsidR="00631270" w:rsidRPr="00FC5BCB">
        <w:rPr>
          <w:rFonts w:ascii="Times New Roman" w:hAnsi="Times New Roman" w:cs="Times New Roman"/>
          <w:kern w:val="0"/>
          <w:sz w:val="26"/>
          <w:szCs w:val="26"/>
        </w:rPr>
        <w:t xml:space="preserve">instructional </w:t>
      </w:r>
      <w:r w:rsidRPr="00FC5BCB">
        <w:rPr>
          <w:rFonts w:ascii="Times New Roman" w:hAnsi="Times New Roman" w:cs="Times New Roman"/>
          <w:kern w:val="0"/>
          <w:sz w:val="26"/>
          <w:szCs w:val="26"/>
        </w:rPr>
        <w:t>resources (59.4%), Computers and projectors (44%).  Internet and films were the least available and least utilize</w:t>
      </w:r>
      <w:r w:rsidR="005A6D5B">
        <w:rPr>
          <w:rFonts w:ascii="Times New Roman" w:hAnsi="Times New Roman" w:cs="Times New Roman"/>
          <w:kern w:val="0"/>
          <w:sz w:val="26"/>
          <w:szCs w:val="26"/>
        </w:rPr>
        <w:t>d instructional material with (</w:t>
      </w:r>
      <w:r w:rsidRPr="00FC5BCB">
        <w:rPr>
          <w:rFonts w:ascii="Times New Roman" w:hAnsi="Times New Roman" w:cs="Times New Roman"/>
          <w:kern w:val="0"/>
          <w:sz w:val="26"/>
          <w:szCs w:val="26"/>
        </w:rPr>
        <w:t xml:space="preserve">32% and 28%) respectively. </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r w:rsidRPr="00FC5BCB">
        <w:rPr>
          <w:rFonts w:ascii="Times New Roman" w:hAnsi="Times New Roman" w:cs="Times New Roman"/>
          <w:b/>
          <w:bCs/>
          <w:kern w:val="0"/>
          <w:sz w:val="26"/>
          <w:szCs w:val="26"/>
        </w:rPr>
        <w:t xml:space="preserve">Analysis of </w:t>
      </w:r>
      <w:r w:rsidR="00F40CBE" w:rsidRPr="00FC5BCB">
        <w:rPr>
          <w:rFonts w:ascii="Times New Roman" w:hAnsi="Times New Roman" w:cs="Times New Roman"/>
          <w:b/>
          <w:bCs/>
          <w:kern w:val="0"/>
          <w:sz w:val="26"/>
          <w:szCs w:val="26"/>
        </w:rPr>
        <w:t xml:space="preserve">Research </w:t>
      </w:r>
      <w:r w:rsidRPr="00FC5BCB">
        <w:rPr>
          <w:rFonts w:ascii="Times New Roman" w:hAnsi="Times New Roman" w:cs="Times New Roman"/>
          <w:b/>
          <w:bCs/>
          <w:kern w:val="0"/>
          <w:sz w:val="26"/>
          <w:szCs w:val="26"/>
        </w:rPr>
        <w:t>Questions</w:t>
      </w:r>
    </w:p>
    <w:p w:rsidR="00914A66" w:rsidRPr="00FC5BCB" w:rsidRDefault="00914A66" w:rsidP="00C639BF">
      <w:pPr>
        <w:widowControl w:val="0"/>
        <w:autoSpaceDE w:val="0"/>
        <w:autoSpaceDN w:val="0"/>
        <w:adjustRightInd w:val="0"/>
        <w:spacing w:after="0" w:line="480" w:lineRule="auto"/>
        <w:ind w:firstLine="720"/>
        <w:jc w:val="both"/>
        <w:rPr>
          <w:rFonts w:ascii="Times New Roman" w:hAnsi="Times New Roman" w:cs="Times New Roman"/>
          <w:b/>
          <w:bCs/>
          <w:kern w:val="0"/>
          <w:sz w:val="26"/>
          <w:szCs w:val="26"/>
        </w:rPr>
      </w:pPr>
      <w:r w:rsidRPr="00FC5BCB">
        <w:rPr>
          <w:rFonts w:ascii="Times New Roman" w:hAnsi="Times New Roman" w:cs="Times New Roman"/>
          <w:kern w:val="0"/>
          <w:sz w:val="26"/>
          <w:szCs w:val="26"/>
        </w:rPr>
        <w:t>This section descriptively answer the research raised for the study through the use of frequency and percentage tables.</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i/>
          <w:iCs/>
          <w:kern w:val="0"/>
          <w:sz w:val="26"/>
          <w:szCs w:val="26"/>
        </w:rPr>
      </w:pPr>
      <w:r w:rsidRPr="00FC5BCB">
        <w:rPr>
          <w:rFonts w:ascii="Times New Roman" w:hAnsi="Times New Roman" w:cs="Times New Roman"/>
          <w:b/>
          <w:bCs/>
          <w:i/>
          <w:iCs/>
          <w:kern w:val="0"/>
          <w:sz w:val="26"/>
          <w:szCs w:val="26"/>
        </w:rPr>
        <w:t>Research Question 1</w:t>
      </w:r>
      <w:r w:rsidRPr="00FC5BCB">
        <w:rPr>
          <w:rFonts w:ascii="Times New Roman" w:hAnsi="Times New Roman" w:cs="Times New Roman"/>
          <w:i/>
          <w:iCs/>
          <w:kern w:val="0"/>
          <w:sz w:val="26"/>
          <w:szCs w:val="26"/>
        </w:rPr>
        <w:t xml:space="preserve">: Does the use of instructional materials have any effect on the teaching of </w:t>
      </w:r>
      <w:r w:rsidR="00B71CE5">
        <w:rPr>
          <w:rFonts w:ascii="Times New Roman" w:hAnsi="Times New Roman" w:cs="Times New Roman"/>
          <w:i/>
          <w:iCs/>
          <w:kern w:val="0"/>
          <w:sz w:val="26"/>
          <w:szCs w:val="26"/>
        </w:rPr>
        <w:t>Mathematics</w:t>
      </w:r>
      <w:r w:rsidRPr="00FC5BCB">
        <w:rPr>
          <w:rFonts w:ascii="Times New Roman" w:hAnsi="Times New Roman" w:cs="Times New Roman"/>
          <w:i/>
          <w:iCs/>
          <w:kern w:val="0"/>
          <w:sz w:val="26"/>
          <w:szCs w:val="26"/>
        </w:rPr>
        <w:t xml:space="preserve"> in Government Day Secondary school Ilorin West?</w:t>
      </w:r>
    </w:p>
    <w:p w:rsidR="00C639BF" w:rsidRDefault="00C639BF"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C639BF" w:rsidRDefault="00C639BF"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C639BF" w:rsidRDefault="00C639BF"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bCs/>
          <w:kern w:val="0"/>
          <w:sz w:val="26"/>
          <w:szCs w:val="26"/>
        </w:rPr>
        <w:lastRenderedPageBreak/>
        <w:t>Table 5:</w:t>
      </w:r>
      <w:r w:rsidR="005A6D5B">
        <w:rPr>
          <w:rFonts w:ascii="Times New Roman" w:hAnsi="Times New Roman" w:cs="Times New Roman"/>
          <w:b/>
          <w:bCs/>
          <w:kern w:val="0"/>
          <w:sz w:val="26"/>
          <w:szCs w:val="26"/>
        </w:rPr>
        <w:t xml:space="preserve"> </w:t>
      </w:r>
      <w:r w:rsidRPr="00FC5BCB">
        <w:rPr>
          <w:rFonts w:ascii="Times New Roman" w:hAnsi="Times New Roman" w:cs="Times New Roman"/>
          <w:kern w:val="0"/>
          <w:sz w:val="26"/>
          <w:szCs w:val="26"/>
        </w:rPr>
        <w:t xml:space="preserve">Frequency and Percentages Showing the Effect of use of instructional materials on Teaching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(N= 100)</w:t>
      </w:r>
    </w:p>
    <w:tbl>
      <w:tblPr>
        <w:tblStyle w:val="PlainTable1"/>
        <w:tblW w:w="0" w:type="auto"/>
        <w:tblLook w:val="04A0"/>
      </w:tblPr>
      <w:tblGrid>
        <w:gridCol w:w="6102"/>
        <w:gridCol w:w="864"/>
        <w:gridCol w:w="1170"/>
      </w:tblGrid>
      <w:tr w:rsidR="00914A66" w:rsidRPr="00FC5BCB" w:rsidTr="005A6D5B">
        <w:trPr>
          <w:cnfStyle w:val="100000000000"/>
        </w:trPr>
        <w:tc>
          <w:tcPr>
            <w:cnfStyle w:val="001000000000"/>
            <w:tcW w:w="6102"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p>
        </w:tc>
        <w:tc>
          <w:tcPr>
            <w:tcW w:w="864" w:type="dxa"/>
          </w:tcPr>
          <w:p w:rsidR="00914A66" w:rsidRPr="00FC5BCB" w:rsidRDefault="00914A66" w:rsidP="00005E9F">
            <w:pPr>
              <w:widowControl w:val="0"/>
              <w:autoSpaceDE w:val="0"/>
              <w:autoSpaceDN w:val="0"/>
              <w:adjustRightInd w:val="0"/>
              <w:spacing w:line="480" w:lineRule="auto"/>
              <w:jc w:val="both"/>
              <w:cnfStyle w:val="100000000000"/>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Agree</w:t>
            </w:r>
          </w:p>
        </w:tc>
        <w:tc>
          <w:tcPr>
            <w:tcW w:w="1170" w:type="dxa"/>
          </w:tcPr>
          <w:p w:rsidR="00914A66" w:rsidRPr="00FC5BCB" w:rsidRDefault="00914A66" w:rsidP="00005E9F">
            <w:pPr>
              <w:widowControl w:val="0"/>
              <w:autoSpaceDE w:val="0"/>
              <w:autoSpaceDN w:val="0"/>
              <w:adjustRightInd w:val="0"/>
              <w:spacing w:line="480" w:lineRule="auto"/>
              <w:jc w:val="both"/>
              <w:cnfStyle w:val="100000000000"/>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Disagree</w:t>
            </w:r>
          </w:p>
        </w:tc>
      </w:tr>
      <w:tr w:rsidR="00914A66" w:rsidRPr="00FC5BCB" w:rsidTr="005A6D5B">
        <w:trPr>
          <w:cnfStyle w:val="000000100000"/>
        </w:trPr>
        <w:tc>
          <w:tcPr>
            <w:cnfStyle w:val="001000000000"/>
            <w:tcW w:w="6102"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 xml:space="preserve">Instructional material affect the teaching of </w:t>
            </w:r>
            <w:r w:rsidR="00B71CE5">
              <w:rPr>
                <w:rFonts w:ascii="Times New Roman" w:hAnsi="Times New Roman" w:cs="Times New Roman"/>
                <w:b w:val="0"/>
                <w:bCs w:val="0"/>
                <w:kern w:val="0"/>
                <w:sz w:val="26"/>
                <w:szCs w:val="26"/>
              </w:rPr>
              <w:t>Mathematics</w:t>
            </w:r>
            <w:r w:rsidRPr="00FC5BCB">
              <w:rPr>
                <w:rFonts w:ascii="Times New Roman" w:hAnsi="Times New Roman" w:cs="Times New Roman"/>
                <w:b w:val="0"/>
                <w:bCs w:val="0"/>
                <w:kern w:val="0"/>
                <w:sz w:val="26"/>
                <w:szCs w:val="26"/>
              </w:rPr>
              <w:t xml:space="preserve">  </w:t>
            </w:r>
          </w:p>
        </w:tc>
        <w:tc>
          <w:tcPr>
            <w:tcW w:w="864"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68</w:t>
            </w:r>
          </w:p>
        </w:tc>
        <w:tc>
          <w:tcPr>
            <w:tcW w:w="117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32</w:t>
            </w:r>
          </w:p>
        </w:tc>
      </w:tr>
      <w:tr w:rsidR="00914A66" w:rsidRPr="00FC5BCB" w:rsidTr="005A6D5B">
        <w:tc>
          <w:tcPr>
            <w:cnfStyle w:val="001000000000"/>
            <w:tcW w:w="6102"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kern w:val="0"/>
                <w:sz w:val="26"/>
                <w:szCs w:val="26"/>
              </w:rPr>
            </w:pPr>
            <w:r w:rsidRPr="00FC5BCB">
              <w:rPr>
                <w:rFonts w:ascii="Times New Roman" w:hAnsi="Times New Roman" w:cs="Times New Roman"/>
                <w:b w:val="0"/>
                <w:bCs w:val="0"/>
                <w:kern w:val="0"/>
                <w:sz w:val="26"/>
                <w:szCs w:val="26"/>
              </w:rPr>
              <w:t>Instructional material influence students</w:t>
            </w:r>
            <w:r w:rsidR="00631270">
              <w:rPr>
                <w:rFonts w:ascii="Times New Roman" w:hAnsi="Times New Roman" w:cs="Times New Roman"/>
                <w:b w:val="0"/>
                <w:bCs w:val="0"/>
                <w:kern w:val="0"/>
                <w:sz w:val="26"/>
                <w:szCs w:val="26"/>
              </w:rPr>
              <w:t xml:space="preserve"> </w:t>
            </w:r>
            <w:r w:rsidRPr="00FC5BCB">
              <w:rPr>
                <w:rFonts w:ascii="Times New Roman" w:hAnsi="Times New Roman" w:cs="Times New Roman"/>
                <w:b w:val="0"/>
                <w:bCs w:val="0"/>
                <w:kern w:val="0"/>
                <w:sz w:val="26"/>
                <w:szCs w:val="26"/>
              </w:rPr>
              <w:t>performance</w:t>
            </w:r>
          </w:p>
        </w:tc>
        <w:tc>
          <w:tcPr>
            <w:tcW w:w="864"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84</w:t>
            </w:r>
          </w:p>
        </w:tc>
        <w:tc>
          <w:tcPr>
            <w:tcW w:w="117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16</w:t>
            </w:r>
          </w:p>
        </w:tc>
      </w:tr>
      <w:tr w:rsidR="00914A66" w:rsidRPr="00FC5BCB" w:rsidTr="005A6D5B">
        <w:trPr>
          <w:cnfStyle w:val="000000100000"/>
        </w:trPr>
        <w:tc>
          <w:tcPr>
            <w:cnfStyle w:val="001000000000"/>
            <w:tcW w:w="6102"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Use</w:t>
            </w:r>
            <w:r w:rsidR="00631270">
              <w:rPr>
                <w:rFonts w:ascii="Times New Roman" w:hAnsi="Times New Roman" w:cs="Times New Roman"/>
                <w:b w:val="0"/>
                <w:bCs w:val="0"/>
                <w:kern w:val="0"/>
                <w:sz w:val="26"/>
                <w:szCs w:val="26"/>
              </w:rPr>
              <w:t xml:space="preserve"> </w:t>
            </w:r>
            <w:r w:rsidRPr="00FC5BCB">
              <w:rPr>
                <w:rFonts w:ascii="Times New Roman" w:hAnsi="Times New Roman" w:cs="Times New Roman"/>
                <w:b w:val="0"/>
                <w:bCs w:val="0"/>
                <w:kern w:val="0"/>
                <w:sz w:val="26"/>
                <w:szCs w:val="26"/>
              </w:rPr>
              <w:t>of</w:t>
            </w:r>
            <w:r w:rsidR="00631270">
              <w:rPr>
                <w:rFonts w:ascii="Times New Roman" w:hAnsi="Times New Roman" w:cs="Times New Roman"/>
                <w:b w:val="0"/>
                <w:bCs w:val="0"/>
                <w:kern w:val="0"/>
                <w:sz w:val="26"/>
                <w:szCs w:val="26"/>
              </w:rPr>
              <w:t xml:space="preserve"> </w:t>
            </w:r>
            <w:r w:rsidRPr="00FC5BCB">
              <w:rPr>
                <w:rFonts w:ascii="Times New Roman" w:hAnsi="Times New Roman" w:cs="Times New Roman"/>
                <w:b w:val="0"/>
                <w:bCs w:val="0"/>
                <w:kern w:val="0"/>
                <w:sz w:val="26"/>
                <w:szCs w:val="26"/>
              </w:rPr>
              <w:t>instructional</w:t>
            </w:r>
            <w:r w:rsidR="00631270">
              <w:rPr>
                <w:rFonts w:ascii="Times New Roman" w:hAnsi="Times New Roman" w:cs="Times New Roman"/>
                <w:b w:val="0"/>
                <w:bCs w:val="0"/>
                <w:kern w:val="0"/>
                <w:sz w:val="26"/>
                <w:szCs w:val="26"/>
              </w:rPr>
              <w:t xml:space="preserve"> </w:t>
            </w:r>
            <w:r w:rsidRPr="00FC5BCB">
              <w:rPr>
                <w:rFonts w:ascii="Times New Roman" w:hAnsi="Times New Roman" w:cs="Times New Roman"/>
                <w:b w:val="0"/>
                <w:bCs w:val="0"/>
                <w:kern w:val="0"/>
                <w:sz w:val="26"/>
                <w:szCs w:val="26"/>
              </w:rPr>
              <w:t>material</w:t>
            </w:r>
            <w:r w:rsidR="00631270">
              <w:rPr>
                <w:rFonts w:ascii="Times New Roman" w:hAnsi="Times New Roman" w:cs="Times New Roman"/>
                <w:b w:val="0"/>
                <w:bCs w:val="0"/>
                <w:kern w:val="0"/>
                <w:sz w:val="26"/>
                <w:szCs w:val="26"/>
              </w:rPr>
              <w:t xml:space="preserve"> </w:t>
            </w:r>
            <w:r w:rsidRPr="00FC5BCB">
              <w:rPr>
                <w:rFonts w:ascii="Times New Roman" w:hAnsi="Times New Roman" w:cs="Times New Roman"/>
                <w:b w:val="0"/>
                <w:bCs w:val="0"/>
                <w:kern w:val="0"/>
                <w:sz w:val="26"/>
                <w:szCs w:val="26"/>
              </w:rPr>
              <w:t>influence</w:t>
            </w:r>
            <w:r w:rsidR="00631270">
              <w:rPr>
                <w:rFonts w:ascii="Times New Roman" w:hAnsi="Times New Roman" w:cs="Times New Roman"/>
                <w:b w:val="0"/>
                <w:bCs w:val="0"/>
                <w:kern w:val="0"/>
                <w:sz w:val="26"/>
                <w:szCs w:val="26"/>
              </w:rPr>
              <w:t xml:space="preserve"> </w:t>
            </w:r>
            <w:r w:rsidRPr="00FC5BCB">
              <w:rPr>
                <w:rFonts w:ascii="Times New Roman" w:hAnsi="Times New Roman" w:cs="Times New Roman"/>
                <w:b w:val="0"/>
                <w:bCs w:val="0"/>
                <w:kern w:val="0"/>
                <w:sz w:val="26"/>
                <w:szCs w:val="26"/>
              </w:rPr>
              <w:t>teachers</w:t>
            </w:r>
            <w:r w:rsidR="00631270">
              <w:rPr>
                <w:rFonts w:ascii="Times New Roman" w:hAnsi="Times New Roman" w:cs="Times New Roman"/>
                <w:b w:val="0"/>
                <w:bCs w:val="0"/>
                <w:kern w:val="0"/>
                <w:sz w:val="26"/>
                <w:szCs w:val="26"/>
              </w:rPr>
              <w:t xml:space="preserve"> </w:t>
            </w:r>
            <w:r w:rsidRPr="00FC5BCB">
              <w:rPr>
                <w:rFonts w:ascii="Times New Roman" w:hAnsi="Times New Roman" w:cs="Times New Roman"/>
                <w:b w:val="0"/>
                <w:bCs w:val="0"/>
                <w:kern w:val="0"/>
                <w:sz w:val="26"/>
                <w:szCs w:val="26"/>
              </w:rPr>
              <w:t>potential</w:t>
            </w:r>
          </w:p>
        </w:tc>
        <w:tc>
          <w:tcPr>
            <w:tcW w:w="864"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61</w:t>
            </w:r>
          </w:p>
        </w:tc>
        <w:tc>
          <w:tcPr>
            <w:tcW w:w="117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39</w:t>
            </w:r>
          </w:p>
        </w:tc>
      </w:tr>
      <w:tr w:rsidR="00914A66" w:rsidRPr="00FC5BCB" w:rsidTr="005A6D5B">
        <w:tc>
          <w:tcPr>
            <w:cnfStyle w:val="001000000000"/>
            <w:tcW w:w="6102"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Students</w:t>
            </w:r>
            <w:r w:rsidR="00631270">
              <w:rPr>
                <w:rFonts w:ascii="Times New Roman" w:hAnsi="Times New Roman" w:cs="Times New Roman"/>
                <w:b w:val="0"/>
                <w:bCs w:val="0"/>
                <w:kern w:val="0"/>
                <w:sz w:val="26"/>
                <w:szCs w:val="26"/>
              </w:rPr>
              <w:t xml:space="preserve"> </w:t>
            </w:r>
            <w:r w:rsidRPr="00FC5BCB">
              <w:rPr>
                <w:rFonts w:ascii="Times New Roman" w:hAnsi="Times New Roman" w:cs="Times New Roman"/>
                <w:b w:val="0"/>
                <w:bCs w:val="0"/>
                <w:kern w:val="0"/>
                <w:sz w:val="26"/>
                <w:szCs w:val="26"/>
              </w:rPr>
              <w:t>attain good grade when teachers teach using with instructional material</w:t>
            </w:r>
          </w:p>
        </w:tc>
        <w:tc>
          <w:tcPr>
            <w:tcW w:w="864"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57</w:t>
            </w:r>
          </w:p>
        </w:tc>
        <w:tc>
          <w:tcPr>
            <w:tcW w:w="117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43</w:t>
            </w:r>
          </w:p>
        </w:tc>
      </w:tr>
      <w:tr w:rsidR="00914A66" w:rsidRPr="00FC5BCB" w:rsidTr="005A6D5B">
        <w:trPr>
          <w:cnfStyle w:val="000000100000"/>
        </w:trPr>
        <w:tc>
          <w:tcPr>
            <w:cnfStyle w:val="001000000000"/>
            <w:tcW w:w="6102"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Average percentage</w:t>
            </w:r>
          </w:p>
        </w:tc>
        <w:tc>
          <w:tcPr>
            <w:tcW w:w="864"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67%</w:t>
            </w:r>
          </w:p>
        </w:tc>
        <w:tc>
          <w:tcPr>
            <w:tcW w:w="117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33%</w:t>
            </w:r>
          </w:p>
        </w:tc>
      </w:tr>
    </w:tbl>
    <w:p w:rsidR="00C639BF" w:rsidRPr="00FC5BCB" w:rsidRDefault="00C639BF" w:rsidP="00C639B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Source: field survey, 2024</w:t>
      </w:r>
    </w:p>
    <w:p w:rsidR="00914A66" w:rsidRPr="00FC5BCB" w:rsidRDefault="00914A66" w:rsidP="00B71CE5">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The result shows that 67% of respondent agrees that instructional materials have an effect on the teaching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while 33% of respondent disagree.  Overall majority of the respondents samples are of the opinion that instructional material had an effect on the teaching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bCs/>
          <w:kern w:val="0"/>
          <w:sz w:val="26"/>
          <w:szCs w:val="26"/>
        </w:rPr>
        <w:t xml:space="preserve">Research Question 2: </w:t>
      </w:r>
      <w:r w:rsidRPr="00FC5BCB">
        <w:rPr>
          <w:rFonts w:ascii="Times New Roman" w:hAnsi="Times New Roman" w:cs="Times New Roman"/>
          <w:kern w:val="0"/>
          <w:sz w:val="26"/>
          <w:szCs w:val="26"/>
        </w:rPr>
        <w:t xml:space="preserve">Does the use of instructional materials in teaching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produce better outcome than without? </w:t>
      </w:r>
    </w:p>
    <w:p w:rsidR="00C639BF" w:rsidRDefault="00C639BF"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C639BF" w:rsidRDefault="00C639BF"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bCs/>
          <w:kern w:val="0"/>
          <w:sz w:val="26"/>
          <w:szCs w:val="26"/>
        </w:rPr>
        <w:lastRenderedPageBreak/>
        <w:t xml:space="preserve">Table 6: </w:t>
      </w:r>
      <w:r w:rsidRPr="00FC5BCB">
        <w:rPr>
          <w:rFonts w:ascii="Times New Roman" w:hAnsi="Times New Roman" w:cs="Times New Roman"/>
          <w:kern w:val="0"/>
          <w:sz w:val="26"/>
          <w:szCs w:val="26"/>
        </w:rPr>
        <w:t xml:space="preserve">Shows the Frequency and percentage of the test scores of students before and after the administration of instructional material in the teaching of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w:t>
      </w:r>
    </w:p>
    <w:tbl>
      <w:tblPr>
        <w:tblStyle w:val="PlainTable1"/>
        <w:tblW w:w="0" w:type="auto"/>
        <w:tblLook w:val="04A0"/>
      </w:tblPr>
      <w:tblGrid>
        <w:gridCol w:w="2605"/>
        <w:gridCol w:w="1260"/>
        <w:gridCol w:w="1126"/>
        <w:gridCol w:w="1123"/>
        <w:gridCol w:w="1893"/>
      </w:tblGrid>
      <w:tr w:rsidR="00914A66" w:rsidRPr="00FC5BCB" w:rsidTr="005A6D5B">
        <w:trPr>
          <w:cnfStyle w:val="100000000000"/>
        </w:trPr>
        <w:tc>
          <w:tcPr>
            <w:cnfStyle w:val="001000000000"/>
            <w:tcW w:w="2605"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Grouped score</w:t>
            </w:r>
          </w:p>
        </w:tc>
        <w:tc>
          <w:tcPr>
            <w:tcW w:w="5402" w:type="dxa"/>
            <w:gridSpan w:val="4"/>
          </w:tcPr>
          <w:p w:rsidR="00914A66" w:rsidRPr="00FC5BCB" w:rsidRDefault="00914A66" w:rsidP="00005E9F">
            <w:pPr>
              <w:widowControl w:val="0"/>
              <w:autoSpaceDE w:val="0"/>
              <w:autoSpaceDN w:val="0"/>
              <w:adjustRightInd w:val="0"/>
              <w:spacing w:line="480" w:lineRule="auto"/>
              <w:jc w:val="both"/>
              <w:cnfStyle w:val="100000000000"/>
              <w:rPr>
                <w:rFonts w:ascii="Times New Roman" w:hAnsi="Times New Roman" w:cs="Times New Roman"/>
                <w:b w:val="0"/>
                <w:bCs w:val="0"/>
                <w:kern w:val="0"/>
                <w:sz w:val="26"/>
                <w:szCs w:val="26"/>
              </w:rPr>
            </w:pPr>
            <w:r w:rsidRPr="00FC5BCB">
              <w:rPr>
                <w:rFonts w:ascii="Times New Roman" w:hAnsi="Times New Roman" w:cs="Times New Roman"/>
                <w:kern w:val="0"/>
                <w:sz w:val="26"/>
                <w:szCs w:val="26"/>
              </w:rPr>
              <w:t>Percentage Frequency</w:t>
            </w:r>
          </w:p>
        </w:tc>
      </w:tr>
      <w:tr w:rsidR="00914A66" w:rsidRPr="00FC5BCB" w:rsidTr="005A6D5B">
        <w:trPr>
          <w:cnfStyle w:val="000000100000"/>
        </w:trPr>
        <w:tc>
          <w:tcPr>
            <w:cnfStyle w:val="001000000000"/>
            <w:tcW w:w="2605"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kern w:val="0"/>
                <w:sz w:val="26"/>
                <w:szCs w:val="26"/>
              </w:rPr>
            </w:pPr>
          </w:p>
        </w:tc>
        <w:tc>
          <w:tcPr>
            <w:tcW w:w="126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C1</w:t>
            </w:r>
          </w:p>
        </w:tc>
        <w:tc>
          <w:tcPr>
            <w:tcW w:w="1126"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C2</w:t>
            </w:r>
          </w:p>
        </w:tc>
        <w:tc>
          <w:tcPr>
            <w:tcW w:w="1123"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E1</w:t>
            </w:r>
          </w:p>
        </w:tc>
        <w:tc>
          <w:tcPr>
            <w:tcW w:w="1893"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E2</w:t>
            </w:r>
          </w:p>
        </w:tc>
      </w:tr>
      <w:tr w:rsidR="00914A66" w:rsidRPr="00FC5BCB" w:rsidTr="005A6D5B">
        <w:tc>
          <w:tcPr>
            <w:cnfStyle w:val="001000000000"/>
            <w:tcW w:w="2605"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1-10</w:t>
            </w:r>
          </w:p>
        </w:tc>
        <w:tc>
          <w:tcPr>
            <w:tcW w:w="126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20(40%)</w:t>
            </w:r>
          </w:p>
        </w:tc>
        <w:tc>
          <w:tcPr>
            <w:tcW w:w="1126"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5(10%)</w:t>
            </w:r>
          </w:p>
        </w:tc>
        <w:tc>
          <w:tcPr>
            <w:tcW w:w="1123"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19</w:t>
            </w:r>
          </w:p>
        </w:tc>
        <w:tc>
          <w:tcPr>
            <w:tcW w:w="1893"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3</w:t>
            </w:r>
          </w:p>
        </w:tc>
      </w:tr>
      <w:tr w:rsidR="00914A66" w:rsidRPr="00FC5BCB" w:rsidTr="005A6D5B">
        <w:trPr>
          <w:cnfStyle w:val="000000100000"/>
        </w:trPr>
        <w:tc>
          <w:tcPr>
            <w:cnfStyle w:val="001000000000"/>
            <w:tcW w:w="2605"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11-20</w:t>
            </w:r>
          </w:p>
        </w:tc>
        <w:tc>
          <w:tcPr>
            <w:tcW w:w="126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15(30%)</w:t>
            </w:r>
          </w:p>
        </w:tc>
        <w:tc>
          <w:tcPr>
            <w:tcW w:w="1126"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20(40%)</w:t>
            </w:r>
          </w:p>
        </w:tc>
        <w:tc>
          <w:tcPr>
            <w:tcW w:w="1123"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10</w:t>
            </w:r>
          </w:p>
        </w:tc>
        <w:tc>
          <w:tcPr>
            <w:tcW w:w="1893"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11</w:t>
            </w:r>
          </w:p>
        </w:tc>
      </w:tr>
      <w:tr w:rsidR="00914A66" w:rsidRPr="00FC5BCB" w:rsidTr="005A6D5B">
        <w:tc>
          <w:tcPr>
            <w:cnfStyle w:val="001000000000"/>
            <w:tcW w:w="2605"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21-30</w:t>
            </w:r>
          </w:p>
        </w:tc>
        <w:tc>
          <w:tcPr>
            <w:tcW w:w="126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7(14%)</w:t>
            </w:r>
          </w:p>
        </w:tc>
        <w:tc>
          <w:tcPr>
            <w:tcW w:w="1126"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10(20%)</w:t>
            </w:r>
          </w:p>
        </w:tc>
        <w:tc>
          <w:tcPr>
            <w:tcW w:w="1123"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10</w:t>
            </w:r>
          </w:p>
        </w:tc>
        <w:tc>
          <w:tcPr>
            <w:tcW w:w="1893"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15</w:t>
            </w:r>
          </w:p>
        </w:tc>
      </w:tr>
      <w:tr w:rsidR="00914A66" w:rsidRPr="00FC5BCB" w:rsidTr="005A6D5B">
        <w:trPr>
          <w:cnfStyle w:val="000000100000"/>
        </w:trPr>
        <w:tc>
          <w:tcPr>
            <w:cnfStyle w:val="001000000000"/>
            <w:tcW w:w="2605"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31-40</w:t>
            </w:r>
          </w:p>
        </w:tc>
        <w:tc>
          <w:tcPr>
            <w:tcW w:w="126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5(10%)</w:t>
            </w:r>
          </w:p>
        </w:tc>
        <w:tc>
          <w:tcPr>
            <w:tcW w:w="1126"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8(16%)</w:t>
            </w:r>
          </w:p>
        </w:tc>
        <w:tc>
          <w:tcPr>
            <w:tcW w:w="1123"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7</w:t>
            </w:r>
          </w:p>
        </w:tc>
        <w:tc>
          <w:tcPr>
            <w:tcW w:w="1893"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13</w:t>
            </w:r>
          </w:p>
        </w:tc>
      </w:tr>
      <w:tr w:rsidR="00914A66" w:rsidRPr="00FC5BCB" w:rsidTr="005A6D5B">
        <w:tc>
          <w:tcPr>
            <w:cnfStyle w:val="001000000000"/>
            <w:tcW w:w="2605"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41-50</w:t>
            </w:r>
          </w:p>
        </w:tc>
        <w:tc>
          <w:tcPr>
            <w:tcW w:w="126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3(6%)</w:t>
            </w:r>
          </w:p>
        </w:tc>
        <w:tc>
          <w:tcPr>
            <w:tcW w:w="1126"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7(14%)</w:t>
            </w:r>
          </w:p>
        </w:tc>
        <w:tc>
          <w:tcPr>
            <w:tcW w:w="1123"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4</w:t>
            </w:r>
          </w:p>
        </w:tc>
        <w:tc>
          <w:tcPr>
            <w:tcW w:w="1893"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8</w:t>
            </w:r>
          </w:p>
        </w:tc>
      </w:tr>
      <w:tr w:rsidR="00914A66" w:rsidRPr="00FC5BCB" w:rsidTr="005A6D5B">
        <w:trPr>
          <w:cnfStyle w:val="000000100000"/>
        </w:trPr>
        <w:tc>
          <w:tcPr>
            <w:cnfStyle w:val="001000000000"/>
            <w:tcW w:w="2605"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Mean score</w:t>
            </w:r>
          </w:p>
        </w:tc>
        <w:tc>
          <w:tcPr>
            <w:tcW w:w="1260"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16.7</w:t>
            </w:r>
          </w:p>
        </w:tc>
        <w:tc>
          <w:tcPr>
            <w:tcW w:w="1126"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23.9</w:t>
            </w:r>
          </w:p>
        </w:tc>
        <w:tc>
          <w:tcPr>
            <w:tcW w:w="1123"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18.9</w:t>
            </w:r>
          </w:p>
        </w:tc>
        <w:tc>
          <w:tcPr>
            <w:tcW w:w="1893" w:type="dxa"/>
          </w:tcPr>
          <w:p w:rsidR="00914A66" w:rsidRPr="00FC5BCB" w:rsidRDefault="00914A66" w:rsidP="00005E9F">
            <w:pPr>
              <w:widowControl w:val="0"/>
              <w:autoSpaceDE w:val="0"/>
              <w:autoSpaceDN w:val="0"/>
              <w:adjustRightInd w:val="0"/>
              <w:spacing w:line="48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27.9</w:t>
            </w:r>
          </w:p>
        </w:tc>
      </w:tr>
      <w:tr w:rsidR="00914A66" w:rsidRPr="00FC5BCB" w:rsidTr="005A6D5B">
        <w:tc>
          <w:tcPr>
            <w:cnfStyle w:val="001000000000"/>
            <w:tcW w:w="2605" w:type="dxa"/>
          </w:tcPr>
          <w:p w:rsidR="00914A66" w:rsidRPr="00FC5BCB" w:rsidRDefault="00914A66" w:rsidP="00005E9F">
            <w:pPr>
              <w:widowControl w:val="0"/>
              <w:autoSpaceDE w:val="0"/>
              <w:autoSpaceDN w:val="0"/>
              <w:adjustRightInd w:val="0"/>
              <w:spacing w:line="48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SD</w:t>
            </w:r>
          </w:p>
        </w:tc>
        <w:tc>
          <w:tcPr>
            <w:tcW w:w="1260"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13</w:t>
            </w:r>
          </w:p>
        </w:tc>
        <w:tc>
          <w:tcPr>
            <w:tcW w:w="1126"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13</w:t>
            </w:r>
          </w:p>
        </w:tc>
        <w:tc>
          <w:tcPr>
            <w:tcW w:w="1123"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14</w:t>
            </w:r>
          </w:p>
        </w:tc>
        <w:tc>
          <w:tcPr>
            <w:tcW w:w="1893" w:type="dxa"/>
          </w:tcPr>
          <w:p w:rsidR="00914A66" w:rsidRPr="00FC5BCB" w:rsidRDefault="00914A66" w:rsidP="00005E9F">
            <w:pPr>
              <w:widowControl w:val="0"/>
              <w:autoSpaceDE w:val="0"/>
              <w:autoSpaceDN w:val="0"/>
              <w:adjustRightInd w:val="0"/>
              <w:spacing w:line="48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12</w:t>
            </w:r>
          </w:p>
        </w:tc>
      </w:tr>
    </w:tbl>
    <w:p w:rsidR="00C639BF" w:rsidRPr="00FC5BCB" w:rsidRDefault="00C639BF" w:rsidP="00C639B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Source: field survey, 2024</w:t>
      </w:r>
    </w:p>
    <w:p w:rsidR="005A6D5B" w:rsidRPr="00FC5BCB" w:rsidRDefault="005A6D5B" w:rsidP="005A6D5B">
      <w:pPr>
        <w:widowControl w:val="0"/>
        <w:autoSpaceDE w:val="0"/>
        <w:autoSpaceDN w:val="0"/>
        <w:adjustRightInd w:val="0"/>
        <w:spacing w:after="0" w:line="480" w:lineRule="auto"/>
        <w:jc w:val="both"/>
        <w:rPr>
          <w:rFonts w:ascii="Times New Roman" w:hAnsi="Times New Roman" w:cs="Times New Roman"/>
          <w:b/>
          <w:i/>
          <w:iCs/>
          <w:kern w:val="0"/>
          <w:sz w:val="26"/>
          <w:szCs w:val="26"/>
        </w:rPr>
      </w:pPr>
      <w:r w:rsidRPr="00FC5BCB">
        <w:rPr>
          <w:rFonts w:ascii="Times New Roman" w:hAnsi="Times New Roman" w:cs="Times New Roman"/>
          <w:b/>
          <w:i/>
          <w:iCs/>
          <w:kern w:val="0"/>
          <w:sz w:val="26"/>
          <w:szCs w:val="26"/>
        </w:rPr>
        <w:t>Pre test and post test</w:t>
      </w:r>
    </w:p>
    <w:p w:rsidR="005A6D5B" w:rsidRPr="00FC5BCB" w:rsidRDefault="005A6D5B" w:rsidP="005A6D5B">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 </w:t>
      </w:r>
      <w:r>
        <w:rPr>
          <w:rFonts w:ascii="Times New Roman" w:hAnsi="Times New Roman" w:cs="Times New Roman"/>
          <w:kern w:val="0"/>
          <w:sz w:val="26"/>
          <w:szCs w:val="26"/>
        </w:rPr>
        <w:tab/>
      </w:r>
      <w:r w:rsidRPr="00FC5BCB">
        <w:rPr>
          <w:rFonts w:ascii="Times New Roman" w:hAnsi="Times New Roman" w:cs="Times New Roman"/>
          <w:kern w:val="0"/>
          <w:sz w:val="26"/>
          <w:szCs w:val="26"/>
        </w:rPr>
        <w:t xml:space="preserve">The result of the </w:t>
      </w:r>
      <w:r>
        <w:rPr>
          <w:rFonts w:ascii="Times New Roman" w:hAnsi="Times New Roman" w:cs="Times New Roman"/>
          <w:kern w:val="0"/>
          <w:sz w:val="26"/>
          <w:szCs w:val="26"/>
        </w:rPr>
        <w:t xml:space="preserve">case control study in table 6, </w:t>
      </w:r>
      <w:r w:rsidRPr="00FC5BCB">
        <w:rPr>
          <w:rFonts w:ascii="Times New Roman" w:hAnsi="Times New Roman" w:cs="Times New Roman"/>
          <w:kern w:val="0"/>
          <w:sz w:val="26"/>
          <w:szCs w:val="26"/>
        </w:rPr>
        <w:t>show</w:t>
      </w:r>
      <w:r>
        <w:rPr>
          <w:rFonts w:ascii="Times New Roman" w:hAnsi="Times New Roman" w:cs="Times New Roman"/>
          <w:kern w:val="0"/>
          <w:sz w:val="26"/>
          <w:szCs w:val="26"/>
        </w:rPr>
        <w:t>s</w:t>
      </w:r>
      <w:r w:rsidRPr="00FC5BCB">
        <w:rPr>
          <w:rFonts w:ascii="Times New Roman" w:hAnsi="Times New Roman" w:cs="Times New Roman"/>
          <w:kern w:val="0"/>
          <w:sz w:val="26"/>
          <w:szCs w:val="26"/>
        </w:rPr>
        <w:t xml:space="preserve"> that the mean score of the students increased steadily from 18.9 to 27.9 after the administration of the instructional material during teaching. Also from the results, it can be observed that 70% of the respondent in the control group C1 had less than 20marks in the pre- test, while 58% had less than 20 marks </w:t>
      </w:r>
      <w:r w:rsidRPr="00FC5BCB">
        <w:rPr>
          <w:rFonts w:ascii="Times New Roman" w:hAnsi="Times New Roman" w:cs="Times New Roman"/>
          <w:kern w:val="0"/>
          <w:sz w:val="26"/>
          <w:szCs w:val="26"/>
        </w:rPr>
        <w:lastRenderedPageBreak/>
        <w:t xml:space="preserve">in Experimental group E1. However, in the post test, 50% of the student in the control group had less than 20 marks while 28% of student in experimental group had less than 20 marks. This results shows that more students passed in the experimental group after the use of instructional materials. specifically, 72% of students in the experimental group had scores more than 20, in the post test after the use of instructional materials. </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i/>
          <w:iCs/>
          <w:color w:val="000000"/>
          <w:kern w:val="0"/>
          <w:sz w:val="26"/>
          <w:szCs w:val="26"/>
        </w:rPr>
      </w:pPr>
      <w:r w:rsidRPr="00FC5BCB">
        <w:rPr>
          <w:rFonts w:ascii="Times New Roman" w:hAnsi="Times New Roman" w:cs="Times New Roman"/>
          <w:b/>
          <w:bCs/>
          <w:i/>
          <w:iCs/>
          <w:kern w:val="0"/>
          <w:sz w:val="26"/>
          <w:szCs w:val="26"/>
        </w:rPr>
        <w:t xml:space="preserve">Research Question 3: </w:t>
      </w:r>
      <w:r w:rsidRPr="00FC5BCB">
        <w:rPr>
          <w:rFonts w:ascii="Times New Roman" w:hAnsi="Times New Roman" w:cs="Times New Roman"/>
          <w:i/>
          <w:iCs/>
          <w:color w:val="000000"/>
          <w:kern w:val="0"/>
          <w:sz w:val="26"/>
          <w:szCs w:val="26"/>
        </w:rPr>
        <w:t xml:space="preserve">What is the most significant factor influencing the teaching of </w:t>
      </w:r>
      <w:r w:rsidR="00B71CE5">
        <w:rPr>
          <w:rFonts w:ascii="Times New Roman" w:hAnsi="Times New Roman" w:cs="Times New Roman"/>
          <w:i/>
          <w:iCs/>
          <w:color w:val="000000"/>
          <w:kern w:val="0"/>
          <w:sz w:val="26"/>
          <w:szCs w:val="26"/>
        </w:rPr>
        <w:t>Mathematics</w:t>
      </w:r>
      <w:r w:rsidRPr="00FC5BCB">
        <w:rPr>
          <w:rFonts w:ascii="Times New Roman" w:hAnsi="Times New Roman" w:cs="Times New Roman"/>
          <w:i/>
          <w:iCs/>
          <w:color w:val="000000"/>
          <w:kern w:val="0"/>
          <w:sz w:val="26"/>
          <w:szCs w:val="26"/>
        </w:rPr>
        <w:t xml:space="preserve"> when instructional material is available and utilized?</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b/>
          <w:bCs/>
          <w:color w:val="000000"/>
          <w:kern w:val="0"/>
          <w:sz w:val="26"/>
          <w:szCs w:val="26"/>
        </w:rPr>
        <w:t xml:space="preserve">Table 7: </w:t>
      </w:r>
      <w:r w:rsidRPr="00FC5BCB">
        <w:rPr>
          <w:rFonts w:ascii="Times New Roman" w:hAnsi="Times New Roman" w:cs="Times New Roman"/>
          <w:color w:val="000000"/>
          <w:kern w:val="0"/>
          <w:sz w:val="26"/>
          <w:szCs w:val="26"/>
        </w:rPr>
        <w:t xml:space="preserve">Shows the distribution of the factors Influencing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Government day secondary school Odokun, Ilorin west 2024.</w:t>
      </w:r>
    </w:p>
    <w:tbl>
      <w:tblPr>
        <w:tblStyle w:val="PlainTable1"/>
        <w:tblW w:w="0" w:type="auto"/>
        <w:tblLook w:val="04A0"/>
      </w:tblPr>
      <w:tblGrid>
        <w:gridCol w:w="5577"/>
        <w:gridCol w:w="1319"/>
        <w:gridCol w:w="1240"/>
      </w:tblGrid>
      <w:tr w:rsidR="00914A66" w:rsidRPr="00FC5BCB" w:rsidTr="00C639BF">
        <w:trPr>
          <w:cnfStyle w:val="100000000000"/>
        </w:trPr>
        <w:tc>
          <w:tcPr>
            <w:cnfStyle w:val="001000000000"/>
            <w:tcW w:w="5577" w:type="dxa"/>
          </w:tcPr>
          <w:p w:rsidR="00914A66" w:rsidRPr="00FC5BCB" w:rsidRDefault="00914A66" w:rsidP="005A6D5B">
            <w:pPr>
              <w:widowControl w:val="0"/>
              <w:autoSpaceDE w:val="0"/>
              <w:autoSpaceDN w:val="0"/>
              <w:adjustRightInd w:val="0"/>
              <w:spacing w:line="360" w:lineRule="auto"/>
              <w:jc w:val="both"/>
              <w:rPr>
                <w:rFonts w:ascii="Times New Roman" w:hAnsi="Times New Roman" w:cs="Times New Roman"/>
                <w:b w:val="0"/>
                <w:bCs w:val="0"/>
                <w:color w:val="000000"/>
                <w:kern w:val="0"/>
                <w:sz w:val="26"/>
                <w:szCs w:val="26"/>
              </w:rPr>
            </w:pPr>
          </w:p>
        </w:tc>
        <w:tc>
          <w:tcPr>
            <w:tcW w:w="1319" w:type="dxa"/>
          </w:tcPr>
          <w:p w:rsidR="00914A66" w:rsidRPr="00FC5BCB" w:rsidRDefault="00914A66" w:rsidP="005A6D5B">
            <w:pPr>
              <w:widowControl w:val="0"/>
              <w:autoSpaceDE w:val="0"/>
              <w:autoSpaceDN w:val="0"/>
              <w:adjustRightInd w:val="0"/>
              <w:spacing w:line="360" w:lineRule="auto"/>
              <w:jc w:val="both"/>
              <w:cnfStyle w:val="1000000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Agree</w:t>
            </w:r>
          </w:p>
        </w:tc>
        <w:tc>
          <w:tcPr>
            <w:tcW w:w="1240" w:type="dxa"/>
          </w:tcPr>
          <w:p w:rsidR="00914A66" w:rsidRPr="00FC5BCB" w:rsidRDefault="00914A66" w:rsidP="005A6D5B">
            <w:pPr>
              <w:widowControl w:val="0"/>
              <w:autoSpaceDE w:val="0"/>
              <w:autoSpaceDN w:val="0"/>
              <w:adjustRightInd w:val="0"/>
              <w:spacing w:line="360" w:lineRule="auto"/>
              <w:jc w:val="both"/>
              <w:cnfStyle w:val="1000000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Disagree</w:t>
            </w:r>
          </w:p>
        </w:tc>
      </w:tr>
      <w:tr w:rsidR="00914A66" w:rsidRPr="00FC5BCB" w:rsidTr="00C639BF">
        <w:trPr>
          <w:cnfStyle w:val="000000100000"/>
        </w:trPr>
        <w:tc>
          <w:tcPr>
            <w:cnfStyle w:val="001000000000"/>
            <w:tcW w:w="5577" w:type="dxa"/>
          </w:tcPr>
          <w:p w:rsidR="00914A66" w:rsidRPr="00FC5BCB" w:rsidRDefault="00914A66" w:rsidP="005A6D5B">
            <w:pPr>
              <w:widowControl w:val="0"/>
              <w:autoSpaceDE w:val="0"/>
              <w:autoSpaceDN w:val="0"/>
              <w:adjustRightInd w:val="0"/>
              <w:spacing w:line="360" w:lineRule="auto"/>
              <w:jc w:val="both"/>
              <w:rPr>
                <w:rFonts w:ascii="Times New Roman" w:hAnsi="Times New Roman" w:cs="Times New Roman"/>
                <w:b w:val="0"/>
                <w:bCs w:val="0"/>
                <w:color w:val="000000"/>
                <w:kern w:val="0"/>
                <w:sz w:val="26"/>
                <w:szCs w:val="26"/>
              </w:rPr>
            </w:pPr>
            <w:r w:rsidRPr="00FC5BCB">
              <w:rPr>
                <w:rFonts w:ascii="Times New Roman" w:hAnsi="Times New Roman" w:cs="Times New Roman"/>
                <w:b w:val="0"/>
                <w:bCs w:val="0"/>
                <w:color w:val="000000"/>
                <w:kern w:val="0"/>
                <w:sz w:val="26"/>
                <w:szCs w:val="26"/>
              </w:rPr>
              <w:t xml:space="preserve">Teachers teaching experience affect teaching of </w:t>
            </w:r>
            <w:r w:rsidR="00B71CE5">
              <w:rPr>
                <w:rFonts w:ascii="Times New Roman" w:hAnsi="Times New Roman" w:cs="Times New Roman"/>
                <w:b w:val="0"/>
                <w:bCs w:val="0"/>
                <w:color w:val="000000"/>
                <w:kern w:val="0"/>
                <w:sz w:val="26"/>
                <w:szCs w:val="26"/>
              </w:rPr>
              <w:t>Mathematics</w:t>
            </w:r>
          </w:p>
        </w:tc>
        <w:tc>
          <w:tcPr>
            <w:tcW w:w="1319" w:type="dxa"/>
          </w:tcPr>
          <w:p w:rsidR="00914A66" w:rsidRPr="00FC5BCB" w:rsidRDefault="00914A66" w:rsidP="005A6D5B">
            <w:pPr>
              <w:widowControl w:val="0"/>
              <w:autoSpaceDE w:val="0"/>
              <w:autoSpaceDN w:val="0"/>
              <w:adjustRightInd w:val="0"/>
              <w:spacing w:line="360" w:lineRule="auto"/>
              <w:jc w:val="both"/>
              <w:cnfStyle w:val="0000001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77</w:t>
            </w:r>
          </w:p>
        </w:tc>
        <w:tc>
          <w:tcPr>
            <w:tcW w:w="1240" w:type="dxa"/>
          </w:tcPr>
          <w:p w:rsidR="00914A66" w:rsidRPr="00FC5BCB" w:rsidRDefault="00914A66" w:rsidP="005A6D5B">
            <w:pPr>
              <w:widowControl w:val="0"/>
              <w:autoSpaceDE w:val="0"/>
              <w:autoSpaceDN w:val="0"/>
              <w:adjustRightInd w:val="0"/>
              <w:spacing w:line="360" w:lineRule="auto"/>
              <w:jc w:val="both"/>
              <w:cnfStyle w:val="0000001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23</w:t>
            </w:r>
          </w:p>
        </w:tc>
      </w:tr>
      <w:tr w:rsidR="00914A66" w:rsidRPr="00FC5BCB" w:rsidTr="00C639BF">
        <w:tc>
          <w:tcPr>
            <w:cnfStyle w:val="001000000000"/>
            <w:tcW w:w="5577" w:type="dxa"/>
          </w:tcPr>
          <w:p w:rsidR="00914A66" w:rsidRPr="00FC5BCB" w:rsidRDefault="00914A66" w:rsidP="005A6D5B">
            <w:pPr>
              <w:widowControl w:val="0"/>
              <w:autoSpaceDE w:val="0"/>
              <w:autoSpaceDN w:val="0"/>
              <w:adjustRightInd w:val="0"/>
              <w:spacing w:line="360" w:lineRule="auto"/>
              <w:jc w:val="both"/>
              <w:rPr>
                <w:rFonts w:ascii="Times New Roman" w:hAnsi="Times New Roman" w:cs="Times New Roman"/>
                <w:b w:val="0"/>
                <w:bCs w:val="0"/>
                <w:color w:val="000000"/>
                <w:kern w:val="0"/>
                <w:sz w:val="26"/>
                <w:szCs w:val="26"/>
              </w:rPr>
            </w:pPr>
            <w:r w:rsidRPr="00FC5BCB">
              <w:rPr>
                <w:rFonts w:ascii="Times New Roman" w:hAnsi="Times New Roman" w:cs="Times New Roman"/>
                <w:b w:val="0"/>
                <w:bCs w:val="0"/>
                <w:color w:val="000000"/>
                <w:kern w:val="0"/>
                <w:sz w:val="26"/>
                <w:szCs w:val="26"/>
              </w:rPr>
              <w:t xml:space="preserve">Overcrowded class room affect quality of teaching      </w:t>
            </w:r>
          </w:p>
        </w:tc>
        <w:tc>
          <w:tcPr>
            <w:tcW w:w="1319" w:type="dxa"/>
          </w:tcPr>
          <w:p w:rsidR="00914A66" w:rsidRPr="00FC5BCB" w:rsidRDefault="00914A66" w:rsidP="005A6D5B">
            <w:pPr>
              <w:widowControl w:val="0"/>
              <w:autoSpaceDE w:val="0"/>
              <w:autoSpaceDN w:val="0"/>
              <w:adjustRightInd w:val="0"/>
              <w:spacing w:line="360" w:lineRule="auto"/>
              <w:jc w:val="both"/>
              <w:cnfStyle w:val="0000000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56</w:t>
            </w:r>
          </w:p>
        </w:tc>
        <w:tc>
          <w:tcPr>
            <w:tcW w:w="1240" w:type="dxa"/>
          </w:tcPr>
          <w:p w:rsidR="00914A66" w:rsidRPr="00FC5BCB" w:rsidRDefault="00914A66" w:rsidP="005A6D5B">
            <w:pPr>
              <w:widowControl w:val="0"/>
              <w:autoSpaceDE w:val="0"/>
              <w:autoSpaceDN w:val="0"/>
              <w:adjustRightInd w:val="0"/>
              <w:spacing w:line="360" w:lineRule="auto"/>
              <w:jc w:val="both"/>
              <w:cnfStyle w:val="0000000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44</w:t>
            </w:r>
          </w:p>
        </w:tc>
      </w:tr>
      <w:tr w:rsidR="00914A66" w:rsidRPr="00FC5BCB" w:rsidTr="00C639BF">
        <w:trPr>
          <w:cnfStyle w:val="000000100000"/>
        </w:trPr>
        <w:tc>
          <w:tcPr>
            <w:cnfStyle w:val="001000000000"/>
            <w:tcW w:w="5577" w:type="dxa"/>
          </w:tcPr>
          <w:p w:rsidR="00914A66" w:rsidRPr="00FC5BCB" w:rsidRDefault="00914A66" w:rsidP="00B71CE5">
            <w:pPr>
              <w:widowControl w:val="0"/>
              <w:autoSpaceDE w:val="0"/>
              <w:autoSpaceDN w:val="0"/>
              <w:adjustRightInd w:val="0"/>
              <w:spacing w:line="360" w:lineRule="auto"/>
              <w:jc w:val="both"/>
              <w:rPr>
                <w:rFonts w:ascii="Times New Roman" w:hAnsi="Times New Roman" w:cs="Times New Roman"/>
                <w:b w:val="0"/>
                <w:bCs w:val="0"/>
                <w:color w:val="000000"/>
                <w:kern w:val="0"/>
                <w:sz w:val="26"/>
                <w:szCs w:val="26"/>
              </w:rPr>
            </w:pPr>
            <w:r w:rsidRPr="00FC5BCB">
              <w:rPr>
                <w:rFonts w:ascii="Times New Roman" w:hAnsi="Times New Roman" w:cs="Times New Roman"/>
                <w:b w:val="0"/>
                <w:bCs w:val="0"/>
                <w:color w:val="000000"/>
                <w:kern w:val="0"/>
                <w:sz w:val="26"/>
                <w:szCs w:val="26"/>
              </w:rPr>
              <w:t>Lack of electricity resources makes use of aid difficult for teaching.</w:t>
            </w:r>
          </w:p>
        </w:tc>
        <w:tc>
          <w:tcPr>
            <w:tcW w:w="1319" w:type="dxa"/>
          </w:tcPr>
          <w:p w:rsidR="00914A66" w:rsidRPr="00FC5BCB" w:rsidRDefault="00914A66" w:rsidP="005A6D5B">
            <w:pPr>
              <w:widowControl w:val="0"/>
              <w:autoSpaceDE w:val="0"/>
              <w:autoSpaceDN w:val="0"/>
              <w:adjustRightInd w:val="0"/>
              <w:spacing w:line="360" w:lineRule="auto"/>
              <w:jc w:val="both"/>
              <w:cnfStyle w:val="0000001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40</w:t>
            </w:r>
          </w:p>
        </w:tc>
        <w:tc>
          <w:tcPr>
            <w:tcW w:w="1240" w:type="dxa"/>
          </w:tcPr>
          <w:p w:rsidR="00914A66" w:rsidRPr="00FC5BCB" w:rsidRDefault="00914A66" w:rsidP="005A6D5B">
            <w:pPr>
              <w:widowControl w:val="0"/>
              <w:autoSpaceDE w:val="0"/>
              <w:autoSpaceDN w:val="0"/>
              <w:adjustRightInd w:val="0"/>
              <w:spacing w:line="360" w:lineRule="auto"/>
              <w:jc w:val="both"/>
              <w:cnfStyle w:val="0000001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60</w:t>
            </w:r>
          </w:p>
        </w:tc>
      </w:tr>
      <w:tr w:rsidR="00914A66" w:rsidRPr="00FC5BCB" w:rsidTr="00C639BF">
        <w:tc>
          <w:tcPr>
            <w:cnfStyle w:val="001000000000"/>
            <w:tcW w:w="5577" w:type="dxa"/>
          </w:tcPr>
          <w:p w:rsidR="00914A66" w:rsidRPr="00FC5BCB" w:rsidRDefault="00914A66" w:rsidP="005A6D5B">
            <w:pPr>
              <w:widowControl w:val="0"/>
              <w:autoSpaceDE w:val="0"/>
              <w:autoSpaceDN w:val="0"/>
              <w:adjustRightInd w:val="0"/>
              <w:spacing w:line="360" w:lineRule="auto"/>
              <w:jc w:val="both"/>
              <w:rPr>
                <w:rFonts w:ascii="Times New Roman" w:hAnsi="Times New Roman" w:cs="Times New Roman"/>
                <w:b w:val="0"/>
                <w:bCs w:val="0"/>
                <w:color w:val="000000"/>
                <w:kern w:val="0"/>
                <w:sz w:val="26"/>
                <w:szCs w:val="26"/>
              </w:rPr>
            </w:pPr>
            <w:r w:rsidRPr="00FC5BCB">
              <w:rPr>
                <w:rFonts w:ascii="Times New Roman" w:hAnsi="Times New Roman" w:cs="Times New Roman"/>
                <w:b w:val="0"/>
                <w:bCs w:val="0"/>
                <w:color w:val="000000"/>
                <w:kern w:val="0"/>
                <w:sz w:val="26"/>
                <w:szCs w:val="26"/>
              </w:rPr>
              <w:t xml:space="preserve">School infrastructural facility influence effective teaching of </w:t>
            </w:r>
            <w:r w:rsidR="00B71CE5">
              <w:rPr>
                <w:rFonts w:ascii="Times New Roman" w:hAnsi="Times New Roman" w:cs="Times New Roman"/>
                <w:b w:val="0"/>
                <w:bCs w:val="0"/>
                <w:color w:val="000000"/>
                <w:kern w:val="0"/>
                <w:sz w:val="26"/>
                <w:szCs w:val="26"/>
              </w:rPr>
              <w:t>Mathematics</w:t>
            </w:r>
            <w:r w:rsidRPr="00FC5BCB">
              <w:rPr>
                <w:rFonts w:ascii="Times New Roman" w:hAnsi="Times New Roman" w:cs="Times New Roman"/>
                <w:b w:val="0"/>
                <w:bCs w:val="0"/>
                <w:color w:val="000000"/>
                <w:kern w:val="0"/>
                <w:sz w:val="26"/>
                <w:szCs w:val="26"/>
              </w:rPr>
              <w:t>.</w:t>
            </w:r>
          </w:p>
        </w:tc>
        <w:tc>
          <w:tcPr>
            <w:tcW w:w="1319" w:type="dxa"/>
          </w:tcPr>
          <w:p w:rsidR="00914A66" w:rsidRPr="00FC5BCB" w:rsidRDefault="00914A66" w:rsidP="005A6D5B">
            <w:pPr>
              <w:widowControl w:val="0"/>
              <w:autoSpaceDE w:val="0"/>
              <w:autoSpaceDN w:val="0"/>
              <w:adjustRightInd w:val="0"/>
              <w:spacing w:line="360" w:lineRule="auto"/>
              <w:jc w:val="both"/>
              <w:cnfStyle w:val="0000000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60</w:t>
            </w:r>
          </w:p>
        </w:tc>
        <w:tc>
          <w:tcPr>
            <w:tcW w:w="1240" w:type="dxa"/>
          </w:tcPr>
          <w:p w:rsidR="00914A66" w:rsidRPr="00FC5BCB" w:rsidRDefault="00914A66" w:rsidP="005A6D5B">
            <w:pPr>
              <w:widowControl w:val="0"/>
              <w:autoSpaceDE w:val="0"/>
              <w:autoSpaceDN w:val="0"/>
              <w:adjustRightInd w:val="0"/>
              <w:spacing w:line="360" w:lineRule="auto"/>
              <w:jc w:val="both"/>
              <w:cnfStyle w:val="0000000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40</w:t>
            </w:r>
          </w:p>
        </w:tc>
      </w:tr>
      <w:tr w:rsidR="00914A66" w:rsidRPr="00FC5BCB" w:rsidTr="00C639BF">
        <w:trPr>
          <w:cnfStyle w:val="000000100000"/>
          <w:trHeight w:val="926"/>
        </w:trPr>
        <w:tc>
          <w:tcPr>
            <w:cnfStyle w:val="001000000000"/>
            <w:tcW w:w="5577" w:type="dxa"/>
          </w:tcPr>
          <w:p w:rsidR="00914A66" w:rsidRPr="00FC5BCB" w:rsidRDefault="00914A66" w:rsidP="005A6D5B">
            <w:pPr>
              <w:widowControl w:val="0"/>
              <w:autoSpaceDE w:val="0"/>
              <w:autoSpaceDN w:val="0"/>
              <w:adjustRightInd w:val="0"/>
              <w:spacing w:line="360" w:lineRule="auto"/>
              <w:jc w:val="both"/>
              <w:rPr>
                <w:rFonts w:ascii="Times New Roman" w:hAnsi="Times New Roman" w:cs="Times New Roman"/>
                <w:color w:val="000000"/>
                <w:kern w:val="0"/>
                <w:sz w:val="26"/>
                <w:szCs w:val="26"/>
              </w:rPr>
            </w:pPr>
            <w:r w:rsidRPr="00FC5BCB">
              <w:rPr>
                <w:rFonts w:ascii="Times New Roman" w:hAnsi="Times New Roman" w:cs="Times New Roman"/>
                <w:b w:val="0"/>
                <w:bCs w:val="0"/>
                <w:color w:val="000000"/>
                <w:kern w:val="0"/>
                <w:sz w:val="26"/>
                <w:szCs w:val="26"/>
              </w:rPr>
              <w:lastRenderedPageBreak/>
              <w:t xml:space="preserve">Competence of </w:t>
            </w:r>
            <w:r w:rsidR="00B71CE5">
              <w:rPr>
                <w:rFonts w:ascii="Times New Roman" w:hAnsi="Times New Roman" w:cs="Times New Roman"/>
                <w:b w:val="0"/>
                <w:bCs w:val="0"/>
                <w:color w:val="000000"/>
                <w:kern w:val="0"/>
                <w:sz w:val="26"/>
                <w:szCs w:val="26"/>
              </w:rPr>
              <w:t>Mathematics</w:t>
            </w:r>
            <w:r w:rsidRPr="00FC5BCB">
              <w:rPr>
                <w:rFonts w:ascii="Times New Roman" w:hAnsi="Times New Roman" w:cs="Times New Roman"/>
                <w:b w:val="0"/>
                <w:bCs w:val="0"/>
                <w:color w:val="000000"/>
                <w:kern w:val="0"/>
                <w:sz w:val="26"/>
                <w:szCs w:val="26"/>
              </w:rPr>
              <w:t xml:space="preserve"> teacher affects the effective teaching of </w:t>
            </w:r>
            <w:r w:rsidR="00B71CE5">
              <w:rPr>
                <w:rFonts w:ascii="Times New Roman" w:hAnsi="Times New Roman" w:cs="Times New Roman"/>
                <w:b w:val="0"/>
                <w:bCs w:val="0"/>
                <w:color w:val="000000"/>
                <w:kern w:val="0"/>
                <w:sz w:val="26"/>
                <w:szCs w:val="26"/>
              </w:rPr>
              <w:t>Mathematics</w:t>
            </w:r>
            <w:r w:rsidRPr="00FC5BCB">
              <w:rPr>
                <w:rFonts w:ascii="Times New Roman" w:hAnsi="Times New Roman" w:cs="Times New Roman"/>
                <w:b w:val="0"/>
                <w:bCs w:val="0"/>
                <w:color w:val="000000"/>
                <w:kern w:val="0"/>
                <w:sz w:val="26"/>
                <w:szCs w:val="26"/>
              </w:rPr>
              <w:t>.</w:t>
            </w:r>
          </w:p>
        </w:tc>
        <w:tc>
          <w:tcPr>
            <w:tcW w:w="1319" w:type="dxa"/>
          </w:tcPr>
          <w:p w:rsidR="00914A66" w:rsidRPr="00FC5BCB" w:rsidRDefault="00914A66" w:rsidP="005A6D5B">
            <w:pPr>
              <w:widowControl w:val="0"/>
              <w:autoSpaceDE w:val="0"/>
              <w:autoSpaceDN w:val="0"/>
              <w:adjustRightInd w:val="0"/>
              <w:spacing w:line="360" w:lineRule="auto"/>
              <w:jc w:val="both"/>
              <w:cnfStyle w:val="0000001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76</w:t>
            </w:r>
          </w:p>
        </w:tc>
        <w:tc>
          <w:tcPr>
            <w:tcW w:w="1240" w:type="dxa"/>
          </w:tcPr>
          <w:p w:rsidR="00914A66" w:rsidRPr="00FC5BCB" w:rsidRDefault="00914A66" w:rsidP="005A6D5B">
            <w:pPr>
              <w:widowControl w:val="0"/>
              <w:autoSpaceDE w:val="0"/>
              <w:autoSpaceDN w:val="0"/>
              <w:adjustRightInd w:val="0"/>
              <w:spacing w:line="360" w:lineRule="auto"/>
              <w:jc w:val="both"/>
              <w:cnfStyle w:val="0000001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24</w:t>
            </w:r>
          </w:p>
        </w:tc>
      </w:tr>
      <w:tr w:rsidR="00914A66" w:rsidRPr="00FC5BCB" w:rsidTr="00C639BF">
        <w:tc>
          <w:tcPr>
            <w:cnfStyle w:val="001000000000"/>
            <w:tcW w:w="5577" w:type="dxa"/>
          </w:tcPr>
          <w:p w:rsidR="00914A66" w:rsidRPr="00FC5BCB" w:rsidRDefault="00914A66" w:rsidP="005A6D5B">
            <w:pPr>
              <w:widowControl w:val="0"/>
              <w:autoSpaceDE w:val="0"/>
              <w:autoSpaceDN w:val="0"/>
              <w:adjustRightInd w:val="0"/>
              <w:spacing w:line="360" w:lineRule="auto"/>
              <w:jc w:val="both"/>
              <w:rPr>
                <w:rFonts w:ascii="Times New Roman" w:hAnsi="Times New Roman" w:cs="Times New Roman"/>
                <w:b w:val="0"/>
                <w:bCs w:val="0"/>
                <w:color w:val="000000"/>
                <w:kern w:val="0"/>
                <w:sz w:val="26"/>
                <w:szCs w:val="26"/>
              </w:rPr>
            </w:pPr>
            <w:r w:rsidRPr="00FC5BCB">
              <w:rPr>
                <w:rFonts w:ascii="Times New Roman" w:hAnsi="Times New Roman" w:cs="Times New Roman"/>
                <w:b w:val="0"/>
                <w:bCs w:val="0"/>
                <w:color w:val="000000"/>
                <w:kern w:val="0"/>
                <w:sz w:val="26"/>
                <w:szCs w:val="26"/>
              </w:rPr>
              <w:t xml:space="preserve">Students engagement in private </w:t>
            </w:r>
            <w:r w:rsidR="00B71CE5">
              <w:rPr>
                <w:rFonts w:ascii="Times New Roman" w:hAnsi="Times New Roman" w:cs="Times New Roman"/>
                <w:b w:val="0"/>
                <w:bCs w:val="0"/>
                <w:color w:val="000000"/>
                <w:kern w:val="0"/>
                <w:sz w:val="26"/>
                <w:szCs w:val="26"/>
              </w:rPr>
              <w:t>Mathematics</w:t>
            </w:r>
            <w:r w:rsidRPr="00FC5BCB">
              <w:rPr>
                <w:rFonts w:ascii="Times New Roman" w:hAnsi="Times New Roman" w:cs="Times New Roman"/>
                <w:b w:val="0"/>
                <w:bCs w:val="0"/>
                <w:color w:val="000000"/>
                <w:kern w:val="0"/>
                <w:sz w:val="26"/>
                <w:szCs w:val="26"/>
              </w:rPr>
              <w:t xml:space="preserve"> class after school </w:t>
            </w:r>
            <w:r w:rsidR="00B71CE5">
              <w:rPr>
                <w:rFonts w:ascii="Times New Roman" w:hAnsi="Times New Roman" w:cs="Times New Roman"/>
                <w:b w:val="0"/>
                <w:bCs w:val="0"/>
                <w:color w:val="000000"/>
                <w:kern w:val="0"/>
                <w:sz w:val="26"/>
                <w:szCs w:val="26"/>
              </w:rPr>
              <w:t>Mathematics</w:t>
            </w:r>
            <w:r w:rsidR="00B71CE5" w:rsidRPr="00FC5BCB">
              <w:rPr>
                <w:rFonts w:ascii="Times New Roman" w:hAnsi="Times New Roman" w:cs="Times New Roman"/>
                <w:b w:val="0"/>
                <w:bCs w:val="0"/>
                <w:color w:val="000000"/>
                <w:kern w:val="0"/>
                <w:sz w:val="26"/>
                <w:szCs w:val="26"/>
              </w:rPr>
              <w:t xml:space="preserve"> </w:t>
            </w:r>
            <w:r w:rsidRPr="00FC5BCB">
              <w:rPr>
                <w:rFonts w:ascii="Times New Roman" w:hAnsi="Times New Roman" w:cs="Times New Roman"/>
                <w:b w:val="0"/>
                <w:bCs w:val="0"/>
                <w:color w:val="000000"/>
                <w:kern w:val="0"/>
                <w:sz w:val="26"/>
                <w:szCs w:val="26"/>
              </w:rPr>
              <w:t>compliments performance of</w:t>
            </w:r>
            <w:r w:rsidR="005A6D5B">
              <w:rPr>
                <w:rFonts w:ascii="Times New Roman" w:hAnsi="Times New Roman" w:cs="Times New Roman"/>
                <w:b w:val="0"/>
                <w:bCs w:val="0"/>
                <w:color w:val="000000"/>
                <w:kern w:val="0"/>
                <w:sz w:val="26"/>
                <w:szCs w:val="26"/>
              </w:rPr>
              <w:t xml:space="preserve"> </w:t>
            </w:r>
            <w:r w:rsidRPr="00FC5BCB">
              <w:rPr>
                <w:rFonts w:ascii="Times New Roman" w:hAnsi="Times New Roman" w:cs="Times New Roman"/>
                <w:b w:val="0"/>
                <w:bCs w:val="0"/>
                <w:color w:val="000000"/>
                <w:kern w:val="0"/>
                <w:sz w:val="26"/>
                <w:szCs w:val="26"/>
              </w:rPr>
              <w:t>their teacher</w:t>
            </w:r>
          </w:p>
        </w:tc>
        <w:tc>
          <w:tcPr>
            <w:tcW w:w="1319" w:type="dxa"/>
          </w:tcPr>
          <w:p w:rsidR="00914A66" w:rsidRPr="00FC5BCB" w:rsidRDefault="00914A66" w:rsidP="005A6D5B">
            <w:pPr>
              <w:widowControl w:val="0"/>
              <w:autoSpaceDE w:val="0"/>
              <w:autoSpaceDN w:val="0"/>
              <w:adjustRightInd w:val="0"/>
              <w:spacing w:line="360" w:lineRule="auto"/>
              <w:jc w:val="both"/>
              <w:cnfStyle w:val="0000000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61</w:t>
            </w:r>
          </w:p>
        </w:tc>
        <w:tc>
          <w:tcPr>
            <w:tcW w:w="1240" w:type="dxa"/>
          </w:tcPr>
          <w:p w:rsidR="00914A66" w:rsidRPr="00FC5BCB" w:rsidRDefault="00914A66" w:rsidP="005A6D5B">
            <w:pPr>
              <w:widowControl w:val="0"/>
              <w:autoSpaceDE w:val="0"/>
              <w:autoSpaceDN w:val="0"/>
              <w:adjustRightInd w:val="0"/>
              <w:spacing w:line="360" w:lineRule="auto"/>
              <w:jc w:val="both"/>
              <w:cnfStyle w:val="0000000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39</w:t>
            </w:r>
          </w:p>
        </w:tc>
      </w:tr>
      <w:tr w:rsidR="00914A66" w:rsidRPr="00FC5BCB" w:rsidTr="00C639BF">
        <w:trPr>
          <w:cnfStyle w:val="000000100000"/>
        </w:trPr>
        <w:tc>
          <w:tcPr>
            <w:cnfStyle w:val="001000000000"/>
            <w:tcW w:w="5577" w:type="dxa"/>
          </w:tcPr>
          <w:p w:rsidR="00914A66" w:rsidRPr="00FC5BCB" w:rsidRDefault="00914A66" w:rsidP="005A6D5B">
            <w:pPr>
              <w:widowControl w:val="0"/>
              <w:autoSpaceDE w:val="0"/>
              <w:autoSpaceDN w:val="0"/>
              <w:adjustRightInd w:val="0"/>
              <w:spacing w:line="360" w:lineRule="auto"/>
              <w:jc w:val="both"/>
              <w:rPr>
                <w:rFonts w:ascii="Times New Roman" w:hAnsi="Times New Roman" w:cs="Times New Roman"/>
                <w:b w:val="0"/>
                <w:bCs w:val="0"/>
                <w:color w:val="000000"/>
                <w:kern w:val="0"/>
                <w:sz w:val="26"/>
                <w:szCs w:val="26"/>
              </w:rPr>
            </w:pPr>
            <w:r w:rsidRPr="00FC5BCB">
              <w:rPr>
                <w:rFonts w:ascii="Times New Roman" w:hAnsi="Times New Roman" w:cs="Times New Roman"/>
                <w:b w:val="0"/>
                <w:bCs w:val="0"/>
                <w:color w:val="000000"/>
                <w:kern w:val="0"/>
                <w:sz w:val="26"/>
                <w:szCs w:val="26"/>
              </w:rPr>
              <w:t xml:space="preserve">Students perform better when </w:t>
            </w:r>
            <w:r w:rsidR="00B71CE5">
              <w:rPr>
                <w:rFonts w:ascii="Times New Roman" w:hAnsi="Times New Roman" w:cs="Times New Roman"/>
                <w:b w:val="0"/>
                <w:bCs w:val="0"/>
                <w:color w:val="000000"/>
                <w:kern w:val="0"/>
                <w:sz w:val="26"/>
                <w:szCs w:val="26"/>
              </w:rPr>
              <w:t>Mathematics</w:t>
            </w:r>
            <w:r w:rsidR="00B71CE5" w:rsidRPr="00FC5BCB">
              <w:rPr>
                <w:rFonts w:ascii="Times New Roman" w:hAnsi="Times New Roman" w:cs="Times New Roman"/>
                <w:b w:val="0"/>
                <w:bCs w:val="0"/>
                <w:color w:val="000000"/>
                <w:kern w:val="0"/>
                <w:sz w:val="26"/>
                <w:szCs w:val="26"/>
              </w:rPr>
              <w:t xml:space="preserve"> </w:t>
            </w:r>
            <w:r w:rsidRPr="00FC5BCB">
              <w:rPr>
                <w:rFonts w:ascii="Times New Roman" w:hAnsi="Times New Roman" w:cs="Times New Roman"/>
                <w:b w:val="0"/>
                <w:bCs w:val="0"/>
                <w:color w:val="000000"/>
                <w:kern w:val="0"/>
                <w:sz w:val="26"/>
                <w:szCs w:val="26"/>
              </w:rPr>
              <w:t>teacher                            teaches with instructional material</w:t>
            </w:r>
            <w:r w:rsidRPr="00FC5BCB">
              <w:rPr>
                <w:rFonts w:ascii="Times New Roman" w:hAnsi="Times New Roman" w:cs="Times New Roman"/>
                <w:color w:val="000000"/>
                <w:kern w:val="0"/>
                <w:sz w:val="26"/>
                <w:szCs w:val="26"/>
              </w:rPr>
              <w:t xml:space="preserve">.  </w:t>
            </w:r>
          </w:p>
        </w:tc>
        <w:tc>
          <w:tcPr>
            <w:tcW w:w="1319" w:type="dxa"/>
          </w:tcPr>
          <w:p w:rsidR="00914A66" w:rsidRPr="00FC5BCB" w:rsidRDefault="00914A66" w:rsidP="005A6D5B">
            <w:pPr>
              <w:widowControl w:val="0"/>
              <w:autoSpaceDE w:val="0"/>
              <w:autoSpaceDN w:val="0"/>
              <w:adjustRightInd w:val="0"/>
              <w:spacing w:line="360" w:lineRule="auto"/>
              <w:jc w:val="both"/>
              <w:cnfStyle w:val="0000001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79</w:t>
            </w:r>
          </w:p>
        </w:tc>
        <w:tc>
          <w:tcPr>
            <w:tcW w:w="1240" w:type="dxa"/>
          </w:tcPr>
          <w:p w:rsidR="00914A66" w:rsidRPr="00FC5BCB" w:rsidRDefault="00914A66" w:rsidP="005A6D5B">
            <w:pPr>
              <w:widowControl w:val="0"/>
              <w:autoSpaceDE w:val="0"/>
              <w:autoSpaceDN w:val="0"/>
              <w:adjustRightInd w:val="0"/>
              <w:spacing w:line="360" w:lineRule="auto"/>
              <w:jc w:val="both"/>
              <w:cnfStyle w:val="000000100000"/>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21</w:t>
            </w:r>
          </w:p>
        </w:tc>
      </w:tr>
    </w:tbl>
    <w:p w:rsidR="00C639BF" w:rsidRPr="00FC5BCB" w:rsidRDefault="00C639BF" w:rsidP="00C639B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Source: field survey, 2024</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p>
    <w:p w:rsidR="00B71CE5" w:rsidRPr="00FC5BCB" w:rsidRDefault="00B71CE5" w:rsidP="00B71CE5">
      <w:pPr>
        <w:widowControl w:val="0"/>
        <w:autoSpaceDE w:val="0"/>
        <w:autoSpaceDN w:val="0"/>
        <w:adjustRightInd w:val="0"/>
        <w:spacing w:after="0" w:line="480" w:lineRule="auto"/>
        <w:jc w:val="both"/>
        <w:rPr>
          <w:rFonts w:ascii="Times New Roman" w:hAnsi="Times New Roman" w:cs="Times New Roman"/>
          <w:i/>
          <w:iCs/>
          <w:kern w:val="0"/>
          <w:sz w:val="26"/>
          <w:szCs w:val="26"/>
        </w:rPr>
      </w:pPr>
      <w:r w:rsidRPr="00FC5BCB">
        <w:rPr>
          <w:rFonts w:ascii="Times New Roman" w:hAnsi="Times New Roman" w:cs="Times New Roman"/>
          <w:i/>
          <w:iCs/>
          <w:kern w:val="0"/>
          <w:sz w:val="26"/>
          <w:szCs w:val="26"/>
        </w:rPr>
        <w:t xml:space="preserve">Most significant factor affecting teaching of </w:t>
      </w:r>
      <w:r>
        <w:rPr>
          <w:rFonts w:ascii="Times New Roman" w:hAnsi="Times New Roman" w:cs="Times New Roman"/>
          <w:i/>
          <w:iCs/>
          <w:kern w:val="0"/>
          <w:sz w:val="26"/>
          <w:szCs w:val="26"/>
        </w:rPr>
        <w:t>Mathematics</w:t>
      </w:r>
    </w:p>
    <w:p w:rsidR="00B71CE5" w:rsidRPr="00FC5BCB" w:rsidRDefault="00B71CE5" w:rsidP="00B71CE5">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From the results of the distribution in table 7</w:t>
      </w:r>
      <w:r>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the three most significant factors influencing the teaching of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were;</w:t>
      </w:r>
    </w:p>
    <w:p w:rsidR="00B71CE5" w:rsidRPr="005A6D5B" w:rsidRDefault="00B71CE5" w:rsidP="00B71CE5">
      <w:pPr>
        <w:pStyle w:val="ListParagraph"/>
        <w:widowControl w:val="0"/>
        <w:numPr>
          <w:ilvl w:val="0"/>
          <w:numId w:val="6"/>
        </w:numPr>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Teaching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with instructional materials</w:t>
      </w:r>
    </w:p>
    <w:p w:rsidR="00B71CE5" w:rsidRPr="005A6D5B" w:rsidRDefault="00B71CE5" w:rsidP="00B71CE5">
      <w:pPr>
        <w:pStyle w:val="ListParagraph"/>
        <w:widowControl w:val="0"/>
        <w:numPr>
          <w:ilvl w:val="0"/>
          <w:numId w:val="6"/>
        </w:numPr>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teaching experience</w:t>
      </w:r>
    </w:p>
    <w:p w:rsidR="00B71CE5" w:rsidRPr="00B71CE5" w:rsidRDefault="00B71CE5" w:rsidP="00B71CE5">
      <w:pPr>
        <w:pStyle w:val="ListParagraph"/>
        <w:widowControl w:val="0"/>
        <w:numPr>
          <w:ilvl w:val="0"/>
          <w:numId w:val="6"/>
        </w:numPr>
        <w:autoSpaceDE w:val="0"/>
        <w:autoSpaceDN w:val="0"/>
        <w:adjustRightInd w:val="0"/>
        <w:spacing w:after="0" w:line="480" w:lineRule="auto"/>
        <w:jc w:val="both"/>
        <w:rPr>
          <w:rFonts w:ascii="Times New Roman" w:hAnsi="Times New Roman" w:cs="Times New Roman"/>
          <w:kern w:val="0"/>
          <w:sz w:val="26"/>
          <w:szCs w:val="26"/>
        </w:rPr>
      </w:pPr>
      <w:r w:rsidRPr="00B71CE5">
        <w:rPr>
          <w:rFonts w:ascii="Times New Roman" w:hAnsi="Times New Roman" w:cs="Times New Roman"/>
          <w:kern w:val="0"/>
          <w:sz w:val="26"/>
          <w:szCs w:val="26"/>
        </w:rPr>
        <w:t xml:space="preserve">Competence of the </w:t>
      </w:r>
      <w:r>
        <w:rPr>
          <w:rFonts w:ascii="Times New Roman" w:hAnsi="Times New Roman" w:cs="Times New Roman"/>
          <w:kern w:val="0"/>
          <w:sz w:val="26"/>
          <w:szCs w:val="26"/>
        </w:rPr>
        <w:t>Mathematics</w:t>
      </w:r>
      <w:r w:rsidRPr="00B71CE5">
        <w:rPr>
          <w:rFonts w:ascii="Times New Roman" w:hAnsi="Times New Roman" w:cs="Times New Roman"/>
          <w:kern w:val="0"/>
          <w:sz w:val="26"/>
          <w:szCs w:val="26"/>
        </w:rPr>
        <w:t xml:space="preserve"> teacher </w:t>
      </w:r>
    </w:p>
    <w:p w:rsidR="00B71CE5" w:rsidRPr="00FC5BCB" w:rsidRDefault="00B71CE5" w:rsidP="00BC66A0">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The use of instructional materials was the first factor influencing the teaching of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with 79% of respondent agreeing to this. Teachers teaching experience 77% frequency and competence of the </w:t>
      </w:r>
      <w:r>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 76% frequency. </w:t>
      </w:r>
    </w:p>
    <w:p w:rsidR="00C639BF" w:rsidRDefault="00C639BF" w:rsidP="00005E9F">
      <w:pPr>
        <w:widowControl w:val="0"/>
        <w:autoSpaceDE w:val="0"/>
        <w:autoSpaceDN w:val="0"/>
        <w:adjustRightInd w:val="0"/>
        <w:spacing w:after="0" w:line="480" w:lineRule="auto"/>
        <w:jc w:val="both"/>
        <w:rPr>
          <w:rFonts w:ascii="Times New Roman" w:hAnsi="Times New Roman" w:cs="Times New Roman"/>
          <w:b/>
          <w:color w:val="000000"/>
          <w:kern w:val="0"/>
          <w:sz w:val="26"/>
          <w:szCs w:val="26"/>
        </w:rPr>
      </w:pPr>
    </w:p>
    <w:p w:rsidR="00C639BF" w:rsidRDefault="00C639BF" w:rsidP="00005E9F">
      <w:pPr>
        <w:widowControl w:val="0"/>
        <w:autoSpaceDE w:val="0"/>
        <w:autoSpaceDN w:val="0"/>
        <w:adjustRightInd w:val="0"/>
        <w:spacing w:after="0" w:line="480" w:lineRule="auto"/>
        <w:jc w:val="both"/>
        <w:rPr>
          <w:rFonts w:ascii="Times New Roman" w:hAnsi="Times New Roman" w:cs="Times New Roman"/>
          <w:b/>
          <w:color w:val="000000"/>
          <w:kern w:val="0"/>
          <w:sz w:val="26"/>
          <w:szCs w:val="26"/>
        </w:rPr>
      </w:pPr>
    </w:p>
    <w:p w:rsidR="00914A66" w:rsidRPr="005A6D5B" w:rsidRDefault="00914A66" w:rsidP="00005E9F">
      <w:pPr>
        <w:widowControl w:val="0"/>
        <w:autoSpaceDE w:val="0"/>
        <w:autoSpaceDN w:val="0"/>
        <w:adjustRightInd w:val="0"/>
        <w:spacing w:after="0" w:line="480" w:lineRule="auto"/>
        <w:jc w:val="both"/>
        <w:rPr>
          <w:rFonts w:ascii="Times New Roman" w:hAnsi="Times New Roman" w:cs="Times New Roman"/>
          <w:b/>
          <w:color w:val="000000"/>
          <w:kern w:val="0"/>
          <w:sz w:val="26"/>
          <w:szCs w:val="26"/>
        </w:rPr>
      </w:pPr>
      <w:r w:rsidRPr="005A6D5B">
        <w:rPr>
          <w:rFonts w:ascii="Times New Roman" w:hAnsi="Times New Roman" w:cs="Times New Roman"/>
          <w:b/>
          <w:color w:val="000000"/>
          <w:kern w:val="0"/>
          <w:sz w:val="26"/>
          <w:szCs w:val="26"/>
        </w:rPr>
        <w:lastRenderedPageBreak/>
        <w:t>Research Hypothesis Results</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b/>
          <w:bCs/>
          <w:kern w:val="0"/>
          <w:sz w:val="26"/>
          <w:szCs w:val="26"/>
        </w:rPr>
        <w:t>Table 8:</w:t>
      </w:r>
      <w:r w:rsidR="00AA537A">
        <w:rPr>
          <w:rFonts w:ascii="Times New Roman" w:hAnsi="Times New Roman" w:cs="Times New Roman"/>
          <w:b/>
          <w:bCs/>
          <w:kern w:val="0"/>
          <w:sz w:val="26"/>
          <w:szCs w:val="26"/>
        </w:rPr>
        <w:t xml:space="preserve"> </w:t>
      </w:r>
      <w:r w:rsidRPr="00FC5BCB">
        <w:rPr>
          <w:rFonts w:ascii="Times New Roman" w:hAnsi="Times New Roman" w:cs="Times New Roman"/>
          <w:kern w:val="0"/>
          <w:sz w:val="26"/>
          <w:szCs w:val="26"/>
        </w:rPr>
        <w:t>Independent t- test analysis of significance between students taught using instructional materials and those taught without instructional materials</w:t>
      </w:r>
    </w:p>
    <w:tbl>
      <w:tblPr>
        <w:tblStyle w:val="PlainTable1"/>
        <w:tblW w:w="0" w:type="auto"/>
        <w:tblLook w:val="04A0"/>
      </w:tblPr>
      <w:tblGrid>
        <w:gridCol w:w="1668"/>
        <w:gridCol w:w="509"/>
        <w:gridCol w:w="853"/>
        <w:gridCol w:w="572"/>
        <w:gridCol w:w="592"/>
        <w:gridCol w:w="532"/>
        <w:gridCol w:w="720"/>
        <w:gridCol w:w="842"/>
        <w:gridCol w:w="1848"/>
      </w:tblGrid>
      <w:tr w:rsidR="00914A66" w:rsidRPr="00FC5BCB" w:rsidTr="00C639BF">
        <w:trPr>
          <w:cnfStyle w:val="100000000000"/>
        </w:trPr>
        <w:tc>
          <w:tcPr>
            <w:cnfStyle w:val="001000000000"/>
            <w:tcW w:w="1668" w:type="dxa"/>
          </w:tcPr>
          <w:p w:rsidR="00914A66" w:rsidRPr="00FC5BCB" w:rsidRDefault="00914A66" w:rsidP="00AA537A">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Variable</w:t>
            </w:r>
          </w:p>
        </w:tc>
        <w:tc>
          <w:tcPr>
            <w:tcW w:w="509" w:type="dxa"/>
          </w:tcPr>
          <w:p w:rsidR="00914A66" w:rsidRPr="00FC5BCB" w:rsidRDefault="00914A66" w:rsidP="00AA537A">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n</w:t>
            </w:r>
          </w:p>
        </w:tc>
        <w:tc>
          <w:tcPr>
            <w:tcW w:w="853" w:type="dxa"/>
          </w:tcPr>
          <w:p w:rsidR="00914A66" w:rsidRPr="00FC5BCB" w:rsidRDefault="00914A66" w:rsidP="00AA537A">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Mean</w:t>
            </w:r>
          </w:p>
        </w:tc>
        <w:tc>
          <w:tcPr>
            <w:tcW w:w="572" w:type="dxa"/>
          </w:tcPr>
          <w:p w:rsidR="00914A66" w:rsidRPr="00FC5BCB" w:rsidRDefault="00914A66" w:rsidP="00AA537A">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SD</w:t>
            </w:r>
          </w:p>
        </w:tc>
        <w:tc>
          <w:tcPr>
            <w:tcW w:w="592" w:type="dxa"/>
          </w:tcPr>
          <w:p w:rsidR="00914A66" w:rsidRPr="00FC5BCB" w:rsidRDefault="00914A66" w:rsidP="00AA537A">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CV</w:t>
            </w:r>
          </w:p>
        </w:tc>
        <w:tc>
          <w:tcPr>
            <w:tcW w:w="532" w:type="dxa"/>
          </w:tcPr>
          <w:p w:rsidR="00914A66" w:rsidRPr="00FC5BCB" w:rsidRDefault="00914A66" w:rsidP="00AA537A">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df</w:t>
            </w:r>
          </w:p>
        </w:tc>
        <w:tc>
          <w:tcPr>
            <w:tcW w:w="720" w:type="dxa"/>
          </w:tcPr>
          <w:p w:rsidR="00914A66" w:rsidRPr="00FC5BCB" w:rsidRDefault="00914A66" w:rsidP="00AA537A">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t-cal</w:t>
            </w:r>
          </w:p>
        </w:tc>
        <w:tc>
          <w:tcPr>
            <w:tcW w:w="842" w:type="dxa"/>
          </w:tcPr>
          <w:p w:rsidR="00914A66" w:rsidRPr="00FC5BCB" w:rsidRDefault="00914A66" w:rsidP="00AA537A">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t-crit</w:t>
            </w:r>
          </w:p>
        </w:tc>
        <w:tc>
          <w:tcPr>
            <w:tcW w:w="1848" w:type="dxa"/>
          </w:tcPr>
          <w:p w:rsidR="00914A66" w:rsidRPr="00FC5BCB" w:rsidRDefault="00914A66" w:rsidP="00AA537A">
            <w:pPr>
              <w:widowControl w:val="0"/>
              <w:autoSpaceDE w:val="0"/>
              <w:autoSpaceDN w:val="0"/>
              <w:adjustRightInd w:val="0"/>
              <w:spacing w:line="360" w:lineRule="auto"/>
              <w:jc w:val="both"/>
              <w:cnfStyle w:val="100000000000"/>
              <w:rPr>
                <w:rFonts w:ascii="Times New Roman" w:hAnsi="Times New Roman" w:cs="Times New Roman"/>
                <w:kern w:val="0"/>
                <w:sz w:val="26"/>
                <w:szCs w:val="26"/>
              </w:rPr>
            </w:pPr>
            <w:r w:rsidRPr="00FC5BCB">
              <w:rPr>
                <w:rFonts w:ascii="Times New Roman" w:hAnsi="Times New Roman" w:cs="Times New Roman"/>
                <w:kern w:val="0"/>
                <w:sz w:val="26"/>
                <w:szCs w:val="26"/>
              </w:rPr>
              <w:t>Decision</w:t>
            </w:r>
          </w:p>
        </w:tc>
      </w:tr>
      <w:tr w:rsidR="00914A66" w:rsidRPr="00FC5BCB" w:rsidTr="00C639BF">
        <w:trPr>
          <w:cnfStyle w:val="000000100000"/>
        </w:trPr>
        <w:tc>
          <w:tcPr>
            <w:cnfStyle w:val="001000000000"/>
            <w:tcW w:w="1668" w:type="dxa"/>
          </w:tcPr>
          <w:p w:rsidR="00914A66" w:rsidRPr="00FC5BCB" w:rsidRDefault="00914A66" w:rsidP="00AA537A">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Experimental group E</w:t>
            </w:r>
          </w:p>
        </w:tc>
        <w:tc>
          <w:tcPr>
            <w:tcW w:w="509" w:type="dxa"/>
          </w:tcPr>
          <w:p w:rsidR="00914A66" w:rsidRPr="00FC5BCB" w:rsidRDefault="00914A66" w:rsidP="00AA537A">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50</w:t>
            </w:r>
          </w:p>
        </w:tc>
        <w:tc>
          <w:tcPr>
            <w:tcW w:w="853" w:type="dxa"/>
          </w:tcPr>
          <w:p w:rsidR="00914A66" w:rsidRPr="00FC5BCB" w:rsidRDefault="00914A66" w:rsidP="00AA537A">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23.4</w:t>
            </w:r>
          </w:p>
        </w:tc>
        <w:tc>
          <w:tcPr>
            <w:tcW w:w="572" w:type="dxa"/>
          </w:tcPr>
          <w:p w:rsidR="00914A66" w:rsidRPr="00FC5BCB" w:rsidRDefault="00914A66" w:rsidP="00AA537A">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12</w:t>
            </w:r>
          </w:p>
        </w:tc>
        <w:tc>
          <w:tcPr>
            <w:tcW w:w="592" w:type="dxa"/>
          </w:tcPr>
          <w:p w:rsidR="00914A66" w:rsidRPr="00FC5BCB" w:rsidRDefault="00914A66" w:rsidP="00AA537A">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8.0</w:t>
            </w:r>
          </w:p>
        </w:tc>
        <w:tc>
          <w:tcPr>
            <w:tcW w:w="532" w:type="dxa"/>
          </w:tcPr>
          <w:p w:rsidR="00914A66" w:rsidRPr="00FC5BCB" w:rsidRDefault="00914A66" w:rsidP="00AA537A">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98</w:t>
            </w:r>
          </w:p>
        </w:tc>
        <w:tc>
          <w:tcPr>
            <w:tcW w:w="720" w:type="dxa"/>
          </w:tcPr>
          <w:p w:rsidR="00914A66" w:rsidRPr="00FC5BCB" w:rsidRDefault="00914A66" w:rsidP="00AA537A">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0.09</w:t>
            </w:r>
          </w:p>
        </w:tc>
        <w:tc>
          <w:tcPr>
            <w:tcW w:w="842" w:type="dxa"/>
          </w:tcPr>
          <w:p w:rsidR="00914A66" w:rsidRPr="00FC5BCB" w:rsidRDefault="00914A66" w:rsidP="00AA537A">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1.98</w:t>
            </w:r>
          </w:p>
        </w:tc>
        <w:tc>
          <w:tcPr>
            <w:tcW w:w="1848" w:type="dxa"/>
          </w:tcPr>
          <w:p w:rsidR="00914A66" w:rsidRPr="00FC5BCB" w:rsidRDefault="00914A66" w:rsidP="00AA537A">
            <w:pPr>
              <w:widowControl w:val="0"/>
              <w:autoSpaceDE w:val="0"/>
              <w:autoSpaceDN w:val="0"/>
              <w:adjustRightInd w:val="0"/>
              <w:spacing w:line="360" w:lineRule="auto"/>
              <w:jc w:val="both"/>
              <w:cnfStyle w:val="000000100000"/>
              <w:rPr>
                <w:rFonts w:ascii="Times New Roman" w:hAnsi="Times New Roman" w:cs="Times New Roman"/>
                <w:kern w:val="0"/>
                <w:sz w:val="26"/>
                <w:szCs w:val="26"/>
              </w:rPr>
            </w:pPr>
            <w:r w:rsidRPr="00FC5BCB">
              <w:rPr>
                <w:rFonts w:ascii="Times New Roman" w:hAnsi="Times New Roman" w:cs="Times New Roman"/>
                <w:kern w:val="0"/>
                <w:sz w:val="26"/>
                <w:szCs w:val="26"/>
              </w:rPr>
              <w:t>Not statistically significant</w:t>
            </w:r>
          </w:p>
        </w:tc>
      </w:tr>
      <w:tr w:rsidR="00914A66" w:rsidRPr="00FC5BCB" w:rsidTr="00C639BF">
        <w:tc>
          <w:tcPr>
            <w:cnfStyle w:val="001000000000"/>
            <w:tcW w:w="1668" w:type="dxa"/>
          </w:tcPr>
          <w:p w:rsidR="00914A66" w:rsidRPr="00FC5BCB" w:rsidRDefault="00914A66" w:rsidP="00AA537A">
            <w:pPr>
              <w:widowControl w:val="0"/>
              <w:autoSpaceDE w:val="0"/>
              <w:autoSpaceDN w:val="0"/>
              <w:adjustRightInd w:val="0"/>
              <w:spacing w:line="360" w:lineRule="auto"/>
              <w:jc w:val="both"/>
              <w:rPr>
                <w:rFonts w:ascii="Times New Roman" w:hAnsi="Times New Roman" w:cs="Times New Roman"/>
                <w:b w:val="0"/>
                <w:bCs w:val="0"/>
                <w:kern w:val="0"/>
                <w:sz w:val="26"/>
                <w:szCs w:val="26"/>
              </w:rPr>
            </w:pPr>
            <w:r w:rsidRPr="00FC5BCB">
              <w:rPr>
                <w:rFonts w:ascii="Times New Roman" w:hAnsi="Times New Roman" w:cs="Times New Roman"/>
                <w:b w:val="0"/>
                <w:bCs w:val="0"/>
                <w:kern w:val="0"/>
                <w:sz w:val="26"/>
                <w:szCs w:val="26"/>
              </w:rPr>
              <w:t>Control group C</w:t>
            </w:r>
          </w:p>
        </w:tc>
        <w:tc>
          <w:tcPr>
            <w:tcW w:w="509" w:type="dxa"/>
          </w:tcPr>
          <w:p w:rsidR="00914A66" w:rsidRPr="00FC5BCB" w:rsidRDefault="00914A66" w:rsidP="00AA537A">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50</w:t>
            </w:r>
          </w:p>
        </w:tc>
        <w:tc>
          <w:tcPr>
            <w:tcW w:w="853" w:type="dxa"/>
          </w:tcPr>
          <w:p w:rsidR="00914A66" w:rsidRPr="00FC5BCB" w:rsidRDefault="00914A66" w:rsidP="00AA537A">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20.3</w:t>
            </w:r>
          </w:p>
        </w:tc>
        <w:tc>
          <w:tcPr>
            <w:tcW w:w="572" w:type="dxa"/>
          </w:tcPr>
          <w:p w:rsidR="00914A66" w:rsidRPr="00FC5BCB" w:rsidRDefault="00914A66" w:rsidP="00AA537A">
            <w:pPr>
              <w:widowControl w:val="0"/>
              <w:autoSpaceDE w:val="0"/>
              <w:autoSpaceDN w:val="0"/>
              <w:adjustRightInd w:val="0"/>
              <w:spacing w:line="360" w:lineRule="auto"/>
              <w:jc w:val="both"/>
              <w:cnfStyle w:val="000000000000"/>
              <w:rPr>
                <w:rFonts w:ascii="Times New Roman" w:hAnsi="Times New Roman" w:cs="Times New Roman"/>
                <w:kern w:val="0"/>
                <w:sz w:val="26"/>
                <w:szCs w:val="26"/>
                <w:u w:val="single"/>
              </w:rPr>
            </w:pPr>
            <w:r w:rsidRPr="00FC5BCB">
              <w:rPr>
                <w:rFonts w:ascii="Times New Roman" w:hAnsi="Times New Roman" w:cs="Times New Roman"/>
                <w:kern w:val="0"/>
                <w:sz w:val="26"/>
                <w:szCs w:val="26"/>
                <w:u w:val="single"/>
              </w:rPr>
              <w:t>13</w:t>
            </w:r>
          </w:p>
        </w:tc>
        <w:tc>
          <w:tcPr>
            <w:tcW w:w="592" w:type="dxa"/>
          </w:tcPr>
          <w:p w:rsidR="00914A66" w:rsidRPr="00FC5BCB" w:rsidRDefault="00914A66" w:rsidP="00AA537A">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7.5</w:t>
            </w:r>
          </w:p>
        </w:tc>
        <w:tc>
          <w:tcPr>
            <w:tcW w:w="532" w:type="dxa"/>
          </w:tcPr>
          <w:p w:rsidR="00914A66" w:rsidRPr="00FC5BCB" w:rsidRDefault="00914A66" w:rsidP="00AA537A">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r w:rsidRPr="00FC5BCB">
              <w:rPr>
                <w:rFonts w:ascii="Times New Roman" w:hAnsi="Times New Roman" w:cs="Times New Roman"/>
                <w:kern w:val="0"/>
                <w:sz w:val="26"/>
                <w:szCs w:val="26"/>
              </w:rPr>
              <w:t>98</w:t>
            </w:r>
          </w:p>
        </w:tc>
        <w:tc>
          <w:tcPr>
            <w:tcW w:w="720" w:type="dxa"/>
          </w:tcPr>
          <w:p w:rsidR="00914A66" w:rsidRPr="00FC5BCB" w:rsidRDefault="00914A66" w:rsidP="00AA537A">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p>
        </w:tc>
        <w:tc>
          <w:tcPr>
            <w:tcW w:w="842" w:type="dxa"/>
          </w:tcPr>
          <w:p w:rsidR="00914A66" w:rsidRPr="00FC5BCB" w:rsidRDefault="00914A66" w:rsidP="00AA537A">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p>
        </w:tc>
        <w:tc>
          <w:tcPr>
            <w:tcW w:w="1848" w:type="dxa"/>
          </w:tcPr>
          <w:p w:rsidR="00914A66" w:rsidRPr="00FC5BCB" w:rsidRDefault="00914A66" w:rsidP="00AA537A">
            <w:pPr>
              <w:widowControl w:val="0"/>
              <w:autoSpaceDE w:val="0"/>
              <w:autoSpaceDN w:val="0"/>
              <w:adjustRightInd w:val="0"/>
              <w:spacing w:line="360" w:lineRule="auto"/>
              <w:jc w:val="both"/>
              <w:cnfStyle w:val="000000000000"/>
              <w:rPr>
                <w:rFonts w:ascii="Times New Roman" w:hAnsi="Times New Roman" w:cs="Times New Roman"/>
                <w:kern w:val="0"/>
                <w:sz w:val="26"/>
                <w:szCs w:val="26"/>
              </w:rPr>
            </w:pPr>
          </w:p>
        </w:tc>
      </w:tr>
    </w:tbl>
    <w:p w:rsidR="00C639BF" w:rsidRPr="00FC5BCB" w:rsidRDefault="00C639BF" w:rsidP="00C639BF">
      <w:pPr>
        <w:widowControl w:val="0"/>
        <w:autoSpaceDE w:val="0"/>
        <w:autoSpaceDN w:val="0"/>
        <w:adjustRightInd w:val="0"/>
        <w:spacing w:after="0" w:line="480" w:lineRule="auto"/>
        <w:jc w:val="both"/>
        <w:rPr>
          <w:rFonts w:ascii="Times New Roman" w:hAnsi="Times New Roman" w:cs="Times New Roman"/>
          <w:kern w:val="0"/>
          <w:sz w:val="26"/>
          <w:szCs w:val="26"/>
        </w:rPr>
      </w:pPr>
      <w:r>
        <w:rPr>
          <w:rFonts w:ascii="Times New Roman" w:hAnsi="Times New Roman" w:cs="Times New Roman"/>
          <w:kern w:val="0"/>
          <w:sz w:val="26"/>
          <w:szCs w:val="26"/>
        </w:rPr>
        <w:t>Source: field survey, 2024</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N sample size; SD- standard deviation; CV- coefficient of variation; df- degree of freedom; t-cal calculated T; t- crit- critical T value</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color w:val="000000"/>
          <w:kern w:val="0"/>
          <w:sz w:val="26"/>
          <w:szCs w:val="26"/>
        </w:rPr>
      </w:pPr>
      <w:r w:rsidRPr="00FC5BCB">
        <w:rPr>
          <w:rFonts w:ascii="Times New Roman" w:hAnsi="Times New Roman" w:cs="Times New Roman"/>
          <w:kern w:val="0"/>
          <w:sz w:val="26"/>
          <w:szCs w:val="26"/>
        </w:rPr>
        <w:t>*P &gt; 0.05 not significant at 0.05 level: There is no sufficient reason to reject H</w:t>
      </w:r>
      <w:r w:rsidRPr="00FC5BCB">
        <w:rPr>
          <w:rFonts w:ascii="Times New Roman" w:hAnsi="Times New Roman" w:cs="Times New Roman"/>
          <w:kern w:val="0"/>
          <w:sz w:val="26"/>
          <w:szCs w:val="26"/>
          <w:vertAlign w:val="subscript"/>
        </w:rPr>
        <w:t>0</w:t>
      </w:r>
    </w:p>
    <w:p w:rsidR="000A3C11" w:rsidRPr="00FC5BCB" w:rsidRDefault="000A3C11" w:rsidP="000A3C11">
      <w:pPr>
        <w:widowControl w:val="0"/>
        <w:autoSpaceDE w:val="0"/>
        <w:autoSpaceDN w:val="0"/>
        <w:adjustRightInd w:val="0"/>
        <w:spacing w:after="0" w:line="480" w:lineRule="auto"/>
        <w:ind w:firstLine="720"/>
        <w:jc w:val="both"/>
        <w:rPr>
          <w:rFonts w:ascii="Times New Roman" w:hAnsi="Times New Roman" w:cs="Times New Roman"/>
          <w:kern w:val="0"/>
          <w:sz w:val="26"/>
          <w:szCs w:val="26"/>
        </w:rPr>
      </w:pPr>
      <w:r w:rsidRPr="00FC5BCB">
        <w:rPr>
          <w:rFonts w:ascii="Times New Roman" w:hAnsi="Times New Roman" w:cs="Times New Roman"/>
          <w:kern w:val="0"/>
          <w:sz w:val="26"/>
          <w:szCs w:val="26"/>
        </w:rPr>
        <w:t>The results of the research hypothesis to test if students taught using instructional materials performed better than those who were not, showed no significant difference between the two groups. The results as presented in table 8 showed that the mean performance score of the control and experimental group was 20.3 and 23.4 respectively with a standard deviation 13 and 12. The coefficient of variation was 7.5 and 8 respectively</w:t>
      </w:r>
    </w:p>
    <w:p w:rsidR="00914A66" w:rsidRPr="00FC5BCB" w:rsidRDefault="0082706E" w:rsidP="00005E9F">
      <w:pPr>
        <w:widowControl w:val="0"/>
        <w:autoSpaceDE w:val="0"/>
        <w:autoSpaceDN w:val="0"/>
        <w:adjustRightInd w:val="0"/>
        <w:spacing w:after="0" w:line="480" w:lineRule="auto"/>
        <w:jc w:val="both"/>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lastRenderedPageBreak/>
        <w:t xml:space="preserve">4.2 </w:t>
      </w:r>
      <w:r w:rsidR="00914A66" w:rsidRPr="00FC5BCB">
        <w:rPr>
          <w:rFonts w:ascii="Times New Roman" w:hAnsi="Times New Roman" w:cs="Times New Roman"/>
          <w:b/>
          <w:bCs/>
          <w:color w:val="000000"/>
          <w:kern w:val="0"/>
          <w:sz w:val="26"/>
          <w:szCs w:val="26"/>
        </w:rPr>
        <w:t>Discussion</w:t>
      </w:r>
    </w:p>
    <w:p w:rsidR="00914A66" w:rsidRPr="00FC5BCB" w:rsidRDefault="00914A66"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There has been a lot of research study on instructional material and its impact on students learning and academic performance in Nigeria and in Kwara state specifically. while some studies have confirmed that the use of instructional materials enhance and influence students results and performance, others have associated use and availability of instructional materials to the better performance of some schools than others in National examinations. In our study to find out the effect of instructional materials on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government day secondary school Odokun, Ilorin south, a larg</w:t>
      </w:r>
      <w:r w:rsidR="00AD595F">
        <w:rPr>
          <w:rFonts w:ascii="Times New Roman" w:hAnsi="Times New Roman" w:cs="Times New Roman"/>
          <w:color w:val="000000"/>
          <w:kern w:val="0"/>
          <w:sz w:val="26"/>
          <w:szCs w:val="26"/>
        </w:rPr>
        <w:t xml:space="preserve">e percentage of the students </w:t>
      </w:r>
      <w:r w:rsidRPr="00FC5BCB">
        <w:rPr>
          <w:rFonts w:ascii="Times New Roman" w:hAnsi="Times New Roman" w:cs="Times New Roman"/>
          <w:color w:val="000000"/>
          <w:kern w:val="0"/>
          <w:sz w:val="26"/>
          <w:szCs w:val="26"/>
        </w:rPr>
        <w:t xml:space="preserve">(67% ) and teachers ( %) on the average,  agree that instructional materials had an effect on teaching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This agrees with majority of the findings of other researchers including Marie etal., (2023); Solomon and caleb (2021). This shows that teachers and students are unanimous in agreement that instructional materials indeed impact and influence teaching and learning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About 68% of the students actually agreed that</w:t>
      </w:r>
      <w:r w:rsidR="00AD595F">
        <w:rPr>
          <w:rFonts w:ascii="Times New Roman" w:hAnsi="Times New Roman" w:cs="Times New Roman"/>
          <w:color w:val="000000"/>
          <w:kern w:val="0"/>
          <w:sz w:val="26"/>
          <w:szCs w:val="26"/>
        </w:rPr>
        <w:t xml:space="preserve"> </w:t>
      </w:r>
      <w:r w:rsidRPr="00FC5BCB">
        <w:rPr>
          <w:rFonts w:ascii="Times New Roman" w:hAnsi="Times New Roman" w:cs="Times New Roman"/>
          <w:color w:val="000000"/>
          <w:kern w:val="0"/>
          <w:sz w:val="26"/>
          <w:szCs w:val="26"/>
        </w:rPr>
        <w:t xml:space="preserve">instructional material affect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while 84% agree that it influences students performance. This suggests that instructional material has an impact on both the teachings and learning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in Government </w:t>
      </w:r>
      <w:r w:rsidRPr="00FC5BCB">
        <w:rPr>
          <w:rFonts w:ascii="Times New Roman" w:hAnsi="Times New Roman" w:cs="Times New Roman"/>
          <w:color w:val="000000"/>
          <w:kern w:val="0"/>
          <w:sz w:val="26"/>
          <w:szCs w:val="26"/>
        </w:rPr>
        <w:lastRenderedPageBreak/>
        <w:t xml:space="preserve">day secondary school. However, other factors such as teachers teaching experience, teachers qualification and teachers competence may complicate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even when instructional materials are utilized.</w:t>
      </w:r>
    </w:p>
    <w:p w:rsidR="00914A66" w:rsidRPr="00FC5BCB" w:rsidRDefault="00914A66"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The second factor after instructional material utilization that has an affect</w:t>
      </w:r>
      <w:r w:rsidR="007E1A82">
        <w:rPr>
          <w:rFonts w:ascii="Times New Roman" w:hAnsi="Times New Roman" w:cs="Times New Roman"/>
          <w:color w:val="000000"/>
          <w:kern w:val="0"/>
          <w:sz w:val="26"/>
          <w:szCs w:val="26"/>
        </w:rPr>
        <w:t>s</w:t>
      </w:r>
      <w:r w:rsidRPr="00FC5BCB">
        <w:rPr>
          <w:rFonts w:ascii="Times New Roman" w:hAnsi="Times New Roman" w:cs="Times New Roman"/>
          <w:color w:val="000000"/>
          <w:kern w:val="0"/>
          <w:sz w:val="26"/>
          <w:szCs w:val="26"/>
        </w:rPr>
        <w:t xml:space="preserve"> on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according to our findings is teachers teaching experience. About 77% of respondents agree that teachers teaching experience affect the teaching and learning </w:t>
      </w:r>
      <w:r w:rsidR="00AD595F">
        <w:rPr>
          <w:rFonts w:ascii="Times New Roman" w:hAnsi="Times New Roman" w:cs="Times New Roman"/>
          <w:color w:val="000000"/>
          <w:kern w:val="0"/>
          <w:sz w:val="26"/>
          <w:szCs w:val="26"/>
        </w:rPr>
        <w:t xml:space="preserve">process. Although findings from </w:t>
      </w:r>
      <w:r w:rsidRPr="00FC5BCB">
        <w:rPr>
          <w:rFonts w:ascii="Times New Roman" w:hAnsi="Times New Roman" w:cs="Times New Roman"/>
          <w:color w:val="000000"/>
          <w:kern w:val="0"/>
          <w:sz w:val="26"/>
          <w:szCs w:val="26"/>
        </w:rPr>
        <w:t xml:space="preserve">the results of Ayodeji and </w:t>
      </w:r>
      <w:r w:rsidR="00AD595F" w:rsidRPr="00FC5BCB">
        <w:rPr>
          <w:rFonts w:ascii="Times New Roman" w:hAnsi="Times New Roman" w:cs="Times New Roman"/>
          <w:color w:val="000000"/>
          <w:kern w:val="0"/>
          <w:sz w:val="26"/>
          <w:szCs w:val="26"/>
        </w:rPr>
        <w:t xml:space="preserve">Morenikeji </w:t>
      </w:r>
      <w:r w:rsidRPr="00FC5BCB">
        <w:rPr>
          <w:rFonts w:ascii="Times New Roman" w:hAnsi="Times New Roman" w:cs="Times New Roman"/>
          <w:color w:val="000000"/>
          <w:kern w:val="0"/>
          <w:sz w:val="26"/>
          <w:szCs w:val="26"/>
        </w:rPr>
        <w:t xml:space="preserve">2020 revealed that, teachers teaching experience was the most significant factor affecting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our results showed that it is the second most significant influence on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which is still in line with results from other literature reviewed. Also, we find in our study that the teachers competence in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is another significant influence. About 76% of respondents agree to the influence of this factor in the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So we deduce from this study that teachers teaching experience, qualification and competence are key to effective teaching of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when instructional material is utilized.</w:t>
      </w:r>
    </w:p>
    <w:p w:rsidR="00914A66" w:rsidRPr="00FC5BCB" w:rsidRDefault="00914A66"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sidRPr="00FC5BCB">
        <w:rPr>
          <w:rFonts w:ascii="Times New Roman" w:hAnsi="Times New Roman" w:cs="Times New Roman"/>
          <w:color w:val="000000"/>
          <w:kern w:val="0"/>
          <w:sz w:val="26"/>
          <w:szCs w:val="26"/>
        </w:rPr>
        <w:t xml:space="preserve">In order to determine if the research tool (instructional material) really had an influence on the students learning outcome, the respondents in </w:t>
      </w:r>
      <w:r w:rsidRPr="00FC5BCB">
        <w:rPr>
          <w:rFonts w:ascii="Times New Roman" w:hAnsi="Times New Roman" w:cs="Times New Roman"/>
          <w:color w:val="000000"/>
          <w:kern w:val="0"/>
          <w:sz w:val="26"/>
          <w:szCs w:val="26"/>
        </w:rPr>
        <w:lastRenderedPageBreak/>
        <w:t xml:space="preserve">the students sample were given a pre and post test in a controlled experimental group. This is a way to indirectly measure the effect of the research tool in question. The results obtained showed that the students performance improved after teaching with instructional materials. There was a steady increase in the mean scores between the pretest and post test scores, an indication that the students performed better after being taught using the research tool. Also the standard deviation in the control was observed to remain the same, while that of the experimental group showed some variability from 14 to 12. Hence from an experimental point of view, students taught </w:t>
      </w:r>
      <w:r w:rsidR="00B71CE5">
        <w:rPr>
          <w:rFonts w:ascii="Times New Roman" w:hAnsi="Times New Roman" w:cs="Times New Roman"/>
          <w:color w:val="000000"/>
          <w:kern w:val="0"/>
          <w:sz w:val="26"/>
          <w:szCs w:val="26"/>
        </w:rPr>
        <w:t>Mathematics</w:t>
      </w:r>
      <w:r w:rsidRPr="00FC5BCB">
        <w:rPr>
          <w:rFonts w:ascii="Times New Roman" w:hAnsi="Times New Roman" w:cs="Times New Roman"/>
          <w:color w:val="000000"/>
          <w:kern w:val="0"/>
          <w:sz w:val="26"/>
          <w:szCs w:val="26"/>
        </w:rPr>
        <w:t xml:space="preserve"> using instructional materials (E) performed better than students taught without the use of instructional materials (C).</w:t>
      </w:r>
    </w:p>
    <w:p w:rsidR="00914A66" w:rsidRPr="00FC5BCB" w:rsidRDefault="00E330D1" w:rsidP="00005E9F">
      <w:pPr>
        <w:widowControl w:val="0"/>
        <w:autoSpaceDE w:val="0"/>
        <w:autoSpaceDN w:val="0"/>
        <w:adjustRightInd w:val="0"/>
        <w:spacing w:after="0" w:line="480"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However, this result</w:t>
      </w:r>
      <w:r w:rsidR="00914A66" w:rsidRPr="00FC5BCB">
        <w:rPr>
          <w:rFonts w:ascii="Times New Roman" w:hAnsi="Times New Roman" w:cs="Times New Roman"/>
          <w:color w:val="000000"/>
          <w:kern w:val="0"/>
          <w:sz w:val="26"/>
          <w:szCs w:val="26"/>
        </w:rPr>
        <w:t xml:space="preserve"> needed to be put to test of significance using the inferential statistics. The results on the hypothesis test whether there was a difference in the two groups revealed that the P- value was &lt; 0.05 at 95% Confidence level. Hence there was no statistically significant reason to reject the null hypothesis. In our finding therefore, experimental results align with</w:t>
      </w:r>
      <w:r>
        <w:rPr>
          <w:rFonts w:ascii="Times New Roman" w:hAnsi="Times New Roman" w:cs="Times New Roman"/>
          <w:color w:val="000000"/>
          <w:kern w:val="0"/>
          <w:sz w:val="26"/>
          <w:szCs w:val="26"/>
        </w:rPr>
        <w:t xml:space="preserve"> other researchers finding that</w:t>
      </w:r>
      <w:r w:rsidR="00914A66" w:rsidRPr="00FC5BCB">
        <w:rPr>
          <w:rFonts w:ascii="Times New Roman" w:hAnsi="Times New Roman" w:cs="Times New Roman"/>
          <w:color w:val="000000"/>
          <w:kern w:val="0"/>
          <w:sz w:val="26"/>
          <w:szCs w:val="26"/>
        </w:rPr>
        <w:t xml:space="preserve"> instructional materials had an effect on teaching of </w:t>
      </w:r>
      <w:r w:rsidR="00B71CE5">
        <w:rPr>
          <w:rFonts w:ascii="Times New Roman" w:hAnsi="Times New Roman" w:cs="Times New Roman"/>
          <w:color w:val="000000"/>
          <w:kern w:val="0"/>
          <w:sz w:val="26"/>
          <w:szCs w:val="26"/>
        </w:rPr>
        <w:t>Mathematics</w:t>
      </w:r>
      <w:r w:rsidR="00914A66" w:rsidRPr="00FC5BCB">
        <w:rPr>
          <w:rFonts w:ascii="Times New Roman" w:hAnsi="Times New Roman" w:cs="Times New Roman"/>
          <w:color w:val="000000"/>
          <w:kern w:val="0"/>
          <w:sz w:val="26"/>
          <w:szCs w:val="26"/>
        </w:rPr>
        <w:t xml:space="preserve"> as seen in results from the controlled experiment, but on the contrary our research has further shown that there </w:t>
      </w:r>
      <w:r w:rsidR="00914A66" w:rsidRPr="00FC5BCB">
        <w:rPr>
          <w:rFonts w:ascii="Times New Roman" w:hAnsi="Times New Roman" w:cs="Times New Roman"/>
          <w:color w:val="000000"/>
          <w:kern w:val="0"/>
          <w:sz w:val="26"/>
          <w:szCs w:val="26"/>
        </w:rPr>
        <w:lastRenderedPageBreak/>
        <w:t>was</w:t>
      </w:r>
      <w:r w:rsidR="007E1A82">
        <w:rPr>
          <w:rFonts w:ascii="Times New Roman" w:hAnsi="Times New Roman" w:cs="Times New Roman"/>
          <w:color w:val="000000"/>
          <w:kern w:val="0"/>
          <w:sz w:val="26"/>
          <w:szCs w:val="26"/>
        </w:rPr>
        <w:t xml:space="preserve"> </w:t>
      </w:r>
      <w:r w:rsidR="00914A66" w:rsidRPr="00FC5BCB">
        <w:rPr>
          <w:rFonts w:ascii="Times New Roman" w:hAnsi="Times New Roman" w:cs="Times New Roman"/>
          <w:color w:val="000000"/>
          <w:kern w:val="0"/>
          <w:sz w:val="26"/>
          <w:szCs w:val="26"/>
        </w:rPr>
        <w:t xml:space="preserve">no statistically significant evidence to support this assertion. The standard deviation of both control and experiment group showed little variability 12 and 13 respectively, Also the mean 20.3 and 23.4 respectively, As well as the coefficient of variation 8.0 and 7.5 respectively. Although instructional material clearly had an effect on the teaching of </w:t>
      </w:r>
      <w:r w:rsidR="00B71CE5">
        <w:rPr>
          <w:rFonts w:ascii="Times New Roman" w:hAnsi="Times New Roman" w:cs="Times New Roman"/>
          <w:color w:val="000000"/>
          <w:kern w:val="0"/>
          <w:sz w:val="26"/>
          <w:szCs w:val="26"/>
        </w:rPr>
        <w:t>Mathematics</w:t>
      </w:r>
      <w:r w:rsidR="00914A66" w:rsidRPr="00FC5BCB">
        <w:rPr>
          <w:rFonts w:ascii="Times New Roman" w:hAnsi="Times New Roman" w:cs="Times New Roman"/>
          <w:color w:val="000000"/>
          <w:kern w:val="0"/>
          <w:sz w:val="26"/>
          <w:szCs w:val="26"/>
        </w:rPr>
        <w:t xml:space="preserve">, but it was not significant enough to nullify the hypothesis research. Further research is recommended to demystify other factors responsible for improving teaching of </w:t>
      </w:r>
      <w:r w:rsidR="00B71CE5">
        <w:rPr>
          <w:rFonts w:ascii="Times New Roman" w:hAnsi="Times New Roman" w:cs="Times New Roman"/>
          <w:color w:val="000000"/>
          <w:kern w:val="0"/>
          <w:sz w:val="26"/>
          <w:szCs w:val="26"/>
        </w:rPr>
        <w:t>Mathematics</w:t>
      </w:r>
      <w:r w:rsidR="00914A66" w:rsidRPr="00FC5BCB">
        <w:rPr>
          <w:rFonts w:ascii="Times New Roman" w:hAnsi="Times New Roman" w:cs="Times New Roman"/>
          <w:color w:val="000000"/>
          <w:kern w:val="0"/>
          <w:sz w:val="26"/>
          <w:szCs w:val="26"/>
        </w:rPr>
        <w:t>, such as teachers competence, teachers teaching experience and teachers qualification.</w:t>
      </w: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914A66" w:rsidRPr="00FC5BCB" w:rsidRDefault="00914A66" w:rsidP="00005E9F">
      <w:pPr>
        <w:widowControl w:val="0"/>
        <w:autoSpaceDE w:val="0"/>
        <w:autoSpaceDN w:val="0"/>
        <w:adjustRightInd w:val="0"/>
        <w:spacing w:after="0" w:line="480" w:lineRule="auto"/>
        <w:jc w:val="both"/>
        <w:rPr>
          <w:rFonts w:ascii="Times New Roman" w:hAnsi="Times New Roman" w:cs="Times New Roman"/>
          <w:b/>
          <w:bCs/>
          <w:kern w:val="0"/>
          <w:sz w:val="26"/>
          <w:szCs w:val="26"/>
        </w:rPr>
      </w:pPr>
    </w:p>
    <w:p w:rsidR="00E330D1" w:rsidRDefault="00E330D1" w:rsidP="00E330D1">
      <w:pPr>
        <w:widowControl w:val="0"/>
        <w:autoSpaceDE w:val="0"/>
        <w:autoSpaceDN w:val="0"/>
        <w:adjustRightInd w:val="0"/>
        <w:spacing w:after="0" w:line="480" w:lineRule="auto"/>
        <w:rPr>
          <w:rFonts w:ascii="Times New Roman" w:hAnsi="Times New Roman" w:cs="Times New Roman"/>
          <w:b/>
          <w:bCs/>
          <w:kern w:val="0"/>
          <w:sz w:val="26"/>
          <w:szCs w:val="26"/>
        </w:rPr>
      </w:pPr>
    </w:p>
    <w:p w:rsidR="00E330D1" w:rsidRDefault="00E330D1" w:rsidP="00E330D1">
      <w:pPr>
        <w:widowControl w:val="0"/>
        <w:autoSpaceDE w:val="0"/>
        <w:autoSpaceDN w:val="0"/>
        <w:adjustRightInd w:val="0"/>
        <w:spacing w:after="0" w:line="480" w:lineRule="auto"/>
        <w:rPr>
          <w:rFonts w:ascii="Times New Roman" w:hAnsi="Times New Roman" w:cs="Times New Roman"/>
          <w:b/>
          <w:bCs/>
          <w:kern w:val="0"/>
          <w:sz w:val="26"/>
          <w:szCs w:val="26"/>
        </w:rPr>
      </w:pPr>
    </w:p>
    <w:p w:rsidR="00E330D1" w:rsidRDefault="00E330D1" w:rsidP="00E330D1">
      <w:pPr>
        <w:widowControl w:val="0"/>
        <w:autoSpaceDE w:val="0"/>
        <w:autoSpaceDN w:val="0"/>
        <w:adjustRightInd w:val="0"/>
        <w:spacing w:after="0" w:line="480" w:lineRule="auto"/>
        <w:rPr>
          <w:rFonts w:ascii="Times New Roman" w:hAnsi="Times New Roman" w:cs="Times New Roman"/>
          <w:b/>
          <w:bCs/>
          <w:kern w:val="0"/>
          <w:sz w:val="26"/>
          <w:szCs w:val="26"/>
        </w:rPr>
      </w:pPr>
    </w:p>
    <w:p w:rsidR="00E330D1" w:rsidRDefault="00E330D1" w:rsidP="00E330D1">
      <w:pPr>
        <w:widowControl w:val="0"/>
        <w:autoSpaceDE w:val="0"/>
        <w:autoSpaceDN w:val="0"/>
        <w:adjustRightInd w:val="0"/>
        <w:spacing w:after="0" w:line="480" w:lineRule="auto"/>
        <w:rPr>
          <w:rFonts w:ascii="Times New Roman" w:hAnsi="Times New Roman" w:cs="Times New Roman"/>
          <w:b/>
          <w:bCs/>
          <w:kern w:val="0"/>
          <w:sz w:val="26"/>
          <w:szCs w:val="26"/>
        </w:rPr>
      </w:pPr>
    </w:p>
    <w:p w:rsidR="00914A66" w:rsidRPr="00A12EEB" w:rsidRDefault="00914A66" w:rsidP="00E330D1">
      <w:pPr>
        <w:widowControl w:val="0"/>
        <w:autoSpaceDE w:val="0"/>
        <w:autoSpaceDN w:val="0"/>
        <w:adjustRightInd w:val="0"/>
        <w:spacing w:after="0" w:line="480" w:lineRule="auto"/>
        <w:jc w:val="center"/>
        <w:rPr>
          <w:rFonts w:ascii="Times New Roman" w:hAnsi="Times New Roman" w:cs="Times New Roman"/>
          <w:b/>
          <w:bCs/>
          <w:kern w:val="0"/>
          <w:sz w:val="26"/>
          <w:szCs w:val="26"/>
        </w:rPr>
      </w:pPr>
      <w:r w:rsidRPr="00A12EEB">
        <w:rPr>
          <w:rFonts w:ascii="Times New Roman" w:hAnsi="Times New Roman" w:cs="Times New Roman"/>
          <w:b/>
          <w:bCs/>
          <w:kern w:val="0"/>
          <w:sz w:val="26"/>
          <w:szCs w:val="26"/>
        </w:rPr>
        <w:lastRenderedPageBreak/>
        <w:t>CHAPTER FIVE</w:t>
      </w:r>
    </w:p>
    <w:p w:rsidR="00914A66" w:rsidRPr="00A12EEB" w:rsidRDefault="00914A66" w:rsidP="00005E9F">
      <w:pPr>
        <w:widowControl w:val="0"/>
        <w:autoSpaceDE w:val="0"/>
        <w:autoSpaceDN w:val="0"/>
        <w:adjustRightInd w:val="0"/>
        <w:spacing w:after="0" w:line="480" w:lineRule="auto"/>
        <w:jc w:val="center"/>
        <w:rPr>
          <w:rFonts w:ascii="Times New Roman" w:eastAsia="TimesNewRomanPSMT" w:hAnsi="Times New Roman" w:cs="Times New Roman"/>
          <w:b/>
          <w:bCs/>
          <w:color w:val="000000"/>
          <w:kern w:val="0"/>
          <w:sz w:val="26"/>
          <w:szCs w:val="26"/>
        </w:rPr>
      </w:pPr>
      <w:r w:rsidRPr="00A12EEB">
        <w:rPr>
          <w:rFonts w:ascii="Times New Roman" w:eastAsia="TimesNewRomanPSMT" w:hAnsi="Times New Roman" w:cs="Times New Roman"/>
          <w:b/>
          <w:color w:val="000000"/>
          <w:kern w:val="0"/>
          <w:sz w:val="26"/>
          <w:szCs w:val="26"/>
        </w:rPr>
        <w:t xml:space="preserve">SUMMARY, CONLCUSION AND </w:t>
      </w:r>
      <w:r w:rsidRPr="00A12EEB">
        <w:rPr>
          <w:rFonts w:ascii="Times New Roman" w:eastAsia="TimesNewRomanPSMT" w:hAnsi="Times New Roman" w:cs="Times New Roman"/>
          <w:b/>
          <w:bCs/>
          <w:color w:val="000000"/>
          <w:kern w:val="0"/>
          <w:sz w:val="26"/>
          <w:szCs w:val="26"/>
        </w:rPr>
        <w:t>RECOMMENDATIONS:</w:t>
      </w:r>
    </w:p>
    <w:p w:rsidR="00B57A9E" w:rsidRPr="00A12EEB" w:rsidRDefault="0082706E" w:rsidP="00B57A9E">
      <w:pPr>
        <w:spacing w:line="480" w:lineRule="auto"/>
        <w:jc w:val="both"/>
        <w:rPr>
          <w:rFonts w:ascii="Times New Roman" w:hAnsi="Times New Roman" w:cs="Times New Roman"/>
          <w:sz w:val="26"/>
          <w:szCs w:val="26"/>
        </w:rPr>
      </w:pPr>
      <w:bookmarkStart w:id="0" w:name="_GoBack"/>
      <w:bookmarkEnd w:id="0"/>
      <w:r>
        <w:rPr>
          <w:rFonts w:ascii="Times New Roman" w:hAnsi="Times New Roman" w:cs="Times New Roman"/>
          <w:b/>
          <w:sz w:val="26"/>
          <w:szCs w:val="26"/>
        </w:rPr>
        <w:t xml:space="preserve">5.1 </w:t>
      </w:r>
      <w:r w:rsidR="00B57A9E" w:rsidRPr="00A12EEB">
        <w:rPr>
          <w:rFonts w:ascii="Times New Roman" w:hAnsi="Times New Roman" w:cs="Times New Roman"/>
          <w:b/>
          <w:sz w:val="26"/>
          <w:szCs w:val="26"/>
        </w:rPr>
        <w:t>Summary</w:t>
      </w:r>
    </w:p>
    <w:p w:rsidR="00B57A9E" w:rsidRPr="00A12EEB" w:rsidRDefault="00B57A9E" w:rsidP="009D67A9">
      <w:pPr>
        <w:spacing w:line="480" w:lineRule="auto"/>
        <w:ind w:firstLine="720"/>
        <w:jc w:val="both"/>
        <w:rPr>
          <w:rFonts w:ascii="Times New Roman" w:hAnsi="Times New Roman" w:cs="Times New Roman"/>
          <w:sz w:val="26"/>
          <w:szCs w:val="26"/>
        </w:rPr>
      </w:pPr>
      <w:r w:rsidRPr="00A12EEB">
        <w:rPr>
          <w:rFonts w:ascii="Times New Roman" w:hAnsi="Times New Roman" w:cs="Times New Roman"/>
          <w:sz w:val="26"/>
          <w:szCs w:val="26"/>
        </w:rPr>
        <w:t xml:space="preserve">The study was carried out to investigate the effects of Instructional Materials in the teaching of mathematics (a case study of Government Day Secondary school, Odo Okun). In order to achieve this objective, three specific objectives were raised which included. In line with these objectives, three research questions were formulated and two hypotheses were posited. The total population for the study was made up of 100 respondents. Data were collected through a questionnaire administered on a random sample of 5 </w:t>
      </w:r>
      <w:r w:rsidR="00A12EEB" w:rsidRPr="00A12EEB">
        <w:rPr>
          <w:rFonts w:ascii="Times New Roman" w:hAnsi="Times New Roman" w:cs="Times New Roman"/>
          <w:sz w:val="26"/>
          <w:szCs w:val="26"/>
        </w:rPr>
        <w:t xml:space="preserve">Mathematics </w:t>
      </w:r>
      <w:r w:rsidRPr="00A12EEB">
        <w:rPr>
          <w:rFonts w:ascii="Times New Roman" w:hAnsi="Times New Roman" w:cs="Times New Roman"/>
          <w:sz w:val="26"/>
          <w:szCs w:val="26"/>
        </w:rPr>
        <w:t>teachers and 100 teachers. Data were analyzed through the use of means, percentages and t-test. The results of the study revealed among others that;</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a. Teachers do not often and competently utilize the available instructional materials in their class room lesson.</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b. Teachers teaching experience influence teaching and learning of mathematics.</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lastRenderedPageBreak/>
        <w:t>c. Academic qualification also plays a significant role in teaching of mathematics</w:t>
      </w:r>
    </w:p>
    <w:p w:rsidR="00B57A9E" w:rsidRPr="00A12EEB" w:rsidRDefault="00337E8F" w:rsidP="00B57A9E">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5.2 </w:t>
      </w:r>
      <w:r w:rsidR="00B57A9E" w:rsidRPr="00A12EEB">
        <w:rPr>
          <w:rFonts w:ascii="Times New Roman" w:hAnsi="Times New Roman" w:cs="Times New Roman"/>
          <w:b/>
          <w:sz w:val="26"/>
          <w:szCs w:val="26"/>
        </w:rPr>
        <w:t>Conclusion</w:t>
      </w:r>
    </w:p>
    <w:p w:rsidR="00B57A9E" w:rsidRPr="00A12EEB" w:rsidRDefault="00B57A9E" w:rsidP="009D67A9">
      <w:pPr>
        <w:spacing w:line="480" w:lineRule="auto"/>
        <w:ind w:firstLine="720"/>
        <w:jc w:val="both"/>
        <w:rPr>
          <w:rFonts w:ascii="Times New Roman" w:hAnsi="Times New Roman" w:cs="Times New Roman"/>
          <w:sz w:val="26"/>
          <w:szCs w:val="26"/>
        </w:rPr>
      </w:pPr>
      <w:r w:rsidRPr="00A12EEB">
        <w:rPr>
          <w:rFonts w:ascii="Times New Roman" w:hAnsi="Times New Roman" w:cs="Times New Roman"/>
          <w:sz w:val="26"/>
          <w:szCs w:val="26"/>
        </w:rPr>
        <w:t xml:space="preserve">The research work investigated the utilization rate of instructional material in Government day secondary school Odokun, </w:t>
      </w:r>
      <w:r w:rsidR="00320CC8">
        <w:rPr>
          <w:rFonts w:ascii="Times New Roman" w:hAnsi="Times New Roman" w:cs="Times New Roman"/>
          <w:sz w:val="26"/>
          <w:szCs w:val="26"/>
        </w:rPr>
        <w:t>I</w:t>
      </w:r>
      <w:r w:rsidRPr="00A12EEB">
        <w:rPr>
          <w:rFonts w:ascii="Times New Roman" w:hAnsi="Times New Roman" w:cs="Times New Roman"/>
          <w:sz w:val="26"/>
          <w:szCs w:val="26"/>
        </w:rPr>
        <w:t>lorin west, as well as the most significant factor influencing teaching mathematics. From the results obtained and analysis presented, we conclude that, the use instructional materials has a significant effect on the teaching of mathematics and not all instructional materials however, are readily available and hence, utilized, in government day Secondary School Odokun due to unavailability.</w:t>
      </w:r>
    </w:p>
    <w:p w:rsidR="00B57A9E" w:rsidRPr="00A12EEB" w:rsidRDefault="00337E8F" w:rsidP="00B57A9E">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5.3 </w:t>
      </w:r>
      <w:r w:rsidR="00B57A9E" w:rsidRPr="00A12EEB">
        <w:rPr>
          <w:rFonts w:ascii="Times New Roman" w:hAnsi="Times New Roman" w:cs="Times New Roman"/>
          <w:b/>
          <w:sz w:val="26"/>
          <w:szCs w:val="26"/>
        </w:rPr>
        <w:t>Implication of the Study</w:t>
      </w:r>
    </w:p>
    <w:p w:rsidR="00B57A9E" w:rsidRPr="00A12EEB" w:rsidRDefault="00B57A9E" w:rsidP="009D67A9">
      <w:pPr>
        <w:spacing w:line="480" w:lineRule="auto"/>
        <w:ind w:firstLine="720"/>
        <w:jc w:val="both"/>
        <w:rPr>
          <w:rFonts w:ascii="Times New Roman" w:hAnsi="Times New Roman" w:cs="Times New Roman"/>
          <w:sz w:val="26"/>
          <w:szCs w:val="26"/>
        </w:rPr>
      </w:pPr>
      <w:r w:rsidRPr="00A12EEB">
        <w:rPr>
          <w:rFonts w:ascii="Times New Roman" w:hAnsi="Times New Roman" w:cs="Times New Roman"/>
          <w:sz w:val="26"/>
          <w:szCs w:val="26"/>
        </w:rPr>
        <w:t>The result of the study on the effective use of instructional materials on the teaching of mathematics in Senior secondary school could encourage government, educationalist, administer, teachers, students and school leaders exhibit attitude towards the effect of teaching aids in the teaching and learning in the schools.</w:t>
      </w:r>
    </w:p>
    <w:p w:rsidR="00B57A9E" w:rsidRPr="00A12EEB" w:rsidRDefault="00B57A9E" w:rsidP="009D67A9">
      <w:pPr>
        <w:spacing w:line="480" w:lineRule="auto"/>
        <w:ind w:firstLine="720"/>
        <w:jc w:val="both"/>
        <w:rPr>
          <w:rFonts w:ascii="Times New Roman" w:hAnsi="Times New Roman" w:cs="Times New Roman"/>
          <w:sz w:val="26"/>
          <w:szCs w:val="26"/>
        </w:rPr>
      </w:pPr>
      <w:r w:rsidRPr="00A12EEB">
        <w:rPr>
          <w:rFonts w:ascii="Times New Roman" w:hAnsi="Times New Roman" w:cs="Times New Roman"/>
          <w:sz w:val="26"/>
          <w:szCs w:val="26"/>
        </w:rPr>
        <w:lastRenderedPageBreak/>
        <w:t>Results will also make teachers and students to be aware of the usefulness of teaching materials in teaching and learning in Senior Secondary Schools in Ilorin metropolis of Kwara State. The finding of the study offer comprehensive suggestions that could lead to improvement in the use of teaching materials in schools so as to enhance the effectiveness of teacher.</w:t>
      </w:r>
    </w:p>
    <w:p w:rsidR="00B57A9E" w:rsidRPr="00A12EEB" w:rsidRDefault="00337E8F" w:rsidP="00B57A9E">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5.4 </w:t>
      </w:r>
      <w:r w:rsidR="00B57A9E" w:rsidRPr="00A12EEB">
        <w:rPr>
          <w:rFonts w:ascii="Times New Roman" w:hAnsi="Times New Roman" w:cs="Times New Roman"/>
          <w:b/>
          <w:sz w:val="26"/>
          <w:szCs w:val="26"/>
        </w:rPr>
        <w:t>Recommendations</w:t>
      </w:r>
    </w:p>
    <w:p w:rsidR="00B57A9E" w:rsidRPr="00A12EEB" w:rsidRDefault="00B57A9E" w:rsidP="009D67A9">
      <w:pPr>
        <w:spacing w:line="480" w:lineRule="auto"/>
        <w:ind w:firstLine="720"/>
        <w:jc w:val="both"/>
        <w:rPr>
          <w:rFonts w:ascii="Times New Roman" w:hAnsi="Times New Roman" w:cs="Times New Roman"/>
          <w:sz w:val="26"/>
          <w:szCs w:val="26"/>
        </w:rPr>
      </w:pPr>
      <w:r w:rsidRPr="00A12EEB">
        <w:rPr>
          <w:rFonts w:ascii="Times New Roman" w:hAnsi="Times New Roman" w:cs="Times New Roman"/>
          <w:sz w:val="26"/>
          <w:szCs w:val="26"/>
        </w:rPr>
        <w:t>Based on the findings of the study and the discussion made by the researchers, the following recommendations which would help in the provision of instructional materials.</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1. Government should provide the school with relevant and functional instructional resources.</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2. The P.T.A., private and public companies as well as meaning individuals should assist in providing instructional materials in secondary schools.</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3. School inspectors and supervisions and principals should pay attention and insist that teachers always use instructional resources in their lessons during classroom visitation.</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lastRenderedPageBreak/>
        <w:t>4. Teachers should endeavor to make use of the few facilitates they have from time to time, where real equipment is not available, the teachers should make substitutes.</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5. Library facilities should be made available in our schools and teachers should be given in service training in the management and organization of school libraries.</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6. There should be regular seminar, workshops and conference for the improvisation and use of instructional materials to enhance teacher's competency in this dimension. This should be organized at the L.G.A.</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7. Resource centers should be established at the local government as well as school levels to facilitate production, utilization and teachers skills on matters relating instructional resources.</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8. Government should establish a vote in the annual budget for the provision of funds for instructional resources and ensure that the money allocated is judiciously spent for that purpose. The money should include provision for electricity supply.</w:t>
      </w:r>
    </w:p>
    <w:p w:rsidR="00B57A9E" w:rsidRPr="00A12EEB" w:rsidRDefault="00B57A9E" w:rsidP="00B57A9E">
      <w:pPr>
        <w:spacing w:line="480" w:lineRule="auto"/>
        <w:jc w:val="both"/>
        <w:rPr>
          <w:rFonts w:ascii="Times New Roman" w:hAnsi="Times New Roman" w:cs="Times New Roman"/>
          <w:sz w:val="26"/>
          <w:szCs w:val="26"/>
        </w:rPr>
      </w:pPr>
      <w:r w:rsidRPr="00A12EEB">
        <w:rPr>
          <w:rFonts w:ascii="Times New Roman" w:hAnsi="Times New Roman" w:cs="Times New Roman"/>
          <w:sz w:val="26"/>
          <w:szCs w:val="26"/>
        </w:rPr>
        <w:t>9. Who implemented the planned curriculum? They should also be encouraged through sandwich programme in higher institutions.</w:t>
      </w:r>
    </w:p>
    <w:p w:rsidR="00B57A9E" w:rsidRPr="00A12EEB" w:rsidRDefault="00337E8F" w:rsidP="00B57A9E">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5.5 </w:t>
      </w:r>
      <w:r w:rsidR="00B57A9E" w:rsidRPr="00A12EEB">
        <w:rPr>
          <w:rFonts w:ascii="Times New Roman" w:hAnsi="Times New Roman" w:cs="Times New Roman"/>
          <w:b/>
          <w:sz w:val="26"/>
          <w:szCs w:val="26"/>
        </w:rPr>
        <w:t>Limitation to the Study</w:t>
      </w:r>
    </w:p>
    <w:p w:rsidR="00B57A9E" w:rsidRPr="00A12EEB" w:rsidRDefault="00B57A9E" w:rsidP="009D67A9">
      <w:pPr>
        <w:spacing w:line="480" w:lineRule="auto"/>
        <w:ind w:firstLine="720"/>
        <w:jc w:val="both"/>
        <w:rPr>
          <w:rFonts w:ascii="Times New Roman" w:hAnsi="Times New Roman" w:cs="Times New Roman"/>
          <w:sz w:val="26"/>
          <w:szCs w:val="26"/>
        </w:rPr>
      </w:pPr>
      <w:r w:rsidRPr="00A12EEB">
        <w:rPr>
          <w:rFonts w:ascii="Times New Roman" w:hAnsi="Times New Roman" w:cs="Times New Roman"/>
          <w:sz w:val="26"/>
          <w:szCs w:val="26"/>
        </w:rPr>
        <w:t>It is possible that the respondents may not have completed the questionnaire items as appropriately as they should due to lack of clear conception of some of the instructional resources listed. Such a situation may have affected the data collection for the study.</w:t>
      </w:r>
    </w:p>
    <w:p w:rsidR="00B57A9E" w:rsidRPr="00A12EEB" w:rsidRDefault="00B57A9E" w:rsidP="009D67A9">
      <w:pPr>
        <w:spacing w:line="480" w:lineRule="auto"/>
        <w:ind w:firstLine="720"/>
        <w:jc w:val="both"/>
        <w:rPr>
          <w:rFonts w:ascii="Times New Roman" w:hAnsi="Times New Roman" w:cs="Times New Roman"/>
          <w:sz w:val="26"/>
          <w:szCs w:val="26"/>
        </w:rPr>
      </w:pPr>
      <w:r w:rsidRPr="00A12EEB">
        <w:rPr>
          <w:rFonts w:ascii="Times New Roman" w:hAnsi="Times New Roman" w:cs="Times New Roman"/>
          <w:sz w:val="26"/>
          <w:szCs w:val="26"/>
        </w:rPr>
        <w:t>Also, the pre and post test conducted for the experimental and control category was administered by the researcher and may not allow enough variability in the teaching of mathematics by teachers. However the circumstance available was utilized to advantage and data collected were made bias free as possible.</w:t>
      </w:r>
    </w:p>
    <w:p w:rsidR="00B57A9E" w:rsidRPr="00A12EEB" w:rsidRDefault="00337E8F" w:rsidP="00B57A9E">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5.6 </w:t>
      </w:r>
      <w:r w:rsidR="00B57A9E" w:rsidRPr="00A12EEB">
        <w:rPr>
          <w:rFonts w:ascii="Times New Roman" w:hAnsi="Times New Roman" w:cs="Times New Roman"/>
          <w:b/>
          <w:sz w:val="26"/>
          <w:szCs w:val="26"/>
        </w:rPr>
        <w:t>Suggestion for Further Studies</w:t>
      </w:r>
    </w:p>
    <w:p w:rsidR="00B57A9E" w:rsidRPr="00A12EEB" w:rsidRDefault="00B57A9E" w:rsidP="009D67A9">
      <w:pPr>
        <w:spacing w:line="480" w:lineRule="auto"/>
        <w:ind w:firstLine="720"/>
        <w:jc w:val="both"/>
        <w:rPr>
          <w:rFonts w:ascii="Times New Roman" w:hAnsi="Times New Roman" w:cs="Times New Roman"/>
          <w:sz w:val="26"/>
          <w:szCs w:val="26"/>
        </w:rPr>
      </w:pPr>
      <w:r w:rsidRPr="00A12EEB">
        <w:rPr>
          <w:rFonts w:ascii="Times New Roman" w:hAnsi="Times New Roman" w:cs="Times New Roman"/>
          <w:sz w:val="26"/>
          <w:szCs w:val="26"/>
        </w:rPr>
        <w:t>There is still a great deal that could be done on the Effective use of instructional materials in the teaching and learning of mathematics in Secondary schools in Ilorin East Local Government.</w:t>
      </w:r>
    </w:p>
    <w:p w:rsidR="00B57A9E" w:rsidRPr="00A12EEB" w:rsidRDefault="00B57A9E" w:rsidP="009D67A9">
      <w:pPr>
        <w:spacing w:line="480" w:lineRule="auto"/>
        <w:ind w:firstLine="720"/>
        <w:jc w:val="both"/>
        <w:rPr>
          <w:rFonts w:ascii="Times New Roman" w:hAnsi="Times New Roman" w:cs="Times New Roman"/>
          <w:sz w:val="26"/>
          <w:szCs w:val="26"/>
        </w:rPr>
      </w:pPr>
      <w:r w:rsidRPr="00A12EEB">
        <w:rPr>
          <w:rFonts w:ascii="Times New Roman" w:hAnsi="Times New Roman" w:cs="Times New Roman"/>
          <w:sz w:val="26"/>
          <w:szCs w:val="26"/>
        </w:rPr>
        <w:t>The researcher opined that other researchers should widen the scope of their study by covering more schools in Kwara state particularly in Ilorin East Local Government so that schools will be acquired with the effective use of instructional materials in the teaching and learning.</w:t>
      </w:r>
    </w:p>
    <w:p w:rsidR="00065B91" w:rsidRPr="00FC5BCB" w:rsidRDefault="00065B91" w:rsidP="00005E9F">
      <w:pPr>
        <w:widowControl w:val="0"/>
        <w:autoSpaceDE w:val="0"/>
        <w:autoSpaceDN w:val="0"/>
        <w:adjustRightInd w:val="0"/>
        <w:spacing w:after="0" w:line="480" w:lineRule="auto"/>
        <w:jc w:val="center"/>
        <w:rPr>
          <w:rFonts w:ascii="Times New Roman" w:hAnsi="Times New Roman" w:cs="Times New Roman"/>
          <w:kern w:val="0"/>
          <w:sz w:val="26"/>
          <w:szCs w:val="26"/>
        </w:rPr>
      </w:pPr>
      <w:r w:rsidRPr="00FC5BCB">
        <w:rPr>
          <w:rFonts w:ascii="Times New Roman" w:hAnsi="Times New Roman" w:cs="Times New Roman"/>
          <w:b/>
          <w:kern w:val="0"/>
          <w:sz w:val="26"/>
          <w:szCs w:val="26"/>
        </w:rPr>
        <w:lastRenderedPageBreak/>
        <w:t>REFERENCES</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hAnsi="Times New Roman" w:cs="Times New Roman"/>
          <w:i/>
          <w:iCs/>
          <w:color w:val="000000"/>
          <w:kern w:val="0"/>
          <w:sz w:val="26"/>
          <w:szCs w:val="26"/>
        </w:rPr>
      </w:pPr>
      <w:r w:rsidRPr="001A4E48">
        <w:rPr>
          <w:rFonts w:ascii="Times New Roman" w:hAnsi="Times New Roman" w:cs="Times New Roman"/>
          <w:color w:val="000000"/>
          <w:kern w:val="0"/>
          <w:sz w:val="26"/>
          <w:szCs w:val="26"/>
        </w:rPr>
        <w:t xml:space="preserve">Abdelraheem, A. Y. and Al-Rabani, A. H. (2005). Utilization and benefits of instructional media in teaching social studies courses. </w:t>
      </w:r>
      <w:r w:rsidRPr="001A4E48">
        <w:rPr>
          <w:rFonts w:ascii="Times New Roman" w:hAnsi="Times New Roman" w:cs="Times New Roman"/>
          <w:i/>
          <w:iCs/>
          <w:color w:val="000000"/>
          <w:kern w:val="0"/>
          <w:sz w:val="26"/>
          <w:szCs w:val="26"/>
        </w:rPr>
        <w:t xml:space="preserve">Malaysian Online Journal of Instruction Technology, 2(1), 1-4.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hAnsi="Times New Roman" w:cs="Times New Roman"/>
          <w:kern w:val="0"/>
          <w:sz w:val="26"/>
          <w:szCs w:val="26"/>
        </w:rPr>
      </w:pPr>
      <w:r w:rsidRPr="001A4E48">
        <w:rPr>
          <w:rFonts w:ascii="Times New Roman" w:hAnsi="Times New Roman" w:cs="Times New Roman"/>
          <w:kern w:val="0"/>
          <w:sz w:val="26"/>
          <w:szCs w:val="26"/>
        </w:rPr>
        <w:t>Abdulrauf, J. Muhammed (2013): Effect of using video instructional package in Yoruba Language on Lower basic students achievement on mathematics in Offa Local Government Area, Kwara State. School of Science technology Federal university of Technology Minna.</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hAnsi="Times New Roman" w:cs="Times New Roman"/>
          <w:i/>
          <w:iCs/>
          <w:kern w:val="0"/>
          <w:sz w:val="26"/>
          <w:szCs w:val="26"/>
        </w:rPr>
      </w:pPr>
      <w:r w:rsidRPr="001A4E48">
        <w:rPr>
          <w:rFonts w:ascii="Times New Roman" w:hAnsi="Times New Roman" w:cs="Times New Roman"/>
          <w:kern w:val="0"/>
          <w:sz w:val="26"/>
          <w:szCs w:val="26"/>
        </w:rPr>
        <w:t xml:space="preserve">Abe, O. (2014). The effects of teachers’ qualification on Students’ Performance in mathematics. </w:t>
      </w:r>
      <w:r w:rsidRPr="001A4E48">
        <w:rPr>
          <w:rFonts w:ascii="Times New Roman" w:hAnsi="Times New Roman" w:cs="Times New Roman"/>
          <w:i/>
          <w:iCs/>
          <w:kern w:val="0"/>
          <w:sz w:val="26"/>
          <w:szCs w:val="26"/>
        </w:rPr>
        <w:t>Sky Journal of Education Research, 2(1), 10-14.</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hAnsi="Times New Roman" w:cs="Times New Roman"/>
          <w:kern w:val="0"/>
          <w:sz w:val="26"/>
          <w:szCs w:val="26"/>
        </w:rPr>
      </w:pPr>
      <w:r w:rsidRPr="001A4E48">
        <w:rPr>
          <w:rFonts w:ascii="Times New Roman" w:hAnsi="Times New Roman" w:cs="Times New Roman"/>
          <w:kern w:val="0"/>
          <w:sz w:val="26"/>
          <w:szCs w:val="26"/>
        </w:rPr>
        <w:t xml:space="preserve">Abiodun-Oyebanji, O., &amp; Adu, E. T. (2007). Principals’ performance in instructional supervision in the use of resources in senior secondary schools in Ekiti. </w:t>
      </w:r>
      <w:r w:rsidRPr="001A4E48">
        <w:rPr>
          <w:rFonts w:ascii="Times New Roman" w:hAnsi="Times New Roman" w:cs="Times New Roman"/>
          <w:i/>
          <w:iCs/>
          <w:kern w:val="0"/>
          <w:sz w:val="26"/>
          <w:szCs w:val="26"/>
        </w:rPr>
        <w:t>Journal of Education Focus, 1(1), 8-14.</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hAnsi="Times New Roman" w:cs="Times New Roman"/>
          <w:color w:val="000000"/>
          <w:kern w:val="0"/>
          <w:sz w:val="26"/>
          <w:szCs w:val="26"/>
        </w:rPr>
      </w:pPr>
      <w:r w:rsidRPr="001A4E48">
        <w:rPr>
          <w:rFonts w:ascii="Times New Roman" w:hAnsi="Times New Roman" w:cs="Times New Roman"/>
          <w:color w:val="000000"/>
          <w:kern w:val="0"/>
          <w:sz w:val="26"/>
          <w:szCs w:val="26"/>
        </w:rPr>
        <w:t xml:space="preserve">Adebule, S., &amp; Ayoola, O. (2016). Impact of Instructional Materials on Students ’ Academic Performance in Mathematics in Secondary Schools in Ekiti State, Nigeria. </w:t>
      </w:r>
      <w:r w:rsidRPr="001A4E48">
        <w:rPr>
          <w:rFonts w:ascii="Times New Roman" w:hAnsi="Times New Roman" w:cs="Times New Roman"/>
          <w:i/>
          <w:iCs/>
          <w:color w:val="000000"/>
          <w:kern w:val="0"/>
          <w:sz w:val="26"/>
          <w:szCs w:val="26"/>
        </w:rPr>
        <w:t>Research Journal of Educational Studies and Review</w:t>
      </w:r>
      <w:r w:rsidRPr="001A4E48">
        <w:rPr>
          <w:rFonts w:ascii="Times New Roman" w:hAnsi="Times New Roman" w:cs="Times New Roman"/>
          <w:color w:val="000000"/>
          <w:kern w:val="0"/>
          <w:sz w:val="26"/>
          <w:szCs w:val="26"/>
        </w:rPr>
        <w:t xml:space="preserve">, </w:t>
      </w:r>
      <w:r w:rsidRPr="001A4E48">
        <w:rPr>
          <w:rFonts w:ascii="Times New Roman" w:hAnsi="Times New Roman" w:cs="Times New Roman"/>
          <w:i/>
          <w:iCs/>
          <w:color w:val="000000"/>
          <w:kern w:val="0"/>
          <w:sz w:val="26"/>
          <w:szCs w:val="26"/>
        </w:rPr>
        <w:t>2</w:t>
      </w:r>
      <w:r w:rsidRPr="001A4E48">
        <w:rPr>
          <w:rFonts w:ascii="Times New Roman" w:hAnsi="Times New Roman" w:cs="Times New Roman"/>
          <w:color w:val="000000"/>
          <w:kern w:val="0"/>
          <w:sz w:val="26"/>
          <w:szCs w:val="26"/>
        </w:rPr>
        <w:t xml:space="preserve">(1), 1–4.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hAnsi="Times New Roman" w:cs="Times New Roman"/>
          <w:color w:val="000000"/>
          <w:kern w:val="0"/>
          <w:sz w:val="26"/>
          <w:szCs w:val="26"/>
        </w:rPr>
      </w:pPr>
      <w:r w:rsidRPr="001A4E48">
        <w:rPr>
          <w:rFonts w:ascii="Times New Roman" w:hAnsi="Times New Roman" w:cs="Times New Roman"/>
          <w:kern w:val="0"/>
          <w:sz w:val="26"/>
          <w:szCs w:val="26"/>
        </w:rPr>
        <w:t xml:space="preserve">Adeluku, S. A. (2012). The influence of instructional materials on academic performance of senior secondary school students in Mathematics in Cross River State. </w:t>
      </w:r>
      <w:r w:rsidRPr="001A4E48">
        <w:rPr>
          <w:rFonts w:ascii="Times New Roman" w:hAnsi="Times New Roman" w:cs="Times New Roman"/>
          <w:i/>
          <w:iCs/>
          <w:kern w:val="0"/>
          <w:sz w:val="26"/>
          <w:szCs w:val="26"/>
        </w:rPr>
        <w:t>Global Journal of Educational Research and Review, 2(7), 165-177</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hAnsi="Times New Roman" w:cs="Times New Roman"/>
          <w:color w:val="000000"/>
          <w:kern w:val="0"/>
          <w:sz w:val="26"/>
          <w:szCs w:val="26"/>
        </w:rPr>
      </w:pPr>
      <w:r w:rsidRPr="001A4E48">
        <w:rPr>
          <w:rFonts w:ascii="Times New Roman" w:hAnsi="Times New Roman" w:cs="Times New Roman"/>
          <w:color w:val="000000"/>
          <w:kern w:val="0"/>
          <w:sz w:val="26"/>
          <w:szCs w:val="26"/>
        </w:rPr>
        <w:t xml:space="preserve">Adeogun, A. A. (2001). The principal and the financial management of public secondary schools in Osu State. </w:t>
      </w:r>
      <w:r w:rsidRPr="001A4E48">
        <w:rPr>
          <w:rFonts w:ascii="Times New Roman" w:hAnsi="Times New Roman" w:cs="Times New Roman"/>
          <w:i/>
          <w:iCs/>
          <w:color w:val="000000"/>
          <w:kern w:val="0"/>
          <w:sz w:val="26"/>
          <w:szCs w:val="26"/>
        </w:rPr>
        <w:t xml:space="preserve">Journal of Educational System and Development. 5(1): </w:t>
      </w:r>
      <w:r w:rsidRPr="001A4E48">
        <w:rPr>
          <w:rFonts w:ascii="Times New Roman" w:hAnsi="Times New Roman" w:cs="Times New Roman"/>
          <w:color w:val="000000"/>
          <w:kern w:val="0"/>
          <w:sz w:val="26"/>
          <w:szCs w:val="26"/>
        </w:rPr>
        <w:t xml:space="preserve">1 – 10.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hAnsi="Times New Roman" w:cs="Times New Roman"/>
          <w:kern w:val="0"/>
          <w:sz w:val="26"/>
          <w:szCs w:val="26"/>
        </w:rPr>
      </w:pPr>
      <w:r w:rsidRPr="001A4E48">
        <w:rPr>
          <w:rFonts w:ascii="Times New Roman" w:hAnsi="Times New Roman" w:cs="Times New Roman"/>
          <w:kern w:val="0"/>
          <w:sz w:val="26"/>
          <w:szCs w:val="26"/>
        </w:rPr>
        <w:lastRenderedPageBreak/>
        <w:t xml:space="preserve">Adesola, A. A. (2005). </w:t>
      </w:r>
      <w:r w:rsidRPr="001A4E48">
        <w:rPr>
          <w:rFonts w:ascii="Times New Roman" w:hAnsi="Times New Roman" w:cs="Times New Roman"/>
          <w:i/>
          <w:iCs/>
          <w:kern w:val="0"/>
          <w:sz w:val="26"/>
          <w:szCs w:val="26"/>
        </w:rPr>
        <w:t xml:space="preserve">Resource provision and utilization, mathematics ability and learning environment as prediction of learning outcome in undergraduate practical Geography </w:t>
      </w:r>
      <w:r w:rsidRPr="001A4E48">
        <w:rPr>
          <w:rFonts w:ascii="Times New Roman" w:hAnsi="Times New Roman" w:cs="Times New Roman"/>
          <w:kern w:val="0"/>
          <w:sz w:val="26"/>
          <w:szCs w:val="26"/>
        </w:rPr>
        <w:t>(Unpublished doctoral dissertation). University of Ibadan, Ibadan.</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hAnsi="Times New Roman" w:cs="Times New Roman"/>
          <w:kern w:val="0"/>
          <w:sz w:val="26"/>
          <w:szCs w:val="26"/>
        </w:rPr>
        <w:t>Adu, E.O and Galloway, G. (2015). The effects of cooperative learning on students</w:t>
      </w:r>
      <w:r w:rsidRPr="001A4E48">
        <w:rPr>
          <w:rFonts w:ascii="Times New Roman" w:eastAsia="TimesNewRomanPSMT" w:hAnsi="Times New Roman" w:cs="Times New Roman"/>
          <w:kern w:val="0"/>
          <w:sz w:val="26"/>
          <w:szCs w:val="26"/>
        </w:rPr>
        <w:t xml:space="preserve">’ economics Achievement and attitude towards Economics. </w:t>
      </w:r>
      <w:r w:rsidRPr="001A4E48">
        <w:rPr>
          <w:rFonts w:ascii="Times New Roman" w:eastAsia="TimesNewRomanPSMT" w:hAnsi="Times New Roman" w:cs="Times New Roman"/>
          <w:i/>
          <w:iCs/>
          <w:kern w:val="0"/>
          <w:sz w:val="26"/>
          <w:szCs w:val="26"/>
        </w:rPr>
        <w:t xml:space="preserve">Journal of Economics, 6(1), </w:t>
      </w:r>
      <w:r w:rsidRPr="001A4E48">
        <w:rPr>
          <w:rFonts w:ascii="Times New Roman" w:eastAsia="TimesNewRomanPSMT" w:hAnsi="Times New Roman" w:cs="Times New Roman"/>
          <w:kern w:val="0"/>
          <w:sz w:val="26"/>
          <w:szCs w:val="26"/>
        </w:rPr>
        <w:t>30-36</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Agwagah, U. N. V. (2001). Teaching Number Bases in Junior Secondary School Mathematics: The Use of the Base Board. </w:t>
      </w:r>
      <w:r w:rsidRPr="001A4E48">
        <w:rPr>
          <w:rFonts w:ascii="Times New Roman" w:eastAsia="TimesNewRomanPSMT" w:hAnsi="Times New Roman" w:cs="Times New Roman"/>
          <w:i/>
          <w:iCs/>
          <w:color w:val="000000"/>
          <w:kern w:val="0"/>
          <w:sz w:val="26"/>
          <w:szCs w:val="26"/>
        </w:rPr>
        <w:t>Journal of the Mathematical Association of Nigeria</w:t>
      </w:r>
      <w:r w:rsidRPr="001A4E48">
        <w:rPr>
          <w:rFonts w:ascii="Times New Roman" w:eastAsia="TimesNewRomanPSMT" w:hAnsi="Times New Roman" w:cs="Times New Roman"/>
          <w:color w:val="000000"/>
          <w:kern w:val="0"/>
          <w:sz w:val="26"/>
          <w:szCs w:val="26"/>
        </w:rPr>
        <w:t xml:space="preserve">, </w:t>
      </w:r>
      <w:r w:rsidRPr="001A4E48">
        <w:rPr>
          <w:rFonts w:ascii="Times New Roman" w:eastAsia="TimesNewRomanPSMT" w:hAnsi="Times New Roman" w:cs="Times New Roman"/>
          <w:i/>
          <w:iCs/>
          <w:color w:val="000000"/>
          <w:kern w:val="0"/>
          <w:sz w:val="26"/>
          <w:szCs w:val="26"/>
        </w:rPr>
        <w:t>26(1)</w:t>
      </w:r>
      <w:r w:rsidRPr="001A4E48">
        <w:rPr>
          <w:rFonts w:ascii="Times New Roman" w:eastAsia="TimesNewRomanPSMT" w:hAnsi="Times New Roman" w:cs="Times New Roman"/>
          <w:color w:val="000000"/>
          <w:kern w:val="0"/>
          <w:sz w:val="26"/>
          <w:szCs w:val="26"/>
        </w:rPr>
        <w:t xml:space="preserve">, 1–71.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Aina, L. O. (2013</w:t>
      </w:r>
      <w:r w:rsidRPr="001A4E48">
        <w:rPr>
          <w:rFonts w:ascii="Times New Roman" w:eastAsia="TimesNewRomanPSMT" w:hAnsi="Times New Roman" w:cs="Times New Roman"/>
          <w:b/>
          <w:bCs/>
          <w:color w:val="000000"/>
          <w:kern w:val="0"/>
          <w:sz w:val="26"/>
          <w:szCs w:val="26"/>
        </w:rPr>
        <w:t xml:space="preserve">). </w:t>
      </w:r>
      <w:r w:rsidRPr="001A4E48">
        <w:rPr>
          <w:rFonts w:ascii="Times New Roman" w:eastAsia="TimesNewRomanPSMT" w:hAnsi="Times New Roman" w:cs="Times New Roman"/>
          <w:color w:val="000000"/>
          <w:kern w:val="0"/>
          <w:sz w:val="26"/>
          <w:szCs w:val="26"/>
        </w:rPr>
        <w:t xml:space="preserve">Information, knowledge and the gatekeepers. The One Hundred and Thirty-Second Inaugural Lecture delivered at the University of Ilorin, Nigeria.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Ajoma, U.C. (2009). Analysis of methods and strategies for teaching and learning in business Education: The place of information and communication technology in Nigeria. </w:t>
      </w:r>
      <w:r w:rsidRPr="001A4E48">
        <w:rPr>
          <w:rFonts w:ascii="Times New Roman" w:eastAsia="TimesNewRomanPSMT" w:hAnsi="Times New Roman" w:cs="Times New Roman"/>
          <w:i/>
          <w:iCs/>
          <w:kern w:val="0"/>
          <w:sz w:val="26"/>
          <w:szCs w:val="26"/>
        </w:rPr>
        <w:t xml:space="preserve">An Association of Business Educators of Nigeria (ABEN), 1(9), </w:t>
      </w:r>
      <w:r w:rsidRPr="001A4E48">
        <w:rPr>
          <w:rFonts w:ascii="Times New Roman" w:eastAsia="TimesNewRomanPSMT" w:hAnsi="Times New Roman" w:cs="Times New Roman"/>
          <w:kern w:val="0"/>
          <w:sz w:val="26"/>
          <w:szCs w:val="26"/>
        </w:rPr>
        <w:t>110- 122.</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i/>
          <w:iCs/>
          <w:kern w:val="0"/>
          <w:sz w:val="26"/>
          <w:szCs w:val="26"/>
        </w:rPr>
        <w:t xml:space="preserve">AJOSEME I (I), </w:t>
      </w:r>
      <w:r w:rsidRPr="001A4E48">
        <w:rPr>
          <w:rFonts w:ascii="Times New Roman" w:eastAsia="TimesNewRomanPSMT" w:hAnsi="Times New Roman" w:cs="Times New Roman"/>
          <w:kern w:val="0"/>
          <w:sz w:val="26"/>
          <w:szCs w:val="26"/>
        </w:rPr>
        <w:t>96 – 10.</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Akinfolarin, C. A. (2008). </w:t>
      </w:r>
      <w:r w:rsidRPr="001A4E48">
        <w:rPr>
          <w:rFonts w:ascii="Times New Roman" w:eastAsia="TimesNewRomanPSMT" w:hAnsi="Times New Roman" w:cs="Times New Roman"/>
          <w:i/>
          <w:iCs/>
          <w:kern w:val="0"/>
          <w:sz w:val="26"/>
          <w:szCs w:val="26"/>
        </w:rPr>
        <w:t xml:space="preserve">Resource utilization in vocational and technical education in College of Education in South-West Nigeria </w:t>
      </w:r>
      <w:r w:rsidRPr="001A4E48">
        <w:rPr>
          <w:rFonts w:ascii="Times New Roman" w:eastAsia="TimesNewRomanPSMT" w:hAnsi="Times New Roman" w:cs="Times New Roman"/>
          <w:kern w:val="0"/>
          <w:sz w:val="26"/>
          <w:szCs w:val="26"/>
        </w:rPr>
        <w:t>(Unpublished doctoral dissertation). University of Ado-Ekiti.</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Aladejana, F. (2007). The Implications of ICT and NKS for Science Teaching : Whither Nigeria. </w:t>
      </w:r>
      <w:r w:rsidRPr="001A4E48">
        <w:rPr>
          <w:rFonts w:ascii="Times New Roman" w:eastAsia="TimesNewRomanPSMT" w:hAnsi="Times New Roman" w:cs="Times New Roman"/>
          <w:i/>
          <w:iCs/>
          <w:color w:val="000000"/>
          <w:kern w:val="0"/>
          <w:sz w:val="26"/>
          <w:szCs w:val="26"/>
        </w:rPr>
        <w:t>Complex Systems</w:t>
      </w:r>
      <w:r w:rsidRPr="001A4E48">
        <w:rPr>
          <w:rFonts w:ascii="Times New Roman" w:eastAsia="TimesNewRomanPSMT" w:hAnsi="Times New Roman" w:cs="Times New Roman"/>
          <w:color w:val="000000"/>
          <w:kern w:val="0"/>
          <w:sz w:val="26"/>
          <w:szCs w:val="26"/>
        </w:rPr>
        <w:t xml:space="preserve">, </w:t>
      </w:r>
      <w:r w:rsidRPr="001A4E48">
        <w:rPr>
          <w:rFonts w:ascii="Times New Roman" w:eastAsia="TimesNewRomanPSMT" w:hAnsi="Times New Roman" w:cs="Times New Roman"/>
          <w:i/>
          <w:iCs/>
          <w:color w:val="000000"/>
          <w:kern w:val="0"/>
          <w:sz w:val="26"/>
          <w:szCs w:val="26"/>
        </w:rPr>
        <w:t>17</w:t>
      </w:r>
      <w:r w:rsidRPr="001A4E48">
        <w:rPr>
          <w:rFonts w:ascii="Times New Roman" w:eastAsia="TimesNewRomanPSMT" w:hAnsi="Times New Roman" w:cs="Times New Roman"/>
          <w:color w:val="000000"/>
          <w:kern w:val="0"/>
          <w:sz w:val="26"/>
          <w:szCs w:val="26"/>
        </w:rPr>
        <w:t xml:space="preserve">, 113–124.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Ale S.O (2007): Mathematics not a difficult subject. Guardian Newspaper June 14, pg (51).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lastRenderedPageBreak/>
        <w:t xml:space="preserve">Alenka, B; Janja, J; Gregor, R; &amp; Anja, Z. (2020). Factors influencing Mathematics achievement of University students of social science. </w:t>
      </w:r>
      <w:r w:rsidRPr="001A4E48">
        <w:rPr>
          <w:rFonts w:ascii="Times New Roman" w:eastAsia="TimesNewRomanPSMT" w:hAnsi="Times New Roman" w:cs="Times New Roman"/>
          <w:color w:val="000000"/>
          <w:kern w:val="0"/>
          <w:sz w:val="26"/>
          <w:szCs w:val="26"/>
          <w:lang w:val="el-GR"/>
        </w:rPr>
        <w:t>Σ</w:t>
      </w:r>
      <w:r w:rsidRPr="001A4E48">
        <w:rPr>
          <w:rFonts w:ascii="Times New Roman" w:eastAsia="TimesNewRomanPSMT" w:hAnsi="Times New Roman" w:cs="Times New Roman"/>
          <w:i/>
          <w:iCs/>
          <w:color w:val="000000"/>
          <w:kern w:val="0"/>
          <w:sz w:val="26"/>
          <w:szCs w:val="26"/>
        </w:rPr>
        <w:t>Mathematics</w:t>
      </w:r>
      <w:r w:rsidRPr="001A4E48">
        <w:rPr>
          <w:rFonts w:ascii="Times New Roman" w:eastAsia="TimesNewRomanPSMT" w:hAnsi="Times New Roman" w:cs="Times New Roman"/>
          <w:color w:val="000000"/>
          <w:kern w:val="0"/>
          <w:sz w:val="26"/>
          <w:szCs w:val="26"/>
        </w:rPr>
        <w:t xml:space="preserve">, 8, 2134-2157 </w:t>
      </w:r>
      <w:hyperlink r:id="rId8" w:history="1">
        <w:r w:rsidRPr="001A4E48">
          <w:rPr>
            <w:rFonts w:ascii="Times New Roman" w:eastAsia="TimesNewRomanPSMT" w:hAnsi="Times New Roman" w:cs="Times New Roman"/>
            <w:kern w:val="0"/>
            <w:sz w:val="26"/>
            <w:szCs w:val="26"/>
          </w:rPr>
          <w:t>https://doi:10.3390/math8122134</w:t>
        </w:r>
      </w:hyperlink>
      <w:r w:rsidRPr="001A4E48">
        <w:rPr>
          <w:rFonts w:ascii="Times New Roman" w:eastAsia="TimesNewRomanPSMT" w:hAnsi="Times New Roman" w:cs="Times New Roman"/>
          <w:color w:val="000000"/>
          <w:kern w:val="0"/>
          <w:sz w:val="26"/>
          <w:szCs w:val="26"/>
        </w:rPr>
        <w:t xml:space="preserve">}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Alimi, O. S. (2004). Appraisal of the adequacy of availability school plant for primary education in Ayedaade Local Government Area of Osun State. </w:t>
      </w:r>
      <w:r w:rsidRPr="001A4E48">
        <w:rPr>
          <w:rFonts w:ascii="Times New Roman" w:eastAsia="TimesNewRomanPSMT" w:hAnsi="Times New Roman" w:cs="Times New Roman"/>
          <w:i/>
          <w:iCs/>
          <w:kern w:val="0"/>
          <w:sz w:val="26"/>
          <w:szCs w:val="26"/>
        </w:rPr>
        <w:t>Educational Thought 4(1)64-69</w:t>
      </w:r>
      <w:r w:rsidRPr="001A4E48">
        <w:rPr>
          <w:rFonts w:ascii="Times New Roman" w:eastAsia="TimesNewRomanPSMT" w:hAnsi="Times New Roman" w:cs="Times New Roman"/>
          <w:kern w:val="0"/>
          <w:sz w:val="26"/>
          <w:szCs w:val="26"/>
        </w:rPr>
        <w:t>.</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Amadi, E., &amp; Ezeugo, C. R. (2019). Physical Resources Availability and the Academic Performance of Students in the Universal Basic Education Scheme, Rivers State. </w:t>
      </w:r>
      <w:r w:rsidRPr="001A4E48">
        <w:rPr>
          <w:rFonts w:ascii="Times New Roman" w:eastAsia="TimesNewRomanPSMT" w:hAnsi="Times New Roman" w:cs="Times New Roman"/>
          <w:i/>
          <w:iCs/>
          <w:color w:val="000000"/>
          <w:kern w:val="0"/>
          <w:sz w:val="26"/>
          <w:szCs w:val="26"/>
        </w:rPr>
        <w:t>International Journal of Innovative Development and Policy Studies</w:t>
      </w:r>
      <w:r w:rsidRPr="001A4E48">
        <w:rPr>
          <w:rFonts w:ascii="Times New Roman" w:eastAsia="TimesNewRomanPSMT" w:hAnsi="Times New Roman" w:cs="Times New Roman"/>
          <w:color w:val="000000"/>
          <w:kern w:val="0"/>
          <w:sz w:val="26"/>
          <w:szCs w:val="26"/>
        </w:rPr>
        <w:t xml:space="preserve">, </w:t>
      </w:r>
      <w:r w:rsidRPr="001A4E48">
        <w:rPr>
          <w:rFonts w:ascii="Times New Roman" w:eastAsia="TimesNewRomanPSMT" w:hAnsi="Times New Roman" w:cs="Times New Roman"/>
          <w:i/>
          <w:iCs/>
          <w:color w:val="000000"/>
          <w:kern w:val="0"/>
          <w:sz w:val="26"/>
          <w:szCs w:val="26"/>
        </w:rPr>
        <w:t>7</w:t>
      </w:r>
      <w:r w:rsidRPr="001A4E48">
        <w:rPr>
          <w:rFonts w:ascii="Times New Roman" w:eastAsia="TimesNewRomanPSMT" w:hAnsi="Times New Roman" w:cs="Times New Roman"/>
          <w:color w:val="000000"/>
          <w:kern w:val="0"/>
          <w:sz w:val="26"/>
          <w:szCs w:val="26"/>
        </w:rPr>
        <w:t xml:space="preserve">(1), 13–23.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Amidon, E. &amp; Flanders, N. (1963). </w:t>
      </w:r>
      <w:r w:rsidRPr="001A4E48">
        <w:rPr>
          <w:rFonts w:ascii="Times New Roman" w:eastAsia="TimesNewRomanPSMT" w:hAnsi="Times New Roman" w:cs="Times New Roman"/>
          <w:i/>
          <w:iCs/>
          <w:kern w:val="0"/>
          <w:sz w:val="26"/>
          <w:szCs w:val="26"/>
        </w:rPr>
        <w:t>The role of the teacher in the classroom</w:t>
      </w:r>
      <w:r w:rsidRPr="001A4E48">
        <w:rPr>
          <w:rFonts w:ascii="Times New Roman" w:eastAsia="TimesNewRomanPSMT" w:hAnsi="Times New Roman" w:cs="Times New Roman"/>
          <w:kern w:val="0"/>
          <w:sz w:val="26"/>
          <w:szCs w:val="26"/>
        </w:rPr>
        <w:t>. Minneapolis: Paul Amidon and Associates Inc.</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Amir H. M, Muhammad A. J, Shozab A. R, Abdul Rashid (2023): Exploring the Impact of Excessive Teacher Talk Time on Participation and Learning of English Language Learners. </w:t>
      </w:r>
      <w:r w:rsidRPr="001A4E48">
        <w:rPr>
          <w:rFonts w:ascii="Times New Roman" w:eastAsia="TimesNewRomanPSMT" w:hAnsi="Times New Roman" w:cs="Times New Roman"/>
          <w:i/>
          <w:iCs/>
          <w:kern w:val="0"/>
          <w:sz w:val="26"/>
          <w:szCs w:val="26"/>
        </w:rPr>
        <w:t xml:space="preserve">VFAST Transactions on Education and Social Sciences </w:t>
      </w:r>
      <w:hyperlink r:id="rId9" w:history="1">
        <w:r w:rsidRPr="001A4E48">
          <w:rPr>
            <w:rFonts w:ascii="Times New Roman" w:eastAsia="TimesNewRomanPSMT" w:hAnsi="Times New Roman" w:cs="Times New Roman"/>
            <w:i/>
            <w:iCs/>
            <w:kern w:val="0"/>
            <w:sz w:val="26"/>
            <w:szCs w:val="26"/>
          </w:rPr>
          <w:t>http://vfast.org/journals/index.php/VTESS@</w:t>
        </w:r>
      </w:hyperlink>
      <w:r w:rsidRPr="001A4E48">
        <w:rPr>
          <w:rFonts w:ascii="Times New Roman" w:eastAsia="TimesNewRomanPSMT" w:hAnsi="Times New Roman" w:cs="Times New Roman"/>
          <w:i/>
          <w:iCs/>
          <w:kern w:val="0"/>
          <w:sz w:val="26"/>
          <w:szCs w:val="26"/>
        </w:rPr>
        <w:t xml:space="preserve"> .Volume 11, Number 2, pp:46-55</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kern w:val="0"/>
          <w:sz w:val="26"/>
          <w:szCs w:val="26"/>
        </w:rPr>
        <w:t xml:space="preserve">Amoo, S. A., &amp; Onasanya, W. A. (2010). Maintaining a gender-free culture in mathematics classroom practices in junior secondary schools for the attainment of millennium development goals. Abacus: </w:t>
      </w:r>
      <w:r w:rsidRPr="001A4E48">
        <w:rPr>
          <w:rFonts w:ascii="Times New Roman" w:eastAsia="TimesNewRomanPSMT" w:hAnsi="Times New Roman" w:cs="Times New Roman"/>
          <w:i/>
          <w:iCs/>
          <w:kern w:val="0"/>
          <w:sz w:val="26"/>
          <w:szCs w:val="26"/>
        </w:rPr>
        <w:t>The Journal of mathematical Association of Nigeria, 33(1), 70-79.</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Ampadu1, E. (2012). Students’ perceptions of their teachers’ teaching of mathematics: the case of Ghana. </w:t>
      </w:r>
      <w:r w:rsidRPr="001A4E48">
        <w:rPr>
          <w:rFonts w:ascii="Times New Roman" w:eastAsia="TimesNewRomanPSMT" w:hAnsi="Times New Roman" w:cs="Times New Roman"/>
          <w:i/>
          <w:iCs/>
          <w:color w:val="000000"/>
          <w:kern w:val="0"/>
          <w:sz w:val="26"/>
          <w:szCs w:val="26"/>
        </w:rPr>
        <w:t>International online Journal of Educational sciences</w:t>
      </w:r>
      <w:r w:rsidRPr="001A4E48">
        <w:rPr>
          <w:rFonts w:ascii="Times New Roman" w:eastAsia="TimesNewRomanPSMT" w:hAnsi="Times New Roman" w:cs="Times New Roman"/>
          <w:color w:val="000000"/>
          <w:kern w:val="0"/>
          <w:sz w:val="26"/>
          <w:szCs w:val="26"/>
        </w:rPr>
        <w:t xml:space="preserve">, 2012, 4(2) 351-388.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i/>
          <w:iCs/>
          <w:kern w:val="0"/>
          <w:sz w:val="26"/>
          <w:szCs w:val="26"/>
        </w:rPr>
      </w:pPr>
      <w:r w:rsidRPr="001A4E48">
        <w:rPr>
          <w:rFonts w:ascii="Times New Roman" w:eastAsia="TimesNewRomanPSMT" w:hAnsi="Times New Roman" w:cs="Times New Roman"/>
          <w:kern w:val="0"/>
          <w:sz w:val="26"/>
          <w:szCs w:val="26"/>
        </w:rPr>
        <w:t xml:space="preserve">Araromi, M. A. (1988). Effects of visual imagery instruction on achievement in languages with particulars reference to French in </w:t>
      </w:r>
      <w:r w:rsidRPr="001A4E48">
        <w:rPr>
          <w:rFonts w:ascii="Times New Roman" w:eastAsia="TimesNewRomanPSMT" w:hAnsi="Times New Roman" w:cs="Times New Roman"/>
          <w:i/>
          <w:iCs/>
          <w:kern w:val="0"/>
          <w:sz w:val="26"/>
          <w:szCs w:val="26"/>
        </w:rPr>
        <w:lastRenderedPageBreak/>
        <w:t>Nigeria Journal of Curriculum Studies V1(21),</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kern w:val="0"/>
          <w:sz w:val="26"/>
          <w:szCs w:val="26"/>
        </w:rPr>
        <w:t xml:space="preserve">Asikhia, O. A. (2010) Students’ and teachers’ perceptions of the causes of academic performance in Ogun State secondary schools, Nigeria. </w:t>
      </w:r>
      <w:r w:rsidRPr="001A4E48">
        <w:rPr>
          <w:rFonts w:ascii="Times New Roman" w:eastAsia="TimesNewRomanPSMT" w:hAnsi="Times New Roman" w:cs="Times New Roman"/>
          <w:i/>
          <w:iCs/>
          <w:kern w:val="0"/>
          <w:sz w:val="26"/>
          <w:szCs w:val="26"/>
        </w:rPr>
        <w:t>European Journal of Social Science</w:t>
      </w:r>
      <w:r w:rsidRPr="001A4E48">
        <w:rPr>
          <w:rFonts w:ascii="Times New Roman" w:eastAsia="TimesNewRomanPSMT" w:hAnsi="Times New Roman" w:cs="Times New Roman"/>
          <w:kern w:val="0"/>
          <w:sz w:val="26"/>
          <w:szCs w:val="26"/>
        </w:rPr>
        <w:t xml:space="preserve">s, </w:t>
      </w:r>
      <w:r w:rsidRPr="001A4E48">
        <w:rPr>
          <w:rFonts w:ascii="Times New Roman" w:eastAsia="TimesNewRomanPSMT" w:hAnsi="Times New Roman" w:cs="Times New Roman"/>
          <w:i/>
          <w:iCs/>
          <w:kern w:val="0"/>
          <w:sz w:val="26"/>
          <w:szCs w:val="26"/>
        </w:rPr>
        <w:t>13</w:t>
      </w:r>
      <w:r w:rsidRPr="001A4E48">
        <w:rPr>
          <w:rFonts w:ascii="Times New Roman" w:eastAsia="TimesNewRomanPSMT" w:hAnsi="Times New Roman" w:cs="Times New Roman"/>
          <w:kern w:val="0"/>
          <w:sz w:val="26"/>
          <w:szCs w:val="26"/>
        </w:rPr>
        <w:t>(2).</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Asikhia, O. A. (2010) Students’ and teachers’ perceptions of the causes of academic performance in Ogun State secondary schools, Nigeria. </w:t>
      </w:r>
      <w:r w:rsidRPr="001A4E48">
        <w:rPr>
          <w:rFonts w:ascii="Times New Roman" w:eastAsia="TimesNewRomanPSMT" w:hAnsi="Times New Roman" w:cs="Times New Roman"/>
          <w:i/>
          <w:iCs/>
          <w:kern w:val="0"/>
          <w:sz w:val="26"/>
          <w:szCs w:val="26"/>
        </w:rPr>
        <w:t>European Journal of Social Science</w:t>
      </w:r>
      <w:r w:rsidRPr="001A4E48">
        <w:rPr>
          <w:rFonts w:ascii="Times New Roman" w:eastAsia="TimesNewRomanPSMT" w:hAnsi="Times New Roman" w:cs="Times New Roman"/>
          <w:kern w:val="0"/>
          <w:sz w:val="26"/>
          <w:szCs w:val="26"/>
        </w:rPr>
        <w:t xml:space="preserve">s, </w:t>
      </w:r>
      <w:r w:rsidRPr="001A4E48">
        <w:rPr>
          <w:rFonts w:ascii="Times New Roman" w:eastAsia="TimesNewRomanPSMT" w:hAnsi="Times New Roman" w:cs="Times New Roman"/>
          <w:i/>
          <w:iCs/>
          <w:kern w:val="0"/>
          <w:sz w:val="26"/>
          <w:szCs w:val="26"/>
        </w:rPr>
        <w:t>13</w:t>
      </w:r>
      <w:r w:rsidRPr="001A4E48">
        <w:rPr>
          <w:rFonts w:ascii="Times New Roman" w:eastAsia="TimesNewRomanPSMT" w:hAnsi="Times New Roman" w:cs="Times New Roman"/>
          <w:kern w:val="0"/>
          <w:sz w:val="26"/>
          <w:szCs w:val="26"/>
        </w:rPr>
        <w:t>(2).</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Attwood, T. (2014). Why are Some Students so Poor at Maths? </w:t>
      </w:r>
      <w:hyperlink r:id="rId10" w:history="1">
        <w:r w:rsidRPr="001A4E48">
          <w:rPr>
            <w:rFonts w:ascii="Times New Roman" w:eastAsia="TimesNewRomanPSMT" w:hAnsi="Times New Roman" w:cs="Times New Roman"/>
            <w:kern w:val="0"/>
            <w:sz w:val="26"/>
            <w:szCs w:val="26"/>
          </w:rPr>
          <w:t>https://www.senmagazine.co.uk/articles/articles/senarticles/why-are</w:t>
        </w:r>
      </w:hyperlink>
      <w:r w:rsidRPr="001A4E48">
        <w:rPr>
          <w:rFonts w:ascii="Times New Roman" w:eastAsia="TimesNewRomanPSMT" w:hAnsi="Times New Roman" w:cs="Times New Roman"/>
          <w:color w:val="000000"/>
          <w:kern w:val="0"/>
          <w:sz w:val="26"/>
          <w:szCs w:val="26"/>
        </w:rPr>
        <w:t xml:space="preserve">- some-people-so-poor-at maths.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i/>
          <w:iCs/>
          <w:kern w:val="0"/>
          <w:sz w:val="26"/>
          <w:szCs w:val="26"/>
        </w:rPr>
      </w:pPr>
      <w:r w:rsidRPr="001A4E48">
        <w:rPr>
          <w:rFonts w:ascii="Times New Roman" w:eastAsia="TimesNewRomanPSMT" w:hAnsi="Times New Roman" w:cs="Times New Roman"/>
          <w:kern w:val="0"/>
          <w:sz w:val="26"/>
          <w:szCs w:val="26"/>
        </w:rPr>
        <w:t xml:space="preserve">Ayodeji J.E and Morenikeji A.A  (2023): Influence of Selected Variables on Mathematics Teaching and Learning in Ilorin South Local Government, Kwara State. </w:t>
      </w:r>
      <w:r w:rsidRPr="001A4E48">
        <w:rPr>
          <w:rFonts w:ascii="Times New Roman" w:eastAsia="TimesNewRomanPSMT" w:hAnsi="Times New Roman" w:cs="Times New Roman"/>
          <w:i/>
          <w:iCs/>
          <w:kern w:val="0"/>
          <w:sz w:val="26"/>
          <w:szCs w:val="26"/>
        </w:rPr>
        <w:t xml:space="preserve">Anatolian Journal of Education, 5(1),67-78  </w:t>
      </w:r>
      <w:hyperlink r:id="rId11" w:history="1">
        <w:r w:rsidRPr="001A4E48">
          <w:rPr>
            <w:rFonts w:ascii="Times New Roman" w:eastAsia="TimesNewRomanPSMT" w:hAnsi="Times New Roman" w:cs="Times New Roman"/>
            <w:i/>
            <w:iCs/>
            <w:kern w:val="0"/>
            <w:sz w:val="26"/>
            <w:szCs w:val="26"/>
          </w:rPr>
          <w:t>www.e-aje.net</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Babayomi A. A. (1999). Comparative study of the Teaching and Learning Resources in Private and Public Secondary Schools in Logos State. Masters Thesis, Department of Educational Administration, University of Lagos, Nigeria.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Bala, </w:t>
      </w:r>
      <w:r w:rsidRPr="001A4E48">
        <w:rPr>
          <w:rFonts w:ascii="Times New Roman" w:eastAsia="TimesNewRomanPSMT" w:hAnsi="Times New Roman" w:cs="Times New Roman"/>
          <w:color w:val="000000"/>
          <w:kern w:val="0"/>
          <w:sz w:val="26"/>
          <w:szCs w:val="26"/>
        </w:rPr>
        <w:tab/>
      </w:r>
      <w:r w:rsidRPr="001A4E48">
        <w:rPr>
          <w:rFonts w:ascii="Times New Roman" w:eastAsia="TimesNewRomanPSMT" w:hAnsi="Times New Roman" w:cs="Times New Roman"/>
          <w:color w:val="000000"/>
          <w:kern w:val="0"/>
          <w:sz w:val="26"/>
          <w:szCs w:val="26"/>
        </w:rPr>
        <w:tab/>
        <w:t xml:space="preserve">A., &amp; Musa, B. (2006). Effect of the use of Number Base Game on Senior Secondary School Achievement in Number Bases. </w:t>
      </w:r>
      <w:r w:rsidRPr="001A4E48">
        <w:rPr>
          <w:rFonts w:ascii="Times New Roman" w:eastAsia="TimesNewRomanPSMT" w:hAnsi="Times New Roman" w:cs="Times New Roman"/>
          <w:i/>
          <w:iCs/>
          <w:color w:val="000000"/>
          <w:kern w:val="0"/>
          <w:sz w:val="26"/>
          <w:szCs w:val="26"/>
        </w:rPr>
        <w:t xml:space="preserve">Journal of the Mathematical Association of </w:t>
      </w:r>
      <w:r w:rsidRPr="001A4E48">
        <w:rPr>
          <w:rFonts w:ascii="Times New Roman" w:eastAsia="TimesNewRomanPSMT" w:hAnsi="Times New Roman" w:cs="Times New Roman"/>
          <w:color w:val="000000"/>
          <w:kern w:val="0"/>
          <w:sz w:val="26"/>
          <w:szCs w:val="26"/>
        </w:rPr>
        <w:t>Nigeria</w:t>
      </w:r>
      <w:r w:rsidRPr="001A4E48">
        <w:rPr>
          <w:rFonts w:ascii="Times New Roman" w:eastAsia="TimesNewRomanPSMT" w:hAnsi="Times New Roman" w:cs="Times New Roman"/>
          <w:i/>
          <w:iCs/>
          <w:kern w:val="0"/>
          <w:sz w:val="26"/>
          <w:szCs w:val="26"/>
        </w:rPr>
        <w:t>31(1)</w:t>
      </w:r>
      <w:r w:rsidRPr="001A4E48">
        <w:rPr>
          <w:rFonts w:ascii="Times New Roman" w:eastAsia="TimesNewRomanPSMT" w:hAnsi="Times New Roman" w:cs="Times New Roman"/>
          <w:kern w:val="0"/>
          <w:sz w:val="26"/>
          <w:szCs w:val="26"/>
        </w:rPr>
        <w:t xml:space="preserve">, 103-114.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Bassey S. W., Ndiyo N. A. &amp; Joshua, M. T. (2010): The influence of instructional materials on mathematics</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Bassey, S. W. (2003). </w:t>
      </w:r>
      <w:r w:rsidRPr="001A4E48">
        <w:rPr>
          <w:rFonts w:ascii="Times New Roman" w:eastAsia="TimesNewRomanPSMT" w:hAnsi="Times New Roman" w:cs="Times New Roman"/>
          <w:i/>
          <w:iCs/>
          <w:kern w:val="0"/>
          <w:sz w:val="26"/>
          <w:szCs w:val="26"/>
        </w:rPr>
        <w:t xml:space="preserve">Skills and techniques in Mathematics laboratory practicals. </w:t>
      </w:r>
      <w:r w:rsidRPr="001A4E48">
        <w:rPr>
          <w:rFonts w:ascii="Times New Roman" w:eastAsia="TimesNewRomanPSMT" w:hAnsi="Times New Roman" w:cs="Times New Roman"/>
          <w:kern w:val="0"/>
          <w:sz w:val="26"/>
          <w:szCs w:val="26"/>
        </w:rPr>
        <w:t>Umuhia: Hercon publishers Ltd.</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Bourshark, </w:t>
      </w:r>
      <w:r w:rsidRPr="001A4E48">
        <w:rPr>
          <w:rFonts w:ascii="Times New Roman" w:eastAsia="TimesNewRomanPSMT" w:hAnsi="Times New Roman" w:cs="Times New Roman"/>
          <w:kern w:val="0"/>
          <w:sz w:val="26"/>
          <w:szCs w:val="26"/>
        </w:rPr>
        <w:tab/>
        <w:t xml:space="preserve">J. (2000). Mathematics teaching in schools. London </w:t>
      </w:r>
      <w:r w:rsidRPr="001A4E48">
        <w:rPr>
          <w:rFonts w:ascii="Times New Roman" w:eastAsia="TimesNewRomanPSMT" w:hAnsi="Times New Roman" w:cs="Times New Roman"/>
          <w:kern w:val="0"/>
          <w:sz w:val="26"/>
          <w:szCs w:val="26"/>
        </w:rPr>
        <w:lastRenderedPageBreak/>
        <w:t>WIMSRN Journal Division.</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Charles-Organ, G. (2014). Metacognitive strategy and Senior Secondary School Mathematics Students' Misconceptions in River State,Nigeria. </w:t>
      </w:r>
      <w:r w:rsidRPr="001A4E48">
        <w:rPr>
          <w:rFonts w:ascii="Times New Roman" w:eastAsia="TimesNewRomanPSMT" w:hAnsi="Times New Roman" w:cs="Times New Roman"/>
          <w:i/>
          <w:iCs/>
          <w:kern w:val="0"/>
          <w:sz w:val="26"/>
          <w:szCs w:val="26"/>
        </w:rPr>
        <w:t xml:space="preserve">J of Math Association of Nigeria, 39 </w:t>
      </w:r>
      <w:r w:rsidRPr="001A4E48">
        <w:rPr>
          <w:rFonts w:ascii="Times New Roman" w:eastAsia="TimesNewRomanPSMT" w:hAnsi="Times New Roman" w:cs="Times New Roman"/>
          <w:kern w:val="0"/>
          <w:sz w:val="26"/>
          <w:szCs w:val="26"/>
        </w:rPr>
        <w:t>(1), 234-246.</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Chonjo, P. N. (1994). The quality of Education in Tanzania primary schools: an assessment of physical facilities and teaching learning materials. </w:t>
      </w:r>
      <w:r w:rsidRPr="001A4E48">
        <w:rPr>
          <w:rFonts w:ascii="Times New Roman" w:eastAsia="TimesNewRomanPSMT" w:hAnsi="Times New Roman" w:cs="Times New Roman"/>
          <w:i/>
          <w:iCs/>
          <w:color w:val="000000"/>
          <w:kern w:val="0"/>
          <w:sz w:val="26"/>
          <w:szCs w:val="26"/>
        </w:rPr>
        <w:t xml:space="preserve">UTAFITI (new series) l(1), </w:t>
      </w:r>
      <w:r w:rsidRPr="001A4E48">
        <w:rPr>
          <w:rFonts w:ascii="Times New Roman" w:eastAsia="TimesNewRomanPSMT" w:hAnsi="Times New Roman" w:cs="Times New Roman"/>
          <w:color w:val="000000"/>
          <w:kern w:val="0"/>
          <w:sz w:val="26"/>
          <w:szCs w:val="26"/>
        </w:rPr>
        <w:t xml:space="preserve">36 – 47.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Cynthia, U., &amp; Megan, T. (2008). The walls speak: the interplay of quality facilities, school climate and student achievement. </w:t>
      </w:r>
      <w:r w:rsidRPr="001A4E48">
        <w:rPr>
          <w:rFonts w:ascii="Times New Roman" w:eastAsia="TimesNewRomanPSMT" w:hAnsi="Times New Roman" w:cs="Times New Roman"/>
          <w:i/>
          <w:iCs/>
          <w:kern w:val="0"/>
          <w:sz w:val="26"/>
          <w:szCs w:val="26"/>
        </w:rPr>
        <w:t>Journal of Educational Administration, 46</w:t>
      </w:r>
      <w:r w:rsidRPr="001A4E48">
        <w:rPr>
          <w:rFonts w:ascii="Times New Roman" w:eastAsia="TimesNewRomanPSMT" w:hAnsi="Times New Roman" w:cs="Times New Roman"/>
          <w:kern w:val="0"/>
          <w:sz w:val="26"/>
          <w:szCs w:val="26"/>
        </w:rPr>
        <w:t>(1), 55-73.</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i/>
          <w:iCs/>
          <w:kern w:val="0"/>
          <w:sz w:val="26"/>
          <w:szCs w:val="26"/>
        </w:rPr>
      </w:pPr>
      <w:r w:rsidRPr="001A4E48">
        <w:rPr>
          <w:rFonts w:ascii="Times New Roman" w:eastAsia="TimesNewRomanPSMT" w:hAnsi="Times New Roman" w:cs="Times New Roman"/>
          <w:kern w:val="0"/>
          <w:sz w:val="26"/>
          <w:szCs w:val="26"/>
        </w:rPr>
        <w:t xml:space="preserve">Denga, D. I. (1997). Science and Mathematics Education as key to Nigeria’s technological boom in the 21st century in </w:t>
      </w:r>
      <w:r w:rsidRPr="001A4E48">
        <w:rPr>
          <w:rFonts w:ascii="Times New Roman" w:eastAsia="TimesNewRomanPSMT" w:hAnsi="Times New Roman" w:cs="Times New Roman"/>
          <w:i/>
          <w:iCs/>
          <w:kern w:val="0"/>
          <w:sz w:val="26"/>
          <w:szCs w:val="26"/>
        </w:rPr>
        <w:t>Akamkpa Journal of Science and Mathematics Education</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Dodge, K. (1997). Socialization mediators of the relation between socio-economic status and child conduct problems. </w:t>
      </w:r>
      <w:r w:rsidRPr="001A4E48">
        <w:rPr>
          <w:rFonts w:ascii="Times New Roman" w:eastAsia="TimesNewRomanPSMT" w:hAnsi="Times New Roman" w:cs="Times New Roman"/>
          <w:i/>
          <w:iCs/>
          <w:color w:val="000000"/>
          <w:kern w:val="0"/>
          <w:sz w:val="26"/>
          <w:szCs w:val="26"/>
        </w:rPr>
        <w:t xml:space="preserve">Child development, 65(2): </w:t>
      </w:r>
      <w:r w:rsidRPr="001A4E48">
        <w:rPr>
          <w:rFonts w:ascii="Times New Roman" w:eastAsia="TimesNewRomanPSMT" w:hAnsi="Times New Roman" w:cs="Times New Roman"/>
          <w:color w:val="000000"/>
          <w:kern w:val="0"/>
          <w:sz w:val="26"/>
          <w:szCs w:val="26"/>
        </w:rPr>
        <w:t xml:space="preserve">649-665.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Elijah, E. U. (2000). The effect of improvised instructional materials in students</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Eraikhuemen, L. (2003). The Influence of Gender and School Location on Students’ Academic Achievement in Senior Secondary School Mathematics. </w:t>
      </w:r>
      <w:r w:rsidRPr="001A4E48">
        <w:rPr>
          <w:rFonts w:ascii="Times New Roman" w:eastAsia="TimesNewRomanPSMT" w:hAnsi="Times New Roman" w:cs="Times New Roman"/>
          <w:i/>
          <w:iCs/>
          <w:color w:val="000000"/>
          <w:kern w:val="0"/>
          <w:sz w:val="26"/>
          <w:szCs w:val="26"/>
        </w:rPr>
        <w:t>Journal of Theory and Research in Education</w:t>
      </w:r>
      <w:r w:rsidRPr="001A4E48">
        <w:rPr>
          <w:rFonts w:ascii="Times New Roman" w:eastAsia="TimesNewRomanPSMT" w:hAnsi="Times New Roman" w:cs="Times New Roman"/>
          <w:color w:val="000000"/>
          <w:kern w:val="0"/>
          <w:sz w:val="26"/>
          <w:szCs w:val="26"/>
        </w:rPr>
        <w:t>, 7(2), 99-119.</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Eshiet, I. T. (1996). </w:t>
      </w:r>
      <w:r w:rsidRPr="001A4E48">
        <w:rPr>
          <w:rFonts w:ascii="Times New Roman" w:eastAsia="TimesNewRomanPSMT" w:hAnsi="Times New Roman" w:cs="Times New Roman"/>
          <w:i/>
          <w:iCs/>
          <w:color w:val="000000"/>
          <w:kern w:val="0"/>
          <w:sz w:val="26"/>
          <w:szCs w:val="26"/>
        </w:rPr>
        <w:t>Improvisation in science teaching</w:t>
      </w:r>
      <w:r w:rsidRPr="001A4E48">
        <w:rPr>
          <w:rFonts w:ascii="Times New Roman" w:eastAsia="TimesNewRomanPSMT" w:hAnsi="Times New Roman" w:cs="Times New Roman"/>
          <w:color w:val="000000"/>
          <w:kern w:val="0"/>
          <w:sz w:val="26"/>
          <w:szCs w:val="26"/>
        </w:rPr>
        <w:t xml:space="preserve">. Abak: Belpot (Nig) Co.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Eze, J. E, (2000): The relevance of mathematics to science and Technology. </w:t>
      </w:r>
      <w:r w:rsidRPr="001A4E48">
        <w:rPr>
          <w:rFonts w:ascii="Times New Roman" w:eastAsia="TimesNewRomanPSMT" w:hAnsi="Times New Roman" w:cs="Times New Roman"/>
          <w:i/>
          <w:iCs/>
          <w:color w:val="000000"/>
          <w:kern w:val="0"/>
          <w:sz w:val="26"/>
          <w:szCs w:val="26"/>
        </w:rPr>
        <w:t xml:space="preserve">Bobarua Bi-Annual multi-Disciplinary journal of Education. </w:t>
      </w:r>
      <w:r w:rsidRPr="001A4E48">
        <w:rPr>
          <w:rFonts w:ascii="Times New Roman" w:eastAsia="TimesNewRomanPSMT" w:hAnsi="Times New Roman" w:cs="Times New Roman"/>
          <w:color w:val="000000"/>
          <w:kern w:val="0"/>
          <w:sz w:val="26"/>
          <w:szCs w:val="26"/>
        </w:rPr>
        <w:t xml:space="preserve">Vol 4 No. 2 July 2003.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lastRenderedPageBreak/>
        <w:t xml:space="preserve">Fakeye, D.O. (2012). Teachers’ Qualification and Subject Mastery as Predictors of Achievement in Mathematics in Ibarapa Division of Oyo State. University of Ibadan. Ibadan Nigeria.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Fang, Y. S., &amp; Lee, L. S. (2021). Research front and evolution of technology education in Taiwan and abroad: bibliometric co-citation analysis and maps. </w:t>
      </w:r>
      <w:r w:rsidRPr="001A4E48">
        <w:rPr>
          <w:rFonts w:ascii="Times New Roman" w:eastAsia="TimesNewRomanPSMT" w:hAnsi="Times New Roman" w:cs="Times New Roman"/>
          <w:i/>
          <w:iCs/>
          <w:color w:val="000000"/>
          <w:kern w:val="0"/>
          <w:sz w:val="26"/>
          <w:szCs w:val="26"/>
        </w:rPr>
        <w:t>International Journal of Technology and Design Education</w:t>
      </w:r>
      <w:r w:rsidRPr="001A4E48">
        <w:rPr>
          <w:rFonts w:ascii="Times New Roman" w:eastAsia="TimesNewRomanPSMT" w:hAnsi="Times New Roman" w:cs="Times New Roman"/>
          <w:color w:val="000000"/>
          <w:kern w:val="0"/>
          <w:sz w:val="26"/>
          <w:szCs w:val="26"/>
        </w:rPr>
        <w:t xml:space="preserve">. </w:t>
      </w:r>
      <w:hyperlink r:id="rId12" w:history="1">
        <w:r w:rsidRPr="001A4E48">
          <w:rPr>
            <w:rFonts w:ascii="Times New Roman" w:eastAsia="TimesNewRomanPSMT" w:hAnsi="Times New Roman" w:cs="Times New Roman"/>
            <w:kern w:val="0"/>
            <w:sz w:val="26"/>
            <w:szCs w:val="26"/>
          </w:rPr>
          <w:t>https://doi.org/10.1007/s10798-020-09649-z</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Federal Republic of Nigeria (2013). National Policy on Education. Lagos: NERDC Press.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Fuller, B., &amp; Clark, P. (1994). Raising School Effects While Ignoring Culture? Local Conditions and the Influence of Classroom Tools, Rules, and Pedagogy. </w:t>
      </w:r>
      <w:r w:rsidRPr="001A4E48">
        <w:rPr>
          <w:rFonts w:ascii="Times New Roman" w:eastAsia="TimesNewRomanPSMT" w:hAnsi="Times New Roman" w:cs="Times New Roman"/>
          <w:i/>
          <w:iCs/>
          <w:color w:val="000000"/>
          <w:kern w:val="0"/>
          <w:sz w:val="26"/>
          <w:szCs w:val="26"/>
        </w:rPr>
        <w:t xml:space="preserve">Review of Educational Research. 64(2): </w:t>
      </w:r>
      <w:r w:rsidRPr="001A4E48">
        <w:rPr>
          <w:rFonts w:ascii="Times New Roman" w:eastAsia="TimesNewRomanPSMT" w:hAnsi="Times New Roman" w:cs="Times New Roman"/>
          <w:color w:val="000000"/>
          <w:kern w:val="0"/>
          <w:sz w:val="26"/>
          <w:szCs w:val="26"/>
        </w:rPr>
        <w:t xml:space="preserve">119 – 157.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Goldhaber, D. D., &amp; Brewer, D. J. (2000). Does teacher certification matter? High school teacher certification status and student achievement</w:t>
      </w:r>
      <w:r w:rsidRPr="001A4E48">
        <w:rPr>
          <w:rFonts w:ascii="Times New Roman" w:eastAsia="TimesNewRomanPSMT" w:hAnsi="Times New Roman" w:cs="Times New Roman"/>
          <w:i/>
          <w:iCs/>
          <w:kern w:val="0"/>
          <w:sz w:val="26"/>
          <w:szCs w:val="26"/>
        </w:rPr>
        <w:t>. Education and Policy Analysis, 22, 129-45</w:t>
      </w:r>
      <w:r w:rsidRPr="001A4E48">
        <w:rPr>
          <w:rFonts w:ascii="Times New Roman" w:eastAsia="TimesNewRomanPSMT" w:hAnsi="Times New Roman" w:cs="Times New Roman"/>
          <w:kern w:val="0"/>
          <w:sz w:val="26"/>
          <w:szCs w:val="26"/>
        </w:rPr>
        <w:t>.</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kern w:val="0"/>
          <w:sz w:val="26"/>
          <w:szCs w:val="26"/>
        </w:rPr>
        <w:t xml:space="preserve">Hanushek, E. (1990). The impact of differential expenditure on school performance. </w:t>
      </w:r>
      <w:r w:rsidRPr="001A4E48">
        <w:rPr>
          <w:rFonts w:ascii="Times New Roman" w:eastAsia="TimesNewRomanPSMT" w:hAnsi="Times New Roman" w:cs="Times New Roman"/>
          <w:i/>
          <w:iCs/>
          <w:kern w:val="0"/>
          <w:sz w:val="26"/>
          <w:szCs w:val="26"/>
        </w:rPr>
        <w:t>Educational Research, 14</w:t>
      </w:r>
      <w:r w:rsidRPr="001A4E48">
        <w:rPr>
          <w:rFonts w:ascii="Times New Roman" w:eastAsia="TimesNewRomanPSMT" w:hAnsi="Times New Roman" w:cs="Times New Roman"/>
          <w:kern w:val="0"/>
          <w:sz w:val="26"/>
          <w:szCs w:val="26"/>
        </w:rPr>
        <w:t>(4), 20-25.</w:t>
      </w:r>
    </w:p>
    <w:p w:rsidR="00D933C8" w:rsidRPr="001A4E48" w:rsidRDefault="00475259" w:rsidP="00D933C8">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hyperlink r:id="rId13" w:history="1">
        <w:r w:rsidR="00D933C8" w:rsidRPr="001A4E48">
          <w:rPr>
            <w:rFonts w:ascii="Times New Roman" w:eastAsia="TimesNewRomanPSMT" w:hAnsi="Times New Roman" w:cs="Times New Roman"/>
            <w:kern w:val="0"/>
            <w:sz w:val="26"/>
            <w:szCs w:val="26"/>
          </w:rPr>
          <w:t>https://www.merriam-webster.com/dictionary/meaningofmathematicsretrievedon23-3-2018</w:t>
        </w:r>
      </w:hyperlink>
    </w:p>
    <w:p w:rsidR="00193185" w:rsidRPr="001A4E48" w:rsidRDefault="00475259"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hyperlink r:id="rId14" w:history="1">
        <w:r w:rsidR="00193185" w:rsidRPr="001A4E48">
          <w:rPr>
            <w:rFonts w:ascii="Times New Roman" w:eastAsia="TimesNewRomanPSMT" w:hAnsi="Times New Roman" w:cs="Times New Roman"/>
            <w:kern w:val="0"/>
            <w:sz w:val="26"/>
            <w:szCs w:val="26"/>
          </w:rPr>
          <w:t>https://en.wikipedia.org/wiki/Definitions_of_mathematics-retrieved-23-3-2018</w:t>
        </w:r>
      </w:hyperlink>
    </w:p>
    <w:p w:rsidR="00193185" w:rsidRPr="001A4E48" w:rsidRDefault="00475259" w:rsidP="00D933C8">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hyperlink r:id="rId15" w:history="1">
        <w:r w:rsidR="00193185" w:rsidRPr="001A4E48">
          <w:rPr>
            <w:rFonts w:ascii="Times New Roman" w:eastAsia="TimesNewRomanPSMT" w:hAnsi="Times New Roman" w:cs="Times New Roman"/>
            <w:kern w:val="0"/>
            <w:sz w:val="26"/>
            <w:szCs w:val="26"/>
          </w:rPr>
          <w:t>https://wikipedia:www.importantindia.com/8083/mathematics/retrieved-23-3-2018</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Ibe  and  Bassey, G. S. (1988). </w:t>
      </w:r>
      <w:r w:rsidRPr="001A4E48">
        <w:rPr>
          <w:rFonts w:ascii="Times New Roman" w:eastAsia="TimesNewRomanPSMT" w:hAnsi="Times New Roman" w:cs="Times New Roman"/>
          <w:i/>
          <w:iCs/>
          <w:kern w:val="0"/>
          <w:sz w:val="26"/>
          <w:szCs w:val="26"/>
        </w:rPr>
        <w:t>Fundamentals of educational technology</w:t>
      </w:r>
      <w:r w:rsidRPr="001A4E48">
        <w:rPr>
          <w:rFonts w:ascii="Times New Roman" w:eastAsia="TimesNewRomanPSMT" w:hAnsi="Times New Roman" w:cs="Times New Roman"/>
          <w:kern w:val="0"/>
          <w:sz w:val="26"/>
          <w:szCs w:val="26"/>
        </w:rPr>
        <w:t>. Uyo: Dorand publishers.</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lastRenderedPageBreak/>
        <w:t xml:space="preserve">Ibe-Bassey, G. S. (2012). Educational technology: The teaching learning process and the falling standard of education in Nigeria. 35th Inaugural lecture series of the University of Uyo, Uyo. Nigeria.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Idongesit N., U., &amp; Thelma U., E. (2019). Improvisation of Teacher-Made Instructional Media and Students’ Performance in Primary Science in Nigerian Schools. </w:t>
      </w:r>
      <w:r w:rsidRPr="001A4E48">
        <w:rPr>
          <w:rFonts w:ascii="Times New Roman" w:eastAsia="TimesNewRomanPSMT" w:hAnsi="Times New Roman" w:cs="Times New Roman"/>
          <w:i/>
          <w:iCs/>
          <w:color w:val="000000"/>
          <w:kern w:val="0"/>
          <w:sz w:val="26"/>
          <w:szCs w:val="26"/>
        </w:rPr>
        <w:t>Research Journal of Education</w:t>
      </w:r>
      <w:r w:rsidRPr="001A4E48">
        <w:rPr>
          <w:rFonts w:ascii="Times New Roman" w:eastAsia="TimesNewRomanPSMT" w:hAnsi="Times New Roman" w:cs="Times New Roman"/>
          <w:color w:val="000000"/>
          <w:kern w:val="0"/>
          <w:sz w:val="26"/>
          <w:szCs w:val="26"/>
        </w:rPr>
        <w:t xml:space="preserve">, </w:t>
      </w:r>
      <w:r w:rsidRPr="001A4E48">
        <w:rPr>
          <w:rFonts w:ascii="Times New Roman" w:eastAsia="TimesNewRomanPSMT" w:hAnsi="Times New Roman" w:cs="Times New Roman"/>
          <w:i/>
          <w:iCs/>
          <w:color w:val="000000"/>
          <w:kern w:val="0"/>
          <w:sz w:val="26"/>
          <w:szCs w:val="26"/>
        </w:rPr>
        <w:t>55</w:t>
      </w:r>
      <w:r w:rsidRPr="001A4E48">
        <w:rPr>
          <w:rFonts w:ascii="Times New Roman" w:eastAsia="TimesNewRomanPSMT" w:hAnsi="Times New Roman" w:cs="Times New Roman"/>
          <w:color w:val="000000"/>
          <w:kern w:val="0"/>
          <w:sz w:val="26"/>
          <w:szCs w:val="26"/>
        </w:rPr>
        <w:t xml:space="preserve">, 63–68. </w:t>
      </w:r>
      <w:hyperlink r:id="rId16" w:history="1">
        <w:r w:rsidRPr="001A4E48">
          <w:rPr>
            <w:rFonts w:ascii="Times New Roman" w:eastAsia="TimesNewRomanPSMT" w:hAnsi="Times New Roman" w:cs="Times New Roman"/>
            <w:kern w:val="0"/>
            <w:sz w:val="26"/>
            <w:szCs w:val="26"/>
          </w:rPr>
          <w:t>https://doi.org/10.32861/rje.55.63.68</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i/>
          <w:iCs/>
          <w:kern w:val="0"/>
          <w:sz w:val="26"/>
          <w:szCs w:val="26"/>
        </w:rPr>
      </w:pPr>
      <w:r w:rsidRPr="001A4E48">
        <w:rPr>
          <w:rFonts w:ascii="Times New Roman" w:eastAsia="TimesNewRomanPSMT" w:hAnsi="Times New Roman" w:cs="Times New Roman"/>
          <w:kern w:val="0"/>
          <w:sz w:val="26"/>
          <w:szCs w:val="26"/>
        </w:rPr>
        <w:t xml:space="preserve">Isola, O.M. (2010). </w:t>
      </w:r>
      <w:r w:rsidRPr="001A4E48">
        <w:rPr>
          <w:rFonts w:ascii="Times New Roman" w:eastAsia="TimesNewRomanPSMT" w:hAnsi="Times New Roman" w:cs="Times New Roman"/>
          <w:i/>
          <w:iCs/>
          <w:kern w:val="0"/>
          <w:sz w:val="26"/>
          <w:szCs w:val="26"/>
        </w:rPr>
        <w:t>Effects of standardized and improvised instructional materials students’ academic achievements in secondary school physics. Unpublished master’s thesis, University of Ibadan,Ibadan.</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i/>
          <w:iCs/>
          <w:kern w:val="0"/>
          <w:sz w:val="26"/>
          <w:szCs w:val="26"/>
        </w:rPr>
      </w:pPr>
      <w:r w:rsidRPr="001A4E48">
        <w:rPr>
          <w:rFonts w:ascii="Times New Roman" w:eastAsia="TimesNewRomanPSMT" w:hAnsi="Times New Roman" w:cs="Times New Roman"/>
          <w:kern w:val="0"/>
          <w:sz w:val="26"/>
          <w:szCs w:val="26"/>
        </w:rPr>
        <w:t>John, A (2021).  The essential qualities  of an effective mathematics teacher in Teaching profession: Secondary school in Nigeria as focus. IJEE, Vol 7 No 1.</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Joseph P. McDonald, </w:t>
      </w:r>
      <w:r w:rsidRPr="001A4E48">
        <w:rPr>
          <w:rFonts w:ascii="Times New Roman" w:eastAsia="TimesNewRomanPSMT" w:hAnsi="Times New Roman" w:cs="Times New Roman"/>
          <w:i/>
          <w:iCs/>
          <w:kern w:val="0"/>
          <w:sz w:val="26"/>
          <w:szCs w:val="26"/>
        </w:rPr>
        <w:t xml:space="preserve">Teaching: Making Sense of an Uncertain Craft </w:t>
      </w:r>
      <w:r w:rsidRPr="001A4E48">
        <w:rPr>
          <w:rFonts w:ascii="Times New Roman" w:eastAsia="TimesNewRomanPSMT" w:hAnsi="Times New Roman" w:cs="Times New Roman"/>
          <w:kern w:val="0"/>
          <w:sz w:val="26"/>
          <w:szCs w:val="26"/>
        </w:rPr>
        <w:t>(New York: Teachers College Press), 1.</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Kalyan, C. (2020). Attitude towards science and technology in relation to learning, interest, and life experience. </w:t>
      </w:r>
      <w:r w:rsidRPr="001A4E48">
        <w:rPr>
          <w:rFonts w:ascii="Times New Roman" w:eastAsia="TimesNewRomanPSMT" w:hAnsi="Times New Roman" w:cs="Times New Roman"/>
          <w:i/>
          <w:iCs/>
          <w:color w:val="000000"/>
          <w:kern w:val="0"/>
          <w:sz w:val="26"/>
          <w:szCs w:val="26"/>
        </w:rPr>
        <w:t>UGC Care Journal</w:t>
      </w:r>
      <w:r w:rsidRPr="001A4E48">
        <w:rPr>
          <w:rFonts w:ascii="Times New Roman" w:eastAsia="TimesNewRomanPSMT" w:hAnsi="Times New Roman" w:cs="Times New Roman"/>
          <w:color w:val="000000"/>
          <w:kern w:val="0"/>
          <w:sz w:val="26"/>
          <w:szCs w:val="26"/>
        </w:rPr>
        <w:t>, 43(3), 64-69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Kerkhoff, S. N., &amp; Makubuya, T. (2021). Professional Development on Digital Literacy and Transformative Teaching in a Low-Income Country: A Case Study of Rural Kenya. </w:t>
      </w:r>
      <w:r w:rsidRPr="001A4E48">
        <w:rPr>
          <w:rFonts w:ascii="Times New Roman" w:eastAsia="TimesNewRomanPSMT" w:hAnsi="Times New Roman" w:cs="Times New Roman"/>
          <w:i/>
          <w:iCs/>
          <w:color w:val="000000"/>
          <w:kern w:val="0"/>
          <w:sz w:val="26"/>
          <w:szCs w:val="26"/>
        </w:rPr>
        <w:t>Reading Research Quarterly</w:t>
      </w:r>
      <w:r w:rsidRPr="001A4E48">
        <w:rPr>
          <w:rFonts w:ascii="Times New Roman" w:eastAsia="TimesNewRomanPSMT" w:hAnsi="Times New Roman" w:cs="Times New Roman"/>
          <w:color w:val="000000"/>
          <w:kern w:val="0"/>
          <w:sz w:val="26"/>
          <w:szCs w:val="26"/>
        </w:rPr>
        <w:t xml:space="preserve">. </w:t>
      </w:r>
      <w:hyperlink r:id="rId17" w:history="1">
        <w:r w:rsidRPr="001A4E48">
          <w:rPr>
            <w:rFonts w:ascii="Times New Roman" w:eastAsia="TimesNewRomanPSMT" w:hAnsi="Times New Roman" w:cs="Times New Roman"/>
            <w:kern w:val="0"/>
            <w:sz w:val="26"/>
            <w:szCs w:val="26"/>
          </w:rPr>
          <w:t>https://doi.org/10.1002/rrq.392</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kern w:val="0"/>
          <w:sz w:val="26"/>
          <w:szCs w:val="26"/>
        </w:rPr>
        <w:t>Kosgei, A., Kirwa, M., Odhiambo, O., &amp; Ayugi, M. (2013). Influence of teacher characteristics on Students academic achievement among secondary schools</w:t>
      </w:r>
      <w:r w:rsidRPr="001A4E48">
        <w:rPr>
          <w:rFonts w:ascii="Times New Roman" w:eastAsia="TimesNewRomanPSMT" w:hAnsi="Times New Roman" w:cs="Times New Roman"/>
          <w:i/>
          <w:iCs/>
          <w:kern w:val="0"/>
          <w:sz w:val="26"/>
          <w:szCs w:val="26"/>
        </w:rPr>
        <w:t>. J. of Education and Practice, 4(3), 76-82.</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L, Darling-Hammond,(2000): </w:t>
      </w:r>
      <w:r w:rsidRPr="001A4E48">
        <w:rPr>
          <w:rFonts w:ascii="Times New Roman" w:eastAsia="TimesNewRomanPSMT" w:hAnsi="Times New Roman" w:cs="Times New Roman"/>
          <w:i/>
          <w:iCs/>
          <w:kern w:val="0"/>
          <w:sz w:val="26"/>
          <w:szCs w:val="26"/>
        </w:rPr>
        <w:t>Studies of Excellence in Teacher Education</w:t>
      </w:r>
      <w:r w:rsidRPr="001A4E48">
        <w:rPr>
          <w:rFonts w:ascii="Times New Roman" w:eastAsia="TimesNewRomanPSMT" w:hAnsi="Times New Roman" w:cs="Times New Roman"/>
          <w:kern w:val="0"/>
          <w:sz w:val="26"/>
          <w:szCs w:val="26"/>
        </w:rPr>
        <w:t>, 3 vols. (Washington, D.C.: American Association of Colleges for Teacher Education, 2000).</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lastRenderedPageBreak/>
        <w:t xml:space="preserve">Mabagala, D. L. &amp; Shukia. R. (2019). Pre-primary Education in Tanzania: Teachers’ Knowledge and Instructional Practices in Rural Areas. </w:t>
      </w:r>
      <w:r w:rsidRPr="001A4E48">
        <w:rPr>
          <w:rFonts w:ascii="Times New Roman" w:eastAsia="TimesNewRomanPSMT" w:hAnsi="Times New Roman" w:cs="Times New Roman"/>
          <w:i/>
          <w:iCs/>
          <w:color w:val="000000"/>
          <w:kern w:val="0"/>
          <w:sz w:val="26"/>
          <w:szCs w:val="26"/>
        </w:rPr>
        <w:t>Huria Journal</w:t>
      </w:r>
      <w:r w:rsidRPr="001A4E48">
        <w:rPr>
          <w:rFonts w:ascii="Times New Roman" w:eastAsia="TimesNewRomanPSMT" w:hAnsi="Times New Roman" w:cs="Times New Roman"/>
          <w:color w:val="000000"/>
          <w:kern w:val="0"/>
          <w:sz w:val="26"/>
          <w:szCs w:val="26"/>
        </w:rPr>
        <w:t xml:space="preserve">, 26 (1), 50-65. </w:t>
      </w:r>
    </w:p>
    <w:p w:rsidR="00193185" w:rsidRPr="00FC5BCB"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FC5BCB">
        <w:rPr>
          <w:rFonts w:ascii="Times New Roman" w:eastAsia="TimesNewRomanPSMT" w:hAnsi="Times New Roman" w:cs="Times New Roman"/>
          <w:kern w:val="0"/>
          <w:sz w:val="26"/>
          <w:szCs w:val="26"/>
        </w:rPr>
        <w:t xml:space="preserve">Madugu, D.B. (2005). </w:t>
      </w:r>
      <w:r w:rsidRPr="00FC5BCB">
        <w:rPr>
          <w:rFonts w:ascii="Times New Roman" w:eastAsia="TimesNewRomanPSMT" w:hAnsi="Times New Roman" w:cs="Times New Roman"/>
          <w:iCs/>
          <w:kern w:val="0"/>
          <w:sz w:val="26"/>
          <w:szCs w:val="26"/>
        </w:rPr>
        <w:t>Impact of Deductive Teaching Methods on Learning of Selected Topics in</w:t>
      </w:r>
      <w:r>
        <w:rPr>
          <w:rFonts w:ascii="Times New Roman" w:eastAsia="TimesNewRomanPSMT" w:hAnsi="Times New Roman" w:cs="Times New Roman"/>
          <w:iCs/>
          <w:kern w:val="0"/>
          <w:sz w:val="26"/>
          <w:szCs w:val="26"/>
        </w:rPr>
        <w:t xml:space="preserve"> </w:t>
      </w:r>
      <w:r w:rsidRPr="00FC5BCB">
        <w:rPr>
          <w:rFonts w:ascii="Times New Roman" w:eastAsia="TimesNewRomanPSMT" w:hAnsi="Times New Roman" w:cs="Times New Roman"/>
          <w:iCs/>
          <w:kern w:val="0"/>
          <w:sz w:val="26"/>
          <w:szCs w:val="26"/>
        </w:rPr>
        <w:t>Government Colleges Nguru, Yobe State. (Unpublished Thesis). University of Maiduguri.</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Maidabo, L. I. (2020). Curriculum innovation in Mathematics: A remedy to contemporary issues in </w:t>
      </w:r>
      <w:r w:rsidRPr="001A4E48">
        <w:rPr>
          <w:rFonts w:ascii="Times New Roman" w:eastAsia="TimesNewRomanPSMT" w:hAnsi="Times New Roman" w:cs="Times New Roman"/>
          <w:color w:val="000000"/>
          <w:kern w:val="0"/>
          <w:sz w:val="26"/>
          <w:szCs w:val="26"/>
        </w:rPr>
        <w:tab/>
        <w:t xml:space="preserve">science and technology education. </w:t>
      </w:r>
      <w:r w:rsidRPr="001A4E48">
        <w:rPr>
          <w:rFonts w:ascii="Times New Roman" w:eastAsia="TimesNewRomanPSMT" w:hAnsi="Times New Roman" w:cs="Times New Roman"/>
          <w:i/>
          <w:iCs/>
          <w:color w:val="000000"/>
          <w:kern w:val="0"/>
          <w:sz w:val="26"/>
          <w:szCs w:val="26"/>
        </w:rPr>
        <w:t>Nagwamatse Journal of Research and Innovation. (NJRI)</w:t>
      </w:r>
      <w:r w:rsidRPr="001A4E48">
        <w:rPr>
          <w:rFonts w:ascii="Times New Roman" w:eastAsia="TimesNewRomanPSMT" w:hAnsi="Times New Roman" w:cs="Times New Roman"/>
          <w:color w:val="000000"/>
          <w:kern w:val="0"/>
          <w:sz w:val="26"/>
          <w:szCs w:val="26"/>
        </w:rPr>
        <w:t xml:space="preserve">, I(1), </w:t>
      </w:r>
      <w:r w:rsidRPr="001A4E48">
        <w:rPr>
          <w:rFonts w:ascii="Times New Roman" w:eastAsia="TimesNewRomanPSMT" w:hAnsi="Times New Roman" w:cs="Times New Roman"/>
          <w:color w:val="000000"/>
          <w:kern w:val="0"/>
          <w:sz w:val="26"/>
          <w:szCs w:val="26"/>
        </w:rPr>
        <w:tab/>
      </w:r>
      <w:r w:rsidRPr="001A4E48">
        <w:rPr>
          <w:rFonts w:ascii="Times New Roman" w:eastAsia="TimesNewRomanPSMT" w:hAnsi="Times New Roman" w:cs="Times New Roman"/>
          <w:color w:val="000000"/>
          <w:kern w:val="0"/>
          <w:sz w:val="26"/>
          <w:szCs w:val="26"/>
        </w:rPr>
        <w:tab/>
        <w:t xml:space="preserve">398-404.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Maidabo, L. I. (2020). Curriculum innovation in Mathematics: A remedy to contemporary issues in science and technology education. </w:t>
      </w:r>
      <w:r w:rsidRPr="001A4E48">
        <w:rPr>
          <w:rFonts w:ascii="Times New Roman" w:eastAsia="TimesNewRomanPSMT" w:hAnsi="Times New Roman" w:cs="Times New Roman"/>
          <w:i/>
          <w:iCs/>
          <w:color w:val="000000"/>
          <w:kern w:val="0"/>
          <w:sz w:val="26"/>
          <w:szCs w:val="26"/>
        </w:rPr>
        <w:t>Nagwamatse Journal of Research and Innovation. (NJRI)</w:t>
      </w:r>
      <w:r w:rsidRPr="001A4E48">
        <w:rPr>
          <w:rFonts w:ascii="Times New Roman" w:eastAsia="TimesNewRomanPSMT" w:hAnsi="Times New Roman" w:cs="Times New Roman"/>
          <w:color w:val="000000"/>
          <w:kern w:val="0"/>
          <w:sz w:val="26"/>
          <w:szCs w:val="26"/>
        </w:rPr>
        <w:t xml:space="preserve">, I(1), 398-404.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Marie C. U, Onesme N &amp; Védaste M, (2023) : Accessing the Use of Instructional Materials on the Learner’s Academic Performance in Mathematics: A Case of Selected Ordinary Level Secondary Schools of Musanze District, Rwanda. JRIIE, Vol.7, Iss.4,  (pp. 12 - 19).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Maundu, J. (1987). Family background and student achievement in Kenya National Examinations. Unpublished M.Ed. Thesis, Nairobi, Kenyatta University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Mayer, R.E. (2003). </w:t>
      </w:r>
      <w:r w:rsidRPr="001A4E48">
        <w:rPr>
          <w:rFonts w:ascii="Times New Roman" w:eastAsia="TimesNewRomanPSMT" w:hAnsi="Times New Roman" w:cs="Times New Roman"/>
          <w:i/>
          <w:iCs/>
          <w:kern w:val="0"/>
          <w:sz w:val="26"/>
          <w:szCs w:val="26"/>
        </w:rPr>
        <w:t xml:space="preserve">Learning and Instruction. </w:t>
      </w:r>
      <w:r w:rsidRPr="001A4E48">
        <w:rPr>
          <w:rFonts w:ascii="Times New Roman" w:eastAsia="TimesNewRomanPSMT" w:hAnsi="Times New Roman" w:cs="Times New Roman"/>
          <w:kern w:val="0"/>
          <w:sz w:val="26"/>
          <w:szCs w:val="26"/>
        </w:rPr>
        <w:t>Pearson Education, Inc: Upper Saddle River, 287 88.</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kern w:val="0"/>
          <w:sz w:val="26"/>
          <w:szCs w:val="26"/>
        </w:rPr>
        <w:t xml:space="preserve">Motoko, A., Le Tendre, K., &amp; Scribner, J. (2007). Teacher quality, opportunity gap, and national achievement in 46 countries. </w:t>
      </w:r>
      <w:r w:rsidRPr="001A4E48">
        <w:rPr>
          <w:rFonts w:ascii="Times New Roman" w:eastAsia="TimesNewRomanPSMT" w:hAnsi="Times New Roman" w:cs="Times New Roman"/>
          <w:i/>
          <w:iCs/>
          <w:kern w:val="0"/>
          <w:sz w:val="26"/>
          <w:szCs w:val="26"/>
        </w:rPr>
        <w:lastRenderedPageBreak/>
        <w:t>Educational Researcher, 36(7), 369-387.</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Muhammad, </w:t>
      </w:r>
      <w:r w:rsidRPr="001A4E48">
        <w:rPr>
          <w:rFonts w:ascii="Times New Roman" w:eastAsia="TimesNewRomanPSMT" w:hAnsi="Times New Roman" w:cs="Times New Roman"/>
          <w:color w:val="000000"/>
          <w:kern w:val="0"/>
          <w:sz w:val="26"/>
          <w:szCs w:val="26"/>
        </w:rPr>
        <w:tab/>
        <w:t xml:space="preserve">D. A., &amp; Fayyaz, F. A. (2011). Effect of the availability and the use of instructional material </w:t>
      </w:r>
      <w:r w:rsidRPr="001A4E48">
        <w:rPr>
          <w:rFonts w:ascii="Times New Roman" w:eastAsia="TimesNewRomanPSMT" w:hAnsi="Times New Roman" w:cs="Times New Roman"/>
          <w:color w:val="000000"/>
          <w:kern w:val="0"/>
          <w:sz w:val="26"/>
          <w:szCs w:val="26"/>
        </w:rPr>
        <w:tab/>
      </w:r>
      <w:r w:rsidRPr="001A4E48">
        <w:rPr>
          <w:rFonts w:ascii="Times New Roman" w:eastAsia="TimesNewRomanPSMT" w:hAnsi="Times New Roman" w:cs="Times New Roman"/>
          <w:color w:val="000000"/>
          <w:kern w:val="0"/>
          <w:sz w:val="26"/>
          <w:szCs w:val="26"/>
        </w:rPr>
        <w:tab/>
        <w:t xml:space="preserve">on academic performance of students. </w:t>
      </w:r>
      <w:r w:rsidRPr="001A4E48">
        <w:rPr>
          <w:rFonts w:ascii="Times New Roman" w:eastAsia="TimesNewRomanPSMT" w:hAnsi="Times New Roman" w:cs="Times New Roman"/>
          <w:i/>
          <w:iCs/>
          <w:color w:val="000000"/>
          <w:kern w:val="0"/>
          <w:sz w:val="26"/>
          <w:szCs w:val="26"/>
        </w:rPr>
        <w:t>Middle Eastern Finance and Economics.</w:t>
      </w:r>
      <w:r w:rsidRPr="001A4E48">
        <w:rPr>
          <w:rFonts w:ascii="Times New Roman" w:eastAsia="TimesNewRomanPSMT" w:hAnsi="Times New Roman" w:cs="Times New Roman"/>
          <w:color w:val="000000"/>
          <w:kern w:val="0"/>
          <w:sz w:val="26"/>
          <w:szCs w:val="26"/>
        </w:rPr>
        <w:t xml:space="preserve">, 11. doi:1450-2889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Muraina, </w:t>
      </w:r>
      <w:r w:rsidRPr="001A4E48">
        <w:rPr>
          <w:rFonts w:ascii="Times New Roman" w:eastAsia="TimesNewRomanPSMT" w:hAnsi="Times New Roman" w:cs="Times New Roman"/>
          <w:color w:val="000000"/>
          <w:kern w:val="0"/>
          <w:sz w:val="26"/>
          <w:szCs w:val="26"/>
        </w:rPr>
        <w:tab/>
        <w:t xml:space="preserve">K. O; Umar, T. I; &amp;  Kirti, V. (2021).  Teachers’ Improvisation of Instructional Materials and Mathematics Learning Gains among Students in Kwara State: Counselling Implications. JTAM (Jurnal Teori dan Aplikasi Matematika)| </w:t>
      </w:r>
      <w:r w:rsidRPr="001A4E48">
        <w:rPr>
          <w:rFonts w:ascii="Times New Roman" w:eastAsia="TimesNewRomanPSMT" w:hAnsi="Times New Roman" w:cs="Times New Roman"/>
          <w:i/>
          <w:iCs/>
          <w:color w:val="000000"/>
          <w:kern w:val="0"/>
          <w:sz w:val="26"/>
          <w:szCs w:val="26"/>
        </w:rPr>
        <w:t xml:space="preserve">Vol. 5, No. 2,  pp. 315-322.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Muraina, K., O. &amp; Yunisa, A., Y. (2018). Experimental Investigation of Guided-Discovery Teaching Method and Instructional Materials Utilization on Economics Performance of Secondary School Students in Oyo State, Nigeria. </w:t>
      </w:r>
      <w:r w:rsidRPr="001A4E48">
        <w:rPr>
          <w:rFonts w:ascii="Times New Roman" w:eastAsia="TimesNewRomanPSMT" w:hAnsi="Times New Roman" w:cs="Times New Roman"/>
          <w:i/>
          <w:iCs/>
          <w:kern w:val="0"/>
          <w:sz w:val="26"/>
          <w:szCs w:val="26"/>
        </w:rPr>
        <w:t xml:space="preserve">Journal of Economics and Environmental Education </w:t>
      </w:r>
      <w:r w:rsidRPr="001A4E48">
        <w:rPr>
          <w:rFonts w:ascii="Times New Roman" w:eastAsia="TimesNewRomanPSMT" w:hAnsi="Times New Roman" w:cs="Times New Roman"/>
          <w:kern w:val="0"/>
          <w:sz w:val="26"/>
          <w:szCs w:val="26"/>
        </w:rPr>
        <w:t>3(1). 175-185</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Musa Saleh, Maryam H.G, Adamu S. I (2022): Effect of Cooperative Teaching Strategy and Instructional Materials Utilization on Mathematics Learning Achievement of Senior Secondary School Students in Fika Local Government Area, Yobe State, Nigeria. International Journal of Innovative Approaches in Education. Vol. 6 (1), 21-31 </w:t>
      </w:r>
      <w:hyperlink r:id="rId18" w:history="1">
        <w:r w:rsidRPr="001A4E48">
          <w:rPr>
            <w:rFonts w:ascii="Times New Roman" w:eastAsia="TimesNewRomanPSMT" w:hAnsi="Times New Roman" w:cs="Times New Roman"/>
            <w:kern w:val="0"/>
            <w:sz w:val="26"/>
            <w:szCs w:val="26"/>
          </w:rPr>
          <w:t>https://doi.org/10.29329/ijiape.2022.437.3</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Musa, Saleh ; Maryam H. G;  Adamu S. I. (2022). Effect of Cooperative Teaching Strategy and Instructional Materials Utilization on Mathematics Learning Achievement of Senior Secondary School Students in Fika Local Government Area, Yobe State, Nigeria International Journal of Innovative Approaches in Education 2022, Vol. 6 (1), 21-31</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Mwiria, K. (1995). </w:t>
      </w:r>
      <w:r w:rsidRPr="001A4E48">
        <w:rPr>
          <w:rFonts w:ascii="Times New Roman" w:eastAsia="TimesNewRomanPSMT" w:hAnsi="Times New Roman" w:cs="Times New Roman"/>
          <w:i/>
          <w:iCs/>
          <w:color w:val="000000"/>
          <w:kern w:val="0"/>
          <w:sz w:val="26"/>
          <w:szCs w:val="26"/>
        </w:rPr>
        <w:t>Issues in Educational Research in Africa</w:t>
      </w:r>
      <w:r w:rsidRPr="001A4E48">
        <w:rPr>
          <w:rFonts w:ascii="Times New Roman" w:eastAsia="TimesNewRomanPSMT" w:hAnsi="Times New Roman" w:cs="Times New Roman"/>
          <w:color w:val="000000"/>
          <w:kern w:val="0"/>
          <w:sz w:val="26"/>
          <w:szCs w:val="26"/>
        </w:rPr>
        <w:t xml:space="preserve">. Nairobi: East </w:t>
      </w:r>
      <w:r w:rsidRPr="001A4E48">
        <w:rPr>
          <w:rFonts w:ascii="Times New Roman" w:eastAsia="TimesNewRomanPSMT" w:hAnsi="Times New Roman" w:cs="Times New Roman"/>
          <w:color w:val="000000"/>
          <w:kern w:val="0"/>
          <w:sz w:val="26"/>
          <w:szCs w:val="26"/>
        </w:rPr>
        <w:lastRenderedPageBreak/>
        <w:t xml:space="preserve">African Educational Publishing Limited.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NAECTE (2007) : Good Teacher in Every Classroom: Preparing the Highly Qualified Teachers Our Children Deserve.</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National Teachers’ Institute (2006). </w:t>
      </w:r>
      <w:r w:rsidRPr="001A4E48">
        <w:rPr>
          <w:rFonts w:ascii="Times New Roman" w:eastAsia="TimesNewRomanPSMT" w:hAnsi="Times New Roman" w:cs="Times New Roman"/>
          <w:i/>
          <w:iCs/>
          <w:kern w:val="0"/>
          <w:sz w:val="26"/>
          <w:szCs w:val="26"/>
        </w:rPr>
        <w:t>Manual for the retraining of primary school teachers</w:t>
      </w:r>
      <w:r w:rsidRPr="001A4E48">
        <w:rPr>
          <w:rFonts w:ascii="Times New Roman" w:eastAsia="TimesNewRomanPSMT" w:hAnsi="Times New Roman" w:cs="Times New Roman"/>
          <w:kern w:val="0"/>
          <w:sz w:val="26"/>
          <w:szCs w:val="26"/>
        </w:rPr>
        <w:t>. MDG project Kaduna.</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Ng’etich, </w:t>
      </w:r>
      <w:r w:rsidRPr="001A4E48">
        <w:rPr>
          <w:rFonts w:ascii="Times New Roman" w:eastAsia="TimesNewRomanPSMT" w:hAnsi="Times New Roman" w:cs="Times New Roman"/>
          <w:color w:val="000000"/>
          <w:kern w:val="0"/>
          <w:sz w:val="26"/>
          <w:szCs w:val="26"/>
        </w:rPr>
        <w:tab/>
        <w:t xml:space="preserve">H., &amp; Chemwei, B. (2015). Availability and Use of Instructional Materials in the Teaching of Conflict and Conflict Resolution in Primary Schools in Nandi North District, Kenya. </w:t>
      </w:r>
      <w:r w:rsidRPr="001A4E48">
        <w:rPr>
          <w:rFonts w:ascii="Times New Roman" w:eastAsia="TimesNewRomanPSMT" w:hAnsi="Times New Roman" w:cs="Times New Roman"/>
          <w:color w:val="000000"/>
          <w:kern w:val="0"/>
          <w:sz w:val="26"/>
          <w:szCs w:val="26"/>
        </w:rPr>
        <w:tab/>
      </w:r>
      <w:r w:rsidRPr="001A4E48">
        <w:rPr>
          <w:rFonts w:ascii="Times New Roman" w:eastAsia="TimesNewRomanPSMT" w:hAnsi="Times New Roman" w:cs="Times New Roman"/>
          <w:i/>
          <w:iCs/>
          <w:color w:val="000000"/>
          <w:kern w:val="0"/>
          <w:sz w:val="26"/>
          <w:szCs w:val="26"/>
        </w:rPr>
        <w:t>IJEP</w:t>
      </w:r>
      <w:r w:rsidRPr="001A4E48">
        <w:rPr>
          <w:rFonts w:ascii="Times New Roman" w:eastAsia="TimesNewRomanPSMT" w:hAnsi="Times New Roman" w:cs="Times New Roman"/>
          <w:color w:val="000000"/>
          <w:kern w:val="0"/>
          <w:sz w:val="26"/>
          <w:szCs w:val="26"/>
        </w:rPr>
        <w:t xml:space="preserve">, </w:t>
      </w:r>
      <w:r w:rsidRPr="001A4E48">
        <w:rPr>
          <w:rFonts w:ascii="Times New Roman" w:eastAsia="TimesNewRomanPSMT" w:hAnsi="Times New Roman" w:cs="Times New Roman"/>
          <w:i/>
          <w:iCs/>
          <w:color w:val="000000"/>
          <w:kern w:val="0"/>
          <w:sz w:val="26"/>
          <w:szCs w:val="26"/>
        </w:rPr>
        <w:t>3</w:t>
      </w:r>
      <w:r w:rsidRPr="001A4E48">
        <w:rPr>
          <w:rFonts w:ascii="Times New Roman" w:eastAsia="TimesNewRomanPSMT" w:hAnsi="Times New Roman" w:cs="Times New Roman"/>
          <w:color w:val="000000"/>
          <w:kern w:val="0"/>
          <w:sz w:val="26"/>
          <w:szCs w:val="26"/>
        </w:rPr>
        <w:t xml:space="preserve">(6), 224–234. </w:t>
      </w:r>
      <w:hyperlink r:id="rId19" w:history="1">
        <w:r w:rsidRPr="001A4E48">
          <w:rPr>
            <w:rFonts w:ascii="Times New Roman" w:eastAsia="TimesNewRomanPSMT" w:hAnsi="Times New Roman" w:cs="Times New Roman"/>
            <w:kern w:val="0"/>
            <w:sz w:val="26"/>
            <w:szCs w:val="26"/>
          </w:rPr>
          <w:t>https://doi.org/10.18488/journal.61/2015.3.6./61.6.224.234</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Obasi, E. (2008). Challenges for secondary education in the culturally diverse Nigerian society. Being text of lead paper at the National Association of Sociologists of Education (NASE) conference holding at the University of Nigeria. Nsuka, Nigeria.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Obodo, G.C. (2000). Principles and practice of mathematics education in Nigeria. Enugu General studies division, University of science and Technology pub. .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i/>
          <w:iCs/>
          <w:kern w:val="0"/>
          <w:sz w:val="26"/>
          <w:szCs w:val="26"/>
        </w:rPr>
      </w:pPr>
      <w:r w:rsidRPr="001A4E48">
        <w:rPr>
          <w:rFonts w:ascii="Times New Roman" w:eastAsia="TimesNewRomanPSMT" w:hAnsi="Times New Roman" w:cs="Times New Roman"/>
          <w:kern w:val="0"/>
          <w:sz w:val="26"/>
          <w:szCs w:val="26"/>
        </w:rPr>
        <w:t xml:space="preserve">Okeke, M. (2009). Gender and gap access to secondary school science education: The way forward. </w:t>
      </w:r>
      <w:r w:rsidRPr="001A4E48">
        <w:rPr>
          <w:rFonts w:ascii="Times New Roman" w:eastAsia="TimesNewRomanPSMT" w:hAnsi="Times New Roman" w:cs="Times New Roman"/>
          <w:i/>
          <w:iCs/>
          <w:kern w:val="0"/>
          <w:sz w:val="26"/>
          <w:szCs w:val="26"/>
        </w:rPr>
        <w:t>WAEC Monthly Seminar Paper, 2: 103-113.</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i/>
          <w:iCs/>
          <w:kern w:val="0"/>
          <w:sz w:val="26"/>
          <w:szCs w:val="26"/>
        </w:rPr>
      </w:pPr>
      <w:r w:rsidRPr="001A4E48">
        <w:rPr>
          <w:rFonts w:ascii="Times New Roman" w:eastAsia="TimesNewRomanPSMT" w:hAnsi="Times New Roman" w:cs="Times New Roman"/>
          <w:kern w:val="0"/>
          <w:sz w:val="26"/>
          <w:szCs w:val="26"/>
        </w:rPr>
        <w:t xml:space="preserve">Okon, A. E. P. (2005). </w:t>
      </w:r>
      <w:r w:rsidRPr="001A4E48">
        <w:rPr>
          <w:rFonts w:ascii="Times New Roman" w:eastAsia="TimesNewRomanPSMT" w:hAnsi="Times New Roman" w:cs="Times New Roman"/>
          <w:i/>
          <w:iCs/>
          <w:kern w:val="0"/>
          <w:sz w:val="26"/>
          <w:szCs w:val="26"/>
        </w:rPr>
        <w:t>Effects of inadequacy of instructional materials in the teaching of social studies in junior secondary schools in Abak LGA of Akwa Ibom State, Nigeria</w:t>
      </w:r>
      <w:r w:rsidRPr="001A4E48">
        <w:rPr>
          <w:rFonts w:ascii="Times New Roman" w:eastAsia="TimesNewRomanPSMT" w:hAnsi="Times New Roman" w:cs="Times New Roman"/>
          <w:kern w:val="0"/>
          <w:sz w:val="26"/>
          <w:szCs w:val="26"/>
        </w:rPr>
        <w:t>. An unpublished B.Ed. Project of University of Calabar.</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Oladejo, M. A., Ojebisi, A. 0., Olosunde, G. R., &amp; Isola, O. M. (2011). Instructional Materials and Students’ Academic Achievement in Physics: Some Policy Implications. </w:t>
      </w:r>
      <w:r w:rsidRPr="001A4E48">
        <w:rPr>
          <w:rFonts w:ascii="Times New Roman" w:eastAsia="TimesNewRomanPSMT" w:hAnsi="Times New Roman" w:cs="Times New Roman"/>
          <w:i/>
          <w:iCs/>
          <w:color w:val="000000"/>
          <w:kern w:val="0"/>
          <w:sz w:val="26"/>
          <w:szCs w:val="26"/>
        </w:rPr>
        <w:t xml:space="preserve">European Journal of Humanities </w:t>
      </w:r>
      <w:r w:rsidRPr="001A4E48">
        <w:rPr>
          <w:rFonts w:ascii="Times New Roman" w:eastAsia="TimesNewRomanPSMT" w:hAnsi="Times New Roman" w:cs="Times New Roman"/>
          <w:i/>
          <w:iCs/>
          <w:color w:val="000000"/>
          <w:kern w:val="0"/>
          <w:sz w:val="26"/>
          <w:szCs w:val="26"/>
        </w:rPr>
        <w:lastRenderedPageBreak/>
        <w:t>and Social Sciences,, 2</w:t>
      </w:r>
      <w:r w:rsidRPr="001A4E48">
        <w:rPr>
          <w:rFonts w:ascii="Times New Roman" w:eastAsia="TimesNewRomanPSMT" w:hAnsi="Times New Roman" w:cs="Times New Roman"/>
          <w:color w:val="000000"/>
          <w:kern w:val="0"/>
          <w:sz w:val="26"/>
          <w:szCs w:val="26"/>
        </w:rPr>
        <w:t xml:space="preserve">(1). doi: </w:t>
      </w:r>
      <w:hyperlink r:id="rId20" w:history="1">
        <w:r w:rsidRPr="001A4E48">
          <w:rPr>
            <w:rFonts w:ascii="Times New Roman" w:eastAsia="TimesNewRomanPSMT" w:hAnsi="Times New Roman" w:cs="Times New Roman"/>
            <w:color w:val="000000"/>
            <w:kern w:val="0"/>
            <w:sz w:val="26"/>
            <w:szCs w:val="26"/>
          </w:rPr>
          <w:t>http://www.journalsbank.com/ejhss.htm</w:t>
        </w:r>
      </w:hyperlink>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Olaleye, F.O. (2012). Teachers’ characteristics as predictor of academic performance of students in secondary school in Osun State – Nigeria. Global </w:t>
      </w:r>
      <w:r w:rsidRPr="001A4E48">
        <w:rPr>
          <w:rFonts w:ascii="Times New Roman" w:eastAsia="TimesNewRomanPSMT" w:hAnsi="Times New Roman" w:cs="Times New Roman"/>
          <w:i/>
          <w:iCs/>
          <w:color w:val="000000"/>
          <w:kern w:val="0"/>
          <w:sz w:val="26"/>
          <w:szCs w:val="26"/>
        </w:rPr>
        <w:t xml:space="preserve">Journal of Human Social Science: </w:t>
      </w:r>
      <w:r w:rsidRPr="001A4E48">
        <w:rPr>
          <w:rFonts w:ascii="Times New Roman" w:eastAsia="TimesNewRomanPSMT" w:hAnsi="Times New Roman" w:cs="Times New Roman"/>
          <w:color w:val="000000"/>
          <w:kern w:val="0"/>
          <w:sz w:val="26"/>
          <w:szCs w:val="26"/>
        </w:rPr>
        <w:t xml:space="preserve">Double Blend Capital </w:t>
      </w:r>
      <w:r w:rsidRPr="001A4E48">
        <w:rPr>
          <w:rFonts w:ascii="Times New Roman" w:eastAsia="TimesNewRomanPSMT" w:hAnsi="Times New Roman" w:cs="Times New Roman"/>
          <w:i/>
          <w:iCs/>
          <w:color w:val="000000"/>
          <w:kern w:val="0"/>
          <w:sz w:val="26"/>
          <w:szCs w:val="26"/>
        </w:rPr>
        <w:t xml:space="preserve">Reviewed International Research Journal </w:t>
      </w:r>
      <w:r w:rsidRPr="001A4E48">
        <w:rPr>
          <w:rFonts w:ascii="Times New Roman" w:eastAsia="TimesNewRomanPSMT" w:hAnsi="Times New Roman" w:cs="Times New Roman"/>
          <w:color w:val="000000"/>
          <w:kern w:val="0"/>
          <w:sz w:val="26"/>
          <w:szCs w:val="26"/>
        </w:rPr>
        <w:t xml:space="preserve">:2249-4600X.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Olayinka, A. R. B. (2016). Effects of Instructional Materials on Secondary Schools Students’ Academic Achievement in Social Studies in Ekiti State, Nigeria. </w:t>
      </w:r>
      <w:r w:rsidRPr="001A4E48">
        <w:rPr>
          <w:rFonts w:ascii="Times New Roman" w:eastAsia="TimesNewRomanPSMT" w:hAnsi="Times New Roman" w:cs="Times New Roman"/>
          <w:i/>
          <w:iCs/>
          <w:color w:val="000000"/>
          <w:kern w:val="0"/>
          <w:sz w:val="26"/>
          <w:szCs w:val="26"/>
        </w:rPr>
        <w:t>World Journal of Education</w:t>
      </w:r>
      <w:r w:rsidRPr="001A4E48">
        <w:rPr>
          <w:rFonts w:ascii="Times New Roman" w:eastAsia="TimesNewRomanPSMT" w:hAnsi="Times New Roman" w:cs="Times New Roman"/>
          <w:color w:val="000000"/>
          <w:kern w:val="0"/>
          <w:sz w:val="26"/>
          <w:szCs w:val="26"/>
        </w:rPr>
        <w:t xml:space="preserve">, 6(1). </w:t>
      </w:r>
      <w:hyperlink r:id="rId21" w:history="1">
        <w:r w:rsidRPr="001A4E48">
          <w:rPr>
            <w:rFonts w:ascii="Times New Roman" w:eastAsia="TimesNewRomanPSMT" w:hAnsi="Times New Roman" w:cs="Times New Roman"/>
            <w:kern w:val="0"/>
            <w:sz w:val="26"/>
            <w:szCs w:val="26"/>
          </w:rPr>
          <w:t>https://doi.org/10.5430/wje.v6n1p32</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kern w:val="0"/>
          <w:sz w:val="26"/>
          <w:szCs w:val="26"/>
        </w:rPr>
        <w:t xml:space="preserve">Omo, A. (2011). Quality of teachers and performance: Evidence from schools in Ibadan Metropolis in Nigeria, </w:t>
      </w:r>
      <w:r w:rsidRPr="001A4E48">
        <w:rPr>
          <w:rFonts w:ascii="Times New Roman" w:eastAsia="TimesNewRomanPSMT" w:hAnsi="Times New Roman" w:cs="Times New Roman"/>
          <w:i/>
          <w:iCs/>
          <w:kern w:val="0"/>
          <w:sz w:val="26"/>
          <w:szCs w:val="26"/>
        </w:rPr>
        <w:t>Ozean Journal of Social Science, 4(3), 163-175.</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Onche, A. (2014). Meeting the Challenge of Accessibility and Utilization of Modern Instructional Materials in Rural Secondary Schools in Nigeria. </w:t>
      </w:r>
      <w:r w:rsidRPr="001A4E48">
        <w:rPr>
          <w:rFonts w:ascii="Times New Roman" w:eastAsia="TimesNewRomanPSMT" w:hAnsi="Times New Roman" w:cs="Times New Roman"/>
          <w:i/>
          <w:iCs/>
          <w:color w:val="000000"/>
          <w:kern w:val="0"/>
          <w:sz w:val="26"/>
          <w:szCs w:val="26"/>
        </w:rPr>
        <w:t xml:space="preserve">International Journal of Multidisciplinary Studies. I,(2): </w:t>
      </w:r>
      <w:r w:rsidRPr="001A4E48">
        <w:rPr>
          <w:rFonts w:ascii="Times New Roman" w:eastAsia="TimesNewRomanPSMT" w:hAnsi="Times New Roman" w:cs="Times New Roman"/>
          <w:color w:val="000000"/>
          <w:kern w:val="0"/>
          <w:sz w:val="26"/>
          <w:szCs w:val="26"/>
        </w:rPr>
        <w:t xml:space="preserve">1 – 13.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Owoyele, </w:t>
      </w:r>
      <w:r w:rsidRPr="001A4E48">
        <w:rPr>
          <w:rFonts w:ascii="Times New Roman" w:eastAsia="TimesNewRomanPSMT" w:hAnsi="Times New Roman" w:cs="Times New Roman"/>
          <w:kern w:val="0"/>
          <w:sz w:val="26"/>
          <w:szCs w:val="26"/>
        </w:rPr>
        <w:tab/>
        <w:t xml:space="preserve">J.W &amp; Muraina, K.O. (2016). Correlational study of self-concept and Study Habit on mathematics anxiety among secondary school students in Oyo North Senatorial District, </w:t>
      </w:r>
      <w:r w:rsidRPr="001A4E48">
        <w:rPr>
          <w:rFonts w:ascii="Times New Roman" w:eastAsia="TimesNewRomanPSMT" w:hAnsi="Times New Roman" w:cs="Times New Roman"/>
          <w:i/>
          <w:iCs/>
          <w:kern w:val="0"/>
          <w:sz w:val="26"/>
          <w:szCs w:val="26"/>
        </w:rPr>
        <w:t xml:space="preserve">Nigeria. African Journal of Educational Management (AJEM) 17(2), </w:t>
      </w:r>
      <w:r w:rsidRPr="001A4E48">
        <w:rPr>
          <w:rFonts w:ascii="Times New Roman" w:eastAsia="TimesNewRomanPSMT" w:hAnsi="Times New Roman" w:cs="Times New Roman"/>
          <w:kern w:val="0"/>
          <w:sz w:val="26"/>
          <w:szCs w:val="26"/>
        </w:rPr>
        <w:t>225-239.</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Rivkin, S. G., Hanushek, E. A., &amp; Kain, J. F. (2005). Teachers, schools and academic achievement. </w:t>
      </w:r>
      <w:r w:rsidRPr="001A4E48">
        <w:rPr>
          <w:rFonts w:ascii="Times New Roman" w:eastAsia="TimesNewRomanPSMT" w:hAnsi="Times New Roman" w:cs="Times New Roman"/>
          <w:i/>
          <w:iCs/>
          <w:kern w:val="0"/>
          <w:sz w:val="26"/>
          <w:szCs w:val="26"/>
        </w:rPr>
        <w:t>Econometric, 73, 417-458.</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Salman, M. F. (2002). Relevance of mathematics at tertiary level of education to national development. </w:t>
      </w:r>
      <w:r w:rsidRPr="001A4E48">
        <w:rPr>
          <w:rFonts w:ascii="Times New Roman" w:eastAsia="TimesNewRomanPSMT" w:hAnsi="Times New Roman" w:cs="Times New Roman"/>
          <w:i/>
          <w:iCs/>
          <w:kern w:val="0"/>
          <w:sz w:val="26"/>
          <w:szCs w:val="26"/>
        </w:rPr>
        <w:t xml:space="preserve">Sokoto Education Review, </w:t>
      </w:r>
      <w:r w:rsidRPr="001A4E48">
        <w:rPr>
          <w:rFonts w:ascii="Times New Roman" w:eastAsia="TimesNewRomanPSMT" w:hAnsi="Times New Roman" w:cs="Times New Roman"/>
          <w:i/>
          <w:iCs/>
          <w:kern w:val="0"/>
          <w:sz w:val="26"/>
          <w:szCs w:val="26"/>
        </w:rPr>
        <w:lastRenderedPageBreak/>
        <w:t>128-137.</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Salman, M. F., &amp; Adeniyi, C. O. (2012). Influence of teacher’s qualification and experience on secondary school students Performance in mathematics. </w:t>
      </w:r>
      <w:r w:rsidRPr="001A4E48">
        <w:rPr>
          <w:rFonts w:ascii="Times New Roman" w:eastAsia="TimesNewRomanPSMT" w:hAnsi="Times New Roman" w:cs="Times New Roman"/>
          <w:i/>
          <w:iCs/>
          <w:kern w:val="0"/>
          <w:sz w:val="26"/>
          <w:szCs w:val="26"/>
        </w:rPr>
        <w:t>J</w:t>
      </w:r>
      <w:r w:rsidR="00022C9C">
        <w:rPr>
          <w:rFonts w:ascii="Times New Roman" w:eastAsia="TimesNewRomanPSMT" w:hAnsi="Times New Roman" w:cs="Times New Roman"/>
          <w:i/>
          <w:iCs/>
          <w:kern w:val="0"/>
          <w:sz w:val="26"/>
          <w:szCs w:val="26"/>
        </w:rPr>
        <w:t>ournal</w:t>
      </w:r>
      <w:r w:rsidRPr="001A4E48">
        <w:rPr>
          <w:rFonts w:ascii="Times New Roman" w:eastAsia="TimesNewRomanPSMT" w:hAnsi="Times New Roman" w:cs="Times New Roman"/>
          <w:i/>
          <w:iCs/>
          <w:kern w:val="0"/>
          <w:sz w:val="26"/>
          <w:szCs w:val="26"/>
        </w:rPr>
        <w:t xml:space="preserve"> of Math Assoc of Nigeria, 37, 134-141.</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i/>
          <w:iCs/>
          <w:color w:val="000000"/>
          <w:kern w:val="0"/>
          <w:sz w:val="26"/>
          <w:szCs w:val="26"/>
        </w:rPr>
      </w:pPr>
      <w:r w:rsidRPr="001A4E48">
        <w:rPr>
          <w:rFonts w:ascii="Times New Roman" w:eastAsia="TimesNewRomanPSMT" w:hAnsi="Times New Roman" w:cs="Times New Roman"/>
          <w:color w:val="000000"/>
          <w:kern w:val="0"/>
          <w:sz w:val="26"/>
          <w:szCs w:val="26"/>
        </w:rPr>
        <w:t xml:space="preserve">Satish, K.K. (2013). A study of causes of failure in mathematics at high school stage. </w:t>
      </w:r>
      <w:r w:rsidRPr="001A4E48">
        <w:rPr>
          <w:rFonts w:ascii="Times New Roman" w:eastAsia="TimesNewRomanPSMT" w:hAnsi="Times New Roman" w:cs="Times New Roman"/>
          <w:i/>
          <w:iCs/>
          <w:color w:val="000000"/>
          <w:kern w:val="0"/>
          <w:sz w:val="26"/>
          <w:szCs w:val="26"/>
        </w:rPr>
        <w:t xml:space="preserve">Academic Research International, Volume 4 No. 5.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Seah, W. T. (2007). Qualities co-valued in effective Mathematics lesson in Australia: Preliminary findings. </w:t>
      </w:r>
      <w:r w:rsidRPr="001A4E48">
        <w:rPr>
          <w:rFonts w:ascii="Times New Roman" w:eastAsia="TimesNewRomanPSMT" w:hAnsi="Times New Roman" w:cs="Times New Roman"/>
          <w:i/>
          <w:iCs/>
          <w:kern w:val="0"/>
          <w:sz w:val="26"/>
          <w:szCs w:val="26"/>
        </w:rPr>
        <w:t>Proceedings of the 31st conference of the international group for the psychology of Mathematics Education, 4,161-168</w:t>
      </w:r>
      <w:r w:rsidRPr="001A4E48">
        <w:rPr>
          <w:rFonts w:ascii="Times New Roman" w:eastAsia="TimesNewRomanPSMT" w:hAnsi="Times New Roman" w:cs="Times New Roman"/>
          <w:kern w:val="0"/>
          <w:sz w:val="26"/>
          <w:szCs w:val="26"/>
        </w:rPr>
        <w:t>. Seoul: PME</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Solomon A. O; Iyekekpolor and Caleb Paul ( 2012): The Effect of Instructional Materials on Senior Secondary School Students Performance in Mathematics in Jos North Local Government Area, Plateau State. IJAEM. 3 (927-931).</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Tinio, V. L. (2002). </w:t>
      </w:r>
      <w:r w:rsidRPr="001A4E48">
        <w:rPr>
          <w:rFonts w:ascii="Times New Roman" w:eastAsia="TimesNewRomanPSMT" w:hAnsi="Times New Roman" w:cs="Times New Roman"/>
          <w:i/>
          <w:iCs/>
          <w:color w:val="000000"/>
          <w:kern w:val="0"/>
          <w:sz w:val="26"/>
          <w:szCs w:val="26"/>
        </w:rPr>
        <w:t>ICT in Education</w:t>
      </w:r>
      <w:r w:rsidRPr="001A4E48">
        <w:rPr>
          <w:rFonts w:ascii="Times New Roman" w:eastAsia="TimesNewRomanPSMT" w:hAnsi="Times New Roman" w:cs="Times New Roman"/>
          <w:color w:val="000000"/>
          <w:kern w:val="0"/>
          <w:sz w:val="26"/>
          <w:szCs w:val="26"/>
        </w:rPr>
        <w:t>: UN Development Programme. (Retrieved on April 2016 from http:</w:t>
      </w:r>
      <w:hyperlink r:id="rId22" w:history="1">
        <w:r w:rsidRPr="001A4E48">
          <w:rPr>
            <w:rFonts w:ascii="Times New Roman" w:eastAsia="TimesNewRomanPSMT" w:hAnsi="Times New Roman" w:cs="Times New Roman"/>
            <w:color w:val="000000"/>
            <w:kern w:val="0"/>
            <w:sz w:val="26"/>
            <w:szCs w:val="26"/>
          </w:rPr>
          <w:t>www.eprmers.org</w:t>
        </w:r>
      </w:hyperlink>
      <w:r w:rsidRPr="001A4E48">
        <w:rPr>
          <w:rFonts w:ascii="Times New Roman" w:eastAsia="TimesNewRomanPSMT" w:hAnsi="Times New Roman" w:cs="Times New Roman"/>
          <w:color w:val="000000"/>
          <w:kern w:val="0"/>
          <w:sz w:val="26"/>
          <w:szCs w:val="26"/>
        </w:rPr>
        <w:t xml:space="preserve">).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i/>
          <w:iCs/>
          <w:color w:val="000000"/>
          <w:kern w:val="0"/>
          <w:sz w:val="26"/>
          <w:szCs w:val="26"/>
        </w:rPr>
      </w:pPr>
      <w:r w:rsidRPr="001A4E48">
        <w:rPr>
          <w:rFonts w:ascii="Times New Roman" w:eastAsia="TimesNewRomanPSMT" w:hAnsi="Times New Roman" w:cs="Times New Roman"/>
          <w:color w:val="000000"/>
          <w:kern w:val="0"/>
          <w:sz w:val="26"/>
          <w:szCs w:val="26"/>
        </w:rPr>
        <w:t xml:space="preserve">Udosen, I. N. (2011). Instructional media: An assessment of the availability and frequency of use by social studies teachers in Akwa Ibom State. </w:t>
      </w:r>
      <w:r w:rsidRPr="001A4E48">
        <w:rPr>
          <w:rFonts w:ascii="Times New Roman" w:eastAsia="TimesNewRomanPSMT" w:hAnsi="Times New Roman" w:cs="Times New Roman"/>
          <w:i/>
          <w:iCs/>
          <w:color w:val="000000"/>
          <w:kern w:val="0"/>
          <w:sz w:val="26"/>
          <w:szCs w:val="26"/>
        </w:rPr>
        <w:t xml:space="preserve">Journal of Educational Media &amp; Technology (JEMT) Nigeria, 15(2), </w:t>
      </w:r>
      <w:r w:rsidRPr="001A4E48">
        <w:rPr>
          <w:rFonts w:ascii="Times New Roman" w:eastAsia="TimesNewRomanPSMT" w:hAnsi="Times New Roman" w:cs="Times New Roman"/>
          <w:color w:val="000000"/>
          <w:kern w:val="0"/>
          <w:sz w:val="26"/>
          <w:szCs w:val="26"/>
        </w:rPr>
        <w:t xml:space="preserve">141 – 160.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Ugwu R.N. (2001): community involvement practice for facilitating secondary school administration in Enugu state. Unpublished Ph.D. Thesis. UNN.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Umameh, M. A. (2011). A Survey of Factors Responsible for Students’ </w:t>
      </w:r>
      <w:r w:rsidRPr="001A4E48">
        <w:rPr>
          <w:rFonts w:ascii="Times New Roman" w:eastAsia="TimesNewRomanPSMT" w:hAnsi="Times New Roman" w:cs="Times New Roman"/>
          <w:color w:val="000000"/>
          <w:kern w:val="0"/>
          <w:sz w:val="26"/>
          <w:szCs w:val="26"/>
        </w:rPr>
        <w:lastRenderedPageBreak/>
        <w:t xml:space="preserve">Poor Performance in Mathematics in Senior Secondary School Certificate Examination (SSCE) in Idah Local Government Area of Kogi State, Nigeria. </w:t>
      </w:r>
      <w:hyperlink r:id="rId23" w:history="1">
        <w:r w:rsidRPr="001A4E48">
          <w:rPr>
            <w:rFonts w:ascii="Times New Roman" w:eastAsia="TimesNewRomanPSMT" w:hAnsi="Times New Roman" w:cs="Times New Roman"/>
            <w:kern w:val="0"/>
            <w:sz w:val="26"/>
            <w:szCs w:val="26"/>
          </w:rPr>
          <w:t>https://www.academia.edu/7671293/a_survey_of_factors_responsible_for_students_poor_performance_in_mathematics_in_senior_secondary_school_certificate_examination_ssce_in_idah_local_government_area_of_kogi_state_nigeria</w:t>
        </w:r>
      </w:hyperlink>
      <w:r w:rsidRPr="001A4E48">
        <w:rPr>
          <w:rFonts w:ascii="Times New Roman" w:eastAsia="TimesNewRomanPSMT" w:hAnsi="Times New Roman" w:cs="Times New Roman"/>
          <w:color w:val="000000"/>
          <w:kern w:val="0"/>
          <w:sz w:val="26"/>
          <w:szCs w:val="26"/>
        </w:rPr>
        <w:t xml:space="preserve">. </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Umuhoza, </w:t>
      </w:r>
      <w:r w:rsidRPr="001A4E48">
        <w:rPr>
          <w:rFonts w:ascii="Times New Roman" w:eastAsia="TimesNewRomanPSMT" w:hAnsi="Times New Roman" w:cs="Times New Roman"/>
          <w:color w:val="000000"/>
          <w:kern w:val="0"/>
          <w:sz w:val="26"/>
          <w:szCs w:val="26"/>
        </w:rPr>
        <w:tab/>
        <w:t xml:space="preserve">C. &amp; Uworwabayeho, A. (2021). Teacher’s use of instructional materials in teaching and learning Mathematics in Rwanda primary schools. </w:t>
      </w:r>
      <w:r w:rsidRPr="001A4E48">
        <w:rPr>
          <w:rFonts w:ascii="Times New Roman" w:eastAsia="TimesNewRomanPSMT" w:hAnsi="Times New Roman" w:cs="Times New Roman"/>
          <w:i/>
          <w:iCs/>
          <w:color w:val="000000"/>
          <w:kern w:val="0"/>
          <w:sz w:val="26"/>
          <w:szCs w:val="26"/>
        </w:rPr>
        <w:t xml:space="preserve">Africa Journal of Teachers Education </w:t>
      </w:r>
      <w:r w:rsidRPr="001A4E48">
        <w:rPr>
          <w:rFonts w:ascii="Times New Roman" w:eastAsia="TimesNewRomanPSMT" w:hAnsi="Times New Roman" w:cs="Times New Roman"/>
          <w:i/>
          <w:iCs/>
          <w:color w:val="000000"/>
          <w:kern w:val="0"/>
          <w:sz w:val="26"/>
          <w:szCs w:val="26"/>
        </w:rPr>
        <w:tab/>
        <w:t>(AJOTE)</w:t>
      </w:r>
      <w:r>
        <w:rPr>
          <w:rFonts w:ascii="Times New Roman" w:eastAsia="TimesNewRomanPSMT" w:hAnsi="Times New Roman" w:cs="Times New Roman"/>
          <w:color w:val="000000"/>
          <w:kern w:val="0"/>
          <w:sz w:val="26"/>
          <w:szCs w:val="26"/>
        </w:rPr>
        <w:t xml:space="preserve">, 10(2), </w:t>
      </w:r>
      <w:r w:rsidRPr="001A4E48">
        <w:rPr>
          <w:rFonts w:ascii="Times New Roman" w:eastAsia="TimesNewRomanPSMT" w:hAnsi="Times New Roman" w:cs="Times New Roman"/>
          <w:color w:val="000000"/>
          <w:kern w:val="0"/>
          <w:sz w:val="26"/>
          <w:szCs w:val="26"/>
        </w:rPr>
        <w:t xml:space="preserve">1-16 </w:t>
      </w:r>
      <w:hyperlink r:id="rId24" w:history="1">
        <w:r w:rsidRPr="001A4E48">
          <w:rPr>
            <w:rStyle w:val="Hyperlink"/>
            <w:rFonts w:ascii="Times New Roman" w:eastAsia="TimesNewRomanPSMT" w:hAnsi="Times New Roman" w:cs="Times New Roman"/>
            <w:kern w:val="0"/>
            <w:sz w:val="26"/>
            <w:szCs w:val="26"/>
          </w:rPr>
          <w:t>https://doi.org/10.21083/ajote.v10:2.6659</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color w:val="000000"/>
          <w:kern w:val="0"/>
          <w:sz w:val="26"/>
          <w:szCs w:val="26"/>
        </w:rPr>
        <w:t xml:space="preserve">UNESCO, </w:t>
      </w:r>
      <w:r w:rsidRPr="001A4E48">
        <w:rPr>
          <w:rFonts w:ascii="Times New Roman" w:eastAsia="TimesNewRomanPSMT" w:hAnsi="Times New Roman" w:cs="Times New Roman"/>
          <w:color w:val="000000"/>
          <w:kern w:val="0"/>
          <w:sz w:val="26"/>
          <w:szCs w:val="26"/>
        </w:rPr>
        <w:tab/>
        <w:t xml:space="preserve">(2004). </w:t>
      </w:r>
      <w:r w:rsidRPr="001A4E48">
        <w:rPr>
          <w:rFonts w:ascii="Times New Roman" w:eastAsia="TimesNewRomanPSMT" w:hAnsi="Times New Roman" w:cs="Times New Roman"/>
          <w:i/>
          <w:iCs/>
          <w:color w:val="000000"/>
          <w:kern w:val="0"/>
          <w:sz w:val="26"/>
          <w:szCs w:val="26"/>
        </w:rPr>
        <w:t>Adapting technology for school Improvement</w:t>
      </w:r>
      <w:r w:rsidRPr="001A4E48">
        <w:rPr>
          <w:rFonts w:ascii="Times New Roman" w:eastAsia="TimesNewRomanPSMT" w:hAnsi="Times New Roman" w:cs="Times New Roman"/>
          <w:color w:val="000000"/>
          <w:kern w:val="0"/>
          <w:sz w:val="26"/>
          <w:szCs w:val="26"/>
        </w:rPr>
        <w:t xml:space="preserve">: </w:t>
      </w:r>
      <w:r w:rsidRPr="001A4E48">
        <w:rPr>
          <w:rFonts w:ascii="Times New Roman" w:eastAsia="TimesNewRomanPSMT" w:hAnsi="Times New Roman" w:cs="Times New Roman"/>
          <w:i/>
          <w:iCs/>
          <w:color w:val="000000"/>
          <w:kern w:val="0"/>
          <w:sz w:val="26"/>
          <w:szCs w:val="26"/>
        </w:rPr>
        <w:t xml:space="preserve">A global perspective, </w:t>
      </w:r>
      <w:r w:rsidRPr="001A4E48">
        <w:rPr>
          <w:rFonts w:ascii="Times New Roman" w:eastAsia="TimesNewRomanPSMT" w:hAnsi="Times New Roman" w:cs="Times New Roman"/>
          <w:color w:val="000000"/>
          <w:kern w:val="0"/>
          <w:sz w:val="26"/>
          <w:szCs w:val="26"/>
        </w:rPr>
        <w:t xml:space="preserve">Washington DC: International Institute for Educational Planning.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kern w:val="0"/>
          <w:sz w:val="26"/>
          <w:szCs w:val="26"/>
        </w:rPr>
      </w:pPr>
      <w:r w:rsidRPr="001A4E48">
        <w:rPr>
          <w:rFonts w:ascii="Times New Roman" w:eastAsia="TimesNewRomanPSMT" w:hAnsi="Times New Roman" w:cs="Times New Roman"/>
          <w:kern w:val="0"/>
          <w:sz w:val="26"/>
          <w:szCs w:val="26"/>
        </w:rPr>
        <w:t xml:space="preserve">Upe, A. U. (1996). </w:t>
      </w:r>
      <w:r w:rsidRPr="001A4E48">
        <w:rPr>
          <w:rFonts w:ascii="Times New Roman" w:eastAsia="TimesNewRomanPSMT" w:hAnsi="Times New Roman" w:cs="Times New Roman"/>
          <w:i/>
          <w:iCs/>
          <w:kern w:val="0"/>
          <w:sz w:val="26"/>
          <w:szCs w:val="26"/>
        </w:rPr>
        <w:t xml:space="preserve">Instructional materials and students mathematics performance in Biase LGA. </w:t>
      </w:r>
      <w:r>
        <w:rPr>
          <w:rFonts w:ascii="Times New Roman" w:eastAsia="TimesNewRomanPSMT" w:hAnsi="Times New Roman" w:cs="Times New Roman"/>
          <w:kern w:val="0"/>
          <w:sz w:val="26"/>
          <w:szCs w:val="26"/>
        </w:rPr>
        <w:t>An unp</w:t>
      </w:r>
      <w:r w:rsidRPr="001A4E48">
        <w:rPr>
          <w:rFonts w:ascii="Times New Roman" w:eastAsia="TimesNewRomanPSMT" w:hAnsi="Times New Roman" w:cs="Times New Roman"/>
          <w:kern w:val="0"/>
          <w:sz w:val="26"/>
          <w:szCs w:val="26"/>
        </w:rPr>
        <w:t>u</w:t>
      </w:r>
      <w:r>
        <w:rPr>
          <w:rFonts w:ascii="Times New Roman" w:eastAsia="TimesNewRomanPSMT" w:hAnsi="Times New Roman" w:cs="Times New Roman"/>
          <w:kern w:val="0"/>
          <w:sz w:val="26"/>
          <w:szCs w:val="26"/>
        </w:rPr>
        <w:t>b</w:t>
      </w:r>
      <w:r w:rsidRPr="001A4E48">
        <w:rPr>
          <w:rFonts w:ascii="Times New Roman" w:eastAsia="TimesNewRomanPSMT" w:hAnsi="Times New Roman" w:cs="Times New Roman"/>
          <w:kern w:val="0"/>
          <w:sz w:val="26"/>
          <w:szCs w:val="26"/>
        </w:rPr>
        <w:t>lished NCE Project of the National Teachers Institute (NTI).</w:t>
      </w:r>
    </w:p>
    <w:p w:rsidR="00193185" w:rsidRPr="001A4E48" w:rsidRDefault="00193185" w:rsidP="00193185">
      <w:pPr>
        <w:widowControl w:val="0"/>
        <w:autoSpaceDE w:val="0"/>
        <w:autoSpaceDN w:val="0"/>
        <w:adjustRightInd w:val="0"/>
        <w:spacing w:before="240" w:after="200" w:line="276" w:lineRule="auto"/>
        <w:ind w:left="720" w:hanging="720"/>
        <w:jc w:val="both"/>
        <w:rPr>
          <w:rFonts w:ascii="Times New Roman" w:eastAsia="TimesNewRomanPSMT" w:hAnsi="Times New Roman" w:cs="Times New Roman"/>
          <w:i/>
          <w:iCs/>
          <w:kern w:val="0"/>
          <w:sz w:val="26"/>
          <w:szCs w:val="26"/>
        </w:rPr>
      </w:pPr>
      <w:r w:rsidRPr="001A4E48">
        <w:rPr>
          <w:rFonts w:ascii="Times New Roman" w:eastAsia="TimesNewRomanPSMT" w:hAnsi="Times New Roman" w:cs="Times New Roman"/>
          <w:color w:val="000000"/>
          <w:kern w:val="0"/>
          <w:sz w:val="26"/>
          <w:szCs w:val="26"/>
        </w:rPr>
        <w:t>Usman, K.O ; Momozuku, U.S; &amp; Audu, A.O (2022). Effect of teaching with local instructional materials on primary school peoples achievement in Mathematics Eganyi District of Ebiral and-Ajaokuta, Kogi State-Nigeria. AJSTME, Volume 8</w:t>
      </w:r>
      <w:r w:rsidRPr="001A4E48">
        <w:rPr>
          <w:rFonts w:ascii="Times New Roman" w:eastAsia="TimesNewRomanPSMT" w:hAnsi="Times New Roman" w:cs="Times New Roman"/>
          <w:i/>
          <w:iCs/>
          <w:color w:val="000000"/>
          <w:kern w:val="0"/>
          <w:sz w:val="26"/>
          <w:szCs w:val="26"/>
        </w:rPr>
        <w:t xml:space="preserve">, </w:t>
      </w:r>
      <w:r w:rsidRPr="001A4E48">
        <w:rPr>
          <w:rFonts w:ascii="Times New Roman" w:eastAsia="TimesNewRomanPSMT" w:hAnsi="Times New Roman" w:cs="Times New Roman"/>
          <w:color w:val="000000"/>
          <w:kern w:val="0"/>
          <w:sz w:val="26"/>
          <w:szCs w:val="26"/>
        </w:rPr>
        <w:t>Issue 2. 111-116</w:t>
      </w:r>
      <w:r w:rsidRPr="001A4E48">
        <w:rPr>
          <w:rFonts w:ascii="Times New Roman" w:eastAsia="TimesNewRomanPSMT" w:hAnsi="Times New Roman" w:cs="Times New Roman"/>
          <w:i/>
          <w:iCs/>
          <w:color w:val="000000"/>
          <w:kern w:val="0"/>
          <w:sz w:val="26"/>
          <w:szCs w:val="26"/>
        </w:rPr>
        <w:t xml:space="preserve">. </w:t>
      </w:r>
      <w:hyperlink r:id="rId25" w:history="1">
        <w:r w:rsidRPr="001A4E48">
          <w:rPr>
            <w:rFonts w:ascii="Times New Roman" w:eastAsia="TimesNewRomanPSMT" w:hAnsi="Times New Roman" w:cs="Times New Roman"/>
            <w:kern w:val="0"/>
            <w:sz w:val="26"/>
            <w:szCs w:val="26"/>
          </w:rPr>
          <w:t>https://www.ajstme.com.ng</w:t>
        </w:r>
      </w:hyperlink>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color w:val="000000"/>
          <w:kern w:val="0"/>
          <w:sz w:val="26"/>
          <w:szCs w:val="26"/>
        </w:rPr>
        <w:t xml:space="preserve">Uwazi, (2010). </w:t>
      </w:r>
      <w:r w:rsidRPr="001A4E48">
        <w:rPr>
          <w:rFonts w:ascii="Times New Roman" w:eastAsia="TimesNewRomanPSMT" w:hAnsi="Times New Roman" w:cs="Times New Roman"/>
          <w:i/>
          <w:iCs/>
          <w:color w:val="000000"/>
          <w:kern w:val="0"/>
          <w:sz w:val="26"/>
          <w:szCs w:val="26"/>
        </w:rPr>
        <w:t xml:space="preserve">Capitation grants for education. When will it make a difference? </w:t>
      </w:r>
      <w:r w:rsidRPr="001A4E48">
        <w:rPr>
          <w:rFonts w:ascii="Times New Roman" w:eastAsia="TimesNewRomanPSMT" w:hAnsi="Times New Roman" w:cs="Times New Roman"/>
          <w:color w:val="000000"/>
          <w:kern w:val="0"/>
          <w:sz w:val="26"/>
          <w:szCs w:val="26"/>
        </w:rPr>
        <w:t>Dar es Salaam: Published Uwazi at Tweweza .</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kern w:val="0"/>
          <w:sz w:val="26"/>
          <w:szCs w:val="26"/>
        </w:rPr>
        <w:t xml:space="preserve">Wenglinsky, H. (2000). </w:t>
      </w:r>
      <w:r w:rsidRPr="001A4E48">
        <w:rPr>
          <w:rFonts w:ascii="Times New Roman" w:eastAsia="TimesNewRomanPSMT" w:hAnsi="Times New Roman" w:cs="Times New Roman"/>
          <w:i/>
          <w:iCs/>
          <w:kern w:val="0"/>
          <w:sz w:val="26"/>
          <w:szCs w:val="26"/>
        </w:rPr>
        <w:t>Teaching the teachers: Different settings, different results</w:t>
      </w:r>
      <w:r w:rsidRPr="001A4E48">
        <w:rPr>
          <w:rFonts w:ascii="Times New Roman" w:eastAsia="TimesNewRomanPSMT" w:hAnsi="Times New Roman" w:cs="Times New Roman"/>
          <w:kern w:val="0"/>
          <w:sz w:val="26"/>
          <w:szCs w:val="26"/>
        </w:rPr>
        <w:t>. Princeton, NJ: Educational Testing Service.</w:t>
      </w:r>
    </w:p>
    <w:p w:rsidR="00193185" w:rsidRPr="001A4E48" w:rsidRDefault="00193185" w:rsidP="00193185">
      <w:pPr>
        <w:widowControl w:val="0"/>
        <w:autoSpaceDE w:val="0"/>
        <w:autoSpaceDN w:val="0"/>
        <w:adjustRightInd w:val="0"/>
        <w:spacing w:before="240" w:after="0" w:line="276" w:lineRule="auto"/>
        <w:ind w:left="720" w:hanging="720"/>
        <w:jc w:val="both"/>
        <w:rPr>
          <w:rFonts w:ascii="Times New Roman" w:eastAsia="TimesNewRomanPSMT" w:hAnsi="Times New Roman" w:cs="Times New Roman"/>
          <w:color w:val="000000"/>
          <w:kern w:val="0"/>
          <w:sz w:val="26"/>
          <w:szCs w:val="26"/>
        </w:rPr>
      </w:pPr>
      <w:r w:rsidRPr="001A4E48">
        <w:rPr>
          <w:rFonts w:ascii="Times New Roman" w:eastAsia="TimesNewRomanPSMT" w:hAnsi="Times New Roman" w:cs="Times New Roman"/>
          <w:kern w:val="0"/>
          <w:sz w:val="26"/>
          <w:szCs w:val="26"/>
        </w:rPr>
        <w:lastRenderedPageBreak/>
        <w:t xml:space="preserve">Zachariah, </w:t>
      </w:r>
      <w:r w:rsidRPr="001A4E48">
        <w:rPr>
          <w:rFonts w:ascii="Times New Roman" w:eastAsia="TimesNewRomanPSMT" w:hAnsi="Times New Roman" w:cs="Times New Roman"/>
          <w:kern w:val="0"/>
          <w:sz w:val="26"/>
          <w:szCs w:val="26"/>
        </w:rPr>
        <w:tab/>
        <w:t xml:space="preserve">K. M., Komen, K., George, M. M., &amp; George, R. N. (2012). Factor contributing to students' poor performance in mathematics at Kenya certificate of secondary education in Kenya. </w:t>
      </w:r>
      <w:r w:rsidRPr="001A4E48">
        <w:rPr>
          <w:rFonts w:ascii="Times New Roman" w:eastAsia="TimesNewRomanPSMT" w:hAnsi="Times New Roman" w:cs="Times New Roman"/>
          <w:i/>
          <w:iCs/>
          <w:kern w:val="0"/>
          <w:sz w:val="26"/>
          <w:szCs w:val="26"/>
        </w:rPr>
        <w:t>American International Journal of Contemporary Research, 2</w:t>
      </w:r>
      <w:r w:rsidRPr="001A4E48">
        <w:rPr>
          <w:rFonts w:ascii="Times New Roman" w:eastAsia="TimesNewRomanPSMT" w:hAnsi="Times New Roman" w:cs="Times New Roman"/>
          <w:kern w:val="0"/>
          <w:sz w:val="26"/>
          <w:szCs w:val="26"/>
        </w:rPr>
        <w:t>, 87-91.</w:t>
      </w:r>
    </w:p>
    <w:p w:rsidR="00193185" w:rsidRDefault="00193185" w:rsidP="00193185">
      <w:pPr>
        <w:widowControl w:val="0"/>
        <w:autoSpaceDE w:val="0"/>
        <w:autoSpaceDN w:val="0"/>
        <w:adjustRightInd w:val="0"/>
        <w:spacing w:before="240" w:after="0" w:line="276" w:lineRule="auto"/>
        <w:ind w:left="720" w:hanging="720"/>
        <w:jc w:val="both"/>
        <w:rPr>
          <w:rFonts w:ascii="Times New Roman" w:hAnsi="Times New Roman" w:cs="Times New Roman"/>
          <w:color w:val="000000"/>
          <w:kern w:val="0"/>
          <w:sz w:val="26"/>
          <w:szCs w:val="26"/>
        </w:rPr>
      </w:pPr>
    </w:p>
    <w:p w:rsidR="00193185" w:rsidRDefault="00193185" w:rsidP="00005E9F">
      <w:pPr>
        <w:widowControl w:val="0"/>
        <w:autoSpaceDE w:val="0"/>
        <w:autoSpaceDN w:val="0"/>
        <w:adjustRightInd w:val="0"/>
        <w:spacing w:before="240" w:after="0" w:line="276" w:lineRule="auto"/>
        <w:ind w:left="720" w:hanging="720"/>
        <w:jc w:val="both"/>
        <w:rPr>
          <w:rFonts w:ascii="Times New Roman" w:hAnsi="Times New Roman" w:cs="Times New Roman"/>
          <w:color w:val="000000"/>
          <w:kern w:val="0"/>
          <w:sz w:val="26"/>
          <w:szCs w:val="26"/>
        </w:rPr>
      </w:pPr>
    </w:p>
    <w:p w:rsidR="00193185" w:rsidRDefault="00193185" w:rsidP="00005E9F">
      <w:pPr>
        <w:widowControl w:val="0"/>
        <w:autoSpaceDE w:val="0"/>
        <w:autoSpaceDN w:val="0"/>
        <w:adjustRightInd w:val="0"/>
        <w:spacing w:before="240" w:after="0" w:line="276" w:lineRule="auto"/>
        <w:ind w:left="720" w:hanging="720"/>
        <w:jc w:val="both"/>
        <w:rPr>
          <w:rFonts w:ascii="Times New Roman" w:hAnsi="Times New Roman" w:cs="Times New Roman"/>
          <w:color w:val="000000"/>
          <w:kern w:val="0"/>
          <w:sz w:val="26"/>
          <w:szCs w:val="26"/>
        </w:rPr>
      </w:pPr>
    </w:p>
    <w:p w:rsidR="00FF0B4E" w:rsidRDefault="00FF0B4E" w:rsidP="00005E9F">
      <w:pPr>
        <w:widowControl w:val="0"/>
        <w:autoSpaceDE w:val="0"/>
        <w:autoSpaceDN w:val="0"/>
        <w:adjustRightInd w:val="0"/>
        <w:spacing w:after="0" w:line="36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0F3AA2" w:rsidRDefault="000F3AA2"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p>
    <w:p w:rsidR="00FF0B4E" w:rsidRDefault="00FF0B4E"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r>
        <w:rPr>
          <w:rFonts w:ascii="Times New Roman" w:hAnsi="Times New Roman" w:cs="Times New Roman"/>
          <w:b/>
          <w:bCs/>
          <w:kern w:val="0"/>
          <w:sz w:val="26"/>
          <w:szCs w:val="26"/>
        </w:rPr>
        <w:t xml:space="preserve">APPENDIX </w:t>
      </w:r>
    </w:p>
    <w:p w:rsidR="00065B91" w:rsidRPr="00FC5BCB" w:rsidRDefault="00065B91"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r w:rsidRPr="00FC5BCB">
        <w:rPr>
          <w:rFonts w:ascii="Times New Roman" w:hAnsi="Times New Roman" w:cs="Times New Roman"/>
          <w:b/>
          <w:bCs/>
          <w:kern w:val="0"/>
          <w:sz w:val="26"/>
          <w:szCs w:val="26"/>
        </w:rPr>
        <w:t>EKITI STATE UNIVERSITY, ADO-EKITI</w:t>
      </w:r>
    </w:p>
    <w:p w:rsidR="00065B91" w:rsidRPr="00FC5BCB" w:rsidRDefault="00065B91"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r w:rsidRPr="00FC5BCB">
        <w:rPr>
          <w:rFonts w:ascii="Times New Roman" w:hAnsi="Times New Roman" w:cs="Times New Roman"/>
          <w:b/>
          <w:bCs/>
          <w:kern w:val="0"/>
          <w:sz w:val="26"/>
          <w:szCs w:val="26"/>
        </w:rPr>
        <w:lastRenderedPageBreak/>
        <w:t>TEACHERS QUESTIONNAIRE</w:t>
      </w:r>
    </w:p>
    <w:p w:rsidR="00065B91" w:rsidRPr="00FC5BCB" w:rsidRDefault="00065B91" w:rsidP="00005E9F">
      <w:pPr>
        <w:widowControl w:val="0"/>
        <w:autoSpaceDE w:val="0"/>
        <w:autoSpaceDN w:val="0"/>
        <w:adjustRightInd w:val="0"/>
        <w:spacing w:after="0" w:line="240" w:lineRule="auto"/>
        <w:jc w:val="center"/>
        <w:rPr>
          <w:rFonts w:ascii="Times New Roman" w:hAnsi="Times New Roman" w:cs="Times New Roman"/>
          <w:b/>
          <w:bCs/>
          <w:kern w:val="0"/>
          <w:sz w:val="26"/>
          <w:szCs w:val="26"/>
        </w:rPr>
      </w:pPr>
      <w:r w:rsidRPr="00FC5BCB">
        <w:rPr>
          <w:rFonts w:ascii="Times New Roman" w:hAnsi="Times New Roman" w:cs="Times New Roman"/>
          <w:b/>
          <w:bCs/>
          <w:kern w:val="0"/>
          <w:sz w:val="26"/>
          <w:szCs w:val="26"/>
        </w:rPr>
        <w:t>TEACHER INSTRUCTIONAL MATERIAL AVAILABILITY QUESTIONAIRE (TIMAQ)</w:t>
      </w:r>
    </w:p>
    <w:p w:rsidR="00065B91" w:rsidRPr="00FC5BCB" w:rsidRDefault="00065B91" w:rsidP="00005E9F">
      <w:pPr>
        <w:widowControl w:val="0"/>
        <w:autoSpaceDE w:val="0"/>
        <w:autoSpaceDN w:val="0"/>
        <w:adjustRightInd w:val="0"/>
        <w:spacing w:after="0" w:line="36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This questionnaire is specially designed for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(respondents) as a primary data collection tool, on the topic: Effect of Instructional Materials in Teaching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A case study of GDSS, Odo-Okun, in Ilorin West, Kwara State. </w:t>
      </w:r>
    </w:p>
    <w:p w:rsidR="00065B91" w:rsidRPr="00FC5BCB" w:rsidRDefault="00065B91" w:rsidP="00005E9F">
      <w:pPr>
        <w:widowControl w:val="0"/>
        <w:autoSpaceDE w:val="0"/>
        <w:autoSpaceDN w:val="0"/>
        <w:adjustRightInd w:val="0"/>
        <w:spacing w:after="0" w:line="360" w:lineRule="auto"/>
        <w:jc w:val="both"/>
        <w:rPr>
          <w:rFonts w:ascii="Times New Roman" w:hAnsi="Times New Roman" w:cs="Times New Roman"/>
          <w:kern w:val="0"/>
          <w:sz w:val="26"/>
          <w:szCs w:val="26"/>
        </w:rPr>
      </w:pPr>
      <w:r w:rsidRPr="00FC5BCB">
        <w:rPr>
          <w:rFonts w:ascii="Times New Roman" w:hAnsi="Times New Roman" w:cs="Times New Roman"/>
          <w:kern w:val="0"/>
          <w:sz w:val="26"/>
          <w:szCs w:val="26"/>
        </w:rPr>
        <w:t>Respondents should be aware that the ongoing enumeration has been authorized, legal and all information collected, is strictly for data analysis, and will in no way violate personal confidentiality or used for purposes other than stated.</w:t>
      </w:r>
    </w:p>
    <w:p w:rsidR="00065B91" w:rsidRPr="00FC5BCB" w:rsidRDefault="00065B91" w:rsidP="00005E9F">
      <w:pPr>
        <w:widowControl w:val="0"/>
        <w:autoSpaceDE w:val="0"/>
        <w:autoSpaceDN w:val="0"/>
        <w:adjustRightInd w:val="0"/>
        <w:spacing w:after="0" w:line="360" w:lineRule="auto"/>
        <w:jc w:val="right"/>
        <w:rPr>
          <w:rFonts w:ascii="Times New Roman" w:hAnsi="Times New Roman" w:cs="Times New Roman"/>
          <w:kern w:val="0"/>
          <w:sz w:val="26"/>
          <w:szCs w:val="26"/>
        </w:rPr>
      </w:pPr>
      <w:r w:rsidRPr="00FC5BCB">
        <w:rPr>
          <w:rFonts w:ascii="Times New Roman" w:hAnsi="Times New Roman" w:cs="Times New Roman"/>
          <w:kern w:val="0"/>
          <w:sz w:val="26"/>
          <w:szCs w:val="26"/>
        </w:rPr>
        <w:t xml:space="preserve">Yours faithfully, </w:t>
      </w:r>
    </w:p>
    <w:p w:rsidR="00065B91" w:rsidRPr="00FC5BCB" w:rsidRDefault="00065B91" w:rsidP="00005E9F">
      <w:pPr>
        <w:widowControl w:val="0"/>
        <w:autoSpaceDE w:val="0"/>
        <w:autoSpaceDN w:val="0"/>
        <w:adjustRightInd w:val="0"/>
        <w:spacing w:after="0" w:line="360" w:lineRule="auto"/>
        <w:rPr>
          <w:rFonts w:ascii="Times New Roman" w:hAnsi="Times New Roman" w:cs="Times New Roman"/>
          <w:b/>
          <w:bCs/>
          <w:kern w:val="0"/>
          <w:sz w:val="26"/>
          <w:szCs w:val="26"/>
        </w:rPr>
      </w:pPr>
      <w:r w:rsidRPr="00FC5BCB">
        <w:rPr>
          <w:rFonts w:ascii="Times New Roman" w:hAnsi="Times New Roman" w:cs="Times New Roman"/>
          <w:b/>
          <w:bCs/>
          <w:kern w:val="0"/>
          <w:sz w:val="26"/>
          <w:szCs w:val="26"/>
        </w:rPr>
        <w:t>TEACHERS DEMOGRAPHICS</w:t>
      </w:r>
    </w:p>
    <w:p w:rsidR="00065B91" w:rsidRPr="00FC5BCB" w:rsidRDefault="00065B91" w:rsidP="00005E9F">
      <w:pPr>
        <w:widowControl w:val="0"/>
        <w:autoSpaceDE w:val="0"/>
        <w:autoSpaceDN w:val="0"/>
        <w:adjustRightInd w:val="0"/>
        <w:spacing w:after="0"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 Sex: (   ) Male    (   )</w:t>
      </w:r>
      <w:r w:rsidR="004B6331">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Female</w:t>
      </w:r>
    </w:p>
    <w:p w:rsidR="00065B91" w:rsidRPr="00FC5BCB" w:rsidRDefault="00065B91" w:rsidP="00005E9F">
      <w:pPr>
        <w:widowControl w:val="0"/>
        <w:autoSpaceDE w:val="0"/>
        <w:autoSpaceDN w:val="0"/>
        <w:adjustRightInd w:val="0"/>
        <w:spacing w:after="0"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(2) Qualification: (  ) B.Ed./ B.Sc,  (   ) HND/PGDE,  (  ) NCE,    (   )</w:t>
      </w:r>
      <w:r w:rsidR="004B6331">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M.Sc./ M.Ed.</w:t>
      </w:r>
    </w:p>
    <w:p w:rsidR="00065B91" w:rsidRPr="00FC5BCB" w:rsidRDefault="00065B91" w:rsidP="00005E9F">
      <w:pPr>
        <w:widowControl w:val="0"/>
        <w:autoSpaceDE w:val="0"/>
        <w:autoSpaceDN w:val="0"/>
        <w:adjustRightInd w:val="0"/>
        <w:spacing w:after="0"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(3) Teaching Experience in </w:t>
      </w:r>
      <w:r w:rsidR="00B71CE5">
        <w:rPr>
          <w:rFonts w:ascii="Times New Roman" w:hAnsi="Times New Roman" w:cs="Times New Roman"/>
          <w:kern w:val="0"/>
          <w:sz w:val="26"/>
          <w:szCs w:val="26"/>
        </w:rPr>
        <w:t>Mathematics</w:t>
      </w:r>
      <w:r w:rsidR="004B6331">
        <w:rPr>
          <w:rFonts w:ascii="Times New Roman" w:hAnsi="Times New Roman" w:cs="Times New Roman"/>
          <w:kern w:val="0"/>
          <w:sz w:val="26"/>
          <w:szCs w:val="26"/>
        </w:rPr>
        <w:t xml:space="preserve">:  ( ) 0-5years,  ( )  6-10years,  ( </w:t>
      </w:r>
      <w:r w:rsidRPr="00FC5BCB">
        <w:rPr>
          <w:rFonts w:ascii="Times New Roman" w:hAnsi="Times New Roman" w:cs="Times New Roman"/>
          <w:kern w:val="0"/>
          <w:sz w:val="26"/>
          <w:szCs w:val="26"/>
        </w:rPr>
        <w:t xml:space="preserve"> )  11-15years</w:t>
      </w:r>
    </w:p>
    <w:p w:rsidR="00065B91" w:rsidRPr="00FC5BCB" w:rsidRDefault="00065B91" w:rsidP="00005E9F">
      <w:pPr>
        <w:widowControl w:val="0"/>
        <w:autoSpaceDE w:val="0"/>
        <w:autoSpaceDN w:val="0"/>
        <w:adjustRightInd w:val="0"/>
        <w:spacing w:after="0" w:line="360" w:lineRule="auto"/>
        <w:rPr>
          <w:rFonts w:ascii="Times New Roman" w:hAnsi="Times New Roman" w:cs="Times New Roman"/>
          <w:b/>
          <w:bCs/>
          <w:kern w:val="0"/>
          <w:sz w:val="26"/>
          <w:szCs w:val="26"/>
        </w:rPr>
      </w:pPr>
      <w:r w:rsidRPr="00FC5BCB">
        <w:rPr>
          <w:rFonts w:ascii="Times New Roman" w:hAnsi="Times New Roman" w:cs="Times New Roman"/>
          <w:b/>
          <w:bCs/>
          <w:kern w:val="0"/>
          <w:sz w:val="26"/>
          <w:szCs w:val="26"/>
        </w:rPr>
        <w:t>INSTRUCTIONAL MATERIAL AVAILABILITY</w:t>
      </w:r>
    </w:p>
    <w:p w:rsidR="00065B91" w:rsidRPr="00FC5BCB" w:rsidRDefault="00065B91" w:rsidP="00005E9F">
      <w:pPr>
        <w:widowControl w:val="0"/>
        <w:autoSpaceDE w:val="0"/>
        <w:autoSpaceDN w:val="0"/>
        <w:adjustRightInd w:val="0"/>
        <w:spacing w:after="0"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Note: Highly available (HA); Available (A);</w:t>
      </w:r>
      <w:r w:rsidR="004B6331">
        <w:rPr>
          <w:rFonts w:ascii="Times New Roman" w:hAnsi="Times New Roman" w:cs="Times New Roman"/>
          <w:kern w:val="0"/>
          <w:sz w:val="26"/>
          <w:szCs w:val="26"/>
        </w:rPr>
        <w:t xml:space="preserve"> </w:t>
      </w:r>
      <w:r w:rsidRPr="00FC5BCB">
        <w:rPr>
          <w:rFonts w:ascii="Times New Roman" w:hAnsi="Times New Roman" w:cs="Times New Roman"/>
          <w:kern w:val="0"/>
          <w:sz w:val="26"/>
          <w:szCs w:val="26"/>
        </w:rPr>
        <w:t xml:space="preserve">Scarcely Available (SA) ; Completely Unavailable (CUA)  </w:t>
      </w:r>
    </w:p>
    <w:p w:rsidR="00065B91" w:rsidRPr="00FC5BCB" w:rsidRDefault="00065B91" w:rsidP="00005E9F">
      <w:pPr>
        <w:widowControl w:val="0"/>
        <w:autoSpaceDE w:val="0"/>
        <w:autoSpaceDN w:val="0"/>
        <w:adjustRightInd w:val="0"/>
        <w:spacing w:after="0"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Are the following Instructional Materials available in your school? </w:t>
      </w:r>
    </w:p>
    <w:tbl>
      <w:tblPr>
        <w:tblStyle w:val="TableGrid"/>
        <w:tblW w:w="0" w:type="auto"/>
        <w:tblLook w:val="04A0"/>
      </w:tblPr>
      <w:tblGrid>
        <w:gridCol w:w="752"/>
        <w:gridCol w:w="4769"/>
        <w:gridCol w:w="692"/>
        <w:gridCol w:w="480"/>
        <w:gridCol w:w="643"/>
        <w:gridCol w:w="800"/>
      </w:tblGrid>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ITEMS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HA</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A</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SA</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CUA</w:t>
            </w: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Text Books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2</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Supplementary materials  (work book, practice sheets)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lastRenderedPageBreak/>
              <w:t>3</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Internet Connectivity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4</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Computer and projectors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5</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Mathematical Software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6</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Films ( audio-visuals)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7</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Dusters </w:t>
            </w:r>
            <w:r w:rsidRPr="00FC5BCB">
              <w:rPr>
                <w:rFonts w:ascii="Times New Roman" w:hAnsi="Times New Roman" w:cs="Times New Roman"/>
                <w:kern w:val="0"/>
                <w:sz w:val="26"/>
                <w:szCs w:val="26"/>
              </w:rPr>
              <w:tab/>
              <w:t xml:space="preserv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8</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Mathematical Set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9</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Calculators for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10</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Mathematical Table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11</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Ludo or die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12</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Model of hemisphere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13</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Model of Pyramid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14</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Model of Prism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15</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Model of Cylinder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16</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Model of cube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F0B4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17</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Model of cuboid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bl>
    <w:p w:rsidR="00065B91" w:rsidRPr="00FC5BCB" w:rsidRDefault="00065B91" w:rsidP="00005E9F">
      <w:pPr>
        <w:widowControl w:val="0"/>
        <w:autoSpaceDE w:val="0"/>
        <w:autoSpaceDN w:val="0"/>
        <w:adjustRightInd w:val="0"/>
        <w:spacing w:after="0" w:line="360" w:lineRule="auto"/>
        <w:rPr>
          <w:rFonts w:ascii="Times New Roman" w:hAnsi="Times New Roman" w:cs="Times New Roman"/>
          <w:b/>
          <w:bCs/>
          <w:kern w:val="0"/>
          <w:sz w:val="26"/>
          <w:szCs w:val="26"/>
        </w:rPr>
      </w:pPr>
      <w:r w:rsidRPr="00FC5BCB">
        <w:rPr>
          <w:rFonts w:ascii="Times New Roman" w:hAnsi="Times New Roman" w:cs="Times New Roman"/>
          <w:b/>
          <w:bCs/>
          <w:kern w:val="0"/>
          <w:sz w:val="26"/>
          <w:szCs w:val="26"/>
        </w:rPr>
        <w:t>EFFECT OF INSTRUCTIONAL MATERIALS</w:t>
      </w:r>
    </w:p>
    <w:tbl>
      <w:tblPr>
        <w:tblStyle w:val="TableGrid"/>
        <w:tblW w:w="0" w:type="auto"/>
        <w:tblLook w:val="04A0"/>
      </w:tblPr>
      <w:tblGrid>
        <w:gridCol w:w="641"/>
        <w:gridCol w:w="5458"/>
        <w:gridCol w:w="549"/>
        <w:gridCol w:w="458"/>
        <w:gridCol w:w="458"/>
        <w:gridCol w:w="572"/>
      </w:tblGrid>
      <w:tr w:rsidR="00065B91" w:rsidRPr="00FC5BCB" w:rsidTr="00F40CB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S/N</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ITEMS</w:t>
            </w:r>
          </w:p>
        </w:tc>
        <w:tc>
          <w:tcPr>
            <w:tcW w:w="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SA</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A</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D</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SD</w:t>
            </w:r>
          </w:p>
        </w:tc>
      </w:tr>
      <w:tr w:rsidR="00065B91" w:rsidRPr="00FC5BCB" w:rsidTr="00F40CB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Lack of instructional Materials affect the overall objectives of effectively teaching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t>
            </w:r>
          </w:p>
        </w:tc>
        <w:tc>
          <w:tcPr>
            <w:tcW w:w="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40CB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2</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The use of instructional materials enhance effective teaching of </w:t>
            </w:r>
            <w:r w:rsidR="00B71CE5">
              <w:rPr>
                <w:rFonts w:ascii="Times New Roman" w:hAnsi="Times New Roman" w:cs="Times New Roman"/>
                <w:kern w:val="0"/>
                <w:sz w:val="26"/>
                <w:szCs w:val="26"/>
              </w:rPr>
              <w:t>Mathematics</w:t>
            </w:r>
          </w:p>
        </w:tc>
        <w:tc>
          <w:tcPr>
            <w:tcW w:w="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40CB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3</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Teacher’s perception of the teaching profession could influence the quality of teaching </w:t>
            </w:r>
          </w:p>
        </w:tc>
        <w:tc>
          <w:tcPr>
            <w:tcW w:w="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40CBE">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4</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Absence of  Instructional materials influence teachers potential negatively</w:t>
            </w:r>
          </w:p>
        </w:tc>
        <w:tc>
          <w:tcPr>
            <w:tcW w:w="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bl>
    <w:p w:rsidR="00065B91" w:rsidRPr="00FC5BCB" w:rsidRDefault="00065B91" w:rsidP="00005E9F">
      <w:pPr>
        <w:widowControl w:val="0"/>
        <w:autoSpaceDE w:val="0"/>
        <w:autoSpaceDN w:val="0"/>
        <w:adjustRightInd w:val="0"/>
        <w:spacing w:after="0" w:line="360" w:lineRule="auto"/>
        <w:rPr>
          <w:rFonts w:ascii="Times New Roman" w:hAnsi="Times New Roman" w:cs="Times New Roman"/>
          <w:b/>
          <w:bCs/>
          <w:kern w:val="0"/>
          <w:sz w:val="26"/>
          <w:szCs w:val="26"/>
        </w:rPr>
      </w:pPr>
      <w:r w:rsidRPr="00FC5BCB">
        <w:rPr>
          <w:rFonts w:ascii="Times New Roman" w:hAnsi="Times New Roman" w:cs="Times New Roman"/>
          <w:kern w:val="0"/>
          <w:sz w:val="26"/>
          <w:szCs w:val="26"/>
        </w:rPr>
        <w:lastRenderedPageBreak/>
        <w:t xml:space="preserve"> </w:t>
      </w:r>
      <w:r w:rsidRPr="00FC5BCB">
        <w:rPr>
          <w:rFonts w:ascii="Times New Roman" w:hAnsi="Times New Roman" w:cs="Times New Roman"/>
          <w:b/>
          <w:bCs/>
          <w:kern w:val="0"/>
          <w:sz w:val="26"/>
          <w:szCs w:val="26"/>
        </w:rPr>
        <w:t>EFFECT OF TEACHERS QUALIFICATION</w:t>
      </w:r>
    </w:p>
    <w:tbl>
      <w:tblPr>
        <w:tblStyle w:val="TableGrid"/>
        <w:tblW w:w="0" w:type="auto"/>
        <w:tblLook w:val="04A0"/>
      </w:tblPr>
      <w:tblGrid>
        <w:gridCol w:w="703"/>
        <w:gridCol w:w="5515"/>
        <w:gridCol w:w="549"/>
        <w:gridCol w:w="410"/>
        <w:gridCol w:w="410"/>
        <w:gridCol w:w="549"/>
      </w:tblGrid>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S/N</w:t>
            </w:r>
          </w:p>
        </w:tc>
        <w:tc>
          <w:tcPr>
            <w:tcW w:w="7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ITEMS</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SA</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A</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D</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SD</w:t>
            </w:r>
          </w:p>
        </w:tc>
      </w:tr>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7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Unqualified teachers have an adverse effect on teaching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in secondary school..</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2</w:t>
            </w:r>
          </w:p>
        </w:tc>
        <w:tc>
          <w:tcPr>
            <w:tcW w:w="7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Teachers academic qualification determine teachers performance in teaching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3</w:t>
            </w:r>
          </w:p>
        </w:tc>
        <w:tc>
          <w:tcPr>
            <w:tcW w:w="7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Teachers educational qualification determine His/Her instructional Strategies   .</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4</w:t>
            </w:r>
          </w:p>
        </w:tc>
        <w:tc>
          <w:tcPr>
            <w:tcW w:w="7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Educational background of teacher influences His/her teaching Methodology</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bl>
    <w:p w:rsidR="00065B91" w:rsidRPr="00FC5BCB" w:rsidRDefault="00065B91" w:rsidP="00005E9F">
      <w:pPr>
        <w:widowControl w:val="0"/>
        <w:autoSpaceDE w:val="0"/>
        <w:autoSpaceDN w:val="0"/>
        <w:adjustRightInd w:val="0"/>
        <w:spacing w:after="0" w:line="360" w:lineRule="auto"/>
        <w:rPr>
          <w:rFonts w:ascii="Times New Roman" w:hAnsi="Times New Roman" w:cs="Times New Roman"/>
          <w:b/>
          <w:bCs/>
          <w:kern w:val="0"/>
          <w:sz w:val="26"/>
          <w:szCs w:val="26"/>
        </w:rPr>
      </w:pPr>
      <w:r w:rsidRPr="00FC5BCB">
        <w:rPr>
          <w:rFonts w:ascii="Times New Roman" w:hAnsi="Times New Roman" w:cs="Times New Roman"/>
          <w:b/>
          <w:bCs/>
          <w:kern w:val="0"/>
          <w:sz w:val="26"/>
          <w:szCs w:val="26"/>
        </w:rPr>
        <w:t>TEACHERS TEACHING EXPERIENCE</w:t>
      </w:r>
    </w:p>
    <w:tbl>
      <w:tblPr>
        <w:tblStyle w:val="TableGrid"/>
        <w:tblW w:w="0" w:type="auto"/>
        <w:tblLook w:val="04A0"/>
      </w:tblPr>
      <w:tblGrid>
        <w:gridCol w:w="697"/>
        <w:gridCol w:w="5501"/>
        <w:gridCol w:w="549"/>
        <w:gridCol w:w="404"/>
        <w:gridCol w:w="436"/>
        <w:gridCol w:w="549"/>
      </w:tblGrid>
      <w:tr w:rsidR="00065B91" w:rsidRPr="00FC5BCB" w:rsidTr="004B6331">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S/N</w:t>
            </w:r>
          </w:p>
        </w:tc>
        <w:tc>
          <w:tcPr>
            <w:tcW w:w="5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ITEMS</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SA</w:t>
            </w: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A</w:t>
            </w:r>
          </w:p>
        </w:tc>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D</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SD</w:t>
            </w:r>
          </w:p>
        </w:tc>
      </w:tr>
      <w:tr w:rsidR="00065B91" w:rsidRPr="00FC5BCB" w:rsidTr="004B6331">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5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Most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teachers have adequate knowledge of the subject matter</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4B6331">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2</w:t>
            </w:r>
          </w:p>
        </w:tc>
        <w:tc>
          <w:tcPr>
            <w:tcW w:w="5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Teachers teaching experience determine their emotional stability </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4B6331">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3</w:t>
            </w:r>
          </w:p>
        </w:tc>
        <w:tc>
          <w:tcPr>
            <w:tcW w:w="5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4B6331">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Most inexperience teachers find it difficult to </w:t>
            </w:r>
            <w:r w:rsidR="004B6331">
              <w:rPr>
                <w:rFonts w:ascii="Times New Roman" w:hAnsi="Times New Roman" w:cs="Times New Roman"/>
                <w:kern w:val="0"/>
                <w:sz w:val="26"/>
                <w:szCs w:val="26"/>
              </w:rPr>
              <w:t>a</w:t>
            </w:r>
            <w:r w:rsidRPr="00FC5BCB">
              <w:rPr>
                <w:rFonts w:ascii="Times New Roman" w:hAnsi="Times New Roman" w:cs="Times New Roman"/>
                <w:kern w:val="0"/>
                <w:sz w:val="26"/>
                <w:szCs w:val="26"/>
              </w:rPr>
              <w:t xml:space="preserve">dapt to challenges of effectively teaching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4B6331">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4</w:t>
            </w:r>
          </w:p>
        </w:tc>
        <w:tc>
          <w:tcPr>
            <w:tcW w:w="5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4B6331" w:rsidP="00005E9F">
            <w:pPr>
              <w:widowControl w:val="0"/>
              <w:autoSpaceDE w:val="0"/>
              <w:autoSpaceDN w:val="0"/>
              <w:adjustRightInd w:val="0"/>
              <w:spacing w:line="360" w:lineRule="auto"/>
              <w:rPr>
                <w:rFonts w:ascii="Times New Roman" w:hAnsi="Times New Roman" w:cs="Times New Roman"/>
                <w:kern w:val="0"/>
                <w:sz w:val="26"/>
                <w:szCs w:val="26"/>
              </w:rPr>
            </w:pPr>
            <w:r>
              <w:rPr>
                <w:rFonts w:ascii="Times New Roman" w:hAnsi="Times New Roman" w:cs="Times New Roman"/>
                <w:kern w:val="0"/>
                <w:sz w:val="26"/>
                <w:szCs w:val="26"/>
              </w:rPr>
              <w:t>Lack of adequate</w:t>
            </w:r>
            <w:r w:rsidR="00065B91" w:rsidRPr="00FC5BCB">
              <w:rPr>
                <w:rFonts w:ascii="Times New Roman" w:hAnsi="Times New Roman" w:cs="Times New Roman"/>
                <w:kern w:val="0"/>
                <w:sz w:val="26"/>
                <w:szCs w:val="26"/>
              </w:rPr>
              <w:t xml:space="preserve"> knowledge on the subject matter influences quality of </w:t>
            </w:r>
            <w:r w:rsidR="00B71CE5">
              <w:rPr>
                <w:rFonts w:ascii="Times New Roman" w:hAnsi="Times New Roman" w:cs="Times New Roman"/>
                <w:kern w:val="0"/>
                <w:sz w:val="26"/>
                <w:szCs w:val="26"/>
              </w:rPr>
              <w:t>Mathematics</w:t>
            </w:r>
            <w:r w:rsidR="00065B91" w:rsidRPr="00FC5BCB">
              <w:rPr>
                <w:rFonts w:ascii="Times New Roman" w:hAnsi="Times New Roman" w:cs="Times New Roman"/>
                <w:kern w:val="0"/>
                <w:sz w:val="26"/>
                <w:szCs w:val="26"/>
              </w:rPr>
              <w:t xml:space="preserve"> teaching.  .</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bl>
    <w:p w:rsidR="00065B91" w:rsidRPr="00FC5BCB" w:rsidRDefault="00065B91" w:rsidP="00005E9F">
      <w:pPr>
        <w:widowControl w:val="0"/>
        <w:autoSpaceDE w:val="0"/>
        <w:autoSpaceDN w:val="0"/>
        <w:adjustRightInd w:val="0"/>
        <w:spacing w:after="0" w:line="360" w:lineRule="auto"/>
        <w:rPr>
          <w:rFonts w:ascii="Times New Roman" w:hAnsi="Times New Roman" w:cs="Times New Roman"/>
          <w:b/>
          <w:bCs/>
          <w:kern w:val="0"/>
          <w:sz w:val="26"/>
          <w:szCs w:val="26"/>
        </w:rPr>
      </w:pPr>
      <w:r w:rsidRPr="00FC5BCB">
        <w:rPr>
          <w:rFonts w:ascii="Times New Roman" w:hAnsi="Times New Roman" w:cs="Times New Roman"/>
          <w:b/>
          <w:bCs/>
          <w:kern w:val="0"/>
          <w:sz w:val="26"/>
          <w:szCs w:val="26"/>
        </w:rPr>
        <w:t xml:space="preserve">FACTORS INFLUENCING TEACHING OF </w:t>
      </w:r>
      <w:r w:rsidR="00B71CE5">
        <w:rPr>
          <w:rFonts w:ascii="Times New Roman" w:hAnsi="Times New Roman" w:cs="Times New Roman"/>
          <w:b/>
          <w:bCs/>
          <w:kern w:val="0"/>
          <w:sz w:val="26"/>
          <w:szCs w:val="26"/>
        </w:rPr>
        <w:t>MATHEMATICS</w:t>
      </w:r>
    </w:p>
    <w:tbl>
      <w:tblPr>
        <w:tblStyle w:val="TableGrid"/>
        <w:tblW w:w="0" w:type="auto"/>
        <w:tblLook w:val="04A0"/>
      </w:tblPr>
      <w:tblGrid>
        <w:gridCol w:w="700"/>
        <w:gridCol w:w="5530"/>
        <w:gridCol w:w="549"/>
        <w:gridCol w:w="404"/>
        <w:gridCol w:w="404"/>
        <w:gridCol w:w="549"/>
      </w:tblGrid>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S/N</w:t>
            </w:r>
          </w:p>
        </w:tc>
        <w:tc>
          <w:tcPr>
            <w:tcW w:w="7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ITEMS</w:t>
            </w:r>
          </w:p>
        </w:tc>
        <w:tc>
          <w:tcPr>
            <w:tcW w:w="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SA</w:t>
            </w: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A</w:t>
            </w: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D</w:t>
            </w: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SD</w:t>
            </w:r>
          </w:p>
        </w:tc>
      </w:tr>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1</w:t>
            </w:r>
          </w:p>
        </w:tc>
        <w:tc>
          <w:tcPr>
            <w:tcW w:w="7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B71CE5" w:rsidP="00005E9F">
            <w:pPr>
              <w:widowControl w:val="0"/>
              <w:autoSpaceDE w:val="0"/>
              <w:autoSpaceDN w:val="0"/>
              <w:adjustRightInd w:val="0"/>
              <w:spacing w:line="360" w:lineRule="auto"/>
              <w:rPr>
                <w:rFonts w:ascii="Times New Roman" w:hAnsi="Times New Roman" w:cs="Times New Roman"/>
                <w:kern w:val="0"/>
                <w:sz w:val="26"/>
                <w:szCs w:val="26"/>
              </w:rPr>
            </w:pPr>
            <w:r>
              <w:rPr>
                <w:rFonts w:ascii="Times New Roman" w:hAnsi="Times New Roman" w:cs="Times New Roman"/>
                <w:kern w:val="0"/>
                <w:sz w:val="26"/>
                <w:szCs w:val="26"/>
              </w:rPr>
              <w:t>Mathematics</w:t>
            </w:r>
            <w:r w:rsidR="00065B91" w:rsidRPr="00FC5BCB">
              <w:rPr>
                <w:rFonts w:ascii="Times New Roman" w:hAnsi="Times New Roman" w:cs="Times New Roman"/>
                <w:kern w:val="0"/>
                <w:sz w:val="26"/>
                <w:szCs w:val="26"/>
              </w:rPr>
              <w:t xml:space="preserve"> teacher teaching experience affect</w:t>
            </w:r>
            <w:r w:rsidR="004B6331">
              <w:rPr>
                <w:rFonts w:ascii="Times New Roman" w:hAnsi="Times New Roman" w:cs="Times New Roman"/>
                <w:kern w:val="0"/>
                <w:sz w:val="26"/>
                <w:szCs w:val="26"/>
              </w:rPr>
              <w:t>s</w:t>
            </w:r>
            <w:r w:rsidR="00065B91" w:rsidRPr="00FC5BCB">
              <w:rPr>
                <w:rFonts w:ascii="Times New Roman" w:hAnsi="Times New Roman" w:cs="Times New Roman"/>
                <w:kern w:val="0"/>
                <w:sz w:val="26"/>
                <w:szCs w:val="26"/>
              </w:rPr>
              <w:t xml:space="preserve"> the teaching of </w:t>
            </w:r>
            <w:r>
              <w:rPr>
                <w:rFonts w:ascii="Times New Roman" w:hAnsi="Times New Roman" w:cs="Times New Roman"/>
                <w:kern w:val="0"/>
                <w:sz w:val="26"/>
                <w:szCs w:val="26"/>
              </w:rPr>
              <w:t>Mathematics</w:t>
            </w:r>
            <w:r w:rsidR="00065B91" w:rsidRPr="00FC5BCB">
              <w:rPr>
                <w:rFonts w:ascii="Times New Roman" w:hAnsi="Times New Roman" w:cs="Times New Roman"/>
                <w:kern w:val="0"/>
                <w:sz w:val="26"/>
                <w:szCs w:val="26"/>
              </w:rPr>
              <w:t xml:space="preserve">? </w:t>
            </w:r>
          </w:p>
        </w:tc>
        <w:tc>
          <w:tcPr>
            <w:tcW w:w="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lastRenderedPageBreak/>
              <w:t>2</w:t>
            </w:r>
          </w:p>
        </w:tc>
        <w:tc>
          <w:tcPr>
            <w:tcW w:w="7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 xml:space="preserve">Overcrowded class rooms affect the quality of teaching </w:t>
            </w:r>
            <w:r w:rsidR="00B71CE5">
              <w:rPr>
                <w:rFonts w:ascii="Times New Roman" w:hAnsi="Times New Roman" w:cs="Times New Roman"/>
                <w:kern w:val="0"/>
                <w:sz w:val="26"/>
                <w:szCs w:val="26"/>
              </w:rPr>
              <w:t>Mathematics</w:t>
            </w:r>
            <w:r w:rsidRPr="00FC5BCB">
              <w:rPr>
                <w:rFonts w:ascii="Times New Roman" w:hAnsi="Times New Roman" w:cs="Times New Roman"/>
                <w:kern w:val="0"/>
                <w:sz w:val="26"/>
                <w:szCs w:val="26"/>
              </w:rPr>
              <w:t xml:space="preserve">?  </w:t>
            </w:r>
          </w:p>
        </w:tc>
        <w:tc>
          <w:tcPr>
            <w:tcW w:w="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3</w:t>
            </w:r>
          </w:p>
        </w:tc>
        <w:tc>
          <w:tcPr>
            <w:tcW w:w="7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Lack of electricity resources makes the use of teaching aids difficult for teachers in your school.</w:t>
            </w:r>
          </w:p>
        </w:tc>
        <w:tc>
          <w:tcPr>
            <w:tcW w:w="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r w:rsidR="00065B91" w:rsidRPr="00FC5BCB" w:rsidTr="00F40CBE">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r w:rsidRPr="00FC5BCB">
              <w:rPr>
                <w:rFonts w:ascii="Times New Roman" w:hAnsi="Times New Roman" w:cs="Times New Roman"/>
                <w:kern w:val="0"/>
                <w:sz w:val="26"/>
                <w:szCs w:val="26"/>
              </w:rPr>
              <w:t>4</w:t>
            </w:r>
          </w:p>
        </w:tc>
        <w:tc>
          <w:tcPr>
            <w:tcW w:w="7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B91" w:rsidRPr="00FC5BCB" w:rsidRDefault="00065B91" w:rsidP="00005E9F">
            <w:pPr>
              <w:widowControl w:val="0"/>
              <w:autoSpaceDE w:val="0"/>
              <w:autoSpaceDN w:val="0"/>
              <w:adjustRightInd w:val="0"/>
              <w:spacing w:line="360" w:lineRule="auto"/>
              <w:rPr>
                <w:rFonts w:ascii="Times New Roman" w:hAnsi="Times New Roman" w:cs="Times New Roman"/>
                <w:b/>
                <w:bCs/>
                <w:kern w:val="0"/>
                <w:sz w:val="26"/>
                <w:szCs w:val="26"/>
              </w:rPr>
            </w:pPr>
            <w:r w:rsidRPr="00FC5BCB">
              <w:rPr>
                <w:rFonts w:ascii="Times New Roman" w:hAnsi="Times New Roman" w:cs="Times New Roman"/>
                <w:kern w:val="0"/>
                <w:sz w:val="26"/>
                <w:szCs w:val="26"/>
              </w:rPr>
              <w:t xml:space="preserve">Poor status of school  infrastructural facility influence effective teaching of </w:t>
            </w:r>
            <w:r w:rsidR="00B71CE5">
              <w:rPr>
                <w:rFonts w:ascii="Times New Roman" w:hAnsi="Times New Roman" w:cs="Times New Roman"/>
                <w:kern w:val="0"/>
                <w:sz w:val="26"/>
                <w:szCs w:val="26"/>
              </w:rPr>
              <w:t>Mathematics</w:t>
            </w:r>
          </w:p>
        </w:tc>
        <w:tc>
          <w:tcPr>
            <w:tcW w:w="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c>
          <w:tcPr>
            <w:tcW w:w="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B91" w:rsidRPr="00FC5BCB" w:rsidRDefault="00065B91" w:rsidP="00005E9F">
            <w:pPr>
              <w:widowControl w:val="0"/>
              <w:autoSpaceDE w:val="0"/>
              <w:autoSpaceDN w:val="0"/>
              <w:adjustRightInd w:val="0"/>
              <w:spacing w:line="360" w:lineRule="auto"/>
              <w:rPr>
                <w:rFonts w:ascii="Times New Roman" w:hAnsi="Times New Roman" w:cs="Times New Roman"/>
                <w:kern w:val="0"/>
                <w:sz w:val="26"/>
                <w:szCs w:val="26"/>
              </w:rPr>
            </w:pPr>
          </w:p>
        </w:tc>
      </w:tr>
    </w:tbl>
    <w:p w:rsidR="00065B91" w:rsidRPr="00FC5BCB" w:rsidRDefault="00065B91" w:rsidP="00005E9F">
      <w:pPr>
        <w:widowControl w:val="0"/>
        <w:autoSpaceDE w:val="0"/>
        <w:autoSpaceDN w:val="0"/>
        <w:adjustRightInd w:val="0"/>
        <w:spacing w:after="0" w:line="360" w:lineRule="auto"/>
        <w:rPr>
          <w:rFonts w:ascii="Times New Roman" w:hAnsi="Times New Roman" w:cs="Times New Roman"/>
          <w:b/>
          <w:bCs/>
          <w:kern w:val="0"/>
          <w:sz w:val="26"/>
          <w:szCs w:val="26"/>
        </w:rPr>
      </w:pPr>
    </w:p>
    <w:p w:rsidR="00065B91" w:rsidRPr="00FC5BCB" w:rsidRDefault="00065B91" w:rsidP="00005E9F">
      <w:pPr>
        <w:widowControl w:val="0"/>
        <w:autoSpaceDE w:val="0"/>
        <w:autoSpaceDN w:val="0"/>
        <w:adjustRightInd w:val="0"/>
        <w:spacing w:after="0" w:line="360" w:lineRule="auto"/>
        <w:jc w:val="both"/>
        <w:rPr>
          <w:rFonts w:ascii="Times New Roman" w:hAnsi="Times New Roman" w:cs="Times New Roman"/>
          <w:b/>
          <w:bCs/>
          <w:kern w:val="0"/>
          <w:sz w:val="26"/>
          <w:szCs w:val="26"/>
        </w:rPr>
      </w:pPr>
    </w:p>
    <w:p w:rsidR="00065B91" w:rsidRPr="00FC5BCB" w:rsidRDefault="00065B91" w:rsidP="00005E9F">
      <w:pPr>
        <w:widowControl w:val="0"/>
        <w:autoSpaceDE w:val="0"/>
        <w:autoSpaceDN w:val="0"/>
        <w:adjustRightInd w:val="0"/>
        <w:spacing w:after="0" w:line="360" w:lineRule="auto"/>
        <w:rPr>
          <w:rFonts w:ascii="Times New Roman" w:hAnsi="Times New Roman" w:cs="Times New Roman"/>
          <w:b/>
          <w:bCs/>
          <w:kern w:val="0"/>
          <w:sz w:val="26"/>
          <w:szCs w:val="26"/>
        </w:rPr>
      </w:pPr>
    </w:p>
    <w:sectPr w:rsidR="00065B91" w:rsidRPr="00FC5BCB" w:rsidSect="00FF0B4E">
      <w:footerReference w:type="even" r:id="rId26"/>
      <w:footerReference w:type="default" r:id="rId27"/>
      <w:pgSz w:w="11520" w:h="14400"/>
      <w:pgMar w:top="1440" w:right="1440" w:bottom="1440" w:left="21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D0C" w:rsidRDefault="00C66D0C" w:rsidP="009A0111">
      <w:pPr>
        <w:spacing w:after="0" w:line="240" w:lineRule="auto"/>
      </w:pPr>
      <w:r>
        <w:separator/>
      </w:r>
    </w:p>
  </w:endnote>
  <w:endnote w:type="continuationSeparator" w:id="1">
    <w:p w:rsidR="00C66D0C" w:rsidRDefault="00C66D0C" w:rsidP="009A0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rlin Sans FB Demi">
    <w:panose1 w:val="020E0802020502020306"/>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8F" w:rsidRDefault="00475259">
    <w:pPr>
      <w:pStyle w:val="Footer"/>
      <w:framePr w:wrap="none" w:vAnchor="text" w:hAnchor="margin" w:xAlign="center" w:y="1"/>
      <w:rPr>
        <w:rStyle w:val="PageNumber"/>
      </w:rPr>
    </w:pPr>
    <w:r>
      <w:rPr>
        <w:rStyle w:val="PageNumber"/>
      </w:rPr>
      <w:fldChar w:fldCharType="begin"/>
    </w:r>
    <w:r w:rsidR="00337E8F">
      <w:rPr>
        <w:rStyle w:val="PageNumber"/>
      </w:rPr>
      <w:instrText xml:space="preserve"> PAGE </w:instrText>
    </w:r>
    <w:r>
      <w:rPr>
        <w:rStyle w:val="PageNumber"/>
      </w:rPr>
      <w:fldChar w:fldCharType="separate"/>
    </w:r>
    <w:r w:rsidR="00337E8F">
      <w:rPr>
        <w:rStyle w:val="PageNumber"/>
        <w:noProof/>
      </w:rPr>
      <w:t>48</w:t>
    </w:r>
    <w:r>
      <w:rPr>
        <w:rStyle w:val="PageNumber"/>
      </w:rPr>
      <w:fldChar w:fldCharType="end"/>
    </w:r>
  </w:p>
  <w:p w:rsidR="00337E8F" w:rsidRDefault="00337E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8F" w:rsidRDefault="00475259">
    <w:pPr>
      <w:pStyle w:val="Footer"/>
      <w:framePr w:wrap="none" w:vAnchor="text" w:hAnchor="margin" w:xAlign="center" w:y="1"/>
      <w:rPr>
        <w:rStyle w:val="PageNumber"/>
      </w:rPr>
    </w:pPr>
    <w:r>
      <w:rPr>
        <w:rStyle w:val="PageNumber"/>
      </w:rPr>
      <w:fldChar w:fldCharType="begin"/>
    </w:r>
    <w:r w:rsidR="00337E8F">
      <w:rPr>
        <w:rStyle w:val="PageNumber"/>
      </w:rPr>
      <w:instrText xml:space="preserve"> PAGE </w:instrText>
    </w:r>
    <w:r>
      <w:rPr>
        <w:rStyle w:val="PageNumber"/>
      </w:rPr>
      <w:fldChar w:fldCharType="separate"/>
    </w:r>
    <w:r w:rsidR="00AE3CD6">
      <w:rPr>
        <w:rStyle w:val="PageNumber"/>
        <w:noProof/>
      </w:rPr>
      <w:t>117</w:t>
    </w:r>
    <w:r>
      <w:rPr>
        <w:rStyle w:val="PageNumber"/>
      </w:rPr>
      <w:fldChar w:fldCharType="end"/>
    </w:r>
  </w:p>
  <w:p w:rsidR="00337E8F" w:rsidRDefault="00337E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D0C" w:rsidRDefault="00C66D0C" w:rsidP="009A0111">
      <w:pPr>
        <w:spacing w:after="0" w:line="240" w:lineRule="auto"/>
      </w:pPr>
      <w:r>
        <w:separator/>
      </w:r>
    </w:p>
  </w:footnote>
  <w:footnote w:type="continuationSeparator" w:id="1">
    <w:p w:rsidR="00C66D0C" w:rsidRDefault="00C66D0C" w:rsidP="009A01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3E65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DF622B"/>
    <w:multiLevelType w:val="hybridMultilevel"/>
    <w:tmpl w:val="D50A812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nsid w:val="24B9767D"/>
    <w:multiLevelType w:val="hybridMultilevel"/>
    <w:tmpl w:val="E11EB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313B3"/>
    <w:multiLevelType w:val="hybridMultilevel"/>
    <w:tmpl w:val="DE0626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55C51"/>
    <w:multiLevelType w:val="hybridMultilevel"/>
    <w:tmpl w:val="C4BC1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F2E66"/>
    <w:multiLevelType w:val="multilevel"/>
    <w:tmpl w:val="711A6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4BA1920"/>
    <w:multiLevelType w:val="hybridMultilevel"/>
    <w:tmpl w:val="0F56D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A22479"/>
    <w:multiLevelType w:val="multilevel"/>
    <w:tmpl w:val="F3D25B3C"/>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0DC7B5F"/>
    <w:multiLevelType w:val="hybridMultilevel"/>
    <w:tmpl w:val="79E0F5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F45223"/>
    <w:multiLevelType w:val="hybridMultilevel"/>
    <w:tmpl w:val="BE88004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B7516"/>
    <w:multiLevelType w:val="hybridMultilevel"/>
    <w:tmpl w:val="572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10"/>
  </w:num>
  <w:num w:numId="6">
    <w:abstractNumId w:val="8"/>
  </w:num>
  <w:num w:numId="7">
    <w:abstractNumId w:val="3"/>
  </w:num>
  <w:num w:numId="8">
    <w:abstractNumId w:val="9"/>
  </w:num>
  <w:num w:numId="9">
    <w:abstractNumId w:val="1"/>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9A0111"/>
    <w:rsid w:val="00005E9F"/>
    <w:rsid w:val="00022C9C"/>
    <w:rsid w:val="00041406"/>
    <w:rsid w:val="00065B91"/>
    <w:rsid w:val="000A3C11"/>
    <w:rsid w:val="000C0243"/>
    <w:rsid w:val="000D70E6"/>
    <w:rsid w:val="000F3AA2"/>
    <w:rsid w:val="00121C7D"/>
    <w:rsid w:val="00140418"/>
    <w:rsid w:val="00165EB6"/>
    <w:rsid w:val="00173C45"/>
    <w:rsid w:val="00193185"/>
    <w:rsid w:val="001B60D1"/>
    <w:rsid w:val="001F15DE"/>
    <w:rsid w:val="00221BEB"/>
    <w:rsid w:val="0027249D"/>
    <w:rsid w:val="002C1D71"/>
    <w:rsid w:val="002D5789"/>
    <w:rsid w:val="002E0B39"/>
    <w:rsid w:val="00307C59"/>
    <w:rsid w:val="003152F3"/>
    <w:rsid w:val="00320CC8"/>
    <w:rsid w:val="003362CA"/>
    <w:rsid w:val="00337E8F"/>
    <w:rsid w:val="00351822"/>
    <w:rsid w:val="003A7A22"/>
    <w:rsid w:val="003C5F13"/>
    <w:rsid w:val="003F2C38"/>
    <w:rsid w:val="00415C41"/>
    <w:rsid w:val="00464D8A"/>
    <w:rsid w:val="00475259"/>
    <w:rsid w:val="004B6331"/>
    <w:rsid w:val="005069B8"/>
    <w:rsid w:val="00507CA0"/>
    <w:rsid w:val="00516AB2"/>
    <w:rsid w:val="00536323"/>
    <w:rsid w:val="005A6D5B"/>
    <w:rsid w:val="005D1FCB"/>
    <w:rsid w:val="00631270"/>
    <w:rsid w:val="006F3B24"/>
    <w:rsid w:val="00701510"/>
    <w:rsid w:val="007161F6"/>
    <w:rsid w:val="00717265"/>
    <w:rsid w:val="0074336A"/>
    <w:rsid w:val="00777E4D"/>
    <w:rsid w:val="007B1483"/>
    <w:rsid w:val="007E1A82"/>
    <w:rsid w:val="0082706E"/>
    <w:rsid w:val="00854259"/>
    <w:rsid w:val="00872188"/>
    <w:rsid w:val="008B48E0"/>
    <w:rsid w:val="008E051F"/>
    <w:rsid w:val="00914A66"/>
    <w:rsid w:val="00932D3E"/>
    <w:rsid w:val="009669C7"/>
    <w:rsid w:val="009717E7"/>
    <w:rsid w:val="0098338E"/>
    <w:rsid w:val="00993D80"/>
    <w:rsid w:val="009A0111"/>
    <w:rsid w:val="009A2FAC"/>
    <w:rsid w:val="009D14C0"/>
    <w:rsid w:val="009D67A9"/>
    <w:rsid w:val="00A0279D"/>
    <w:rsid w:val="00A12EEB"/>
    <w:rsid w:val="00A32E80"/>
    <w:rsid w:val="00A6467D"/>
    <w:rsid w:val="00A75EF4"/>
    <w:rsid w:val="00A81264"/>
    <w:rsid w:val="00AA537A"/>
    <w:rsid w:val="00AD595F"/>
    <w:rsid w:val="00AE3CD6"/>
    <w:rsid w:val="00B40098"/>
    <w:rsid w:val="00B57A9E"/>
    <w:rsid w:val="00B71CE5"/>
    <w:rsid w:val="00BB65B8"/>
    <w:rsid w:val="00BC66A0"/>
    <w:rsid w:val="00C003A4"/>
    <w:rsid w:val="00C0523C"/>
    <w:rsid w:val="00C639BF"/>
    <w:rsid w:val="00C66D0C"/>
    <w:rsid w:val="00CF41AC"/>
    <w:rsid w:val="00D35464"/>
    <w:rsid w:val="00D736C2"/>
    <w:rsid w:val="00D74113"/>
    <w:rsid w:val="00D933C8"/>
    <w:rsid w:val="00DA55C1"/>
    <w:rsid w:val="00DA75C2"/>
    <w:rsid w:val="00DB2595"/>
    <w:rsid w:val="00DC0E99"/>
    <w:rsid w:val="00DC6AA0"/>
    <w:rsid w:val="00E10DF9"/>
    <w:rsid w:val="00E11A71"/>
    <w:rsid w:val="00E330D1"/>
    <w:rsid w:val="00E40999"/>
    <w:rsid w:val="00E83A6C"/>
    <w:rsid w:val="00EA2131"/>
    <w:rsid w:val="00EB22E4"/>
    <w:rsid w:val="00EB4C01"/>
    <w:rsid w:val="00EC0A53"/>
    <w:rsid w:val="00EC3592"/>
    <w:rsid w:val="00ED3571"/>
    <w:rsid w:val="00EF165C"/>
    <w:rsid w:val="00F212CB"/>
    <w:rsid w:val="00F26A30"/>
    <w:rsid w:val="00F3155F"/>
    <w:rsid w:val="00F40CBE"/>
    <w:rsid w:val="00F52244"/>
    <w:rsid w:val="00FC50B5"/>
    <w:rsid w:val="00FC5BCB"/>
    <w:rsid w:val="00FF0B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kern w:val="2"/>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111"/>
    <w:pPr>
      <w:ind w:left="720"/>
      <w:contextualSpacing/>
    </w:pPr>
  </w:style>
  <w:style w:type="paragraph" w:styleId="Header">
    <w:name w:val="header"/>
    <w:basedOn w:val="Normal"/>
    <w:link w:val="HeaderChar"/>
    <w:uiPriority w:val="99"/>
    <w:rsid w:val="009A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111"/>
  </w:style>
  <w:style w:type="paragraph" w:styleId="Footer">
    <w:name w:val="footer"/>
    <w:basedOn w:val="Normal"/>
    <w:link w:val="FooterChar"/>
    <w:uiPriority w:val="99"/>
    <w:rsid w:val="009A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111"/>
  </w:style>
  <w:style w:type="character" w:styleId="PageNumber">
    <w:name w:val="page number"/>
    <w:basedOn w:val="DefaultParagraphFont"/>
    <w:uiPriority w:val="99"/>
    <w:rsid w:val="009A0111"/>
  </w:style>
  <w:style w:type="table" w:styleId="TableGrid">
    <w:name w:val="Table Grid"/>
    <w:basedOn w:val="TableNormal"/>
    <w:uiPriority w:val="59"/>
    <w:rsid w:val="00EC35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C3592"/>
    <w:rPr>
      <w:color w:val="0000FF" w:themeColor="hyperlink"/>
      <w:u w:val="single"/>
    </w:rPr>
  </w:style>
  <w:style w:type="table" w:customStyle="1" w:styleId="PlainTable2">
    <w:name w:val="Plain Table 2"/>
    <w:basedOn w:val="TableNormal"/>
    <w:uiPriority w:val="42"/>
    <w:rsid w:val="00914A66"/>
    <w:pPr>
      <w:spacing w:after="0" w:line="240" w:lineRule="auto"/>
    </w:pPr>
    <w:rPr>
      <w:rFonts w:asciiTheme="minorHAnsi" w:eastAsiaTheme="minorEastAsia"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914A66"/>
    <w:pPr>
      <w:spacing w:after="0" w:line="240" w:lineRule="auto"/>
    </w:pPr>
    <w:rPr>
      <w:rFonts w:asciiTheme="minorHAnsi" w:eastAsiaTheme="minorEastAsia" w:hAnsiTheme="minorHAnsi" w:cstheme="minorBid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223762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10.3390/math8122134" TargetMode="External"/><Relationship Id="rId13" Type="http://schemas.openxmlformats.org/officeDocument/2006/relationships/hyperlink" Target="https://www.merriam-webster.com/dictionary/meaningofmathematicsretrievedon23-3-2018" TargetMode="External"/><Relationship Id="rId18" Type="http://schemas.openxmlformats.org/officeDocument/2006/relationships/hyperlink" Target="https://doi.org/10.29329/ijiape.2022.437.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430/wje.v6n1p32" TargetMode="External"/><Relationship Id="rId7" Type="http://schemas.openxmlformats.org/officeDocument/2006/relationships/endnotes" Target="endnotes.xml"/><Relationship Id="rId12" Type="http://schemas.openxmlformats.org/officeDocument/2006/relationships/hyperlink" Target="https://doi.org/10.1007/s10798-020-09649-z" TargetMode="External"/><Relationship Id="rId17" Type="http://schemas.openxmlformats.org/officeDocument/2006/relationships/hyperlink" Target="https://doi.org/10.1002/rrq.392" TargetMode="External"/><Relationship Id="rId25" Type="http://schemas.openxmlformats.org/officeDocument/2006/relationships/hyperlink" Target="https://www.ajstme.com.ng" TargetMode="External"/><Relationship Id="rId2" Type="http://schemas.openxmlformats.org/officeDocument/2006/relationships/numbering" Target="numbering.xml"/><Relationship Id="rId16" Type="http://schemas.openxmlformats.org/officeDocument/2006/relationships/hyperlink" Target="https://doi.org/10.32861/rje.55.63.68" TargetMode="External"/><Relationship Id="rId20" Type="http://schemas.openxmlformats.org/officeDocument/2006/relationships/hyperlink" Target="http://www.journalsbank.com/ejhs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e-aje.net" TargetMode="External"/><Relationship Id="rId24" Type="http://schemas.openxmlformats.org/officeDocument/2006/relationships/hyperlink" Target="https://doi.org/10.21083/ajote.v10:2.6659" TargetMode="External"/><Relationship Id="rId5" Type="http://schemas.openxmlformats.org/officeDocument/2006/relationships/webSettings" Target="webSettings.xml"/><Relationship Id="rId15" Type="http://schemas.openxmlformats.org/officeDocument/2006/relationships/hyperlink" Target="https://wikipedia:www.importantindia.com/8083/mathematics/retrieved-23-3-2018" TargetMode="External"/><Relationship Id="rId23" Type="http://schemas.openxmlformats.org/officeDocument/2006/relationships/hyperlink" Target="https://www.academia.edu/7671293/a_survey_of_factors_responsible_for_students_poor_performance_in_mathematics_in_senior_secondary_school_certificate_examination_ssce_in_idah_local_government_area_of_kogi_state_nigeria" TargetMode="External"/><Relationship Id="rId28" Type="http://schemas.openxmlformats.org/officeDocument/2006/relationships/fontTable" Target="fontTable.xml"/><Relationship Id="rId10" Type="http://schemas.openxmlformats.org/officeDocument/2006/relationships/hyperlink" Target="https://www.senmagazine.co.uk/articles/articles/senarticles/why-are" TargetMode="External"/><Relationship Id="rId19" Type="http://schemas.openxmlformats.org/officeDocument/2006/relationships/hyperlink" Target="https://doi.org/10.18488/journal.61/2015.3.6./61.6.224.234" TargetMode="External"/><Relationship Id="rId4" Type="http://schemas.openxmlformats.org/officeDocument/2006/relationships/settings" Target="settings.xml"/><Relationship Id="rId9" Type="http://schemas.openxmlformats.org/officeDocument/2006/relationships/hyperlink" Target="http://vfast.org/journals/index.php/VTESS@" TargetMode="External"/><Relationship Id="rId14" Type="http://schemas.openxmlformats.org/officeDocument/2006/relationships/hyperlink" Target="https://en.wikipedia.org/wiki/Definitions_of_mathematics-retrieved-23-3-2018" TargetMode="External"/><Relationship Id="rId22" Type="http://schemas.openxmlformats.org/officeDocument/2006/relationships/hyperlink" Target="www.eprmers.or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7EC71-BD38-45C5-B960-6A0C08F2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117</Pages>
  <Words>20255</Words>
  <Characters>115456</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LG</cp:lastModifiedBy>
  <cp:revision>2</cp:revision>
  <cp:lastPrinted>2024-10-21T12:54:00Z</cp:lastPrinted>
  <dcterms:created xsi:type="dcterms:W3CDTF">2024-10-28T16:20:00Z</dcterms:created>
  <dcterms:modified xsi:type="dcterms:W3CDTF">2024-10-28T16:20:00Z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e0ce959d85e047ee857440a550d5f888</vt:lpwstr>
  </property>
</Properties>
</file>