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8D" w:rsidRPr="00B62C4E" w:rsidRDefault="007B318D" w:rsidP="001E1A41">
      <w:pPr>
        <w:pStyle w:val="NoSpacing"/>
        <w:jc w:val="center"/>
        <w:rPr>
          <w:rFonts w:ascii="Impact" w:hAnsi="Impact" w:cstheme="majorBidi"/>
          <w:sz w:val="34"/>
          <w:szCs w:val="34"/>
        </w:rPr>
      </w:pPr>
      <w:r w:rsidRPr="00B62C4E">
        <w:rPr>
          <w:rFonts w:ascii="Impact" w:hAnsi="Impact" w:cstheme="majorBidi"/>
          <w:sz w:val="34"/>
          <w:szCs w:val="34"/>
        </w:rPr>
        <w:t xml:space="preserve">COMPARATIVE ANALYSIS OF STUDENTS’ PERFORMANCE IN ISLAMIC STUDIES IN PUBLIC AND PRIVATE SECONDARY SCHOOLS IN ILORIN EAST LOCAL GOVERNMENT AREA OF KWARA STATE </w:t>
      </w:r>
    </w:p>
    <w:p w:rsidR="007B318D" w:rsidRPr="00B62C4E" w:rsidRDefault="007B318D" w:rsidP="007B318D">
      <w:pPr>
        <w:pStyle w:val="NoSpacing"/>
        <w:jc w:val="center"/>
        <w:rPr>
          <w:rFonts w:ascii="Impact" w:hAnsi="Impact" w:cstheme="majorBidi"/>
          <w:sz w:val="34"/>
          <w:szCs w:val="34"/>
        </w:rPr>
      </w:pPr>
    </w:p>
    <w:p w:rsidR="007B318D" w:rsidRPr="00B62C4E" w:rsidRDefault="007B318D" w:rsidP="007B318D">
      <w:pPr>
        <w:pStyle w:val="NoSpacing"/>
        <w:jc w:val="center"/>
        <w:rPr>
          <w:rFonts w:ascii="Impact" w:hAnsi="Impact" w:cstheme="majorBidi"/>
          <w:sz w:val="34"/>
          <w:szCs w:val="34"/>
        </w:rPr>
      </w:pPr>
    </w:p>
    <w:p w:rsidR="007B318D" w:rsidRPr="00B62C4E" w:rsidRDefault="007B318D" w:rsidP="007B318D">
      <w:pPr>
        <w:pStyle w:val="NoSpacing"/>
        <w:jc w:val="center"/>
        <w:rPr>
          <w:rFonts w:ascii="Impact" w:hAnsi="Impact" w:cstheme="majorBidi"/>
          <w:sz w:val="34"/>
          <w:szCs w:val="34"/>
        </w:rPr>
      </w:pPr>
    </w:p>
    <w:p w:rsidR="007B318D" w:rsidRPr="00B62C4E" w:rsidRDefault="007B318D" w:rsidP="007B318D">
      <w:pPr>
        <w:pStyle w:val="NoSpacing"/>
        <w:jc w:val="center"/>
        <w:rPr>
          <w:rFonts w:asciiTheme="majorBidi" w:hAnsiTheme="majorBidi" w:cstheme="majorBidi"/>
          <w:b/>
          <w:bCs/>
          <w:i/>
          <w:iCs/>
          <w:sz w:val="34"/>
          <w:szCs w:val="34"/>
        </w:rPr>
      </w:pPr>
      <w:r w:rsidRPr="00B62C4E">
        <w:rPr>
          <w:rFonts w:asciiTheme="majorBidi" w:hAnsiTheme="majorBidi" w:cstheme="majorBidi"/>
          <w:b/>
          <w:bCs/>
          <w:i/>
          <w:iCs/>
          <w:sz w:val="34"/>
          <w:szCs w:val="34"/>
        </w:rPr>
        <w:t xml:space="preserve">BY </w:t>
      </w:r>
    </w:p>
    <w:p w:rsidR="007B318D" w:rsidRPr="00B62C4E" w:rsidRDefault="004566A9" w:rsidP="007B318D">
      <w:pPr>
        <w:pStyle w:val="NoSpacing"/>
        <w:jc w:val="center"/>
        <w:rPr>
          <w:rFonts w:ascii="Arial Black" w:hAnsi="Arial Black" w:cstheme="majorBidi"/>
          <w:sz w:val="34"/>
          <w:szCs w:val="34"/>
        </w:rPr>
      </w:pPr>
      <w:r>
        <w:rPr>
          <w:rFonts w:ascii="Arial Black" w:hAnsi="Arial Black" w:cstheme="majorBidi"/>
          <w:sz w:val="34"/>
          <w:szCs w:val="34"/>
        </w:rPr>
        <w:t>ISMAIL ABDULMALIK AREMU</w:t>
      </w:r>
    </w:p>
    <w:p w:rsidR="007B318D" w:rsidRPr="00B62C4E" w:rsidRDefault="001E1A41" w:rsidP="004566A9">
      <w:pPr>
        <w:pStyle w:val="NoSpacing"/>
        <w:jc w:val="center"/>
        <w:rPr>
          <w:rFonts w:ascii="Bookman Old Style" w:hAnsi="Bookman Old Style" w:cstheme="majorBidi"/>
          <w:b/>
          <w:bCs/>
          <w:sz w:val="28"/>
          <w:szCs w:val="28"/>
        </w:rPr>
      </w:pPr>
      <w:r>
        <w:rPr>
          <w:rFonts w:ascii="Bookman Old Style" w:hAnsi="Bookman Old Style" w:cstheme="majorBidi"/>
          <w:b/>
          <w:bCs/>
          <w:sz w:val="28"/>
          <w:szCs w:val="28"/>
        </w:rPr>
        <w:t xml:space="preserve">MATRIC NO: </w:t>
      </w:r>
      <w:r w:rsidR="004566A9">
        <w:rPr>
          <w:rFonts w:ascii="Bookman Old Style" w:hAnsi="Bookman Old Style" w:cstheme="majorBidi"/>
          <w:b/>
          <w:bCs/>
          <w:sz w:val="28"/>
          <w:szCs w:val="28"/>
        </w:rPr>
        <w:t>KWCOED/IL/21/0544</w:t>
      </w: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r w:rsidRPr="00B62C4E">
        <w:rPr>
          <w:rFonts w:ascii="Bookman Old Style" w:hAnsi="Bookman Old Style" w:cstheme="majorBidi"/>
          <w:b/>
          <w:bCs/>
          <w:sz w:val="28"/>
          <w:szCs w:val="28"/>
        </w:rPr>
        <w:t xml:space="preserve"> A RESEARCH PROJECT SUBMITTED TO DEPARTMENT OF ISLAMIC STUDIES, KWARA STATE COLLEGE OF EDUCATION, ILORIN, KWARA STATE</w:t>
      </w: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r w:rsidRPr="00B62C4E">
        <w:rPr>
          <w:rFonts w:ascii="Bookman Old Style" w:hAnsi="Bookman Old Style" w:cstheme="majorBidi"/>
          <w:b/>
          <w:bCs/>
          <w:sz w:val="28"/>
          <w:szCs w:val="28"/>
        </w:rPr>
        <w:t xml:space="preserve">IN PARTIAL FULFILLMENT OF THE REQUIREMENTS FOR THE AWARD OF NIGERIA CERTIFICATEIN </w:t>
      </w:r>
    </w:p>
    <w:p w:rsidR="007B318D" w:rsidRPr="00B62C4E" w:rsidRDefault="007B318D" w:rsidP="007B318D">
      <w:pPr>
        <w:pStyle w:val="NoSpacing"/>
        <w:jc w:val="center"/>
        <w:rPr>
          <w:rFonts w:ascii="Bookman Old Style" w:hAnsi="Bookman Old Style" w:cstheme="majorBidi"/>
          <w:b/>
          <w:bCs/>
          <w:sz w:val="28"/>
          <w:szCs w:val="28"/>
        </w:rPr>
      </w:pPr>
      <w:r w:rsidRPr="00B62C4E">
        <w:rPr>
          <w:rFonts w:ascii="Bookman Old Style" w:hAnsi="Bookman Old Style" w:cstheme="majorBidi"/>
          <w:b/>
          <w:bCs/>
          <w:sz w:val="28"/>
          <w:szCs w:val="28"/>
        </w:rPr>
        <w:t xml:space="preserve">EDUCATION (NCE) </w:t>
      </w:r>
    </w:p>
    <w:p w:rsidR="007B318D" w:rsidRDefault="007B318D" w:rsidP="007B318D">
      <w:pPr>
        <w:pStyle w:val="NoSpacing"/>
        <w:jc w:val="center"/>
        <w:rPr>
          <w:rFonts w:ascii="Bookman Old Style" w:hAnsi="Bookman Old Style" w:cstheme="majorBidi"/>
          <w:b/>
          <w:bCs/>
          <w:sz w:val="28"/>
          <w:szCs w:val="28"/>
        </w:rPr>
      </w:pPr>
    </w:p>
    <w:p w:rsidR="0068640D" w:rsidRPr="00B62C4E" w:rsidRDefault="0068640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Pr="00B62C4E" w:rsidRDefault="007B318D" w:rsidP="007B318D">
      <w:pPr>
        <w:pStyle w:val="NoSpacing"/>
        <w:jc w:val="center"/>
        <w:rPr>
          <w:rFonts w:ascii="Bookman Old Style" w:hAnsi="Bookman Old Style" w:cstheme="majorBidi"/>
          <w:b/>
          <w:bCs/>
          <w:sz w:val="28"/>
          <w:szCs w:val="28"/>
        </w:rPr>
      </w:pPr>
    </w:p>
    <w:p w:rsidR="007B318D" w:rsidRDefault="001E1A41" w:rsidP="007B318D">
      <w:pPr>
        <w:pStyle w:val="NoSpacing"/>
        <w:jc w:val="both"/>
        <w:rPr>
          <w:rFonts w:ascii="Bookman Old Style" w:hAnsi="Bookman Old Style" w:cstheme="majorBidi"/>
          <w:b/>
          <w:bCs/>
          <w:sz w:val="28"/>
          <w:szCs w:val="28"/>
        </w:rPr>
      </w:pP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r>
      <w:r>
        <w:rPr>
          <w:rFonts w:ascii="Bookman Old Style" w:hAnsi="Bookman Old Style" w:cstheme="majorBidi"/>
          <w:b/>
          <w:bCs/>
          <w:sz w:val="28"/>
          <w:szCs w:val="28"/>
        </w:rPr>
        <w:tab/>
        <w:t>AUGUST, 2024 CE</w:t>
      </w:r>
    </w:p>
    <w:p w:rsidR="001E1A41" w:rsidRPr="00B62C4E" w:rsidRDefault="001E1A41" w:rsidP="001E1A41">
      <w:pPr>
        <w:pStyle w:val="NoSpacing"/>
        <w:ind w:left="5040" w:firstLine="720"/>
        <w:jc w:val="both"/>
        <w:rPr>
          <w:rFonts w:ascii="Bookman Old Style" w:hAnsi="Bookman Old Style" w:cstheme="majorBidi"/>
          <w:b/>
          <w:bCs/>
          <w:sz w:val="28"/>
          <w:szCs w:val="28"/>
        </w:rPr>
      </w:pPr>
      <w:r>
        <w:rPr>
          <w:rFonts w:ascii="Bookman Old Style" w:hAnsi="Bookman Old Style" w:cstheme="majorBidi"/>
          <w:b/>
          <w:bCs/>
          <w:sz w:val="28"/>
          <w:szCs w:val="28"/>
        </w:rPr>
        <w:t>SOFAR, 1446 AH</w:t>
      </w:r>
    </w:p>
    <w:p w:rsidR="007B318D" w:rsidRPr="00B62C4E" w:rsidRDefault="007B318D">
      <w:pPr>
        <w:rPr>
          <w:rFonts w:ascii="Bookman Old Style" w:hAnsi="Bookman Old Style" w:cstheme="majorBidi"/>
          <w:b/>
          <w:bCs/>
          <w:sz w:val="28"/>
          <w:szCs w:val="28"/>
        </w:rPr>
      </w:pPr>
      <w:r w:rsidRPr="00B62C4E">
        <w:rPr>
          <w:rFonts w:ascii="Bookman Old Style" w:hAnsi="Bookman Old Style" w:cstheme="majorBidi"/>
          <w:b/>
          <w:bCs/>
          <w:sz w:val="28"/>
          <w:szCs w:val="28"/>
        </w:rPr>
        <w:br w:type="page"/>
      </w:r>
    </w:p>
    <w:p w:rsidR="007B318D" w:rsidRPr="00B62C4E" w:rsidRDefault="007B318D" w:rsidP="007B318D">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CERTIFICATION</w:t>
      </w:r>
    </w:p>
    <w:p w:rsidR="007B318D" w:rsidRPr="00B62C4E" w:rsidRDefault="007B318D" w:rsidP="0068640D">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t xml:space="preserve">This is to certify that this project was carried out by </w:t>
      </w:r>
      <w:r w:rsidR="0068640D">
        <w:rPr>
          <w:rFonts w:asciiTheme="majorBidi" w:hAnsiTheme="majorBidi" w:cstheme="majorBidi"/>
          <w:sz w:val="26"/>
          <w:szCs w:val="26"/>
        </w:rPr>
        <w:t>ISMAIL ABDULMALIK AREMU</w:t>
      </w:r>
      <w:r w:rsidRPr="00B62C4E">
        <w:rPr>
          <w:rFonts w:asciiTheme="majorBidi" w:hAnsiTheme="majorBidi" w:cstheme="majorBidi"/>
          <w:sz w:val="26"/>
          <w:szCs w:val="26"/>
        </w:rPr>
        <w:t>, read and approved as meeting the requirement of the Department of Islamic Studies, Kwara State College of Education, Ilorin, Kwara State.</w:t>
      </w:r>
    </w:p>
    <w:p w:rsidR="007B318D" w:rsidRPr="00B62C4E" w:rsidRDefault="007B318D" w:rsidP="007B318D">
      <w:pPr>
        <w:pStyle w:val="NoSpacing"/>
        <w:spacing w:line="480" w:lineRule="auto"/>
        <w:jc w:val="both"/>
        <w:rPr>
          <w:rFonts w:asciiTheme="majorBidi" w:hAnsiTheme="majorBidi" w:cstheme="majorBidi"/>
          <w:sz w:val="26"/>
          <w:szCs w:val="26"/>
        </w:rPr>
      </w:pPr>
    </w:p>
    <w:p w:rsidR="007B318D" w:rsidRPr="00B62C4E" w:rsidRDefault="007B318D" w:rsidP="007B318D">
      <w:pPr>
        <w:pStyle w:val="NoSpacing"/>
        <w:spacing w:line="480" w:lineRule="auto"/>
        <w:jc w:val="both"/>
        <w:rPr>
          <w:rFonts w:asciiTheme="majorBidi" w:hAnsiTheme="majorBidi" w:cstheme="majorBidi"/>
          <w:sz w:val="26"/>
          <w:szCs w:val="26"/>
        </w:rPr>
      </w:pPr>
    </w:p>
    <w:p w:rsidR="007B318D" w:rsidRPr="00B62C4E" w:rsidRDefault="007B318D" w:rsidP="007B318D">
      <w:pPr>
        <w:pStyle w:val="NoSpacing"/>
        <w:spacing w:line="480" w:lineRule="auto"/>
        <w:jc w:val="both"/>
        <w:rPr>
          <w:rFonts w:asciiTheme="majorBidi" w:hAnsiTheme="majorBidi" w:cstheme="majorBidi"/>
          <w:sz w:val="26"/>
          <w:szCs w:val="26"/>
        </w:rPr>
      </w:pP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____________________</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_________________</w:t>
      </w:r>
      <w:r w:rsidRPr="00B62C4E">
        <w:rPr>
          <w:rFonts w:asciiTheme="majorBidi" w:hAnsiTheme="majorBidi" w:cstheme="majorBidi"/>
          <w:b/>
          <w:bCs/>
          <w:sz w:val="26"/>
          <w:szCs w:val="26"/>
        </w:rPr>
        <w:tab/>
        <w:t>______________</w:t>
      </w: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ab/>
        <w:t xml:space="preserve">Supervisor  </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 xml:space="preserve"> </w:t>
      </w:r>
      <w:r w:rsidR="0068640D">
        <w:rPr>
          <w:rFonts w:asciiTheme="majorBidi" w:hAnsiTheme="majorBidi" w:cstheme="majorBidi"/>
          <w:b/>
          <w:bCs/>
          <w:sz w:val="26"/>
          <w:szCs w:val="26"/>
        </w:rPr>
        <w:tab/>
      </w:r>
      <w:r w:rsidRPr="00B62C4E">
        <w:rPr>
          <w:rFonts w:asciiTheme="majorBidi" w:hAnsiTheme="majorBidi" w:cstheme="majorBidi"/>
          <w:b/>
          <w:bCs/>
          <w:sz w:val="26"/>
          <w:szCs w:val="26"/>
        </w:rPr>
        <w:t xml:space="preserve">      </w:t>
      </w:r>
      <w:r w:rsidR="0068640D">
        <w:rPr>
          <w:rFonts w:asciiTheme="majorBidi" w:hAnsiTheme="majorBidi" w:cstheme="majorBidi"/>
          <w:b/>
          <w:bCs/>
          <w:sz w:val="26"/>
          <w:szCs w:val="26"/>
        </w:rPr>
        <w:t xml:space="preserve">   </w:t>
      </w:r>
      <w:r w:rsidRPr="00B62C4E">
        <w:rPr>
          <w:rFonts w:asciiTheme="majorBidi" w:hAnsiTheme="majorBidi" w:cstheme="majorBidi"/>
          <w:b/>
          <w:bCs/>
          <w:sz w:val="26"/>
          <w:szCs w:val="26"/>
        </w:rPr>
        <w:t xml:space="preserve"> Signature</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r>
      <w:r w:rsidRPr="00B62C4E">
        <w:rPr>
          <w:rFonts w:asciiTheme="majorBidi" w:hAnsiTheme="majorBidi" w:cstheme="majorBidi"/>
          <w:b/>
          <w:bCs/>
          <w:sz w:val="26"/>
          <w:szCs w:val="26"/>
        </w:rPr>
        <w:tab/>
        <w:t>Date</w:t>
      </w: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____________________</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_________________</w:t>
      </w:r>
      <w:r w:rsidRPr="00B62C4E">
        <w:rPr>
          <w:rFonts w:asciiTheme="majorBidi" w:hAnsiTheme="majorBidi" w:cstheme="majorBidi"/>
          <w:b/>
          <w:bCs/>
          <w:sz w:val="26"/>
          <w:szCs w:val="26"/>
        </w:rPr>
        <w:tab/>
        <w:t>______________</w:t>
      </w:r>
    </w:p>
    <w:p w:rsidR="007B318D" w:rsidRPr="00B62C4E" w:rsidRDefault="007B318D" w:rsidP="007B318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 xml:space="preserve"> Head of Department   </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 xml:space="preserve">        Signature</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r>
      <w:r w:rsidRPr="00B62C4E">
        <w:rPr>
          <w:rFonts w:asciiTheme="majorBidi" w:hAnsiTheme="majorBidi" w:cstheme="majorBidi"/>
          <w:b/>
          <w:bCs/>
          <w:sz w:val="26"/>
          <w:szCs w:val="26"/>
        </w:rPr>
        <w:tab/>
        <w:t>Date</w:t>
      </w:r>
    </w:p>
    <w:p w:rsidR="0089587D" w:rsidRDefault="0089587D">
      <w:pPr>
        <w:rPr>
          <w:rFonts w:asciiTheme="majorBidi" w:hAnsiTheme="majorBidi" w:cstheme="majorBidi"/>
          <w:b/>
          <w:bCs/>
          <w:sz w:val="26"/>
          <w:szCs w:val="26"/>
        </w:rPr>
      </w:pPr>
    </w:p>
    <w:p w:rsidR="0089587D" w:rsidRDefault="0089587D">
      <w:pPr>
        <w:rPr>
          <w:rFonts w:asciiTheme="majorBidi" w:hAnsiTheme="majorBidi" w:cstheme="majorBidi"/>
          <w:b/>
          <w:bCs/>
          <w:sz w:val="26"/>
          <w:szCs w:val="26"/>
        </w:rPr>
      </w:pPr>
    </w:p>
    <w:p w:rsidR="0089587D" w:rsidRPr="00B62C4E" w:rsidRDefault="0089587D" w:rsidP="0089587D">
      <w:pPr>
        <w:pStyle w:val="NoSpacing"/>
        <w:jc w:val="both"/>
        <w:rPr>
          <w:rFonts w:asciiTheme="majorBidi" w:hAnsiTheme="majorBidi" w:cstheme="majorBidi"/>
          <w:b/>
          <w:bCs/>
          <w:sz w:val="26"/>
          <w:szCs w:val="26"/>
        </w:rPr>
      </w:pPr>
      <w:r w:rsidRPr="00B62C4E">
        <w:rPr>
          <w:rFonts w:asciiTheme="majorBidi" w:hAnsiTheme="majorBidi" w:cstheme="majorBidi"/>
          <w:b/>
          <w:bCs/>
          <w:sz w:val="26"/>
          <w:szCs w:val="26"/>
        </w:rPr>
        <w:t>____________________</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_________________</w:t>
      </w:r>
      <w:r w:rsidRPr="00B62C4E">
        <w:rPr>
          <w:rFonts w:asciiTheme="majorBidi" w:hAnsiTheme="majorBidi" w:cstheme="majorBidi"/>
          <w:b/>
          <w:bCs/>
          <w:sz w:val="26"/>
          <w:szCs w:val="26"/>
        </w:rPr>
        <w:tab/>
        <w:t>______________</w:t>
      </w:r>
    </w:p>
    <w:p w:rsidR="0089587D" w:rsidRPr="00B62C4E" w:rsidRDefault="0089587D" w:rsidP="0089587D">
      <w:pPr>
        <w:pStyle w:val="NoSpacing"/>
        <w:jc w:val="both"/>
        <w:rPr>
          <w:rFonts w:asciiTheme="majorBidi" w:hAnsiTheme="majorBidi" w:cstheme="majorBidi"/>
          <w:b/>
          <w:bCs/>
          <w:sz w:val="26"/>
          <w:szCs w:val="26"/>
        </w:rPr>
      </w:pPr>
      <w:r>
        <w:rPr>
          <w:rFonts w:asciiTheme="majorBidi" w:hAnsiTheme="majorBidi" w:cstheme="majorBidi"/>
          <w:b/>
          <w:bCs/>
          <w:sz w:val="26"/>
          <w:szCs w:val="26"/>
        </w:rPr>
        <w:t xml:space="preserve">Project Coordinator </w:t>
      </w:r>
      <w:r w:rsidRPr="00B62C4E">
        <w:rPr>
          <w:rFonts w:asciiTheme="majorBidi" w:hAnsiTheme="majorBidi" w:cstheme="majorBidi"/>
          <w:b/>
          <w:bCs/>
          <w:sz w:val="26"/>
          <w:szCs w:val="26"/>
        </w:rPr>
        <w:t xml:space="preserve">   </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t xml:space="preserve">        Signature</w:t>
      </w:r>
      <w:r w:rsidRPr="00B62C4E">
        <w:rPr>
          <w:rFonts w:asciiTheme="majorBidi" w:hAnsiTheme="majorBidi" w:cstheme="majorBidi"/>
          <w:b/>
          <w:bCs/>
          <w:sz w:val="26"/>
          <w:szCs w:val="26"/>
        </w:rPr>
        <w:tab/>
      </w:r>
      <w:r w:rsidRPr="00B62C4E">
        <w:rPr>
          <w:rFonts w:asciiTheme="majorBidi" w:hAnsiTheme="majorBidi" w:cstheme="majorBidi"/>
          <w:b/>
          <w:bCs/>
          <w:sz w:val="26"/>
          <w:szCs w:val="26"/>
        </w:rPr>
        <w:tab/>
      </w:r>
      <w:r w:rsidRPr="00B62C4E">
        <w:rPr>
          <w:rFonts w:asciiTheme="majorBidi" w:hAnsiTheme="majorBidi" w:cstheme="majorBidi"/>
          <w:b/>
          <w:bCs/>
          <w:sz w:val="26"/>
          <w:szCs w:val="26"/>
        </w:rPr>
        <w:tab/>
        <w:t>Date</w:t>
      </w:r>
    </w:p>
    <w:p w:rsidR="0089587D" w:rsidRDefault="0089587D">
      <w:pPr>
        <w:rPr>
          <w:rFonts w:asciiTheme="majorBidi" w:hAnsiTheme="majorBidi" w:cstheme="majorBidi"/>
          <w:b/>
          <w:bCs/>
          <w:sz w:val="26"/>
          <w:szCs w:val="26"/>
        </w:rPr>
      </w:pPr>
    </w:p>
    <w:p w:rsidR="007B318D" w:rsidRPr="00B62C4E" w:rsidRDefault="007B318D">
      <w:pPr>
        <w:rPr>
          <w:rFonts w:asciiTheme="majorBidi" w:hAnsiTheme="majorBidi" w:cstheme="majorBidi"/>
          <w:b/>
          <w:bCs/>
          <w:sz w:val="26"/>
          <w:szCs w:val="26"/>
        </w:rPr>
      </w:pPr>
      <w:r w:rsidRPr="00B62C4E">
        <w:rPr>
          <w:rFonts w:asciiTheme="majorBidi" w:hAnsiTheme="majorBidi" w:cstheme="majorBidi"/>
          <w:b/>
          <w:bCs/>
          <w:sz w:val="26"/>
          <w:szCs w:val="26"/>
        </w:rPr>
        <w:br w:type="page"/>
      </w:r>
    </w:p>
    <w:p w:rsidR="004566A9" w:rsidRPr="00A7078A" w:rsidRDefault="004566A9" w:rsidP="004566A9">
      <w:pPr>
        <w:spacing w:line="360" w:lineRule="auto"/>
        <w:jc w:val="center"/>
        <w:rPr>
          <w:rFonts w:asciiTheme="majorBidi" w:hAnsiTheme="majorBidi" w:cstheme="majorBidi"/>
          <w:b/>
          <w:bCs/>
          <w:sz w:val="28"/>
          <w:szCs w:val="28"/>
        </w:rPr>
      </w:pPr>
      <w:r w:rsidRPr="00A7078A">
        <w:rPr>
          <w:rFonts w:asciiTheme="majorBidi" w:hAnsiTheme="majorBidi" w:cstheme="majorBidi"/>
          <w:b/>
          <w:bCs/>
          <w:sz w:val="28"/>
          <w:szCs w:val="28"/>
        </w:rPr>
        <w:lastRenderedPageBreak/>
        <w:t>DEDICATION</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This project is dedicated to Almighty Allah ( the omnipotent and the omniscience) who has spared my life from the inception to the end of this academic program and who will (INSHA ALLAH) continue to be with me till the end of my life, and to my lovely parents Mr &amp; Mrs Abubakar Ismail.</w:t>
      </w:r>
    </w:p>
    <w:p w:rsidR="004566A9" w:rsidRPr="00A7078A" w:rsidRDefault="004566A9" w:rsidP="004566A9">
      <w:pPr>
        <w:spacing w:line="360" w:lineRule="auto"/>
        <w:jc w:val="center"/>
        <w:rPr>
          <w:rFonts w:asciiTheme="majorBidi" w:hAnsiTheme="majorBidi" w:cstheme="majorBidi"/>
          <w:b/>
          <w:bCs/>
          <w:sz w:val="28"/>
          <w:szCs w:val="28"/>
        </w:rPr>
      </w:pPr>
    </w:p>
    <w:p w:rsidR="004566A9" w:rsidRPr="00A7078A" w:rsidRDefault="004566A9" w:rsidP="004566A9">
      <w:pPr>
        <w:spacing w:line="360" w:lineRule="auto"/>
        <w:jc w:val="center"/>
        <w:rPr>
          <w:rFonts w:asciiTheme="majorBidi" w:hAnsiTheme="majorBidi" w:cstheme="majorBidi"/>
          <w:b/>
          <w:bCs/>
          <w:sz w:val="28"/>
          <w:szCs w:val="28"/>
        </w:rPr>
      </w:pPr>
    </w:p>
    <w:p w:rsidR="004566A9" w:rsidRPr="00A7078A" w:rsidRDefault="004566A9" w:rsidP="004566A9">
      <w:pPr>
        <w:rPr>
          <w:rFonts w:asciiTheme="majorBidi" w:hAnsiTheme="majorBidi" w:cstheme="majorBidi"/>
          <w:b/>
          <w:bCs/>
          <w:sz w:val="28"/>
          <w:szCs w:val="28"/>
        </w:rPr>
      </w:pPr>
      <w:r w:rsidRPr="00A7078A">
        <w:rPr>
          <w:rFonts w:asciiTheme="majorBidi" w:hAnsiTheme="majorBidi" w:cstheme="majorBidi"/>
          <w:b/>
          <w:bCs/>
          <w:sz w:val="28"/>
          <w:szCs w:val="28"/>
        </w:rPr>
        <w:br w:type="page"/>
      </w:r>
    </w:p>
    <w:p w:rsidR="004566A9" w:rsidRPr="00A7078A" w:rsidRDefault="004566A9" w:rsidP="004566A9">
      <w:pPr>
        <w:spacing w:line="360" w:lineRule="auto"/>
        <w:jc w:val="center"/>
        <w:rPr>
          <w:rFonts w:asciiTheme="majorBidi" w:hAnsiTheme="majorBidi" w:cstheme="majorBidi"/>
          <w:b/>
          <w:bCs/>
          <w:sz w:val="28"/>
          <w:szCs w:val="28"/>
        </w:rPr>
      </w:pPr>
      <w:r w:rsidRPr="00A7078A">
        <w:rPr>
          <w:rFonts w:asciiTheme="majorBidi" w:hAnsiTheme="majorBidi" w:cstheme="majorBidi"/>
          <w:b/>
          <w:bCs/>
          <w:sz w:val="28"/>
          <w:szCs w:val="28"/>
        </w:rPr>
        <w:lastRenderedPageBreak/>
        <w:t>ACKNOWLEDGEMENTS</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 xml:space="preserve">I am indebted to Almighty Allah the giver of wisdom the most beneficent and merciful who led and gave me grace opportunity and strength to under take this study as finished well </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My profound gratitude goes to my Supervisor Dr</w:t>
      </w:r>
      <w:r>
        <w:rPr>
          <w:rFonts w:asciiTheme="majorBidi" w:hAnsiTheme="majorBidi" w:cstheme="majorBidi"/>
          <w:sz w:val="28"/>
          <w:szCs w:val="28"/>
        </w:rPr>
        <w:t>. AM</w:t>
      </w:r>
      <w:r w:rsidRPr="00A7078A">
        <w:rPr>
          <w:rFonts w:asciiTheme="majorBidi" w:hAnsiTheme="majorBidi" w:cstheme="majorBidi"/>
          <w:sz w:val="28"/>
          <w:szCs w:val="28"/>
        </w:rPr>
        <w:t xml:space="preserve"> Gambari for his marvelous contribution and word of advice and encouragement render to us during this write up.</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 xml:space="preserve">My appreciation to H.O.D in person of Dr. Hadi Ismail and all lecturers in the Islamic Studies Department May Almighty be with you all. </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I am also grateful to my father Alhaji Abubakar Ismail for his immeasurable love advice and  tiredness support financially materially and prayerfully throughout my programme sincerely you are much to me since the day I was born till now may Almighty Allah blew you for me (Amen).</w:t>
      </w:r>
    </w:p>
    <w:p w:rsidR="004566A9" w:rsidRPr="00A7078A" w:rsidRDefault="004566A9" w:rsidP="004566A9">
      <w:pPr>
        <w:spacing w:line="360" w:lineRule="auto"/>
        <w:ind w:firstLine="720"/>
        <w:jc w:val="both"/>
        <w:rPr>
          <w:rFonts w:asciiTheme="majorBidi" w:hAnsiTheme="majorBidi" w:cstheme="majorBidi"/>
          <w:sz w:val="28"/>
          <w:szCs w:val="28"/>
        </w:rPr>
      </w:pPr>
      <w:r w:rsidRPr="00A7078A">
        <w:rPr>
          <w:rFonts w:asciiTheme="majorBidi" w:hAnsiTheme="majorBidi" w:cstheme="majorBidi"/>
          <w:sz w:val="28"/>
          <w:szCs w:val="28"/>
        </w:rPr>
        <w:t xml:space="preserve">My deep appreciation goes to brothers, sisters and friends in person of Imam, Mutiu, Amir, Abayomi, Hassan Eniola, Omowumi Taiye and other </w:t>
      </w:r>
      <w:r>
        <w:rPr>
          <w:rFonts w:asciiTheme="majorBidi" w:hAnsiTheme="majorBidi" w:cstheme="majorBidi"/>
          <w:sz w:val="28"/>
          <w:szCs w:val="28"/>
        </w:rPr>
        <w:t xml:space="preserve">members of the class </w:t>
      </w:r>
      <w:r w:rsidRPr="00A7078A">
        <w:rPr>
          <w:rFonts w:asciiTheme="majorBidi" w:hAnsiTheme="majorBidi" w:cstheme="majorBidi"/>
          <w:sz w:val="28"/>
          <w:szCs w:val="28"/>
        </w:rPr>
        <w:t xml:space="preserve">who have in one way or the other contributed to my success in life  my may God contributed to give them strength and wisdom more and more </w:t>
      </w:r>
    </w:p>
    <w:p w:rsidR="004566A9" w:rsidRPr="008A7616" w:rsidRDefault="004566A9" w:rsidP="004566A9">
      <w:pPr>
        <w:spacing w:line="360" w:lineRule="auto"/>
        <w:ind w:firstLine="720"/>
        <w:jc w:val="both"/>
        <w:rPr>
          <w:rFonts w:asciiTheme="majorBidi" w:hAnsiTheme="majorBidi" w:cstheme="majorBidi"/>
        </w:rPr>
      </w:pPr>
      <w:r w:rsidRPr="00A7078A">
        <w:rPr>
          <w:rFonts w:asciiTheme="majorBidi" w:hAnsiTheme="majorBidi" w:cstheme="majorBidi"/>
          <w:sz w:val="28"/>
          <w:szCs w:val="28"/>
        </w:rPr>
        <w:t>Finally, I wish to thank some special personalities too numerous to mention they have contributed in no small amount to my success. I thank you all and may Almighty Allah (SWT) bless you all.</w:t>
      </w:r>
    </w:p>
    <w:p w:rsidR="00FD0A5C" w:rsidRPr="00B62C4E" w:rsidRDefault="00FD0A5C" w:rsidP="00CE7DBA">
      <w:pPr>
        <w:pStyle w:val="NoSpacing"/>
        <w:jc w:val="center"/>
        <w:rPr>
          <w:rFonts w:asciiTheme="majorBidi" w:hAnsiTheme="majorBidi" w:cstheme="majorBidi"/>
          <w:b/>
          <w:bCs/>
          <w:i/>
          <w:iCs/>
          <w:sz w:val="26"/>
          <w:szCs w:val="26"/>
        </w:rPr>
      </w:pPr>
      <w:r w:rsidRPr="00B62C4E">
        <w:rPr>
          <w:rFonts w:asciiTheme="majorBidi" w:hAnsiTheme="majorBidi" w:cstheme="majorBidi"/>
          <w:b/>
          <w:bCs/>
          <w:i/>
          <w:iCs/>
          <w:sz w:val="26"/>
          <w:szCs w:val="26"/>
        </w:rPr>
        <w:lastRenderedPageBreak/>
        <w:t>ABSTRACT</w:t>
      </w:r>
    </w:p>
    <w:p w:rsidR="00CE7DBA" w:rsidRPr="00F337C0" w:rsidRDefault="00CE7DBA" w:rsidP="00F337C0">
      <w:pPr>
        <w:pStyle w:val="NoSpacing"/>
        <w:jc w:val="both"/>
        <w:rPr>
          <w:rFonts w:asciiTheme="majorBidi" w:hAnsiTheme="majorBidi" w:cstheme="majorBidi"/>
          <w:i/>
          <w:iCs/>
          <w:sz w:val="26"/>
          <w:szCs w:val="26"/>
        </w:rPr>
      </w:pPr>
      <w:r w:rsidRPr="00B62C4E">
        <w:rPr>
          <w:rFonts w:asciiTheme="majorBidi" w:hAnsiTheme="majorBidi" w:cstheme="majorBidi"/>
          <w:i/>
          <w:iCs/>
          <w:sz w:val="26"/>
          <w:szCs w:val="26"/>
        </w:rPr>
        <w:tab/>
        <w:t>This study examined a comparative analysis of students’ performance in Islamic studies in public and private secondary schools in Ilorin East Local Government Area of Kwara State.</w:t>
      </w:r>
      <w:r w:rsidR="00F337C0">
        <w:rPr>
          <w:rFonts w:asciiTheme="majorBidi" w:hAnsiTheme="majorBidi" w:cstheme="majorBidi"/>
          <w:i/>
          <w:iCs/>
          <w:sz w:val="26"/>
          <w:szCs w:val="26"/>
        </w:rPr>
        <w:t xml:space="preserve"> </w:t>
      </w:r>
      <w:r w:rsidRPr="00B62C4E">
        <w:rPr>
          <w:rFonts w:asciiTheme="majorBidi" w:hAnsiTheme="majorBidi" w:cstheme="majorBidi"/>
          <w:i/>
          <w:iCs/>
          <w:sz w:val="26"/>
          <w:szCs w:val="26"/>
        </w:rPr>
        <w:t xml:space="preserve">Random sampling techniques was used to select ten (10) secondary schools from both private and public in the study area and the same method was used to select two hundred (200) respondents who participate in the study. The questionnaire tagged “Comparative Analysis of Students Performance in Islamic Studies in Public and Private secondary schools” was used to collect information from the sampled respondents. The data collected were analyzed using simple percentage frequency counts while chi-square statistical method was used to test </w:t>
      </w:r>
      <w:r w:rsidR="00042367" w:rsidRPr="00B62C4E">
        <w:rPr>
          <w:rFonts w:asciiTheme="majorBidi" w:hAnsiTheme="majorBidi" w:cstheme="majorBidi"/>
          <w:i/>
          <w:iCs/>
          <w:sz w:val="26"/>
          <w:szCs w:val="26"/>
        </w:rPr>
        <w:t>the entire</w:t>
      </w:r>
      <w:r w:rsidRPr="00B62C4E">
        <w:rPr>
          <w:rFonts w:asciiTheme="majorBidi" w:hAnsiTheme="majorBidi" w:cstheme="majorBidi"/>
          <w:i/>
          <w:iCs/>
          <w:sz w:val="26"/>
          <w:szCs w:val="26"/>
        </w:rPr>
        <w:t xml:space="preserve"> formulated hypothesis at 0.05 significant level.</w:t>
      </w:r>
      <w:r w:rsidR="00F337C0">
        <w:rPr>
          <w:rFonts w:asciiTheme="majorBidi" w:hAnsiTheme="majorBidi" w:cstheme="majorBidi"/>
          <w:i/>
          <w:iCs/>
          <w:sz w:val="26"/>
          <w:szCs w:val="26"/>
        </w:rPr>
        <w:t xml:space="preserve"> </w:t>
      </w:r>
      <w:r w:rsidRPr="00B62C4E">
        <w:rPr>
          <w:rFonts w:asciiTheme="majorBidi" w:hAnsiTheme="majorBidi" w:cstheme="majorBidi"/>
          <w:i/>
          <w:iCs/>
          <w:sz w:val="26"/>
          <w:szCs w:val="26"/>
        </w:rPr>
        <w:t>The results of the study showed that there is a great academic performance of students in private secondary schools through the use of diagnostic test in Islamic Studies and significant difference in the quality of teachers towards the teaching of Islamic Studies in both private and public secondary schools in the study area.</w:t>
      </w:r>
      <w:r w:rsidR="00F337C0">
        <w:rPr>
          <w:rFonts w:asciiTheme="majorBidi" w:hAnsiTheme="majorBidi" w:cstheme="majorBidi"/>
          <w:i/>
          <w:iCs/>
          <w:sz w:val="26"/>
          <w:szCs w:val="26"/>
        </w:rPr>
        <w:t xml:space="preserve"> </w:t>
      </w:r>
      <w:r w:rsidRPr="00B62C4E">
        <w:rPr>
          <w:rFonts w:asciiTheme="majorBidi" w:hAnsiTheme="majorBidi" w:cstheme="majorBidi"/>
          <w:i/>
          <w:iCs/>
          <w:sz w:val="26"/>
          <w:szCs w:val="26"/>
        </w:rPr>
        <w:t>Based on the outcome of the study, it was recommended that parents should always show good example to their children by de-emphasizing  on the material wealth and concentrated more on the academic improvement of their children in the school and provision of quality and adequate instructional material in the schools so as to improve students attitude towards the teaching and learning of Islamic studies.</w:t>
      </w:r>
    </w:p>
    <w:p w:rsidR="007B318D" w:rsidRPr="00B62C4E" w:rsidRDefault="007B318D" w:rsidP="007B318D">
      <w:pPr>
        <w:pStyle w:val="NoSpacing"/>
        <w:spacing w:line="480" w:lineRule="auto"/>
        <w:jc w:val="both"/>
        <w:rPr>
          <w:rFonts w:asciiTheme="majorBidi" w:hAnsiTheme="majorBidi" w:cstheme="majorBidi"/>
          <w:sz w:val="26"/>
          <w:szCs w:val="26"/>
        </w:rPr>
      </w:pPr>
    </w:p>
    <w:p w:rsidR="00701024" w:rsidRPr="00B62C4E" w:rsidRDefault="00701024">
      <w:pPr>
        <w:rPr>
          <w:rFonts w:asciiTheme="majorBidi" w:hAnsiTheme="majorBidi" w:cstheme="majorBidi"/>
          <w:sz w:val="26"/>
          <w:szCs w:val="26"/>
        </w:rPr>
      </w:pPr>
      <w:r w:rsidRPr="00B62C4E">
        <w:rPr>
          <w:rFonts w:asciiTheme="majorBidi" w:hAnsiTheme="majorBidi" w:cstheme="majorBidi"/>
          <w:sz w:val="26"/>
          <w:szCs w:val="26"/>
        </w:rPr>
        <w:br w:type="page"/>
      </w:r>
    </w:p>
    <w:p w:rsidR="00701024" w:rsidRPr="00B62C4E" w:rsidRDefault="00701024" w:rsidP="004566A9">
      <w:pPr>
        <w:pStyle w:val="NoSpacing"/>
        <w:spacing w:line="36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TABLE OF CONTENTS</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TITLE PAGE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CERTIFICATION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II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DEDICATION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III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ACKNOWLEDGEMENTS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IV</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ABSTRACT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V</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OF CONTENTS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VI</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LIST OF TABLES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VIII</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ONE: INTRODUCTION</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Background to the Study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Pr="00B62C4E">
        <w:rPr>
          <w:rFonts w:asciiTheme="majorBidi" w:hAnsiTheme="majorBidi" w:cstheme="majorBidi"/>
          <w:sz w:val="26"/>
          <w:szCs w:val="26"/>
        </w:rPr>
        <w:t>1</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Statement of the Problem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3</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Purpose of the Study</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3</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Significance of the Study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4</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Scope and Delimitation of the Study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4</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Questions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4</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Hypothesis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5</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TWO: REVIEW OF RELATED LITERATURE</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The Goal of Islamic Studies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7</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Teaching, Learning and </w:t>
      </w:r>
      <w:r w:rsidR="00CE7DBA" w:rsidRPr="00B62C4E">
        <w:rPr>
          <w:rFonts w:asciiTheme="majorBidi" w:hAnsiTheme="majorBidi" w:cstheme="majorBidi"/>
          <w:sz w:val="26"/>
          <w:szCs w:val="26"/>
        </w:rPr>
        <w:t>m</w:t>
      </w:r>
      <w:r w:rsidRPr="00B62C4E">
        <w:rPr>
          <w:rFonts w:asciiTheme="majorBidi" w:hAnsiTheme="majorBidi" w:cstheme="majorBidi"/>
          <w:sz w:val="26"/>
          <w:szCs w:val="26"/>
        </w:rPr>
        <w:t>otivation in</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Islamic Studies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9</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Predictability of Students’ Academic</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Performance in Islamic Studies </w:t>
      </w:r>
      <w:r w:rsidR="00CE7DBA" w:rsidRPr="00B62C4E">
        <w:rPr>
          <w:rFonts w:asciiTheme="majorBidi" w:hAnsiTheme="majorBidi" w:cstheme="majorBidi"/>
          <w:sz w:val="26"/>
          <w:szCs w:val="26"/>
        </w:rPr>
        <w:tab/>
      </w:r>
      <w:r w:rsidR="004566A9">
        <w:rPr>
          <w:rFonts w:asciiTheme="majorBidi" w:hAnsiTheme="majorBidi" w:cstheme="majorBidi"/>
          <w:sz w:val="26"/>
          <w:szCs w:val="26"/>
        </w:rPr>
        <w:t>10</w:t>
      </w:r>
    </w:p>
    <w:p w:rsidR="00CE7DBA"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The Role of Teachers of Islamic Studies</w:t>
      </w:r>
      <w:r w:rsidR="00CE7DBA" w:rsidRPr="00B62C4E">
        <w:rPr>
          <w:rFonts w:asciiTheme="majorBidi" w:hAnsiTheme="majorBidi" w:cstheme="majorBidi"/>
          <w:sz w:val="26"/>
          <w:szCs w:val="26"/>
        </w:rPr>
        <w:t xml:space="preserve"> in Im</w:t>
      </w:r>
      <w:r w:rsidRPr="00B62C4E">
        <w:rPr>
          <w:rFonts w:asciiTheme="majorBidi" w:hAnsiTheme="majorBidi" w:cstheme="majorBidi"/>
          <w:sz w:val="26"/>
          <w:szCs w:val="26"/>
        </w:rPr>
        <w:t xml:space="preserve">proving </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Instructional Materials</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in Islamic Studies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4566A9">
        <w:rPr>
          <w:rFonts w:asciiTheme="majorBidi" w:hAnsiTheme="majorBidi" w:cstheme="majorBidi"/>
          <w:sz w:val="26"/>
          <w:szCs w:val="26"/>
        </w:rPr>
        <w:t>13</w:t>
      </w:r>
    </w:p>
    <w:p w:rsidR="00CE7DBA"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Comparability of Academic Standard</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and Achievement between </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Public</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and Private Schools in Islamic Studies </w:t>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CE7DBA"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15</w:t>
      </w:r>
    </w:p>
    <w:p w:rsidR="00CE7DBA"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Students counseling and Carrier Guidance</w:t>
      </w:r>
      <w:r w:rsidR="00CE7DBA" w:rsidRPr="00B62C4E">
        <w:rPr>
          <w:rFonts w:asciiTheme="majorBidi" w:hAnsiTheme="majorBidi" w:cstheme="majorBidi"/>
          <w:sz w:val="26"/>
          <w:szCs w:val="26"/>
        </w:rPr>
        <w:t xml:space="preserve"> </w:t>
      </w:r>
      <w:r w:rsidRPr="00B62C4E">
        <w:rPr>
          <w:rFonts w:asciiTheme="majorBidi" w:hAnsiTheme="majorBidi" w:cstheme="majorBidi"/>
          <w:sz w:val="26"/>
          <w:szCs w:val="26"/>
        </w:rPr>
        <w:t>as it Affects Students’</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Performance</w:t>
      </w:r>
      <w:r w:rsidR="004566A9">
        <w:rPr>
          <w:rFonts w:asciiTheme="majorBidi" w:hAnsiTheme="majorBidi" w:cstheme="majorBidi"/>
          <w:sz w:val="26"/>
          <w:szCs w:val="26"/>
        </w:rPr>
        <w:t xml:space="preserve"> in Islamic Studies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16</w:t>
      </w:r>
    </w:p>
    <w:p w:rsidR="00CE7DBA" w:rsidRPr="00B62C4E" w:rsidRDefault="00CE7DBA"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Appraisal of </w:t>
      </w:r>
      <w:r w:rsidR="004566A9">
        <w:rPr>
          <w:rFonts w:asciiTheme="majorBidi" w:hAnsiTheme="majorBidi" w:cstheme="majorBidi"/>
          <w:sz w:val="26"/>
          <w:szCs w:val="26"/>
        </w:rPr>
        <w:t xml:space="preserve">the Literature Reviewed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20</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lastRenderedPageBreak/>
        <w:t>CHAPTER THREE: RESEARCH METHOD</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Design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21</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Population of the Study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Sample and Sampling</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Techniques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Research Instrument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Validity of the Instrument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23</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Reliability of the Instrument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23</w:t>
      </w:r>
    </w:p>
    <w:p w:rsidR="00701024" w:rsidRPr="00B62C4E" w:rsidRDefault="00F375DB"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Administration</w:t>
      </w:r>
      <w:r w:rsidR="00701024" w:rsidRPr="00B62C4E">
        <w:rPr>
          <w:rFonts w:asciiTheme="majorBidi" w:hAnsiTheme="majorBidi" w:cstheme="majorBidi"/>
          <w:sz w:val="26"/>
          <w:szCs w:val="26"/>
        </w:rPr>
        <w:t xml:space="preserve"> of the Instrument </w:t>
      </w: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4566A9">
        <w:rPr>
          <w:rFonts w:asciiTheme="majorBidi" w:hAnsiTheme="majorBidi" w:cstheme="majorBidi"/>
          <w:sz w:val="26"/>
          <w:szCs w:val="26"/>
        </w:rPr>
        <w:t>24</w:t>
      </w:r>
      <w:r w:rsidRPr="00B62C4E">
        <w:rPr>
          <w:rFonts w:asciiTheme="majorBidi" w:hAnsiTheme="majorBidi" w:cstheme="majorBidi"/>
          <w:sz w:val="26"/>
          <w:szCs w:val="26"/>
        </w:rPr>
        <w:tab/>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Data Analysis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24</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FOUR: RESULTS AND DISCUSSION</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Results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25</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Discussion of the Results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30</w:t>
      </w:r>
    </w:p>
    <w:p w:rsidR="00F375DB"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CHAPTER FIVE: SUMMARY, CONCLUSION AND</w:t>
      </w:r>
      <w:r w:rsidR="00F375DB" w:rsidRPr="00B62C4E">
        <w:rPr>
          <w:rFonts w:asciiTheme="majorBidi" w:hAnsiTheme="majorBidi" w:cstheme="majorBidi"/>
          <w:b/>
          <w:bCs/>
          <w:sz w:val="26"/>
          <w:szCs w:val="26"/>
        </w:rPr>
        <w:t xml:space="preserve"> </w:t>
      </w:r>
    </w:p>
    <w:p w:rsidR="00701024" w:rsidRPr="00B62C4E" w:rsidRDefault="00701024" w:rsidP="004566A9">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RECOMMENDATIONS</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Summary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31</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Conclusion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32</w:t>
      </w:r>
    </w:p>
    <w:p w:rsidR="00701024" w:rsidRPr="00B62C4E" w:rsidRDefault="00701024"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Implication of the Study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33</w:t>
      </w:r>
    </w:p>
    <w:p w:rsidR="00F375DB" w:rsidRPr="00B62C4E" w:rsidRDefault="004566A9"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Recommendations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F375DB" w:rsidRPr="00B62C4E" w:rsidRDefault="00F375DB"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Li</w:t>
      </w:r>
      <w:r w:rsidR="004566A9">
        <w:rPr>
          <w:rFonts w:asciiTheme="majorBidi" w:hAnsiTheme="majorBidi" w:cstheme="majorBidi"/>
          <w:sz w:val="26"/>
          <w:szCs w:val="26"/>
        </w:rPr>
        <w:t xml:space="preserve">mitation of the Study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34</w:t>
      </w:r>
    </w:p>
    <w:p w:rsidR="00F375DB" w:rsidRPr="00B62C4E" w:rsidRDefault="00F375DB"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Suggesti</w:t>
      </w:r>
      <w:r w:rsidR="004566A9">
        <w:rPr>
          <w:rFonts w:asciiTheme="majorBidi" w:hAnsiTheme="majorBidi" w:cstheme="majorBidi"/>
          <w:sz w:val="26"/>
          <w:szCs w:val="26"/>
        </w:rPr>
        <w:t xml:space="preserve">on for further studies </w:t>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r>
      <w:r w:rsidR="004566A9">
        <w:rPr>
          <w:rFonts w:asciiTheme="majorBidi" w:hAnsiTheme="majorBidi" w:cstheme="majorBidi"/>
          <w:sz w:val="26"/>
          <w:szCs w:val="26"/>
        </w:rPr>
        <w:tab/>
        <w:t>35</w:t>
      </w:r>
    </w:p>
    <w:p w:rsidR="00F375DB" w:rsidRPr="00B62C4E" w:rsidRDefault="004566A9"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References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36</w:t>
      </w:r>
    </w:p>
    <w:p w:rsidR="00F375DB" w:rsidRPr="00B62C4E" w:rsidRDefault="004566A9"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Appendix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w:t>
      </w:r>
    </w:p>
    <w:p w:rsidR="00F375DB" w:rsidRPr="00B62C4E" w:rsidRDefault="00F375DB">
      <w:pPr>
        <w:rPr>
          <w:rFonts w:asciiTheme="majorBidi" w:hAnsiTheme="majorBidi" w:cstheme="majorBidi"/>
          <w:sz w:val="26"/>
          <w:szCs w:val="26"/>
        </w:rPr>
      </w:pPr>
      <w:r w:rsidRPr="00B62C4E">
        <w:rPr>
          <w:rFonts w:asciiTheme="majorBidi" w:hAnsiTheme="majorBidi" w:cstheme="majorBidi"/>
          <w:sz w:val="26"/>
          <w:szCs w:val="26"/>
        </w:rPr>
        <w:br w:type="page"/>
      </w:r>
    </w:p>
    <w:p w:rsidR="00701024" w:rsidRPr="004566A9" w:rsidRDefault="00701024" w:rsidP="00F375DB">
      <w:pPr>
        <w:pStyle w:val="NoSpacing"/>
        <w:spacing w:line="480" w:lineRule="auto"/>
        <w:jc w:val="center"/>
        <w:rPr>
          <w:rFonts w:asciiTheme="majorBidi" w:hAnsiTheme="majorBidi" w:cstheme="majorBidi"/>
          <w:b/>
          <w:bCs/>
          <w:sz w:val="26"/>
          <w:szCs w:val="26"/>
        </w:rPr>
      </w:pPr>
      <w:r w:rsidRPr="004566A9">
        <w:rPr>
          <w:rFonts w:asciiTheme="majorBidi" w:hAnsiTheme="majorBidi" w:cstheme="majorBidi"/>
          <w:b/>
          <w:bCs/>
          <w:sz w:val="26"/>
          <w:szCs w:val="26"/>
        </w:rPr>
        <w:lastRenderedPageBreak/>
        <w:t>LIST OF TABLES</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1: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Distribution of the Respondents by Sex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t xml:space="preserve">      </w:t>
      </w:r>
      <w:r w:rsidR="00B62C4E">
        <w:rPr>
          <w:rFonts w:asciiTheme="majorBidi" w:hAnsiTheme="majorBidi" w:cstheme="majorBidi"/>
          <w:sz w:val="26"/>
          <w:szCs w:val="26"/>
        </w:rPr>
        <w:tab/>
      </w:r>
      <w:r w:rsidR="004566A9">
        <w:rPr>
          <w:rFonts w:asciiTheme="majorBidi" w:hAnsiTheme="majorBidi" w:cstheme="majorBidi"/>
          <w:sz w:val="26"/>
          <w:szCs w:val="26"/>
        </w:rPr>
        <w:t>25</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2: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Distribution of the Respondents by Age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t xml:space="preserve">      </w:t>
      </w:r>
      <w:r w:rsidR="00B62C4E">
        <w:rPr>
          <w:rFonts w:asciiTheme="majorBidi" w:hAnsiTheme="majorBidi" w:cstheme="majorBidi"/>
          <w:sz w:val="26"/>
          <w:szCs w:val="26"/>
        </w:rPr>
        <w:tab/>
      </w:r>
      <w:r w:rsidR="004566A9">
        <w:rPr>
          <w:rFonts w:asciiTheme="majorBidi" w:hAnsiTheme="majorBidi" w:cstheme="majorBidi"/>
          <w:sz w:val="26"/>
          <w:szCs w:val="26"/>
        </w:rPr>
        <w:t>26</w:t>
      </w:r>
    </w:p>
    <w:p w:rsidR="00701024" w:rsidRPr="00B62C4E" w:rsidRDefault="00701024"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Table 3: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Distribution of the Respondents by School </w:t>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F375DB" w:rsidRPr="00B62C4E">
        <w:rPr>
          <w:rFonts w:asciiTheme="majorBidi" w:hAnsiTheme="majorBidi" w:cstheme="majorBidi"/>
          <w:sz w:val="26"/>
          <w:szCs w:val="26"/>
        </w:rPr>
        <w:tab/>
      </w:r>
      <w:r w:rsidR="004566A9">
        <w:rPr>
          <w:rFonts w:asciiTheme="majorBidi" w:hAnsiTheme="majorBidi" w:cstheme="majorBidi"/>
          <w:sz w:val="26"/>
          <w:szCs w:val="26"/>
        </w:rPr>
        <w:t>26</w:t>
      </w:r>
    </w:p>
    <w:p w:rsidR="00F375DB"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 xml:space="preserve">Table 4: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Chi-Square Statistic Analysis showing difference between </w:t>
      </w:r>
    </w:p>
    <w:p w:rsidR="00F375DB" w:rsidRPr="00B62C4E" w:rsidRDefault="00F375DB"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Academic Performance of Students and</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Diagnostic Test </w:t>
      </w:r>
    </w:p>
    <w:p w:rsidR="00701024" w:rsidRPr="00B62C4E" w:rsidRDefault="00F375DB"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 xml:space="preserve">in Islamic Studies </w:t>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 xml:space="preserve">  </w:t>
      </w:r>
      <w:r w:rsidR="00B62C4E">
        <w:rPr>
          <w:rFonts w:asciiTheme="majorBidi" w:hAnsiTheme="majorBidi" w:cstheme="majorBidi"/>
          <w:sz w:val="26"/>
          <w:szCs w:val="26"/>
        </w:rPr>
        <w:tab/>
      </w:r>
      <w:r w:rsidR="004566A9">
        <w:rPr>
          <w:rFonts w:asciiTheme="majorBidi" w:hAnsiTheme="majorBidi" w:cstheme="majorBidi"/>
          <w:sz w:val="26"/>
          <w:szCs w:val="26"/>
        </w:rPr>
        <w:t>27</w:t>
      </w:r>
    </w:p>
    <w:p w:rsidR="00701024"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 xml:space="preserve">Table 5 </w:t>
      </w:r>
      <w:r w:rsidR="00F375DB" w:rsidRPr="00B62C4E">
        <w:rPr>
          <w:rFonts w:asciiTheme="majorBidi" w:hAnsiTheme="majorBidi" w:cstheme="majorBidi"/>
          <w:sz w:val="26"/>
          <w:szCs w:val="26"/>
        </w:rPr>
        <w:tab/>
      </w:r>
      <w:r w:rsidRPr="00B62C4E">
        <w:rPr>
          <w:rFonts w:asciiTheme="majorBidi" w:hAnsiTheme="majorBidi" w:cstheme="majorBidi"/>
          <w:sz w:val="26"/>
          <w:szCs w:val="26"/>
        </w:rPr>
        <w:t>Chi-Squa</w:t>
      </w:r>
      <w:r w:rsidR="00F375DB" w:rsidRPr="00B62C4E">
        <w:rPr>
          <w:rFonts w:asciiTheme="majorBidi" w:hAnsiTheme="majorBidi" w:cstheme="majorBidi"/>
          <w:sz w:val="26"/>
          <w:szCs w:val="26"/>
        </w:rPr>
        <w:t>r</w:t>
      </w:r>
      <w:r w:rsidRPr="00B62C4E">
        <w:rPr>
          <w:rFonts w:asciiTheme="majorBidi" w:hAnsiTheme="majorBidi" w:cstheme="majorBidi"/>
          <w:sz w:val="26"/>
          <w:szCs w:val="26"/>
        </w:rPr>
        <w:t>e Statistic Teachers quality and</w:t>
      </w:r>
    </w:p>
    <w:p w:rsidR="00701024" w:rsidRPr="00B62C4E" w:rsidRDefault="00F375DB"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 xml:space="preserve">teaching Islamic Studies </w:t>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00B62C4E">
        <w:rPr>
          <w:rFonts w:asciiTheme="majorBidi" w:hAnsiTheme="majorBidi" w:cstheme="majorBidi"/>
          <w:sz w:val="26"/>
          <w:szCs w:val="26"/>
        </w:rPr>
        <w:tab/>
      </w:r>
      <w:r w:rsidRPr="00B62C4E">
        <w:rPr>
          <w:rFonts w:asciiTheme="majorBidi" w:hAnsiTheme="majorBidi" w:cstheme="majorBidi"/>
          <w:sz w:val="26"/>
          <w:szCs w:val="26"/>
        </w:rPr>
        <w:t xml:space="preserve"> </w:t>
      </w:r>
      <w:r w:rsidR="00B62C4E">
        <w:rPr>
          <w:rFonts w:asciiTheme="majorBidi" w:hAnsiTheme="majorBidi" w:cstheme="majorBidi"/>
          <w:sz w:val="26"/>
          <w:szCs w:val="26"/>
        </w:rPr>
        <w:tab/>
      </w:r>
      <w:r w:rsidR="004566A9">
        <w:rPr>
          <w:rFonts w:asciiTheme="majorBidi" w:hAnsiTheme="majorBidi" w:cstheme="majorBidi"/>
          <w:sz w:val="26"/>
          <w:szCs w:val="26"/>
        </w:rPr>
        <w:t>28</w:t>
      </w:r>
    </w:p>
    <w:p w:rsidR="00F375DB" w:rsidRPr="00B62C4E" w:rsidRDefault="00701024" w:rsidP="004566A9">
      <w:pPr>
        <w:pStyle w:val="NoSpacing"/>
        <w:jc w:val="both"/>
        <w:rPr>
          <w:rFonts w:asciiTheme="majorBidi" w:hAnsiTheme="majorBidi" w:cstheme="majorBidi"/>
          <w:sz w:val="26"/>
          <w:szCs w:val="26"/>
        </w:rPr>
      </w:pPr>
      <w:r w:rsidRPr="00B62C4E">
        <w:rPr>
          <w:rFonts w:asciiTheme="majorBidi" w:hAnsiTheme="majorBidi" w:cstheme="majorBidi"/>
          <w:sz w:val="26"/>
          <w:szCs w:val="26"/>
        </w:rPr>
        <w:t xml:space="preserve">Table 6: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Chi-Square Statistic Analysis showing difference between </w:t>
      </w:r>
    </w:p>
    <w:p w:rsidR="00701024" w:rsidRPr="00B62C4E" w:rsidRDefault="00F375DB" w:rsidP="004566A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00701024" w:rsidRPr="00B62C4E">
        <w:rPr>
          <w:rFonts w:asciiTheme="majorBidi" w:hAnsiTheme="majorBidi" w:cstheme="majorBidi"/>
          <w:sz w:val="26"/>
          <w:szCs w:val="26"/>
        </w:rPr>
        <w:t>Students Attitude and Learning of</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Islamic Studies </w:t>
      </w:r>
      <w:r w:rsidRPr="00B62C4E">
        <w:rPr>
          <w:rFonts w:asciiTheme="majorBidi" w:hAnsiTheme="majorBidi" w:cstheme="majorBidi"/>
          <w:sz w:val="26"/>
          <w:szCs w:val="26"/>
        </w:rPr>
        <w:t xml:space="preserve">      </w:t>
      </w:r>
      <w:r w:rsidR="00B62C4E">
        <w:rPr>
          <w:rFonts w:asciiTheme="majorBidi" w:hAnsiTheme="majorBidi" w:cstheme="majorBidi"/>
          <w:sz w:val="26"/>
          <w:szCs w:val="26"/>
        </w:rPr>
        <w:tab/>
      </w:r>
      <w:r w:rsidR="00B62C4E">
        <w:rPr>
          <w:rFonts w:asciiTheme="majorBidi" w:hAnsiTheme="majorBidi" w:cstheme="majorBidi"/>
          <w:sz w:val="26"/>
          <w:szCs w:val="26"/>
        </w:rPr>
        <w:tab/>
      </w:r>
      <w:r w:rsidR="004566A9">
        <w:rPr>
          <w:rFonts w:asciiTheme="majorBidi" w:hAnsiTheme="majorBidi" w:cstheme="majorBidi"/>
          <w:sz w:val="26"/>
          <w:szCs w:val="26"/>
        </w:rPr>
        <w:t>29</w:t>
      </w:r>
    </w:p>
    <w:p w:rsidR="00701024" w:rsidRPr="00B62C4E" w:rsidRDefault="00701024">
      <w:pPr>
        <w:rPr>
          <w:rFonts w:asciiTheme="majorBidi" w:hAnsiTheme="majorBidi" w:cstheme="majorBidi"/>
          <w:sz w:val="26"/>
          <w:szCs w:val="26"/>
        </w:rPr>
      </w:pPr>
      <w:r w:rsidRPr="00B62C4E">
        <w:rPr>
          <w:rFonts w:asciiTheme="majorBidi" w:hAnsiTheme="majorBidi" w:cstheme="majorBidi"/>
          <w:sz w:val="26"/>
          <w:szCs w:val="26"/>
        </w:rPr>
        <w:br w:type="page"/>
      </w:r>
    </w:p>
    <w:p w:rsidR="001E1A41" w:rsidRDefault="001E1A41" w:rsidP="00F375DB">
      <w:pPr>
        <w:pStyle w:val="NoSpacing"/>
        <w:spacing w:line="480" w:lineRule="auto"/>
        <w:jc w:val="center"/>
        <w:rPr>
          <w:rFonts w:asciiTheme="majorBidi" w:hAnsiTheme="majorBidi" w:cstheme="majorBidi"/>
          <w:b/>
          <w:bCs/>
          <w:sz w:val="26"/>
          <w:szCs w:val="26"/>
        </w:rPr>
        <w:sectPr w:rsidR="001E1A41" w:rsidSect="001E1A41">
          <w:footerReference w:type="even" r:id="rId7"/>
          <w:footerReference w:type="default" r:id="rId8"/>
          <w:pgSz w:w="11520" w:h="14400" w:code="1"/>
          <w:pgMar w:top="1440" w:right="1440" w:bottom="1440" w:left="1440" w:header="720" w:footer="720" w:gutter="0"/>
          <w:pgNumType w:fmt="lowerRoman"/>
          <w:cols w:space="720"/>
          <w:docGrid w:linePitch="360"/>
        </w:sectPr>
      </w:pPr>
    </w:p>
    <w:p w:rsidR="00701024" w:rsidRPr="00B62C4E" w:rsidRDefault="00701024" w:rsidP="00F375DB">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CHAPTER ONE</w:t>
      </w:r>
    </w:p>
    <w:p w:rsidR="00701024" w:rsidRPr="00B62C4E" w:rsidRDefault="00701024" w:rsidP="00F375DB">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t>INTRODUCTION</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Background to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 xml:space="preserve">Islamic Studies is the totality of intellectual activities aimed at making a complete man from Islamic perspective. It refers to such mental activities geared towards understanding the scripture of Allah (Al-Qur’an), </w:t>
      </w:r>
      <w:r w:rsidRPr="00B62C4E">
        <w:rPr>
          <w:rFonts w:asciiTheme="majorBidi" w:hAnsiTheme="majorBidi" w:cstheme="majorBidi"/>
          <w:sz w:val="26"/>
          <w:szCs w:val="26"/>
        </w:rPr>
        <w:t>t</w:t>
      </w:r>
      <w:r w:rsidR="00701024" w:rsidRPr="00B62C4E">
        <w:rPr>
          <w:rFonts w:asciiTheme="majorBidi" w:hAnsiTheme="majorBidi" w:cstheme="majorBidi"/>
          <w:sz w:val="26"/>
          <w:szCs w:val="26"/>
        </w:rPr>
        <w:t>he prophetic tradition (Hadith) and intellectual contribution of Muslim scholars derived basically from the first major sources.</w:t>
      </w:r>
    </w:p>
    <w:p w:rsidR="00701024" w:rsidRPr="00B62C4E" w:rsidRDefault="00B62C4E" w:rsidP="00F375D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701024" w:rsidRPr="00B62C4E">
        <w:rPr>
          <w:rFonts w:asciiTheme="majorBidi" w:hAnsiTheme="majorBidi" w:cstheme="majorBidi"/>
          <w:sz w:val="26"/>
          <w:szCs w:val="26"/>
        </w:rPr>
        <w:t>Islam as a complete way of life encourages learning from the cradle to the grave. Islamic Studies is one of the important subjects in secondary school curriculum in Nigeria. It starts at Junior Secondary level where it is taught as optional subject to Christian Religious Knowledge (C.R.K). In order to prepare students for</w:t>
      </w:r>
      <w:r w:rsidR="00F375DB"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higher knowledge in the subject, the whole idea of the subject is divided into five broad parts at secondary level. Thus, Islamic Studies is divided into: </w:t>
      </w:r>
      <w:r w:rsidR="00701024" w:rsidRPr="008A7616">
        <w:rPr>
          <w:rFonts w:asciiTheme="majorBidi" w:hAnsiTheme="majorBidi" w:cstheme="majorBidi"/>
          <w:i/>
          <w:iCs/>
          <w:sz w:val="26"/>
          <w:szCs w:val="26"/>
        </w:rPr>
        <w:t>Tawheed</w:t>
      </w:r>
      <w:r w:rsidR="00701024" w:rsidRPr="00B62C4E">
        <w:rPr>
          <w:rFonts w:asciiTheme="majorBidi" w:hAnsiTheme="majorBidi" w:cstheme="majorBidi"/>
          <w:sz w:val="26"/>
          <w:szCs w:val="26"/>
        </w:rPr>
        <w:t xml:space="preserve"> (Theology), ‘iqh (Worship and Jurisprudence), </w:t>
      </w:r>
      <w:r w:rsidR="00701024" w:rsidRPr="008A7616">
        <w:rPr>
          <w:rFonts w:asciiTheme="majorBidi" w:hAnsiTheme="majorBidi" w:cstheme="majorBidi"/>
          <w:i/>
          <w:iCs/>
          <w:sz w:val="26"/>
          <w:szCs w:val="26"/>
        </w:rPr>
        <w:t>Sirah</w:t>
      </w:r>
      <w:r w:rsidR="00701024" w:rsidRPr="00B62C4E">
        <w:rPr>
          <w:rFonts w:asciiTheme="majorBidi" w:hAnsiTheme="majorBidi" w:cstheme="majorBidi"/>
          <w:sz w:val="26"/>
          <w:szCs w:val="26"/>
        </w:rPr>
        <w:t xml:space="preserve"> (The History of Life of Prophet Muhammad), </w:t>
      </w:r>
      <w:r w:rsidR="00701024" w:rsidRPr="008A7616">
        <w:rPr>
          <w:rFonts w:asciiTheme="majorBidi" w:hAnsiTheme="majorBidi" w:cstheme="majorBidi"/>
          <w:i/>
          <w:iCs/>
          <w:sz w:val="26"/>
          <w:szCs w:val="26"/>
        </w:rPr>
        <w:t>Tahdhib</w:t>
      </w:r>
      <w:r w:rsidR="00701024" w:rsidRPr="00B62C4E">
        <w:rPr>
          <w:rFonts w:asciiTheme="majorBidi" w:hAnsiTheme="majorBidi" w:cstheme="majorBidi"/>
          <w:sz w:val="26"/>
          <w:szCs w:val="26"/>
        </w:rPr>
        <w:t xml:space="preserve"> (Moral and Social teaching), Qur’an (The study of the </w:t>
      </w:r>
      <w:r w:rsidR="00F375DB" w:rsidRPr="00B62C4E">
        <w:rPr>
          <w:rFonts w:asciiTheme="majorBidi" w:hAnsiTheme="majorBidi" w:cstheme="majorBidi"/>
          <w:sz w:val="26"/>
          <w:szCs w:val="26"/>
        </w:rPr>
        <w:t>H</w:t>
      </w:r>
      <w:r w:rsidR="00701024" w:rsidRPr="00B62C4E">
        <w:rPr>
          <w:rFonts w:asciiTheme="majorBidi" w:hAnsiTheme="majorBidi" w:cstheme="majorBidi"/>
          <w:sz w:val="26"/>
          <w:szCs w:val="26"/>
        </w:rPr>
        <w:t>o</w:t>
      </w:r>
      <w:r w:rsidR="00F375DB" w:rsidRPr="00B62C4E">
        <w:rPr>
          <w:rFonts w:asciiTheme="majorBidi" w:hAnsiTheme="majorBidi" w:cstheme="majorBidi"/>
          <w:sz w:val="26"/>
          <w:szCs w:val="26"/>
        </w:rPr>
        <w:t>l</w:t>
      </w:r>
      <w:r w:rsidR="00701024" w:rsidRPr="00B62C4E">
        <w:rPr>
          <w:rFonts w:asciiTheme="majorBidi" w:hAnsiTheme="majorBidi" w:cstheme="majorBidi"/>
          <w:sz w:val="26"/>
          <w:szCs w:val="26"/>
        </w:rPr>
        <w:t>y Book).</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701024" w:rsidRPr="00B62C4E">
        <w:rPr>
          <w:rFonts w:asciiTheme="majorBidi" w:hAnsiTheme="majorBidi" w:cstheme="majorBidi"/>
          <w:sz w:val="26"/>
          <w:szCs w:val="26"/>
        </w:rPr>
        <w:t>Other Islamic Scholars have also at one time or the other outlined some of the objectives of Islamic Studies as a body of knowledge. These objectives are cognitive, affective, and psychomotor domain of learning.</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Specifically, Jibril (1984) stated among others the</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following objective which Islamic Studies attempts to</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achieve:</w:t>
      </w:r>
    </w:p>
    <w:p w:rsidR="00701024"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teach individual to be conscious of his responsibilities to God, serving God with all the talents and resources God has given him.</w:t>
      </w:r>
    </w:p>
    <w:p w:rsidR="00701024"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worship God in the manner He has prescribed.</w:t>
      </w:r>
    </w:p>
    <w:p w:rsidR="00F375DB"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understand basic Islamic concepts and application of their knowledge in the solution of local, national and international or World problems.</w:t>
      </w:r>
    </w:p>
    <w:p w:rsidR="00701024" w:rsidRPr="00B62C4E" w:rsidRDefault="00701024" w:rsidP="00F375DB">
      <w:pPr>
        <w:pStyle w:val="NoSpacing"/>
        <w:numPr>
          <w:ilvl w:val="0"/>
          <w:numId w:val="1"/>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To develop mental attitude brought into play in the study of religion. These attitudes include: worship, memory judgment and reasoning.</w:t>
      </w:r>
    </w:p>
    <w:p w:rsidR="00701024" w:rsidRPr="00B62C4E" w:rsidRDefault="00B62C4E" w:rsidP="00B62C4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701024" w:rsidRPr="00B62C4E">
        <w:rPr>
          <w:rFonts w:asciiTheme="majorBidi" w:hAnsiTheme="majorBidi" w:cstheme="majorBidi"/>
          <w:sz w:val="26"/>
          <w:szCs w:val="26"/>
        </w:rPr>
        <w:t>Moreover</w:t>
      </w:r>
      <w:r>
        <w:rPr>
          <w:rFonts w:asciiTheme="majorBidi" w:hAnsiTheme="majorBidi" w:cstheme="majorBidi"/>
          <w:sz w:val="26"/>
          <w:szCs w:val="26"/>
        </w:rPr>
        <w:t>,</w:t>
      </w:r>
      <w:r w:rsidR="00701024" w:rsidRPr="00B62C4E">
        <w:rPr>
          <w:rFonts w:asciiTheme="majorBidi" w:hAnsiTheme="majorBidi" w:cstheme="majorBidi"/>
          <w:sz w:val="26"/>
          <w:szCs w:val="26"/>
        </w:rPr>
        <w:t xml:space="preserve"> Ma</w:t>
      </w:r>
      <w:r w:rsidR="00F375DB" w:rsidRPr="00B62C4E">
        <w:rPr>
          <w:rFonts w:asciiTheme="majorBidi" w:hAnsiTheme="majorBidi" w:cstheme="majorBidi"/>
          <w:sz w:val="26"/>
          <w:szCs w:val="26"/>
        </w:rPr>
        <w:t>l</w:t>
      </w:r>
      <w:r w:rsidR="00701024" w:rsidRPr="00B62C4E">
        <w:rPr>
          <w:rFonts w:asciiTheme="majorBidi" w:hAnsiTheme="majorBidi" w:cstheme="majorBidi"/>
          <w:sz w:val="26"/>
          <w:szCs w:val="26"/>
        </w:rPr>
        <w:t>ik</w:t>
      </w:r>
      <w:r w:rsidR="00F375DB" w:rsidRPr="00B62C4E">
        <w:rPr>
          <w:rFonts w:asciiTheme="majorBidi" w:hAnsiTheme="majorBidi" w:cstheme="majorBidi"/>
          <w:sz w:val="26"/>
          <w:szCs w:val="26"/>
        </w:rPr>
        <w:t xml:space="preserve"> (1987) observed that Islamic St</w:t>
      </w:r>
      <w:r w:rsidR="00701024" w:rsidRPr="00B62C4E">
        <w:rPr>
          <w:rFonts w:asciiTheme="majorBidi" w:hAnsiTheme="majorBidi" w:cstheme="majorBidi"/>
          <w:sz w:val="26"/>
          <w:szCs w:val="26"/>
        </w:rPr>
        <w:t>u</w:t>
      </w:r>
      <w:r w:rsidR="00F375DB" w:rsidRPr="00B62C4E">
        <w:rPr>
          <w:rFonts w:asciiTheme="majorBidi" w:hAnsiTheme="majorBidi" w:cstheme="majorBidi"/>
          <w:sz w:val="26"/>
          <w:szCs w:val="26"/>
        </w:rPr>
        <w:t>d</w:t>
      </w:r>
      <w:r w:rsidR="00701024" w:rsidRPr="00B62C4E">
        <w:rPr>
          <w:rFonts w:asciiTheme="majorBidi" w:hAnsiTheme="majorBidi" w:cstheme="majorBidi"/>
          <w:sz w:val="26"/>
          <w:szCs w:val="26"/>
        </w:rPr>
        <w:t xml:space="preserve">ies is one of the important subjects in the school because it helps to train the students’ personality toward the most moral and social conduct, health attitudes and self discipline. This prompts the researcher to examine a </w:t>
      </w:r>
      <w:r w:rsidR="00F375DB" w:rsidRPr="00B62C4E">
        <w:rPr>
          <w:rFonts w:asciiTheme="majorBidi" w:hAnsiTheme="majorBidi" w:cstheme="majorBidi"/>
          <w:sz w:val="26"/>
          <w:szCs w:val="26"/>
        </w:rPr>
        <w:t>imperative</w:t>
      </w:r>
      <w:r w:rsidR="00701024" w:rsidRPr="00B62C4E">
        <w:rPr>
          <w:rFonts w:asciiTheme="majorBidi" w:hAnsiTheme="majorBidi" w:cstheme="majorBidi"/>
          <w:sz w:val="26"/>
          <w:szCs w:val="26"/>
        </w:rPr>
        <w:t xml:space="preserve"> analysis of students’ performance in Islamic Studies in public and private secondary school in Ilorin East Local Government Area of Kwara State.</w:t>
      </w:r>
    </w:p>
    <w:p w:rsidR="00CD2D5A" w:rsidRDefault="00CD2D5A">
      <w:pPr>
        <w:rPr>
          <w:rFonts w:asciiTheme="majorBidi" w:hAnsiTheme="majorBidi" w:cstheme="majorBidi"/>
          <w:b/>
          <w:bCs/>
          <w:sz w:val="26"/>
          <w:szCs w:val="26"/>
        </w:rPr>
      </w:pPr>
      <w:r>
        <w:rPr>
          <w:rFonts w:asciiTheme="majorBidi" w:hAnsiTheme="majorBidi" w:cstheme="majorBidi"/>
          <w:b/>
          <w:bCs/>
          <w:sz w:val="26"/>
          <w:szCs w:val="26"/>
        </w:rPr>
        <w:br w:type="page"/>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lastRenderedPageBreak/>
        <w:t>Statement of the Problem</w:t>
      </w:r>
    </w:p>
    <w:p w:rsidR="00701024" w:rsidRPr="00B62C4E" w:rsidRDefault="00CD2D5A" w:rsidP="00F375D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701024" w:rsidRPr="00B62C4E">
        <w:rPr>
          <w:rFonts w:asciiTheme="majorBidi" w:hAnsiTheme="majorBidi" w:cstheme="majorBidi"/>
          <w:sz w:val="26"/>
          <w:szCs w:val="26"/>
        </w:rPr>
        <w:t>In recent time, there was a criticism in the public</w:t>
      </w:r>
      <w:r w:rsidR="00F375DB"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places about low standard of academic performance of</w:t>
      </w:r>
      <w:r w:rsidR="00F375DB" w:rsidRPr="00B62C4E">
        <w:rPr>
          <w:rFonts w:asciiTheme="majorBidi" w:hAnsiTheme="majorBidi" w:cstheme="majorBidi"/>
          <w:sz w:val="26"/>
          <w:szCs w:val="26"/>
        </w:rPr>
        <w:t xml:space="preserve"> t</w:t>
      </w:r>
      <w:r w:rsidR="00701024" w:rsidRPr="00B62C4E">
        <w:rPr>
          <w:rFonts w:asciiTheme="majorBidi" w:hAnsiTheme="majorBidi" w:cstheme="majorBidi"/>
          <w:sz w:val="26"/>
          <w:szCs w:val="26"/>
        </w:rPr>
        <w:t xml:space="preserve">he students especially in Islamic Studies. Many factors could be accounted for this which may include lack of basic facilities, poor attitude of students toward the subjects, non-qualitative teachers and host of others. It is this that prompts the researcher to </w:t>
      </w:r>
      <w:r w:rsidR="008A7616" w:rsidRPr="00B62C4E">
        <w:rPr>
          <w:rFonts w:asciiTheme="majorBidi" w:hAnsiTheme="majorBidi" w:cstheme="majorBidi"/>
          <w:sz w:val="26"/>
          <w:szCs w:val="26"/>
        </w:rPr>
        <w:t>investigate</w:t>
      </w:r>
      <w:r w:rsidR="00701024" w:rsidRPr="00B62C4E">
        <w:rPr>
          <w:rFonts w:asciiTheme="majorBidi" w:hAnsiTheme="majorBidi" w:cstheme="majorBidi"/>
          <w:sz w:val="26"/>
          <w:szCs w:val="26"/>
        </w:rPr>
        <w:t xml:space="preserve"> the academic performance of students in Islamic Studies in public and priva</w:t>
      </w:r>
      <w:r w:rsidR="00F375DB" w:rsidRPr="00B62C4E">
        <w:rPr>
          <w:rFonts w:asciiTheme="majorBidi" w:hAnsiTheme="majorBidi" w:cstheme="majorBidi"/>
          <w:sz w:val="26"/>
          <w:szCs w:val="26"/>
        </w:rPr>
        <w:t>t</w:t>
      </w:r>
      <w:r w:rsidR="00701024" w:rsidRPr="00B62C4E">
        <w:rPr>
          <w:rFonts w:asciiTheme="majorBidi" w:hAnsiTheme="majorBidi" w:cstheme="majorBidi"/>
          <w:sz w:val="26"/>
          <w:szCs w:val="26"/>
        </w:rPr>
        <w:t>e secondary sc</w:t>
      </w:r>
      <w:r w:rsidR="00F375DB" w:rsidRPr="00B62C4E">
        <w:rPr>
          <w:rFonts w:asciiTheme="majorBidi" w:hAnsiTheme="majorBidi" w:cstheme="majorBidi"/>
          <w:sz w:val="26"/>
          <w:szCs w:val="26"/>
        </w:rPr>
        <w:t>hools in Ilorin East Local Governme</w:t>
      </w:r>
      <w:r w:rsidR="00701024" w:rsidRPr="00B62C4E">
        <w:rPr>
          <w:rFonts w:asciiTheme="majorBidi" w:hAnsiTheme="majorBidi" w:cstheme="majorBidi"/>
          <w:sz w:val="26"/>
          <w:szCs w:val="26"/>
        </w:rPr>
        <w:t>nt Area of Kwara State.</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Purpose of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main purpose of this research study is to attempt a comparative analysis of students’ performance in Islamic Studies in public and private secondary schools in Ilorin East Local Government Area of Kwara State. The study also intends to find out the reason for the students poor performance in Islamic Studies. Furthermore, the researcher’s purpose of study would</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also include identification of secondary school students’</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attitudes towards the learning of Islamic Studies as a subject.</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Also, to find out if there is any significant difference in academic performance of students in Islamic Studies in private and public secondary schools in Ilorin East Local Government Area of Kwara State.</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lastRenderedPageBreak/>
        <w:t>Significance of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study will enable teachers of Islamic Studies to know that the subject is of interest to his students and how to enlist students’ interest in the subject.</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study will also help to identify the problems that are militating against the performance of students in Islamic Studies at any junior secondary school level and be able to find solution to it.</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Lastly, the study will also help the school administrator and teachers to raise the standard of</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students’ performance in their academic pursuits in order to become a responsible citizen of the country.</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Scope and Delimitation of the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scope of the study is to examine the comparative analysis of the students’ academic performance in Islamic Studies in both public and private secondary schools in Ilorin E</w:t>
      </w:r>
      <w:r w:rsidRPr="00B62C4E">
        <w:rPr>
          <w:rFonts w:asciiTheme="majorBidi" w:hAnsiTheme="majorBidi" w:cstheme="majorBidi"/>
          <w:sz w:val="26"/>
          <w:szCs w:val="26"/>
        </w:rPr>
        <w:t>ast Local Government Area of Kw</w:t>
      </w:r>
      <w:r w:rsidR="00701024" w:rsidRPr="00B62C4E">
        <w:rPr>
          <w:rFonts w:asciiTheme="majorBidi" w:hAnsiTheme="majorBidi" w:cstheme="majorBidi"/>
          <w:sz w:val="26"/>
          <w:szCs w:val="26"/>
        </w:rPr>
        <w:t>ara State.</w:t>
      </w:r>
    </w:p>
    <w:p w:rsidR="00701024" w:rsidRPr="00B62C4E" w:rsidRDefault="00CD2D5A" w:rsidP="00F375D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375DB" w:rsidRPr="00B62C4E">
        <w:rPr>
          <w:rFonts w:asciiTheme="majorBidi" w:hAnsiTheme="majorBidi" w:cstheme="majorBidi"/>
          <w:sz w:val="26"/>
          <w:szCs w:val="26"/>
        </w:rPr>
        <w:t>However, due to the l</w:t>
      </w:r>
      <w:r w:rsidR="00701024" w:rsidRPr="00B62C4E">
        <w:rPr>
          <w:rFonts w:asciiTheme="majorBidi" w:hAnsiTheme="majorBidi" w:cstheme="majorBidi"/>
          <w:sz w:val="26"/>
          <w:szCs w:val="26"/>
        </w:rPr>
        <w:t>argeness of the study area and other constraints, the study is limited to only private and public secondary schools in Ilorin East Local Government Area of Kwara State.</w:t>
      </w:r>
    </w:p>
    <w:p w:rsidR="00701024" w:rsidRPr="00B62C4E" w:rsidRDefault="00701024"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Research Questions</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701024" w:rsidRPr="00B62C4E">
        <w:rPr>
          <w:rFonts w:asciiTheme="majorBidi" w:hAnsiTheme="majorBidi" w:cstheme="majorBidi"/>
          <w:sz w:val="26"/>
          <w:szCs w:val="26"/>
        </w:rPr>
        <w:t>The following research questions were asked to guide the direction to this research study:</w:t>
      </w:r>
    </w:p>
    <w:p w:rsidR="00701024"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i.</w:t>
      </w:r>
      <w:r w:rsidRPr="00B62C4E">
        <w:rPr>
          <w:rFonts w:asciiTheme="majorBidi" w:hAnsiTheme="majorBidi" w:cstheme="majorBidi"/>
          <w:sz w:val="26"/>
          <w:szCs w:val="26"/>
        </w:rPr>
        <w:tab/>
      </w:r>
      <w:r w:rsidR="00701024" w:rsidRPr="00B62C4E">
        <w:rPr>
          <w:rFonts w:asciiTheme="majorBidi" w:hAnsiTheme="majorBidi" w:cstheme="majorBidi"/>
          <w:sz w:val="26"/>
          <w:szCs w:val="26"/>
        </w:rPr>
        <w:t>Why is it that the students of private secondary</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 xml:space="preserve">schools perform better </w:t>
      </w:r>
      <w:r w:rsidRPr="00B62C4E">
        <w:rPr>
          <w:rFonts w:asciiTheme="majorBidi" w:hAnsiTheme="majorBidi" w:cstheme="majorBidi"/>
          <w:sz w:val="26"/>
          <w:szCs w:val="26"/>
        </w:rPr>
        <w:tab/>
      </w:r>
      <w:r w:rsidR="00701024" w:rsidRPr="00B62C4E">
        <w:rPr>
          <w:rFonts w:asciiTheme="majorBidi" w:hAnsiTheme="majorBidi" w:cstheme="majorBidi"/>
          <w:sz w:val="26"/>
          <w:szCs w:val="26"/>
        </w:rPr>
        <w:t>than public schools in</w:t>
      </w:r>
      <w:r w:rsidRPr="00B62C4E">
        <w:rPr>
          <w:rFonts w:asciiTheme="majorBidi" w:hAnsiTheme="majorBidi" w:cstheme="majorBidi"/>
          <w:sz w:val="26"/>
          <w:szCs w:val="26"/>
        </w:rPr>
        <w:t xml:space="preserve"> </w:t>
      </w:r>
      <w:r w:rsidR="00701024" w:rsidRPr="00B62C4E">
        <w:rPr>
          <w:rFonts w:asciiTheme="majorBidi" w:hAnsiTheme="majorBidi" w:cstheme="majorBidi"/>
          <w:sz w:val="26"/>
          <w:szCs w:val="26"/>
        </w:rPr>
        <w:t>Islamic Studies diagnostic test?</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 </w:t>
      </w:r>
      <w:r w:rsidR="00F375DB" w:rsidRPr="00B62C4E">
        <w:rPr>
          <w:rFonts w:asciiTheme="majorBidi" w:hAnsiTheme="majorBidi" w:cstheme="majorBidi"/>
          <w:sz w:val="26"/>
          <w:szCs w:val="26"/>
        </w:rPr>
        <w:tab/>
      </w:r>
      <w:r w:rsidRPr="00B62C4E">
        <w:rPr>
          <w:rFonts w:asciiTheme="majorBidi" w:hAnsiTheme="majorBidi" w:cstheme="majorBidi"/>
          <w:sz w:val="26"/>
          <w:szCs w:val="26"/>
        </w:rPr>
        <w:t>Is there any difference between teachers’ quality</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toward the teaching </w:t>
      </w:r>
      <w:r w:rsidR="00F375DB" w:rsidRPr="00B62C4E">
        <w:rPr>
          <w:rFonts w:asciiTheme="majorBidi" w:hAnsiTheme="majorBidi" w:cstheme="majorBidi"/>
          <w:sz w:val="26"/>
          <w:szCs w:val="26"/>
        </w:rPr>
        <w:tab/>
      </w:r>
      <w:r w:rsidRPr="00B62C4E">
        <w:rPr>
          <w:rFonts w:asciiTheme="majorBidi" w:hAnsiTheme="majorBidi" w:cstheme="majorBidi"/>
          <w:sz w:val="26"/>
          <w:szCs w:val="26"/>
        </w:rPr>
        <w:t>of Islamic Studies in both</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private and public secondary schools in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Ilorin </w:t>
      </w:r>
      <w:r w:rsidR="00CD2D5A">
        <w:rPr>
          <w:rFonts w:asciiTheme="majorBidi" w:hAnsiTheme="majorBidi" w:cstheme="majorBidi"/>
          <w:sz w:val="26"/>
          <w:szCs w:val="26"/>
        </w:rPr>
        <w:tab/>
      </w:r>
      <w:r w:rsidRPr="00B62C4E">
        <w:rPr>
          <w:rFonts w:asciiTheme="majorBidi" w:hAnsiTheme="majorBidi" w:cstheme="majorBidi"/>
          <w:sz w:val="26"/>
          <w:szCs w:val="26"/>
        </w:rPr>
        <w:t>East</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Local Government Area of Kwara State?</w:t>
      </w:r>
    </w:p>
    <w:p w:rsidR="00701024" w:rsidRPr="00B62C4E" w:rsidRDefault="00701024" w:rsidP="00CD2D5A">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iii. </w:t>
      </w:r>
      <w:r w:rsidR="00F375DB" w:rsidRPr="00B62C4E">
        <w:rPr>
          <w:rFonts w:asciiTheme="majorBidi" w:hAnsiTheme="majorBidi" w:cstheme="majorBidi"/>
          <w:sz w:val="26"/>
          <w:szCs w:val="26"/>
        </w:rPr>
        <w:tab/>
      </w:r>
      <w:r w:rsidRPr="00B62C4E">
        <w:rPr>
          <w:rFonts w:asciiTheme="majorBidi" w:hAnsiTheme="majorBidi" w:cstheme="majorBidi"/>
          <w:sz w:val="26"/>
          <w:szCs w:val="26"/>
        </w:rPr>
        <w:t>Is there any difference between teachers of Islamic</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Studies in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improving </w:t>
      </w:r>
      <w:r w:rsidR="00CD2D5A">
        <w:rPr>
          <w:rFonts w:asciiTheme="majorBidi" w:hAnsiTheme="majorBidi" w:cstheme="majorBidi"/>
          <w:sz w:val="26"/>
          <w:szCs w:val="26"/>
        </w:rPr>
        <w:tab/>
      </w:r>
      <w:r w:rsidRPr="00B62C4E">
        <w:rPr>
          <w:rFonts w:asciiTheme="majorBidi" w:hAnsiTheme="majorBidi" w:cstheme="majorBidi"/>
          <w:sz w:val="26"/>
          <w:szCs w:val="26"/>
        </w:rPr>
        <w:t>instructional material toward</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the teaching of Islamic Studies in both </w:t>
      </w:r>
      <w:r w:rsidR="00CD2D5A">
        <w:rPr>
          <w:rFonts w:asciiTheme="majorBidi" w:hAnsiTheme="majorBidi" w:cstheme="majorBidi"/>
          <w:sz w:val="26"/>
          <w:szCs w:val="26"/>
        </w:rPr>
        <w:tab/>
      </w:r>
      <w:r w:rsidRPr="00B62C4E">
        <w:rPr>
          <w:rFonts w:asciiTheme="majorBidi" w:hAnsiTheme="majorBidi" w:cstheme="majorBidi"/>
          <w:sz w:val="26"/>
          <w:szCs w:val="26"/>
        </w:rPr>
        <w:t>private and</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public secondary school in Ilorin East Local</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Government Area </w:t>
      </w:r>
      <w:r w:rsidR="00CD2D5A">
        <w:rPr>
          <w:rFonts w:asciiTheme="majorBidi" w:hAnsiTheme="majorBidi" w:cstheme="majorBidi"/>
          <w:sz w:val="26"/>
          <w:szCs w:val="26"/>
        </w:rPr>
        <w:tab/>
      </w:r>
      <w:r w:rsidRPr="00B62C4E">
        <w:rPr>
          <w:rFonts w:asciiTheme="majorBidi" w:hAnsiTheme="majorBidi" w:cstheme="majorBidi"/>
          <w:sz w:val="26"/>
          <w:szCs w:val="26"/>
        </w:rPr>
        <w:t>of Kwara State?</w:t>
      </w:r>
    </w:p>
    <w:p w:rsidR="00701024" w:rsidRPr="00B62C4E" w:rsidRDefault="00701024"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iv. </w:t>
      </w:r>
      <w:r w:rsidR="00F375DB" w:rsidRPr="00B62C4E">
        <w:rPr>
          <w:rFonts w:asciiTheme="majorBidi" w:hAnsiTheme="majorBidi" w:cstheme="majorBidi"/>
          <w:sz w:val="26"/>
          <w:szCs w:val="26"/>
        </w:rPr>
        <w:tab/>
      </w:r>
      <w:r w:rsidRPr="00B62C4E">
        <w:rPr>
          <w:rFonts w:asciiTheme="majorBidi" w:hAnsiTheme="majorBidi" w:cstheme="majorBidi"/>
          <w:sz w:val="26"/>
          <w:szCs w:val="26"/>
        </w:rPr>
        <w:t>Is there any difference between students’ attitude</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towards learning of </w:t>
      </w:r>
      <w:r w:rsidR="00CD2D5A">
        <w:rPr>
          <w:rFonts w:asciiTheme="majorBidi" w:hAnsiTheme="majorBidi" w:cstheme="majorBidi"/>
          <w:sz w:val="26"/>
          <w:szCs w:val="26"/>
        </w:rPr>
        <w:tab/>
      </w:r>
      <w:r w:rsidRPr="00B62C4E">
        <w:rPr>
          <w:rFonts w:asciiTheme="majorBidi" w:hAnsiTheme="majorBidi" w:cstheme="majorBidi"/>
          <w:sz w:val="26"/>
          <w:szCs w:val="26"/>
        </w:rPr>
        <w:t>Islamic Studies in both private</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and public secondary schools in Ilorin </w:t>
      </w:r>
      <w:r w:rsidR="00F375DB" w:rsidRPr="00B62C4E">
        <w:rPr>
          <w:rFonts w:asciiTheme="majorBidi" w:hAnsiTheme="majorBidi" w:cstheme="majorBidi"/>
          <w:sz w:val="26"/>
          <w:szCs w:val="26"/>
        </w:rPr>
        <w:tab/>
      </w:r>
      <w:r w:rsidRPr="00B62C4E">
        <w:rPr>
          <w:rFonts w:asciiTheme="majorBidi" w:hAnsiTheme="majorBidi" w:cstheme="majorBidi"/>
          <w:sz w:val="26"/>
          <w:szCs w:val="26"/>
        </w:rPr>
        <w:t>East Local</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Government Area of Kwara State?</w:t>
      </w:r>
    </w:p>
    <w:p w:rsidR="00461DA3" w:rsidRPr="00B62C4E" w:rsidRDefault="00461DA3" w:rsidP="00F375DB">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Research Hypothesis</w:t>
      </w:r>
    </w:p>
    <w:p w:rsidR="00461DA3"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The following research hypotheses were formulated</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to guide the course of this study:</w:t>
      </w:r>
    </w:p>
    <w:p w:rsidR="00461DA3" w:rsidRPr="00B62C4E" w:rsidRDefault="00461DA3"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HO</w:t>
      </w:r>
      <w:r w:rsidRPr="00B62C4E">
        <w:rPr>
          <w:rFonts w:asciiTheme="majorBidi" w:hAnsiTheme="majorBidi" w:cstheme="majorBidi"/>
          <w:sz w:val="26"/>
          <w:szCs w:val="26"/>
          <w:vertAlign w:val="subscript"/>
        </w:rPr>
        <w:t>1</w:t>
      </w:r>
      <w:r w:rsidRPr="00B62C4E">
        <w:rPr>
          <w:rFonts w:asciiTheme="majorBidi" w:hAnsiTheme="majorBidi" w:cstheme="majorBidi"/>
          <w:sz w:val="26"/>
          <w:szCs w:val="26"/>
        </w:rPr>
        <w:t xml:space="preserve">: There is no significant difference between academic performance of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students in diagnostic test in Islamic Studies in both private and public </w:t>
      </w:r>
      <w:r w:rsidR="00F375DB" w:rsidRPr="00B62C4E">
        <w:rPr>
          <w:rFonts w:asciiTheme="majorBidi" w:hAnsiTheme="majorBidi" w:cstheme="majorBidi"/>
          <w:sz w:val="26"/>
          <w:szCs w:val="26"/>
        </w:rPr>
        <w:tab/>
      </w:r>
      <w:r w:rsidRPr="00B62C4E">
        <w:rPr>
          <w:rFonts w:asciiTheme="majorBidi" w:hAnsiTheme="majorBidi" w:cstheme="majorBidi"/>
          <w:sz w:val="26"/>
          <w:szCs w:val="26"/>
        </w:rPr>
        <w:t>secondary school in Ilorin East Local Government Area of Kwara</w:t>
      </w:r>
    </w:p>
    <w:p w:rsidR="00461DA3" w:rsidRPr="00B62C4E" w:rsidRDefault="00461DA3" w:rsidP="00CD2D5A">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HO</w:t>
      </w:r>
      <w:r w:rsidRPr="00B62C4E">
        <w:rPr>
          <w:rFonts w:asciiTheme="majorBidi" w:hAnsiTheme="majorBidi" w:cstheme="majorBidi"/>
          <w:sz w:val="26"/>
          <w:szCs w:val="26"/>
          <w:vertAlign w:val="subscript"/>
        </w:rPr>
        <w:t>2</w:t>
      </w:r>
      <w:r w:rsidRPr="00B62C4E">
        <w:rPr>
          <w:rFonts w:asciiTheme="majorBidi" w:hAnsiTheme="majorBidi" w:cstheme="majorBidi"/>
          <w:sz w:val="26"/>
          <w:szCs w:val="26"/>
        </w:rPr>
        <w:t xml:space="preserve">: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There is no significant difference between teachers’ quality towards </w:t>
      </w:r>
      <w:r w:rsidR="00CD2D5A">
        <w:rPr>
          <w:rFonts w:asciiTheme="majorBidi" w:hAnsiTheme="majorBidi" w:cstheme="majorBidi"/>
          <w:sz w:val="26"/>
          <w:szCs w:val="26"/>
        </w:rPr>
        <w:t xml:space="preserve">the </w:t>
      </w:r>
      <w:r w:rsidR="00CD2D5A">
        <w:rPr>
          <w:rFonts w:asciiTheme="majorBidi" w:hAnsiTheme="majorBidi" w:cstheme="majorBidi"/>
          <w:sz w:val="26"/>
          <w:szCs w:val="26"/>
        </w:rPr>
        <w:tab/>
      </w:r>
      <w:r w:rsidRPr="00B62C4E">
        <w:rPr>
          <w:rFonts w:asciiTheme="majorBidi" w:hAnsiTheme="majorBidi" w:cstheme="majorBidi"/>
          <w:sz w:val="26"/>
          <w:szCs w:val="26"/>
        </w:rPr>
        <w:t>teaching of Islamic Studies in</w:t>
      </w:r>
      <w:r w:rsidR="00F375D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both private and public secondary schools in </w:t>
      </w:r>
      <w:r w:rsidR="00CD2D5A">
        <w:rPr>
          <w:rFonts w:asciiTheme="majorBidi" w:hAnsiTheme="majorBidi" w:cstheme="majorBidi"/>
          <w:sz w:val="26"/>
          <w:szCs w:val="26"/>
        </w:rPr>
        <w:tab/>
      </w:r>
      <w:r w:rsidRPr="00B62C4E">
        <w:rPr>
          <w:rFonts w:asciiTheme="majorBidi" w:hAnsiTheme="majorBidi" w:cstheme="majorBidi"/>
          <w:sz w:val="26"/>
          <w:szCs w:val="26"/>
        </w:rPr>
        <w:t>Ilorin East Local Government Area of Kwara State.</w:t>
      </w:r>
    </w:p>
    <w:p w:rsidR="00461DA3" w:rsidRPr="00B62C4E" w:rsidRDefault="00461DA3" w:rsidP="00CD2D5A">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HO</w:t>
      </w:r>
      <w:r w:rsidRPr="00B62C4E">
        <w:rPr>
          <w:rFonts w:asciiTheme="majorBidi" w:hAnsiTheme="majorBidi" w:cstheme="majorBidi"/>
          <w:sz w:val="26"/>
          <w:szCs w:val="26"/>
          <w:vertAlign w:val="subscript"/>
        </w:rPr>
        <w:t>3</w:t>
      </w:r>
      <w:r w:rsidRPr="00B62C4E">
        <w:rPr>
          <w:rFonts w:asciiTheme="majorBidi" w:hAnsiTheme="majorBidi" w:cstheme="majorBidi"/>
          <w:sz w:val="26"/>
          <w:szCs w:val="26"/>
        </w:rPr>
        <w:t xml:space="preserve">: </w:t>
      </w:r>
      <w:r w:rsidR="00F375DB" w:rsidRPr="00B62C4E">
        <w:rPr>
          <w:rFonts w:asciiTheme="majorBidi" w:hAnsiTheme="majorBidi" w:cstheme="majorBidi"/>
          <w:sz w:val="26"/>
          <w:szCs w:val="26"/>
        </w:rPr>
        <w:tab/>
      </w:r>
      <w:r w:rsidRPr="00B62C4E">
        <w:rPr>
          <w:rFonts w:asciiTheme="majorBidi" w:hAnsiTheme="majorBidi" w:cstheme="majorBidi"/>
          <w:sz w:val="26"/>
          <w:szCs w:val="26"/>
        </w:rPr>
        <w:t xml:space="preserve">There is no significant difference between teachers of Islamic Studies </w:t>
      </w:r>
      <w:r w:rsidR="00F375DB" w:rsidRPr="00B62C4E">
        <w:rPr>
          <w:rFonts w:asciiTheme="majorBidi" w:hAnsiTheme="majorBidi" w:cstheme="majorBidi"/>
          <w:sz w:val="26"/>
          <w:szCs w:val="26"/>
        </w:rPr>
        <w:tab/>
      </w:r>
      <w:r w:rsidR="00CD2D5A">
        <w:rPr>
          <w:rFonts w:asciiTheme="majorBidi" w:hAnsiTheme="majorBidi" w:cstheme="majorBidi"/>
          <w:sz w:val="26"/>
          <w:szCs w:val="26"/>
        </w:rPr>
        <w:t xml:space="preserve">in </w:t>
      </w:r>
      <w:r w:rsidRPr="00B62C4E">
        <w:rPr>
          <w:rFonts w:asciiTheme="majorBidi" w:hAnsiTheme="majorBidi" w:cstheme="majorBidi"/>
          <w:sz w:val="26"/>
          <w:szCs w:val="26"/>
        </w:rPr>
        <w:t xml:space="preserve">improving instructional material toward the teaching of Islamic Studies </w:t>
      </w:r>
      <w:r w:rsidR="00CD2D5A">
        <w:rPr>
          <w:rFonts w:asciiTheme="majorBidi" w:hAnsiTheme="majorBidi" w:cstheme="majorBidi"/>
          <w:sz w:val="26"/>
          <w:szCs w:val="26"/>
        </w:rPr>
        <w:tab/>
      </w:r>
      <w:r w:rsidRPr="00B62C4E">
        <w:rPr>
          <w:rFonts w:asciiTheme="majorBidi" w:hAnsiTheme="majorBidi" w:cstheme="majorBidi"/>
          <w:sz w:val="26"/>
          <w:szCs w:val="26"/>
        </w:rPr>
        <w:t xml:space="preserve">in both private and public secondary school in Ilorin East Local </w:t>
      </w:r>
      <w:r w:rsidR="00CD2D5A">
        <w:rPr>
          <w:rFonts w:asciiTheme="majorBidi" w:hAnsiTheme="majorBidi" w:cstheme="majorBidi"/>
          <w:sz w:val="26"/>
          <w:szCs w:val="26"/>
        </w:rPr>
        <w:tab/>
      </w:r>
      <w:r w:rsidRPr="00B62C4E">
        <w:rPr>
          <w:rFonts w:asciiTheme="majorBidi" w:hAnsiTheme="majorBidi" w:cstheme="majorBidi"/>
          <w:sz w:val="26"/>
          <w:szCs w:val="26"/>
        </w:rPr>
        <w:t>Government Area of Kwara State.</w:t>
      </w:r>
    </w:p>
    <w:p w:rsidR="00F375DB" w:rsidRPr="00B62C4E" w:rsidRDefault="00F375DB" w:rsidP="00F375D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HO</w:t>
      </w:r>
      <w:r w:rsidRPr="00B62C4E">
        <w:rPr>
          <w:rFonts w:asciiTheme="majorBidi" w:hAnsiTheme="majorBidi" w:cstheme="majorBidi"/>
          <w:sz w:val="26"/>
          <w:szCs w:val="26"/>
          <w:vertAlign w:val="subscript"/>
        </w:rPr>
        <w:t>4</w:t>
      </w:r>
      <w:r w:rsidRPr="00B62C4E">
        <w:rPr>
          <w:rFonts w:asciiTheme="majorBidi" w:hAnsiTheme="majorBidi" w:cstheme="majorBidi"/>
          <w:sz w:val="26"/>
          <w:szCs w:val="26"/>
        </w:rPr>
        <w:t xml:space="preserve">: </w:t>
      </w:r>
      <w:r w:rsidRPr="00B62C4E">
        <w:rPr>
          <w:rFonts w:asciiTheme="majorBidi" w:hAnsiTheme="majorBidi" w:cstheme="majorBidi"/>
          <w:sz w:val="26"/>
          <w:szCs w:val="26"/>
        </w:rPr>
        <w:tab/>
        <w:t>There is no significant difference bet</w:t>
      </w:r>
      <w:r w:rsidR="00CD2D5A">
        <w:rPr>
          <w:rFonts w:asciiTheme="majorBidi" w:hAnsiTheme="majorBidi" w:cstheme="majorBidi"/>
          <w:sz w:val="26"/>
          <w:szCs w:val="26"/>
        </w:rPr>
        <w:t xml:space="preserve">ween students attitude towards </w:t>
      </w:r>
      <w:r w:rsidR="00CD2D5A">
        <w:rPr>
          <w:rFonts w:asciiTheme="majorBidi" w:hAnsiTheme="majorBidi" w:cstheme="majorBidi"/>
          <w:sz w:val="26"/>
          <w:szCs w:val="26"/>
        </w:rPr>
        <w:tab/>
      </w:r>
      <w:r w:rsidRPr="00B62C4E">
        <w:rPr>
          <w:rFonts w:asciiTheme="majorBidi" w:hAnsiTheme="majorBidi" w:cstheme="majorBidi"/>
          <w:sz w:val="26"/>
          <w:szCs w:val="26"/>
        </w:rPr>
        <w:t>learning of Islamic studies in bot</w:t>
      </w:r>
      <w:r w:rsidR="00CD2D5A">
        <w:rPr>
          <w:rFonts w:asciiTheme="majorBidi" w:hAnsiTheme="majorBidi" w:cstheme="majorBidi"/>
          <w:sz w:val="26"/>
          <w:szCs w:val="26"/>
        </w:rPr>
        <w:t xml:space="preserve">h private and public secondary </w:t>
      </w:r>
      <w:r w:rsidRPr="00B62C4E">
        <w:rPr>
          <w:rFonts w:asciiTheme="majorBidi" w:hAnsiTheme="majorBidi" w:cstheme="majorBidi"/>
          <w:sz w:val="26"/>
          <w:szCs w:val="26"/>
        </w:rPr>
        <w:t xml:space="preserve">schools in </w:t>
      </w:r>
      <w:r w:rsidR="00CD2D5A">
        <w:rPr>
          <w:rFonts w:asciiTheme="majorBidi" w:hAnsiTheme="majorBidi" w:cstheme="majorBidi"/>
          <w:sz w:val="26"/>
          <w:szCs w:val="26"/>
        </w:rPr>
        <w:tab/>
      </w:r>
      <w:r w:rsidRPr="00B62C4E">
        <w:rPr>
          <w:rFonts w:asciiTheme="majorBidi" w:hAnsiTheme="majorBidi" w:cstheme="majorBidi"/>
          <w:sz w:val="26"/>
          <w:szCs w:val="26"/>
        </w:rPr>
        <w:t>Ilorin East Local Government Area of Kwara State.</w:t>
      </w:r>
    </w:p>
    <w:p w:rsidR="00CD2D5A" w:rsidRDefault="00CD2D5A">
      <w:pPr>
        <w:rPr>
          <w:rFonts w:asciiTheme="majorBidi" w:hAnsiTheme="majorBidi" w:cstheme="majorBidi"/>
          <w:b/>
          <w:bCs/>
          <w:sz w:val="26"/>
          <w:szCs w:val="26"/>
        </w:rPr>
      </w:pPr>
      <w:r>
        <w:rPr>
          <w:rFonts w:asciiTheme="majorBidi" w:hAnsiTheme="majorBidi" w:cstheme="majorBidi"/>
          <w:b/>
          <w:bCs/>
          <w:sz w:val="26"/>
          <w:szCs w:val="26"/>
        </w:rPr>
        <w:br w:type="page"/>
      </w:r>
    </w:p>
    <w:p w:rsidR="00461DA3" w:rsidRPr="00B62C4E" w:rsidRDefault="00461DA3" w:rsidP="00523600">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CHAPTER TWO</w:t>
      </w:r>
    </w:p>
    <w:p w:rsidR="00461DA3" w:rsidRPr="00B62C4E" w:rsidRDefault="00461DA3" w:rsidP="00523600">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t>REVIEW OF RELATED LITERATURE</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This chapter examines the various authors view on the research topic. The literature review shall be broken down into the following sub-headings.</w:t>
      </w:r>
    </w:p>
    <w:p w:rsidR="00461DA3" w:rsidRPr="00B62C4E" w:rsidRDefault="008A7616" w:rsidP="00523600">
      <w:pPr>
        <w:pStyle w:val="NoSpacing"/>
        <w:numPr>
          <w:ilvl w:val="0"/>
          <w:numId w:val="2"/>
        </w:numPr>
        <w:spacing w:line="480" w:lineRule="auto"/>
        <w:ind w:hanging="720"/>
        <w:jc w:val="both"/>
        <w:rPr>
          <w:rFonts w:asciiTheme="majorBidi" w:hAnsiTheme="majorBidi" w:cstheme="majorBidi"/>
          <w:sz w:val="26"/>
          <w:szCs w:val="26"/>
        </w:rPr>
      </w:pPr>
      <w:r>
        <w:rPr>
          <w:rFonts w:asciiTheme="majorBidi" w:hAnsiTheme="majorBidi" w:cstheme="majorBidi"/>
          <w:sz w:val="26"/>
          <w:szCs w:val="26"/>
        </w:rPr>
        <w:t>The goal of Islamic S</w:t>
      </w:r>
      <w:r w:rsidR="00461DA3" w:rsidRPr="00B62C4E">
        <w:rPr>
          <w:rFonts w:asciiTheme="majorBidi" w:hAnsiTheme="majorBidi" w:cstheme="majorBidi"/>
          <w:sz w:val="26"/>
          <w:szCs w:val="26"/>
        </w:rPr>
        <w:t>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Teaching, learning an</w:t>
      </w:r>
      <w:r w:rsidR="00523600" w:rsidRPr="00B62C4E">
        <w:rPr>
          <w:rFonts w:asciiTheme="majorBidi" w:hAnsiTheme="majorBidi" w:cstheme="majorBidi"/>
          <w:sz w:val="26"/>
          <w:szCs w:val="26"/>
        </w:rPr>
        <w:t>d motivation in Islamic studies</w:t>
      </w:r>
      <w:r w:rsidRPr="00B62C4E">
        <w:rPr>
          <w:rFonts w:asciiTheme="majorBidi" w:hAnsiTheme="majorBidi" w:cstheme="majorBidi"/>
          <w:sz w:val="26"/>
          <w:szCs w:val="26"/>
        </w:rPr>
        <w:t>.</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Predictability of students’ academic performance in Islamic studies.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T</w:t>
      </w:r>
      <w:r w:rsidR="008A7616">
        <w:rPr>
          <w:rFonts w:asciiTheme="majorBidi" w:hAnsiTheme="majorBidi" w:cstheme="majorBidi"/>
          <w:sz w:val="26"/>
          <w:szCs w:val="26"/>
        </w:rPr>
        <w:t>he role of teachers of Islamic S</w:t>
      </w:r>
      <w:r w:rsidRPr="00B62C4E">
        <w:rPr>
          <w:rFonts w:asciiTheme="majorBidi" w:hAnsiTheme="majorBidi" w:cstheme="majorBidi"/>
          <w:sz w:val="26"/>
          <w:szCs w:val="26"/>
        </w:rPr>
        <w:t>tudies in improving instructional materials in Islamic studies. Comparability of academic standard and achievement between public and private school in Islamic studies.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Students counseling and carrier guidance as it</w:t>
      </w:r>
      <w:r w:rsidR="00523600" w:rsidRPr="00B62C4E">
        <w:rPr>
          <w:rFonts w:asciiTheme="majorBidi" w:hAnsiTheme="majorBidi" w:cstheme="majorBidi"/>
          <w:sz w:val="26"/>
          <w:szCs w:val="26"/>
        </w:rPr>
        <w:t xml:space="preserve"> </w:t>
      </w:r>
      <w:r w:rsidRPr="00B62C4E">
        <w:rPr>
          <w:rFonts w:asciiTheme="majorBidi" w:hAnsiTheme="majorBidi" w:cstheme="majorBidi"/>
          <w:sz w:val="26"/>
          <w:szCs w:val="26"/>
        </w:rPr>
        <w:t>affects students’ performance in Islamic studies.</w:t>
      </w:r>
    </w:p>
    <w:p w:rsidR="00461DA3" w:rsidRPr="00B62C4E" w:rsidRDefault="00461DA3" w:rsidP="00523600">
      <w:pPr>
        <w:pStyle w:val="NoSpacing"/>
        <w:numPr>
          <w:ilvl w:val="0"/>
          <w:numId w:val="2"/>
        </w:numPr>
        <w:spacing w:line="480" w:lineRule="auto"/>
        <w:ind w:hanging="720"/>
        <w:jc w:val="both"/>
        <w:rPr>
          <w:rFonts w:asciiTheme="majorBidi" w:hAnsiTheme="majorBidi" w:cstheme="majorBidi"/>
          <w:sz w:val="26"/>
          <w:szCs w:val="26"/>
        </w:rPr>
      </w:pPr>
      <w:r w:rsidRPr="00B62C4E">
        <w:rPr>
          <w:rFonts w:asciiTheme="majorBidi" w:hAnsiTheme="majorBidi" w:cstheme="majorBidi"/>
          <w:sz w:val="26"/>
          <w:szCs w:val="26"/>
        </w:rPr>
        <w:t>Appraisal of the literature reviewed.</w:t>
      </w:r>
    </w:p>
    <w:p w:rsidR="00461DA3" w:rsidRPr="00B62C4E" w:rsidRDefault="00461DA3" w:rsidP="0052360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The Goal of Islamic Studies</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Islam is not merely a religion regulating the relationship between man and Allah, his creator; rather it is a complete and comprehensive way of life. It is therefore necessary for the adherents o</w:t>
      </w:r>
      <w:r w:rsidRPr="00B62C4E">
        <w:rPr>
          <w:rFonts w:asciiTheme="majorBidi" w:hAnsiTheme="majorBidi" w:cstheme="majorBidi"/>
          <w:sz w:val="26"/>
          <w:szCs w:val="26"/>
        </w:rPr>
        <w:t>f Islam to be acquainted with th</w:t>
      </w:r>
      <w:r w:rsidR="00461DA3" w:rsidRPr="00B62C4E">
        <w:rPr>
          <w:rFonts w:asciiTheme="majorBidi" w:hAnsiTheme="majorBidi" w:cstheme="majorBidi"/>
          <w:sz w:val="26"/>
          <w:szCs w:val="26"/>
        </w:rPr>
        <w:t>e rules and re</w:t>
      </w:r>
      <w:r w:rsidRPr="00B62C4E">
        <w:rPr>
          <w:rFonts w:asciiTheme="majorBidi" w:hAnsiTheme="majorBidi" w:cstheme="majorBidi"/>
          <w:sz w:val="26"/>
          <w:szCs w:val="26"/>
        </w:rPr>
        <w:t xml:space="preserve">gulations as well as the general </w:t>
      </w:r>
      <w:r w:rsidR="00461DA3" w:rsidRPr="00B62C4E">
        <w:rPr>
          <w:rFonts w:asciiTheme="majorBidi" w:hAnsiTheme="majorBidi" w:cstheme="majorBidi"/>
          <w:sz w:val="26"/>
          <w:szCs w:val="26"/>
        </w:rPr>
        <w:t>teaching of the religion.</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461DA3" w:rsidRPr="00B62C4E">
        <w:rPr>
          <w:rFonts w:asciiTheme="majorBidi" w:hAnsiTheme="majorBidi" w:cstheme="majorBidi"/>
          <w:sz w:val="26"/>
          <w:szCs w:val="26"/>
        </w:rPr>
        <w:t>It is these teachings th</w:t>
      </w:r>
      <w:r w:rsidRPr="00B62C4E">
        <w:rPr>
          <w:rFonts w:asciiTheme="majorBidi" w:hAnsiTheme="majorBidi" w:cstheme="majorBidi"/>
          <w:sz w:val="26"/>
          <w:szCs w:val="26"/>
        </w:rPr>
        <w:t>at are commonly referred to as</w:t>
      </w:r>
      <w:r w:rsidR="00461DA3" w:rsidRPr="00B62C4E">
        <w:rPr>
          <w:rFonts w:asciiTheme="majorBidi" w:hAnsiTheme="majorBidi" w:cstheme="majorBidi"/>
          <w:sz w:val="26"/>
          <w:szCs w:val="26"/>
        </w:rPr>
        <w:t xml:space="preserve"> Islamic studies. The subject i.e. Islamic studies, is wider than ordinary subject, as the religion of Islam is very wide so also is the subject Islamic studies. It covers all aspects of human endeavor in different forms and dimensions</w:t>
      </w:r>
      <w:r w:rsidRPr="00B62C4E">
        <w:rPr>
          <w:rFonts w:asciiTheme="majorBidi" w:hAnsiTheme="majorBidi" w:cstheme="majorBidi"/>
          <w:sz w:val="26"/>
          <w:szCs w:val="26"/>
        </w:rPr>
        <w:t>.</w:t>
      </w:r>
    </w:p>
    <w:p w:rsidR="00461DA3"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According to the Encyclopedia of Religion, Islamic Studies encompass the study of the religion of Islam and</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of Islamic aspects of</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Muslim cultures and societies. At</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 xml:space="preserve">the outset, we must recognize that the word Islam itself is used in every different senses by Muslim </w:t>
      </w:r>
      <w:r w:rsidR="008A7616" w:rsidRPr="00B62C4E">
        <w:rPr>
          <w:rFonts w:asciiTheme="majorBidi" w:hAnsiTheme="majorBidi" w:cstheme="majorBidi"/>
          <w:sz w:val="26"/>
          <w:szCs w:val="26"/>
        </w:rPr>
        <w:t>faithful</w:t>
      </w:r>
      <w:r w:rsidR="00461DA3" w:rsidRPr="00B62C4E">
        <w:rPr>
          <w:rFonts w:asciiTheme="majorBidi" w:hAnsiTheme="majorBidi" w:cstheme="majorBidi"/>
          <w:sz w:val="26"/>
          <w:szCs w:val="26"/>
        </w:rPr>
        <w:t xml:space="preserve">, for whom it is a norm and ideas. and by scholar (Muslim and non-Muslim), who refer to it as a subject of study or a kind of symbol for the focus of inquiry, as well as by the larger public in the west who are outsiders but give different appreciations </w:t>
      </w:r>
      <w:r w:rsidRPr="00B62C4E">
        <w:rPr>
          <w:rFonts w:asciiTheme="majorBidi" w:hAnsiTheme="majorBidi" w:cstheme="majorBidi"/>
          <w:sz w:val="26"/>
          <w:szCs w:val="26"/>
        </w:rPr>
        <w:t>of what is felt by them to be “fo</w:t>
      </w:r>
      <w:r w:rsidR="00461DA3" w:rsidRPr="00B62C4E">
        <w:rPr>
          <w:rFonts w:asciiTheme="majorBidi" w:hAnsiTheme="majorBidi" w:cstheme="majorBidi"/>
          <w:sz w:val="26"/>
          <w:szCs w:val="26"/>
        </w:rPr>
        <w:t>reign</w:t>
      </w:r>
      <w:r w:rsidRPr="00B62C4E">
        <w:rPr>
          <w:rFonts w:asciiTheme="majorBidi" w:hAnsiTheme="majorBidi" w:cstheme="majorBidi"/>
          <w:sz w:val="26"/>
          <w:szCs w:val="26"/>
        </w:rPr>
        <w:t>”</w:t>
      </w:r>
      <w:r w:rsidR="00461DA3" w:rsidRPr="00B62C4E">
        <w:rPr>
          <w:rFonts w:asciiTheme="majorBidi" w:hAnsiTheme="majorBidi" w:cstheme="majorBidi"/>
          <w:sz w:val="26"/>
          <w:szCs w:val="26"/>
        </w:rPr>
        <w:t xml:space="preserve"> </w:t>
      </w:r>
      <w:r w:rsidRPr="00B62C4E">
        <w:rPr>
          <w:rFonts w:asciiTheme="majorBidi" w:hAnsiTheme="majorBidi" w:cstheme="majorBidi"/>
          <w:sz w:val="26"/>
          <w:szCs w:val="26"/>
        </w:rPr>
        <w:t>by extension,</w:t>
      </w:r>
      <w:r w:rsidR="00461DA3" w:rsidRPr="00B62C4E">
        <w:rPr>
          <w:rFonts w:asciiTheme="majorBidi" w:hAnsiTheme="majorBidi" w:cstheme="majorBidi"/>
          <w:sz w:val="26"/>
          <w:szCs w:val="26"/>
        </w:rPr>
        <w:t xml:space="preserve"> a sharp distinction mu</w:t>
      </w:r>
      <w:r w:rsidRPr="00B62C4E">
        <w:rPr>
          <w:rFonts w:asciiTheme="majorBidi" w:hAnsiTheme="majorBidi" w:cstheme="majorBidi"/>
          <w:sz w:val="26"/>
          <w:szCs w:val="26"/>
        </w:rPr>
        <w:t>st be made betw</w:t>
      </w:r>
      <w:r w:rsidR="00461DA3" w:rsidRPr="00B62C4E">
        <w:rPr>
          <w:rFonts w:asciiTheme="majorBidi" w:hAnsiTheme="majorBidi" w:cstheme="majorBidi"/>
          <w:sz w:val="26"/>
          <w:szCs w:val="26"/>
        </w:rPr>
        <w:t>een normative Islam (the prescription, norms and values, that are recognized by the community as embodiments of divine guidance) and actual Islam (all those forms and movements, and ideas that have impact exist in the many Muslim communities in different times and places).</w:t>
      </w:r>
    </w:p>
    <w:p w:rsidR="00A22F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461DA3" w:rsidRPr="00B62C4E">
        <w:rPr>
          <w:rFonts w:asciiTheme="majorBidi" w:hAnsiTheme="majorBidi" w:cstheme="majorBidi"/>
          <w:sz w:val="26"/>
          <w:szCs w:val="26"/>
        </w:rPr>
        <w:t>In other words, Islamic data sought for the sake of scholarly understanding are not the same as the ideals</w:t>
      </w:r>
      <w:r w:rsidRPr="00B62C4E">
        <w:rPr>
          <w:rFonts w:asciiTheme="majorBidi" w:hAnsiTheme="majorBidi" w:cstheme="majorBidi"/>
          <w:sz w:val="26"/>
          <w:szCs w:val="26"/>
        </w:rPr>
        <w:t xml:space="preserve"> </w:t>
      </w:r>
      <w:r w:rsidR="00461DA3" w:rsidRPr="00B62C4E">
        <w:rPr>
          <w:rFonts w:asciiTheme="majorBidi" w:hAnsiTheme="majorBidi" w:cstheme="majorBidi"/>
          <w:sz w:val="26"/>
          <w:szCs w:val="26"/>
        </w:rPr>
        <w:t>that Muslim adherents of Islam attach to them, the</w:t>
      </w:r>
      <w:r w:rsidR="00A22FCB" w:rsidRPr="00B62C4E">
        <w:rPr>
          <w:rFonts w:asciiTheme="majorBidi" w:hAnsiTheme="majorBidi" w:cstheme="majorBidi"/>
          <w:sz w:val="26"/>
          <w:szCs w:val="26"/>
        </w:rPr>
        <w:t xml:space="preserve"> meaning they attribute to them or the truth they recognized in them, This familiar </w:t>
      </w:r>
      <w:r w:rsidR="00A22FCB" w:rsidRPr="00B62C4E">
        <w:rPr>
          <w:rFonts w:asciiTheme="majorBidi" w:hAnsiTheme="majorBidi" w:cstheme="majorBidi"/>
          <w:sz w:val="26"/>
          <w:szCs w:val="26"/>
        </w:rPr>
        <w:lastRenderedPageBreak/>
        <w:t>distincti</w:t>
      </w:r>
      <w:r w:rsidRPr="00B62C4E">
        <w:rPr>
          <w:rFonts w:asciiTheme="majorBidi" w:hAnsiTheme="majorBidi" w:cstheme="majorBidi"/>
          <w:sz w:val="26"/>
          <w:szCs w:val="26"/>
        </w:rPr>
        <w:t>on between practice arid ideal fact</w:t>
      </w:r>
      <w:r w:rsidR="00A22FCB" w:rsidRPr="00B62C4E">
        <w:rPr>
          <w:rFonts w:asciiTheme="majorBidi" w:hAnsiTheme="majorBidi" w:cstheme="majorBidi"/>
          <w:sz w:val="26"/>
          <w:szCs w:val="26"/>
        </w:rPr>
        <w:t xml:space="preserve"> and</w:t>
      </w:r>
      <w:r w:rsidRPr="00B62C4E">
        <w:rPr>
          <w:rFonts w:asciiTheme="majorBidi" w:hAnsiTheme="majorBidi" w:cstheme="majorBidi"/>
          <w:sz w:val="26"/>
          <w:szCs w:val="26"/>
        </w:rPr>
        <w:t xml:space="preserve"> (subjective) meaning of religio</w:t>
      </w:r>
      <w:r w:rsidR="00A22FCB" w:rsidRPr="00B62C4E">
        <w:rPr>
          <w:rFonts w:asciiTheme="majorBidi" w:hAnsiTheme="majorBidi" w:cstheme="majorBidi"/>
          <w:sz w:val="26"/>
          <w:szCs w:val="26"/>
        </w:rPr>
        <w:t>us data must be maintained for the purpose of analysis and understanding but also for making of valid comparisons. Practice may be compared with practices ideals with ideals, but the practices of something in one religion should not compared with the ideal of the something in another religion. From scholarly point of view, we have no reason to say that any Muslim society represents Islam is a norm and an idea better that another.</w:t>
      </w:r>
    </w:p>
    <w:p w:rsidR="00A22FCB" w:rsidRPr="00B62C4E" w:rsidRDefault="00A22FCB" w:rsidP="0052360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Teaching, Learning and Motivation in Islamic Studies</w:t>
      </w:r>
    </w:p>
    <w:p w:rsidR="00A22F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A22FCB" w:rsidRPr="00B62C4E">
        <w:rPr>
          <w:rFonts w:asciiTheme="majorBidi" w:hAnsiTheme="majorBidi" w:cstheme="majorBidi"/>
          <w:sz w:val="26"/>
          <w:szCs w:val="26"/>
        </w:rPr>
        <w:t>The positive achievements of students may also be</w:t>
      </w:r>
      <w:r w:rsidRPr="00B62C4E">
        <w:rPr>
          <w:rFonts w:asciiTheme="majorBidi" w:hAnsiTheme="majorBidi" w:cstheme="majorBidi"/>
          <w:sz w:val="26"/>
          <w:szCs w:val="26"/>
        </w:rPr>
        <w:t xml:space="preserve"> </w:t>
      </w:r>
      <w:r w:rsidR="00A22FCB" w:rsidRPr="00B62C4E">
        <w:rPr>
          <w:rFonts w:asciiTheme="majorBidi" w:hAnsiTheme="majorBidi" w:cstheme="majorBidi"/>
          <w:sz w:val="26"/>
          <w:szCs w:val="26"/>
        </w:rPr>
        <w:t>attributed to the teaching and learning process environment and facilities available at a particular</w:t>
      </w:r>
      <w:r w:rsidRPr="00B62C4E">
        <w:rPr>
          <w:rFonts w:asciiTheme="majorBidi" w:hAnsiTheme="majorBidi" w:cstheme="majorBidi"/>
          <w:sz w:val="26"/>
          <w:szCs w:val="26"/>
        </w:rPr>
        <w:t xml:space="preserve"> </w:t>
      </w:r>
      <w:r w:rsidR="00A22FCB" w:rsidRPr="00B62C4E">
        <w:rPr>
          <w:rFonts w:asciiTheme="majorBidi" w:hAnsiTheme="majorBidi" w:cstheme="majorBidi"/>
          <w:sz w:val="26"/>
          <w:szCs w:val="26"/>
        </w:rPr>
        <w:t>educational setting.</w:t>
      </w:r>
    </w:p>
    <w:p w:rsidR="00A22F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A22FCB" w:rsidRPr="00B62C4E">
        <w:rPr>
          <w:rFonts w:asciiTheme="majorBidi" w:hAnsiTheme="majorBidi" w:cstheme="majorBidi"/>
          <w:sz w:val="26"/>
          <w:szCs w:val="26"/>
        </w:rPr>
        <w:t xml:space="preserve">According to Nwosu (2001), teaching is a conscious organized effort to make learning possible. This definition laid emphasis on how a teacher can make teaching- learning environment conducive for the learners which will at the end of the day yield positive result or achievement. Onwuka (2000) sees learning as the permanent acquisition and habitual utilization of </w:t>
      </w:r>
      <w:r w:rsidRPr="00B62C4E">
        <w:rPr>
          <w:rFonts w:asciiTheme="majorBidi" w:hAnsiTheme="majorBidi" w:cstheme="majorBidi"/>
          <w:sz w:val="26"/>
          <w:szCs w:val="26"/>
        </w:rPr>
        <w:t>newly acq</w:t>
      </w:r>
      <w:r w:rsidR="00A22FCB" w:rsidRPr="00B62C4E">
        <w:rPr>
          <w:rFonts w:asciiTheme="majorBidi" w:hAnsiTheme="majorBidi" w:cstheme="majorBidi"/>
          <w:sz w:val="26"/>
          <w:szCs w:val="26"/>
        </w:rPr>
        <w:t>uired knowledge or experience. It can therefore be seen that both teaching a</w:t>
      </w:r>
      <w:r w:rsidRPr="00B62C4E">
        <w:rPr>
          <w:rFonts w:asciiTheme="majorBidi" w:hAnsiTheme="majorBidi" w:cstheme="majorBidi"/>
          <w:sz w:val="26"/>
          <w:szCs w:val="26"/>
        </w:rPr>
        <w:t>nd learning are major factors t</w:t>
      </w:r>
      <w:r w:rsidR="00A22FCB" w:rsidRPr="00B62C4E">
        <w:rPr>
          <w:rFonts w:asciiTheme="majorBidi" w:hAnsiTheme="majorBidi" w:cstheme="majorBidi"/>
          <w:sz w:val="26"/>
          <w:szCs w:val="26"/>
        </w:rPr>
        <w:t>o be considered when discussing positive achievement in educational system.</w:t>
      </w:r>
    </w:p>
    <w:p w:rsidR="00855ECB" w:rsidRPr="00B62C4E" w:rsidRDefault="00523600" w:rsidP="0052360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A22FCB" w:rsidRPr="00B62C4E">
        <w:rPr>
          <w:rFonts w:asciiTheme="majorBidi" w:hAnsiTheme="majorBidi" w:cstheme="majorBidi"/>
          <w:sz w:val="26"/>
          <w:szCs w:val="26"/>
        </w:rPr>
        <w:t>Mukherjee (1998) also defines learning as relatively positive and permanent change in behavior. Motivation is another important factor to be considered in learning process. According to Oladele (1990), motivation is a process by which the learner’s internal energies are</w:t>
      </w:r>
      <w:r w:rsidRPr="00B62C4E">
        <w:rPr>
          <w:rFonts w:asciiTheme="majorBidi" w:hAnsiTheme="majorBidi" w:cstheme="majorBidi"/>
          <w:sz w:val="26"/>
          <w:szCs w:val="26"/>
        </w:rPr>
        <w:t xml:space="preserve"> </w:t>
      </w:r>
      <w:r w:rsidR="00A22FCB" w:rsidRPr="00B62C4E">
        <w:rPr>
          <w:rFonts w:asciiTheme="majorBidi" w:hAnsiTheme="majorBidi" w:cstheme="majorBidi"/>
          <w:sz w:val="26"/>
          <w:szCs w:val="26"/>
        </w:rPr>
        <w:t>directed towards various goals/objectives in his</w:t>
      </w:r>
      <w:r w:rsidRPr="00B62C4E">
        <w:rPr>
          <w:rFonts w:asciiTheme="majorBidi" w:hAnsiTheme="majorBidi" w:cstheme="majorBidi"/>
          <w:sz w:val="26"/>
          <w:szCs w:val="26"/>
        </w:rPr>
        <w:t xml:space="preserve"> </w:t>
      </w:r>
      <w:r w:rsidR="00855ECB" w:rsidRPr="00B62C4E">
        <w:rPr>
          <w:rFonts w:asciiTheme="majorBidi" w:hAnsiTheme="majorBidi" w:cstheme="majorBidi"/>
          <w:sz w:val="26"/>
          <w:szCs w:val="26"/>
        </w:rPr>
        <w:t xml:space="preserve">environment. Motivation according to Adejumobi (2001), is what initiates and sustains a student’s </w:t>
      </w:r>
      <w:r w:rsidRPr="00B62C4E">
        <w:rPr>
          <w:rFonts w:asciiTheme="majorBidi" w:hAnsiTheme="majorBidi" w:cstheme="majorBidi"/>
          <w:sz w:val="26"/>
          <w:szCs w:val="26"/>
        </w:rPr>
        <w:t>involvement in the act of learning.</w:t>
      </w:r>
      <w:r w:rsidR="00855ECB"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It </w:t>
      </w:r>
      <w:r w:rsidR="00855ECB" w:rsidRPr="00B62C4E">
        <w:rPr>
          <w:rFonts w:asciiTheme="majorBidi" w:hAnsiTheme="majorBidi" w:cstheme="majorBidi"/>
          <w:sz w:val="26"/>
          <w:szCs w:val="26"/>
        </w:rPr>
        <w:t>can also be d</w:t>
      </w:r>
      <w:r w:rsidRPr="00B62C4E">
        <w:rPr>
          <w:rFonts w:asciiTheme="majorBidi" w:hAnsiTheme="majorBidi" w:cstheme="majorBidi"/>
          <w:sz w:val="26"/>
          <w:szCs w:val="26"/>
        </w:rPr>
        <w:t>efined as the process t</w:t>
      </w:r>
      <w:r w:rsidR="00855ECB" w:rsidRPr="00B62C4E">
        <w:rPr>
          <w:rFonts w:asciiTheme="majorBidi" w:hAnsiTheme="majorBidi" w:cstheme="majorBidi"/>
          <w:sz w:val="26"/>
          <w:szCs w:val="26"/>
        </w:rPr>
        <w:t>ha</w:t>
      </w:r>
      <w:r w:rsidRPr="00B62C4E">
        <w:rPr>
          <w:rFonts w:asciiTheme="majorBidi" w:hAnsiTheme="majorBidi" w:cstheme="majorBidi"/>
          <w:sz w:val="26"/>
          <w:szCs w:val="26"/>
        </w:rPr>
        <w:t>t initiates,</w:t>
      </w:r>
      <w:r w:rsidR="00855ECB" w:rsidRPr="00B62C4E">
        <w:rPr>
          <w:rFonts w:asciiTheme="majorBidi" w:hAnsiTheme="majorBidi" w:cstheme="majorBidi"/>
          <w:sz w:val="26"/>
          <w:szCs w:val="26"/>
        </w:rPr>
        <w:t xml:space="preserve"> guides and maintains goals oriented behavior. Motivation can also be defined as the process that accounts for an individual intensity, direction and persistence of effort towards attaining a goal. This shows that motivation is related to motion. Our feelings determine our action and conversely our behavior often determine how you feel. The study therefore provides us the basic knowledge of the relations</w:t>
      </w:r>
      <w:r w:rsidRPr="00B62C4E">
        <w:rPr>
          <w:rFonts w:asciiTheme="majorBidi" w:hAnsiTheme="majorBidi" w:cstheme="majorBidi"/>
          <w:sz w:val="26"/>
          <w:szCs w:val="26"/>
        </w:rPr>
        <w:t>hip between motivation and human</w:t>
      </w:r>
      <w:r w:rsidR="00855ECB" w:rsidRPr="00B62C4E">
        <w:rPr>
          <w:rFonts w:asciiTheme="majorBidi" w:hAnsiTheme="majorBidi" w:cstheme="majorBidi"/>
          <w:sz w:val="26"/>
          <w:szCs w:val="26"/>
        </w:rPr>
        <w:t xml:space="preserve"> feeling.</w:t>
      </w:r>
    </w:p>
    <w:p w:rsidR="00855ECB" w:rsidRPr="00B62C4E" w:rsidRDefault="00855ECB" w:rsidP="0052360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Predictability of Students’ Academic Performance in Islamic Studies</w:t>
      </w:r>
    </w:p>
    <w:p w:rsidR="002724C4" w:rsidRPr="00B62C4E" w:rsidRDefault="00523600"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55ECB" w:rsidRPr="00B62C4E">
        <w:rPr>
          <w:rFonts w:asciiTheme="majorBidi" w:hAnsiTheme="majorBidi" w:cstheme="majorBidi"/>
          <w:sz w:val="26"/>
          <w:szCs w:val="26"/>
        </w:rPr>
        <w:t>The academic performance of the students can be</w:t>
      </w:r>
      <w:r w:rsidRPr="00B62C4E">
        <w:rPr>
          <w:rFonts w:asciiTheme="majorBidi" w:hAnsiTheme="majorBidi" w:cstheme="majorBidi"/>
          <w:sz w:val="26"/>
          <w:szCs w:val="26"/>
        </w:rPr>
        <w:t xml:space="preserve"> </w:t>
      </w:r>
      <w:r w:rsidR="00855ECB" w:rsidRPr="00B62C4E">
        <w:rPr>
          <w:rFonts w:asciiTheme="majorBidi" w:hAnsiTheme="majorBidi" w:cstheme="majorBidi"/>
          <w:sz w:val="26"/>
          <w:szCs w:val="26"/>
        </w:rPr>
        <w:t>predicted or determined through certain variables which</w:t>
      </w:r>
      <w:r w:rsidRPr="00B62C4E">
        <w:rPr>
          <w:rFonts w:asciiTheme="majorBidi" w:hAnsiTheme="majorBidi" w:cstheme="majorBidi"/>
          <w:sz w:val="26"/>
          <w:szCs w:val="26"/>
        </w:rPr>
        <w:t xml:space="preserve"> </w:t>
      </w:r>
      <w:r w:rsidR="00855ECB" w:rsidRPr="00B62C4E">
        <w:rPr>
          <w:rFonts w:asciiTheme="majorBidi" w:hAnsiTheme="majorBidi" w:cstheme="majorBidi"/>
          <w:sz w:val="26"/>
          <w:szCs w:val="26"/>
        </w:rPr>
        <w:t>include attitude of the students towards the learning</w:t>
      </w:r>
      <w:r w:rsidR="008968C6"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 xml:space="preserve">process, parental background of the learners, availability of facilities on the ground etc. The member of lower working class places a lower value on </w:t>
      </w:r>
      <w:r w:rsidR="002724C4" w:rsidRPr="00B62C4E">
        <w:rPr>
          <w:rFonts w:asciiTheme="majorBidi" w:hAnsiTheme="majorBidi" w:cstheme="majorBidi"/>
          <w:sz w:val="26"/>
          <w:szCs w:val="26"/>
        </w:rPr>
        <w:lastRenderedPageBreak/>
        <w:t>education, they place less emphasis on formal education as a means to personal advancement and they also place low on achieving high occupational status.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Secondly</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w:t>
      </w:r>
      <w:r w:rsidRPr="00B62C4E">
        <w:rPr>
          <w:rFonts w:asciiTheme="majorBidi" w:hAnsiTheme="majorBidi" w:cstheme="majorBidi"/>
          <w:sz w:val="26"/>
          <w:szCs w:val="26"/>
        </w:rPr>
        <w:t>t</w:t>
      </w:r>
      <w:r w:rsidR="002724C4" w:rsidRPr="00B62C4E">
        <w:rPr>
          <w:rFonts w:asciiTheme="majorBidi" w:hAnsiTheme="majorBidi" w:cstheme="majorBidi"/>
          <w:sz w:val="26"/>
          <w:szCs w:val="26"/>
        </w:rPr>
        <w:t>he lower class individual does not aim at s</w:t>
      </w:r>
      <w:r w:rsidRPr="00B62C4E">
        <w:rPr>
          <w:rFonts w:asciiTheme="majorBidi" w:hAnsiTheme="majorBidi" w:cstheme="majorBidi"/>
          <w:sz w:val="26"/>
          <w:szCs w:val="26"/>
        </w:rPr>
        <w:t>u</w:t>
      </w:r>
      <w:r w:rsidR="002724C4" w:rsidRPr="00B62C4E">
        <w:rPr>
          <w:rFonts w:asciiTheme="majorBidi" w:hAnsiTheme="majorBidi" w:cstheme="majorBidi"/>
          <w:sz w:val="26"/>
          <w:szCs w:val="26"/>
        </w:rPr>
        <w:t>c</w:t>
      </w:r>
      <w:r w:rsidRPr="00B62C4E">
        <w:rPr>
          <w:rFonts w:asciiTheme="majorBidi" w:hAnsiTheme="majorBidi" w:cstheme="majorBidi"/>
          <w:sz w:val="26"/>
          <w:szCs w:val="26"/>
        </w:rPr>
        <w:t>c</w:t>
      </w:r>
      <w:r w:rsidR="002724C4" w:rsidRPr="00B62C4E">
        <w:rPr>
          <w:rFonts w:asciiTheme="majorBidi" w:hAnsiTheme="majorBidi" w:cstheme="majorBidi"/>
          <w:sz w:val="26"/>
          <w:szCs w:val="26"/>
        </w:rPr>
        <w:t xml:space="preserve">ess </w:t>
      </w:r>
      <w:r w:rsidRPr="00B62C4E">
        <w:rPr>
          <w:rFonts w:asciiTheme="majorBidi" w:hAnsiTheme="majorBidi" w:cstheme="majorBidi"/>
          <w:sz w:val="26"/>
          <w:szCs w:val="26"/>
        </w:rPr>
        <w:t>b</w:t>
      </w:r>
      <w:r w:rsidR="002724C4" w:rsidRPr="00B62C4E">
        <w:rPr>
          <w:rFonts w:asciiTheme="majorBidi" w:hAnsiTheme="majorBidi" w:cstheme="majorBidi"/>
          <w:sz w:val="26"/>
          <w:szCs w:val="26"/>
        </w:rPr>
        <w:t>e</w:t>
      </w:r>
      <w:r w:rsidRPr="00B62C4E">
        <w:rPr>
          <w:rFonts w:asciiTheme="majorBidi" w:hAnsiTheme="majorBidi" w:cstheme="majorBidi"/>
          <w:sz w:val="26"/>
          <w:szCs w:val="26"/>
        </w:rPr>
        <w:t>c</w:t>
      </w:r>
      <w:r w:rsidR="002724C4" w:rsidRPr="00B62C4E">
        <w:rPr>
          <w:rFonts w:asciiTheme="majorBidi" w:hAnsiTheme="majorBidi" w:cstheme="majorBidi"/>
          <w:sz w:val="26"/>
          <w:szCs w:val="26"/>
        </w:rPr>
        <w:t>a</w:t>
      </w:r>
      <w:r w:rsidRPr="00B62C4E">
        <w:rPr>
          <w:rFonts w:asciiTheme="majorBidi" w:hAnsiTheme="majorBidi" w:cstheme="majorBidi"/>
          <w:sz w:val="26"/>
          <w:szCs w:val="26"/>
        </w:rPr>
        <w:t>u</w:t>
      </w:r>
      <w:r w:rsidR="002724C4" w:rsidRPr="00B62C4E">
        <w:rPr>
          <w:rFonts w:asciiTheme="majorBidi" w:hAnsiTheme="majorBidi" w:cstheme="majorBidi"/>
          <w:sz w:val="26"/>
          <w:szCs w:val="26"/>
        </w:rPr>
        <w:t>se</w:t>
      </w:r>
      <w:r w:rsidRPr="00B62C4E">
        <w:rPr>
          <w:rFonts w:asciiTheme="majorBidi" w:hAnsiTheme="majorBidi" w:cstheme="majorBidi"/>
          <w:sz w:val="26"/>
          <w:szCs w:val="26"/>
        </w:rPr>
        <w:t xml:space="preserve"> of t</w:t>
      </w:r>
      <w:r w:rsidR="002724C4" w:rsidRPr="00B62C4E">
        <w:rPr>
          <w:rFonts w:asciiTheme="majorBidi" w:hAnsiTheme="majorBidi" w:cstheme="majorBidi"/>
          <w:sz w:val="26"/>
          <w:szCs w:val="26"/>
        </w:rPr>
        <w:t>he limited resources at his</w:t>
      </w:r>
      <w:r w:rsidRPr="00B62C4E">
        <w:rPr>
          <w:rFonts w:asciiTheme="majorBidi" w:hAnsiTheme="majorBidi" w:cstheme="majorBidi"/>
          <w:sz w:val="26"/>
          <w:szCs w:val="26"/>
        </w:rPr>
        <w:t xml:space="preserve"> disposal. Thus,</w:t>
      </w:r>
      <w:r w:rsidR="002724C4" w:rsidRPr="00B62C4E">
        <w:rPr>
          <w:rFonts w:asciiTheme="majorBidi" w:hAnsiTheme="majorBidi" w:cstheme="majorBidi"/>
          <w:sz w:val="26"/>
          <w:szCs w:val="26"/>
        </w:rPr>
        <w:t xml:space="preserve"> motiva</w:t>
      </w:r>
      <w:r w:rsidRPr="00B62C4E">
        <w:rPr>
          <w:rFonts w:asciiTheme="majorBidi" w:hAnsiTheme="majorBidi" w:cstheme="majorBidi"/>
          <w:sz w:val="26"/>
          <w:szCs w:val="26"/>
        </w:rPr>
        <w:t>tio</w:t>
      </w:r>
      <w:r w:rsidR="002724C4" w:rsidRPr="00B62C4E">
        <w:rPr>
          <w:rFonts w:asciiTheme="majorBidi" w:hAnsiTheme="majorBidi" w:cstheme="majorBidi"/>
          <w:sz w:val="26"/>
          <w:szCs w:val="26"/>
        </w:rPr>
        <w:t>n to achieve it in the school or outside the school is generally low among members of lower working class.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Furthermore, parent social class coupled with their occupation is a factor. which has a direct bearing on children academic performance. A child from a parent of high socio-economic merely on reasoning and appeals and it is more likely to bring about development and</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implementation value and controls.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Firstly, parent socio-economic status according to James O.R. (2013), is determined by both the occupational status and educational background of the parents. This sector has great influence on the academic performance of the students. Students from high upper socioeconomic status are exposed to learning aids such as radio</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television, chairs, pictures, reading and writing </w:t>
      </w:r>
      <w:r w:rsidRPr="00B62C4E">
        <w:rPr>
          <w:rFonts w:asciiTheme="majorBidi" w:hAnsiTheme="majorBidi" w:cstheme="majorBidi"/>
          <w:sz w:val="26"/>
          <w:szCs w:val="26"/>
        </w:rPr>
        <w:t>m</w:t>
      </w:r>
      <w:r w:rsidR="002724C4" w:rsidRPr="00B62C4E">
        <w:rPr>
          <w:rFonts w:asciiTheme="majorBidi" w:hAnsiTheme="majorBidi" w:cstheme="majorBidi"/>
          <w:sz w:val="26"/>
          <w:szCs w:val="26"/>
        </w:rPr>
        <w:t>a</w:t>
      </w:r>
      <w:r w:rsidRPr="00B62C4E">
        <w:rPr>
          <w:rFonts w:asciiTheme="majorBidi" w:hAnsiTheme="majorBidi" w:cstheme="majorBidi"/>
          <w:sz w:val="26"/>
          <w:szCs w:val="26"/>
        </w:rPr>
        <w:t>t</w:t>
      </w:r>
      <w:r w:rsidR="002724C4" w:rsidRPr="00B62C4E">
        <w:rPr>
          <w:rFonts w:asciiTheme="majorBidi" w:hAnsiTheme="majorBidi" w:cstheme="majorBidi"/>
          <w:sz w:val="26"/>
          <w:szCs w:val="26"/>
        </w:rPr>
        <w:t>e</w:t>
      </w:r>
      <w:r w:rsidRPr="00B62C4E">
        <w:rPr>
          <w:rFonts w:asciiTheme="majorBidi" w:hAnsiTheme="majorBidi" w:cstheme="majorBidi"/>
          <w:sz w:val="26"/>
          <w:szCs w:val="26"/>
        </w:rPr>
        <w:t>r</w:t>
      </w:r>
      <w:r w:rsidR="002724C4" w:rsidRPr="00B62C4E">
        <w:rPr>
          <w:rFonts w:asciiTheme="majorBidi" w:hAnsiTheme="majorBidi" w:cstheme="majorBidi"/>
          <w:sz w:val="26"/>
          <w:szCs w:val="26"/>
        </w:rPr>
        <w:t>ia</w:t>
      </w:r>
      <w:r w:rsidRPr="00B62C4E">
        <w:rPr>
          <w:rFonts w:asciiTheme="majorBidi" w:hAnsiTheme="majorBidi" w:cstheme="majorBidi"/>
          <w:sz w:val="26"/>
          <w:szCs w:val="26"/>
        </w:rPr>
        <w:t>l</w:t>
      </w:r>
      <w:r w:rsidR="002724C4" w:rsidRPr="00B62C4E">
        <w:rPr>
          <w:rFonts w:asciiTheme="majorBidi" w:hAnsiTheme="majorBidi" w:cstheme="majorBidi"/>
          <w:sz w:val="26"/>
          <w:szCs w:val="26"/>
        </w:rPr>
        <w:t xml:space="preserve">s </w:t>
      </w:r>
      <w:r w:rsidRPr="00B62C4E">
        <w:rPr>
          <w:rFonts w:asciiTheme="majorBidi" w:hAnsiTheme="majorBidi" w:cstheme="majorBidi"/>
          <w:sz w:val="26"/>
          <w:szCs w:val="26"/>
        </w:rPr>
        <w:t>to motivate t</w:t>
      </w:r>
      <w:r w:rsidR="002724C4" w:rsidRPr="00B62C4E">
        <w:rPr>
          <w:rFonts w:asciiTheme="majorBidi" w:hAnsiTheme="majorBidi" w:cstheme="majorBidi"/>
          <w:sz w:val="26"/>
          <w:szCs w:val="26"/>
        </w:rPr>
        <w:t>hem to learn for success in the school. The children from low socio-economic background on the other hand lack such good environment since they are exposed to only few facilities and amenities. Also children of upper class parents are sent to good schools with well trained teaching and non</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teaching staff, furnished with educational facilities, while children from poor economic </w:t>
      </w:r>
      <w:r w:rsidR="002724C4" w:rsidRPr="00B62C4E">
        <w:rPr>
          <w:rFonts w:asciiTheme="majorBidi" w:hAnsiTheme="majorBidi" w:cstheme="majorBidi"/>
          <w:sz w:val="26"/>
          <w:szCs w:val="26"/>
        </w:rPr>
        <w:lastRenderedPageBreak/>
        <w:t>background can only attend public schools that are poorly financed and ill</w:t>
      </w:r>
      <w:r w:rsidRPr="00B62C4E">
        <w:rPr>
          <w:rFonts w:asciiTheme="majorBidi" w:hAnsiTheme="majorBidi" w:cstheme="majorBidi"/>
          <w:sz w:val="26"/>
          <w:szCs w:val="26"/>
        </w:rPr>
        <w:t>-</w:t>
      </w:r>
      <w:r w:rsidR="002724C4" w:rsidRPr="00B62C4E">
        <w:rPr>
          <w:rFonts w:asciiTheme="majorBidi" w:hAnsiTheme="majorBidi" w:cstheme="majorBidi"/>
          <w:sz w:val="26"/>
          <w:szCs w:val="26"/>
        </w:rPr>
        <w:t>equipped.</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These variations in no small measures affect the less</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privileged children in per</w:t>
      </w:r>
      <w:r w:rsidR="00C35749">
        <w:rPr>
          <w:rFonts w:asciiTheme="majorBidi" w:hAnsiTheme="majorBidi" w:cstheme="majorBidi"/>
          <w:sz w:val="26"/>
          <w:szCs w:val="26"/>
        </w:rPr>
        <w:t>forming excellently in Islamic S</w:t>
      </w:r>
      <w:r w:rsidR="002724C4" w:rsidRPr="00B62C4E">
        <w:rPr>
          <w:rFonts w:asciiTheme="majorBidi" w:hAnsiTheme="majorBidi" w:cstheme="majorBidi"/>
          <w:sz w:val="26"/>
          <w:szCs w:val="26"/>
        </w:rPr>
        <w:t>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Secondly, home factors which is known as the family is a unit made up of the father, mother and the children. The role of the family is in the area of moral training, intellectual training, character training, training</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of love for others and vocational training. This family role is :c be carried u: by both the father and the mother. However, where there is broken of role (socialization) will suffer and the children of this particular home will suffer also, which at least wi</w:t>
      </w:r>
      <w:r w:rsidRPr="00B62C4E">
        <w:rPr>
          <w:rFonts w:asciiTheme="majorBidi" w:hAnsiTheme="majorBidi" w:cstheme="majorBidi"/>
          <w:sz w:val="26"/>
          <w:szCs w:val="26"/>
        </w:rPr>
        <w:t>ll have adverse effect on the lea</w:t>
      </w:r>
      <w:r w:rsidR="00C35749">
        <w:rPr>
          <w:rFonts w:asciiTheme="majorBidi" w:hAnsiTheme="majorBidi" w:cstheme="majorBidi"/>
          <w:sz w:val="26"/>
          <w:szCs w:val="26"/>
        </w:rPr>
        <w:t>rning process as well as S</w:t>
      </w:r>
      <w:r w:rsidR="002724C4" w:rsidRPr="00B62C4E">
        <w:rPr>
          <w:rFonts w:asciiTheme="majorBidi" w:hAnsiTheme="majorBidi" w:cstheme="majorBidi"/>
          <w:sz w:val="26"/>
          <w:szCs w:val="26"/>
        </w:rPr>
        <w:t>tudents academic achievement in Islamic studies.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Furthermore, the parent that are supposed to be role models in the family are morally corrupt, their children also will be morally corrupt and poor</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academically especially when the parents lack adequate</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supervision of their children studies, since they don’t have positive attitude towards their education. This attitude may cause the children not to concentrate in the class during teaching learning process as well as children academic development in Islamic studies. Social class according to Grume (1999) continues to influence pupils’ progress a</w:t>
      </w:r>
      <w:r w:rsidRPr="00B62C4E">
        <w:rPr>
          <w:rFonts w:asciiTheme="majorBidi" w:hAnsiTheme="majorBidi" w:cstheme="majorBidi"/>
          <w:sz w:val="26"/>
          <w:szCs w:val="26"/>
        </w:rPr>
        <w:t>t</w:t>
      </w:r>
      <w:r w:rsidR="002724C4" w:rsidRPr="00B62C4E">
        <w:rPr>
          <w:rFonts w:asciiTheme="majorBidi" w:hAnsiTheme="majorBidi" w:cstheme="majorBidi"/>
          <w:sz w:val="26"/>
          <w:szCs w:val="26"/>
        </w:rPr>
        <w:t xml:space="preserve"> the </w:t>
      </w:r>
      <w:r w:rsidRPr="00B62C4E">
        <w:rPr>
          <w:rFonts w:asciiTheme="majorBidi" w:hAnsiTheme="majorBidi" w:cstheme="majorBidi"/>
          <w:sz w:val="26"/>
          <w:szCs w:val="26"/>
        </w:rPr>
        <w:t>hi</w:t>
      </w:r>
      <w:r w:rsidR="002724C4" w:rsidRPr="00B62C4E">
        <w:rPr>
          <w:rFonts w:asciiTheme="majorBidi" w:hAnsiTheme="majorBidi" w:cstheme="majorBidi"/>
          <w:sz w:val="26"/>
          <w:szCs w:val="26"/>
        </w:rPr>
        <w:t xml:space="preserve">gher level of his educational </w:t>
      </w:r>
      <w:r w:rsidRPr="00B62C4E">
        <w:rPr>
          <w:rFonts w:asciiTheme="majorBidi" w:hAnsiTheme="majorBidi" w:cstheme="majorBidi"/>
          <w:sz w:val="26"/>
          <w:szCs w:val="26"/>
        </w:rPr>
        <w:t xml:space="preserve">understandings. </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2724C4" w:rsidRPr="00B62C4E">
        <w:rPr>
          <w:rFonts w:asciiTheme="majorBidi" w:hAnsiTheme="majorBidi" w:cstheme="majorBidi"/>
          <w:sz w:val="26"/>
          <w:szCs w:val="26"/>
        </w:rPr>
        <w:t xml:space="preserve">Similarly, </w:t>
      </w:r>
      <w:r w:rsidRPr="00B62C4E">
        <w:rPr>
          <w:rFonts w:asciiTheme="majorBidi" w:hAnsiTheme="majorBidi" w:cstheme="majorBidi"/>
          <w:sz w:val="26"/>
          <w:szCs w:val="26"/>
        </w:rPr>
        <w:t xml:space="preserve">Obemeta (2001) </w:t>
      </w:r>
      <w:r w:rsidR="002724C4" w:rsidRPr="00B62C4E">
        <w:rPr>
          <w:rFonts w:asciiTheme="majorBidi" w:hAnsiTheme="majorBidi" w:cstheme="majorBidi"/>
          <w:sz w:val="26"/>
          <w:szCs w:val="26"/>
        </w:rPr>
        <w:t>noted that parental background has influence on the academic achievement of children. He confirmed that those children from high social group perform better than their counter parts in lower social class.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So, the higher performance of students from the upper class perhaps could be attributed to a lot of factors like parental value for education, money, nobility and</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social class to which he belongs.</w:t>
      </w:r>
    </w:p>
    <w:p w:rsidR="002724C4" w:rsidRPr="00B62C4E" w:rsidRDefault="002724C4" w:rsidP="008968C6">
      <w:pPr>
        <w:pStyle w:val="NoSpacing"/>
        <w:spacing w:line="360" w:lineRule="auto"/>
        <w:jc w:val="both"/>
        <w:rPr>
          <w:rFonts w:asciiTheme="majorBidi" w:hAnsiTheme="majorBidi" w:cstheme="majorBidi"/>
          <w:b/>
          <w:bCs/>
          <w:sz w:val="26"/>
          <w:szCs w:val="26"/>
        </w:rPr>
      </w:pPr>
      <w:r w:rsidRPr="00B62C4E">
        <w:rPr>
          <w:rFonts w:asciiTheme="majorBidi" w:hAnsiTheme="majorBidi" w:cstheme="majorBidi"/>
          <w:b/>
          <w:bCs/>
          <w:sz w:val="26"/>
          <w:szCs w:val="26"/>
        </w:rPr>
        <w:t>The Role of Teachers of Islamic Studies in Improving Instrumental Materials in Islamic Studies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 xml:space="preserve">Fasina (1990) expressed that instructional materials are materials and equipments that can be used for effective communication and teaching, they include projected and non-projected hardware and software, printed and non-printed media. They enable the teacher to interact </w:t>
      </w:r>
      <w:r w:rsidRPr="00B62C4E">
        <w:rPr>
          <w:rFonts w:asciiTheme="majorBidi" w:hAnsiTheme="majorBidi" w:cstheme="majorBidi"/>
          <w:sz w:val="26"/>
          <w:szCs w:val="26"/>
        </w:rPr>
        <w:t>with the stud</w:t>
      </w:r>
      <w:r w:rsidR="002724C4" w:rsidRPr="00B62C4E">
        <w:rPr>
          <w:rFonts w:asciiTheme="majorBidi" w:hAnsiTheme="majorBidi" w:cstheme="majorBidi"/>
          <w:sz w:val="26"/>
          <w:szCs w:val="26"/>
        </w:rPr>
        <w:t>ents by engaging them on drills, exercise</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instructions an</w:t>
      </w:r>
      <w:r w:rsidRPr="00B62C4E">
        <w:rPr>
          <w:rFonts w:asciiTheme="majorBidi" w:hAnsiTheme="majorBidi" w:cstheme="majorBidi"/>
          <w:sz w:val="26"/>
          <w:szCs w:val="26"/>
        </w:rPr>
        <w:t>d</w:t>
      </w:r>
      <w:r w:rsidR="002724C4" w:rsidRPr="00B62C4E">
        <w:rPr>
          <w:rFonts w:asciiTheme="majorBidi" w:hAnsiTheme="majorBidi" w:cstheme="majorBidi"/>
          <w:sz w:val="26"/>
          <w:szCs w:val="26"/>
        </w:rPr>
        <w:t xml:space="preserve"> explanations. It should be noted that these materia</w:t>
      </w:r>
      <w:r w:rsidRPr="00B62C4E">
        <w:rPr>
          <w:rFonts w:asciiTheme="majorBidi" w:hAnsiTheme="majorBidi" w:cstheme="majorBidi"/>
          <w:sz w:val="26"/>
          <w:szCs w:val="26"/>
        </w:rPr>
        <w:t>l</w:t>
      </w:r>
      <w:r w:rsidR="002724C4" w:rsidRPr="00B62C4E">
        <w:rPr>
          <w:rFonts w:asciiTheme="majorBidi" w:hAnsiTheme="majorBidi" w:cstheme="majorBidi"/>
          <w:sz w:val="26"/>
          <w:szCs w:val="26"/>
        </w:rPr>
        <w:t>s are no substitute for the teachers, whose personal influence is indispensable.</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At this juncture, the researcher is of the opinion that great concern has always been on human and environmental variables as they affect academic performance. However, it has been observed not withstanding that those instructional materials whether</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electronic or non</w:t>
      </w:r>
      <w:r w:rsidRPr="00B62C4E">
        <w:rPr>
          <w:rFonts w:asciiTheme="majorBidi" w:hAnsiTheme="majorBidi" w:cstheme="majorBidi"/>
          <w:sz w:val="26"/>
          <w:szCs w:val="26"/>
        </w:rPr>
        <w:t>-</w:t>
      </w:r>
      <w:r w:rsidR="002724C4" w:rsidRPr="00B62C4E">
        <w:rPr>
          <w:rFonts w:asciiTheme="majorBidi" w:hAnsiTheme="majorBidi" w:cstheme="majorBidi"/>
          <w:sz w:val="26"/>
          <w:szCs w:val="26"/>
        </w:rPr>
        <w:t>electronic have great influence on academic achievement of students in Islamic studies.</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2724C4" w:rsidRPr="00B62C4E">
        <w:rPr>
          <w:rFonts w:asciiTheme="majorBidi" w:hAnsiTheme="majorBidi" w:cstheme="majorBidi"/>
          <w:sz w:val="26"/>
          <w:szCs w:val="26"/>
        </w:rPr>
        <w:t>According to Salami A.A. (2013), the teacher therefore uses different interactive mode and medi</w:t>
      </w:r>
      <w:r w:rsidRPr="00B62C4E">
        <w:rPr>
          <w:rFonts w:asciiTheme="majorBidi" w:hAnsiTheme="majorBidi" w:cstheme="majorBidi"/>
          <w:sz w:val="26"/>
          <w:szCs w:val="26"/>
        </w:rPr>
        <w:t>a to f</w:t>
      </w:r>
      <w:r w:rsidR="002724C4" w:rsidRPr="00B62C4E">
        <w:rPr>
          <w:rFonts w:asciiTheme="majorBidi" w:hAnsiTheme="majorBidi" w:cstheme="majorBidi"/>
          <w:sz w:val="26"/>
          <w:szCs w:val="26"/>
        </w:rPr>
        <w:t xml:space="preserve">acilitate his action, and interaction in the class. He has to shift from being a mere talkative to a motivator and facilitator of learning. As new resources for learning becomes </w:t>
      </w:r>
      <w:r w:rsidRPr="00B62C4E">
        <w:rPr>
          <w:rFonts w:asciiTheme="majorBidi" w:hAnsiTheme="majorBidi" w:cstheme="majorBidi"/>
          <w:sz w:val="26"/>
          <w:szCs w:val="26"/>
        </w:rPr>
        <w:t>available</w:t>
      </w:r>
      <w:r w:rsidR="002724C4" w:rsidRPr="00B62C4E">
        <w:rPr>
          <w:rFonts w:asciiTheme="majorBidi" w:hAnsiTheme="majorBidi" w:cstheme="majorBidi"/>
          <w:sz w:val="26"/>
          <w:szCs w:val="26"/>
        </w:rPr>
        <w:t>, new options for instruction are offered. This increase numbers of alternative meant to provide convenience for both the teachers and the learners, simplify the learning environment and pave way for creative environmental adaptation and constructive environmental transformation which makes learning possible and pleasant. The teacher manages to fashion and guide learning activities to achieve the desirable outcome with the range of means and resources at his</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disposal. He should be able to systematically design</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simple, low cost instructional materials that would facilitate his form and functions in the classroom environment. This is to enhance learning in Islamic studies.</w:t>
      </w:r>
    </w:p>
    <w:p w:rsidR="002724C4"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“A look is worth a thousand words” this corroborates the Chinese adage which says.</w:t>
      </w:r>
    </w:p>
    <w:p w:rsidR="008968C6"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2724C4" w:rsidRPr="00B62C4E">
        <w:rPr>
          <w:rFonts w:asciiTheme="majorBidi" w:hAnsiTheme="majorBidi" w:cstheme="majorBidi"/>
          <w:sz w:val="26"/>
          <w:szCs w:val="26"/>
        </w:rPr>
        <w:t xml:space="preserve">What I hear I forget </w:t>
      </w:r>
    </w:p>
    <w:p w:rsidR="008968C6"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t xml:space="preserve">What </w:t>
      </w:r>
      <w:r w:rsidR="002724C4" w:rsidRPr="00B62C4E">
        <w:rPr>
          <w:rFonts w:asciiTheme="majorBidi" w:hAnsiTheme="majorBidi" w:cstheme="majorBidi"/>
          <w:sz w:val="26"/>
          <w:szCs w:val="26"/>
        </w:rPr>
        <w:t xml:space="preserve">I see I remember </w:t>
      </w:r>
    </w:p>
    <w:p w:rsidR="002724C4" w:rsidRPr="00B62C4E" w:rsidRDefault="008968C6" w:rsidP="008968C6">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Pr="00B62C4E">
        <w:rPr>
          <w:rFonts w:asciiTheme="majorBidi" w:hAnsiTheme="majorBidi" w:cstheme="majorBidi"/>
          <w:sz w:val="26"/>
          <w:szCs w:val="26"/>
        </w:rPr>
        <w:tab/>
      </w:r>
      <w:r w:rsidRPr="00B62C4E">
        <w:rPr>
          <w:rFonts w:asciiTheme="majorBidi" w:hAnsiTheme="majorBidi" w:cstheme="majorBidi"/>
          <w:sz w:val="26"/>
          <w:szCs w:val="26"/>
        </w:rPr>
        <w:tab/>
      </w:r>
      <w:r w:rsidR="002724C4" w:rsidRPr="00B62C4E">
        <w:rPr>
          <w:rFonts w:asciiTheme="majorBidi" w:hAnsiTheme="majorBidi" w:cstheme="majorBidi"/>
          <w:sz w:val="26"/>
          <w:szCs w:val="26"/>
        </w:rPr>
        <w:t>What I do I understand</w:t>
      </w:r>
    </w:p>
    <w:p w:rsidR="002724C4" w:rsidRPr="00B62C4E" w:rsidRDefault="008968C6" w:rsidP="002724C4">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The following percentages of effectiveness of the senses are thus analyzed.</w:t>
      </w:r>
    </w:p>
    <w:p w:rsidR="002724C4"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Eye 75% Ear 13% Skin 6% Tongue 3% Nose 3%. These accounts for the important role the teacher has to</w:t>
      </w:r>
      <w:r w:rsidRPr="00B62C4E">
        <w:rPr>
          <w:rFonts w:asciiTheme="majorBidi" w:hAnsiTheme="majorBidi" w:cstheme="majorBidi"/>
          <w:sz w:val="26"/>
          <w:szCs w:val="26"/>
        </w:rPr>
        <w:t xml:space="preserve"> play in classroom to facilitate learning through </w:t>
      </w:r>
      <w:r w:rsidRPr="00B62C4E">
        <w:rPr>
          <w:rFonts w:asciiTheme="majorBidi" w:hAnsiTheme="majorBidi" w:cstheme="majorBidi"/>
          <w:sz w:val="26"/>
          <w:szCs w:val="26"/>
        </w:rPr>
        <w:lastRenderedPageBreak/>
        <w:t xml:space="preserve">appealing </w:t>
      </w:r>
      <w:r w:rsidR="002724C4" w:rsidRPr="00B62C4E">
        <w:rPr>
          <w:rFonts w:asciiTheme="majorBidi" w:hAnsiTheme="majorBidi" w:cstheme="majorBidi"/>
          <w:sz w:val="26"/>
          <w:szCs w:val="26"/>
        </w:rPr>
        <w:t>to the various human senses. The teacher of Islamic studies plays the role of managing the instructional environment in order to provide a conducive learning</w:t>
      </w:r>
      <w:r w:rsidRPr="00B62C4E">
        <w:rPr>
          <w:rFonts w:asciiTheme="majorBidi" w:hAnsiTheme="majorBidi" w:cstheme="majorBidi"/>
          <w:sz w:val="26"/>
          <w:szCs w:val="26"/>
        </w:rPr>
        <w:t xml:space="preserve"> </w:t>
      </w:r>
      <w:r w:rsidR="002724C4" w:rsidRPr="00B62C4E">
        <w:rPr>
          <w:rFonts w:asciiTheme="majorBidi" w:hAnsiTheme="majorBidi" w:cstheme="majorBidi"/>
          <w:sz w:val="26"/>
          <w:szCs w:val="26"/>
        </w:rPr>
        <w:t xml:space="preserve">atmosphere. He struggles to maintain a fundamental social order, engages in orderly presentation of content of </w:t>
      </w:r>
      <w:r w:rsidRPr="00B62C4E">
        <w:rPr>
          <w:rFonts w:asciiTheme="majorBidi" w:hAnsiTheme="majorBidi" w:cstheme="majorBidi"/>
          <w:sz w:val="26"/>
          <w:szCs w:val="26"/>
        </w:rPr>
        <w:t>le</w:t>
      </w:r>
      <w:r w:rsidR="002724C4" w:rsidRPr="00B62C4E">
        <w:rPr>
          <w:rFonts w:asciiTheme="majorBidi" w:hAnsiTheme="majorBidi" w:cstheme="majorBidi"/>
          <w:sz w:val="26"/>
          <w:szCs w:val="26"/>
        </w:rPr>
        <w:t>sson</w:t>
      </w:r>
      <w:r w:rsidRPr="00B62C4E">
        <w:rPr>
          <w:rFonts w:asciiTheme="majorBidi" w:hAnsiTheme="majorBidi" w:cstheme="majorBidi"/>
          <w:sz w:val="26"/>
          <w:szCs w:val="26"/>
        </w:rPr>
        <w:t>,</w:t>
      </w:r>
      <w:r w:rsidR="002724C4" w:rsidRPr="00B62C4E">
        <w:rPr>
          <w:rFonts w:asciiTheme="majorBidi" w:hAnsiTheme="majorBidi" w:cstheme="majorBidi"/>
          <w:sz w:val="26"/>
          <w:szCs w:val="26"/>
        </w:rPr>
        <w:t xml:space="preserve"> making adequate use of available resources to facilitate classroom interaction and keep up the students’ attention and motivation. He plans arid directs learning activities relevant to the achievement of the </w:t>
      </w:r>
      <w:r w:rsidRPr="00B62C4E">
        <w:rPr>
          <w:rFonts w:asciiTheme="majorBidi" w:hAnsiTheme="majorBidi" w:cstheme="majorBidi"/>
          <w:sz w:val="26"/>
          <w:szCs w:val="26"/>
        </w:rPr>
        <w:t>learning objective in Islamic st</w:t>
      </w:r>
      <w:r w:rsidR="002724C4" w:rsidRPr="00B62C4E">
        <w:rPr>
          <w:rFonts w:asciiTheme="majorBidi" w:hAnsiTheme="majorBidi" w:cstheme="majorBidi"/>
          <w:sz w:val="26"/>
          <w:szCs w:val="26"/>
        </w:rPr>
        <w:t>udies.</w:t>
      </w:r>
    </w:p>
    <w:p w:rsidR="002724C4" w:rsidRPr="00B62C4E" w:rsidRDefault="002724C4" w:rsidP="002724C4">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Comparison of Academic Standard and Achievement between Public and Private Schools in Islamic Studies</w:t>
      </w:r>
    </w:p>
    <w:p w:rsidR="002724C4" w:rsidRPr="00B62C4E" w:rsidRDefault="008968C6" w:rsidP="002724C4">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2724C4" w:rsidRPr="00B62C4E">
        <w:rPr>
          <w:rFonts w:asciiTheme="majorBidi" w:hAnsiTheme="majorBidi" w:cstheme="majorBidi"/>
          <w:sz w:val="26"/>
          <w:szCs w:val="26"/>
        </w:rPr>
        <w:t>Majasan (1990) opined that comparing quality of students’ performance across schools has become a difficulty task in Islamic Studies. This difficulty arose from the differences in the quality of test and other assessment instruments used in the procedures for scoring and grading the various assessment instruments in various schools.</w:t>
      </w:r>
    </w:p>
    <w:p w:rsidR="008E0977" w:rsidRPr="00B62C4E" w:rsidRDefault="008968C6" w:rsidP="008968C6">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 xml:space="preserve">The aim of setting up a school is to produce student of intellectual abilities,. Therefore, it is a peculiar issue in our society to conduct examination on our students just to measure their scholastic achievement. To facilitate effective evaluation, examinations are level after the designated course of study might have been properly taught. However, the teachers are so strict in the </w:t>
      </w:r>
      <w:r w:rsidRPr="00B62C4E">
        <w:rPr>
          <w:rFonts w:asciiTheme="majorBidi" w:hAnsiTheme="majorBidi" w:cstheme="majorBidi"/>
          <w:sz w:val="26"/>
          <w:szCs w:val="26"/>
        </w:rPr>
        <w:t xml:space="preserve">conduct or </w:t>
      </w:r>
      <w:r w:rsidRPr="00B62C4E">
        <w:rPr>
          <w:rFonts w:asciiTheme="majorBidi" w:hAnsiTheme="majorBidi" w:cstheme="majorBidi"/>
          <w:sz w:val="26"/>
          <w:szCs w:val="26"/>
        </w:rPr>
        <w:lastRenderedPageBreak/>
        <w:t xml:space="preserve">supervision of such </w:t>
      </w:r>
      <w:r w:rsidR="008E0977" w:rsidRPr="00B62C4E">
        <w:rPr>
          <w:rFonts w:asciiTheme="majorBidi" w:hAnsiTheme="majorBidi" w:cstheme="majorBidi"/>
          <w:sz w:val="26"/>
          <w:szCs w:val="26"/>
        </w:rPr>
        <w:t xml:space="preserve">examination in order to disabuse their mind </w:t>
      </w:r>
      <w:r w:rsidRPr="00B62C4E">
        <w:rPr>
          <w:rFonts w:asciiTheme="majorBidi" w:hAnsiTheme="majorBidi" w:cstheme="majorBidi"/>
          <w:sz w:val="26"/>
          <w:szCs w:val="26"/>
        </w:rPr>
        <w:t>fro</w:t>
      </w:r>
      <w:r w:rsidR="008E0977" w:rsidRPr="00B62C4E">
        <w:rPr>
          <w:rFonts w:asciiTheme="majorBidi" w:hAnsiTheme="majorBidi" w:cstheme="majorBidi"/>
          <w:sz w:val="26"/>
          <w:szCs w:val="26"/>
        </w:rPr>
        <w:t>m cheating in the real external examination.</w:t>
      </w:r>
    </w:p>
    <w:p w:rsidR="008E0977" w:rsidRPr="00B62C4E" w:rsidRDefault="008968C6" w:rsidP="008E0977">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To be able to discover those that do not have ability for academic and those that can be placed in vocational area, so as to be useful member of the society, there is need for conducting an examination.</w:t>
      </w:r>
    </w:p>
    <w:p w:rsidR="008E0977" w:rsidRPr="00B62C4E" w:rsidRDefault="008E0977" w:rsidP="008E0977">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Students Counseling and Career Guidance as it Affect Students’ Performance in Islamic Studies</w:t>
      </w:r>
    </w:p>
    <w:p w:rsidR="008E0977" w:rsidRPr="00B62C4E" w:rsidRDefault="008968C6" w:rsidP="00B4446B">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Adeba</w:t>
      </w:r>
      <w:r w:rsidRPr="00B62C4E">
        <w:rPr>
          <w:rFonts w:asciiTheme="majorBidi" w:hAnsiTheme="majorBidi" w:cstheme="majorBidi"/>
          <w:sz w:val="26"/>
          <w:szCs w:val="26"/>
        </w:rPr>
        <w:t>y</w:t>
      </w:r>
      <w:r w:rsidR="008E0977" w:rsidRPr="00B62C4E">
        <w:rPr>
          <w:rFonts w:asciiTheme="majorBidi" w:hAnsiTheme="majorBidi" w:cstheme="majorBidi"/>
          <w:sz w:val="26"/>
          <w:szCs w:val="26"/>
        </w:rPr>
        <w:t>o and A</w:t>
      </w:r>
      <w:r w:rsidR="00BB404C" w:rsidRPr="00B62C4E">
        <w:rPr>
          <w:rFonts w:asciiTheme="majorBidi" w:hAnsiTheme="majorBidi" w:cstheme="majorBidi"/>
          <w:sz w:val="26"/>
          <w:szCs w:val="26"/>
        </w:rPr>
        <w:t>fol</w:t>
      </w:r>
      <w:r w:rsidR="008E0977" w:rsidRPr="00B62C4E">
        <w:rPr>
          <w:rFonts w:asciiTheme="majorBidi" w:hAnsiTheme="majorBidi" w:cstheme="majorBidi"/>
          <w:sz w:val="26"/>
          <w:szCs w:val="26"/>
        </w:rPr>
        <w:t xml:space="preserve">abi 1990) opined that student counseling and career guidance service constitute an important advisory welfare programme in the school system for assisting individual student to understand better his s:renh and limitations, to </w:t>
      </w:r>
      <w:r w:rsidR="00BB404C" w:rsidRPr="00B62C4E">
        <w:rPr>
          <w:rFonts w:asciiTheme="majorBidi" w:hAnsiTheme="majorBidi" w:cstheme="majorBidi"/>
          <w:sz w:val="26"/>
          <w:szCs w:val="26"/>
        </w:rPr>
        <w:t>identify</w:t>
      </w:r>
      <w:r w:rsidR="008E0977" w:rsidRPr="00B62C4E">
        <w:rPr>
          <w:rFonts w:asciiTheme="majorBidi" w:hAnsiTheme="majorBidi" w:cstheme="majorBidi"/>
          <w:sz w:val="26"/>
          <w:szCs w:val="26"/>
        </w:rPr>
        <w:t xml:space="preserve"> his abilities and a</w:t>
      </w:r>
      <w:r w:rsidR="002E01F2" w:rsidRPr="00B62C4E">
        <w:rPr>
          <w:rFonts w:asciiTheme="majorBidi" w:hAnsiTheme="majorBidi" w:cstheme="majorBidi"/>
          <w:sz w:val="26"/>
          <w:szCs w:val="26"/>
        </w:rPr>
        <w:t>ptit</w:t>
      </w:r>
      <w:r w:rsidR="008E0977" w:rsidRPr="00B62C4E">
        <w:rPr>
          <w:rFonts w:asciiTheme="majorBidi" w:hAnsiTheme="majorBidi" w:cstheme="majorBidi"/>
          <w:sz w:val="26"/>
          <w:szCs w:val="26"/>
        </w:rPr>
        <w:t>udes and develop his directive. Guidance can be said to have started a</w:t>
      </w:r>
      <w:r w:rsidR="00B4446B" w:rsidRPr="00B62C4E">
        <w:rPr>
          <w:rFonts w:asciiTheme="majorBidi" w:hAnsiTheme="majorBidi" w:cstheme="majorBidi"/>
          <w:sz w:val="26"/>
          <w:szCs w:val="26"/>
        </w:rPr>
        <w:t>ll</w:t>
      </w:r>
      <w:r w:rsidR="008E0977" w:rsidRPr="00B62C4E">
        <w:rPr>
          <w:rFonts w:asciiTheme="majorBidi" w:hAnsiTheme="majorBidi" w:cstheme="majorBidi"/>
          <w:sz w:val="26"/>
          <w:szCs w:val="26"/>
        </w:rPr>
        <w:t xml:space="preserve"> over the world as a movement at the beginning of 20</w:t>
      </w:r>
      <w:r w:rsidR="00B4446B" w:rsidRPr="00B62C4E">
        <w:rPr>
          <w:rFonts w:asciiTheme="majorBidi" w:hAnsiTheme="majorBidi" w:cstheme="majorBidi"/>
          <w:sz w:val="26"/>
          <w:szCs w:val="26"/>
        </w:rPr>
        <w:t>th</w:t>
      </w:r>
      <w:r w:rsidR="008E0977" w:rsidRPr="00B62C4E">
        <w:rPr>
          <w:rFonts w:asciiTheme="majorBidi" w:hAnsiTheme="majorBidi" w:cstheme="majorBidi"/>
          <w:sz w:val="26"/>
          <w:szCs w:val="26"/>
        </w:rPr>
        <w:t xml:space="preserve"> Centu</w:t>
      </w:r>
      <w:r w:rsidR="00B4446B" w:rsidRPr="00B62C4E">
        <w:rPr>
          <w:rFonts w:asciiTheme="majorBidi" w:hAnsiTheme="majorBidi" w:cstheme="majorBidi"/>
          <w:sz w:val="26"/>
          <w:szCs w:val="26"/>
        </w:rPr>
        <w:t>ry</w:t>
      </w:r>
      <w:r w:rsidR="008E0977" w:rsidRPr="00B62C4E">
        <w:rPr>
          <w:rFonts w:asciiTheme="majorBidi" w:hAnsiTheme="majorBidi" w:cstheme="majorBidi"/>
          <w:sz w:val="26"/>
          <w:szCs w:val="26"/>
        </w:rPr>
        <w:t xml:space="preserve"> as a reaction to change process in an industrialized society.</w:t>
      </w:r>
    </w:p>
    <w:p w:rsidR="00B41185" w:rsidRPr="00B62C4E" w:rsidRDefault="00B4446B"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8E0977" w:rsidRPr="00B62C4E">
        <w:rPr>
          <w:rFonts w:asciiTheme="majorBidi" w:hAnsiTheme="majorBidi" w:cstheme="majorBidi"/>
          <w:sz w:val="26"/>
          <w:szCs w:val="26"/>
        </w:rPr>
        <w:t>Guidance service were set up within the Department of Education in September, 1968 when a consultant Luis made recommendatio</w:t>
      </w:r>
      <w:r w:rsidR="00DA5425" w:rsidRPr="00B62C4E">
        <w:rPr>
          <w:rFonts w:asciiTheme="majorBidi" w:hAnsiTheme="majorBidi" w:cstheme="majorBidi"/>
          <w:sz w:val="26"/>
          <w:szCs w:val="26"/>
        </w:rPr>
        <w:t>n</w:t>
      </w:r>
      <w:r w:rsidR="008E0977" w:rsidRPr="00B62C4E">
        <w:rPr>
          <w:rFonts w:asciiTheme="majorBidi" w:hAnsiTheme="majorBidi" w:cstheme="majorBidi"/>
          <w:sz w:val="26"/>
          <w:szCs w:val="26"/>
        </w:rPr>
        <w:t>s and was sent over to Nigeria by United Nations Educational Scientific and Cultural Organization (UNESSCO), (Summit 1997). Globally,</w:t>
      </w:r>
      <w:r w:rsidR="00DA5425" w:rsidRPr="00B62C4E">
        <w:rPr>
          <w:rFonts w:asciiTheme="majorBidi" w:hAnsiTheme="majorBidi" w:cstheme="majorBidi"/>
          <w:sz w:val="26"/>
          <w:szCs w:val="26"/>
        </w:rPr>
        <w:t xml:space="preserve"> </w:t>
      </w:r>
      <w:r w:rsidR="008E0977" w:rsidRPr="00B62C4E">
        <w:rPr>
          <w:rFonts w:asciiTheme="majorBidi" w:hAnsiTheme="majorBidi" w:cstheme="majorBidi"/>
          <w:sz w:val="26"/>
          <w:szCs w:val="26"/>
        </w:rPr>
        <w:t>guidance as a major service is an essential element in</w:t>
      </w:r>
      <w:r w:rsidR="00F40DA1" w:rsidRPr="00B62C4E">
        <w:rPr>
          <w:rFonts w:asciiTheme="majorBidi" w:hAnsiTheme="majorBidi" w:cstheme="majorBidi"/>
          <w:sz w:val="26"/>
          <w:szCs w:val="26"/>
        </w:rPr>
        <w:t xml:space="preserve"> </w:t>
      </w:r>
      <w:r w:rsidR="00B41185" w:rsidRPr="00B62C4E">
        <w:rPr>
          <w:rFonts w:asciiTheme="majorBidi" w:hAnsiTheme="majorBidi" w:cstheme="majorBidi"/>
          <w:sz w:val="26"/>
          <w:szCs w:val="26"/>
        </w:rPr>
        <w:t xml:space="preserve">management of discipline among the people in any </w:t>
      </w:r>
      <w:r w:rsidR="00B41185" w:rsidRPr="00B62C4E">
        <w:rPr>
          <w:rFonts w:asciiTheme="majorBidi" w:hAnsiTheme="majorBidi" w:cstheme="majorBidi"/>
          <w:sz w:val="26"/>
          <w:szCs w:val="26"/>
        </w:rPr>
        <w:lastRenderedPageBreak/>
        <w:t>society. It could be difficult for any society to function well without main</w:t>
      </w:r>
      <w:r w:rsidR="00F40DA1" w:rsidRPr="00B62C4E">
        <w:rPr>
          <w:rFonts w:asciiTheme="majorBidi" w:hAnsiTheme="majorBidi" w:cstheme="majorBidi"/>
          <w:sz w:val="26"/>
          <w:szCs w:val="26"/>
        </w:rPr>
        <w:t>t</w:t>
      </w:r>
      <w:r w:rsidR="00B41185" w:rsidRPr="00B62C4E">
        <w:rPr>
          <w:rFonts w:asciiTheme="majorBidi" w:hAnsiTheme="majorBidi" w:cstheme="majorBidi"/>
          <w:sz w:val="26"/>
          <w:szCs w:val="26"/>
        </w:rPr>
        <w:t>ainin</w:t>
      </w:r>
      <w:r w:rsidR="00F40DA1" w:rsidRPr="00B62C4E">
        <w:rPr>
          <w:rFonts w:asciiTheme="majorBidi" w:hAnsiTheme="majorBidi" w:cstheme="majorBidi"/>
          <w:sz w:val="26"/>
          <w:szCs w:val="26"/>
        </w:rPr>
        <w:t>g</w:t>
      </w:r>
      <w:r w:rsidR="00B41185" w:rsidRPr="00B62C4E">
        <w:rPr>
          <w:rFonts w:asciiTheme="majorBidi" w:hAnsiTheme="majorBidi" w:cstheme="majorBidi"/>
          <w:sz w:val="26"/>
          <w:szCs w:val="26"/>
        </w:rPr>
        <w:t xml:space="preserve"> discipline.</w:t>
      </w:r>
    </w:p>
    <w:p w:rsidR="00B41185" w:rsidRPr="00B62C4E" w:rsidRDefault="00F40DA1"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41185" w:rsidRPr="00B62C4E">
        <w:rPr>
          <w:rFonts w:asciiTheme="majorBidi" w:hAnsiTheme="majorBidi" w:cstheme="majorBidi"/>
          <w:sz w:val="26"/>
          <w:szCs w:val="26"/>
        </w:rPr>
        <w:t xml:space="preserve">School guidance programs have therefore been introduced to assist students to overcome numerous challenges they experience at home and at school in other to yield positive result in their academic </w:t>
      </w:r>
      <w:r w:rsidRPr="00B62C4E">
        <w:rPr>
          <w:rFonts w:asciiTheme="majorBidi" w:hAnsiTheme="majorBidi" w:cstheme="majorBidi"/>
          <w:sz w:val="26"/>
          <w:szCs w:val="26"/>
        </w:rPr>
        <w:t>achievement</w:t>
      </w:r>
      <w:r w:rsidR="00B41185" w:rsidRPr="00B62C4E">
        <w:rPr>
          <w:rFonts w:asciiTheme="majorBidi" w:hAnsiTheme="majorBidi" w:cstheme="majorBidi"/>
          <w:sz w:val="26"/>
          <w:szCs w:val="26"/>
        </w:rPr>
        <w:t xml:space="preserve"> and </w:t>
      </w:r>
      <w:r w:rsidRPr="00B62C4E">
        <w:rPr>
          <w:rFonts w:asciiTheme="majorBidi" w:hAnsiTheme="majorBidi" w:cstheme="majorBidi"/>
          <w:sz w:val="26"/>
          <w:szCs w:val="26"/>
        </w:rPr>
        <w:t>p</w:t>
      </w:r>
      <w:r w:rsidR="00B41185" w:rsidRPr="00B62C4E">
        <w:rPr>
          <w:rFonts w:asciiTheme="majorBidi" w:hAnsiTheme="majorBidi" w:cstheme="majorBidi"/>
          <w:sz w:val="26"/>
          <w:szCs w:val="26"/>
        </w:rPr>
        <w:t>erformances in Islamic Studies.</w:t>
      </w:r>
    </w:p>
    <w:p w:rsidR="00E37C31" w:rsidRPr="00B62C4E" w:rsidRDefault="00F40DA1"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C35749">
        <w:rPr>
          <w:rFonts w:asciiTheme="majorBidi" w:hAnsiTheme="majorBidi" w:cstheme="majorBidi"/>
          <w:sz w:val="26"/>
          <w:szCs w:val="26"/>
        </w:rPr>
        <w:t xml:space="preserve">Nzira AA </w:t>
      </w:r>
      <w:r w:rsidRPr="00B62C4E">
        <w:rPr>
          <w:rFonts w:asciiTheme="majorBidi" w:hAnsiTheme="majorBidi" w:cstheme="majorBidi"/>
          <w:sz w:val="26"/>
          <w:szCs w:val="26"/>
        </w:rPr>
        <w:t xml:space="preserve">(1999) </w:t>
      </w:r>
      <w:r w:rsidR="00B41185" w:rsidRPr="00B62C4E">
        <w:rPr>
          <w:rFonts w:asciiTheme="majorBidi" w:hAnsiTheme="majorBidi" w:cstheme="majorBidi"/>
          <w:sz w:val="26"/>
          <w:szCs w:val="26"/>
        </w:rPr>
        <w:t>stated that because of many environmental pressures imposed on the family, parents tends to spend little time with their children to give them the necessary guidance which might go along way to affect their academic performances. However, the parents expect the school to provide solutions to the indiscipline caused by their negligence in their children (UNESCO, 2002). Nigeria adults have become more</w:t>
      </w:r>
      <w:r w:rsidRPr="00B62C4E">
        <w:rPr>
          <w:rFonts w:asciiTheme="majorBidi" w:hAnsiTheme="majorBidi" w:cstheme="majorBidi"/>
          <w:sz w:val="26"/>
          <w:szCs w:val="26"/>
        </w:rPr>
        <w:t xml:space="preserve"> </w:t>
      </w:r>
      <w:r w:rsidR="00B41185" w:rsidRPr="00B62C4E">
        <w:rPr>
          <w:rFonts w:asciiTheme="majorBidi" w:hAnsiTheme="majorBidi" w:cstheme="majorBidi"/>
          <w:sz w:val="26"/>
          <w:szCs w:val="26"/>
        </w:rPr>
        <w:t>concerned with earning money and are less bothered by</w:t>
      </w:r>
      <w:r w:rsidRPr="00B62C4E">
        <w:rPr>
          <w:rFonts w:asciiTheme="majorBidi" w:hAnsiTheme="majorBidi" w:cstheme="majorBidi"/>
          <w:sz w:val="26"/>
          <w:szCs w:val="26"/>
        </w:rPr>
        <w:t xml:space="preserve"> </w:t>
      </w:r>
      <w:r w:rsidR="00E37C31" w:rsidRPr="00B62C4E">
        <w:rPr>
          <w:rFonts w:asciiTheme="majorBidi" w:hAnsiTheme="majorBidi" w:cstheme="majorBidi"/>
          <w:sz w:val="26"/>
          <w:szCs w:val="26"/>
        </w:rPr>
        <w:t>traditional practices that formerly contributed to the upbringing of young people.</w:t>
      </w:r>
    </w:p>
    <w:p w:rsidR="00E37C31" w:rsidRPr="00B62C4E" w:rsidRDefault="00F40DA1" w:rsidP="00F40DA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E37C31" w:rsidRPr="00B62C4E">
        <w:rPr>
          <w:rFonts w:asciiTheme="majorBidi" w:hAnsiTheme="majorBidi" w:cstheme="majorBidi"/>
          <w:sz w:val="26"/>
          <w:szCs w:val="26"/>
        </w:rPr>
        <w:t xml:space="preserve">In </w:t>
      </w:r>
      <w:r w:rsidRPr="00B62C4E">
        <w:rPr>
          <w:rFonts w:asciiTheme="majorBidi" w:hAnsiTheme="majorBidi" w:cstheme="majorBidi"/>
          <w:sz w:val="26"/>
          <w:szCs w:val="26"/>
        </w:rPr>
        <w:t>Nigeria the need for g</w:t>
      </w:r>
      <w:r w:rsidR="00E37C31" w:rsidRPr="00B62C4E">
        <w:rPr>
          <w:rFonts w:asciiTheme="majorBidi" w:hAnsiTheme="majorBidi" w:cstheme="majorBidi"/>
          <w:sz w:val="26"/>
          <w:szCs w:val="26"/>
        </w:rPr>
        <w:t>uidance and counseling in schools has been recognized hen a survey was done on twenty (20) school counselors se</w:t>
      </w:r>
      <w:r w:rsidRPr="00B62C4E">
        <w:rPr>
          <w:rFonts w:asciiTheme="majorBidi" w:hAnsiTheme="majorBidi" w:cstheme="majorBidi"/>
          <w:sz w:val="26"/>
          <w:szCs w:val="26"/>
        </w:rPr>
        <w:t>l</w:t>
      </w:r>
      <w:r w:rsidR="00E37C31" w:rsidRPr="00B62C4E">
        <w:rPr>
          <w:rFonts w:asciiTheme="majorBidi" w:hAnsiTheme="majorBidi" w:cstheme="majorBidi"/>
          <w:sz w:val="26"/>
          <w:szCs w:val="26"/>
        </w:rPr>
        <w:t>ec</w:t>
      </w:r>
      <w:r w:rsidRPr="00B62C4E">
        <w:rPr>
          <w:rFonts w:asciiTheme="majorBidi" w:hAnsiTheme="majorBidi" w:cstheme="majorBidi"/>
          <w:sz w:val="26"/>
          <w:szCs w:val="26"/>
        </w:rPr>
        <w:t>t</w:t>
      </w:r>
      <w:r w:rsidR="00E37C31" w:rsidRPr="00B62C4E">
        <w:rPr>
          <w:rFonts w:asciiTheme="majorBidi" w:hAnsiTheme="majorBidi" w:cstheme="majorBidi"/>
          <w:sz w:val="26"/>
          <w:szCs w:val="26"/>
        </w:rPr>
        <w:t>ed from different states of the federation and the problems examined. It was noted that</w:t>
      </w:r>
      <w:r w:rsidRPr="00B62C4E">
        <w:rPr>
          <w:rFonts w:asciiTheme="majorBidi" w:hAnsiTheme="majorBidi" w:cstheme="majorBidi"/>
          <w:sz w:val="26"/>
          <w:szCs w:val="26"/>
        </w:rPr>
        <w:t>,</w:t>
      </w:r>
      <w:r w:rsidR="00E37C31" w:rsidRPr="00B62C4E">
        <w:rPr>
          <w:rFonts w:asciiTheme="majorBidi" w:hAnsiTheme="majorBidi" w:cstheme="majorBidi"/>
          <w:sz w:val="26"/>
          <w:szCs w:val="26"/>
        </w:rPr>
        <w:t xml:space="preserve"> there is a great need for a clea</w:t>
      </w:r>
      <w:r w:rsidRPr="00B62C4E">
        <w:rPr>
          <w:rFonts w:asciiTheme="majorBidi" w:hAnsiTheme="majorBidi" w:cstheme="majorBidi"/>
          <w:sz w:val="26"/>
          <w:szCs w:val="26"/>
        </w:rPr>
        <w:t>r</w:t>
      </w:r>
      <w:r w:rsidR="00E37C31" w:rsidRPr="00B62C4E">
        <w:rPr>
          <w:rFonts w:asciiTheme="majorBidi" w:hAnsiTheme="majorBidi" w:cstheme="majorBidi"/>
          <w:sz w:val="26"/>
          <w:szCs w:val="26"/>
        </w:rPr>
        <w:t xml:space="preserve"> rationale and </w:t>
      </w:r>
      <w:r w:rsidRPr="00B62C4E">
        <w:rPr>
          <w:rFonts w:asciiTheme="majorBidi" w:hAnsiTheme="majorBidi" w:cstheme="majorBidi"/>
          <w:sz w:val="26"/>
          <w:szCs w:val="26"/>
        </w:rPr>
        <w:t>g</w:t>
      </w:r>
      <w:r w:rsidR="00E37C31" w:rsidRPr="00B62C4E">
        <w:rPr>
          <w:rFonts w:asciiTheme="majorBidi" w:hAnsiTheme="majorBidi" w:cstheme="majorBidi"/>
          <w:sz w:val="26"/>
          <w:szCs w:val="26"/>
        </w:rPr>
        <w:t xml:space="preserve">uide </w:t>
      </w:r>
      <w:r w:rsidRPr="00B62C4E">
        <w:rPr>
          <w:rFonts w:asciiTheme="majorBidi" w:hAnsiTheme="majorBidi" w:cstheme="majorBidi"/>
          <w:sz w:val="26"/>
          <w:szCs w:val="26"/>
        </w:rPr>
        <w:t>lines</w:t>
      </w:r>
      <w:r w:rsidR="00E37C31" w:rsidRPr="00B62C4E">
        <w:rPr>
          <w:rFonts w:asciiTheme="majorBidi" w:hAnsiTheme="majorBidi" w:cstheme="majorBidi"/>
          <w:sz w:val="26"/>
          <w:szCs w:val="26"/>
        </w:rPr>
        <w:t xml:space="preserve"> for </w:t>
      </w:r>
      <w:r w:rsidRPr="00B62C4E">
        <w:rPr>
          <w:rFonts w:asciiTheme="majorBidi" w:hAnsiTheme="majorBidi" w:cstheme="majorBidi"/>
          <w:sz w:val="26"/>
          <w:szCs w:val="26"/>
        </w:rPr>
        <w:t>gu</w:t>
      </w:r>
      <w:r w:rsidR="00E37C31" w:rsidRPr="00B62C4E">
        <w:rPr>
          <w:rFonts w:asciiTheme="majorBidi" w:hAnsiTheme="majorBidi" w:cstheme="majorBidi"/>
          <w:sz w:val="26"/>
          <w:szCs w:val="26"/>
        </w:rPr>
        <w:t>idance and counseling programs, and also the guidance counselors Ty</w:t>
      </w:r>
      <w:r w:rsidRPr="00B62C4E">
        <w:rPr>
          <w:rFonts w:asciiTheme="majorBidi" w:hAnsiTheme="majorBidi" w:cstheme="majorBidi"/>
          <w:sz w:val="26"/>
          <w:szCs w:val="26"/>
        </w:rPr>
        <w:t>l</w:t>
      </w:r>
      <w:r w:rsidR="00E37C31" w:rsidRPr="00B62C4E">
        <w:rPr>
          <w:rFonts w:asciiTheme="majorBidi" w:hAnsiTheme="majorBidi" w:cstheme="majorBidi"/>
          <w:sz w:val="26"/>
          <w:szCs w:val="26"/>
        </w:rPr>
        <w:t>or arid Francis, 1998).</w:t>
      </w:r>
    </w:p>
    <w:p w:rsidR="00E37C31" w:rsidRPr="00B62C4E" w:rsidRDefault="00F40DA1" w:rsidP="00E37C31">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E37C31" w:rsidRPr="00B62C4E">
        <w:rPr>
          <w:rFonts w:asciiTheme="majorBidi" w:hAnsiTheme="majorBidi" w:cstheme="majorBidi"/>
          <w:sz w:val="26"/>
          <w:szCs w:val="26"/>
        </w:rPr>
        <w:t>The main goal is to help the counselors learn to deal more effectively with himself anytime he/she is in trouble and the reality of his environment so as to improve the counselors’ academic performances in Islamic studies.</w:t>
      </w:r>
    </w:p>
    <w:p w:rsidR="00BB6178" w:rsidRPr="00B62C4E" w:rsidRDefault="003C11EC" w:rsidP="003C11EC">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E37C31" w:rsidRPr="00B62C4E">
        <w:rPr>
          <w:rFonts w:asciiTheme="majorBidi" w:hAnsiTheme="majorBidi" w:cstheme="majorBidi"/>
          <w:sz w:val="26"/>
          <w:szCs w:val="26"/>
        </w:rPr>
        <w:t>Allis and Kame (1999) conducted a survey in Alexandria in Egypt on indiscipline among 2170</w:t>
      </w:r>
      <w:r w:rsidRPr="00B62C4E">
        <w:rPr>
          <w:rFonts w:asciiTheme="majorBidi" w:hAnsiTheme="majorBidi" w:cstheme="majorBidi"/>
          <w:sz w:val="26"/>
          <w:szCs w:val="26"/>
        </w:rPr>
        <w:t xml:space="preserve"> </w:t>
      </w:r>
      <w:r w:rsidR="00E37C31" w:rsidRPr="00B62C4E">
        <w:rPr>
          <w:rFonts w:asciiTheme="majorBidi" w:hAnsiTheme="majorBidi" w:cstheme="majorBidi"/>
          <w:sz w:val="26"/>
          <w:szCs w:val="26"/>
        </w:rPr>
        <w:t>preparatory and secondary schools students attending</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main stream governmental schools, in this study indiscipline among school students and its predicators were investigated.</w:t>
      </w:r>
    </w:p>
    <w:p w:rsidR="00BB6178" w:rsidRPr="00B62C4E" w:rsidRDefault="003C11EC" w:rsidP="003C11EC">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B6178" w:rsidRPr="00B62C4E">
        <w:rPr>
          <w:rFonts w:asciiTheme="majorBidi" w:hAnsiTheme="majorBidi" w:cstheme="majorBidi"/>
          <w:sz w:val="26"/>
          <w:szCs w:val="26"/>
        </w:rPr>
        <w:t>Few indiscipline cases were related to family background where as the majority was related to children themselves and according to the research it has a major effect on the academic performance of these students. Scho</w:t>
      </w:r>
      <w:r w:rsidRPr="00B62C4E">
        <w:rPr>
          <w:rFonts w:asciiTheme="majorBidi" w:hAnsiTheme="majorBidi" w:cstheme="majorBidi"/>
          <w:sz w:val="26"/>
          <w:szCs w:val="26"/>
        </w:rPr>
        <w:t>ol</w:t>
      </w:r>
      <w:r w:rsidR="00BB6178" w:rsidRPr="00B62C4E">
        <w:rPr>
          <w:rFonts w:asciiTheme="majorBidi" w:hAnsiTheme="majorBidi" w:cstheme="majorBidi"/>
          <w:sz w:val="26"/>
          <w:szCs w:val="26"/>
        </w:rPr>
        <w:t>s are s</w:t>
      </w:r>
      <w:r w:rsidRPr="00B62C4E">
        <w:rPr>
          <w:rFonts w:asciiTheme="majorBidi" w:hAnsiTheme="majorBidi" w:cstheme="majorBidi"/>
          <w:sz w:val="26"/>
          <w:szCs w:val="26"/>
        </w:rPr>
        <w:t>oc</w:t>
      </w:r>
      <w:r w:rsidR="00BB6178" w:rsidRPr="00B62C4E">
        <w:rPr>
          <w:rFonts w:asciiTheme="majorBidi" w:hAnsiTheme="majorBidi" w:cstheme="majorBidi"/>
          <w:sz w:val="26"/>
          <w:szCs w:val="26"/>
        </w:rPr>
        <w:t>ia</w:t>
      </w:r>
      <w:r w:rsidRPr="00B62C4E">
        <w:rPr>
          <w:rFonts w:asciiTheme="majorBidi" w:hAnsiTheme="majorBidi" w:cstheme="majorBidi"/>
          <w:sz w:val="26"/>
          <w:szCs w:val="26"/>
        </w:rPr>
        <w:t>l</w:t>
      </w:r>
      <w:r w:rsidR="00BB6178" w:rsidRPr="00B62C4E">
        <w:rPr>
          <w:rFonts w:asciiTheme="majorBidi" w:hAnsiTheme="majorBidi" w:cstheme="majorBidi"/>
          <w:sz w:val="26"/>
          <w:szCs w:val="26"/>
        </w:rPr>
        <w:t xml:space="preserve"> organizations which have several objectives to achieve anc. role in guidance of students in shaping their academic perf</w:t>
      </w:r>
      <w:r w:rsidRPr="00B62C4E">
        <w:rPr>
          <w:rFonts w:asciiTheme="majorBidi" w:hAnsiTheme="majorBidi" w:cstheme="majorBidi"/>
          <w:sz w:val="26"/>
          <w:szCs w:val="26"/>
        </w:rPr>
        <w:t>o</w:t>
      </w:r>
      <w:r w:rsidR="00BB6178" w:rsidRPr="00B62C4E">
        <w:rPr>
          <w:rFonts w:asciiTheme="majorBidi" w:hAnsiTheme="majorBidi" w:cstheme="majorBidi"/>
          <w:sz w:val="26"/>
          <w:szCs w:val="26"/>
        </w:rPr>
        <w:t>rmances in Islamic studies.</w:t>
      </w:r>
    </w:p>
    <w:p w:rsidR="00BB6178" w:rsidRPr="00B62C4E" w:rsidRDefault="003C11EC" w:rsidP="003C11EC">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B6178" w:rsidRPr="00B62C4E">
        <w:rPr>
          <w:rFonts w:asciiTheme="majorBidi" w:hAnsiTheme="majorBidi" w:cstheme="majorBidi"/>
          <w:sz w:val="26"/>
          <w:szCs w:val="26"/>
        </w:rPr>
        <w:t xml:space="preserve">Guidance is rudimentary ingredients that plays crucial role in school system and insist on upholding the social and moral values of students. It is intended to </w:t>
      </w:r>
      <w:r w:rsidRPr="00B62C4E">
        <w:rPr>
          <w:rFonts w:asciiTheme="majorBidi" w:hAnsiTheme="majorBidi" w:cstheme="majorBidi"/>
          <w:sz w:val="26"/>
          <w:szCs w:val="26"/>
        </w:rPr>
        <w:t>s</w:t>
      </w:r>
      <w:r w:rsidR="00BB6178" w:rsidRPr="00B62C4E">
        <w:rPr>
          <w:rFonts w:asciiTheme="majorBidi" w:hAnsiTheme="majorBidi" w:cstheme="majorBidi"/>
          <w:sz w:val="26"/>
          <w:szCs w:val="26"/>
        </w:rPr>
        <w:t>uppress, control and redirect behavior. In a school system, all students must be aware of the rule laid down through guidance before disciplinary action can be</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administered, thus, which this has been a key factor to</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better academic performance of students of Islamic studies.</w:t>
      </w:r>
    </w:p>
    <w:p w:rsidR="00BB6178" w:rsidRPr="00B62C4E" w:rsidRDefault="002B1DF9" w:rsidP="002B1DF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lastRenderedPageBreak/>
        <w:tab/>
      </w:r>
      <w:r w:rsidR="00BB6178" w:rsidRPr="00B62C4E">
        <w:rPr>
          <w:rFonts w:asciiTheme="majorBidi" w:hAnsiTheme="majorBidi" w:cstheme="majorBidi"/>
          <w:sz w:val="26"/>
          <w:szCs w:val="26"/>
        </w:rPr>
        <w:t>School as well as parents share the responsibility of promoting values and stan</w:t>
      </w:r>
      <w:r w:rsidRPr="00B62C4E">
        <w:rPr>
          <w:rFonts w:asciiTheme="majorBidi" w:hAnsiTheme="majorBidi" w:cstheme="majorBidi"/>
          <w:sz w:val="26"/>
          <w:szCs w:val="26"/>
        </w:rPr>
        <w:t>d</w:t>
      </w:r>
      <w:r w:rsidR="00BB6178" w:rsidRPr="00B62C4E">
        <w:rPr>
          <w:rFonts w:asciiTheme="majorBidi" w:hAnsiTheme="majorBidi" w:cstheme="majorBidi"/>
          <w:sz w:val="26"/>
          <w:szCs w:val="26"/>
        </w:rPr>
        <w:t>a</w:t>
      </w:r>
      <w:r w:rsidRPr="00B62C4E">
        <w:rPr>
          <w:rFonts w:asciiTheme="majorBidi" w:hAnsiTheme="majorBidi" w:cstheme="majorBidi"/>
          <w:sz w:val="26"/>
          <w:szCs w:val="26"/>
        </w:rPr>
        <w:t>r</w:t>
      </w:r>
      <w:r w:rsidR="00BB6178" w:rsidRPr="00B62C4E">
        <w:rPr>
          <w:rFonts w:asciiTheme="majorBidi" w:hAnsiTheme="majorBidi" w:cstheme="majorBidi"/>
          <w:sz w:val="26"/>
          <w:szCs w:val="26"/>
        </w:rPr>
        <w:t xml:space="preserve">ds which we believe will help younger people to establish not </w:t>
      </w:r>
      <w:r w:rsidRPr="00B62C4E">
        <w:rPr>
          <w:rFonts w:asciiTheme="majorBidi" w:hAnsiTheme="majorBidi" w:cstheme="majorBidi"/>
          <w:sz w:val="26"/>
          <w:szCs w:val="26"/>
        </w:rPr>
        <w:t>j</w:t>
      </w:r>
      <w:r w:rsidR="00BB6178" w:rsidRPr="00B62C4E">
        <w:rPr>
          <w:rFonts w:asciiTheme="majorBidi" w:hAnsiTheme="majorBidi" w:cstheme="majorBidi"/>
          <w:sz w:val="26"/>
          <w:szCs w:val="26"/>
        </w:rPr>
        <w:t>ust sound academic performances but sound behavioural codes for their lives, hence, parents and school should ensure that good disc</w:t>
      </w:r>
      <w:r w:rsidRPr="00B62C4E">
        <w:rPr>
          <w:rFonts w:asciiTheme="majorBidi" w:hAnsiTheme="majorBidi" w:cstheme="majorBidi"/>
          <w:sz w:val="26"/>
          <w:szCs w:val="26"/>
        </w:rPr>
        <w:t>ipl</w:t>
      </w:r>
      <w:r w:rsidR="00BB6178" w:rsidRPr="00B62C4E">
        <w:rPr>
          <w:rFonts w:asciiTheme="majorBidi" w:hAnsiTheme="majorBidi" w:cstheme="majorBidi"/>
          <w:sz w:val="26"/>
          <w:szCs w:val="26"/>
        </w:rPr>
        <w:t xml:space="preserve">ine is </w:t>
      </w:r>
      <w:r w:rsidRPr="00B62C4E">
        <w:rPr>
          <w:rFonts w:asciiTheme="majorBidi" w:hAnsiTheme="majorBidi" w:cstheme="majorBidi"/>
          <w:sz w:val="26"/>
          <w:szCs w:val="26"/>
        </w:rPr>
        <w:t>m</w:t>
      </w:r>
      <w:r w:rsidR="00BB6178" w:rsidRPr="00B62C4E">
        <w:rPr>
          <w:rFonts w:asciiTheme="majorBidi" w:hAnsiTheme="majorBidi" w:cstheme="majorBidi"/>
          <w:sz w:val="26"/>
          <w:szCs w:val="26"/>
        </w:rPr>
        <w:t>ain</w:t>
      </w:r>
      <w:r w:rsidRPr="00B62C4E">
        <w:rPr>
          <w:rFonts w:asciiTheme="majorBidi" w:hAnsiTheme="majorBidi" w:cstheme="majorBidi"/>
          <w:sz w:val="26"/>
          <w:szCs w:val="26"/>
        </w:rPr>
        <w:t>t</w:t>
      </w:r>
      <w:r w:rsidR="00BB6178" w:rsidRPr="00B62C4E">
        <w:rPr>
          <w:rFonts w:asciiTheme="majorBidi" w:hAnsiTheme="majorBidi" w:cstheme="majorBidi"/>
          <w:sz w:val="26"/>
          <w:szCs w:val="26"/>
        </w:rPr>
        <w:t>aine</w:t>
      </w:r>
      <w:r w:rsidRPr="00B62C4E">
        <w:rPr>
          <w:rFonts w:asciiTheme="majorBidi" w:hAnsiTheme="majorBidi" w:cstheme="majorBidi"/>
          <w:sz w:val="26"/>
          <w:szCs w:val="26"/>
        </w:rPr>
        <w:t>d</w:t>
      </w:r>
      <w:r w:rsidR="00BB6178" w:rsidRPr="00B62C4E">
        <w:rPr>
          <w:rFonts w:asciiTheme="majorBidi" w:hAnsiTheme="majorBidi" w:cstheme="majorBidi"/>
          <w:sz w:val="26"/>
          <w:szCs w:val="26"/>
        </w:rPr>
        <w:t xml:space="preserve"> among students at all times. However, greater effort should also be made by the Ministry of Education to offer competent guidance and counseling teachers not only to help students to perform well in their academics but also in developing an understanding of one self and of others, supporting students to deal with their personal, social, academic and career related concern of Islamic Studies.</w:t>
      </w:r>
    </w:p>
    <w:p w:rsidR="00601280" w:rsidRPr="00B62C4E" w:rsidRDefault="002B1DF9" w:rsidP="002B1DF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BB6178" w:rsidRPr="00B62C4E">
        <w:rPr>
          <w:rFonts w:asciiTheme="majorBidi" w:hAnsiTheme="majorBidi" w:cstheme="majorBidi"/>
          <w:sz w:val="26"/>
          <w:szCs w:val="26"/>
        </w:rPr>
        <w:t>Guidance also help to facilitate and develop effective</w:t>
      </w:r>
      <w:r w:rsidRPr="00B62C4E">
        <w:rPr>
          <w:rFonts w:asciiTheme="majorBidi" w:hAnsiTheme="majorBidi" w:cstheme="majorBidi"/>
          <w:sz w:val="26"/>
          <w:szCs w:val="26"/>
        </w:rPr>
        <w:t xml:space="preserve"> </w:t>
      </w:r>
      <w:r w:rsidR="00BB6178" w:rsidRPr="00B62C4E">
        <w:rPr>
          <w:rFonts w:asciiTheme="majorBidi" w:hAnsiTheme="majorBidi" w:cstheme="majorBidi"/>
          <w:sz w:val="26"/>
          <w:szCs w:val="26"/>
        </w:rPr>
        <w:t>study habits, motivation, identifying learning or subject</w:t>
      </w:r>
      <w:r w:rsidRPr="00B62C4E">
        <w:rPr>
          <w:rFonts w:asciiTheme="majorBidi" w:hAnsiTheme="majorBidi" w:cstheme="majorBidi"/>
          <w:sz w:val="26"/>
          <w:szCs w:val="26"/>
        </w:rPr>
        <w:t xml:space="preserve"> </w:t>
      </w:r>
      <w:r w:rsidR="00601280" w:rsidRPr="00B62C4E">
        <w:rPr>
          <w:rFonts w:asciiTheme="majorBidi" w:hAnsiTheme="majorBidi" w:cstheme="majorBidi"/>
          <w:sz w:val="26"/>
          <w:szCs w:val="26"/>
        </w:rPr>
        <w:t xml:space="preserve">related problems, helping students to see the relevance of school years in life and for future, developing skills, right attitude and interests to </w:t>
      </w:r>
      <w:r w:rsidRPr="00B62C4E">
        <w:rPr>
          <w:rFonts w:asciiTheme="majorBidi" w:hAnsiTheme="majorBidi" w:cstheme="majorBidi"/>
          <w:sz w:val="26"/>
          <w:szCs w:val="26"/>
        </w:rPr>
        <w:t>hel</w:t>
      </w:r>
      <w:r w:rsidR="00601280" w:rsidRPr="00B62C4E">
        <w:rPr>
          <w:rFonts w:asciiTheme="majorBidi" w:hAnsiTheme="majorBidi" w:cstheme="majorBidi"/>
          <w:sz w:val="26"/>
          <w:szCs w:val="26"/>
        </w:rPr>
        <w:t>p making a choice in career.</w:t>
      </w:r>
    </w:p>
    <w:p w:rsidR="00601280" w:rsidRPr="00B62C4E" w:rsidRDefault="002B1DF9" w:rsidP="002B1DF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Guidance and counseling, thus, promotes holistic development of every student. This shows the need for every teacher to become a “guidance minded” teacher in the course of ca</w:t>
      </w:r>
      <w:r w:rsidRPr="00B62C4E">
        <w:rPr>
          <w:rFonts w:asciiTheme="majorBidi" w:hAnsiTheme="majorBidi" w:cstheme="majorBidi"/>
          <w:sz w:val="26"/>
          <w:szCs w:val="26"/>
        </w:rPr>
        <w:t>rry</w:t>
      </w:r>
      <w:r w:rsidR="00601280" w:rsidRPr="00B62C4E">
        <w:rPr>
          <w:rFonts w:asciiTheme="majorBidi" w:hAnsiTheme="majorBidi" w:cstheme="majorBidi"/>
          <w:sz w:val="26"/>
          <w:szCs w:val="26"/>
        </w:rPr>
        <w:t xml:space="preserve">ing out his </w:t>
      </w:r>
      <w:r w:rsidRPr="00B62C4E">
        <w:rPr>
          <w:rFonts w:asciiTheme="majorBidi" w:hAnsiTheme="majorBidi" w:cstheme="majorBidi"/>
          <w:sz w:val="26"/>
          <w:szCs w:val="26"/>
        </w:rPr>
        <w:t>or her duties with aim of making</w:t>
      </w:r>
      <w:r w:rsidR="00601280" w:rsidRPr="00B62C4E">
        <w:rPr>
          <w:rFonts w:asciiTheme="majorBidi" w:hAnsiTheme="majorBidi" w:cstheme="majorBidi"/>
          <w:sz w:val="26"/>
          <w:szCs w:val="26"/>
        </w:rPr>
        <w:t xml:space="preserve"> </w:t>
      </w:r>
      <w:r w:rsidRPr="00B62C4E">
        <w:rPr>
          <w:rFonts w:asciiTheme="majorBidi" w:hAnsiTheme="majorBidi" w:cstheme="majorBidi"/>
          <w:sz w:val="26"/>
          <w:szCs w:val="26"/>
        </w:rPr>
        <w:t xml:space="preserve">impact in </w:t>
      </w:r>
      <w:r w:rsidR="00601280" w:rsidRPr="00B62C4E">
        <w:rPr>
          <w:rFonts w:asciiTheme="majorBidi" w:hAnsiTheme="majorBidi" w:cstheme="majorBidi"/>
          <w:sz w:val="26"/>
          <w:szCs w:val="26"/>
        </w:rPr>
        <w:t>the students’ lives in Islamic Studies.</w:t>
      </w:r>
    </w:p>
    <w:p w:rsidR="00601280" w:rsidRPr="00B62C4E" w:rsidRDefault="002B1DF9" w:rsidP="00C3574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 xml:space="preserve">A major turning </w:t>
      </w:r>
      <w:r w:rsidRPr="00B62C4E">
        <w:rPr>
          <w:rFonts w:asciiTheme="majorBidi" w:hAnsiTheme="majorBidi" w:cstheme="majorBidi"/>
          <w:sz w:val="26"/>
          <w:szCs w:val="26"/>
        </w:rPr>
        <w:t>p</w:t>
      </w:r>
      <w:r w:rsidR="00601280" w:rsidRPr="00B62C4E">
        <w:rPr>
          <w:rFonts w:asciiTheme="majorBidi" w:hAnsiTheme="majorBidi" w:cstheme="majorBidi"/>
          <w:sz w:val="26"/>
          <w:szCs w:val="26"/>
        </w:rPr>
        <w:t xml:space="preserve">oint in adolescents byes involves the career choice that they make while in Senior Secondary School. However, this decision play a major </w:t>
      </w:r>
      <w:r w:rsidR="00601280" w:rsidRPr="00B62C4E">
        <w:rPr>
          <w:rFonts w:asciiTheme="majorBidi" w:hAnsiTheme="majorBidi" w:cstheme="majorBidi"/>
          <w:sz w:val="26"/>
          <w:szCs w:val="26"/>
        </w:rPr>
        <w:lastRenderedPageBreak/>
        <w:t>role in establishing youth in a career path that open as well as closes opportunities, depending on the strength of guidance they are subjected to. Adolescents with special needs like those with severe mental retardation may not even complete secondary school education because of</w:t>
      </w:r>
      <w:r w:rsidR="00C35749">
        <w:rPr>
          <w:rFonts w:asciiTheme="majorBidi" w:hAnsiTheme="majorBidi" w:cstheme="majorBidi"/>
          <w:sz w:val="26"/>
          <w:szCs w:val="26"/>
        </w:rPr>
        <w:t xml:space="preserve"> </w:t>
      </w:r>
      <w:r w:rsidR="00601280" w:rsidRPr="00B62C4E">
        <w:rPr>
          <w:rFonts w:asciiTheme="majorBidi" w:hAnsiTheme="majorBidi" w:cstheme="majorBidi"/>
          <w:sz w:val="26"/>
          <w:szCs w:val="26"/>
        </w:rPr>
        <w:t>their unique characteristics, proper guidance will assist</w:t>
      </w:r>
      <w:r w:rsidRPr="00B62C4E">
        <w:rPr>
          <w:rFonts w:asciiTheme="majorBidi" w:hAnsiTheme="majorBidi" w:cstheme="majorBidi"/>
          <w:sz w:val="26"/>
          <w:szCs w:val="26"/>
        </w:rPr>
        <w:t xml:space="preserve"> </w:t>
      </w:r>
      <w:r w:rsidR="00601280" w:rsidRPr="00B62C4E">
        <w:rPr>
          <w:rFonts w:asciiTheme="majorBidi" w:hAnsiTheme="majorBidi" w:cstheme="majorBidi"/>
          <w:sz w:val="26"/>
          <w:szCs w:val="26"/>
        </w:rPr>
        <w:t>these adolescents in their career development as e</w:t>
      </w:r>
      <w:r w:rsidRPr="00B62C4E">
        <w:rPr>
          <w:rFonts w:asciiTheme="majorBidi" w:hAnsiTheme="majorBidi" w:cstheme="majorBidi"/>
          <w:sz w:val="26"/>
          <w:szCs w:val="26"/>
        </w:rPr>
        <w:t>ar</w:t>
      </w:r>
      <w:r w:rsidR="00601280" w:rsidRPr="00B62C4E">
        <w:rPr>
          <w:rFonts w:asciiTheme="majorBidi" w:hAnsiTheme="majorBidi" w:cstheme="majorBidi"/>
          <w:sz w:val="26"/>
          <w:szCs w:val="26"/>
        </w:rPr>
        <w:t>ly as possible.</w:t>
      </w:r>
    </w:p>
    <w:p w:rsidR="00601280" w:rsidRPr="00B62C4E" w:rsidRDefault="00601280" w:rsidP="00601280">
      <w:pPr>
        <w:pStyle w:val="NoSpacing"/>
        <w:spacing w:line="480" w:lineRule="auto"/>
        <w:jc w:val="both"/>
        <w:rPr>
          <w:rFonts w:asciiTheme="majorBidi" w:hAnsiTheme="majorBidi" w:cstheme="majorBidi"/>
          <w:b/>
          <w:bCs/>
          <w:sz w:val="26"/>
          <w:szCs w:val="26"/>
        </w:rPr>
      </w:pPr>
      <w:r w:rsidRPr="00B62C4E">
        <w:rPr>
          <w:rFonts w:asciiTheme="majorBidi" w:hAnsiTheme="majorBidi" w:cstheme="majorBidi"/>
          <w:b/>
          <w:bCs/>
          <w:sz w:val="26"/>
          <w:szCs w:val="26"/>
        </w:rPr>
        <w:t>Appraisal of Literature Reviewed</w:t>
      </w:r>
    </w:p>
    <w:p w:rsidR="00601280" w:rsidRPr="00B62C4E" w:rsidRDefault="002B1DF9" w:rsidP="00B62C4E">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 xml:space="preserve">In a nutshell review o related literature has critically and concisely, examined those factors that were directly or indirectly responsible for </w:t>
      </w:r>
      <w:r w:rsidR="00C35749" w:rsidRPr="00B62C4E">
        <w:rPr>
          <w:rFonts w:asciiTheme="majorBidi" w:hAnsiTheme="majorBidi" w:cstheme="majorBidi"/>
          <w:sz w:val="26"/>
          <w:szCs w:val="26"/>
        </w:rPr>
        <w:t>student’s</w:t>
      </w:r>
      <w:r w:rsidR="00601280" w:rsidRPr="00B62C4E">
        <w:rPr>
          <w:rFonts w:asciiTheme="majorBidi" w:hAnsiTheme="majorBidi" w:cstheme="majorBidi"/>
          <w:sz w:val="26"/>
          <w:szCs w:val="26"/>
        </w:rPr>
        <w:t xml:space="preserve"> performance in Islamic Studies in both public and private se</w:t>
      </w:r>
      <w:r w:rsidR="00B62C4E" w:rsidRPr="00B62C4E">
        <w:rPr>
          <w:rFonts w:asciiTheme="majorBidi" w:hAnsiTheme="majorBidi" w:cstheme="majorBidi"/>
          <w:sz w:val="26"/>
          <w:szCs w:val="26"/>
        </w:rPr>
        <w:t>co</w:t>
      </w:r>
      <w:r w:rsidR="00601280" w:rsidRPr="00B62C4E">
        <w:rPr>
          <w:rFonts w:asciiTheme="majorBidi" w:hAnsiTheme="majorBidi" w:cstheme="majorBidi"/>
          <w:sz w:val="26"/>
          <w:szCs w:val="26"/>
        </w:rPr>
        <w:t>ndar</w:t>
      </w:r>
      <w:r w:rsidR="00B62C4E" w:rsidRPr="00B62C4E">
        <w:rPr>
          <w:rFonts w:asciiTheme="majorBidi" w:hAnsiTheme="majorBidi" w:cstheme="majorBidi"/>
          <w:sz w:val="26"/>
          <w:szCs w:val="26"/>
        </w:rPr>
        <w:t>y</w:t>
      </w:r>
      <w:r w:rsidR="00601280" w:rsidRPr="00B62C4E">
        <w:rPr>
          <w:rFonts w:asciiTheme="majorBidi" w:hAnsiTheme="majorBidi" w:cstheme="majorBidi"/>
          <w:sz w:val="26"/>
          <w:szCs w:val="26"/>
        </w:rPr>
        <w:t xml:space="preserve"> scho</w:t>
      </w:r>
      <w:r w:rsidR="00B62C4E" w:rsidRPr="00B62C4E">
        <w:rPr>
          <w:rFonts w:asciiTheme="majorBidi" w:hAnsiTheme="majorBidi" w:cstheme="majorBidi"/>
          <w:sz w:val="26"/>
          <w:szCs w:val="26"/>
        </w:rPr>
        <w:t>ol</w:t>
      </w:r>
      <w:r w:rsidR="00601280" w:rsidRPr="00B62C4E">
        <w:rPr>
          <w:rFonts w:asciiTheme="majorBidi" w:hAnsiTheme="majorBidi" w:cstheme="majorBidi"/>
          <w:sz w:val="26"/>
          <w:szCs w:val="26"/>
        </w:rPr>
        <w:t>s in Ilorin East Local Government Area of Kwara State.</w:t>
      </w:r>
    </w:p>
    <w:p w:rsidR="00601280" w:rsidRPr="00B62C4E" w:rsidRDefault="00B62C4E" w:rsidP="00601280">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It is reviewed according to the Encyclopedia of religion that Islamic Studies encompass the study of the religion of Islam and of Islamic aspect of Muslim culture and society. Also, Islamic Studies covers all aspect of human endeavour in different forms and dimensions.</w:t>
      </w:r>
    </w:p>
    <w:p w:rsidR="00601280" w:rsidRPr="00B62C4E" w:rsidRDefault="00B62C4E" w:rsidP="00CD2D5A">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ab/>
      </w:r>
      <w:r w:rsidR="00601280" w:rsidRPr="00B62C4E">
        <w:rPr>
          <w:rFonts w:asciiTheme="majorBidi" w:hAnsiTheme="majorBidi" w:cstheme="majorBidi"/>
          <w:sz w:val="26"/>
          <w:szCs w:val="26"/>
        </w:rPr>
        <w:t>The study reviewed that academic performance of the students can be pre-determined through certain</w:t>
      </w:r>
      <w:r w:rsidRPr="00B62C4E">
        <w:rPr>
          <w:rFonts w:asciiTheme="majorBidi" w:hAnsiTheme="majorBidi" w:cstheme="majorBidi"/>
          <w:sz w:val="26"/>
          <w:szCs w:val="26"/>
        </w:rPr>
        <w:t xml:space="preserve"> </w:t>
      </w:r>
      <w:r w:rsidR="00601280" w:rsidRPr="00B62C4E">
        <w:rPr>
          <w:rFonts w:asciiTheme="majorBidi" w:hAnsiTheme="majorBidi" w:cstheme="majorBidi"/>
          <w:sz w:val="26"/>
          <w:szCs w:val="26"/>
        </w:rPr>
        <w:t>variables which include availability of instructional</w:t>
      </w:r>
      <w:r w:rsidRPr="00B62C4E">
        <w:rPr>
          <w:rFonts w:asciiTheme="majorBidi" w:hAnsiTheme="majorBidi" w:cstheme="majorBidi"/>
          <w:sz w:val="26"/>
          <w:szCs w:val="26"/>
        </w:rPr>
        <w:t xml:space="preserve"> materials, students attitude, availability of carrier guidance and counseling according to Adebayo and Afolabi (1990), and Nziramasanga (1999) and Tylor and Francis, (1998) respectively. </w:t>
      </w:r>
    </w:p>
    <w:p w:rsidR="00CD2D5A" w:rsidRDefault="00CD2D5A">
      <w:pPr>
        <w:rPr>
          <w:rFonts w:asciiTheme="majorBidi" w:hAnsiTheme="majorBidi" w:cstheme="majorBidi"/>
          <w:b/>
          <w:bCs/>
          <w:sz w:val="26"/>
          <w:szCs w:val="26"/>
        </w:rPr>
      </w:pPr>
      <w:r>
        <w:rPr>
          <w:rFonts w:asciiTheme="majorBidi" w:hAnsiTheme="majorBidi" w:cstheme="majorBidi"/>
          <w:b/>
          <w:bCs/>
          <w:sz w:val="26"/>
          <w:szCs w:val="26"/>
        </w:rPr>
        <w:br w:type="page"/>
      </w:r>
    </w:p>
    <w:p w:rsidR="00B1507B" w:rsidRPr="00B62C4E" w:rsidRDefault="00B1507B" w:rsidP="00B62C4E">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lastRenderedPageBreak/>
        <w:t>CHAPTER THREE</w:t>
      </w:r>
    </w:p>
    <w:p w:rsidR="00B1507B" w:rsidRPr="00B62C4E" w:rsidRDefault="00B1507B" w:rsidP="00B62C4E">
      <w:pPr>
        <w:pStyle w:val="NoSpacing"/>
        <w:spacing w:line="480" w:lineRule="auto"/>
        <w:jc w:val="center"/>
        <w:rPr>
          <w:rFonts w:asciiTheme="majorBidi" w:hAnsiTheme="majorBidi" w:cstheme="majorBidi"/>
          <w:b/>
          <w:bCs/>
          <w:sz w:val="26"/>
          <w:szCs w:val="26"/>
        </w:rPr>
      </w:pPr>
      <w:r w:rsidRPr="00B62C4E">
        <w:rPr>
          <w:rFonts w:asciiTheme="majorBidi" w:hAnsiTheme="majorBidi" w:cstheme="majorBidi"/>
          <w:b/>
          <w:bCs/>
          <w:sz w:val="26"/>
          <w:szCs w:val="26"/>
        </w:rPr>
        <w:t>RESEARCH METHOD</w:t>
      </w:r>
    </w:p>
    <w:p w:rsidR="00B1507B" w:rsidRPr="00B62C4E" w:rsidRDefault="00B1507B" w:rsidP="00E007B2">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This </w:t>
      </w:r>
      <w:r w:rsidR="00E007B2" w:rsidRPr="00B62C4E">
        <w:rPr>
          <w:rFonts w:asciiTheme="majorBidi" w:hAnsiTheme="majorBidi" w:cstheme="majorBidi"/>
          <w:sz w:val="26"/>
          <w:szCs w:val="26"/>
        </w:rPr>
        <w:t>cha</w:t>
      </w:r>
      <w:r w:rsidR="00E007B2">
        <w:rPr>
          <w:rFonts w:asciiTheme="majorBidi" w:hAnsiTheme="majorBidi" w:cstheme="majorBidi"/>
          <w:sz w:val="26"/>
          <w:szCs w:val="26"/>
        </w:rPr>
        <w:t>tt</w:t>
      </w:r>
      <w:r w:rsidR="00E007B2" w:rsidRPr="00B62C4E">
        <w:rPr>
          <w:rFonts w:asciiTheme="majorBidi" w:hAnsiTheme="majorBidi" w:cstheme="majorBidi"/>
          <w:sz w:val="26"/>
          <w:szCs w:val="26"/>
        </w:rPr>
        <w:t>er</w:t>
      </w:r>
      <w:r w:rsidR="00E007B2">
        <w:rPr>
          <w:rFonts w:asciiTheme="majorBidi" w:hAnsiTheme="majorBidi" w:cstheme="majorBidi"/>
          <w:sz w:val="26"/>
          <w:szCs w:val="26"/>
        </w:rPr>
        <w:t xml:space="preserve"> present</w:t>
      </w:r>
      <w:r w:rsidRPr="00B62C4E">
        <w:rPr>
          <w:rFonts w:asciiTheme="majorBidi" w:hAnsiTheme="majorBidi" w:cstheme="majorBidi"/>
          <w:sz w:val="26"/>
          <w:szCs w:val="26"/>
        </w:rPr>
        <w:t>s the approach or method</w:t>
      </w:r>
      <w:r w:rsidR="00E007B2">
        <w:rPr>
          <w:rFonts w:asciiTheme="majorBidi" w:hAnsiTheme="majorBidi" w:cstheme="majorBidi"/>
          <w:sz w:val="26"/>
          <w:szCs w:val="26"/>
        </w:rPr>
        <w:t xml:space="preserve"> </w:t>
      </w:r>
      <w:r w:rsidRPr="00B62C4E">
        <w:rPr>
          <w:rFonts w:asciiTheme="majorBidi" w:hAnsiTheme="majorBidi" w:cstheme="majorBidi"/>
          <w:sz w:val="26"/>
          <w:szCs w:val="26"/>
        </w:rPr>
        <w:t>employed in the conduct of this research study. These include:</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Research Design</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Population of the Study</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S</w:t>
      </w:r>
      <w:r w:rsidR="00E007B2">
        <w:rPr>
          <w:rFonts w:asciiTheme="majorBidi" w:hAnsiTheme="majorBidi" w:cstheme="majorBidi"/>
          <w:sz w:val="26"/>
          <w:szCs w:val="26"/>
        </w:rPr>
        <w:t xml:space="preserve">ample and Sampling Techniques </w:t>
      </w:r>
    </w:p>
    <w:p w:rsidR="00B1507B" w:rsidRPr="00B62C4E" w:rsidRDefault="00E007B2" w:rsidP="00E007B2">
      <w:pPr>
        <w:pStyle w:val="NoSpacing"/>
        <w:numPr>
          <w:ilvl w:val="0"/>
          <w:numId w:val="3"/>
        </w:numPr>
        <w:spacing w:line="480" w:lineRule="auto"/>
        <w:ind w:left="360"/>
        <w:jc w:val="both"/>
        <w:rPr>
          <w:rFonts w:asciiTheme="majorBidi" w:hAnsiTheme="majorBidi" w:cstheme="majorBidi"/>
          <w:sz w:val="26"/>
          <w:szCs w:val="26"/>
        </w:rPr>
      </w:pPr>
      <w:r>
        <w:rPr>
          <w:rFonts w:asciiTheme="majorBidi" w:hAnsiTheme="majorBidi" w:cstheme="majorBidi"/>
          <w:sz w:val="26"/>
          <w:szCs w:val="26"/>
        </w:rPr>
        <w:t xml:space="preserve">Research Instrument </w:t>
      </w:r>
    </w:p>
    <w:p w:rsidR="00E007B2" w:rsidRDefault="00E007B2" w:rsidP="00E007B2">
      <w:pPr>
        <w:pStyle w:val="NoSpacing"/>
        <w:numPr>
          <w:ilvl w:val="0"/>
          <w:numId w:val="3"/>
        </w:numPr>
        <w:spacing w:line="480" w:lineRule="auto"/>
        <w:ind w:left="360"/>
        <w:jc w:val="both"/>
        <w:rPr>
          <w:rFonts w:asciiTheme="majorBidi" w:hAnsiTheme="majorBidi" w:cstheme="majorBidi"/>
          <w:sz w:val="26"/>
          <w:szCs w:val="26"/>
        </w:rPr>
      </w:pPr>
      <w:r>
        <w:rPr>
          <w:rFonts w:asciiTheme="majorBidi" w:hAnsiTheme="majorBidi" w:cstheme="majorBidi"/>
          <w:sz w:val="26"/>
          <w:szCs w:val="26"/>
        </w:rPr>
        <w:t xml:space="preserve">Validity of the Instrument </w:t>
      </w:r>
    </w:p>
    <w:p w:rsidR="00E007B2" w:rsidRDefault="00E007B2" w:rsidP="00E007B2">
      <w:pPr>
        <w:pStyle w:val="NoSpacing"/>
        <w:numPr>
          <w:ilvl w:val="0"/>
          <w:numId w:val="3"/>
        </w:numPr>
        <w:spacing w:line="480" w:lineRule="auto"/>
        <w:ind w:left="360"/>
        <w:jc w:val="both"/>
        <w:rPr>
          <w:rFonts w:asciiTheme="majorBidi" w:hAnsiTheme="majorBidi" w:cstheme="majorBidi"/>
          <w:sz w:val="26"/>
          <w:szCs w:val="26"/>
        </w:rPr>
      </w:pPr>
      <w:r>
        <w:rPr>
          <w:rFonts w:asciiTheme="majorBidi" w:hAnsiTheme="majorBidi" w:cstheme="majorBidi"/>
          <w:sz w:val="26"/>
          <w:szCs w:val="26"/>
        </w:rPr>
        <w:t>Reliability of the Instrument</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Procedure for Data Collection</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Data Analysis</w:t>
      </w:r>
    </w:p>
    <w:p w:rsidR="00B1507B" w:rsidRPr="00B62C4E" w:rsidRDefault="00B1507B" w:rsidP="00E007B2">
      <w:pPr>
        <w:pStyle w:val="NoSpacing"/>
        <w:numPr>
          <w:ilvl w:val="0"/>
          <w:numId w:val="3"/>
        </w:numPr>
        <w:spacing w:line="480" w:lineRule="auto"/>
        <w:ind w:left="360"/>
        <w:jc w:val="both"/>
        <w:rPr>
          <w:rFonts w:asciiTheme="majorBidi" w:hAnsiTheme="majorBidi" w:cstheme="majorBidi"/>
          <w:sz w:val="26"/>
          <w:szCs w:val="26"/>
        </w:rPr>
      </w:pPr>
      <w:r w:rsidRPr="00B62C4E">
        <w:rPr>
          <w:rFonts w:asciiTheme="majorBidi" w:hAnsiTheme="majorBidi" w:cstheme="majorBidi"/>
          <w:sz w:val="26"/>
          <w:szCs w:val="26"/>
        </w:rPr>
        <w:t>Administration of the Instrument</w:t>
      </w:r>
    </w:p>
    <w:p w:rsidR="00B1507B" w:rsidRPr="00E007B2" w:rsidRDefault="00B1507B" w:rsidP="00B1507B">
      <w:pPr>
        <w:pStyle w:val="NoSpacing"/>
        <w:spacing w:line="480" w:lineRule="auto"/>
        <w:jc w:val="both"/>
        <w:rPr>
          <w:rFonts w:asciiTheme="majorBidi" w:hAnsiTheme="majorBidi" w:cstheme="majorBidi"/>
          <w:b/>
          <w:bCs/>
          <w:sz w:val="26"/>
          <w:szCs w:val="26"/>
        </w:rPr>
      </w:pPr>
      <w:r w:rsidRPr="00E007B2">
        <w:rPr>
          <w:rFonts w:asciiTheme="majorBidi" w:hAnsiTheme="majorBidi" w:cstheme="majorBidi"/>
          <w:b/>
          <w:bCs/>
          <w:sz w:val="26"/>
          <w:szCs w:val="26"/>
        </w:rPr>
        <w:t>Research Design</w:t>
      </w:r>
    </w:p>
    <w:p w:rsidR="00163DA7" w:rsidRPr="00B62C4E" w:rsidRDefault="00E007B2" w:rsidP="000A35D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1507B" w:rsidRPr="00B62C4E">
        <w:rPr>
          <w:rFonts w:asciiTheme="majorBidi" w:hAnsiTheme="majorBidi" w:cstheme="majorBidi"/>
          <w:sz w:val="26"/>
          <w:szCs w:val="26"/>
        </w:rPr>
        <w:t>The design used for this study is a descriptive</w:t>
      </w:r>
      <w:r w:rsidR="000A35DE">
        <w:rPr>
          <w:rFonts w:asciiTheme="majorBidi" w:hAnsiTheme="majorBidi" w:cstheme="majorBidi"/>
          <w:sz w:val="26"/>
          <w:szCs w:val="26"/>
        </w:rPr>
        <w:t xml:space="preserve"> </w:t>
      </w:r>
      <w:r w:rsidR="00B1507B" w:rsidRPr="00B62C4E">
        <w:rPr>
          <w:rFonts w:asciiTheme="majorBidi" w:hAnsiTheme="majorBidi" w:cstheme="majorBidi"/>
          <w:sz w:val="26"/>
          <w:szCs w:val="26"/>
        </w:rPr>
        <w:t>survey method. Durosoro (1999) described survey</w:t>
      </w:r>
      <w:r w:rsidR="000A35DE">
        <w:rPr>
          <w:rFonts w:asciiTheme="majorBidi" w:hAnsiTheme="majorBidi" w:cstheme="majorBidi"/>
          <w:sz w:val="26"/>
          <w:szCs w:val="26"/>
        </w:rPr>
        <w:t xml:space="preserve"> </w:t>
      </w:r>
      <w:r w:rsidR="00163DA7" w:rsidRPr="00B62C4E">
        <w:rPr>
          <w:rFonts w:asciiTheme="majorBidi" w:hAnsiTheme="majorBidi" w:cstheme="majorBidi"/>
          <w:sz w:val="26"/>
          <w:szCs w:val="26"/>
        </w:rPr>
        <w:t>methods as that which tries to collect information from a representative s</w:t>
      </w:r>
      <w:r w:rsidR="000A35DE">
        <w:rPr>
          <w:rFonts w:asciiTheme="majorBidi" w:hAnsiTheme="majorBidi" w:cstheme="majorBidi"/>
          <w:sz w:val="26"/>
          <w:szCs w:val="26"/>
        </w:rPr>
        <w:t>am</w:t>
      </w:r>
      <w:r w:rsidR="00163DA7" w:rsidRPr="00B62C4E">
        <w:rPr>
          <w:rFonts w:asciiTheme="majorBidi" w:hAnsiTheme="majorBidi" w:cstheme="majorBidi"/>
          <w:sz w:val="26"/>
          <w:szCs w:val="26"/>
        </w:rPr>
        <w:t>p</w:t>
      </w:r>
      <w:r w:rsidR="000A35DE">
        <w:rPr>
          <w:rFonts w:asciiTheme="majorBidi" w:hAnsiTheme="majorBidi" w:cstheme="majorBidi"/>
          <w:sz w:val="26"/>
          <w:szCs w:val="26"/>
        </w:rPr>
        <w:t>l</w:t>
      </w:r>
      <w:r w:rsidR="00163DA7" w:rsidRPr="00B62C4E">
        <w:rPr>
          <w:rFonts w:asciiTheme="majorBidi" w:hAnsiTheme="majorBidi" w:cstheme="majorBidi"/>
          <w:sz w:val="26"/>
          <w:szCs w:val="26"/>
        </w:rPr>
        <w:t>e group. Based on this information, influences are drawn about the behavior of or attitude of the above, the behavior or attitude of the entire population.</w:t>
      </w:r>
    </w:p>
    <w:p w:rsidR="00163DA7" w:rsidRPr="00B62C4E" w:rsidRDefault="000A35DE" w:rsidP="000A35D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163DA7" w:rsidRPr="00B62C4E">
        <w:rPr>
          <w:rFonts w:asciiTheme="majorBidi" w:hAnsiTheme="majorBidi" w:cstheme="majorBidi"/>
          <w:sz w:val="26"/>
          <w:szCs w:val="26"/>
        </w:rPr>
        <w:t xml:space="preserve">Thus, this research seeks to establish if there is any relationship between academic performances of students in </w:t>
      </w:r>
      <w:r w:rsidRPr="00B62C4E">
        <w:rPr>
          <w:rFonts w:asciiTheme="majorBidi" w:hAnsiTheme="majorBidi" w:cstheme="majorBidi"/>
          <w:sz w:val="26"/>
          <w:szCs w:val="26"/>
        </w:rPr>
        <w:t>Is</w:t>
      </w:r>
      <w:r>
        <w:rPr>
          <w:rFonts w:asciiTheme="majorBidi" w:hAnsiTheme="majorBidi" w:cstheme="majorBidi"/>
          <w:sz w:val="26"/>
          <w:szCs w:val="26"/>
        </w:rPr>
        <w:t>l</w:t>
      </w:r>
      <w:r w:rsidRPr="00B62C4E">
        <w:rPr>
          <w:rFonts w:asciiTheme="majorBidi" w:hAnsiTheme="majorBidi" w:cstheme="majorBidi"/>
          <w:sz w:val="26"/>
          <w:szCs w:val="26"/>
        </w:rPr>
        <w:t>a</w:t>
      </w:r>
      <w:r>
        <w:rPr>
          <w:rFonts w:asciiTheme="majorBidi" w:hAnsiTheme="majorBidi" w:cstheme="majorBidi"/>
          <w:sz w:val="26"/>
          <w:szCs w:val="26"/>
        </w:rPr>
        <w:t>m</w:t>
      </w:r>
      <w:r w:rsidRPr="00B62C4E">
        <w:rPr>
          <w:rFonts w:asciiTheme="majorBidi" w:hAnsiTheme="majorBidi" w:cstheme="majorBidi"/>
          <w:sz w:val="26"/>
          <w:szCs w:val="26"/>
        </w:rPr>
        <w:t>ic</w:t>
      </w:r>
      <w:r w:rsidR="00163DA7" w:rsidRPr="00B62C4E">
        <w:rPr>
          <w:rFonts w:asciiTheme="majorBidi" w:hAnsiTheme="majorBidi" w:cstheme="majorBidi"/>
          <w:sz w:val="26"/>
          <w:szCs w:val="26"/>
        </w:rPr>
        <w:t xml:space="preserve"> Studies do both private and public secondary schools in Ilorin East Local Government Area of Kwara State.</w:t>
      </w:r>
    </w:p>
    <w:p w:rsidR="00163DA7" w:rsidRPr="002D03FA" w:rsidRDefault="00163DA7" w:rsidP="00163DA7">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Population of the Study</w:t>
      </w:r>
    </w:p>
    <w:p w:rsidR="008731D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163DA7" w:rsidRPr="00B62C4E">
        <w:rPr>
          <w:rFonts w:asciiTheme="majorBidi" w:hAnsiTheme="majorBidi" w:cstheme="majorBidi"/>
          <w:sz w:val="26"/>
          <w:szCs w:val="26"/>
        </w:rPr>
        <w:t>The population for the study was the entire students of secondary schools in both private and public secondary schools in harm East Local Government Area of Kwara State and it is from this population that a representative sample was selected for the study.</w:t>
      </w:r>
      <w:r>
        <w:rPr>
          <w:rFonts w:asciiTheme="majorBidi" w:hAnsiTheme="majorBidi" w:cstheme="majorBidi"/>
          <w:sz w:val="26"/>
          <w:szCs w:val="26"/>
        </w:rPr>
        <w:t xml:space="preserve"> </w:t>
      </w:r>
      <w:r w:rsidR="00163DA7" w:rsidRPr="00B62C4E">
        <w:rPr>
          <w:rFonts w:asciiTheme="majorBidi" w:hAnsiTheme="majorBidi" w:cstheme="majorBidi"/>
          <w:sz w:val="26"/>
          <w:szCs w:val="26"/>
        </w:rPr>
        <w:t>Therefore, the population for this study is two hundred</w:t>
      </w:r>
      <w:r>
        <w:rPr>
          <w:rFonts w:asciiTheme="majorBidi" w:hAnsiTheme="majorBidi" w:cstheme="majorBidi"/>
          <w:sz w:val="26"/>
          <w:szCs w:val="26"/>
        </w:rPr>
        <w:t xml:space="preserve"> </w:t>
      </w:r>
      <w:r w:rsidR="008731DE" w:rsidRPr="00B62C4E">
        <w:rPr>
          <w:rFonts w:asciiTheme="majorBidi" w:hAnsiTheme="majorBidi" w:cstheme="majorBidi"/>
          <w:sz w:val="26"/>
          <w:szCs w:val="26"/>
        </w:rPr>
        <w:t>(200) students selected from entire population of the study.</w:t>
      </w:r>
    </w:p>
    <w:p w:rsidR="008731DE" w:rsidRPr="002D03FA" w:rsidRDefault="008731DE" w:rsidP="008731D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Sample and Sampling Techniques</w:t>
      </w:r>
    </w:p>
    <w:p w:rsidR="008731D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731DE" w:rsidRPr="00B62C4E">
        <w:rPr>
          <w:rFonts w:asciiTheme="majorBidi" w:hAnsiTheme="majorBidi" w:cstheme="majorBidi"/>
          <w:sz w:val="26"/>
          <w:szCs w:val="26"/>
        </w:rPr>
        <w:t>Random sampling techniques were used to select the respondents for the study. However, two hundred (200) students were selected from both private and public schools in the study area and were considered to be fair re</w:t>
      </w:r>
      <w:r>
        <w:rPr>
          <w:rFonts w:asciiTheme="majorBidi" w:hAnsiTheme="majorBidi" w:cstheme="majorBidi"/>
          <w:sz w:val="26"/>
          <w:szCs w:val="26"/>
        </w:rPr>
        <w:t xml:space="preserve">presentative of </w:t>
      </w:r>
      <w:r w:rsidR="008731DE" w:rsidRPr="00B62C4E">
        <w:rPr>
          <w:rFonts w:asciiTheme="majorBidi" w:hAnsiTheme="majorBidi" w:cstheme="majorBidi"/>
          <w:sz w:val="26"/>
          <w:szCs w:val="26"/>
        </w:rPr>
        <w:t xml:space="preserve">the </w:t>
      </w:r>
      <w:r>
        <w:rPr>
          <w:rFonts w:asciiTheme="majorBidi" w:hAnsiTheme="majorBidi" w:cstheme="majorBidi"/>
          <w:sz w:val="26"/>
          <w:szCs w:val="26"/>
        </w:rPr>
        <w:t>t</w:t>
      </w:r>
      <w:r w:rsidR="008731DE" w:rsidRPr="00B62C4E">
        <w:rPr>
          <w:rFonts w:asciiTheme="majorBidi" w:hAnsiTheme="majorBidi" w:cstheme="majorBidi"/>
          <w:sz w:val="26"/>
          <w:szCs w:val="26"/>
        </w:rPr>
        <w:t>ar</w:t>
      </w:r>
      <w:r>
        <w:rPr>
          <w:rFonts w:asciiTheme="majorBidi" w:hAnsiTheme="majorBidi" w:cstheme="majorBidi"/>
          <w:sz w:val="26"/>
          <w:szCs w:val="26"/>
        </w:rPr>
        <w:t>g</w:t>
      </w:r>
      <w:r w:rsidR="008731DE" w:rsidRPr="00B62C4E">
        <w:rPr>
          <w:rFonts w:asciiTheme="majorBidi" w:hAnsiTheme="majorBidi" w:cstheme="majorBidi"/>
          <w:sz w:val="26"/>
          <w:szCs w:val="26"/>
        </w:rPr>
        <w:t>et population of the study.</w:t>
      </w:r>
    </w:p>
    <w:p w:rsidR="008731DE" w:rsidRPr="002D03FA" w:rsidRDefault="008731DE" w:rsidP="008731D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Research Instrument</w:t>
      </w:r>
    </w:p>
    <w:p w:rsidR="008731DE" w:rsidRPr="00B62C4E" w:rsidRDefault="002D03FA" w:rsidP="008731D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731DE" w:rsidRPr="00B62C4E">
        <w:rPr>
          <w:rFonts w:asciiTheme="majorBidi" w:hAnsiTheme="majorBidi" w:cstheme="majorBidi"/>
          <w:sz w:val="26"/>
          <w:szCs w:val="26"/>
        </w:rPr>
        <w:t>The instrument used for the research study is a questionnaire titled: Comparative Analysis of Students Performances in Islamic Studies in Private and Public Secondary Schools”.</w:t>
      </w:r>
    </w:p>
    <w:p w:rsidR="008731D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8731DE" w:rsidRPr="00B62C4E">
        <w:rPr>
          <w:rFonts w:asciiTheme="majorBidi" w:hAnsiTheme="majorBidi" w:cstheme="majorBidi"/>
          <w:sz w:val="26"/>
          <w:szCs w:val="26"/>
        </w:rPr>
        <w:t>The questionnaire was particularly designed for the</w:t>
      </w:r>
      <w:r>
        <w:rPr>
          <w:rFonts w:asciiTheme="majorBidi" w:hAnsiTheme="majorBidi" w:cstheme="majorBidi"/>
          <w:sz w:val="26"/>
          <w:szCs w:val="26"/>
        </w:rPr>
        <w:t xml:space="preserve"> </w:t>
      </w:r>
      <w:r w:rsidR="008731DE" w:rsidRPr="00B62C4E">
        <w:rPr>
          <w:rFonts w:asciiTheme="majorBidi" w:hAnsiTheme="majorBidi" w:cstheme="majorBidi"/>
          <w:sz w:val="26"/>
          <w:szCs w:val="26"/>
        </w:rPr>
        <w:t>students. The questionnaire is meant to elicit information from the respondents (students) about the</w:t>
      </w:r>
      <w:r>
        <w:rPr>
          <w:rFonts w:asciiTheme="majorBidi" w:hAnsiTheme="majorBidi" w:cstheme="majorBidi"/>
          <w:sz w:val="26"/>
          <w:szCs w:val="26"/>
        </w:rPr>
        <w:t xml:space="preserve"> </w:t>
      </w:r>
      <w:r w:rsidR="008731DE" w:rsidRPr="00B62C4E">
        <w:rPr>
          <w:rFonts w:asciiTheme="majorBidi" w:hAnsiTheme="majorBidi" w:cstheme="majorBidi"/>
          <w:sz w:val="26"/>
          <w:szCs w:val="26"/>
        </w:rPr>
        <w:t>research work.</w:t>
      </w:r>
    </w:p>
    <w:p w:rsidR="006D67BE" w:rsidRPr="002D03FA" w:rsidRDefault="006D67BE" w:rsidP="006D67B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Validity of the Instrument</w:t>
      </w:r>
    </w:p>
    <w:p w:rsidR="006D67BE"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6D67BE" w:rsidRPr="00B62C4E">
        <w:rPr>
          <w:rFonts w:asciiTheme="majorBidi" w:hAnsiTheme="majorBidi" w:cstheme="majorBidi"/>
          <w:sz w:val="26"/>
          <w:szCs w:val="26"/>
        </w:rPr>
        <w:t xml:space="preserve">After drawing the </w:t>
      </w:r>
      <w:r>
        <w:rPr>
          <w:rFonts w:asciiTheme="majorBidi" w:hAnsiTheme="majorBidi" w:cstheme="majorBidi"/>
          <w:sz w:val="26"/>
          <w:szCs w:val="26"/>
        </w:rPr>
        <w:t>q</w:t>
      </w:r>
      <w:r w:rsidR="006D67BE" w:rsidRPr="00B62C4E">
        <w:rPr>
          <w:rFonts w:asciiTheme="majorBidi" w:hAnsiTheme="majorBidi" w:cstheme="majorBidi"/>
          <w:sz w:val="26"/>
          <w:szCs w:val="26"/>
        </w:rPr>
        <w:t xml:space="preserve">uestionnaire, the instrument was taken to the research </w:t>
      </w:r>
      <w:r>
        <w:rPr>
          <w:rFonts w:asciiTheme="majorBidi" w:hAnsiTheme="majorBidi" w:cstheme="majorBidi"/>
          <w:sz w:val="26"/>
          <w:szCs w:val="26"/>
        </w:rPr>
        <w:t>expert</w:t>
      </w:r>
      <w:r w:rsidR="006D67BE" w:rsidRPr="00B62C4E">
        <w:rPr>
          <w:rFonts w:asciiTheme="majorBidi" w:hAnsiTheme="majorBidi" w:cstheme="majorBidi"/>
          <w:sz w:val="26"/>
          <w:szCs w:val="26"/>
        </w:rPr>
        <w:t xml:space="preserve"> that is project supervisor to determine the face validity of the instrument. The comment and observations were incorporated into the final draft. This gave</w:t>
      </w:r>
      <w:r>
        <w:rPr>
          <w:rFonts w:asciiTheme="majorBidi" w:hAnsiTheme="majorBidi" w:cstheme="majorBidi"/>
          <w:sz w:val="26"/>
          <w:szCs w:val="26"/>
        </w:rPr>
        <w:t xml:space="preserve"> the instrument face content validity.</w:t>
      </w:r>
    </w:p>
    <w:p w:rsidR="006D67BE" w:rsidRPr="002D03FA" w:rsidRDefault="006D67BE" w:rsidP="006D67BE">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Reliability of the Instrument</w:t>
      </w:r>
    </w:p>
    <w:p w:rsidR="006D67BE" w:rsidRPr="00B62C4E" w:rsidRDefault="002D03FA" w:rsidP="006D67B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6D67BE" w:rsidRPr="00B62C4E">
        <w:rPr>
          <w:rFonts w:asciiTheme="majorBidi" w:hAnsiTheme="majorBidi" w:cstheme="majorBidi"/>
          <w:sz w:val="26"/>
          <w:szCs w:val="26"/>
        </w:rPr>
        <w:t>Test retest method was used to determine the reliability level of the instrument. The instrument is pre</w:t>
      </w:r>
      <w:r>
        <w:rPr>
          <w:rFonts w:asciiTheme="majorBidi" w:hAnsiTheme="majorBidi" w:cstheme="majorBidi"/>
          <w:sz w:val="26"/>
          <w:szCs w:val="26"/>
        </w:rPr>
        <w:t>-</w:t>
      </w:r>
      <w:r w:rsidR="006D67BE" w:rsidRPr="00B62C4E">
        <w:rPr>
          <w:rFonts w:asciiTheme="majorBidi" w:hAnsiTheme="majorBidi" w:cstheme="majorBidi"/>
          <w:sz w:val="26"/>
          <w:szCs w:val="26"/>
        </w:rPr>
        <w:t>administered to a group of respondents similar to the research group.</w:t>
      </w:r>
    </w:p>
    <w:p w:rsidR="002D03FA"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6D67BE" w:rsidRPr="00B62C4E">
        <w:rPr>
          <w:rFonts w:asciiTheme="majorBidi" w:hAnsiTheme="majorBidi" w:cstheme="majorBidi"/>
          <w:sz w:val="26"/>
          <w:szCs w:val="26"/>
        </w:rPr>
        <w:t>Their responses were correlated, a few days later; the same instrument was administered again on the same group after which their responses were correlated. Therefore, two sets of results were correlated to</w:t>
      </w:r>
      <w:r>
        <w:rPr>
          <w:rFonts w:asciiTheme="majorBidi" w:hAnsiTheme="majorBidi" w:cstheme="majorBidi"/>
          <w:sz w:val="26"/>
          <w:szCs w:val="26"/>
        </w:rPr>
        <w:t xml:space="preserve"> </w:t>
      </w:r>
      <w:r w:rsidR="006D67BE" w:rsidRPr="00B62C4E">
        <w:rPr>
          <w:rFonts w:asciiTheme="majorBidi" w:hAnsiTheme="majorBidi" w:cstheme="majorBidi"/>
          <w:sz w:val="26"/>
          <w:szCs w:val="26"/>
        </w:rPr>
        <w:t>determine the extent of relationship between the two,</w:t>
      </w:r>
      <w:r>
        <w:rPr>
          <w:rFonts w:asciiTheme="majorBidi" w:hAnsiTheme="majorBidi" w:cstheme="majorBidi"/>
          <w:sz w:val="26"/>
          <w:szCs w:val="26"/>
        </w:rPr>
        <w:t xml:space="preserve"> </w:t>
      </w:r>
      <w:r w:rsidR="00FA6120" w:rsidRPr="00B62C4E">
        <w:rPr>
          <w:rFonts w:asciiTheme="majorBidi" w:hAnsiTheme="majorBidi" w:cstheme="majorBidi"/>
          <w:sz w:val="26"/>
          <w:szCs w:val="26"/>
        </w:rPr>
        <w:t>using Pearson Moment Correlati</w:t>
      </w:r>
      <w:r>
        <w:rPr>
          <w:rFonts w:asciiTheme="majorBidi" w:hAnsiTheme="majorBidi" w:cstheme="majorBidi"/>
          <w:sz w:val="26"/>
          <w:szCs w:val="26"/>
        </w:rPr>
        <w:t xml:space="preserve">on Coefficient Method and 0.76 </w:t>
      </w:r>
      <w:r w:rsidR="00FA6120" w:rsidRPr="00B62C4E">
        <w:rPr>
          <w:rFonts w:asciiTheme="majorBidi" w:hAnsiTheme="majorBidi" w:cstheme="majorBidi"/>
          <w:sz w:val="26"/>
          <w:szCs w:val="26"/>
        </w:rPr>
        <w:t>score was obtained, this gave the instrument test retest re</w:t>
      </w:r>
      <w:r>
        <w:rPr>
          <w:rFonts w:asciiTheme="majorBidi" w:hAnsiTheme="majorBidi" w:cstheme="majorBidi"/>
          <w:sz w:val="26"/>
          <w:szCs w:val="26"/>
        </w:rPr>
        <w:t>liability.</w:t>
      </w:r>
    </w:p>
    <w:p w:rsidR="002D03FA" w:rsidRDefault="002D03FA">
      <w:pPr>
        <w:rPr>
          <w:rFonts w:asciiTheme="majorBidi" w:hAnsiTheme="majorBidi" w:cstheme="majorBidi"/>
          <w:sz w:val="26"/>
          <w:szCs w:val="26"/>
        </w:rPr>
      </w:pPr>
      <w:r>
        <w:rPr>
          <w:rFonts w:asciiTheme="majorBidi" w:hAnsiTheme="majorBidi" w:cstheme="majorBidi"/>
          <w:sz w:val="26"/>
          <w:szCs w:val="26"/>
        </w:rPr>
        <w:br w:type="page"/>
      </w:r>
    </w:p>
    <w:p w:rsidR="00FA6120" w:rsidRPr="002D03FA" w:rsidRDefault="00FA6120" w:rsidP="002D03FA">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lastRenderedPageBreak/>
        <w:t>Administration of the Instrument</w:t>
      </w:r>
    </w:p>
    <w:p w:rsidR="00FA6120" w:rsidRPr="00B62C4E" w:rsidRDefault="002D03FA" w:rsidP="002D03F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t>The questionnaire was administe</w:t>
      </w:r>
      <w:r w:rsidR="00FA6120" w:rsidRPr="00B62C4E">
        <w:rPr>
          <w:rFonts w:asciiTheme="majorBidi" w:hAnsiTheme="majorBidi" w:cstheme="majorBidi"/>
          <w:sz w:val="26"/>
          <w:szCs w:val="26"/>
        </w:rPr>
        <w:t xml:space="preserve">red personally by the researcher to the respondents students). Sufficient time was given to the respondents </w:t>
      </w:r>
      <w:r>
        <w:rPr>
          <w:rFonts w:asciiTheme="majorBidi" w:hAnsiTheme="majorBidi" w:cstheme="majorBidi"/>
          <w:sz w:val="26"/>
          <w:szCs w:val="26"/>
        </w:rPr>
        <w:t>to Supply the required information, Therefore,</w:t>
      </w:r>
      <w:r w:rsidR="00FA6120" w:rsidRPr="00B62C4E">
        <w:rPr>
          <w:rFonts w:asciiTheme="majorBidi" w:hAnsiTheme="majorBidi" w:cstheme="majorBidi"/>
          <w:sz w:val="26"/>
          <w:szCs w:val="26"/>
        </w:rPr>
        <w:t xml:space="preserve"> all the questionnaire (two hundred (2001 copies were duly completed td collected back personally by the researcher.</w:t>
      </w:r>
    </w:p>
    <w:p w:rsidR="00FA6120" w:rsidRPr="002D03FA" w:rsidRDefault="00FA6120" w:rsidP="00FA6120">
      <w:pPr>
        <w:pStyle w:val="NoSpacing"/>
        <w:spacing w:line="480" w:lineRule="auto"/>
        <w:jc w:val="both"/>
        <w:rPr>
          <w:rFonts w:asciiTheme="majorBidi" w:hAnsiTheme="majorBidi" w:cstheme="majorBidi"/>
          <w:b/>
          <w:bCs/>
          <w:sz w:val="26"/>
          <w:szCs w:val="26"/>
        </w:rPr>
      </w:pPr>
      <w:r w:rsidRPr="002D03FA">
        <w:rPr>
          <w:rFonts w:asciiTheme="majorBidi" w:hAnsiTheme="majorBidi" w:cstheme="majorBidi"/>
          <w:b/>
          <w:bCs/>
          <w:sz w:val="26"/>
          <w:szCs w:val="26"/>
        </w:rPr>
        <w:t>Data Analysis</w:t>
      </w:r>
    </w:p>
    <w:p w:rsidR="00FA6120" w:rsidRPr="00B62C4E" w:rsidRDefault="002D03FA" w:rsidP="00FA6120">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A6120" w:rsidRPr="00B62C4E">
        <w:rPr>
          <w:rFonts w:asciiTheme="majorBidi" w:hAnsiTheme="majorBidi" w:cstheme="majorBidi"/>
          <w:sz w:val="26"/>
          <w:szCs w:val="26"/>
        </w:rPr>
        <w:t>The statistical tool used for the analysis of the data collection was chi-square statistical method to test all the formulated hypotheses at 0.05 significant levels.</w:t>
      </w:r>
    </w:p>
    <w:p w:rsidR="00FA6120" w:rsidRPr="00B62C4E" w:rsidRDefault="00FA6120">
      <w:pPr>
        <w:rPr>
          <w:rFonts w:asciiTheme="majorBidi" w:hAnsiTheme="majorBidi" w:cstheme="majorBidi"/>
          <w:sz w:val="26"/>
          <w:szCs w:val="26"/>
        </w:rPr>
      </w:pPr>
      <w:r w:rsidRPr="00B62C4E">
        <w:rPr>
          <w:rFonts w:asciiTheme="majorBidi" w:hAnsiTheme="majorBidi" w:cstheme="majorBidi"/>
          <w:sz w:val="26"/>
          <w:szCs w:val="26"/>
        </w:rPr>
        <w:br w:type="page"/>
      </w:r>
    </w:p>
    <w:p w:rsidR="00FA6120" w:rsidRPr="005130E7" w:rsidRDefault="00FA6120" w:rsidP="005130E7">
      <w:pPr>
        <w:pStyle w:val="NoSpacing"/>
        <w:spacing w:line="480" w:lineRule="auto"/>
        <w:jc w:val="center"/>
        <w:rPr>
          <w:rFonts w:asciiTheme="majorBidi" w:hAnsiTheme="majorBidi" w:cstheme="majorBidi"/>
          <w:b/>
          <w:bCs/>
          <w:sz w:val="26"/>
          <w:szCs w:val="26"/>
        </w:rPr>
      </w:pPr>
      <w:r w:rsidRPr="005130E7">
        <w:rPr>
          <w:rFonts w:asciiTheme="majorBidi" w:hAnsiTheme="majorBidi" w:cstheme="majorBidi"/>
          <w:b/>
          <w:bCs/>
          <w:sz w:val="26"/>
          <w:szCs w:val="26"/>
        </w:rPr>
        <w:lastRenderedPageBreak/>
        <w:t>CHAPTER FOUR</w:t>
      </w:r>
    </w:p>
    <w:p w:rsidR="00FA6120" w:rsidRPr="005130E7" w:rsidRDefault="00FA6120" w:rsidP="005130E7">
      <w:pPr>
        <w:pStyle w:val="NoSpacing"/>
        <w:spacing w:line="480" w:lineRule="auto"/>
        <w:jc w:val="center"/>
        <w:rPr>
          <w:rFonts w:asciiTheme="majorBidi" w:hAnsiTheme="majorBidi" w:cstheme="majorBidi"/>
          <w:b/>
          <w:bCs/>
          <w:sz w:val="26"/>
          <w:szCs w:val="26"/>
        </w:rPr>
      </w:pPr>
      <w:r w:rsidRPr="005130E7">
        <w:rPr>
          <w:rFonts w:asciiTheme="majorBidi" w:hAnsiTheme="majorBidi" w:cstheme="majorBidi"/>
          <w:b/>
          <w:bCs/>
          <w:sz w:val="26"/>
          <w:szCs w:val="26"/>
        </w:rPr>
        <w:t>RESULTS AND DISCUSSION</w:t>
      </w:r>
    </w:p>
    <w:p w:rsidR="00FA6120" w:rsidRPr="00B62C4E" w:rsidRDefault="005130E7" w:rsidP="005130E7">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A6120" w:rsidRPr="00B62C4E">
        <w:rPr>
          <w:rFonts w:asciiTheme="majorBidi" w:hAnsiTheme="majorBidi" w:cstheme="majorBidi"/>
          <w:sz w:val="26"/>
          <w:szCs w:val="26"/>
        </w:rPr>
        <w:t xml:space="preserve">This chapter </w:t>
      </w:r>
      <w:r>
        <w:rPr>
          <w:rFonts w:asciiTheme="majorBidi" w:hAnsiTheme="majorBidi" w:cstheme="majorBidi"/>
          <w:sz w:val="26"/>
          <w:szCs w:val="26"/>
        </w:rPr>
        <w:t>deals</w:t>
      </w:r>
      <w:r w:rsidR="00FA6120" w:rsidRPr="00B62C4E">
        <w:rPr>
          <w:rFonts w:asciiTheme="majorBidi" w:hAnsiTheme="majorBidi" w:cstheme="majorBidi"/>
          <w:sz w:val="26"/>
          <w:szCs w:val="26"/>
        </w:rPr>
        <w:t xml:space="preserve"> with analysis of data colle</w:t>
      </w:r>
      <w:r>
        <w:rPr>
          <w:rFonts w:asciiTheme="majorBidi" w:hAnsiTheme="majorBidi" w:cstheme="majorBidi"/>
          <w:sz w:val="26"/>
          <w:szCs w:val="26"/>
        </w:rPr>
        <w:t xml:space="preserve">cted from the field. The study </w:t>
      </w:r>
      <w:r w:rsidR="00FA6120" w:rsidRPr="00B62C4E">
        <w:rPr>
          <w:rFonts w:asciiTheme="majorBidi" w:hAnsiTheme="majorBidi" w:cstheme="majorBidi"/>
          <w:sz w:val="26"/>
          <w:szCs w:val="26"/>
        </w:rPr>
        <w:t>examined a comparative analysis of students’ performance in Islamic studies in both public and private secondary schools in Ilorin East Local Government Area of Kwara State.</w:t>
      </w:r>
    </w:p>
    <w:p w:rsidR="00FA6120" w:rsidRPr="00B62C4E" w:rsidRDefault="005130E7" w:rsidP="005130E7">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t xml:space="preserve">However, two hundred </w:t>
      </w:r>
      <w:r w:rsidR="00FA6120" w:rsidRPr="00B62C4E">
        <w:rPr>
          <w:rFonts w:asciiTheme="majorBidi" w:hAnsiTheme="majorBidi" w:cstheme="majorBidi"/>
          <w:sz w:val="26"/>
          <w:szCs w:val="26"/>
        </w:rPr>
        <w:t xml:space="preserve">(200) respondents from both </w:t>
      </w:r>
      <w:r>
        <w:rPr>
          <w:rFonts w:asciiTheme="majorBidi" w:hAnsiTheme="majorBidi" w:cstheme="majorBidi"/>
          <w:sz w:val="26"/>
          <w:szCs w:val="26"/>
        </w:rPr>
        <w:t>public and Private Seco</w:t>
      </w:r>
      <w:r w:rsidR="00FA6120" w:rsidRPr="00B62C4E">
        <w:rPr>
          <w:rFonts w:asciiTheme="majorBidi" w:hAnsiTheme="majorBidi" w:cstheme="majorBidi"/>
          <w:sz w:val="26"/>
          <w:szCs w:val="26"/>
        </w:rPr>
        <w:t>nda</w:t>
      </w:r>
      <w:r>
        <w:rPr>
          <w:rFonts w:asciiTheme="majorBidi" w:hAnsiTheme="majorBidi" w:cstheme="majorBidi"/>
          <w:sz w:val="26"/>
          <w:szCs w:val="26"/>
        </w:rPr>
        <w:t>ry</w:t>
      </w:r>
      <w:r w:rsidR="00FA6120" w:rsidRPr="00B62C4E">
        <w:rPr>
          <w:rFonts w:asciiTheme="majorBidi" w:hAnsiTheme="majorBidi" w:cstheme="majorBidi"/>
          <w:sz w:val="26"/>
          <w:szCs w:val="26"/>
        </w:rPr>
        <w:t xml:space="preserve"> Schools participated in the study which was selected based on the simple random sampling techniques method.</w:t>
      </w:r>
    </w:p>
    <w:p w:rsidR="00FA6120" w:rsidRPr="00B62C4E" w:rsidRDefault="005130E7" w:rsidP="005130E7">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FA6120" w:rsidRPr="00B62C4E">
        <w:rPr>
          <w:rFonts w:asciiTheme="majorBidi" w:hAnsiTheme="majorBidi" w:cstheme="majorBidi"/>
          <w:sz w:val="26"/>
          <w:szCs w:val="26"/>
        </w:rPr>
        <w:t>The questionnaire tagged “Comparative Analysis of Students Performances in Islamic Studies in Private and Public Secondary Schools” was used to collect information from the students. However, the collected data was analyzed using simple percentage frequency</w:t>
      </w:r>
      <w:r>
        <w:rPr>
          <w:rFonts w:asciiTheme="majorBidi" w:hAnsiTheme="majorBidi" w:cstheme="majorBidi"/>
          <w:sz w:val="26"/>
          <w:szCs w:val="26"/>
        </w:rPr>
        <w:t xml:space="preserve"> </w:t>
      </w:r>
      <w:r w:rsidR="00FA6120" w:rsidRPr="00B62C4E">
        <w:rPr>
          <w:rFonts w:asciiTheme="majorBidi" w:hAnsiTheme="majorBidi" w:cstheme="majorBidi"/>
          <w:sz w:val="26"/>
          <w:szCs w:val="26"/>
        </w:rPr>
        <w:t>count and statistical method.</w:t>
      </w:r>
    </w:p>
    <w:p w:rsidR="005130E7" w:rsidRDefault="005130E7" w:rsidP="00B32360">
      <w:pPr>
        <w:pStyle w:val="NoSpacing"/>
        <w:spacing w:line="360" w:lineRule="auto"/>
        <w:jc w:val="both"/>
        <w:rPr>
          <w:rFonts w:asciiTheme="majorBidi" w:hAnsiTheme="majorBidi" w:cstheme="majorBidi"/>
          <w:b/>
          <w:bCs/>
          <w:sz w:val="26"/>
          <w:szCs w:val="26"/>
        </w:rPr>
      </w:pPr>
      <w:r w:rsidRPr="005130E7">
        <w:rPr>
          <w:rFonts w:asciiTheme="majorBidi" w:hAnsiTheme="majorBidi" w:cstheme="majorBidi"/>
          <w:b/>
          <w:bCs/>
          <w:sz w:val="26"/>
          <w:szCs w:val="26"/>
        </w:rPr>
        <w:t>Result</w:t>
      </w:r>
      <w:r>
        <w:rPr>
          <w:rFonts w:asciiTheme="majorBidi" w:hAnsiTheme="majorBidi" w:cstheme="majorBidi"/>
          <w:b/>
          <w:bCs/>
          <w:sz w:val="26"/>
          <w:szCs w:val="26"/>
        </w:rPr>
        <w:t>s</w:t>
      </w:r>
    </w:p>
    <w:p w:rsidR="005130E7" w:rsidRDefault="005130E7" w:rsidP="00B32360">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Table 1: Distribution of the Respondents by sex </w:t>
      </w:r>
    </w:p>
    <w:tbl>
      <w:tblPr>
        <w:tblStyle w:val="TableGrid"/>
        <w:tblW w:w="0" w:type="auto"/>
        <w:tblLook w:val="04A0"/>
      </w:tblPr>
      <w:tblGrid>
        <w:gridCol w:w="2952"/>
        <w:gridCol w:w="2952"/>
        <w:gridCol w:w="2952"/>
      </w:tblGrid>
      <w:tr w:rsidR="00B32360" w:rsidTr="00B32360">
        <w:tc>
          <w:tcPr>
            <w:tcW w:w="2952" w:type="dxa"/>
          </w:tcPr>
          <w:p w:rsid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Sex</w:t>
            </w:r>
          </w:p>
        </w:tc>
        <w:tc>
          <w:tcPr>
            <w:tcW w:w="2952" w:type="dxa"/>
          </w:tcPr>
          <w:p w:rsid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Frequency</w:t>
            </w:r>
          </w:p>
        </w:tc>
        <w:tc>
          <w:tcPr>
            <w:tcW w:w="2952" w:type="dxa"/>
          </w:tcPr>
          <w:p w:rsid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Percentage</w:t>
            </w:r>
          </w:p>
        </w:tc>
      </w:tr>
      <w:tr w:rsidR="00B32360" w:rsidTr="00B32360">
        <w:tc>
          <w:tcPr>
            <w:tcW w:w="2952" w:type="dxa"/>
          </w:tcPr>
          <w:p w:rsidR="00B32360" w:rsidRPr="00B32360" w:rsidRDefault="00B32360" w:rsidP="00931A08">
            <w:pPr>
              <w:pStyle w:val="NoSpacing"/>
              <w:spacing w:line="360" w:lineRule="auto"/>
              <w:rPr>
                <w:rFonts w:asciiTheme="majorBidi" w:hAnsiTheme="majorBidi" w:cstheme="majorBidi"/>
                <w:sz w:val="26"/>
                <w:szCs w:val="26"/>
              </w:rPr>
            </w:pPr>
            <w:r w:rsidRPr="00B32360">
              <w:rPr>
                <w:rFonts w:asciiTheme="majorBidi" w:hAnsiTheme="majorBidi" w:cstheme="majorBidi"/>
                <w:sz w:val="26"/>
                <w:szCs w:val="26"/>
              </w:rPr>
              <w:t xml:space="preserve">Male </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B32360" w:rsidTr="00B32360">
        <w:tc>
          <w:tcPr>
            <w:tcW w:w="2952" w:type="dxa"/>
          </w:tcPr>
          <w:p w:rsidR="00B32360" w:rsidRPr="00B32360" w:rsidRDefault="00B32360"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 xml:space="preserve">Female </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B32360" w:rsidRPr="00B32360" w:rsidRDefault="00B32360"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B32360" w:rsidTr="00B32360">
        <w:tc>
          <w:tcPr>
            <w:tcW w:w="2952" w:type="dxa"/>
          </w:tcPr>
          <w:p w:rsidR="00B32360" w:rsidRPr="00B32360" w:rsidRDefault="00B32360" w:rsidP="00931A08">
            <w:pPr>
              <w:pStyle w:val="NoSpacing"/>
              <w:spacing w:line="360" w:lineRule="auto"/>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2952" w:type="dxa"/>
          </w:tcPr>
          <w:p w:rsidR="00B32360" w:rsidRP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200</w:t>
            </w:r>
          </w:p>
        </w:tc>
        <w:tc>
          <w:tcPr>
            <w:tcW w:w="2952" w:type="dxa"/>
          </w:tcPr>
          <w:p w:rsidR="00B32360" w:rsidRPr="00B32360" w:rsidRDefault="00B32360"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100</w:t>
            </w:r>
          </w:p>
        </w:tc>
      </w:tr>
    </w:tbl>
    <w:p w:rsidR="005130E7" w:rsidRDefault="005130E7" w:rsidP="00E94DD4">
      <w:pPr>
        <w:pStyle w:val="NoSpacing"/>
        <w:spacing w:line="480" w:lineRule="auto"/>
        <w:jc w:val="both"/>
        <w:rPr>
          <w:rFonts w:asciiTheme="majorBidi" w:hAnsiTheme="majorBidi" w:cstheme="majorBidi"/>
          <w:b/>
          <w:bCs/>
          <w:sz w:val="26"/>
          <w:szCs w:val="26"/>
        </w:rPr>
      </w:pPr>
      <w:r w:rsidRPr="005130E7">
        <w:rPr>
          <w:rFonts w:asciiTheme="majorBidi" w:hAnsiTheme="majorBidi" w:cstheme="majorBidi"/>
          <w:b/>
          <w:bCs/>
          <w:sz w:val="26"/>
          <w:szCs w:val="26"/>
        </w:rPr>
        <w:t xml:space="preserve"> </w:t>
      </w:r>
      <w:r w:rsidR="00B32360">
        <w:rPr>
          <w:rFonts w:asciiTheme="majorBidi" w:hAnsiTheme="majorBidi" w:cstheme="majorBidi"/>
          <w:b/>
          <w:bCs/>
          <w:sz w:val="26"/>
          <w:szCs w:val="26"/>
        </w:rPr>
        <w:t>Source: Researcher’s Survey, 2024</w:t>
      </w:r>
    </w:p>
    <w:p w:rsidR="00DD094A" w:rsidRDefault="00DD094A" w:rsidP="00DD094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t xml:space="preserve">It is observed </w:t>
      </w:r>
      <w:r w:rsidR="00E94DD4" w:rsidRPr="00B62C4E">
        <w:rPr>
          <w:rFonts w:asciiTheme="majorBidi" w:hAnsiTheme="majorBidi" w:cstheme="majorBidi"/>
          <w:sz w:val="26"/>
          <w:szCs w:val="26"/>
        </w:rPr>
        <w:t xml:space="preserve">from the table above that </w:t>
      </w:r>
      <w:r>
        <w:rPr>
          <w:rFonts w:asciiTheme="majorBidi" w:hAnsiTheme="majorBidi" w:cstheme="majorBidi"/>
          <w:sz w:val="26"/>
          <w:szCs w:val="26"/>
        </w:rPr>
        <w:t xml:space="preserve">50% </w:t>
      </w:r>
      <w:r w:rsidR="00E94DD4" w:rsidRPr="00B62C4E">
        <w:rPr>
          <w:rFonts w:asciiTheme="majorBidi" w:hAnsiTheme="majorBidi" w:cstheme="majorBidi"/>
          <w:sz w:val="26"/>
          <w:szCs w:val="26"/>
        </w:rPr>
        <w:t xml:space="preserve">of the respondents were </w:t>
      </w:r>
      <w:r>
        <w:rPr>
          <w:rFonts w:asciiTheme="majorBidi" w:hAnsiTheme="majorBidi" w:cstheme="majorBidi"/>
          <w:sz w:val="26"/>
          <w:szCs w:val="26"/>
        </w:rPr>
        <w:t xml:space="preserve">male </w:t>
      </w:r>
      <w:r w:rsidR="00E94DD4" w:rsidRPr="00B62C4E">
        <w:rPr>
          <w:rFonts w:asciiTheme="majorBidi" w:hAnsiTheme="majorBidi" w:cstheme="majorBidi"/>
          <w:sz w:val="26"/>
          <w:szCs w:val="26"/>
        </w:rPr>
        <w:t xml:space="preserve">and female respectively in both public and private secondary schools in the study area. The idea is to give equal opportunity to both male and female students who act as the respondents of the study. </w:t>
      </w:r>
    </w:p>
    <w:p w:rsidR="00701024" w:rsidRDefault="00E94DD4" w:rsidP="00DD094A">
      <w:pPr>
        <w:pStyle w:val="NoSpacing"/>
        <w:spacing w:line="480" w:lineRule="auto"/>
        <w:jc w:val="both"/>
        <w:rPr>
          <w:rFonts w:asciiTheme="majorBidi" w:hAnsiTheme="majorBidi" w:cstheme="majorBidi"/>
          <w:b/>
          <w:bCs/>
          <w:sz w:val="26"/>
          <w:szCs w:val="26"/>
        </w:rPr>
      </w:pPr>
      <w:r w:rsidRPr="00DD094A">
        <w:rPr>
          <w:rFonts w:asciiTheme="majorBidi" w:hAnsiTheme="majorBidi" w:cstheme="majorBidi"/>
          <w:b/>
          <w:bCs/>
          <w:sz w:val="26"/>
          <w:szCs w:val="26"/>
        </w:rPr>
        <w:t>Table 2: Distribution of the Respondents by Age</w:t>
      </w:r>
    </w:p>
    <w:tbl>
      <w:tblPr>
        <w:tblStyle w:val="TableGrid"/>
        <w:tblW w:w="0" w:type="auto"/>
        <w:tblLook w:val="04A0"/>
      </w:tblPr>
      <w:tblGrid>
        <w:gridCol w:w="2952"/>
        <w:gridCol w:w="2952"/>
        <w:gridCol w:w="2952"/>
      </w:tblGrid>
      <w:tr w:rsidR="00DD094A" w:rsidTr="000D770E">
        <w:tc>
          <w:tcPr>
            <w:tcW w:w="2952" w:type="dxa"/>
          </w:tcPr>
          <w:p w:rsidR="00DD094A"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 xml:space="preserve">Age </w:t>
            </w:r>
          </w:p>
        </w:tc>
        <w:tc>
          <w:tcPr>
            <w:tcW w:w="2952" w:type="dxa"/>
          </w:tcPr>
          <w:p w:rsidR="00DD094A"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Frequency</w:t>
            </w:r>
          </w:p>
        </w:tc>
        <w:tc>
          <w:tcPr>
            <w:tcW w:w="2952" w:type="dxa"/>
          </w:tcPr>
          <w:p w:rsidR="00DD094A"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Percentage</w:t>
            </w:r>
          </w:p>
        </w:tc>
      </w:tr>
      <w:tr w:rsidR="00DD094A" w:rsidRPr="00B32360" w:rsidTr="000D770E">
        <w:tc>
          <w:tcPr>
            <w:tcW w:w="2952" w:type="dxa"/>
          </w:tcPr>
          <w:p w:rsidR="00DD094A" w:rsidRPr="00B32360" w:rsidRDefault="00DD094A"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10-15yrs</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DD094A" w:rsidRPr="00B32360" w:rsidTr="000D770E">
        <w:tc>
          <w:tcPr>
            <w:tcW w:w="2952" w:type="dxa"/>
          </w:tcPr>
          <w:p w:rsidR="00DD094A" w:rsidRPr="00B32360" w:rsidRDefault="00DD094A"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16-2yrs</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60</w:t>
            </w:r>
          </w:p>
        </w:tc>
        <w:tc>
          <w:tcPr>
            <w:tcW w:w="2952" w:type="dxa"/>
          </w:tcPr>
          <w:p w:rsidR="00DD094A" w:rsidRPr="00B32360"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30</w:t>
            </w:r>
          </w:p>
        </w:tc>
      </w:tr>
      <w:tr w:rsidR="00DD094A" w:rsidRPr="00B32360" w:rsidTr="000D770E">
        <w:tc>
          <w:tcPr>
            <w:tcW w:w="2952" w:type="dxa"/>
          </w:tcPr>
          <w:p w:rsidR="00DD094A" w:rsidRDefault="00DD094A"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21-25yrs</w:t>
            </w:r>
          </w:p>
        </w:tc>
        <w:tc>
          <w:tcPr>
            <w:tcW w:w="2952" w:type="dxa"/>
          </w:tcPr>
          <w:p w:rsidR="00DD094A"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40</w:t>
            </w:r>
          </w:p>
        </w:tc>
        <w:tc>
          <w:tcPr>
            <w:tcW w:w="2952" w:type="dxa"/>
          </w:tcPr>
          <w:p w:rsidR="00DD094A" w:rsidRDefault="00DD094A"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20</w:t>
            </w:r>
          </w:p>
        </w:tc>
      </w:tr>
      <w:tr w:rsidR="00DD094A" w:rsidRPr="00B32360" w:rsidTr="000D770E">
        <w:tc>
          <w:tcPr>
            <w:tcW w:w="2952" w:type="dxa"/>
          </w:tcPr>
          <w:p w:rsidR="00DD094A" w:rsidRPr="00B32360" w:rsidRDefault="00DD094A" w:rsidP="00931A08">
            <w:pPr>
              <w:pStyle w:val="NoSpacing"/>
              <w:spacing w:line="360" w:lineRule="auto"/>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2952" w:type="dxa"/>
          </w:tcPr>
          <w:p w:rsidR="00DD094A" w:rsidRPr="00B32360"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200</w:t>
            </w:r>
          </w:p>
        </w:tc>
        <w:tc>
          <w:tcPr>
            <w:tcW w:w="2952" w:type="dxa"/>
          </w:tcPr>
          <w:p w:rsidR="00DD094A" w:rsidRPr="00B32360" w:rsidRDefault="00DD094A"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100</w:t>
            </w:r>
          </w:p>
        </w:tc>
      </w:tr>
    </w:tbl>
    <w:p w:rsidR="00E94DD4" w:rsidRPr="00DD094A" w:rsidRDefault="00E94DD4" w:rsidP="00DD094A">
      <w:pPr>
        <w:pStyle w:val="NoSpacing"/>
        <w:spacing w:line="480" w:lineRule="auto"/>
        <w:jc w:val="both"/>
        <w:rPr>
          <w:rFonts w:asciiTheme="majorBidi" w:hAnsiTheme="majorBidi" w:cstheme="majorBidi"/>
          <w:b/>
          <w:bCs/>
          <w:sz w:val="26"/>
          <w:szCs w:val="26"/>
        </w:rPr>
      </w:pPr>
      <w:r w:rsidRPr="00DD094A">
        <w:rPr>
          <w:rFonts w:asciiTheme="majorBidi" w:hAnsiTheme="majorBidi" w:cstheme="majorBidi"/>
          <w:b/>
          <w:bCs/>
          <w:sz w:val="26"/>
          <w:szCs w:val="26"/>
        </w:rPr>
        <w:t>Source: Researcher’s Survey, 20</w:t>
      </w:r>
      <w:r w:rsidR="00DD094A" w:rsidRPr="00DD094A">
        <w:rPr>
          <w:rFonts w:asciiTheme="majorBidi" w:hAnsiTheme="majorBidi" w:cstheme="majorBidi"/>
          <w:b/>
          <w:bCs/>
          <w:sz w:val="26"/>
          <w:szCs w:val="26"/>
        </w:rPr>
        <w:t>24</w:t>
      </w:r>
    </w:p>
    <w:p w:rsidR="00E94DD4" w:rsidRPr="00B62C4E" w:rsidRDefault="00643816" w:rsidP="00643816">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t>It</w:t>
      </w:r>
      <w:r w:rsidR="00E94DD4" w:rsidRPr="00B62C4E">
        <w:rPr>
          <w:rFonts w:asciiTheme="majorBidi" w:hAnsiTheme="majorBidi" w:cstheme="majorBidi"/>
          <w:sz w:val="26"/>
          <w:szCs w:val="26"/>
        </w:rPr>
        <w:t xml:space="preserve"> is observed from the table above from both public and private secondary schools that majority of the respondent i.e. 100 (50%) fall within the age bracket of between </w:t>
      </w:r>
      <w:r>
        <w:rPr>
          <w:rFonts w:asciiTheme="majorBidi" w:hAnsiTheme="majorBidi" w:cstheme="majorBidi"/>
          <w:sz w:val="26"/>
          <w:szCs w:val="26"/>
        </w:rPr>
        <w:t>10</w:t>
      </w:r>
      <w:r w:rsidR="00E94DD4" w:rsidRPr="00B62C4E">
        <w:rPr>
          <w:rFonts w:asciiTheme="majorBidi" w:hAnsiTheme="majorBidi" w:cstheme="majorBidi"/>
          <w:sz w:val="26"/>
          <w:szCs w:val="26"/>
        </w:rPr>
        <w:t>-l5</w:t>
      </w:r>
      <w:r>
        <w:rPr>
          <w:rFonts w:asciiTheme="majorBidi" w:hAnsiTheme="majorBidi" w:cstheme="majorBidi"/>
          <w:sz w:val="26"/>
          <w:szCs w:val="26"/>
        </w:rPr>
        <w:t>y</w:t>
      </w:r>
      <w:r w:rsidR="00E94DD4" w:rsidRPr="00B62C4E">
        <w:rPr>
          <w:rFonts w:asciiTheme="majorBidi" w:hAnsiTheme="majorBidi" w:cstheme="majorBidi"/>
          <w:sz w:val="26"/>
          <w:szCs w:val="26"/>
        </w:rPr>
        <w:t>rs, 60</w:t>
      </w:r>
      <w:r>
        <w:rPr>
          <w:rFonts w:asciiTheme="majorBidi" w:hAnsiTheme="majorBidi" w:cstheme="majorBidi"/>
          <w:sz w:val="26"/>
          <w:szCs w:val="26"/>
        </w:rPr>
        <w:t xml:space="preserve"> </w:t>
      </w:r>
      <w:r w:rsidR="00E94DD4" w:rsidRPr="00B62C4E">
        <w:rPr>
          <w:rFonts w:asciiTheme="majorBidi" w:hAnsiTheme="majorBidi" w:cstheme="majorBidi"/>
          <w:sz w:val="26"/>
          <w:szCs w:val="26"/>
        </w:rPr>
        <w:t>(30%) fall within the age bracket of be</w:t>
      </w:r>
      <w:r>
        <w:rPr>
          <w:rFonts w:asciiTheme="majorBidi" w:hAnsiTheme="majorBidi" w:cstheme="majorBidi"/>
          <w:sz w:val="26"/>
          <w:szCs w:val="26"/>
        </w:rPr>
        <w:t>t</w:t>
      </w:r>
      <w:r w:rsidR="00E94DD4" w:rsidRPr="00B62C4E">
        <w:rPr>
          <w:rFonts w:asciiTheme="majorBidi" w:hAnsiTheme="majorBidi" w:cstheme="majorBidi"/>
          <w:sz w:val="26"/>
          <w:szCs w:val="26"/>
        </w:rPr>
        <w:t xml:space="preserve">ween </w:t>
      </w:r>
      <w:r>
        <w:rPr>
          <w:rFonts w:asciiTheme="majorBidi" w:hAnsiTheme="majorBidi" w:cstheme="majorBidi"/>
          <w:sz w:val="26"/>
          <w:szCs w:val="26"/>
        </w:rPr>
        <w:t>1</w:t>
      </w:r>
      <w:r w:rsidR="00E94DD4" w:rsidRPr="00B62C4E">
        <w:rPr>
          <w:rFonts w:asciiTheme="majorBidi" w:hAnsiTheme="majorBidi" w:cstheme="majorBidi"/>
          <w:sz w:val="26"/>
          <w:szCs w:val="26"/>
        </w:rPr>
        <w:t>6-2</w:t>
      </w:r>
      <w:r>
        <w:rPr>
          <w:rFonts w:asciiTheme="majorBidi" w:hAnsiTheme="majorBidi" w:cstheme="majorBidi"/>
          <w:sz w:val="26"/>
          <w:szCs w:val="26"/>
        </w:rPr>
        <w:t>0y</w:t>
      </w:r>
      <w:r w:rsidR="00E94DD4" w:rsidRPr="00B62C4E">
        <w:rPr>
          <w:rFonts w:asciiTheme="majorBidi" w:hAnsiTheme="majorBidi" w:cstheme="majorBidi"/>
          <w:sz w:val="26"/>
          <w:szCs w:val="26"/>
        </w:rPr>
        <w:t>rs while 40(20%) fall within the age bracket of 2-25</w:t>
      </w:r>
      <w:r>
        <w:rPr>
          <w:rFonts w:asciiTheme="majorBidi" w:hAnsiTheme="majorBidi" w:cstheme="majorBidi"/>
          <w:sz w:val="26"/>
          <w:szCs w:val="26"/>
        </w:rPr>
        <w:t>y</w:t>
      </w:r>
      <w:r w:rsidR="00E94DD4" w:rsidRPr="00B62C4E">
        <w:rPr>
          <w:rFonts w:asciiTheme="majorBidi" w:hAnsiTheme="majorBidi" w:cstheme="majorBidi"/>
          <w:sz w:val="26"/>
          <w:szCs w:val="26"/>
        </w:rPr>
        <w:t>rs.</w:t>
      </w:r>
    </w:p>
    <w:p w:rsidR="00E94DD4" w:rsidRDefault="00E94DD4" w:rsidP="00931A08">
      <w:pPr>
        <w:pStyle w:val="NoSpacing"/>
        <w:spacing w:line="360" w:lineRule="auto"/>
        <w:jc w:val="both"/>
        <w:rPr>
          <w:rFonts w:asciiTheme="majorBidi" w:hAnsiTheme="majorBidi" w:cstheme="majorBidi"/>
          <w:b/>
          <w:bCs/>
          <w:sz w:val="26"/>
          <w:szCs w:val="26"/>
        </w:rPr>
      </w:pPr>
      <w:r w:rsidRPr="00643816">
        <w:rPr>
          <w:rFonts w:asciiTheme="majorBidi" w:hAnsiTheme="majorBidi" w:cstheme="majorBidi"/>
          <w:b/>
          <w:bCs/>
          <w:sz w:val="26"/>
          <w:szCs w:val="26"/>
        </w:rPr>
        <w:t>Table 3: Distribution of the Respondents by School</w:t>
      </w:r>
    </w:p>
    <w:tbl>
      <w:tblPr>
        <w:tblStyle w:val="TableGrid"/>
        <w:tblW w:w="0" w:type="auto"/>
        <w:tblLook w:val="04A0"/>
      </w:tblPr>
      <w:tblGrid>
        <w:gridCol w:w="2952"/>
        <w:gridCol w:w="2952"/>
        <w:gridCol w:w="2952"/>
      </w:tblGrid>
      <w:tr w:rsidR="00931A08" w:rsidTr="000D770E">
        <w:tc>
          <w:tcPr>
            <w:tcW w:w="2952" w:type="dxa"/>
          </w:tcPr>
          <w:p w:rsidR="00931A08"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School</w:t>
            </w:r>
          </w:p>
        </w:tc>
        <w:tc>
          <w:tcPr>
            <w:tcW w:w="2952" w:type="dxa"/>
          </w:tcPr>
          <w:p w:rsidR="00931A08"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Frequency</w:t>
            </w:r>
          </w:p>
        </w:tc>
        <w:tc>
          <w:tcPr>
            <w:tcW w:w="2952" w:type="dxa"/>
          </w:tcPr>
          <w:p w:rsidR="00931A08"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Percentage</w:t>
            </w:r>
          </w:p>
        </w:tc>
      </w:tr>
      <w:tr w:rsidR="00931A08" w:rsidTr="000D770E">
        <w:tc>
          <w:tcPr>
            <w:tcW w:w="2952" w:type="dxa"/>
          </w:tcPr>
          <w:p w:rsidR="00931A08" w:rsidRPr="00B32360" w:rsidRDefault="00931A08"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Public</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931A08" w:rsidTr="000D770E">
        <w:tc>
          <w:tcPr>
            <w:tcW w:w="2952" w:type="dxa"/>
          </w:tcPr>
          <w:p w:rsidR="00931A08" w:rsidRPr="00B32360" w:rsidRDefault="00931A08" w:rsidP="00931A08">
            <w:pPr>
              <w:pStyle w:val="NoSpacing"/>
              <w:spacing w:line="360" w:lineRule="auto"/>
              <w:rPr>
                <w:rFonts w:asciiTheme="majorBidi" w:hAnsiTheme="majorBidi" w:cstheme="majorBidi"/>
                <w:sz w:val="26"/>
                <w:szCs w:val="26"/>
              </w:rPr>
            </w:pPr>
            <w:r>
              <w:rPr>
                <w:rFonts w:asciiTheme="majorBidi" w:hAnsiTheme="majorBidi" w:cstheme="majorBidi"/>
                <w:sz w:val="26"/>
                <w:szCs w:val="26"/>
              </w:rPr>
              <w:t xml:space="preserve">Private </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2952" w:type="dxa"/>
          </w:tcPr>
          <w:p w:rsidR="00931A08" w:rsidRPr="00B32360" w:rsidRDefault="00931A08" w:rsidP="00931A0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50</w:t>
            </w:r>
          </w:p>
        </w:tc>
      </w:tr>
      <w:tr w:rsidR="00931A08" w:rsidTr="000D770E">
        <w:tc>
          <w:tcPr>
            <w:tcW w:w="2952" w:type="dxa"/>
          </w:tcPr>
          <w:p w:rsidR="00931A08" w:rsidRPr="00B32360" w:rsidRDefault="00931A08" w:rsidP="00931A08">
            <w:pPr>
              <w:pStyle w:val="NoSpacing"/>
              <w:spacing w:line="360" w:lineRule="auto"/>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2952" w:type="dxa"/>
          </w:tcPr>
          <w:p w:rsidR="00931A08" w:rsidRPr="00B32360"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200</w:t>
            </w:r>
          </w:p>
        </w:tc>
        <w:tc>
          <w:tcPr>
            <w:tcW w:w="2952" w:type="dxa"/>
          </w:tcPr>
          <w:p w:rsidR="00931A08" w:rsidRPr="00B32360" w:rsidRDefault="00931A08" w:rsidP="00931A08">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100</w:t>
            </w:r>
          </w:p>
        </w:tc>
      </w:tr>
    </w:tbl>
    <w:p w:rsidR="00931A08" w:rsidRDefault="00931A08" w:rsidP="00931A08">
      <w:pPr>
        <w:pStyle w:val="NoSpacing"/>
        <w:spacing w:line="480" w:lineRule="auto"/>
        <w:jc w:val="both"/>
        <w:rPr>
          <w:rFonts w:asciiTheme="majorBidi" w:hAnsiTheme="majorBidi" w:cstheme="majorBidi"/>
          <w:b/>
          <w:bCs/>
          <w:sz w:val="26"/>
          <w:szCs w:val="26"/>
        </w:rPr>
      </w:pPr>
      <w:r w:rsidRPr="005130E7">
        <w:rPr>
          <w:rFonts w:asciiTheme="majorBidi" w:hAnsiTheme="majorBidi" w:cstheme="majorBidi"/>
          <w:b/>
          <w:bCs/>
          <w:sz w:val="26"/>
          <w:szCs w:val="26"/>
        </w:rPr>
        <w:t xml:space="preserve"> </w:t>
      </w:r>
      <w:r>
        <w:rPr>
          <w:rFonts w:asciiTheme="majorBidi" w:hAnsiTheme="majorBidi" w:cstheme="majorBidi"/>
          <w:b/>
          <w:bCs/>
          <w:sz w:val="26"/>
          <w:szCs w:val="26"/>
        </w:rPr>
        <w:t>Source: Researcher’s Survey, 2024</w:t>
      </w:r>
    </w:p>
    <w:p w:rsidR="00E94DD4" w:rsidRPr="00B62C4E" w:rsidRDefault="00931A08" w:rsidP="00E94DD4">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E94DD4" w:rsidRPr="00B62C4E">
        <w:rPr>
          <w:rFonts w:asciiTheme="majorBidi" w:hAnsiTheme="majorBidi" w:cstheme="majorBidi"/>
          <w:sz w:val="26"/>
          <w:szCs w:val="26"/>
        </w:rPr>
        <w:t>It is revealed from the table above that both different nature of schools are equally represented i.e. 100</w:t>
      </w:r>
      <w:r>
        <w:rPr>
          <w:rFonts w:asciiTheme="majorBidi" w:hAnsiTheme="majorBidi" w:cstheme="majorBidi"/>
          <w:sz w:val="26"/>
          <w:szCs w:val="26"/>
        </w:rPr>
        <w:t xml:space="preserve"> </w:t>
      </w:r>
      <w:r w:rsidR="00E94DD4" w:rsidRPr="00B62C4E">
        <w:rPr>
          <w:rFonts w:asciiTheme="majorBidi" w:hAnsiTheme="majorBidi" w:cstheme="majorBidi"/>
          <w:sz w:val="26"/>
          <w:szCs w:val="26"/>
        </w:rPr>
        <w:t>(50%) is for the public secondary schools in the study area.</w:t>
      </w:r>
    </w:p>
    <w:p w:rsidR="00E94DD4" w:rsidRPr="00931A08" w:rsidRDefault="00E94DD4" w:rsidP="00E94DD4">
      <w:pPr>
        <w:pStyle w:val="NoSpacing"/>
        <w:spacing w:line="480" w:lineRule="auto"/>
        <w:jc w:val="both"/>
        <w:rPr>
          <w:rFonts w:asciiTheme="majorBidi" w:hAnsiTheme="majorBidi" w:cstheme="majorBidi"/>
          <w:b/>
          <w:bCs/>
          <w:sz w:val="26"/>
          <w:szCs w:val="26"/>
        </w:rPr>
      </w:pPr>
      <w:r w:rsidRPr="00931A08">
        <w:rPr>
          <w:rFonts w:asciiTheme="majorBidi" w:hAnsiTheme="majorBidi" w:cstheme="majorBidi"/>
          <w:b/>
          <w:bCs/>
          <w:sz w:val="26"/>
          <w:szCs w:val="26"/>
        </w:rPr>
        <w:t>Testing of Hypothesis</w:t>
      </w:r>
    </w:p>
    <w:p w:rsidR="00E94DD4" w:rsidRPr="00B62C4E" w:rsidRDefault="00E94DD4" w:rsidP="00931A08">
      <w:pPr>
        <w:pStyle w:val="NoSpacing"/>
        <w:spacing w:line="480" w:lineRule="auto"/>
        <w:jc w:val="both"/>
        <w:rPr>
          <w:rFonts w:asciiTheme="majorBidi" w:hAnsiTheme="majorBidi" w:cstheme="majorBidi"/>
          <w:sz w:val="26"/>
          <w:szCs w:val="26"/>
        </w:rPr>
      </w:pPr>
      <w:r w:rsidRPr="00931A08">
        <w:rPr>
          <w:rFonts w:asciiTheme="majorBidi" w:hAnsiTheme="majorBidi" w:cstheme="majorBidi"/>
          <w:b/>
          <w:bCs/>
          <w:sz w:val="26"/>
          <w:szCs w:val="26"/>
        </w:rPr>
        <w:t>Hypothesis 1:</w:t>
      </w:r>
      <w:r w:rsidRPr="00B62C4E">
        <w:rPr>
          <w:rFonts w:asciiTheme="majorBidi" w:hAnsiTheme="majorBidi" w:cstheme="majorBidi"/>
          <w:sz w:val="26"/>
          <w:szCs w:val="26"/>
        </w:rPr>
        <w:t xml:space="preserve"> There is no significant difference between academic performances of students in diagnostic test in Islamic Studies in both Private and Public</w:t>
      </w:r>
      <w:r w:rsidR="00931A08">
        <w:rPr>
          <w:rFonts w:asciiTheme="majorBidi" w:hAnsiTheme="majorBidi" w:cstheme="majorBidi"/>
          <w:sz w:val="26"/>
          <w:szCs w:val="26"/>
        </w:rPr>
        <w:t xml:space="preserve"> </w:t>
      </w:r>
      <w:r w:rsidRPr="00B62C4E">
        <w:rPr>
          <w:rFonts w:asciiTheme="majorBidi" w:hAnsiTheme="majorBidi" w:cstheme="majorBidi"/>
          <w:sz w:val="26"/>
          <w:szCs w:val="26"/>
        </w:rPr>
        <w:t>Seconda</w:t>
      </w:r>
      <w:r w:rsidR="00931A08">
        <w:rPr>
          <w:rFonts w:asciiTheme="majorBidi" w:hAnsiTheme="majorBidi" w:cstheme="majorBidi"/>
          <w:sz w:val="26"/>
          <w:szCs w:val="26"/>
        </w:rPr>
        <w:t xml:space="preserve">ry Schools in </w:t>
      </w:r>
      <w:r w:rsidRPr="00B62C4E">
        <w:rPr>
          <w:rFonts w:asciiTheme="majorBidi" w:hAnsiTheme="majorBidi" w:cstheme="majorBidi"/>
          <w:sz w:val="26"/>
          <w:szCs w:val="26"/>
        </w:rPr>
        <w:t>Ilorin East Local Government Area of</w:t>
      </w:r>
      <w:r w:rsidR="00931A08">
        <w:rPr>
          <w:rFonts w:asciiTheme="majorBidi" w:hAnsiTheme="majorBidi" w:cstheme="majorBidi"/>
          <w:sz w:val="26"/>
          <w:szCs w:val="26"/>
        </w:rPr>
        <w:t xml:space="preserve"> Kw</w:t>
      </w:r>
      <w:r w:rsidRPr="00B62C4E">
        <w:rPr>
          <w:rFonts w:asciiTheme="majorBidi" w:hAnsiTheme="majorBidi" w:cstheme="majorBidi"/>
          <w:sz w:val="26"/>
          <w:szCs w:val="26"/>
        </w:rPr>
        <w:t>ar</w:t>
      </w:r>
      <w:r w:rsidR="00931A08">
        <w:rPr>
          <w:rFonts w:asciiTheme="majorBidi" w:hAnsiTheme="majorBidi" w:cstheme="majorBidi"/>
          <w:sz w:val="26"/>
          <w:szCs w:val="26"/>
        </w:rPr>
        <w:t>a</w:t>
      </w:r>
      <w:r w:rsidRPr="00B62C4E">
        <w:rPr>
          <w:rFonts w:asciiTheme="majorBidi" w:hAnsiTheme="majorBidi" w:cstheme="majorBidi"/>
          <w:sz w:val="26"/>
          <w:szCs w:val="26"/>
        </w:rPr>
        <w:t xml:space="preserve"> State.</w:t>
      </w:r>
    </w:p>
    <w:p w:rsidR="00E94DD4" w:rsidRDefault="00E94DD4" w:rsidP="00E94DD4">
      <w:pPr>
        <w:pStyle w:val="NoSpacing"/>
        <w:spacing w:line="480" w:lineRule="auto"/>
        <w:jc w:val="both"/>
        <w:rPr>
          <w:rFonts w:asciiTheme="majorBidi" w:hAnsiTheme="majorBidi" w:cstheme="majorBidi"/>
          <w:b/>
          <w:bCs/>
          <w:sz w:val="26"/>
          <w:szCs w:val="26"/>
        </w:rPr>
      </w:pPr>
      <w:r w:rsidRPr="00931A08">
        <w:rPr>
          <w:rFonts w:asciiTheme="majorBidi" w:hAnsiTheme="majorBidi" w:cstheme="majorBidi"/>
          <w:b/>
          <w:bCs/>
          <w:sz w:val="26"/>
          <w:szCs w:val="26"/>
        </w:rPr>
        <w:t>Table 4: Chi-Square Statistic Analysis showing difference between Academic Performance of Students and Diagnostic Test in Islamic Studies</w:t>
      </w:r>
    </w:p>
    <w:tbl>
      <w:tblPr>
        <w:tblStyle w:val="TableGrid"/>
        <w:tblW w:w="0" w:type="auto"/>
        <w:tblLook w:val="04A0"/>
      </w:tblPr>
      <w:tblGrid>
        <w:gridCol w:w="2118"/>
        <w:gridCol w:w="1127"/>
        <w:gridCol w:w="1184"/>
        <w:gridCol w:w="1083"/>
        <w:gridCol w:w="891"/>
        <w:gridCol w:w="931"/>
        <w:gridCol w:w="801"/>
        <w:gridCol w:w="721"/>
      </w:tblGrid>
      <w:tr w:rsidR="009430CD" w:rsidTr="00A63EB6">
        <w:tc>
          <w:tcPr>
            <w:tcW w:w="2118"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Group</w:t>
            </w:r>
          </w:p>
        </w:tc>
        <w:tc>
          <w:tcPr>
            <w:tcW w:w="1127"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Agree</w:t>
            </w:r>
          </w:p>
        </w:tc>
        <w:tc>
          <w:tcPr>
            <w:tcW w:w="1184"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Disagree</w:t>
            </w:r>
          </w:p>
        </w:tc>
        <w:tc>
          <w:tcPr>
            <w:tcW w:w="1083"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Natural</w:t>
            </w:r>
          </w:p>
        </w:tc>
        <w:tc>
          <w:tcPr>
            <w:tcW w:w="89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Total</w:t>
            </w:r>
          </w:p>
        </w:tc>
        <w:tc>
          <w:tcPr>
            <w:tcW w:w="93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Cal</w:t>
            </w:r>
          </w:p>
        </w:tc>
        <w:tc>
          <w:tcPr>
            <w:tcW w:w="80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Tab</w:t>
            </w:r>
          </w:p>
        </w:tc>
        <w:tc>
          <w:tcPr>
            <w:tcW w:w="721" w:type="dxa"/>
          </w:tcPr>
          <w:p w:rsidR="002E0AE5" w:rsidRDefault="002E0AE5" w:rsidP="00984A78">
            <w:pPr>
              <w:pStyle w:val="NoSpacing"/>
              <w:jc w:val="center"/>
              <w:rPr>
                <w:rFonts w:asciiTheme="majorBidi" w:hAnsiTheme="majorBidi" w:cstheme="majorBidi"/>
                <w:b/>
                <w:bCs/>
                <w:sz w:val="26"/>
                <w:szCs w:val="26"/>
              </w:rPr>
            </w:pPr>
            <w:r>
              <w:rPr>
                <w:rFonts w:asciiTheme="majorBidi" w:hAnsiTheme="majorBidi" w:cstheme="majorBidi"/>
                <w:b/>
                <w:bCs/>
                <w:sz w:val="26"/>
                <w:szCs w:val="26"/>
              </w:rPr>
              <w:t>DF</w:t>
            </w:r>
          </w:p>
        </w:tc>
      </w:tr>
      <w:tr w:rsidR="009430CD" w:rsidTr="00A63EB6">
        <w:tc>
          <w:tcPr>
            <w:tcW w:w="2118" w:type="dxa"/>
          </w:tcPr>
          <w:p w:rsidR="009430CD" w:rsidRPr="002E0AE5" w:rsidRDefault="009430CD" w:rsidP="00984A78">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Academic </w:t>
            </w:r>
            <w:r>
              <w:rPr>
                <w:rFonts w:asciiTheme="majorBidi" w:hAnsiTheme="majorBidi" w:cstheme="majorBidi"/>
                <w:sz w:val="26"/>
                <w:szCs w:val="26"/>
              </w:rPr>
              <w:t xml:space="preserve"> performance </w:t>
            </w:r>
          </w:p>
        </w:tc>
        <w:tc>
          <w:tcPr>
            <w:tcW w:w="1127" w:type="dxa"/>
          </w:tcPr>
          <w:p w:rsidR="009430CD" w:rsidRDefault="009430CD" w:rsidP="00984A78">
            <w:pPr>
              <w:pStyle w:val="NoSpacing"/>
              <w:spacing w:line="360" w:lineRule="auto"/>
              <w:jc w:val="center"/>
              <w:rPr>
                <w:rFonts w:asciiTheme="majorBidi" w:hAnsiTheme="majorBidi" w:cstheme="majorBidi"/>
                <w:sz w:val="26"/>
                <w:szCs w:val="26"/>
              </w:rPr>
            </w:pPr>
            <w:r w:rsidRPr="002E0AE5">
              <w:rPr>
                <w:rFonts w:asciiTheme="majorBidi" w:hAnsiTheme="majorBidi" w:cstheme="majorBidi"/>
                <w:sz w:val="26"/>
                <w:szCs w:val="26"/>
              </w:rPr>
              <w:t>102</w:t>
            </w:r>
            <w:r>
              <w:rPr>
                <w:rFonts w:asciiTheme="majorBidi" w:hAnsiTheme="majorBidi" w:cstheme="majorBidi"/>
                <w:sz w:val="26"/>
                <w:szCs w:val="26"/>
              </w:rPr>
              <w:t xml:space="preserve"> </w:t>
            </w: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(93.5)</w:t>
            </w:r>
          </w:p>
        </w:tc>
        <w:tc>
          <w:tcPr>
            <w:tcW w:w="1184" w:type="dxa"/>
          </w:tcPr>
          <w:p w:rsidR="009430CD"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 xml:space="preserve">21 </w:t>
            </w: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(27.6)</w:t>
            </w:r>
          </w:p>
        </w:tc>
        <w:tc>
          <w:tcPr>
            <w:tcW w:w="1083" w:type="dxa"/>
          </w:tcPr>
          <w:p w:rsidR="009430CD"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44</w:t>
            </w: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(37.6)</w:t>
            </w:r>
          </w:p>
        </w:tc>
        <w:tc>
          <w:tcPr>
            <w:tcW w:w="891" w:type="dxa"/>
          </w:tcPr>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167</w:t>
            </w:r>
          </w:p>
        </w:tc>
        <w:tc>
          <w:tcPr>
            <w:tcW w:w="931" w:type="dxa"/>
            <w:vMerge w:val="restart"/>
          </w:tcPr>
          <w:p w:rsidR="009430CD" w:rsidRDefault="009430CD" w:rsidP="00984A78">
            <w:pPr>
              <w:pStyle w:val="NoSpacing"/>
              <w:spacing w:line="360" w:lineRule="auto"/>
              <w:jc w:val="center"/>
              <w:rPr>
                <w:rFonts w:asciiTheme="majorBidi" w:hAnsiTheme="majorBidi" w:cstheme="majorBidi"/>
                <w:sz w:val="26"/>
                <w:szCs w:val="26"/>
              </w:rPr>
            </w:pPr>
          </w:p>
          <w:p w:rsidR="009430CD" w:rsidRDefault="009430CD" w:rsidP="00984A78">
            <w:pPr>
              <w:pStyle w:val="NoSpacing"/>
              <w:spacing w:line="360" w:lineRule="auto"/>
              <w:jc w:val="center"/>
              <w:rPr>
                <w:rFonts w:asciiTheme="majorBidi" w:hAnsiTheme="majorBidi" w:cstheme="majorBidi"/>
                <w:sz w:val="26"/>
                <w:szCs w:val="26"/>
              </w:rPr>
            </w:pPr>
          </w:p>
          <w:p w:rsidR="009430CD" w:rsidRPr="009430CD" w:rsidRDefault="009430CD" w:rsidP="00984A78">
            <w:pPr>
              <w:pStyle w:val="NoSpacing"/>
              <w:spacing w:line="360" w:lineRule="auto"/>
              <w:jc w:val="center"/>
              <w:rPr>
                <w:rFonts w:asciiTheme="majorBidi" w:hAnsiTheme="majorBidi" w:cstheme="majorBidi"/>
                <w:sz w:val="18"/>
                <w:szCs w:val="18"/>
              </w:rPr>
            </w:pP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16.920</w:t>
            </w:r>
          </w:p>
        </w:tc>
        <w:tc>
          <w:tcPr>
            <w:tcW w:w="801" w:type="dxa"/>
            <w:vMerge w:val="restart"/>
          </w:tcPr>
          <w:p w:rsidR="009430CD" w:rsidRDefault="009430CD" w:rsidP="00984A78">
            <w:pPr>
              <w:pStyle w:val="NoSpacing"/>
              <w:spacing w:line="360" w:lineRule="auto"/>
              <w:jc w:val="center"/>
              <w:rPr>
                <w:rFonts w:asciiTheme="majorBidi" w:hAnsiTheme="majorBidi" w:cstheme="majorBidi"/>
                <w:sz w:val="26"/>
                <w:szCs w:val="26"/>
              </w:rPr>
            </w:pPr>
          </w:p>
          <w:p w:rsidR="009430CD" w:rsidRDefault="009430CD" w:rsidP="00984A78">
            <w:pPr>
              <w:pStyle w:val="NoSpacing"/>
              <w:spacing w:line="360" w:lineRule="auto"/>
              <w:jc w:val="center"/>
              <w:rPr>
                <w:rFonts w:asciiTheme="majorBidi" w:hAnsiTheme="majorBidi" w:cstheme="majorBidi"/>
                <w:sz w:val="26"/>
                <w:szCs w:val="26"/>
              </w:rPr>
            </w:pPr>
          </w:p>
          <w:p w:rsidR="009430CD" w:rsidRPr="009430CD" w:rsidRDefault="009430CD" w:rsidP="00984A78">
            <w:pPr>
              <w:pStyle w:val="NoSpacing"/>
              <w:spacing w:line="360" w:lineRule="auto"/>
              <w:jc w:val="center"/>
              <w:rPr>
                <w:rFonts w:asciiTheme="majorBidi" w:hAnsiTheme="majorBidi" w:cstheme="majorBidi"/>
                <w:sz w:val="18"/>
                <w:szCs w:val="18"/>
              </w:rPr>
            </w:pP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5.991</w:t>
            </w:r>
          </w:p>
        </w:tc>
        <w:tc>
          <w:tcPr>
            <w:tcW w:w="721" w:type="dxa"/>
            <w:vMerge w:val="restart"/>
          </w:tcPr>
          <w:p w:rsidR="009430CD" w:rsidRDefault="009430CD" w:rsidP="00984A78">
            <w:pPr>
              <w:pStyle w:val="NoSpacing"/>
              <w:spacing w:line="360" w:lineRule="auto"/>
              <w:jc w:val="center"/>
              <w:rPr>
                <w:rFonts w:asciiTheme="majorBidi" w:hAnsiTheme="majorBidi" w:cstheme="majorBidi"/>
                <w:sz w:val="26"/>
                <w:szCs w:val="26"/>
              </w:rPr>
            </w:pPr>
          </w:p>
          <w:p w:rsidR="009430CD" w:rsidRDefault="009430CD" w:rsidP="00984A78">
            <w:pPr>
              <w:pStyle w:val="NoSpacing"/>
              <w:spacing w:line="360" w:lineRule="auto"/>
              <w:jc w:val="center"/>
              <w:rPr>
                <w:rFonts w:asciiTheme="majorBidi" w:hAnsiTheme="majorBidi" w:cstheme="majorBidi"/>
                <w:sz w:val="26"/>
                <w:szCs w:val="26"/>
              </w:rPr>
            </w:pPr>
          </w:p>
          <w:p w:rsidR="009430CD" w:rsidRPr="009430CD" w:rsidRDefault="009430CD" w:rsidP="00984A78">
            <w:pPr>
              <w:pStyle w:val="NoSpacing"/>
              <w:spacing w:line="360" w:lineRule="auto"/>
              <w:jc w:val="center"/>
              <w:rPr>
                <w:rFonts w:asciiTheme="majorBidi" w:hAnsiTheme="majorBidi" w:cstheme="majorBidi"/>
                <w:sz w:val="18"/>
                <w:szCs w:val="18"/>
              </w:rPr>
            </w:pPr>
          </w:p>
          <w:p w:rsidR="009430CD" w:rsidRPr="002E0AE5" w:rsidRDefault="009430CD"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tc>
      </w:tr>
      <w:tr w:rsidR="009430CD" w:rsidTr="00A63EB6">
        <w:tc>
          <w:tcPr>
            <w:tcW w:w="2118" w:type="dxa"/>
          </w:tcPr>
          <w:p w:rsidR="009430CD" w:rsidRPr="002E0AE5" w:rsidRDefault="009430CD" w:rsidP="002E0AE5">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Diagnostic </w:t>
            </w:r>
            <w:r>
              <w:rPr>
                <w:rFonts w:asciiTheme="majorBidi" w:hAnsiTheme="majorBidi" w:cstheme="majorBidi"/>
                <w:sz w:val="26"/>
                <w:szCs w:val="26"/>
              </w:rPr>
              <w:t xml:space="preserve">test in Islamic Studies </w:t>
            </w:r>
          </w:p>
        </w:tc>
        <w:tc>
          <w:tcPr>
            <w:tcW w:w="1127" w:type="dxa"/>
          </w:tcPr>
          <w:p w:rsidR="009430CD"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w:t>
            </w:r>
          </w:p>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(10.6)</w:t>
            </w:r>
          </w:p>
        </w:tc>
        <w:tc>
          <w:tcPr>
            <w:tcW w:w="1184" w:type="dxa"/>
          </w:tcPr>
          <w:p w:rsidR="009430CD"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12</w:t>
            </w:r>
          </w:p>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(6.1)</w:t>
            </w:r>
          </w:p>
        </w:tc>
        <w:tc>
          <w:tcPr>
            <w:tcW w:w="1083" w:type="dxa"/>
          </w:tcPr>
          <w:p w:rsidR="009430CD"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11</w:t>
            </w:r>
          </w:p>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(7.4)</w:t>
            </w:r>
          </w:p>
        </w:tc>
        <w:tc>
          <w:tcPr>
            <w:tcW w:w="891" w:type="dxa"/>
          </w:tcPr>
          <w:p w:rsidR="009430CD" w:rsidRPr="002E0AE5" w:rsidRDefault="009430CD" w:rsidP="002E0AE5">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33</w:t>
            </w:r>
          </w:p>
        </w:tc>
        <w:tc>
          <w:tcPr>
            <w:tcW w:w="93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80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72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r>
      <w:tr w:rsidR="009430CD" w:rsidTr="00A63EB6">
        <w:tc>
          <w:tcPr>
            <w:tcW w:w="2118" w:type="dxa"/>
          </w:tcPr>
          <w:p w:rsidR="009430CD" w:rsidRDefault="009430CD" w:rsidP="002E0AE5">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1127"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112</w:t>
            </w:r>
          </w:p>
        </w:tc>
        <w:tc>
          <w:tcPr>
            <w:tcW w:w="1184"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33</w:t>
            </w:r>
          </w:p>
        </w:tc>
        <w:tc>
          <w:tcPr>
            <w:tcW w:w="1083"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55</w:t>
            </w:r>
          </w:p>
        </w:tc>
        <w:tc>
          <w:tcPr>
            <w:tcW w:w="891" w:type="dxa"/>
          </w:tcPr>
          <w:p w:rsidR="009430CD" w:rsidRPr="009430CD" w:rsidRDefault="009430CD" w:rsidP="002E0AE5">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200</w:t>
            </w:r>
          </w:p>
        </w:tc>
        <w:tc>
          <w:tcPr>
            <w:tcW w:w="93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80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c>
          <w:tcPr>
            <w:tcW w:w="721" w:type="dxa"/>
            <w:vMerge/>
          </w:tcPr>
          <w:p w:rsidR="009430CD" w:rsidRPr="002E0AE5" w:rsidRDefault="009430CD" w:rsidP="002E0AE5">
            <w:pPr>
              <w:pStyle w:val="NoSpacing"/>
              <w:spacing w:line="360" w:lineRule="auto"/>
              <w:jc w:val="center"/>
              <w:rPr>
                <w:rFonts w:asciiTheme="majorBidi" w:hAnsiTheme="majorBidi" w:cstheme="majorBidi"/>
                <w:sz w:val="26"/>
                <w:szCs w:val="26"/>
              </w:rPr>
            </w:pPr>
          </w:p>
        </w:tc>
      </w:tr>
    </w:tbl>
    <w:p w:rsidR="009C1899" w:rsidRPr="000135D9" w:rsidRDefault="009C1899" w:rsidP="00A63EB6">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Source: Researcher’s Survey, 20</w:t>
      </w:r>
      <w:r w:rsidR="00A63EB6" w:rsidRPr="000135D9">
        <w:rPr>
          <w:rFonts w:asciiTheme="majorBidi" w:hAnsiTheme="majorBidi" w:cstheme="majorBidi"/>
          <w:b/>
          <w:bCs/>
          <w:sz w:val="26"/>
          <w:szCs w:val="26"/>
        </w:rPr>
        <w:t>24</w:t>
      </w:r>
    </w:p>
    <w:p w:rsidR="009C1899" w:rsidRPr="00B62C4E" w:rsidRDefault="000135D9" w:rsidP="000135D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9C1899" w:rsidRPr="00B62C4E">
        <w:rPr>
          <w:rFonts w:asciiTheme="majorBidi" w:hAnsiTheme="majorBidi" w:cstheme="majorBidi"/>
          <w:sz w:val="26"/>
          <w:szCs w:val="26"/>
        </w:rPr>
        <w:t>The table above shows that the calculated value of 16.920 is greater than calculated table value of 5.991, therefore</w:t>
      </w:r>
      <w:r>
        <w:rPr>
          <w:rFonts w:asciiTheme="majorBidi" w:hAnsiTheme="majorBidi" w:cstheme="majorBidi"/>
          <w:sz w:val="26"/>
          <w:szCs w:val="26"/>
        </w:rPr>
        <w:t>,</w:t>
      </w:r>
      <w:r w:rsidR="009C1899" w:rsidRPr="00B62C4E">
        <w:rPr>
          <w:rFonts w:asciiTheme="majorBidi" w:hAnsiTheme="majorBidi" w:cstheme="majorBidi"/>
          <w:sz w:val="26"/>
          <w:szCs w:val="26"/>
        </w:rPr>
        <w:t xml:space="preserve"> the H</w:t>
      </w:r>
      <w:r>
        <w:rPr>
          <w:rFonts w:asciiTheme="majorBidi" w:hAnsiTheme="majorBidi" w:cstheme="majorBidi"/>
          <w:sz w:val="26"/>
          <w:szCs w:val="26"/>
        </w:rPr>
        <w:t>ypo</w:t>
      </w:r>
      <w:r w:rsidR="009C1899" w:rsidRPr="00B62C4E">
        <w:rPr>
          <w:rFonts w:asciiTheme="majorBidi" w:hAnsiTheme="majorBidi" w:cstheme="majorBidi"/>
          <w:sz w:val="26"/>
          <w:szCs w:val="26"/>
        </w:rPr>
        <w:t>thesis is rejected based on the outcome o: the result.</w:t>
      </w:r>
    </w:p>
    <w:p w:rsidR="009C1899" w:rsidRPr="00B62C4E" w:rsidRDefault="000135D9" w:rsidP="000135D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9C1899" w:rsidRPr="00B62C4E">
        <w:rPr>
          <w:rFonts w:asciiTheme="majorBidi" w:hAnsiTheme="majorBidi" w:cstheme="majorBidi"/>
          <w:sz w:val="26"/>
          <w:szCs w:val="26"/>
        </w:rPr>
        <w:t>This sh</w:t>
      </w:r>
      <w:r>
        <w:rPr>
          <w:rFonts w:asciiTheme="majorBidi" w:hAnsiTheme="majorBidi" w:cstheme="majorBidi"/>
          <w:sz w:val="26"/>
          <w:szCs w:val="26"/>
        </w:rPr>
        <w:t>ow</w:t>
      </w:r>
      <w:r w:rsidR="009C1899" w:rsidRPr="00B62C4E">
        <w:rPr>
          <w:rFonts w:asciiTheme="majorBidi" w:hAnsiTheme="majorBidi" w:cstheme="majorBidi"/>
          <w:sz w:val="26"/>
          <w:szCs w:val="26"/>
        </w:rPr>
        <w:t>s that there are gre</w:t>
      </w:r>
      <w:r>
        <w:rPr>
          <w:rFonts w:asciiTheme="majorBidi" w:hAnsiTheme="majorBidi" w:cstheme="majorBidi"/>
          <w:sz w:val="26"/>
          <w:szCs w:val="26"/>
        </w:rPr>
        <w:t>at significant differences betw</w:t>
      </w:r>
      <w:r w:rsidR="009C1899" w:rsidRPr="00B62C4E">
        <w:rPr>
          <w:rFonts w:asciiTheme="majorBidi" w:hAnsiTheme="majorBidi" w:cstheme="majorBidi"/>
          <w:sz w:val="26"/>
          <w:szCs w:val="26"/>
        </w:rPr>
        <w:t>een the academic performance of students in private secondary schools through the use of diagnostic test in Islamic Studies and their counterpart in Public secondary Schools.</w:t>
      </w:r>
    </w:p>
    <w:p w:rsidR="009C1899" w:rsidRPr="00B62C4E" w:rsidRDefault="009C1899" w:rsidP="009C1899">
      <w:pPr>
        <w:pStyle w:val="NoSpacing"/>
        <w:spacing w:line="480" w:lineRule="auto"/>
        <w:jc w:val="both"/>
        <w:rPr>
          <w:rFonts w:asciiTheme="majorBidi" w:hAnsiTheme="majorBidi" w:cstheme="majorBidi"/>
          <w:sz w:val="26"/>
          <w:szCs w:val="26"/>
        </w:rPr>
      </w:pPr>
      <w:r w:rsidRPr="000135D9">
        <w:rPr>
          <w:rFonts w:asciiTheme="majorBidi" w:hAnsiTheme="majorBidi" w:cstheme="majorBidi"/>
          <w:b/>
          <w:bCs/>
          <w:sz w:val="26"/>
          <w:szCs w:val="26"/>
        </w:rPr>
        <w:t>Hypothesis 2:</w:t>
      </w:r>
      <w:r w:rsidRPr="00B62C4E">
        <w:rPr>
          <w:rFonts w:asciiTheme="majorBidi" w:hAnsiTheme="majorBidi" w:cstheme="majorBidi"/>
          <w:sz w:val="26"/>
          <w:szCs w:val="26"/>
        </w:rPr>
        <w:t xml:space="preserve"> There is no significant difference between teachers’ quality toward the teaching of Islamic Studies in both Private and Public Secondary Schools in</w:t>
      </w:r>
    </w:p>
    <w:p w:rsidR="009C1899" w:rsidRPr="00B62C4E" w:rsidRDefault="009C1899" w:rsidP="000135D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I</w:t>
      </w:r>
      <w:r w:rsidR="000135D9">
        <w:rPr>
          <w:rFonts w:asciiTheme="majorBidi" w:hAnsiTheme="majorBidi" w:cstheme="majorBidi"/>
          <w:sz w:val="26"/>
          <w:szCs w:val="26"/>
        </w:rPr>
        <w:t>l</w:t>
      </w:r>
      <w:r w:rsidRPr="00B62C4E">
        <w:rPr>
          <w:rFonts w:asciiTheme="majorBidi" w:hAnsiTheme="majorBidi" w:cstheme="majorBidi"/>
          <w:sz w:val="26"/>
          <w:szCs w:val="26"/>
        </w:rPr>
        <w:t>orin East Local Government Area of Kwara State.</w:t>
      </w:r>
    </w:p>
    <w:p w:rsidR="000135D9" w:rsidRDefault="000135D9" w:rsidP="00C74441">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 xml:space="preserve">Table 5: Chi-square analysis showing difference between teachers quality and teaching Islamic Studies </w:t>
      </w:r>
    </w:p>
    <w:tbl>
      <w:tblPr>
        <w:tblStyle w:val="TableGrid"/>
        <w:tblW w:w="0" w:type="auto"/>
        <w:tblLook w:val="04A0"/>
      </w:tblPr>
      <w:tblGrid>
        <w:gridCol w:w="2118"/>
        <w:gridCol w:w="1127"/>
        <w:gridCol w:w="1184"/>
        <w:gridCol w:w="1083"/>
        <w:gridCol w:w="891"/>
        <w:gridCol w:w="931"/>
        <w:gridCol w:w="801"/>
        <w:gridCol w:w="721"/>
      </w:tblGrid>
      <w:tr w:rsidR="00984A78" w:rsidTr="000D770E">
        <w:tc>
          <w:tcPr>
            <w:tcW w:w="2118"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Group</w:t>
            </w:r>
          </w:p>
        </w:tc>
        <w:tc>
          <w:tcPr>
            <w:tcW w:w="1127"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Agree</w:t>
            </w:r>
          </w:p>
        </w:tc>
        <w:tc>
          <w:tcPr>
            <w:tcW w:w="1184"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Disagree</w:t>
            </w:r>
          </w:p>
        </w:tc>
        <w:tc>
          <w:tcPr>
            <w:tcW w:w="1083"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Natural</w:t>
            </w:r>
          </w:p>
        </w:tc>
        <w:tc>
          <w:tcPr>
            <w:tcW w:w="89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Total</w:t>
            </w:r>
          </w:p>
        </w:tc>
        <w:tc>
          <w:tcPr>
            <w:tcW w:w="93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Cal</w:t>
            </w:r>
          </w:p>
        </w:tc>
        <w:tc>
          <w:tcPr>
            <w:tcW w:w="80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Tab</w:t>
            </w:r>
          </w:p>
        </w:tc>
        <w:tc>
          <w:tcPr>
            <w:tcW w:w="721" w:type="dxa"/>
          </w:tcPr>
          <w:p w:rsidR="00984A78" w:rsidRDefault="00984A78"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DF</w:t>
            </w:r>
          </w:p>
        </w:tc>
      </w:tr>
      <w:tr w:rsidR="00984A78" w:rsidTr="000D770E">
        <w:tc>
          <w:tcPr>
            <w:tcW w:w="2118" w:type="dxa"/>
          </w:tcPr>
          <w:p w:rsidR="00984A78" w:rsidRPr="002E0AE5" w:rsidRDefault="00984A78" w:rsidP="000D770E">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Teachers Quality </w:t>
            </w:r>
          </w:p>
        </w:tc>
        <w:tc>
          <w:tcPr>
            <w:tcW w:w="1127"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84</w:t>
            </w: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(27.5)</w:t>
            </w:r>
          </w:p>
        </w:tc>
        <w:tc>
          <w:tcPr>
            <w:tcW w:w="1184"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29</w:t>
            </w: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(13.8)</w:t>
            </w:r>
          </w:p>
        </w:tc>
        <w:tc>
          <w:tcPr>
            <w:tcW w:w="1083"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w:t>
            </w: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(8.7)</w:t>
            </w:r>
          </w:p>
        </w:tc>
        <w:tc>
          <w:tcPr>
            <w:tcW w:w="891" w:type="dxa"/>
          </w:tcPr>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123</w:t>
            </w:r>
          </w:p>
        </w:tc>
        <w:tc>
          <w:tcPr>
            <w:tcW w:w="931" w:type="dxa"/>
            <w:vMerge w:val="restart"/>
          </w:tcPr>
          <w:p w:rsidR="00984A78" w:rsidRDefault="00984A78" w:rsidP="000D770E">
            <w:pPr>
              <w:pStyle w:val="NoSpacing"/>
              <w:spacing w:line="360" w:lineRule="auto"/>
              <w:jc w:val="center"/>
              <w:rPr>
                <w:rFonts w:asciiTheme="majorBidi" w:hAnsiTheme="majorBidi" w:cstheme="majorBidi"/>
                <w:sz w:val="26"/>
                <w:szCs w:val="26"/>
              </w:rPr>
            </w:pPr>
          </w:p>
          <w:p w:rsidR="00984A78" w:rsidRDefault="00984A78" w:rsidP="000D770E">
            <w:pPr>
              <w:pStyle w:val="NoSpacing"/>
              <w:spacing w:line="360" w:lineRule="auto"/>
              <w:jc w:val="center"/>
              <w:rPr>
                <w:rFonts w:asciiTheme="majorBidi" w:hAnsiTheme="majorBidi" w:cstheme="majorBidi"/>
                <w:sz w:val="26"/>
                <w:szCs w:val="26"/>
              </w:rPr>
            </w:pPr>
          </w:p>
          <w:p w:rsidR="00984A78" w:rsidRPr="009430CD" w:rsidRDefault="00984A78" w:rsidP="000D770E">
            <w:pPr>
              <w:pStyle w:val="NoSpacing"/>
              <w:spacing w:line="360" w:lineRule="auto"/>
              <w:jc w:val="center"/>
              <w:rPr>
                <w:rFonts w:asciiTheme="majorBidi" w:hAnsiTheme="majorBidi" w:cstheme="majorBidi"/>
                <w:sz w:val="18"/>
                <w:szCs w:val="18"/>
              </w:rPr>
            </w:pP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7.550</w:t>
            </w:r>
          </w:p>
        </w:tc>
        <w:tc>
          <w:tcPr>
            <w:tcW w:w="801" w:type="dxa"/>
            <w:vMerge w:val="restart"/>
          </w:tcPr>
          <w:p w:rsidR="00984A78" w:rsidRDefault="00984A78" w:rsidP="000D770E">
            <w:pPr>
              <w:pStyle w:val="NoSpacing"/>
              <w:spacing w:line="360" w:lineRule="auto"/>
              <w:jc w:val="center"/>
              <w:rPr>
                <w:rFonts w:asciiTheme="majorBidi" w:hAnsiTheme="majorBidi" w:cstheme="majorBidi"/>
                <w:sz w:val="26"/>
                <w:szCs w:val="26"/>
              </w:rPr>
            </w:pPr>
          </w:p>
          <w:p w:rsidR="00984A78" w:rsidRDefault="00984A78" w:rsidP="000D770E">
            <w:pPr>
              <w:pStyle w:val="NoSpacing"/>
              <w:spacing w:line="360" w:lineRule="auto"/>
              <w:jc w:val="center"/>
              <w:rPr>
                <w:rFonts w:asciiTheme="majorBidi" w:hAnsiTheme="majorBidi" w:cstheme="majorBidi"/>
                <w:sz w:val="26"/>
                <w:szCs w:val="26"/>
              </w:rPr>
            </w:pPr>
          </w:p>
          <w:p w:rsidR="00984A78" w:rsidRPr="009430CD" w:rsidRDefault="00984A78" w:rsidP="000D770E">
            <w:pPr>
              <w:pStyle w:val="NoSpacing"/>
              <w:spacing w:line="360" w:lineRule="auto"/>
              <w:jc w:val="center"/>
              <w:rPr>
                <w:rFonts w:asciiTheme="majorBidi" w:hAnsiTheme="majorBidi" w:cstheme="majorBidi"/>
                <w:sz w:val="18"/>
                <w:szCs w:val="18"/>
              </w:rPr>
            </w:pP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5.991</w:t>
            </w:r>
          </w:p>
        </w:tc>
        <w:tc>
          <w:tcPr>
            <w:tcW w:w="721" w:type="dxa"/>
            <w:vMerge w:val="restart"/>
          </w:tcPr>
          <w:p w:rsidR="00984A78" w:rsidRDefault="00984A78" w:rsidP="000D770E">
            <w:pPr>
              <w:pStyle w:val="NoSpacing"/>
              <w:spacing w:line="360" w:lineRule="auto"/>
              <w:jc w:val="center"/>
              <w:rPr>
                <w:rFonts w:asciiTheme="majorBidi" w:hAnsiTheme="majorBidi" w:cstheme="majorBidi"/>
                <w:sz w:val="26"/>
                <w:szCs w:val="26"/>
              </w:rPr>
            </w:pPr>
          </w:p>
          <w:p w:rsidR="00984A78" w:rsidRDefault="00984A78" w:rsidP="000D770E">
            <w:pPr>
              <w:pStyle w:val="NoSpacing"/>
              <w:spacing w:line="360" w:lineRule="auto"/>
              <w:jc w:val="center"/>
              <w:rPr>
                <w:rFonts w:asciiTheme="majorBidi" w:hAnsiTheme="majorBidi" w:cstheme="majorBidi"/>
                <w:sz w:val="26"/>
                <w:szCs w:val="26"/>
              </w:rPr>
            </w:pPr>
          </w:p>
          <w:p w:rsidR="00984A78" w:rsidRPr="009430CD" w:rsidRDefault="00984A78" w:rsidP="000D770E">
            <w:pPr>
              <w:pStyle w:val="NoSpacing"/>
              <w:spacing w:line="360" w:lineRule="auto"/>
              <w:jc w:val="center"/>
              <w:rPr>
                <w:rFonts w:asciiTheme="majorBidi" w:hAnsiTheme="majorBidi" w:cstheme="majorBidi"/>
                <w:sz w:val="18"/>
                <w:szCs w:val="18"/>
              </w:rPr>
            </w:pPr>
          </w:p>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tc>
      </w:tr>
      <w:tr w:rsidR="00984A78" w:rsidTr="000D770E">
        <w:tc>
          <w:tcPr>
            <w:tcW w:w="2118" w:type="dxa"/>
          </w:tcPr>
          <w:p w:rsidR="00984A78" w:rsidRPr="002E0AE5" w:rsidRDefault="00984A78" w:rsidP="000D770E">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Diagnostic </w:t>
            </w:r>
            <w:r>
              <w:rPr>
                <w:rFonts w:asciiTheme="majorBidi" w:hAnsiTheme="majorBidi" w:cstheme="majorBidi"/>
                <w:sz w:val="26"/>
                <w:szCs w:val="26"/>
              </w:rPr>
              <w:t xml:space="preserve">test in Islamic Studies </w:t>
            </w:r>
          </w:p>
        </w:tc>
        <w:tc>
          <w:tcPr>
            <w:tcW w:w="1127"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40</w:t>
            </w: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(20.5)</w:t>
            </w:r>
          </w:p>
        </w:tc>
        <w:tc>
          <w:tcPr>
            <w:tcW w:w="1184" w:type="dxa"/>
          </w:tcPr>
          <w:p w:rsidR="00984A78"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20</w:t>
            </w: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(11.5)</w:t>
            </w:r>
          </w:p>
        </w:tc>
        <w:tc>
          <w:tcPr>
            <w:tcW w:w="1083" w:type="dxa"/>
          </w:tcPr>
          <w:p w:rsidR="00984A78"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17</w:t>
            </w:r>
          </w:p>
          <w:p w:rsidR="00984A78" w:rsidRPr="002E0AE5" w:rsidRDefault="00984A78" w:rsidP="00984A78">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(9.5)</w:t>
            </w:r>
          </w:p>
        </w:tc>
        <w:tc>
          <w:tcPr>
            <w:tcW w:w="891" w:type="dxa"/>
          </w:tcPr>
          <w:p w:rsidR="00984A78" w:rsidRPr="002E0AE5" w:rsidRDefault="00984A78"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97</w:t>
            </w:r>
          </w:p>
        </w:tc>
        <w:tc>
          <w:tcPr>
            <w:tcW w:w="93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80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72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r>
      <w:tr w:rsidR="00984A78" w:rsidTr="000D770E">
        <w:tc>
          <w:tcPr>
            <w:tcW w:w="2118" w:type="dxa"/>
          </w:tcPr>
          <w:p w:rsidR="00984A78" w:rsidRDefault="00984A78" w:rsidP="000D770E">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1127"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124</w:t>
            </w:r>
          </w:p>
        </w:tc>
        <w:tc>
          <w:tcPr>
            <w:tcW w:w="1184"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49</w:t>
            </w:r>
          </w:p>
        </w:tc>
        <w:tc>
          <w:tcPr>
            <w:tcW w:w="1083"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Pr>
                <w:rFonts w:asciiTheme="majorBidi" w:hAnsiTheme="majorBidi" w:cstheme="majorBidi"/>
                <w:b/>
                <w:bCs/>
                <w:sz w:val="26"/>
                <w:szCs w:val="26"/>
              </w:rPr>
              <w:t>27</w:t>
            </w:r>
          </w:p>
        </w:tc>
        <w:tc>
          <w:tcPr>
            <w:tcW w:w="891" w:type="dxa"/>
          </w:tcPr>
          <w:p w:rsidR="00984A78" w:rsidRPr="009430CD" w:rsidRDefault="00984A78"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200</w:t>
            </w:r>
          </w:p>
        </w:tc>
        <w:tc>
          <w:tcPr>
            <w:tcW w:w="93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80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c>
          <w:tcPr>
            <w:tcW w:w="721" w:type="dxa"/>
            <w:vMerge/>
          </w:tcPr>
          <w:p w:rsidR="00984A78" w:rsidRPr="002E0AE5" w:rsidRDefault="00984A78" w:rsidP="000D770E">
            <w:pPr>
              <w:pStyle w:val="NoSpacing"/>
              <w:spacing w:line="360" w:lineRule="auto"/>
              <w:jc w:val="center"/>
              <w:rPr>
                <w:rFonts w:asciiTheme="majorBidi" w:hAnsiTheme="majorBidi" w:cstheme="majorBidi"/>
                <w:sz w:val="26"/>
                <w:szCs w:val="26"/>
              </w:rPr>
            </w:pPr>
          </w:p>
        </w:tc>
      </w:tr>
    </w:tbl>
    <w:p w:rsidR="00984A78" w:rsidRPr="000135D9" w:rsidRDefault="00984A78" w:rsidP="00984A78">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Source: Researcher’s Survey, 2024</w:t>
      </w:r>
    </w:p>
    <w:p w:rsidR="00786E9E" w:rsidRPr="00B62C4E" w:rsidRDefault="00984A78" w:rsidP="00984A78">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C74441" w:rsidRPr="00B62C4E">
        <w:rPr>
          <w:rFonts w:asciiTheme="majorBidi" w:hAnsiTheme="majorBidi" w:cstheme="majorBidi"/>
          <w:sz w:val="26"/>
          <w:szCs w:val="26"/>
        </w:rPr>
        <w:t>The table above show th</w:t>
      </w:r>
      <w:r>
        <w:rPr>
          <w:rFonts w:asciiTheme="majorBidi" w:hAnsiTheme="majorBidi" w:cstheme="majorBidi"/>
          <w:sz w:val="26"/>
          <w:szCs w:val="26"/>
        </w:rPr>
        <w:t>at calculated value of 7.550 is</w:t>
      </w:r>
      <w:r w:rsidR="00C74441" w:rsidRPr="00B62C4E">
        <w:rPr>
          <w:rFonts w:asciiTheme="majorBidi" w:hAnsiTheme="majorBidi" w:cstheme="majorBidi"/>
          <w:sz w:val="26"/>
          <w:szCs w:val="26"/>
        </w:rPr>
        <w:t xml:space="preserve"> greater than table value of 5.991, therefore, the hypothesis is hereby rejected based on the outcome of result which stated that there is significant difference between teachers quality </w:t>
      </w:r>
      <w:r w:rsidR="00C74441" w:rsidRPr="00B62C4E">
        <w:rPr>
          <w:rFonts w:asciiTheme="majorBidi" w:hAnsiTheme="majorBidi" w:cstheme="majorBidi"/>
          <w:sz w:val="26"/>
          <w:szCs w:val="26"/>
        </w:rPr>
        <w:lastRenderedPageBreak/>
        <w:t>towards the teaching of Islamic</w:t>
      </w:r>
      <w:r>
        <w:rPr>
          <w:rFonts w:asciiTheme="majorBidi" w:hAnsiTheme="majorBidi" w:cstheme="majorBidi"/>
          <w:sz w:val="26"/>
          <w:szCs w:val="26"/>
        </w:rPr>
        <w:t xml:space="preserve"> </w:t>
      </w:r>
      <w:r w:rsidR="00786E9E" w:rsidRPr="00B62C4E">
        <w:rPr>
          <w:rFonts w:asciiTheme="majorBidi" w:hAnsiTheme="majorBidi" w:cstheme="majorBidi"/>
          <w:sz w:val="26"/>
          <w:szCs w:val="26"/>
        </w:rPr>
        <w:t>Studies in both private and public secondary schools in the study area.</w:t>
      </w:r>
    </w:p>
    <w:p w:rsidR="00786E9E" w:rsidRPr="00B62C4E" w:rsidRDefault="00786E9E" w:rsidP="00FC171F">
      <w:pPr>
        <w:pStyle w:val="NoSpacing"/>
        <w:spacing w:line="480" w:lineRule="auto"/>
        <w:jc w:val="both"/>
        <w:rPr>
          <w:rFonts w:asciiTheme="majorBidi" w:hAnsiTheme="majorBidi" w:cstheme="majorBidi"/>
          <w:sz w:val="26"/>
          <w:szCs w:val="26"/>
        </w:rPr>
      </w:pPr>
      <w:r w:rsidRPr="00984A78">
        <w:rPr>
          <w:rFonts w:asciiTheme="majorBidi" w:hAnsiTheme="majorBidi" w:cstheme="majorBidi"/>
          <w:b/>
          <w:bCs/>
          <w:sz w:val="26"/>
          <w:szCs w:val="26"/>
        </w:rPr>
        <w:t>Hypothesis 3:</w:t>
      </w:r>
      <w:r w:rsidRPr="00B62C4E">
        <w:rPr>
          <w:rFonts w:asciiTheme="majorBidi" w:hAnsiTheme="majorBidi" w:cstheme="majorBidi"/>
          <w:sz w:val="26"/>
          <w:szCs w:val="26"/>
        </w:rPr>
        <w:t xml:space="preserve"> There is no significant difference </w:t>
      </w:r>
      <w:r w:rsidR="00FC171F">
        <w:rPr>
          <w:rFonts w:asciiTheme="majorBidi" w:hAnsiTheme="majorBidi" w:cstheme="majorBidi"/>
          <w:sz w:val="26"/>
          <w:szCs w:val="26"/>
        </w:rPr>
        <w:t xml:space="preserve">between students’ attitude toward learning </w:t>
      </w:r>
      <w:r w:rsidRPr="00B62C4E">
        <w:rPr>
          <w:rFonts w:asciiTheme="majorBidi" w:hAnsiTheme="majorBidi" w:cstheme="majorBidi"/>
          <w:sz w:val="26"/>
          <w:szCs w:val="26"/>
        </w:rPr>
        <w:t xml:space="preserve">of </w:t>
      </w:r>
      <w:r w:rsidR="00FC171F">
        <w:rPr>
          <w:rFonts w:asciiTheme="majorBidi" w:hAnsiTheme="majorBidi" w:cstheme="majorBidi"/>
          <w:sz w:val="26"/>
          <w:szCs w:val="26"/>
        </w:rPr>
        <w:t xml:space="preserve">Islamic Studies in both </w:t>
      </w:r>
      <w:r w:rsidRPr="00B62C4E">
        <w:rPr>
          <w:rFonts w:asciiTheme="majorBidi" w:hAnsiTheme="majorBidi" w:cstheme="majorBidi"/>
          <w:sz w:val="26"/>
          <w:szCs w:val="26"/>
        </w:rPr>
        <w:t>Private and Public Secondary Schools in Ilorin East Local Government Area of Kwara State.</w:t>
      </w:r>
    </w:p>
    <w:p w:rsidR="00786E9E" w:rsidRDefault="00786E9E" w:rsidP="00FC171F">
      <w:pPr>
        <w:pStyle w:val="NoSpacing"/>
        <w:spacing w:line="480" w:lineRule="auto"/>
        <w:jc w:val="both"/>
        <w:rPr>
          <w:rFonts w:asciiTheme="majorBidi" w:hAnsiTheme="majorBidi" w:cstheme="majorBidi"/>
          <w:b/>
          <w:bCs/>
          <w:sz w:val="26"/>
          <w:szCs w:val="26"/>
        </w:rPr>
      </w:pPr>
      <w:r w:rsidRPr="00FC171F">
        <w:rPr>
          <w:rFonts w:asciiTheme="majorBidi" w:hAnsiTheme="majorBidi" w:cstheme="majorBidi"/>
          <w:b/>
          <w:bCs/>
          <w:sz w:val="26"/>
          <w:szCs w:val="26"/>
        </w:rPr>
        <w:t>Table 6: Chi-Square Analysis showing difference</w:t>
      </w:r>
      <w:r w:rsidR="00FC171F">
        <w:rPr>
          <w:rFonts w:asciiTheme="majorBidi" w:hAnsiTheme="majorBidi" w:cstheme="majorBidi"/>
          <w:b/>
          <w:bCs/>
          <w:sz w:val="26"/>
          <w:szCs w:val="26"/>
        </w:rPr>
        <w:t xml:space="preserve"> </w:t>
      </w:r>
      <w:r w:rsidRPr="00FC171F">
        <w:rPr>
          <w:rFonts w:asciiTheme="majorBidi" w:hAnsiTheme="majorBidi" w:cstheme="majorBidi"/>
          <w:b/>
          <w:bCs/>
          <w:sz w:val="26"/>
          <w:szCs w:val="26"/>
        </w:rPr>
        <w:t>between Students Attitude and Learning of Islamic Studies</w:t>
      </w:r>
    </w:p>
    <w:tbl>
      <w:tblPr>
        <w:tblStyle w:val="TableGrid"/>
        <w:tblW w:w="0" w:type="auto"/>
        <w:tblLook w:val="04A0"/>
      </w:tblPr>
      <w:tblGrid>
        <w:gridCol w:w="2118"/>
        <w:gridCol w:w="1127"/>
        <w:gridCol w:w="1184"/>
        <w:gridCol w:w="1083"/>
        <w:gridCol w:w="891"/>
        <w:gridCol w:w="931"/>
        <w:gridCol w:w="801"/>
        <w:gridCol w:w="721"/>
      </w:tblGrid>
      <w:tr w:rsidR="00FC171F" w:rsidTr="000D770E">
        <w:tc>
          <w:tcPr>
            <w:tcW w:w="2118"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Group</w:t>
            </w:r>
          </w:p>
        </w:tc>
        <w:tc>
          <w:tcPr>
            <w:tcW w:w="1127"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Agree</w:t>
            </w:r>
          </w:p>
        </w:tc>
        <w:tc>
          <w:tcPr>
            <w:tcW w:w="1184"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Disagree</w:t>
            </w:r>
          </w:p>
        </w:tc>
        <w:tc>
          <w:tcPr>
            <w:tcW w:w="1083"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Natural</w:t>
            </w:r>
          </w:p>
        </w:tc>
        <w:tc>
          <w:tcPr>
            <w:tcW w:w="89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Total</w:t>
            </w:r>
          </w:p>
        </w:tc>
        <w:tc>
          <w:tcPr>
            <w:tcW w:w="93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Cal</w:t>
            </w:r>
          </w:p>
        </w:tc>
        <w:tc>
          <w:tcPr>
            <w:tcW w:w="80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X</w:t>
            </w:r>
            <w:r w:rsidRPr="009430CD">
              <w:rPr>
                <w:rFonts w:asciiTheme="majorBidi" w:hAnsiTheme="majorBidi" w:cstheme="majorBidi"/>
                <w:b/>
                <w:bCs/>
                <w:sz w:val="26"/>
                <w:szCs w:val="26"/>
                <w:vertAlign w:val="superscript"/>
              </w:rPr>
              <w:t>2</w:t>
            </w:r>
            <w:r>
              <w:rPr>
                <w:rFonts w:asciiTheme="majorBidi" w:hAnsiTheme="majorBidi" w:cstheme="majorBidi"/>
                <w:b/>
                <w:bCs/>
                <w:sz w:val="26"/>
                <w:szCs w:val="26"/>
              </w:rPr>
              <w:t xml:space="preserve"> Tab</w:t>
            </w:r>
          </w:p>
        </w:tc>
        <w:tc>
          <w:tcPr>
            <w:tcW w:w="721" w:type="dxa"/>
          </w:tcPr>
          <w:p w:rsidR="00FC171F" w:rsidRDefault="00FC171F" w:rsidP="000D770E">
            <w:pPr>
              <w:pStyle w:val="NoSpacing"/>
              <w:jc w:val="center"/>
              <w:rPr>
                <w:rFonts w:asciiTheme="majorBidi" w:hAnsiTheme="majorBidi" w:cstheme="majorBidi"/>
                <w:b/>
                <w:bCs/>
                <w:sz w:val="26"/>
                <w:szCs w:val="26"/>
              </w:rPr>
            </w:pPr>
            <w:r>
              <w:rPr>
                <w:rFonts w:asciiTheme="majorBidi" w:hAnsiTheme="majorBidi" w:cstheme="majorBidi"/>
                <w:b/>
                <w:bCs/>
                <w:sz w:val="26"/>
                <w:szCs w:val="26"/>
              </w:rPr>
              <w:t>DF</w:t>
            </w:r>
          </w:p>
        </w:tc>
      </w:tr>
      <w:tr w:rsidR="00FC171F" w:rsidTr="000D770E">
        <w:tc>
          <w:tcPr>
            <w:tcW w:w="2118" w:type="dxa"/>
          </w:tcPr>
          <w:p w:rsidR="00FC171F" w:rsidRPr="002E0AE5" w:rsidRDefault="00FC171F" w:rsidP="000D770E">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Academic </w:t>
            </w:r>
            <w:r>
              <w:rPr>
                <w:rFonts w:asciiTheme="majorBidi" w:hAnsiTheme="majorBidi" w:cstheme="majorBidi"/>
                <w:sz w:val="26"/>
                <w:szCs w:val="26"/>
              </w:rPr>
              <w:t xml:space="preserve"> performance </w:t>
            </w:r>
          </w:p>
        </w:tc>
        <w:tc>
          <w:tcPr>
            <w:tcW w:w="1127" w:type="dxa"/>
          </w:tcPr>
          <w:p w:rsidR="00FC171F" w:rsidRDefault="00FC171F" w:rsidP="00FC171F">
            <w:pPr>
              <w:pStyle w:val="NoSpacing"/>
              <w:spacing w:line="360" w:lineRule="auto"/>
              <w:jc w:val="center"/>
              <w:rPr>
                <w:rFonts w:asciiTheme="majorBidi" w:hAnsiTheme="majorBidi" w:cstheme="majorBidi"/>
                <w:sz w:val="26"/>
                <w:szCs w:val="26"/>
              </w:rPr>
            </w:pPr>
            <w:r w:rsidRPr="002E0AE5">
              <w:rPr>
                <w:rFonts w:asciiTheme="majorBidi" w:hAnsiTheme="majorBidi" w:cstheme="majorBidi"/>
                <w:sz w:val="26"/>
                <w:szCs w:val="26"/>
              </w:rPr>
              <w:t>10</w:t>
            </w:r>
            <w:r>
              <w:rPr>
                <w:rFonts w:asciiTheme="majorBidi" w:hAnsiTheme="majorBidi" w:cstheme="majorBidi"/>
                <w:sz w:val="26"/>
                <w:szCs w:val="26"/>
              </w:rPr>
              <w:t xml:space="preserve">1 </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(101.1)</w:t>
            </w:r>
          </w:p>
        </w:tc>
        <w:tc>
          <w:tcPr>
            <w:tcW w:w="1184"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 xml:space="preserve">62 </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(57.9)</w:t>
            </w:r>
          </w:p>
        </w:tc>
        <w:tc>
          <w:tcPr>
            <w:tcW w:w="1083"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19</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(22.6)</w:t>
            </w:r>
          </w:p>
        </w:tc>
        <w:tc>
          <w:tcPr>
            <w:tcW w:w="891" w:type="dxa"/>
          </w:tcPr>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167</w:t>
            </w:r>
          </w:p>
        </w:tc>
        <w:tc>
          <w:tcPr>
            <w:tcW w:w="931" w:type="dxa"/>
            <w:vMerge w:val="restart"/>
          </w:tcPr>
          <w:p w:rsidR="00FC171F" w:rsidRDefault="00FC171F" w:rsidP="000D770E">
            <w:pPr>
              <w:pStyle w:val="NoSpacing"/>
              <w:spacing w:line="360" w:lineRule="auto"/>
              <w:jc w:val="center"/>
              <w:rPr>
                <w:rFonts w:asciiTheme="majorBidi" w:hAnsiTheme="majorBidi" w:cstheme="majorBidi"/>
                <w:sz w:val="26"/>
                <w:szCs w:val="26"/>
              </w:rPr>
            </w:pPr>
          </w:p>
          <w:p w:rsidR="00FC171F" w:rsidRDefault="00FC171F" w:rsidP="000D770E">
            <w:pPr>
              <w:pStyle w:val="NoSpacing"/>
              <w:spacing w:line="360" w:lineRule="auto"/>
              <w:jc w:val="center"/>
              <w:rPr>
                <w:rFonts w:asciiTheme="majorBidi" w:hAnsiTheme="majorBidi" w:cstheme="majorBidi"/>
                <w:sz w:val="26"/>
                <w:szCs w:val="26"/>
              </w:rPr>
            </w:pPr>
          </w:p>
          <w:p w:rsidR="00FC171F" w:rsidRPr="009430CD" w:rsidRDefault="00FC171F" w:rsidP="000D770E">
            <w:pPr>
              <w:pStyle w:val="NoSpacing"/>
              <w:spacing w:line="360" w:lineRule="auto"/>
              <w:jc w:val="center"/>
              <w:rPr>
                <w:rFonts w:asciiTheme="majorBidi" w:hAnsiTheme="majorBidi" w:cstheme="majorBidi"/>
                <w:sz w:val="18"/>
                <w:szCs w:val="18"/>
              </w:rPr>
            </w:pP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9.029</w:t>
            </w:r>
          </w:p>
        </w:tc>
        <w:tc>
          <w:tcPr>
            <w:tcW w:w="801" w:type="dxa"/>
            <w:vMerge w:val="restart"/>
          </w:tcPr>
          <w:p w:rsidR="00FC171F" w:rsidRDefault="00FC171F" w:rsidP="000D770E">
            <w:pPr>
              <w:pStyle w:val="NoSpacing"/>
              <w:spacing w:line="360" w:lineRule="auto"/>
              <w:jc w:val="center"/>
              <w:rPr>
                <w:rFonts w:asciiTheme="majorBidi" w:hAnsiTheme="majorBidi" w:cstheme="majorBidi"/>
                <w:sz w:val="26"/>
                <w:szCs w:val="26"/>
              </w:rPr>
            </w:pPr>
          </w:p>
          <w:p w:rsidR="00FC171F" w:rsidRDefault="00FC171F" w:rsidP="000D770E">
            <w:pPr>
              <w:pStyle w:val="NoSpacing"/>
              <w:spacing w:line="360" w:lineRule="auto"/>
              <w:jc w:val="center"/>
              <w:rPr>
                <w:rFonts w:asciiTheme="majorBidi" w:hAnsiTheme="majorBidi" w:cstheme="majorBidi"/>
                <w:sz w:val="26"/>
                <w:szCs w:val="26"/>
              </w:rPr>
            </w:pPr>
          </w:p>
          <w:p w:rsidR="00FC171F" w:rsidRPr="009430CD" w:rsidRDefault="00FC171F" w:rsidP="000D770E">
            <w:pPr>
              <w:pStyle w:val="NoSpacing"/>
              <w:spacing w:line="360" w:lineRule="auto"/>
              <w:jc w:val="center"/>
              <w:rPr>
                <w:rFonts w:asciiTheme="majorBidi" w:hAnsiTheme="majorBidi" w:cstheme="majorBidi"/>
                <w:sz w:val="18"/>
                <w:szCs w:val="18"/>
              </w:rPr>
            </w:pP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5.991</w:t>
            </w:r>
          </w:p>
        </w:tc>
        <w:tc>
          <w:tcPr>
            <w:tcW w:w="721" w:type="dxa"/>
            <w:vMerge w:val="restart"/>
          </w:tcPr>
          <w:p w:rsidR="00FC171F" w:rsidRDefault="00FC171F" w:rsidP="000D770E">
            <w:pPr>
              <w:pStyle w:val="NoSpacing"/>
              <w:spacing w:line="360" w:lineRule="auto"/>
              <w:jc w:val="center"/>
              <w:rPr>
                <w:rFonts w:asciiTheme="majorBidi" w:hAnsiTheme="majorBidi" w:cstheme="majorBidi"/>
                <w:sz w:val="26"/>
                <w:szCs w:val="26"/>
              </w:rPr>
            </w:pPr>
          </w:p>
          <w:p w:rsidR="00FC171F" w:rsidRDefault="00FC171F" w:rsidP="000D770E">
            <w:pPr>
              <w:pStyle w:val="NoSpacing"/>
              <w:spacing w:line="360" w:lineRule="auto"/>
              <w:jc w:val="center"/>
              <w:rPr>
                <w:rFonts w:asciiTheme="majorBidi" w:hAnsiTheme="majorBidi" w:cstheme="majorBidi"/>
                <w:sz w:val="26"/>
                <w:szCs w:val="26"/>
              </w:rPr>
            </w:pPr>
          </w:p>
          <w:p w:rsidR="00FC171F" w:rsidRPr="009430CD" w:rsidRDefault="00FC171F" w:rsidP="000D770E">
            <w:pPr>
              <w:pStyle w:val="NoSpacing"/>
              <w:spacing w:line="360" w:lineRule="auto"/>
              <w:jc w:val="center"/>
              <w:rPr>
                <w:rFonts w:asciiTheme="majorBidi" w:hAnsiTheme="majorBidi" w:cstheme="majorBidi"/>
                <w:sz w:val="18"/>
                <w:szCs w:val="18"/>
              </w:rPr>
            </w:pP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tc>
      </w:tr>
      <w:tr w:rsidR="00FC171F" w:rsidTr="000D770E">
        <w:tc>
          <w:tcPr>
            <w:tcW w:w="2118" w:type="dxa"/>
          </w:tcPr>
          <w:p w:rsidR="00FC171F" w:rsidRPr="002E0AE5" w:rsidRDefault="00FC171F" w:rsidP="000D770E">
            <w:pPr>
              <w:pStyle w:val="NoSpacing"/>
              <w:spacing w:line="360" w:lineRule="auto"/>
              <w:jc w:val="both"/>
              <w:rPr>
                <w:rFonts w:asciiTheme="majorBidi" w:hAnsiTheme="majorBidi" w:cstheme="majorBidi"/>
                <w:sz w:val="26"/>
                <w:szCs w:val="26"/>
              </w:rPr>
            </w:pPr>
            <w:r w:rsidRPr="002E0AE5">
              <w:rPr>
                <w:rFonts w:asciiTheme="majorBidi" w:hAnsiTheme="majorBidi" w:cstheme="majorBidi"/>
                <w:sz w:val="26"/>
                <w:szCs w:val="26"/>
              </w:rPr>
              <w:t xml:space="preserve">Diagnostic </w:t>
            </w:r>
            <w:r>
              <w:rPr>
                <w:rFonts w:asciiTheme="majorBidi" w:hAnsiTheme="majorBidi" w:cstheme="majorBidi"/>
                <w:sz w:val="26"/>
                <w:szCs w:val="26"/>
              </w:rPr>
              <w:t xml:space="preserve">test in Islamic Studies </w:t>
            </w:r>
          </w:p>
        </w:tc>
        <w:tc>
          <w:tcPr>
            <w:tcW w:w="1127"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w:t>
            </w: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(10.6)</w:t>
            </w:r>
          </w:p>
        </w:tc>
        <w:tc>
          <w:tcPr>
            <w:tcW w:w="1184"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w:t>
            </w:r>
          </w:p>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(6.1)</w:t>
            </w:r>
          </w:p>
        </w:tc>
        <w:tc>
          <w:tcPr>
            <w:tcW w:w="1083" w:type="dxa"/>
          </w:tcPr>
          <w:p w:rsidR="00FC171F"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6</w:t>
            </w:r>
          </w:p>
          <w:p w:rsidR="00FC171F" w:rsidRPr="002E0AE5" w:rsidRDefault="00FC171F" w:rsidP="00FC171F">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(2.4)</w:t>
            </w:r>
          </w:p>
        </w:tc>
        <w:tc>
          <w:tcPr>
            <w:tcW w:w="891" w:type="dxa"/>
          </w:tcPr>
          <w:p w:rsidR="00FC171F" w:rsidRPr="002E0AE5" w:rsidRDefault="00FC171F" w:rsidP="000D770E">
            <w:pPr>
              <w:pStyle w:val="NoSpacing"/>
              <w:spacing w:line="360" w:lineRule="auto"/>
              <w:jc w:val="center"/>
              <w:rPr>
                <w:rFonts w:asciiTheme="majorBidi" w:hAnsiTheme="majorBidi" w:cstheme="majorBidi"/>
                <w:sz w:val="26"/>
                <w:szCs w:val="26"/>
              </w:rPr>
            </w:pPr>
            <w:r>
              <w:rPr>
                <w:rFonts w:asciiTheme="majorBidi" w:hAnsiTheme="majorBidi" w:cstheme="majorBidi"/>
                <w:sz w:val="26"/>
                <w:szCs w:val="26"/>
              </w:rPr>
              <w:t>33</w:t>
            </w:r>
          </w:p>
        </w:tc>
        <w:tc>
          <w:tcPr>
            <w:tcW w:w="93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80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72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r>
      <w:tr w:rsidR="00FC171F" w:rsidTr="000D770E">
        <w:tc>
          <w:tcPr>
            <w:tcW w:w="2118" w:type="dxa"/>
          </w:tcPr>
          <w:p w:rsidR="00FC171F" w:rsidRDefault="00FC171F" w:rsidP="000D770E">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Total </w:t>
            </w:r>
          </w:p>
        </w:tc>
        <w:tc>
          <w:tcPr>
            <w:tcW w:w="1127"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112</w:t>
            </w:r>
          </w:p>
        </w:tc>
        <w:tc>
          <w:tcPr>
            <w:tcW w:w="1184"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33</w:t>
            </w:r>
          </w:p>
        </w:tc>
        <w:tc>
          <w:tcPr>
            <w:tcW w:w="1083"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55</w:t>
            </w:r>
          </w:p>
        </w:tc>
        <w:tc>
          <w:tcPr>
            <w:tcW w:w="891" w:type="dxa"/>
          </w:tcPr>
          <w:p w:rsidR="00FC171F" w:rsidRPr="009430CD" w:rsidRDefault="00FC171F" w:rsidP="000D770E">
            <w:pPr>
              <w:pStyle w:val="NoSpacing"/>
              <w:spacing w:line="360" w:lineRule="auto"/>
              <w:jc w:val="center"/>
              <w:rPr>
                <w:rFonts w:asciiTheme="majorBidi" w:hAnsiTheme="majorBidi" w:cstheme="majorBidi"/>
                <w:b/>
                <w:bCs/>
                <w:sz w:val="26"/>
                <w:szCs w:val="26"/>
              </w:rPr>
            </w:pPr>
            <w:r w:rsidRPr="009430CD">
              <w:rPr>
                <w:rFonts w:asciiTheme="majorBidi" w:hAnsiTheme="majorBidi" w:cstheme="majorBidi"/>
                <w:b/>
                <w:bCs/>
                <w:sz w:val="26"/>
                <w:szCs w:val="26"/>
              </w:rPr>
              <w:t>200</w:t>
            </w:r>
          </w:p>
        </w:tc>
        <w:tc>
          <w:tcPr>
            <w:tcW w:w="93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80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c>
          <w:tcPr>
            <w:tcW w:w="721" w:type="dxa"/>
            <w:vMerge/>
          </w:tcPr>
          <w:p w:rsidR="00FC171F" w:rsidRPr="002E0AE5" w:rsidRDefault="00FC171F" w:rsidP="000D770E">
            <w:pPr>
              <w:pStyle w:val="NoSpacing"/>
              <w:spacing w:line="360" w:lineRule="auto"/>
              <w:jc w:val="center"/>
              <w:rPr>
                <w:rFonts w:asciiTheme="majorBidi" w:hAnsiTheme="majorBidi" w:cstheme="majorBidi"/>
                <w:sz w:val="26"/>
                <w:szCs w:val="26"/>
              </w:rPr>
            </w:pPr>
          </w:p>
        </w:tc>
      </w:tr>
    </w:tbl>
    <w:p w:rsidR="00FC171F" w:rsidRPr="000135D9" w:rsidRDefault="00FC171F" w:rsidP="00FC171F">
      <w:pPr>
        <w:pStyle w:val="NoSpacing"/>
        <w:spacing w:line="480" w:lineRule="auto"/>
        <w:jc w:val="both"/>
        <w:rPr>
          <w:rFonts w:asciiTheme="majorBidi" w:hAnsiTheme="majorBidi" w:cstheme="majorBidi"/>
          <w:b/>
          <w:bCs/>
          <w:sz w:val="26"/>
          <w:szCs w:val="26"/>
        </w:rPr>
      </w:pPr>
      <w:r w:rsidRPr="000135D9">
        <w:rPr>
          <w:rFonts w:asciiTheme="majorBidi" w:hAnsiTheme="majorBidi" w:cstheme="majorBidi"/>
          <w:b/>
          <w:bCs/>
          <w:sz w:val="26"/>
          <w:szCs w:val="26"/>
        </w:rPr>
        <w:t>Source: Researcher’s Survey, 2024</w:t>
      </w:r>
    </w:p>
    <w:p w:rsidR="004605B5" w:rsidRPr="00B62C4E" w:rsidRDefault="00FC171F"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table above show that calculated value (9.025) is greater than table value of 5.991. Therefore, the hypothesis is rejected based on the outcome of the results which shows that there is significant difference between students towards learning of Islamic Studies in both Private and Public Secondary School.</w:t>
      </w:r>
    </w:p>
    <w:p w:rsidR="00FC171F" w:rsidRDefault="00FC171F">
      <w:pPr>
        <w:rPr>
          <w:rFonts w:asciiTheme="majorBidi" w:hAnsiTheme="majorBidi" w:cstheme="majorBidi"/>
          <w:b/>
          <w:bCs/>
          <w:sz w:val="26"/>
          <w:szCs w:val="26"/>
        </w:rPr>
      </w:pPr>
      <w:r>
        <w:rPr>
          <w:rFonts w:asciiTheme="majorBidi" w:hAnsiTheme="majorBidi" w:cstheme="majorBidi"/>
          <w:b/>
          <w:bCs/>
          <w:sz w:val="26"/>
          <w:szCs w:val="26"/>
        </w:rPr>
        <w:br w:type="page"/>
      </w:r>
    </w:p>
    <w:p w:rsidR="004605B5" w:rsidRPr="00FC171F" w:rsidRDefault="00C35749" w:rsidP="004605B5">
      <w:pPr>
        <w:pStyle w:val="NoSpacing"/>
        <w:spacing w:line="48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 xml:space="preserve">Discuss and </w:t>
      </w:r>
      <w:r w:rsidR="004605B5" w:rsidRPr="00FC171F">
        <w:rPr>
          <w:rFonts w:asciiTheme="majorBidi" w:hAnsiTheme="majorBidi" w:cstheme="majorBidi"/>
          <w:b/>
          <w:bCs/>
          <w:sz w:val="26"/>
          <w:szCs w:val="26"/>
        </w:rPr>
        <w:t>Results</w:t>
      </w:r>
    </w:p>
    <w:p w:rsidR="004605B5" w:rsidRPr="00B62C4E" w:rsidRDefault="009C4BCE" w:rsidP="009C4BC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w:t>
      </w:r>
      <w:r>
        <w:rPr>
          <w:rFonts w:asciiTheme="majorBidi" w:hAnsiTheme="majorBidi" w:cstheme="majorBidi"/>
          <w:sz w:val="26"/>
          <w:szCs w:val="26"/>
        </w:rPr>
        <w:t>e study examined the comparative</w:t>
      </w:r>
      <w:r w:rsidR="004605B5" w:rsidRPr="00B62C4E">
        <w:rPr>
          <w:rFonts w:asciiTheme="majorBidi" w:hAnsiTheme="majorBidi" w:cstheme="majorBidi"/>
          <w:sz w:val="26"/>
          <w:szCs w:val="26"/>
        </w:rPr>
        <w:t xml:space="preserve"> ana</w:t>
      </w:r>
      <w:r>
        <w:rPr>
          <w:rFonts w:asciiTheme="majorBidi" w:hAnsiTheme="majorBidi" w:cstheme="majorBidi"/>
          <w:sz w:val="26"/>
          <w:szCs w:val="26"/>
        </w:rPr>
        <w:t>l</w:t>
      </w:r>
      <w:r w:rsidR="004605B5" w:rsidRPr="00B62C4E">
        <w:rPr>
          <w:rFonts w:asciiTheme="majorBidi" w:hAnsiTheme="majorBidi" w:cstheme="majorBidi"/>
          <w:sz w:val="26"/>
          <w:szCs w:val="26"/>
        </w:rPr>
        <w:t>ys</w:t>
      </w:r>
      <w:r>
        <w:rPr>
          <w:rFonts w:asciiTheme="majorBidi" w:hAnsiTheme="majorBidi" w:cstheme="majorBidi"/>
          <w:sz w:val="26"/>
          <w:szCs w:val="26"/>
        </w:rPr>
        <w:t>i</w:t>
      </w:r>
      <w:r w:rsidR="004605B5" w:rsidRPr="00B62C4E">
        <w:rPr>
          <w:rFonts w:asciiTheme="majorBidi" w:hAnsiTheme="majorBidi" w:cstheme="majorBidi"/>
          <w:sz w:val="26"/>
          <w:szCs w:val="26"/>
        </w:rPr>
        <w:t xml:space="preserve">s of </w:t>
      </w:r>
      <w:r>
        <w:rPr>
          <w:rFonts w:asciiTheme="majorBidi" w:hAnsiTheme="majorBidi" w:cstheme="majorBidi"/>
          <w:sz w:val="26"/>
          <w:szCs w:val="26"/>
        </w:rPr>
        <w:t xml:space="preserve">students’ performance </w:t>
      </w:r>
      <w:r w:rsidR="004605B5" w:rsidRPr="00B62C4E">
        <w:rPr>
          <w:rFonts w:asciiTheme="majorBidi" w:hAnsiTheme="majorBidi" w:cstheme="majorBidi"/>
          <w:sz w:val="26"/>
          <w:szCs w:val="26"/>
        </w:rPr>
        <w:t>in Islamic Studies in Public and</w:t>
      </w:r>
      <w:r>
        <w:rPr>
          <w:rFonts w:asciiTheme="majorBidi" w:hAnsiTheme="majorBidi" w:cstheme="majorBidi"/>
          <w:sz w:val="26"/>
          <w:szCs w:val="26"/>
        </w:rPr>
        <w:t xml:space="preserve"> </w:t>
      </w:r>
      <w:r w:rsidR="004605B5" w:rsidRPr="00B62C4E">
        <w:rPr>
          <w:rFonts w:asciiTheme="majorBidi" w:hAnsiTheme="majorBidi" w:cstheme="majorBidi"/>
          <w:sz w:val="26"/>
          <w:szCs w:val="26"/>
        </w:rPr>
        <w:t>Private Secondary Schools in Ilorin East Local Government Area of Kwara State, A total number of two- hundred (200) students participated in the research study. The data collected was analyzed using sample frequency and chi-square statistical method to test all the formulated hypothesis. However, three hypotheses were formulated to guide the course of the study.</w:t>
      </w:r>
    </w:p>
    <w:p w:rsidR="004605B5" w:rsidRPr="00B62C4E" w:rsidRDefault="009C4BCE"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Hypothesis one was also rejected based on the outcome of the result which revealed that there is difference between students’ academic performance in Islamic Studies in Private Secondary Schools more than in public secondary schools.</w:t>
      </w:r>
    </w:p>
    <w:p w:rsidR="004605B5" w:rsidRPr="00B62C4E" w:rsidRDefault="009C4BCE" w:rsidP="009C4BCE">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Hypotheses two was also rejected based on the outcome of the result which revealed that there is </w:t>
      </w:r>
      <w:r>
        <w:rPr>
          <w:rFonts w:asciiTheme="majorBidi" w:hAnsiTheme="majorBidi" w:cstheme="majorBidi"/>
          <w:sz w:val="26"/>
          <w:szCs w:val="26"/>
        </w:rPr>
        <w:t>significant different</w:t>
      </w:r>
      <w:r w:rsidR="004605B5" w:rsidRPr="00B62C4E">
        <w:rPr>
          <w:rFonts w:asciiTheme="majorBidi" w:hAnsiTheme="majorBidi" w:cstheme="majorBidi"/>
          <w:sz w:val="26"/>
          <w:szCs w:val="26"/>
        </w:rPr>
        <w:t xml:space="preserve"> between</w:t>
      </w:r>
      <w:r>
        <w:rPr>
          <w:rFonts w:asciiTheme="majorBidi" w:hAnsiTheme="majorBidi" w:cstheme="majorBidi"/>
          <w:sz w:val="26"/>
          <w:szCs w:val="26"/>
        </w:rPr>
        <w:t xml:space="preserve"> teachers’ quality in teaching of Islamic Studies</w:t>
      </w:r>
      <w:r w:rsidR="004605B5" w:rsidRPr="00B62C4E">
        <w:rPr>
          <w:rFonts w:asciiTheme="majorBidi" w:hAnsiTheme="majorBidi" w:cstheme="majorBidi"/>
          <w:sz w:val="26"/>
          <w:szCs w:val="26"/>
        </w:rPr>
        <w:t xml:space="preserve"> in private school than public secondary schools in the s</w:t>
      </w:r>
      <w:r>
        <w:rPr>
          <w:rFonts w:asciiTheme="majorBidi" w:hAnsiTheme="majorBidi" w:cstheme="majorBidi"/>
          <w:sz w:val="26"/>
          <w:szCs w:val="26"/>
        </w:rPr>
        <w:t>t</w:t>
      </w:r>
      <w:r w:rsidR="004605B5" w:rsidRPr="00B62C4E">
        <w:rPr>
          <w:rFonts w:asciiTheme="majorBidi" w:hAnsiTheme="majorBidi" w:cstheme="majorBidi"/>
          <w:sz w:val="26"/>
          <w:szCs w:val="26"/>
        </w:rPr>
        <w:t>ud</w:t>
      </w:r>
      <w:r>
        <w:rPr>
          <w:rFonts w:asciiTheme="majorBidi" w:hAnsiTheme="majorBidi" w:cstheme="majorBidi"/>
          <w:sz w:val="26"/>
          <w:szCs w:val="26"/>
        </w:rPr>
        <w:t>y</w:t>
      </w:r>
      <w:r w:rsidR="004605B5" w:rsidRPr="00B62C4E">
        <w:rPr>
          <w:rFonts w:asciiTheme="majorBidi" w:hAnsiTheme="majorBidi" w:cstheme="majorBidi"/>
          <w:sz w:val="26"/>
          <w:szCs w:val="26"/>
        </w:rPr>
        <w:t xml:space="preserve"> area.</w:t>
      </w:r>
    </w:p>
    <w:p w:rsidR="004605B5" w:rsidRPr="00B62C4E" w:rsidRDefault="004605B5" w:rsidP="004605B5">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Also, the third hypothesis was rejected based on the outcome of the result which shows that there is a significant difference in attitude of students towards the learning of Islamic Studies more in private secondary schools than public secondary schools in the study area.</w:t>
      </w:r>
    </w:p>
    <w:p w:rsidR="004605B5" w:rsidRPr="00B62C4E" w:rsidRDefault="004605B5">
      <w:pPr>
        <w:rPr>
          <w:rFonts w:asciiTheme="majorBidi" w:hAnsiTheme="majorBidi" w:cstheme="majorBidi"/>
          <w:sz w:val="26"/>
          <w:szCs w:val="26"/>
        </w:rPr>
      </w:pPr>
      <w:r w:rsidRPr="00B62C4E">
        <w:rPr>
          <w:rFonts w:asciiTheme="majorBidi" w:hAnsiTheme="majorBidi" w:cstheme="majorBidi"/>
          <w:sz w:val="26"/>
          <w:szCs w:val="26"/>
        </w:rPr>
        <w:br w:type="page"/>
      </w:r>
    </w:p>
    <w:p w:rsidR="004605B5" w:rsidRPr="009C4BCE" w:rsidRDefault="004605B5" w:rsidP="009C4BCE">
      <w:pPr>
        <w:pStyle w:val="NoSpacing"/>
        <w:spacing w:line="480" w:lineRule="auto"/>
        <w:jc w:val="center"/>
        <w:rPr>
          <w:rFonts w:asciiTheme="majorBidi" w:hAnsiTheme="majorBidi" w:cstheme="majorBidi"/>
          <w:b/>
          <w:bCs/>
          <w:sz w:val="26"/>
          <w:szCs w:val="26"/>
        </w:rPr>
      </w:pPr>
      <w:r w:rsidRPr="009C4BCE">
        <w:rPr>
          <w:rFonts w:asciiTheme="majorBidi" w:hAnsiTheme="majorBidi" w:cstheme="majorBidi"/>
          <w:b/>
          <w:bCs/>
          <w:sz w:val="26"/>
          <w:szCs w:val="26"/>
        </w:rPr>
        <w:lastRenderedPageBreak/>
        <w:t>CHAPTER FIVE</w:t>
      </w:r>
    </w:p>
    <w:p w:rsidR="004605B5" w:rsidRPr="009C4BCE" w:rsidRDefault="009C4BCE" w:rsidP="009C4BCE">
      <w:pPr>
        <w:pStyle w:val="NoSpacing"/>
        <w:spacing w:line="480" w:lineRule="auto"/>
        <w:jc w:val="center"/>
        <w:rPr>
          <w:rFonts w:asciiTheme="majorBidi" w:hAnsiTheme="majorBidi" w:cstheme="majorBidi"/>
          <w:b/>
          <w:bCs/>
          <w:sz w:val="26"/>
          <w:szCs w:val="26"/>
        </w:rPr>
      </w:pPr>
      <w:r w:rsidRPr="009C4BCE">
        <w:rPr>
          <w:rFonts w:asciiTheme="majorBidi" w:hAnsiTheme="majorBidi" w:cstheme="majorBidi"/>
          <w:b/>
          <w:bCs/>
          <w:sz w:val="26"/>
          <w:szCs w:val="26"/>
        </w:rPr>
        <w:t>SUMMARY, CONCLUSION AND RECOMMENDATIONS</w:t>
      </w:r>
    </w:p>
    <w:p w:rsidR="004605B5" w:rsidRPr="009C4BCE" w:rsidRDefault="004605B5" w:rsidP="004605B5">
      <w:pPr>
        <w:pStyle w:val="NoSpacing"/>
        <w:spacing w:line="480" w:lineRule="auto"/>
        <w:jc w:val="both"/>
        <w:rPr>
          <w:rFonts w:asciiTheme="majorBidi" w:hAnsiTheme="majorBidi" w:cstheme="majorBidi"/>
          <w:b/>
          <w:bCs/>
          <w:sz w:val="26"/>
          <w:szCs w:val="26"/>
        </w:rPr>
      </w:pPr>
      <w:r w:rsidRPr="009C4BCE">
        <w:rPr>
          <w:rFonts w:asciiTheme="majorBidi" w:hAnsiTheme="majorBidi" w:cstheme="majorBidi"/>
          <w:b/>
          <w:bCs/>
          <w:sz w:val="26"/>
          <w:szCs w:val="26"/>
        </w:rPr>
        <w:t>Summary</w:t>
      </w:r>
    </w:p>
    <w:p w:rsidR="004605B5" w:rsidRPr="00B62C4E" w:rsidRDefault="009C4BCE"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study investigated a comparative analysis of students’ performance in Islamic Studies in public and private secondary schools in harm East Local Government Area of Kwara State.</w:t>
      </w:r>
    </w:p>
    <w:p w:rsidR="004605B5" w:rsidRPr="00B62C4E" w:rsidRDefault="00B25B82" w:rsidP="00B25B82">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However, a cue </w:t>
      </w:r>
      <w:r>
        <w:rPr>
          <w:rFonts w:asciiTheme="majorBidi" w:hAnsiTheme="majorBidi" w:cstheme="majorBidi"/>
          <w:sz w:val="26"/>
          <w:szCs w:val="26"/>
        </w:rPr>
        <w:t>que</w:t>
      </w:r>
      <w:r w:rsidR="004605B5" w:rsidRPr="00B62C4E">
        <w:rPr>
          <w:rFonts w:asciiTheme="majorBidi" w:hAnsiTheme="majorBidi" w:cstheme="majorBidi"/>
          <w:sz w:val="26"/>
          <w:szCs w:val="26"/>
        </w:rPr>
        <w:t xml:space="preserve">stionnaire tagged “Comparative analysis of </w:t>
      </w:r>
      <w:r>
        <w:rPr>
          <w:rFonts w:asciiTheme="majorBidi" w:hAnsiTheme="majorBidi" w:cstheme="majorBidi"/>
          <w:sz w:val="26"/>
          <w:szCs w:val="26"/>
        </w:rPr>
        <w:t>students’ p</w:t>
      </w:r>
      <w:r w:rsidR="004605B5" w:rsidRPr="00B62C4E">
        <w:rPr>
          <w:rFonts w:asciiTheme="majorBidi" w:hAnsiTheme="majorBidi" w:cstheme="majorBidi"/>
          <w:sz w:val="26"/>
          <w:szCs w:val="26"/>
        </w:rPr>
        <w:t>erformance in Islamic Studies in Public and Private secondary schools” was used to collect information from the respondents (students) from the selected secondary schools in the study area. Selected secondary schools are:</w:t>
      </w:r>
    </w:p>
    <w:p w:rsidR="004605B5" w:rsidRPr="00B62C4E" w:rsidRDefault="004605B5" w:rsidP="00B25B82">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 </w:t>
      </w:r>
      <w:r w:rsidR="00B25B82">
        <w:rPr>
          <w:rFonts w:asciiTheme="majorBidi" w:hAnsiTheme="majorBidi" w:cstheme="majorBidi"/>
          <w:sz w:val="26"/>
          <w:szCs w:val="26"/>
        </w:rPr>
        <w:tab/>
      </w:r>
      <w:r w:rsidRPr="00B62C4E">
        <w:rPr>
          <w:rFonts w:asciiTheme="majorBidi" w:hAnsiTheme="majorBidi" w:cstheme="majorBidi"/>
          <w:sz w:val="26"/>
          <w:szCs w:val="26"/>
        </w:rPr>
        <w:t xml:space="preserve">Karuma Government Day Secondary School, </w:t>
      </w:r>
      <w:r w:rsidR="00B25B82">
        <w:rPr>
          <w:rFonts w:asciiTheme="majorBidi" w:hAnsiTheme="majorBidi" w:cstheme="majorBidi"/>
          <w:sz w:val="26"/>
          <w:szCs w:val="26"/>
        </w:rPr>
        <w:t>I</w:t>
      </w:r>
      <w:r w:rsidRPr="00B62C4E">
        <w:rPr>
          <w:rFonts w:asciiTheme="majorBidi" w:hAnsiTheme="majorBidi" w:cstheme="majorBidi"/>
          <w:sz w:val="26"/>
          <w:szCs w:val="26"/>
        </w:rPr>
        <w:t>lorin</w:t>
      </w:r>
    </w:p>
    <w:p w:rsidR="004605B5" w:rsidRPr="00B62C4E" w:rsidRDefault="004605B5" w:rsidP="00C35749">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 </w:t>
      </w:r>
      <w:r w:rsidR="00B25B82">
        <w:rPr>
          <w:rFonts w:asciiTheme="majorBidi" w:hAnsiTheme="majorBidi" w:cstheme="majorBidi"/>
          <w:sz w:val="26"/>
          <w:szCs w:val="26"/>
        </w:rPr>
        <w:tab/>
      </w:r>
      <w:r w:rsidR="00C35749">
        <w:rPr>
          <w:rFonts w:asciiTheme="majorBidi" w:hAnsiTheme="majorBidi" w:cstheme="majorBidi"/>
          <w:sz w:val="26"/>
          <w:szCs w:val="26"/>
        </w:rPr>
        <w:t xml:space="preserve">Community </w:t>
      </w:r>
      <w:r w:rsidRPr="00B62C4E">
        <w:rPr>
          <w:rFonts w:asciiTheme="majorBidi" w:hAnsiTheme="majorBidi" w:cstheme="majorBidi"/>
          <w:sz w:val="26"/>
          <w:szCs w:val="26"/>
        </w:rPr>
        <w:t>Secondary School,</w:t>
      </w:r>
      <w:r w:rsidR="00C35749">
        <w:rPr>
          <w:rFonts w:asciiTheme="majorBidi" w:hAnsiTheme="majorBidi" w:cstheme="majorBidi"/>
          <w:sz w:val="26"/>
          <w:szCs w:val="26"/>
        </w:rPr>
        <w:t xml:space="preserve"> Oke-Oyi</w:t>
      </w:r>
      <w:r w:rsidR="00B25B82">
        <w:rPr>
          <w:rFonts w:asciiTheme="majorBidi" w:hAnsiTheme="majorBidi" w:cstheme="majorBidi"/>
          <w:sz w:val="26"/>
          <w:szCs w:val="26"/>
        </w:rPr>
        <w:t xml:space="preserve"> </w:t>
      </w:r>
      <w:r w:rsidRPr="00B62C4E">
        <w:rPr>
          <w:rFonts w:asciiTheme="majorBidi" w:hAnsiTheme="majorBidi" w:cstheme="majorBidi"/>
          <w:sz w:val="26"/>
          <w:szCs w:val="26"/>
        </w:rPr>
        <w:t>Ilorin</w:t>
      </w:r>
    </w:p>
    <w:p w:rsidR="004605B5" w:rsidRPr="00B62C4E" w:rsidRDefault="004605B5" w:rsidP="004605B5">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iii. </w:t>
      </w:r>
      <w:r w:rsidR="00B25B82">
        <w:rPr>
          <w:rFonts w:asciiTheme="majorBidi" w:hAnsiTheme="majorBidi" w:cstheme="majorBidi"/>
          <w:sz w:val="26"/>
          <w:szCs w:val="26"/>
        </w:rPr>
        <w:tab/>
      </w:r>
      <w:r w:rsidRPr="00B62C4E">
        <w:rPr>
          <w:rFonts w:asciiTheme="majorBidi" w:hAnsiTheme="majorBidi" w:cstheme="majorBidi"/>
          <w:sz w:val="26"/>
          <w:szCs w:val="26"/>
        </w:rPr>
        <w:t>Oke-Oyi Comprehensive Secondary School, Ilorin</w:t>
      </w:r>
    </w:p>
    <w:p w:rsidR="004605B5" w:rsidRPr="00B62C4E" w:rsidRDefault="004605B5" w:rsidP="004605B5">
      <w:pPr>
        <w:pStyle w:val="NoSpacing"/>
        <w:spacing w:line="480" w:lineRule="auto"/>
        <w:jc w:val="both"/>
        <w:rPr>
          <w:rFonts w:asciiTheme="majorBidi" w:hAnsiTheme="majorBidi" w:cstheme="majorBidi"/>
          <w:sz w:val="26"/>
          <w:szCs w:val="26"/>
        </w:rPr>
      </w:pPr>
      <w:r w:rsidRPr="00B62C4E">
        <w:rPr>
          <w:rFonts w:asciiTheme="majorBidi" w:hAnsiTheme="majorBidi" w:cstheme="majorBidi"/>
          <w:sz w:val="26"/>
          <w:szCs w:val="26"/>
        </w:rPr>
        <w:t xml:space="preserve">iv. </w:t>
      </w:r>
      <w:r w:rsidR="00B25B82">
        <w:rPr>
          <w:rFonts w:asciiTheme="majorBidi" w:hAnsiTheme="majorBidi" w:cstheme="majorBidi"/>
          <w:sz w:val="26"/>
          <w:szCs w:val="26"/>
        </w:rPr>
        <w:tab/>
      </w:r>
      <w:r w:rsidRPr="00B62C4E">
        <w:rPr>
          <w:rFonts w:asciiTheme="majorBidi" w:hAnsiTheme="majorBidi" w:cstheme="majorBidi"/>
          <w:sz w:val="26"/>
          <w:szCs w:val="26"/>
        </w:rPr>
        <w:t>Fore Runner Junior Secondary School, Isale Koko, Ilorin</w:t>
      </w:r>
    </w:p>
    <w:p w:rsidR="004605B5" w:rsidRPr="00B62C4E" w:rsidRDefault="00B25B82"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Two hundred (200) respondents (Students) that were chosen through the means of simple random sampling techniques participated in the research study.</w:t>
      </w:r>
    </w:p>
    <w:p w:rsidR="004605B5" w:rsidRPr="00B62C4E" w:rsidRDefault="00B25B82" w:rsidP="00C32DC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Three research hypothes</w:t>
      </w:r>
      <w:r>
        <w:rPr>
          <w:rFonts w:asciiTheme="majorBidi" w:hAnsiTheme="majorBidi" w:cstheme="majorBidi"/>
          <w:sz w:val="26"/>
          <w:szCs w:val="26"/>
        </w:rPr>
        <w:t xml:space="preserve">es were formulated to guide the course of this </w:t>
      </w:r>
      <w:r w:rsidR="00C32DC9">
        <w:rPr>
          <w:rFonts w:asciiTheme="majorBidi" w:hAnsiTheme="majorBidi" w:cstheme="majorBidi"/>
          <w:sz w:val="26"/>
          <w:szCs w:val="26"/>
        </w:rPr>
        <w:t xml:space="preserve"> research study. </w:t>
      </w:r>
      <w:r w:rsidR="004605B5" w:rsidRPr="00B62C4E">
        <w:rPr>
          <w:rFonts w:asciiTheme="majorBidi" w:hAnsiTheme="majorBidi" w:cstheme="majorBidi"/>
          <w:sz w:val="26"/>
          <w:szCs w:val="26"/>
        </w:rPr>
        <w:t>The first hypothesis</w:t>
      </w:r>
      <w:r w:rsidR="00C32DC9">
        <w:rPr>
          <w:rFonts w:asciiTheme="majorBidi" w:hAnsiTheme="majorBidi" w:cstheme="majorBidi"/>
          <w:sz w:val="26"/>
          <w:szCs w:val="26"/>
        </w:rPr>
        <w:t xml:space="preserve"> states that there is no significant</w:t>
      </w:r>
      <w:r w:rsidR="004605B5" w:rsidRPr="00B62C4E">
        <w:rPr>
          <w:rFonts w:asciiTheme="majorBidi" w:hAnsiTheme="majorBidi" w:cstheme="majorBidi"/>
          <w:sz w:val="26"/>
          <w:szCs w:val="26"/>
        </w:rPr>
        <w:t xml:space="preserve"> difference between students’ academic </w:t>
      </w:r>
      <w:r w:rsidR="00C32DC9">
        <w:rPr>
          <w:rFonts w:asciiTheme="majorBidi" w:hAnsiTheme="majorBidi" w:cstheme="majorBidi"/>
          <w:sz w:val="26"/>
          <w:szCs w:val="26"/>
        </w:rPr>
        <w:t>p</w:t>
      </w:r>
      <w:r w:rsidR="004605B5" w:rsidRPr="00B62C4E">
        <w:rPr>
          <w:rFonts w:asciiTheme="majorBidi" w:hAnsiTheme="majorBidi" w:cstheme="majorBidi"/>
          <w:sz w:val="26"/>
          <w:szCs w:val="26"/>
        </w:rPr>
        <w:t>erf</w:t>
      </w:r>
      <w:r w:rsidR="00C32DC9">
        <w:rPr>
          <w:rFonts w:asciiTheme="majorBidi" w:hAnsiTheme="majorBidi" w:cstheme="majorBidi"/>
          <w:sz w:val="26"/>
          <w:szCs w:val="26"/>
        </w:rPr>
        <w:t>o</w:t>
      </w:r>
      <w:r w:rsidR="004605B5" w:rsidRPr="00B62C4E">
        <w:rPr>
          <w:rFonts w:asciiTheme="majorBidi" w:hAnsiTheme="majorBidi" w:cstheme="majorBidi"/>
          <w:sz w:val="26"/>
          <w:szCs w:val="26"/>
        </w:rPr>
        <w:t xml:space="preserve">rmance in Islamic Studies in both private and </w:t>
      </w:r>
      <w:r w:rsidR="004605B5" w:rsidRPr="00B62C4E">
        <w:rPr>
          <w:rFonts w:asciiTheme="majorBidi" w:hAnsiTheme="majorBidi" w:cstheme="majorBidi"/>
          <w:sz w:val="26"/>
          <w:szCs w:val="26"/>
        </w:rPr>
        <w:lastRenderedPageBreak/>
        <w:t>public secondary schools in Ilorin East Local Government Area of Kwara State, but the hypothesis was rejected based on the outcome of the result which revealed that there is a great academic performance of students in private secondary schools thorough the use diagnostic test in Islamic studies.</w:t>
      </w:r>
    </w:p>
    <w:p w:rsidR="004605B5" w:rsidRPr="00B62C4E" w:rsidRDefault="00C32DC9" w:rsidP="00C32DC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The second hypothesis states that “there is no significant different between teachers’ quality towards the teaching of Islamic studies in both private and public secondary schools in Ilorin East Local Government” but the result of the hypothesis was rejected based on the outcome of the result which showed that there is no significant difference in the </w:t>
      </w:r>
      <w:r>
        <w:rPr>
          <w:rFonts w:asciiTheme="majorBidi" w:hAnsiTheme="majorBidi" w:cstheme="majorBidi"/>
          <w:sz w:val="26"/>
          <w:szCs w:val="26"/>
        </w:rPr>
        <w:t>quality of teachers toward the t</w:t>
      </w:r>
      <w:r w:rsidR="004605B5" w:rsidRPr="00B62C4E">
        <w:rPr>
          <w:rFonts w:asciiTheme="majorBidi" w:hAnsiTheme="majorBidi" w:cstheme="majorBidi"/>
          <w:sz w:val="26"/>
          <w:szCs w:val="26"/>
        </w:rPr>
        <w:t>eaching o</w:t>
      </w:r>
      <w:r>
        <w:rPr>
          <w:rFonts w:asciiTheme="majorBidi" w:hAnsiTheme="majorBidi" w:cstheme="majorBidi"/>
          <w:sz w:val="26"/>
          <w:szCs w:val="26"/>
        </w:rPr>
        <w:t>f</w:t>
      </w:r>
      <w:r w:rsidR="004605B5" w:rsidRPr="00B62C4E">
        <w:rPr>
          <w:rFonts w:asciiTheme="majorBidi" w:hAnsiTheme="majorBidi" w:cstheme="majorBidi"/>
          <w:sz w:val="26"/>
          <w:szCs w:val="26"/>
        </w:rPr>
        <w:t xml:space="preserve"> </w:t>
      </w:r>
      <w:r>
        <w:rPr>
          <w:rFonts w:asciiTheme="majorBidi" w:hAnsiTheme="majorBidi" w:cstheme="majorBidi"/>
          <w:sz w:val="26"/>
          <w:szCs w:val="26"/>
        </w:rPr>
        <w:t>Islamic Studies i</w:t>
      </w:r>
      <w:r w:rsidR="004605B5" w:rsidRPr="00B62C4E">
        <w:rPr>
          <w:rFonts w:asciiTheme="majorBidi" w:hAnsiTheme="majorBidi" w:cstheme="majorBidi"/>
          <w:sz w:val="26"/>
          <w:szCs w:val="26"/>
        </w:rPr>
        <w:t>n both private and public secondar</w:t>
      </w:r>
      <w:r>
        <w:rPr>
          <w:rFonts w:asciiTheme="majorBidi" w:hAnsiTheme="majorBidi" w:cstheme="majorBidi"/>
          <w:sz w:val="26"/>
          <w:szCs w:val="26"/>
        </w:rPr>
        <w:t>y</w:t>
      </w:r>
      <w:r w:rsidR="004605B5" w:rsidRPr="00B62C4E">
        <w:rPr>
          <w:rFonts w:asciiTheme="majorBidi" w:hAnsiTheme="majorBidi" w:cstheme="majorBidi"/>
          <w:sz w:val="26"/>
          <w:szCs w:val="26"/>
        </w:rPr>
        <w:t xml:space="preserve"> sc</w:t>
      </w:r>
      <w:r>
        <w:rPr>
          <w:rFonts w:asciiTheme="majorBidi" w:hAnsiTheme="majorBidi" w:cstheme="majorBidi"/>
          <w:sz w:val="26"/>
          <w:szCs w:val="26"/>
        </w:rPr>
        <w:t>h</w:t>
      </w:r>
      <w:r w:rsidR="004605B5" w:rsidRPr="00B62C4E">
        <w:rPr>
          <w:rFonts w:asciiTheme="majorBidi" w:hAnsiTheme="majorBidi" w:cstheme="majorBidi"/>
          <w:sz w:val="26"/>
          <w:szCs w:val="26"/>
        </w:rPr>
        <w:t>oo</w:t>
      </w:r>
      <w:r>
        <w:rPr>
          <w:rFonts w:asciiTheme="majorBidi" w:hAnsiTheme="majorBidi" w:cstheme="majorBidi"/>
          <w:sz w:val="26"/>
          <w:szCs w:val="26"/>
        </w:rPr>
        <w:t>ls in t</w:t>
      </w:r>
      <w:r w:rsidR="004605B5" w:rsidRPr="00B62C4E">
        <w:rPr>
          <w:rFonts w:asciiTheme="majorBidi" w:hAnsiTheme="majorBidi" w:cstheme="majorBidi"/>
          <w:sz w:val="26"/>
          <w:szCs w:val="26"/>
        </w:rPr>
        <w:t>he study area.</w:t>
      </w:r>
    </w:p>
    <w:p w:rsidR="004605B5" w:rsidRPr="00B62C4E" w:rsidRDefault="00C32DC9" w:rsidP="00C32DC9">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third hypothesis states that “there</w:t>
      </w:r>
      <w:r>
        <w:rPr>
          <w:rFonts w:asciiTheme="majorBidi" w:hAnsiTheme="majorBidi" w:cstheme="majorBidi"/>
          <w:sz w:val="26"/>
          <w:szCs w:val="26"/>
        </w:rPr>
        <w:t xml:space="preserve"> is no significant difference betwe</w:t>
      </w:r>
      <w:r w:rsidR="004605B5" w:rsidRPr="00B62C4E">
        <w:rPr>
          <w:rFonts w:asciiTheme="majorBidi" w:hAnsiTheme="majorBidi" w:cstheme="majorBidi"/>
          <w:sz w:val="26"/>
          <w:szCs w:val="26"/>
        </w:rPr>
        <w:t>en students’ attitude toward learning of Islamic Studies in both private and public secondary schools in Ilorin East Local Government Area, but the hypothesis was rejected based on the outcome of the results which showed that there is no significant difference in attitude of students towards learning of</w:t>
      </w:r>
      <w:r>
        <w:rPr>
          <w:rFonts w:asciiTheme="majorBidi" w:hAnsiTheme="majorBidi" w:cstheme="majorBidi"/>
          <w:sz w:val="26"/>
          <w:szCs w:val="26"/>
        </w:rPr>
        <w:t xml:space="preserve"> </w:t>
      </w:r>
      <w:r w:rsidR="004605B5" w:rsidRPr="00B62C4E">
        <w:rPr>
          <w:rFonts w:asciiTheme="majorBidi" w:hAnsiTheme="majorBidi" w:cstheme="majorBidi"/>
          <w:sz w:val="26"/>
          <w:szCs w:val="26"/>
        </w:rPr>
        <w:t>Islamic Studies between private and public secondary schools.</w:t>
      </w:r>
    </w:p>
    <w:p w:rsidR="004605B5" w:rsidRPr="00C32DC9" w:rsidRDefault="004605B5" w:rsidP="004605B5">
      <w:pPr>
        <w:pStyle w:val="NoSpacing"/>
        <w:spacing w:line="480" w:lineRule="auto"/>
        <w:jc w:val="both"/>
        <w:rPr>
          <w:rFonts w:asciiTheme="majorBidi" w:hAnsiTheme="majorBidi" w:cstheme="majorBidi"/>
          <w:b/>
          <w:bCs/>
          <w:sz w:val="26"/>
          <w:szCs w:val="26"/>
        </w:rPr>
      </w:pPr>
      <w:r w:rsidRPr="00C32DC9">
        <w:rPr>
          <w:rFonts w:asciiTheme="majorBidi" w:hAnsiTheme="majorBidi" w:cstheme="majorBidi"/>
          <w:b/>
          <w:bCs/>
          <w:sz w:val="26"/>
          <w:szCs w:val="26"/>
        </w:rPr>
        <w:t>Conclusion</w:t>
      </w:r>
    </w:p>
    <w:p w:rsidR="004605B5" w:rsidRPr="00B62C4E" w:rsidRDefault="00C32DC9" w:rsidP="00A61B00">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From the investigation carried out in the research study area, it can be concluded that teaching and learning of Islamic Studies is even more easy in </w:t>
      </w:r>
      <w:r>
        <w:rPr>
          <w:rFonts w:asciiTheme="majorBidi" w:hAnsiTheme="majorBidi" w:cstheme="majorBidi"/>
          <w:sz w:val="26"/>
          <w:szCs w:val="26"/>
        </w:rPr>
        <w:lastRenderedPageBreak/>
        <w:t>Private secondary scho</w:t>
      </w:r>
      <w:r w:rsidR="004605B5" w:rsidRPr="00B62C4E">
        <w:rPr>
          <w:rFonts w:asciiTheme="majorBidi" w:hAnsiTheme="majorBidi" w:cstheme="majorBidi"/>
          <w:sz w:val="26"/>
          <w:szCs w:val="26"/>
        </w:rPr>
        <w:t>o</w:t>
      </w:r>
      <w:r>
        <w:rPr>
          <w:rFonts w:asciiTheme="majorBidi" w:hAnsiTheme="majorBidi" w:cstheme="majorBidi"/>
          <w:sz w:val="26"/>
          <w:szCs w:val="26"/>
        </w:rPr>
        <w:t>l</w:t>
      </w:r>
      <w:r w:rsidR="004605B5" w:rsidRPr="00B62C4E">
        <w:rPr>
          <w:rFonts w:asciiTheme="majorBidi" w:hAnsiTheme="majorBidi" w:cstheme="majorBidi"/>
          <w:sz w:val="26"/>
          <w:szCs w:val="26"/>
        </w:rPr>
        <w:t xml:space="preserve">s in the study area due to certain factors </w:t>
      </w:r>
      <w:r w:rsidR="00A61B00">
        <w:rPr>
          <w:rFonts w:asciiTheme="majorBidi" w:hAnsiTheme="majorBidi" w:cstheme="majorBidi"/>
          <w:sz w:val="26"/>
          <w:szCs w:val="26"/>
        </w:rPr>
        <w:t>whi</w:t>
      </w:r>
      <w:r w:rsidR="004605B5" w:rsidRPr="00B62C4E">
        <w:rPr>
          <w:rFonts w:asciiTheme="majorBidi" w:hAnsiTheme="majorBidi" w:cstheme="majorBidi"/>
          <w:sz w:val="26"/>
          <w:szCs w:val="26"/>
        </w:rPr>
        <w:t>ch inc</w:t>
      </w:r>
      <w:r w:rsidR="00A61B00">
        <w:rPr>
          <w:rFonts w:asciiTheme="majorBidi" w:hAnsiTheme="majorBidi" w:cstheme="majorBidi"/>
          <w:sz w:val="26"/>
          <w:szCs w:val="26"/>
        </w:rPr>
        <w:t>l</w:t>
      </w:r>
      <w:r w:rsidR="004605B5" w:rsidRPr="00B62C4E">
        <w:rPr>
          <w:rFonts w:asciiTheme="majorBidi" w:hAnsiTheme="majorBidi" w:cstheme="majorBidi"/>
          <w:sz w:val="26"/>
          <w:szCs w:val="26"/>
        </w:rPr>
        <w:t xml:space="preserve">ude: </w:t>
      </w:r>
      <w:r w:rsidR="00A61B00">
        <w:rPr>
          <w:rFonts w:asciiTheme="majorBidi" w:hAnsiTheme="majorBidi" w:cstheme="majorBidi"/>
          <w:sz w:val="26"/>
          <w:szCs w:val="26"/>
        </w:rPr>
        <w:t>cond</w:t>
      </w:r>
      <w:r w:rsidR="004605B5" w:rsidRPr="00B62C4E">
        <w:rPr>
          <w:rFonts w:asciiTheme="majorBidi" w:hAnsiTheme="majorBidi" w:cstheme="majorBidi"/>
          <w:sz w:val="26"/>
          <w:szCs w:val="26"/>
        </w:rPr>
        <w:t>ucive environment to learning, qua</w:t>
      </w:r>
      <w:r w:rsidR="00A61B00">
        <w:rPr>
          <w:rFonts w:asciiTheme="majorBidi" w:hAnsiTheme="majorBidi" w:cstheme="majorBidi"/>
          <w:sz w:val="26"/>
          <w:szCs w:val="26"/>
        </w:rPr>
        <w:t>lity</w:t>
      </w:r>
      <w:r w:rsidR="004605B5" w:rsidRPr="00B62C4E">
        <w:rPr>
          <w:rFonts w:asciiTheme="majorBidi" w:hAnsiTheme="majorBidi" w:cstheme="majorBidi"/>
          <w:sz w:val="26"/>
          <w:szCs w:val="26"/>
        </w:rPr>
        <w:t xml:space="preserve"> of teachers and good attitude of the students towards learning of this subject and all those variable that improve academic performance of the students in all subjects not only in Islamic Studies alone.</w:t>
      </w:r>
    </w:p>
    <w:p w:rsidR="004605B5" w:rsidRPr="00A61B00" w:rsidRDefault="004605B5" w:rsidP="004605B5">
      <w:pPr>
        <w:pStyle w:val="NoSpacing"/>
        <w:spacing w:line="480" w:lineRule="auto"/>
        <w:jc w:val="both"/>
        <w:rPr>
          <w:rFonts w:asciiTheme="majorBidi" w:hAnsiTheme="majorBidi" w:cstheme="majorBidi"/>
          <w:b/>
          <w:bCs/>
          <w:sz w:val="26"/>
          <w:szCs w:val="26"/>
        </w:rPr>
      </w:pPr>
      <w:r w:rsidRPr="00A61B00">
        <w:rPr>
          <w:rFonts w:asciiTheme="majorBidi" w:hAnsiTheme="majorBidi" w:cstheme="majorBidi"/>
          <w:b/>
          <w:bCs/>
          <w:sz w:val="26"/>
          <w:szCs w:val="26"/>
        </w:rPr>
        <w:t>Implication of the Study</w:t>
      </w:r>
    </w:p>
    <w:p w:rsidR="004605B5" w:rsidRPr="00B62C4E" w:rsidRDefault="00A61B00" w:rsidP="00C05892">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The implication of this study is that it will be an eye opener to all stakehol</w:t>
      </w:r>
      <w:r w:rsidR="00C05892">
        <w:rPr>
          <w:rFonts w:asciiTheme="majorBidi" w:hAnsiTheme="majorBidi" w:cstheme="majorBidi"/>
          <w:sz w:val="26"/>
          <w:szCs w:val="26"/>
        </w:rPr>
        <w:t>d</w:t>
      </w:r>
      <w:r w:rsidR="004605B5" w:rsidRPr="00B62C4E">
        <w:rPr>
          <w:rFonts w:asciiTheme="majorBidi" w:hAnsiTheme="majorBidi" w:cstheme="majorBidi"/>
          <w:sz w:val="26"/>
          <w:szCs w:val="26"/>
        </w:rPr>
        <w:t>ers in educational sector to rise up to this challenge on how to improve educational standard</w:t>
      </w:r>
      <w:r w:rsidR="00C05892">
        <w:rPr>
          <w:rFonts w:asciiTheme="majorBidi" w:hAnsiTheme="majorBidi" w:cstheme="majorBidi"/>
          <w:sz w:val="26"/>
          <w:szCs w:val="26"/>
        </w:rPr>
        <w:t xml:space="preserve"> </w:t>
      </w:r>
      <w:r w:rsidR="004605B5" w:rsidRPr="00B62C4E">
        <w:rPr>
          <w:rFonts w:asciiTheme="majorBidi" w:hAnsiTheme="majorBidi" w:cstheme="majorBidi"/>
          <w:sz w:val="26"/>
          <w:szCs w:val="26"/>
        </w:rPr>
        <w:t>in our various Public secondary Schools not only in the</w:t>
      </w:r>
      <w:r w:rsidR="00C05892">
        <w:rPr>
          <w:rFonts w:asciiTheme="majorBidi" w:hAnsiTheme="majorBidi" w:cstheme="majorBidi"/>
          <w:sz w:val="26"/>
          <w:szCs w:val="26"/>
        </w:rPr>
        <w:t xml:space="preserve"> </w:t>
      </w:r>
      <w:r w:rsidR="004605B5" w:rsidRPr="00B62C4E">
        <w:rPr>
          <w:rFonts w:asciiTheme="majorBidi" w:hAnsiTheme="majorBidi" w:cstheme="majorBidi"/>
          <w:sz w:val="26"/>
          <w:szCs w:val="26"/>
        </w:rPr>
        <w:t>research study area alone but in the whole country. Furthermore, the study will make the educational supervisors in the Ministry of Education to perform their duties effectively by monitoring what is going on in our secondary schools in this country.</w:t>
      </w:r>
    </w:p>
    <w:p w:rsidR="004605B5" w:rsidRPr="00C05892" w:rsidRDefault="004605B5" w:rsidP="004605B5">
      <w:pPr>
        <w:pStyle w:val="NoSpacing"/>
        <w:spacing w:line="480" w:lineRule="auto"/>
        <w:jc w:val="both"/>
        <w:rPr>
          <w:rFonts w:asciiTheme="majorBidi" w:hAnsiTheme="majorBidi" w:cstheme="majorBidi"/>
          <w:b/>
          <w:bCs/>
          <w:sz w:val="26"/>
          <w:szCs w:val="26"/>
        </w:rPr>
      </w:pPr>
      <w:r w:rsidRPr="00C05892">
        <w:rPr>
          <w:rFonts w:asciiTheme="majorBidi" w:hAnsiTheme="majorBidi" w:cstheme="majorBidi"/>
          <w:b/>
          <w:bCs/>
          <w:sz w:val="26"/>
          <w:szCs w:val="26"/>
        </w:rPr>
        <w:t>Recommendations</w:t>
      </w:r>
    </w:p>
    <w:p w:rsidR="004605B5" w:rsidRPr="00B62C4E" w:rsidRDefault="00C05892" w:rsidP="004605B5">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Based on the outcome of the</w:t>
      </w:r>
      <w:r w:rsidR="0031158B">
        <w:rPr>
          <w:rFonts w:asciiTheme="majorBidi" w:hAnsiTheme="majorBidi" w:cstheme="majorBidi"/>
          <w:sz w:val="26"/>
          <w:szCs w:val="26"/>
        </w:rPr>
        <w:t xml:space="preserve"> study, the following recommendations</w:t>
      </w:r>
      <w:r w:rsidR="004605B5" w:rsidRPr="00B62C4E">
        <w:rPr>
          <w:rFonts w:asciiTheme="majorBidi" w:hAnsiTheme="majorBidi" w:cstheme="majorBidi"/>
          <w:sz w:val="26"/>
          <w:szCs w:val="26"/>
        </w:rPr>
        <w:t xml:space="preserve"> were made toward i</w:t>
      </w:r>
      <w:r w:rsidR="0031158B">
        <w:rPr>
          <w:rFonts w:asciiTheme="majorBidi" w:hAnsiTheme="majorBidi" w:cstheme="majorBidi"/>
          <w:sz w:val="26"/>
          <w:szCs w:val="26"/>
        </w:rPr>
        <w:t xml:space="preserve">mproving academic performance of </w:t>
      </w:r>
      <w:r w:rsidR="004605B5" w:rsidRPr="00B62C4E">
        <w:rPr>
          <w:rFonts w:asciiTheme="majorBidi" w:hAnsiTheme="majorBidi" w:cstheme="majorBidi"/>
          <w:sz w:val="26"/>
          <w:szCs w:val="26"/>
        </w:rPr>
        <w:t>students in Islamic S</w:t>
      </w:r>
      <w:r w:rsidR="0031158B">
        <w:rPr>
          <w:rFonts w:asciiTheme="majorBidi" w:hAnsiTheme="majorBidi" w:cstheme="majorBidi"/>
          <w:sz w:val="26"/>
          <w:szCs w:val="26"/>
        </w:rPr>
        <w:t>tudies in our secondary schools.</w:t>
      </w:r>
    </w:p>
    <w:p w:rsidR="004605B5" w:rsidRPr="00B62C4E" w:rsidRDefault="0031158B" w:rsidP="0031158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4605B5" w:rsidRPr="00B62C4E">
        <w:rPr>
          <w:rFonts w:asciiTheme="majorBidi" w:hAnsiTheme="majorBidi" w:cstheme="majorBidi"/>
          <w:sz w:val="26"/>
          <w:szCs w:val="26"/>
        </w:rPr>
        <w:t xml:space="preserve">Firstly, parents should always show good </w:t>
      </w:r>
      <w:r>
        <w:rPr>
          <w:rFonts w:asciiTheme="majorBidi" w:hAnsiTheme="majorBidi" w:cstheme="majorBidi"/>
          <w:sz w:val="26"/>
          <w:szCs w:val="26"/>
        </w:rPr>
        <w:t>example to their children by de-</w:t>
      </w:r>
      <w:r w:rsidR="004605B5" w:rsidRPr="00B62C4E">
        <w:rPr>
          <w:rFonts w:asciiTheme="majorBidi" w:hAnsiTheme="majorBidi" w:cstheme="majorBidi"/>
          <w:sz w:val="26"/>
          <w:szCs w:val="26"/>
        </w:rPr>
        <w:t xml:space="preserve">emphasizing on the materials wealth and concentrating more on the academic </w:t>
      </w:r>
      <w:r w:rsidR="004605B5" w:rsidRPr="00B62C4E">
        <w:rPr>
          <w:rFonts w:asciiTheme="majorBidi" w:hAnsiTheme="majorBidi" w:cstheme="majorBidi"/>
          <w:sz w:val="26"/>
          <w:szCs w:val="26"/>
        </w:rPr>
        <w:lastRenderedPageBreak/>
        <w:t>improvement of their children in the schools to assist students in identifying areas of needs especially in various subject they are doing.</w:t>
      </w:r>
    </w:p>
    <w:p w:rsidR="00BA6DDA" w:rsidRPr="00B62C4E" w:rsidRDefault="0031158B" w:rsidP="00BA6DD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A6DDA" w:rsidRPr="00B62C4E">
        <w:rPr>
          <w:rFonts w:asciiTheme="majorBidi" w:hAnsiTheme="majorBidi" w:cstheme="majorBidi"/>
          <w:sz w:val="26"/>
          <w:szCs w:val="26"/>
        </w:rPr>
        <w:t>Secondly, government should motivate teachers by paying their salaries and allowances regularly. On the part of the teachers, they should be of good behavior and well dressed in school, since the students see them as their role model.</w:t>
      </w:r>
    </w:p>
    <w:p w:rsidR="00BA6DDA" w:rsidRPr="00B62C4E" w:rsidRDefault="0031158B" w:rsidP="0031158B">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A6DDA" w:rsidRPr="00B62C4E">
        <w:rPr>
          <w:rFonts w:asciiTheme="majorBidi" w:hAnsiTheme="majorBidi" w:cstheme="majorBidi"/>
          <w:sz w:val="26"/>
          <w:szCs w:val="26"/>
        </w:rPr>
        <w:t>Thirdly, fund should be provided for the smooth and</w:t>
      </w:r>
      <w:r>
        <w:rPr>
          <w:rFonts w:asciiTheme="majorBidi" w:hAnsiTheme="majorBidi" w:cstheme="majorBidi"/>
          <w:sz w:val="26"/>
          <w:szCs w:val="26"/>
        </w:rPr>
        <w:t xml:space="preserve"> </w:t>
      </w:r>
      <w:r w:rsidR="00BA6DDA" w:rsidRPr="00B62C4E">
        <w:rPr>
          <w:rFonts w:asciiTheme="majorBidi" w:hAnsiTheme="majorBidi" w:cstheme="majorBidi"/>
          <w:sz w:val="26"/>
          <w:szCs w:val="26"/>
        </w:rPr>
        <w:t xml:space="preserve">efficient </w:t>
      </w:r>
      <w:r>
        <w:rPr>
          <w:rFonts w:asciiTheme="majorBidi" w:hAnsiTheme="majorBidi" w:cstheme="majorBidi"/>
          <w:sz w:val="26"/>
          <w:szCs w:val="26"/>
        </w:rPr>
        <w:t>running of</w:t>
      </w:r>
      <w:r w:rsidR="00BA6DDA" w:rsidRPr="00B62C4E">
        <w:rPr>
          <w:rFonts w:asciiTheme="majorBidi" w:hAnsiTheme="majorBidi" w:cstheme="majorBidi"/>
          <w:sz w:val="26"/>
          <w:szCs w:val="26"/>
        </w:rPr>
        <w:t xml:space="preserve"> the schools through the joint efforts of Parents Teachers Association and government.</w:t>
      </w:r>
    </w:p>
    <w:p w:rsidR="00BA6DDA" w:rsidRPr="00B62C4E" w:rsidRDefault="0031158B" w:rsidP="00BA6DDA">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BA6DDA" w:rsidRPr="00B62C4E">
        <w:rPr>
          <w:rFonts w:asciiTheme="majorBidi" w:hAnsiTheme="majorBidi" w:cstheme="majorBidi"/>
          <w:sz w:val="26"/>
          <w:szCs w:val="26"/>
        </w:rPr>
        <w:t>Finally, there must be provision for quality and adequate modern instructional materials so as to improve on the attitude of the students in public and private secondary schools towards teaching of Islamic Studies. This is because adequate and quality instructional materials in the schools aid effective teaching and learning of all subject not only Islamic Studies alone.</w:t>
      </w:r>
    </w:p>
    <w:p w:rsidR="00897964" w:rsidRPr="0031158B" w:rsidRDefault="00897964" w:rsidP="00897964">
      <w:pPr>
        <w:pStyle w:val="NoSpacing"/>
        <w:spacing w:line="480" w:lineRule="auto"/>
        <w:jc w:val="both"/>
        <w:rPr>
          <w:rFonts w:asciiTheme="majorBidi" w:hAnsiTheme="majorBidi" w:cstheme="majorBidi"/>
          <w:b/>
          <w:bCs/>
          <w:sz w:val="26"/>
          <w:szCs w:val="26"/>
        </w:rPr>
      </w:pPr>
      <w:r w:rsidRPr="0031158B">
        <w:rPr>
          <w:rFonts w:asciiTheme="majorBidi" w:hAnsiTheme="majorBidi" w:cstheme="majorBidi"/>
          <w:b/>
          <w:bCs/>
          <w:sz w:val="26"/>
          <w:szCs w:val="26"/>
        </w:rPr>
        <w:t>Limitation of the Study</w:t>
      </w:r>
    </w:p>
    <w:p w:rsidR="00897964" w:rsidRPr="00B62C4E" w:rsidRDefault="0031158B" w:rsidP="00730D24">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97964" w:rsidRPr="00B62C4E">
        <w:rPr>
          <w:rFonts w:asciiTheme="majorBidi" w:hAnsiTheme="majorBidi" w:cstheme="majorBidi"/>
          <w:sz w:val="26"/>
          <w:szCs w:val="26"/>
        </w:rPr>
        <w:t>The study covered some selected secondary schools in the study area i.e. Ilorin East Local Government Area of Kwara State due to certain constraints which include largeness of the study area, financial implications and problem of transportation which prevent the move of reaching some vi</w:t>
      </w:r>
      <w:r w:rsidR="00730D24">
        <w:rPr>
          <w:rFonts w:asciiTheme="majorBidi" w:hAnsiTheme="majorBidi" w:cstheme="majorBidi"/>
          <w:sz w:val="26"/>
          <w:szCs w:val="26"/>
        </w:rPr>
        <w:t>l</w:t>
      </w:r>
      <w:r w:rsidR="00897964" w:rsidRPr="00B62C4E">
        <w:rPr>
          <w:rFonts w:asciiTheme="majorBidi" w:hAnsiTheme="majorBidi" w:cstheme="majorBidi"/>
          <w:sz w:val="26"/>
          <w:szCs w:val="26"/>
        </w:rPr>
        <w:t>lages that have secondary schools.</w:t>
      </w:r>
    </w:p>
    <w:p w:rsidR="00897964" w:rsidRPr="00730D24" w:rsidRDefault="00897964" w:rsidP="00897964">
      <w:pPr>
        <w:pStyle w:val="NoSpacing"/>
        <w:spacing w:line="480" w:lineRule="auto"/>
        <w:jc w:val="both"/>
        <w:rPr>
          <w:rFonts w:asciiTheme="majorBidi" w:hAnsiTheme="majorBidi" w:cstheme="majorBidi"/>
          <w:b/>
          <w:bCs/>
          <w:sz w:val="26"/>
          <w:szCs w:val="26"/>
        </w:rPr>
      </w:pPr>
      <w:r w:rsidRPr="00730D24">
        <w:rPr>
          <w:rFonts w:asciiTheme="majorBidi" w:hAnsiTheme="majorBidi" w:cstheme="majorBidi"/>
          <w:b/>
          <w:bCs/>
          <w:sz w:val="26"/>
          <w:szCs w:val="26"/>
        </w:rPr>
        <w:lastRenderedPageBreak/>
        <w:t>Suggestion for Further Studies</w:t>
      </w:r>
    </w:p>
    <w:p w:rsidR="00897964" w:rsidRPr="00B62C4E" w:rsidRDefault="00730D24" w:rsidP="00897964">
      <w:pPr>
        <w:pStyle w:val="NoSpacing"/>
        <w:spacing w:line="480" w:lineRule="auto"/>
        <w:jc w:val="both"/>
        <w:rPr>
          <w:rFonts w:asciiTheme="majorBidi" w:hAnsiTheme="majorBidi" w:cstheme="majorBidi"/>
          <w:sz w:val="26"/>
          <w:szCs w:val="26"/>
        </w:rPr>
      </w:pPr>
      <w:r>
        <w:rPr>
          <w:rFonts w:asciiTheme="majorBidi" w:hAnsiTheme="majorBidi" w:cstheme="majorBidi"/>
          <w:sz w:val="26"/>
          <w:szCs w:val="26"/>
        </w:rPr>
        <w:tab/>
      </w:r>
      <w:r w:rsidR="00897964" w:rsidRPr="00B62C4E">
        <w:rPr>
          <w:rFonts w:asciiTheme="majorBidi" w:hAnsiTheme="majorBidi" w:cstheme="majorBidi"/>
          <w:sz w:val="26"/>
          <w:szCs w:val="26"/>
        </w:rPr>
        <w:t>For further studies, it is suggested by the researcher that similar research work should be carried out in other Local Government Area of Kwara State and Nigeria in general to ascertain the level of performance of students in Islamic Studies.</w:t>
      </w:r>
    </w:p>
    <w:p w:rsidR="00730D24" w:rsidRDefault="00730D24">
      <w:pPr>
        <w:rPr>
          <w:rFonts w:asciiTheme="majorBidi" w:hAnsiTheme="majorBidi" w:cstheme="majorBidi"/>
          <w:sz w:val="26"/>
          <w:szCs w:val="26"/>
        </w:rPr>
      </w:pPr>
      <w:r>
        <w:rPr>
          <w:rFonts w:asciiTheme="majorBidi" w:hAnsiTheme="majorBidi" w:cstheme="majorBidi"/>
          <w:sz w:val="26"/>
          <w:szCs w:val="26"/>
        </w:rPr>
        <w:br w:type="page"/>
      </w:r>
    </w:p>
    <w:p w:rsidR="00897964" w:rsidRPr="00976453" w:rsidRDefault="00897964" w:rsidP="001F5E07">
      <w:pPr>
        <w:pStyle w:val="NoSpacing"/>
        <w:spacing w:line="360" w:lineRule="auto"/>
        <w:jc w:val="center"/>
        <w:rPr>
          <w:rFonts w:asciiTheme="majorBidi" w:hAnsiTheme="majorBidi" w:cstheme="majorBidi"/>
          <w:b/>
          <w:bCs/>
          <w:sz w:val="26"/>
          <w:szCs w:val="26"/>
        </w:rPr>
      </w:pPr>
      <w:r w:rsidRPr="00976453">
        <w:rPr>
          <w:rFonts w:asciiTheme="majorBidi" w:hAnsiTheme="majorBidi" w:cstheme="majorBidi"/>
          <w:b/>
          <w:bCs/>
          <w:sz w:val="26"/>
          <w:szCs w:val="26"/>
        </w:rPr>
        <w:lastRenderedPageBreak/>
        <w:t>REFERENCES</w:t>
      </w:r>
    </w:p>
    <w:p w:rsidR="00897964" w:rsidRPr="00B62C4E"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AbdulRasaq, M.B.S. (2002). </w:t>
      </w:r>
      <w:r w:rsidRPr="0089587D">
        <w:rPr>
          <w:rFonts w:asciiTheme="majorBidi" w:hAnsiTheme="majorBidi" w:cstheme="majorBidi"/>
          <w:i/>
          <w:iCs/>
          <w:sz w:val="26"/>
          <w:szCs w:val="26"/>
        </w:rPr>
        <w:t xml:space="preserve">“Teaching of Islamic Studies in Nigeria up to 21st </w:t>
      </w:r>
      <w:r w:rsidR="00976453" w:rsidRPr="0089587D">
        <w:rPr>
          <w:rFonts w:asciiTheme="majorBidi" w:hAnsiTheme="majorBidi" w:cstheme="majorBidi"/>
          <w:i/>
          <w:iCs/>
          <w:sz w:val="26"/>
          <w:szCs w:val="26"/>
        </w:rPr>
        <w:tab/>
      </w:r>
      <w:r w:rsidRPr="0089587D">
        <w:rPr>
          <w:rFonts w:asciiTheme="majorBidi" w:hAnsiTheme="majorBidi" w:cstheme="majorBidi"/>
          <w:i/>
          <w:iCs/>
          <w:sz w:val="26"/>
          <w:szCs w:val="26"/>
        </w:rPr>
        <w:t>Century”</w:t>
      </w:r>
      <w:r w:rsidRPr="00B62C4E">
        <w:rPr>
          <w:rFonts w:asciiTheme="majorBidi" w:hAnsiTheme="majorBidi" w:cstheme="majorBidi"/>
          <w:sz w:val="26"/>
          <w:szCs w:val="26"/>
        </w:rPr>
        <w:t xml:space="preserve"> The Nigeria Journal of Educational Service, vol. 1, No.3 Pp. 145-</w:t>
      </w:r>
      <w:r w:rsidR="00976453">
        <w:rPr>
          <w:rFonts w:asciiTheme="majorBidi" w:hAnsiTheme="majorBidi" w:cstheme="majorBidi"/>
          <w:sz w:val="26"/>
          <w:szCs w:val="26"/>
        </w:rPr>
        <w:tab/>
      </w:r>
      <w:r w:rsidRPr="00B62C4E">
        <w:rPr>
          <w:rFonts w:asciiTheme="majorBidi" w:hAnsiTheme="majorBidi" w:cstheme="majorBidi"/>
          <w:sz w:val="26"/>
          <w:szCs w:val="26"/>
        </w:rPr>
        <w:t>147 KANO: Tunlad Prints and Publishing Company.</w:t>
      </w:r>
    </w:p>
    <w:p w:rsidR="00976453"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AbdulRasaq, M.B.S. (2005). </w:t>
      </w:r>
      <w:r w:rsidRPr="0089587D">
        <w:rPr>
          <w:rFonts w:asciiTheme="majorBidi" w:hAnsiTheme="majorBidi" w:cstheme="majorBidi"/>
          <w:i/>
          <w:iCs/>
          <w:sz w:val="26"/>
          <w:szCs w:val="26"/>
        </w:rPr>
        <w:t>“An Examination of the</w:t>
      </w:r>
      <w:r w:rsidR="00976453" w:rsidRPr="0089587D">
        <w:rPr>
          <w:rFonts w:asciiTheme="majorBidi" w:hAnsiTheme="majorBidi" w:cstheme="majorBidi"/>
          <w:i/>
          <w:iCs/>
          <w:sz w:val="26"/>
          <w:szCs w:val="26"/>
        </w:rPr>
        <w:t xml:space="preserve"> </w:t>
      </w:r>
      <w:r w:rsidRPr="0089587D">
        <w:rPr>
          <w:rFonts w:asciiTheme="majorBidi" w:hAnsiTheme="majorBidi" w:cstheme="majorBidi"/>
          <w:i/>
          <w:iCs/>
          <w:sz w:val="26"/>
          <w:szCs w:val="26"/>
        </w:rPr>
        <w:t xml:space="preserve">Historical Development of </w:t>
      </w:r>
      <w:r w:rsidR="00976453" w:rsidRPr="0089587D">
        <w:rPr>
          <w:rFonts w:asciiTheme="majorBidi" w:hAnsiTheme="majorBidi" w:cstheme="majorBidi"/>
          <w:i/>
          <w:iCs/>
          <w:sz w:val="26"/>
          <w:szCs w:val="26"/>
        </w:rPr>
        <w:tab/>
      </w:r>
      <w:r w:rsidRPr="0089587D">
        <w:rPr>
          <w:rFonts w:asciiTheme="majorBidi" w:hAnsiTheme="majorBidi" w:cstheme="majorBidi"/>
          <w:i/>
          <w:iCs/>
          <w:sz w:val="26"/>
          <w:szCs w:val="26"/>
        </w:rPr>
        <w:t>Islamic Studies”</w:t>
      </w:r>
      <w:r w:rsidRPr="00B62C4E">
        <w:rPr>
          <w:rFonts w:asciiTheme="majorBidi" w:hAnsiTheme="majorBidi" w:cstheme="majorBidi"/>
          <w:sz w:val="26"/>
          <w:szCs w:val="26"/>
        </w:rPr>
        <w:t xml:space="preserve"> The</w:t>
      </w:r>
      <w:r w:rsidR="00976453">
        <w:rPr>
          <w:rFonts w:asciiTheme="majorBidi" w:hAnsiTheme="majorBidi" w:cstheme="majorBidi"/>
          <w:sz w:val="26"/>
          <w:szCs w:val="26"/>
        </w:rPr>
        <w:t xml:space="preserve"> </w:t>
      </w:r>
      <w:r w:rsidRPr="00B62C4E">
        <w:rPr>
          <w:rFonts w:asciiTheme="majorBidi" w:hAnsiTheme="majorBidi" w:cstheme="majorBidi"/>
          <w:sz w:val="26"/>
          <w:szCs w:val="26"/>
        </w:rPr>
        <w:t>Nigeria Journal of Educational Service. Vol. 1, No.</w:t>
      </w:r>
      <w:r w:rsidR="00976453">
        <w:rPr>
          <w:rFonts w:asciiTheme="majorBidi" w:hAnsiTheme="majorBidi" w:cstheme="majorBidi"/>
          <w:sz w:val="26"/>
          <w:szCs w:val="26"/>
        </w:rPr>
        <w:t xml:space="preserve"> </w:t>
      </w:r>
      <w:r w:rsidRPr="00B62C4E">
        <w:rPr>
          <w:rFonts w:asciiTheme="majorBidi" w:hAnsiTheme="majorBidi" w:cstheme="majorBidi"/>
          <w:sz w:val="26"/>
          <w:szCs w:val="26"/>
        </w:rPr>
        <w:t xml:space="preserve">6, </w:t>
      </w:r>
      <w:r w:rsidR="00976453">
        <w:rPr>
          <w:rFonts w:asciiTheme="majorBidi" w:hAnsiTheme="majorBidi" w:cstheme="majorBidi"/>
          <w:sz w:val="26"/>
          <w:szCs w:val="26"/>
        </w:rPr>
        <w:tab/>
      </w:r>
      <w:r w:rsidRPr="00B62C4E">
        <w:rPr>
          <w:rFonts w:asciiTheme="majorBidi" w:hAnsiTheme="majorBidi" w:cstheme="majorBidi"/>
          <w:sz w:val="26"/>
          <w:szCs w:val="26"/>
        </w:rPr>
        <w:t>P. 108. KANO: Tunlad Print and Publishing Company.</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Encyclopedia of Religion </w:t>
      </w:r>
      <w:r w:rsidRPr="0089587D">
        <w:rPr>
          <w:rFonts w:asciiTheme="majorBidi" w:hAnsiTheme="majorBidi" w:cstheme="majorBidi"/>
          <w:i/>
          <w:iCs/>
          <w:sz w:val="26"/>
          <w:szCs w:val="26"/>
        </w:rPr>
        <w:t>“Islamic Religion</w:t>
      </w:r>
      <w:r w:rsidRPr="00B62C4E">
        <w:rPr>
          <w:rFonts w:asciiTheme="majorBidi" w:hAnsiTheme="majorBidi" w:cstheme="majorBidi"/>
          <w:sz w:val="26"/>
          <w:szCs w:val="26"/>
        </w:rPr>
        <w:t xml:space="preserve"> Year” Edited</w:t>
      </w:r>
      <w:r w:rsidR="00976453">
        <w:rPr>
          <w:rFonts w:asciiTheme="majorBidi" w:hAnsiTheme="majorBidi" w:cstheme="majorBidi"/>
          <w:sz w:val="26"/>
          <w:szCs w:val="26"/>
        </w:rPr>
        <w:t xml:space="preserve"> </w:t>
      </w:r>
      <w:r w:rsidRPr="00B62C4E">
        <w:rPr>
          <w:rFonts w:asciiTheme="majorBidi" w:hAnsiTheme="majorBidi" w:cstheme="majorBidi"/>
          <w:sz w:val="26"/>
          <w:szCs w:val="26"/>
        </w:rPr>
        <w:t xml:space="preserve">Mircea Eliade, Vol. 7, </w:t>
      </w:r>
      <w:r w:rsidR="00976453">
        <w:rPr>
          <w:rFonts w:asciiTheme="majorBidi" w:hAnsiTheme="majorBidi" w:cstheme="majorBidi"/>
          <w:sz w:val="26"/>
          <w:szCs w:val="26"/>
        </w:rPr>
        <w:tab/>
      </w:r>
      <w:r w:rsidRPr="00B62C4E">
        <w:rPr>
          <w:rFonts w:asciiTheme="majorBidi" w:hAnsiTheme="majorBidi" w:cstheme="majorBidi"/>
          <w:sz w:val="26"/>
          <w:szCs w:val="26"/>
        </w:rPr>
        <w:t>Pp. 457-460.</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Pr="00B62C4E"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Fasina, J.O. (1990). </w:t>
      </w:r>
      <w:r w:rsidRPr="0089587D">
        <w:rPr>
          <w:rFonts w:asciiTheme="majorBidi" w:hAnsiTheme="majorBidi" w:cstheme="majorBidi"/>
          <w:i/>
          <w:iCs/>
          <w:sz w:val="26"/>
          <w:szCs w:val="26"/>
        </w:rPr>
        <w:t>Principles and Practice of Education.</w:t>
      </w:r>
      <w:r w:rsidR="00976453">
        <w:rPr>
          <w:rFonts w:asciiTheme="majorBidi" w:hAnsiTheme="majorBidi" w:cstheme="majorBidi"/>
          <w:sz w:val="26"/>
          <w:szCs w:val="26"/>
        </w:rPr>
        <w:t xml:space="preserve"> </w:t>
      </w:r>
      <w:r w:rsidRPr="00B62C4E">
        <w:rPr>
          <w:rFonts w:asciiTheme="majorBidi" w:hAnsiTheme="majorBidi" w:cstheme="majorBidi"/>
          <w:sz w:val="26"/>
          <w:szCs w:val="26"/>
        </w:rPr>
        <w:t xml:space="preserve">Lagos: Longman </w:t>
      </w:r>
      <w:r w:rsidR="00976453">
        <w:rPr>
          <w:rFonts w:asciiTheme="majorBidi" w:hAnsiTheme="majorBidi" w:cstheme="majorBidi"/>
          <w:sz w:val="26"/>
          <w:szCs w:val="26"/>
        </w:rPr>
        <w:tab/>
      </w:r>
      <w:r w:rsidRPr="00B62C4E">
        <w:rPr>
          <w:rFonts w:asciiTheme="majorBidi" w:hAnsiTheme="majorBidi" w:cstheme="majorBidi"/>
          <w:sz w:val="26"/>
          <w:szCs w:val="26"/>
        </w:rPr>
        <w:t>Publishing Company.</w:t>
      </w:r>
    </w:p>
    <w:p w:rsidR="00976453" w:rsidRDefault="00976453" w:rsidP="001F5E07">
      <w:pPr>
        <w:pStyle w:val="NoSpacing"/>
        <w:spacing w:line="360" w:lineRule="auto"/>
        <w:jc w:val="both"/>
        <w:rPr>
          <w:rFonts w:asciiTheme="majorBidi" w:hAnsiTheme="majorBidi" w:cstheme="majorBidi"/>
          <w:sz w:val="26"/>
          <w:szCs w:val="26"/>
        </w:rPr>
      </w:pPr>
    </w:p>
    <w:p w:rsidR="00897964" w:rsidRPr="00B62C4E"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James, O.R. (2003). “Introduction to the Theory and Practice of Guidance and </w:t>
      </w:r>
      <w:r w:rsidR="00976453">
        <w:rPr>
          <w:rFonts w:asciiTheme="majorBidi" w:hAnsiTheme="majorBidi" w:cstheme="majorBidi"/>
          <w:sz w:val="26"/>
          <w:szCs w:val="26"/>
        </w:rPr>
        <w:tab/>
      </w:r>
      <w:r w:rsidRPr="00B62C4E">
        <w:rPr>
          <w:rFonts w:asciiTheme="majorBidi" w:hAnsiTheme="majorBidi" w:cstheme="majorBidi"/>
          <w:sz w:val="26"/>
          <w:szCs w:val="26"/>
        </w:rPr>
        <w:t>Counseling”. Vol. 4, Pp.157-159, Edited Kolo Z. N., Dr. (Mrs) Kande, F.F.</w:t>
      </w:r>
    </w:p>
    <w:p w:rsidR="00897964" w:rsidRDefault="00976453"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97964" w:rsidRPr="00B62C4E">
        <w:rPr>
          <w:rFonts w:asciiTheme="majorBidi" w:hAnsiTheme="majorBidi" w:cstheme="majorBidi"/>
          <w:sz w:val="26"/>
          <w:szCs w:val="26"/>
        </w:rPr>
        <w:t>Ilorin: Integrity Print and Publication Company.</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Jerolimek, B.J. (2002). </w:t>
      </w:r>
      <w:r w:rsidR="0089587D" w:rsidRPr="0089587D">
        <w:rPr>
          <w:rFonts w:asciiTheme="majorBidi" w:hAnsiTheme="majorBidi" w:cstheme="majorBidi"/>
          <w:i/>
          <w:iCs/>
          <w:sz w:val="26"/>
          <w:szCs w:val="26"/>
        </w:rPr>
        <w:t>Predictive</w:t>
      </w:r>
      <w:r w:rsidRPr="0089587D">
        <w:rPr>
          <w:rFonts w:asciiTheme="majorBidi" w:hAnsiTheme="majorBidi" w:cstheme="majorBidi"/>
          <w:i/>
          <w:iCs/>
          <w:sz w:val="26"/>
          <w:szCs w:val="26"/>
        </w:rPr>
        <w:t xml:space="preserve"> Validity and Intelligence Test</w:t>
      </w:r>
      <w:r w:rsidRPr="00B62C4E">
        <w:rPr>
          <w:rFonts w:asciiTheme="majorBidi" w:hAnsiTheme="majorBidi" w:cstheme="majorBidi"/>
          <w:sz w:val="26"/>
          <w:szCs w:val="26"/>
        </w:rPr>
        <w:t xml:space="preserve">. New York: </w:t>
      </w:r>
      <w:r w:rsidR="00976453">
        <w:rPr>
          <w:rFonts w:asciiTheme="majorBidi" w:hAnsiTheme="majorBidi" w:cstheme="majorBidi"/>
          <w:sz w:val="26"/>
          <w:szCs w:val="26"/>
        </w:rPr>
        <w:tab/>
      </w:r>
      <w:r w:rsidRPr="00B62C4E">
        <w:rPr>
          <w:rFonts w:asciiTheme="majorBidi" w:hAnsiTheme="majorBidi" w:cstheme="majorBidi"/>
          <w:sz w:val="26"/>
          <w:szCs w:val="26"/>
        </w:rPr>
        <w:t>Prestige Publication.</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Majasan, C.E. (1990). </w:t>
      </w:r>
      <w:r w:rsidRPr="0089587D">
        <w:rPr>
          <w:rFonts w:asciiTheme="majorBidi" w:hAnsiTheme="majorBidi" w:cstheme="majorBidi"/>
          <w:i/>
          <w:iCs/>
          <w:sz w:val="26"/>
          <w:szCs w:val="26"/>
        </w:rPr>
        <w:t>Nigeria Educational System.</w:t>
      </w:r>
      <w:r w:rsidR="00976453">
        <w:rPr>
          <w:rFonts w:asciiTheme="majorBidi" w:hAnsiTheme="majorBidi" w:cstheme="majorBidi"/>
          <w:sz w:val="26"/>
          <w:szCs w:val="26"/>
        </w:rPr>
        <w:t xml:space="preserve"> </w:t>
      </w:r>
      <w:r w:rsidRPr="00B62C4E">
        <w:rPr>
          <w:rFonts w:asciiTheme="majorBidi" w:hAnsiTheme="majorBidi" w:cstheme="majorBidi"/>
          <w:sz w:val="26"/>
          <w:szCs w:val="26"/>
        </w:rPr>
        <w:t>Lagos: Thomas Nelson Press.</w:t>
      </w:r>
    </w:p>
    <w:p w:rsidR="00976453" w:rsidRPr="00B62C4E" w:rsidRDefault="00976453" w:rsidP="001F5E07">
      <w:pPr>
        <w:pStyle w:val="NoSpacing"/>
        <w:spacing w:line="360" w:lineRule="auto"/>
        <w:jc w:val="both"/>
        <w:rPr>
          <w:rFonts w:asciiTheme="majorBidi" w:hAnsiTheme="majorBidi" w:cstheme="majorBidi"/>
          <w:sz w:val="26"/>
          <w:szCs w:val="26"/>
        </w:rPr>
      </w:pPr>
    </w:p>
    <w:p w:rsidR="00897964" w:rsidRDefault="00897964"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Makinde, J.O. (2002). </w:t>
      </w:r>
      <w:r w:rsidRPr="0089587D">
        <w:rPr>
          <w:rFonts w:asciiTheme="majorBidi" w:hAnsiTheme="majorBidi" w:cstheme="majorBidi"/>
          <w:i/>
          <w:iCs/>
          <w:sz w:val="26"/>
          <w:szCs w:val="26"/>
        </w:rPr>
        <w:t>A Comparative Analysis of Free Complex</w:t>
      </w:r>
      <w:r w:rsidRPr="00B62C4E">
        <w:rPr>
          <w:rFonts w:asciiTheme="majorBidi" w:hAnsiTheme="majorBidi" w:cstheme="majorBidi"/>
          <w:sz w:val="26"/>
          <w:szCs w:val="26"/>
        </w:rPr>
        <w:t xml:space="preserve"> Organization. </w:t>
      </w:r>
      <w:r w:rsidR="00976453">
        <w:rPr>
          <w:rFonts w:asciiTheme="majorBidi" w:hAnsiTheme="majorBidi" w:cstheme="majorBidi"/>
          <w:sz w:val="26"/>
          <w:szCs w:val="26"/>
        </w:rPr>
        <w:tab/>
      </w:r>
      <w:r w:rsidRPr="00B62C4E">
        <w:rPr>
          <w:rFonts w:asciiTheme="majorBidi" w:hAnsiTheme="majorBidi" w:cstheme="majorBidi"/>
          <w:sz w:val="26"/>
          <w:szCs w:val="26"/>
        </w:rPr>
        <w:t>New York: Prestige</w:t>
      </w:r>
      <w:r w:rsidR="00976453">
        <w:rPr>
          <w:rFonts w:asciiTheme="majorBidi" w:hAnsiTheme="majorBidi" w:cstheme="majorBidi"/>
          <w:sz w:val="26"/>
          <w:szCs w:val="26"/>
        </w:rPr>
        <w:t xml:space="preserve"> Publication. </w:t>
      </w:r>
    </w:p>
    <w:p w:rsidR="00976453" w:rsidRDefault="00976453"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 xml:space="preserve">Abemata, J.O. (2001). </w:t>
      </w:r>
      <w:r w:rsidRPr="00976453">
        <w:rPr>
          <w:rFonts w:asciiTheme="majorBidi" w:hAnsiTheme="majorBidi" w:cstheme="majorBidi"/>
          <w:i/>
          <w:iCs/>
          <w:sz w:val="26"/>
          <w:szCs w:val="26"/>
        </w:rPr>
        <w:t>Predictive Validity Tests,</w:t>
      </w:r>
      <w:r>
        <w:rPr>
          <w:rFonts w:asciiTheme="majorBidi" w:hAnsiTheme="majorBidi" w:cstheme="majorBidi"/>
          <w:sz w:val="26"/>
          <w:szCs w:val="26"/>
        </w:rPr>
        <w:t xml:space="preserve"> Lagos:</w:t>
      </w:r>
      <w:r w:rsidR="001F5E07">
        <w:rPr>
          <w:rFonts w:asciiTheme="majorBidi" w:hAnsiTheme="majorBidi" w:cstheme="majorBidi"/>
          <w:sz w:val="26"/>
          <w:szCs w:val="26"/>
        </w:rPr>
        <w:t xml:space="preserve"> Heinemann Press.</w:t>
      </w:r>
    </w:p>
    <w:p w:rsidR="001F5E07" w:rsidRDefault="001F5E07" w:rsidP="001F5E07">
      <w:pPr>
        <w:pStyle w:val="NoSpacing"/>
        <w:spacing w:line="360" w:lineRule="auto"/>
        <w:jc w:val="both"/>
        <w:rPr>
          <w:rFonts w:asciiTheme="majorBidi" w:hAnsiTheme="majorBidi" w:cstheme="majorBidi"/>
          <w:sz w:val="26"/>
          <w:szCs w:val="26"/>
        </w:rPr>
      </w:pPr>
    </w:p>
    <w:p w:rsidR="001F5E07"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Oladele, O.B.  (1990). </w:t>
      </w:r>
      <w:r w:rsidRPr="001F5E07">
        <w:rPr>
          <w:rFonts w:asciiTheme="majorBidi" w:hAnsiTheme="majorBidi" w:cstheme="majorBidi"/>
          <w:i/>
          <w:iCs/>
          <w:sz w:val="26"/>
          <w:szCs w:val="26"/>
        </w:rPr>
        <w:t>Motivation and Learning</w:t>
      </w:r>
      <w:r>
        <w:rPr>
          <w:rFonts w:asciiTheme="majorBidi" w:hAnsiTheme="majorBidi" w:cstheme="majorBidi"/>
          <w:sz w:val="26"/>
          <w:szCs w:val="26"/>
        </w:rPr>
        <w:t>. Lagos: Macmillan Press.</w:t>
      </w:r>
    </w:p>
    <w:p w:rsidR="001F5E07" w:rsidRDefault="001F5E07" w:rsidP="001F5E07">
      <w:pPr>
        <w:pStyle w:val="NoSpacing"/>
        <w:spacing w:line="360" w:lineRule="auto"/>
        <w:jc w:val="both"/>
        <w:rPr>
          <w:rFonts w:asciiTheme="majorBidi" w:hAnsiTheme="majorBidi" w:cstheme="majorBidi"/>
          <w:sz w:val="26"/>
          <w:szCs w:val="26"/>
        </w:rPr>
      </w:pPr>
    </w:p>
    <w:p w:rsidR="001F5E07" w:rsidRPr="001F5E07"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Salami, A.A. (2013). </w:t>
      </w:r>
      <w:r>
        <w:rPr>
          <w:rFonts w:asciiTheme="majorBidi" w:hAnsiTheme="majorBidi" w:cstheme="majorBidi"/>
          <w:i/>
          <w:iCs/>
          <w:sz w:val="26"/>
          <w:szCs w:val="26"/>
        </w:rPr>
        <w:t>Guidance and Counseling.</w:t>
      </w:r>
      <w:r>
        <w:rPr>
          <w:rFonts w:asciiTheme="majorBidi" w:hAnsiTheme="majorBidi" w:cstheme="majorBidi"/>
          <w:sz w:val="26"/>
          <w:szCs w:val="26"/>
        </w:rPr>
        <w:t xml:space="preserve"> Ilorin: Integrity and Publication </w:t>
      </w:r>
      <w:r>
        <w:rPr>
          <w:rFonts w:asciiTheme="majorBidi" w:hAnsiTheme="majorBidi" w:cstheme="majorBidi"/>
          <w:sz w:val="26"/>
          <w:szCs w:val="26"/>
        </w:rPr>
        <w:tab/>
        <w:t>Prints.</w:t>
      </w:r>
    </w:p>
    <w:p w:rsidR="00976453" w:rsidRPr="00B62C4E" w:rsidRDefault="00976453" w:rsidP="00976453">
      <w:pPr>
        <w:pStyle w:val="NoSpacing"/>
        <w:jc w:val="both"/>
        <w:rPr>
          <w:rFonts w:asciiTheme="majorBidi" w:hAnsiTheme="majorBidi" w:cstheme="majorBidi"/>
          <w:sz w:val="26"/>
          <w:szCs w:val="26"/>
        </w:rPr>
      </w:pPr>
    </w:p>
    <w:p w:rsidR="00976453" w:rsidRDefault="00976453">
      <w:pPr>
        <w:rPr>
          <w:rFonts w:asciiTheme="majorBidi" w:hAnsiTheme="majorBidi" w:cstheme="majorBidi"/>
          <w:sz w:val="26"/>
          <w:szCs w:val="26"/>
        </w:rPr>
      </w:pPr>
      <w:r>
        <w:rPr>
          <w:rFonts w:asciiTheme="majorBidi" w:hAnsiTheme="majorBidi" w:cstheme="majorBidi"/>
          <w:sz w:val="26"/>
          <w:szCs w:val="26"/>
        </w:rPr>
        <w:br w:type="page"/>
      </w:r>
    </w:p>
    <w:p w:rsidR="00263045" w:rsidRPr="001F5E07" w:rsidRDefault="00263045" w:rsidP="001F5E07">
      <w:pPr>
        <w:pStyle w:val="NoSpacing"/>
        <w:spacing w:line="360" w:lineRule="auto"/>
        <w:jc w:val="center"/>
        <w:rPr>
          <w:rFonts w:asciiTheme="majorBidi" w:hAnsiTheme="majorBidi" w:cstheme="majorBidi"/>
          <w:b/>
          <w:bCs/>
          <w:sz w:val="26"/>
          <w:szCs w:val="26"/>
        </w:rPr>
      </w:pPr>
      <w:r w:rsidRPr="001F5E07">
        <w:rPr>
          <w:rFonts w:asciiTheme="majorBidi" w:hAnsiTheme="majorBidi" w:cstheme="majorBidi"/>
          <w:b/>
          <w:bCs/>
          <w:sz w:val="26"/>
          <w:szCs w:val="26"/>
        </w:rPr>
        <w:lastRenderedPageBreak/>
        <w:t>APPENDIX</w:t>
      </w:r>
    </w:p>
    <w:p w:rsidR="00263045" w:rsidRPr="001F5E07" w:rsidRDefault="00263045" w:rsidP="001F5E07">
      <w:pPr>
        <w:pStyle w:val="NoSpacing"/>
        <w:jc w:val="center"/>
        <w:rPr>
          <w:rFonts w:asciiTheme="majorBidi" w:hAnsiTheme="majorBidi" w:cstheme="majorBidi"/>
          <w:b/>
          <w:bCs/>
          <w:sz w:val="26"/>
          <w:szCs w:val="26"/>
        </w:rPr>
      </w:pPr>
      <w:r w:rsidRPr="001F5E07">
        <w:rPr>
          <w:rFonts w:asciiTheme="majorBidi" w:hAnsiTheme="majorBidi" w:cstheme="majorBidi"/>
          <w:b/>
          <w:bCs/>
          <w:sz w:val="26"/>
          <w:szCs w:val="26"/>
        </w:rPr>
        <w:t>KWARA STATE COLLEGE OF EDUCATION</w:t>
      </w:r>
    </w:p>
    <w:p w:rsidR="00263045" w:rsidRPr="001F5E07" w:rsidRDefault="00263045" w:rsidP="001F5E07">
      <w:pPr>
        <w:pStyle w:val="NoSpacing"/>
        <w:spacing w:line="360" w:lineRule="auto"/>
        <w:jc w:val="center"/>
        <w:rPr>
          <w:rFonts w:asciiTheme="majorBidi" w:hAnsiTheme="majorBidi" w:cstheme="majorBidi"/>
          <w:b/>
          <w:bCs/>
          <w:sz w:val="26"/>
          <w:szCs w:val="26"/>
        </w:rPr>
      </w:pPr>
      <w:r w:rsidRPr="001F5E07">
        <w:rPr>
          <w:rFonts w:asciiTheme="majorBidi" w:hAnsiTheme="majorBidi" w:cstheme="majorBidi"/>
          <w:b/>
          <w:bCs/>
          <w:sz w:val="26"/>
          <w:szCs w:val="26"/>
        </w:rPr>
        <w:t>P.M.B. 1527, ILORIN</w:t>
      </w:r>
    </w:p>
    <w:p w:rsidR="001F5E07" w:rsidRDefault="001F5E07" w:rsidP="001F5E07">
      <w:pPr>
        <w:pStyle w:val="NoSpacing"/>
        <w:spacing w:line="360" w:lineRule="auto"/>
        <w:jc w:val="center"/>
        <w:rPr>
          <w:rFonts w:asciiTheme="majorBidi" w:hAnsiTheme="majorBidi" w:cstheme="majorBidi"/>
          <w:b/>
          <w:bCs/>
          <w:sz w:val="26"/>
          <w:szCs w:val="26"/>
        </w:rPr>
      </w:pPr>
    </w:p>
    <w:p w:rsidR="00263045" w:rsidRPr="001F5E07" w:rsidRDefault="00263045" w:rsidP="001F5E07">
      <w:pPr>
        <w:pStyle w:val="NoSpacing"/>
        <w:jc w:val="center"/>
        <w:rPr>
          <w:rFonts w:asciiTheme="majorBidi" w:hAnsiTheme="majorBidi" w:cstheme="majorBidi"/>
          <w:b/>
          <w:bCs/>
          <w:sz w:val="26"/>
          <w:szCs w:val="26"/>
        </w:rPr>
      </w:pPr>
      <w:r w:rsidRPr="001F5E07">
        <w:rPr>
          <w:rFonts w:asciiTheme="majorBidi" w:hAnsiTheme="majorBidi" w:cstheme="majorBidi"/>
          <w:b/>
          <w:bCs/>
          <w:sz w:val="26"/>
          <w:szCs w:val="26"/>
        </w:rPr>
        <w:t>TOPIC:</w:t>
      </w:r>
    </w:p>
    <w:p w:rsidR="00263045" w:rsidRPr="001F5E07" w:rsidRDefault="001F5E07" w:rsidP="001F5E07">
      <w:pPr>
        <w:pStyle w:val="NoSpacing"/>
        <w:jc w:val="both"/>
        <w:rPr>
          <w:rFonts w:asciiTheme="majorBidi" w:hAnsiTheme="majorBidi" w:cstheme="majorBidi"/>
          <w:b/>
          <w:bCs/>
          <w:sz w:val="26"/>
          <w:szCs w:val="26"/>
        </w:rPr>
      </w:pPr>
      <w:r w:rsidRPr="001F5E07">
        <w:rPr>
          <w:rFonts w:asciiTheme="majorBidi" w:hAnsiTheme="majorBidi" w:cstheme="majorBidi"/>
          <w:b/>
          <w:bCs/>
          <w:sz w:val="26"/>
          <w:szCs w:val="26"/>
        </w:rPr>
        <w:t>COMPARATIVE ANALYSIS OF STUDENTS’</w:t>
      </w:r>
      <w:r>
        <w:rPr>
          <w:rFonts w:asciiTheme="majorBidi" w:hAnsiTheme="majorBidi" w:cstheme="majorBidi"/>
          <w:b/>
          <w:bCs/>
          <w:sz w:val="26"/>
          <w:szCs w:val="26"/>
        </w:rPr>
        <w:t xml:space="preserve"> </w:t>
      </w:r>
      <w:r w:rsidRPr="001F5E07">
        <w:rPr>
          <w:rFonts w:asciiTheme="majorBidi" w:hAnsiTheme="majorBidi" w:cstheme="majorBidi"/>
          <w:b/>
          <w:bCs/>
          <w:sz w:val="26"/>
          <w:szCs w:val="26"/>
        </w:rPr>
        <w:t>PERFORMANCE IN ISLAMIC STUDIES IN PUBLIC AND</w:t>
      </w:r>
      <w:r>
        <w:rPr>
          <w:rFonts w:asciiTheme="majorBidi" w:hAnsiTheme="majorBidi" w:cstheme="majorBidi"/>
          <w:b/>
          <w:bCs/>
          <w:sz w:val="26"/>
          <w:szCs w:val="26"/>
        </w:rPr>
        <w:t xml:space="preserve"> </w:t>
      </w:r>
      <w:r w:rsidRPr="001F5E07">
        <w:rPr>
          <w:rFonts w:asciiTheme="majorBidi" w:hAnsiTheme="majorBidi" w:cstheme="majorBidi"/>
          <w:b/>
          <w:bCs/>
          <w:sz w:val="26"/>
          <w:szCs w:val="26"/>
        </w:rPr>
        <w:t>PRIVATE SECONDARY SCHOOL IN ILORIN EAST</w:t>
      </w:r>
      <w:r>
        <w:rPr>
          <w:rFonts w:asciiTheme="majorBidi" w:hAnsiTheme="majorBidi" w:cstheme="majorBidi"/>
          <w:b/>
          <w:bCs/>
          <w:sz w:val="26"/>
          <w:szCs w:val="26"/>
        </w:rPr>
        <w:t xml:space="preserve"> </w:t>
      </w:r>
      <w:r w:rsidRPr="001F5E07">
        <w:rPr>
          <w:rFonts w:asciiTheme="majorBidi" w:hAnsiTheme="majorBidi" w:cstheme="majorBidi"/>
          <w:b/>
          <w:bCs/>
          <w:sz w:val="26"/>
          <w:szCs w:val="26"/>
        </w:rPr>
        <w:t>LOCAL GOVERNMENT AREA OF KWARA STATE</w:t>
      </w:r>
    </w:p>
    <w:p w:rsidR="001F5E07" w:rsidRDefault="001F5E07" w:rsidP="001F5E07">
      <w:pPr>
        <w:pStyle w:val="NoSpacing"/>
        <w:jc w:val="both"/>
        <w:rPr>
          <w:rFonts w:asciiTheme="majorBidi" w:hAnsiTheme="majorBidi" w:cstheme="majorBidi"/>
          <w:sz w:val="26"/>
          <w:szCs w:val="26"/>
        </w:rPr>
      </w:pPr>
    </w:p>
    <w:p w:rsidR="00263045" w:rsidRPr="00B62C4E" w:rsidRDefault="001F5E07" w:rsidP="001F5E07">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D</w:t>
      </w:r>
      <w:r w:rsidR="00263045" w:rsidRPr="00B62C4E">
        <w:rPr>
          <w:rFonts w:asciiTheme="majorBidi" w:hAnsiTheme="majorBidi" w:cstheme="majorBidi"/>
          <w:sz w:val="26"/>
          <w:szCs w:val="26"/>
        </w:rPr>
        <w:t>ear Respondent,</w:t>
      </w:r>
    </w:p>
    <w:p w:rsidR="00263045" w:rsidRPr="00B62C4E"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263045" w:rsidRPr="00B62C4E">
        <w:rPr>
          <w:rFonts w:asciiTheme="majorBidi" w:hAnsiTheme="majorBidi" w:cstheme="majorBidi"/>
          <w:sz w:val="26"/>
          <w:szCs w:val="26"/>
        </w:rPr>
        <w:t>The questionna</w:t>
      </w:r>
      <w:r>
        <w:rPr>
          <w:rFonts w:asciiTheme="majorBidi" w:hAnsiTheme="majorBidi" w:cstheme="majorBidi"/>
          <w:sz w:val="26"/>
          <w:szCs w:val="26"/>
        </w:rPr>
        <w:t>i</w:t>
      </w:r>
      <w:r w:rsidR="00263045" w:rsidRPr="00B62C4E">
        <w:rPr>
          <w:rFonts w:asciiTheme="majorBidi" w:hAnsiTheme="majorBidi" w:cstheme="majorBidi"/>
          <w:sz w:val="26"/>
          <w:szCs w:val="26"/>
        </w:rPr>
        <w:t>re is designed to collect information on the comparative analysis of students’ performance in Islamic Studies in public and private secondary school in Ilorin East Local Government Area of Kwara State.</w:t>
      </w:r>
    </w:p>
    <w:p w:rsidR="00263045" w:rsidRPr="00B62C4E"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263045" w:rsidRPr="00B62C4E">
        <w:rPr>
          <w:rFonts w:asciiTheme="majorBidi" w:hAnsiTheme="majorBidi" w:cstheme="majorBidi"/>
          <w:sz w:val="26"/>
          <w:szCs w:val="26"/>
        </w:rPr>
        <w:t>Your cooperation will highly appreciated, as this will go along way in making this research a successful one.</w:t>
      </w:r>
    </w:p>
    <w:p w:rsidR="00263045" w:rsidRPr="00B62C4E" w:rsidRDefault="001F5E07" w:rsidP="001F5E07">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263045" w:rsidRPr="00B62C4E">
        <w:rPr>
          <w:rFonts w:asciiTheme="majorBidi" w:hAnsiTheme="majorBidi" w:cstheme="majorBidi"/>
          <w:sz w:val="26"/>
          <w:szCs w:val="26"/>
        </w:rPr>
        <w:t>The exercise is purely meant for academic purpose and any information supply will be treated with utmost confidentially.</w:t>
      </w:r>
    </w:p>
    <w:p w:rsidR="001F5E07" w:rsidRDefault="001F5E07" w:rsidP="00973AA3">
      <w:pPr>
        <w:pStyle w:val="NoSpacing"/>
        <w:spacing w:line="480" w:lineRule="auto"/>
        <w:jc w:val="both"/>
        <w:rPr>
          <w:rFonts w:asciiTheme="majorBidi" w:hAnsiTheme="majorBidi" w:cstheme="majorBidi"/>
          <w:sz w:val="26"/>
          <w:szCs w:val="26"/>
        </w:rPr>
      </w:pPr>
    </w:p>
    <w:p w:rsidR="001F5E07" w:rsidRDefault="001F5E07">
      <w:pPr>
        <w:rPr>
          <w:rFonts w:asciiTheme="majorBidi" w:hAnsiTheme="majorBidi" w:cstheme="majorBidi"/>
          <w:b/>
          <w:bCs/>
          <w:sz w:val="26"/>
          <w:szCs w:val="26"/>
        </w:rPr>
      </w:pPr>
      <w:r>
        <w:rPr>
          <w:rFonts w:asciiTheme="majorBidi" w:hAnsiTheme="majorBidi" w:cstheme="majorBidi"/>
          <w:b/>
          <w:bCs/>
          <w:sz w:val="26"/>
          <w:szCs w:val="26"/>
        </w:rPr>
        <w:br w:type="page"/>
      </w:r>
    </w:p>
    <w:p w:rsidR="00973AA3" w:rsidRPr="00B62C4E" w:rsidRDefault="00973AA3" w:rsidP="004566A9">
      <w:pPr>
        <w:pStyle w:val="NoSpacing"/>
        <w:spacing w:line="360" w:lineRule="auto"/>
        <w:jc w:val="both"/>
        <w:rPr>
          <w:rFonts w:asciiTheme="majorBidi" w:hAnsiTheme="majorBidi" w:cstheme="majorBidi"/>
          <w:sz w:val="26"/>
          <w:szCs w:val="26"/>
        </w:rPr>
      </w:pPr>
      <w:r w:rsidRPr="001F5E07">
        <w:rPr>
          <w:rFonts w:asciiTheme="majorBidi" w:hAnsiTheme="majorBidi" w:cstheme="majorBidi"/>
          <w:b/>
          <w:bCs/>
          <w:sz w:val="26"/>
          <w:szCs w:val="26"/>
        </w:rPr>
        <w:lastRenderedPageBreak/>
        <w:t xml:space="preserve">SECTION A: </w:t>
      </w:r>
      <w:r w:rsidRPr="00B62C4E">
        <w:rPr>
          <w:rFonts w:asciiTheme="majorBidi" w:hAnsiTheme="majorBidi" w:cstheme="majorBidi"/>
          <w:sz w:val="26"/>
          <w:szCs w:val="26"/>
        </w:rPr>
        <w:t>Personal Information about the respondents.</w:t>
      </w:r>
    </w:p>
    <w:p w:rsidR="001F5E07" w:rsidRDefault="00973AA3"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1. </w:t>
      </w:r>
      <w:r w:rsidR="001F5E07">
        <w:rPr>
          <w:rFonts w:asciiTheme="majorBidi" w:hAnsiTheme="majorBidi" w:cstheme="majorBidi"/>
          <w:sz w:val="26"/>
          <w:szCs w:val="26"/>
        </w:rPr>
        <w:tab/>
      </w:r>
      <w:r w:rsidRPr="00B62C4E">
        <w:rPr>
          <w:rFonts w:asciiTheme="majorBidi" w:hAnsiTheme="majorBidi" w:cstheme="majorBidi"/>
          <w:sz w:val="26"/>
          <w:szCs w:val="26"/>
        </w:rPr>
        <w:t xml:space="preserve">SEX: </w:t>
      </w:r>
      <w:r w:rsidR="001F5E07">
        <w:rPr>
          <w:rFonts w:asciiTheme="majorBidi" w:hAnsiTheme="majorBidi" w:cstheme="majorBidi"/>
          <w:sz w:val="26"/>
          <w:szCs w:val="26"/>
        </w:rPr>
        <w:tab/>
      </w:r>
      <w:r w:rsidR="001F5E07">
        <w:rPr>
          <w:rFonts w:asciiTheme="majorBidi" w:hAnsiTheme="majorBidi" w:cstheme="majorBidi"/>
          <w:sz w:val="26"/>
          <w:szCs w:val="26"/>
        </w:rPr>
        <w:tab/>
        <w:t>(a) Male (    )</w:t>
      </w:r>
      <w:r w:rsidR="001F5E07">
        <w:rPr>
          <w:rFonts w:asciiTheme="majorBidi" w:hAnsiTheme="majorBidi" w:cstheme="majorBidi"/>
          <w:sz w:val="26"/>
          <w:szCs w:val="26"/>
        </w:rPr>
        <w:tab/>
      </w:r>
      <w:r w:rsidR="001F5E07">
        <w:rPr>
          <w:rFonts w:asciiTheme="majorBidi" w:hAnsiTheme="majorBidi" w:cstheme="majorBidi"/>
          <w:sz w:val="26"/>
          <w:szCs w:val="26"/>
        </w:rPr>
        <w:tab/>
      </w:r>
      <w:r w:rsidRPr="00B62C4E">
        <w:rPr>
          <w:rFonts w:asciiTheme="majorBidi" w:hAnsiTheme="majorBidi" w:cstheme="majorBidi"/>
          <w:sz w:val="26"/>
          <w:szCs w:val="26"/>
        </w:rPr>
        <w:t xml:space="preserve">(b) Female </w:t>
      </w:r>
      <w:r w:rsidR="001F5E07">
        <w:rPr>
          <w:rFonts w:asciiTheme="majorBidi" w:hAnsiTheme="majorBidi" w:cstheme="majorBidi"/>
          <w:sz w:val="26"/>
          <w:szCs w:val="26"/>
        </w:rPr>
        <w:t>(    )</w:t>
      </w:r>
    </w:p>
    <w:p w:rsidR="00973AA3" w:rsidRPr="00B62C4E" w:rsidRDefault="001F5E07"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r>
        <w:rPr>
          <w:rFonts w:asciiTheme="majorBidi" w:hAnsiTheme="majorBidi" w:cstheme="majorBidi"/>
          <w:sz w:val="26"/>
          <w:szCs w:val="26"/>
        </w:rPr>
        <w:tab/>
      </w:r>
      <w:r w:rsidR="00973AA3" w:rsidRPr="00B62C4E">
        <w:rPr>
          <w:rFonts w:asciiTheme="majorBidi" w:hAnsiTheme="majorBidi" w:cstheme="majorBidi"/>
          <w:sz w:val="26"/>
          <w:szCs w:val="26"/>
        </w:rPr>
        <w:t xml:space="preserve"> AGE: </w:t>
      </w:r>
      <w:r>
        <w:rPr>
          <w:rFonts w:asciiTheme="majorBidi" w:hAnsiTheme="majorBidi" w:cstheme="majorBidi"/>
          <w:sz w:val="26"/>
          <w:szCs w:val="26"/>
        </w:rPr>
        <w:tab/>
      </w:r>
      <w:r w:rsidR="00973AA3" w:rsidRPr="00B62C4E">
        <w:rPr>
          <w:rFonts w:asciiTheme="majorBidi" w:hAnsiTheme="majorBidi" w:cstheme="majorBidi"/>
          <w:sz w:val="26"/>
          <w:szCs w:val="26"/>
        </w:rPr>
        <w:t xml:space="preserve">(a) </w:t>
      </w:r>
      <w:r>
        <w:rPr>
          <w:rFonts w:asciiTheme="majorBidi" w:hAnsiTheme="majorBidi" w:cstheme="majorBidi"/>
          <w:sz w:val="26"/>
          <w:szCs w:val="26"/>
        </w:rPr>
        <w:t>10</w:t>
      </w:r>
      <w:r w:rsidR="00973AA3" w:rsidRPr="00B62C4E">
        <w:rPr>
          <w:rFonts w:asciiTheme="majorBidi" w:hAnsiTheme="majorBidi" w:cstheme="majorBidi"/>
          <w:sz w:val="26"/>
          <w:szCs w:val="26"/>
        </w:rPr>
        <w:t xml:space="preserve">-l5years </w:t>
      </w:r>
      <w:r>
        <w:rPr>
          <w:rFonts w:asciiTheme="majorBidi" w:hAnsiTheme="majorBidi" w:cstheme="majorBidi"/>
          <w:sz w:val="26"/>
          <w:szCs w:val="26"/>
        </w:rPr>
        <w:t xml:space="preserve">(    )  (b) 16-20 years (    ) </w:t>
      </w:r>
    </w:p>
    <w:p w:rsidR="00973AA3" w:rsidRPr="00B62C4E" w:rsidRDefault="00973AA3" w:rsidP="004566A9">
      <w:pPr>
        <w:pStyle w:val="NoSpacing"/>
        <w:spacing w:line="360" w:lineRule="auto"/>
        <w:jc w:val="both"/>
        <w:rPr>
          <w:rFonts w:asciiTheme="majorBidi" w:hAnsiTheme="majorBidi" w:cstheme="majorBidi"/>
          <w:sz w:val="26"/>
          <w:szCs w:val="26"/>
        </w:rPr>
      </w:pPr>
      <w:r w:rsidRPr="00B62C4E">
        <w:rPr>
          <w:rFonts w:asciiTheme="majorBidi" w:hAnsiTheme="majorBidi" w:cstheme="majorBidi"/>
          <w:sz w:val="26"/>
          <w:szCs w:val="26"/>
        </w:rPr>
        <w:t xml:space="preserve">3. </w:t>
      </w:r>
      <w:r w:rsidR="001F5E07">
        <w:rPr>
          <w:rFonts w:asciiTheme="majorBidi" w:hAnsiTheme="majorBidi" w:cstheme="majorBidi"/>
          <w:sz w:val="26"/>
          <w:szCs w:val="26"/>
        </w:rPr>
        <w:tab/>
      </w:r>
      <w:r w:rsidRPr="00B62C4E">
        <w:rPr>
          <w:rFonts w:asciiTheme="majorBidi" w:hAnsiTheme="majorBidi" w:cstheme="majorBidi"/>
          <w:sz w:val="26"/>
          <w:szCs w:val="26"/>
        </w:rPr>
        <w:t xml:space="preserve">SCHOOL: </w:t>
      </w:r>
      <w:r w:rsidR="001F5E07">
        <w:rPr>
          <w:rFonts w:asciiTheme="majorBidi" w:hAnsiTheme="majorBidi" w:cstheme="majorBidi"/>
          <w:sz w:val="26"/>
          <w:szCs w:val="26"/>
        </w:rPr>
        <w:tab/>
      </w:r>
      <w:r w:rsidRPr="00B62C4E">
        <w:rPr>
          <w:rFonts w:asciiTheme="majorBidi" w:hAnsiTheme="majorBidi" w:cstheme="majorBidi"/>
          <w:sz w:val="26"/>
          <w:szCs w:val="26"/>
        </w:rPr>
        <w:t xml:space="preserve">(a) Public School </w:t>
      </w:r>
      <w:r w:rsidR="001F5E07">
        <w:rPr>
          <w:rFonts w:asciiTheme="majorBidi" w:hAnsiTheme="majorBidi" w:cstheme="majorBidi"/>
          <w:sz w:val="26"/>
          <w:szCs w:val="26"/>
        </w:rPr>
        <w:t xml:space="preserve">(    ) (b) </w:t>
      </w:r>
      <w:r w:rsidRPr="00B62C4E">
        <w:rPr>
          <w:rFonts w:asciiTheme="majorBidi" w:hAnsiTheme="majorBidi" w:cstheme="majorBidi"/>
          <w:sz w:val="26"/>
          <w:szCs w:val="26"/>
        </w:rPr>
        <w:t xml:space="preserve">Private School </w:t>
      </w:r>
      <w:r w:rsidR="001F5E07">
        <w:rPr>
          <w:rFonts w:asciiTheme="majorBidi" w:hAnsiTheme="majorBidi" w:cstheme="majorBidi"/>
          <w:sz w:val="26"/>
          <w:szCs w:val="26"/>
        </w:rPr>
        <w:t>(    )</w:t>
      </w:r>
    </w:p>
    <w:p w:rsidR="00973AA3" w:rsidRPr="00B62C4E" w:rsidRDefault="00973AA3" w:rsidP="004566A9">
      <w:pPr>
        <w:pStyle w:val="NoSpacing"/>
        <w:spacing w:line="360" w:lineRule="auto"/>
        <w:jc w:val="both"/>
        <w:rPr>
          <w:rFonts w:asciiTheme="majorBidi" w:hAnsiTheme="majorBidi" w:cstheme="majorBidi"/>
          <w:sz w:val="26"/>
          <w:szCs w:val="26"/>
        </w:rPr>
      </w:pPr>
      <w:r w:rsidRPr="001F5E07">
        <w:rPr>
          <w:rFonts w:asciiTheme="majorBidi" w:hAnsiTheme="majorBidi" w:cstheme="majorBidi"/>
          <w:b/>
          <w:bCs/>
          <w:sz w:val="26"/>
          <w:szCs w:val="26"/>
        </w:rPr>
        <w:t xml:space="preserve">SECTION B: </w:t>
      </w:r>
      <w:r w:rsidRPr="00B62C4E">
        <w:rPr>
          <w:rFonts w:asciiTheme="majorBidi" w:hAnsiTheme="majorBidi" w:cstheme="majorBidi"/>
          <w:sz w:val="26"/>
          <w:szCs w:val="26"/>
        </w:rPr>
        <w:t>This section deals with measureable variables about the topic under the study.</w:t>
      </w:r>
    </w:p>
    <w:p w:rsidR="00BA6DDA" w:rsidRDefault="00973AA3" w:rsidP="004566A9">
      <w:pPr>
        <w:pStyle w:val="NoSpacing"/>
        <w:spacing w:line="360" w:lineRule="auto"/>
        <w:jc w:val="both"/>
        <w:rPr>
          <w:rFonts w:asciiTheme="majorBidi" w:hAnsiTheme="majorBidi" w:cstheme="majorBidi"/>
          <w:b/>
          <w:bCs/>
          <w:sz w:val="26"/>
          <w:szCs w:val="26"/>
        </w:rPr>
      </w:pPr>
      <w:r w:rsidRPr="001F5E07">
        <w:rPr>
          <w:rFonts w:asciiTheme="majorBidi" w:hAnsiTheme="majorBidi" w:cstheme="majorBidi"/>
          <w:b/>
          <w:bCs/>
          <w:sz w:val="26"/>
          <w:szCs w:val="26"/>
        </w:rPr>
        <w:t>Instruction: Please tick (</w:t>
      </w:r>
      <w:r w:rsidR="001F5E07">
        <w:rPr>
          <w:rFonts w:asciiTheme="majorBidi" w:hAnsiTheme="majorBidi" w:cstheme="majorBidi"/>
          <w:b/>
          <w:bCs/>
          <w:sz w:val="26"/>
          <w:szCs w:val="26"/>
        </w:rPr>
        <w:sym w:font="Wingdings" w:char="F0FC"/>
      </w:r>
      <w:r w:rsidRPr="001F5E07">
        <w:rPr>
          <w:rFonts w:asciiTheme="majorBidi" w:hAnsiTheme="majorBidi" w:cstheme="majorBidi"/>
          <w:b/>
          <w:bCs/>
          <w:sz w:val="26"/>
          <w:szCs w:val="26"/>
        </w:rPr>
        <w:t>) the appropriate column.</w:t>
      </w:r>
    </w:p>
    <w:tbl>
      <w:tblPr>
        <w:tblStyle w:val="TableGrid"/>
        <w:tblW w:w="0" w:type="auto"/>
        <w:tblLook w:val="04A0"/>
      </w:tblPr>
      <w:tblGrid>
        <w:gridCol w:w="648"/>
        <w:gridCol w:w="4840"/>
        <w:gridCol w:w="972"/>
        <w:gridCol w:w="1328"/>
        <w:gridCol w:w="1068"/>
      </w:tblGrid>
      <w:tr w:rsidR="00D5075F" w:rsidTr="00D5075F">
        <w:tc>
          <w:tcPr>
            <w:tcW w:w="648"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S/N</w:t>
            </w:r>
          </w:p>
        </w:tc>
        <w:tc>
          <w:tcPr>
            <w:tcW w:w="4840"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Questionnaire items</w:t>
            </w:r>
          </w:p>
        </w:tc>
        <w:tc>
          <w:tcPr>
            <w:tcW w:w="972"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Agree</w:t>
            </w:r>
          </w:p>
        </w:tc>
        <w:tc>
          <w:tcPr>
            <w:tcW w:w="1328"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Disagreed</w:t>
            </w:r>
          </w:p>
        </w:tc>
        <w:tc>
          <w:tcPr>
            <w:tcW w:w="1068" w:type="dxa"/>
          </w:tcPr>
          <w:p w:rsidR="00D5075F" w:rsidRPr="00D5075F" w:rsidRDefault="00D5075F" w:rsidP="004566A9">
            <w:pPr>
              <w:pStyle w:val="NoSpacing"/>
              <w:spacing w:line="360" w:lineRule="auto"/>
              <w:jc w:val="center"/>
              <w:rPr>
                <w:rFonts w:asciiTheme="majorBidi" w:hAnsiTheme="majorBidi" w:cstheme="majorBidi"/>
                <w:b/>
                <w:bCs/>
                <w:sz w:val="26"/>
                <w:szCs w:val="26"/>
              </w:rPr>
            </w:pPr>
            <w:r w:rsidRPr="00D5075F">
              <w:rPr>
                <w:rFonts w:asciiTheme="majorBidi" w:hAnsiTheme="majorBidi" w:cstheme="majorBidi"/>
                <w:b/>
                <w:bCs/>
                <w:sz w:val="26"/>
                <w:szCs w:val="26"/>
              </w:rPr>
              <w:t>Neutral</w:t>
            </w: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Does study examines comparative analysis of both private and public secondary schools in Ilorin East Local Government? </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 serves as a model of students in these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3.</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 of private are academically okay?</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parent social class coupled with their occupation has a direct bearing on children academic performance?</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5.</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aim of setting up a school is to produce students of intellectual abilities?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6.</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 of Islamic studies in public school are not qualified and experience more than teachers in private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7.</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Does teacher of Islamic studies in private schools control indiscipline more than </w:t>
            </w:r>
            <w:r>
              <w:rPr>
                <w:rFonts w:asciiTheme="majorBidi" w:hAnsiTheme="majorBidi" w:cstheme="majorBidi"/>
                <w:sz w:val="26"/>
                <w:szCs w:val="26"/>
              </w:rPr>
              <w:lastRenderedPageBreak/>
              <w:t>teacher in public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8.</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instructional materials for the teaching and learning of Islamic studies are available in both private and public secondary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9.</w:t>
            </w:r>
          </w:p>
        </w:tc>
        <w:tc>
          <w:tcPr>
            <w:tcW w:w="4840" w:type="dxa"/>
          </w:tcPr>
          <w:p w:rsidR="00D5075F" w:rsidRDefault="00D5075F" w:rsidP="004566A9">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students in private schools are better in Islamic studies than students in public schools?</w:t>
            </w:r>
          </w:p>
        </w:tc>
        <w:tc>
          <w:tcPr>
            <w:tcW w:w="972" w:type="dxa"/>
          </w:tcPr>
          <w:p w:rsidR="00D5075F" w:rsidRDefault="00D5075F" w:rsidP="004566A9">
            <w:pPr>
              <w:pStyle w:val="NoSpacing"/>
              <w:spacing w:line="360" w:lineRule="auto"/>
              <w:jc w:val="both"/>
              <w:rPr>
                <w:rFonts w:asciiTheme="majorBidi" w:hAnsiTheme="majorBidi" w:cstheme="majorBidi"/>
                <w:sz w:val="26"/>
                <w:szCs w:val="26"/>
              </w:rPr>
            </w:pPr>
          </w:p>
        </w:tc>
        <w:tc>
          <w:tcPr>
            <w:tcW w:w="1328" w:type="dxa"/>
          </w:tcPr>
          <w:p w:rsidR="00D5075F" w:rsidRDefault="00D5075F" w:rsidP="004566A9">
            <w:pPr>
              <w:pStyle w:val="NoSpacing"/>
              <w:spacing w:line="360" w:lineRule="auto"/>
              <w:jc w:val="both"/>
              <w:rPr>
                <w:rFonts w:asciiTheme="majorBidi" w:hAnsiTheme="majorBidi" w:cstheme="majorBidi"/>
                <w:sz w:val="26"/>
                <w:szCs w:val="26"/>
              </w:rPr>
            </w:pPr>
          </w:p>
        </w:tc>
        <w:tc>
          <w:tcPr>
            <w:tcW w:w="1068" w:type="dxa"/>
          </w:tcPr>
          <w:p w:rsidR="00D5075F" w:rsidRDefault="00D5075F" w:rsidP="004566A9">
            <w:pPr>
              <w:pStyle w:val="NoSpacing"/>
              <w:spacing w:line="360" w:lineRule="auto"/>
              <w:jc w:val="both"/>
              <w:rPr>
                <w:rFonts w:asciiTheme="majorBidi" w:hAnsiTheme="majorBidi" w:cstheme="majorBidi"/>
                <w:sz w:val="26"/>
                <w:szCs w:val="26"/>
              </w:rPr>
            </w:pPr>
          </w:p>
        </w:tc>
      </w:tr>
      <w:tr w:rsidR="00D5075F" w:rsidTr="00D5075F">
        <w:tc>
          <w:tcPr>
            <w:tcW w:w="648" w:type="dxa"/>
          </w:tcPr>
          <w:p w:rsidR="00D5075F" w:rsidRDefault="00D5075F" w:rsidP="00D5075F">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10.</w:t>
            </w:r>
          </w:p>
        </w:tc>
        <w:tc>
          <w:tcPr>
            <w:tcW w:w="4840" w:type="dxa"/>
          </w:tcPr>
          <w:p w:rsidR="00D5075F" w:rsidRDefault="00D5075F" w:rsidP="00D5075F">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Does teachers of Islamic studies are more committee to work in private schools than public schools?</w:t>
            </w:r>
          </w:p>
        </w:tc>
        <w:tc>
          <w:tcPr>
            <w:tcW w:w="972" w:type="dxa"/>
          </w:tcPr>
          <w:p w:rsidR="00D5075F" w:rsidRDefault="00D5075F" w:rsidP="00D5075F">
            <w:pPr>
              <w:pStyle w:val="NoSpacing"/>
              <w:spacing w:line="360" w:lineRule="auto"/>
              <w:jc w:val="both"/>
              <w:rPr>
                <w:rFonts w:asciiTheme="majorBidi" w:hAnsiTheme="majorBidi" w:cstheme="majorBidi"/>
                <w:sz w:val="26"/>
                <w:szCs w:val="26"/>
              </w:rPr>
            </w:pPr>
          </w:p>
        </w:tc>
        <w:tc>
          <w:tcPr>
            <w:tcW w:w="1328" w:type="dxa"/>
          </w:tcPr>
          <w:p w:rsidR="00D5075F" w:rsidRDefault="00D5075F" w:rsidP="00D5075F">
            <w:pPr>
              <w:pStyle w:val="NoSpacing"/>
              <w:spacing w:line="360" w:lineRule="auto"/>
              <w:jc w:val="both"/>
              <w:rPr>
                <w:rFonts w:asciiTheme="majorBidi" w:hAnsiTheme="majorBidi" w:cstheme="majorBidi"/>
                <w:sz w:val="26"/>
                <w:szCs w:val="26"/>
              </w:rPr>
            </w:pPr>
          </w:p>
        </w:tc>
        <w:tc>
          <w:tcPr>
            <w:tcW w:w="1068" w:type="dxa"/>
          </w:tcPr>
          <w:p w:rsidR="00D5075F" w:rsidRDefault="00D5075F" w:rsidP="00D5075F">
            <w:pPr>
              <w:pStyle w:val="NoSpacing"/>
              <w:spacing w:line="360" w:lineRule="auto"/>
              <w:jc w:val="both"/>
              <w:rPr>
                <w:rFonts w:asciiTheme="majorBidi" w:hAnsiTheme="majorBidi" w:cstheme="majorBidi"/>
                <w:sz w:val="26"/>
                <w:szCs w:val="26"/>
              </w:rPr>
            </w:pPr>
          </w:p>
        </w:tc>
      </w:tr>
    </w:tbl>
    <w:p w:rsidR="00610237" w:rsidRDefault="00610237" w:rsidP="0089587D">
      <w:pPr>
        <w:pStyle w:val="NoSpacing"/>
        <w:spacing w:line="480" w:lineRule="auto"/>
        <w:jc w:val="both"/>
        <w:rPr>
          <w:rFonts w:asciiTheme="majorBidi" w:hAnsiTheme="majorBidi" w:cstheme="majorBidi"/>
          <w:sz w:val="26"/>
          <w:szCs w:val="26"/>
        </w:rPr>
      </w:pPr>
    </w:p>
    <w:sectPr w:rsidR="00610237" w:rsidSect="001E1A41">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DD9" w:rsidRDefault="00C06DD9" w:rsidP="001E1A41">
      <w:pPr>
        <w:spacing w:after="0" w:line="240" w:lineRule="auto"/>
      </w:pPr>
      <w:r>
        <w:separator/>
      </w:r>
    </w:p>
  </w:endnote>
  <w:endnote w:type="continuationSeparator" w:id="1">
    <w:p w:rsidR="00C06DD9" w:rsidRDefault="00C06DD9" w:rsidP="001E1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A9" w:rsidRDefault="007A7BB9" w:rsidP="000D770E">
    <w:pPr>
      <w:pStyle w:val="Footer"/>
      <w:framePr w:wrap="around" w:vAnchor="text" w:hAnchor="margin" w:xAlign="center" w:y="1"/>
      <w:rPr>
        <w:rStyle w:val="PageNumber"/>
      </w:rPr>
    </w:pPr>
    <w:r>
      <w:rPr>
        <w:rStyle w:val="PageNumber"/>
      </w:rPr>
      <w:fldChar w:fldCharType="begin"/>
    </w:r>
    <w:r w:rsidR="004566A9">
      <w:rPr>
        <w:rStyle w:val="PageNumber"/>
      </w:rPr>
      <w:instrText xml:space="preserve">PAGE  </w:instrText>
    </w:r>
    <w:r>
      <w:rPr>
        <w:rStyle w:val="PageNumber"/>
      </w:rPr>
      <w:fldChar w:fldCharType="end"/>
    </w:r>
  </w:p>
  <w:p w:rsidR="004566A9" w:rsidRDefault="00456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A9" w:rsidRDefault="007A7BB9" w:rsidP="000D770E">
    <w:pPr>
      <w:pStyle w:val="Footer"/>
      <w:framePr w:wrap="around" w:vAnchor="text" w:hAnchor="margin" w:xAlign="center" w:y="1"/>
      <w:rPr>
        <w:rStyle w:val="PageNumber"/>
      </w:rPr>
    </w:pPr>
    <w:r>
      <w:rPr>
        <w:rStyle w:val="PageNumber"/>
      </w:rPr>
      <w:fldChar w:fldCharType="begin"/>
    </w:r>
    <w:r w:rsidR="004566A9">
      <w:rPr>
        <w:rStyle w:val="PageNumber"/>
      </w:rPr>
      <w:instrText xml:space="preserve">PAGE  </w:instrText>
    </w:r>
    <w:r>
      <w:rPr>
        <w:rStyle w:val="PageNumber"/>
      </w:rPr>
      <w:fldChar w:fldCharType="separate"/>
    </w:r>
    <w:r w:rsidR="00F67843">
      <w:rPr>
        <w:rStyle w:val="PageNumber"/>
        <w:noProof/>
      </w:rPr>
      <w:t>ii</w:t>
    </w:r>
    <w:r>
      <w:rPr>
        <w:rStyle w:val="PageNumber"/>
      </w:rPr>
      <w:fldChar w:fldCharType="end"/>
    </w:r>
  </w:p>
  <w:p w:rsidR="004566A9" w:rsidRDefault="00456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DD9" w:rsidRDefault="00C06DD9" w:rsidP="001E1A41">
      <w:pPr>
        <w:spacing w:after="0" w:line="240" w:lineRule="auto"/>
      </w:pPr>
      <w:r>
        <w:separator/>
      </w:r>
    </w:p>
  </w:footnote>
  <w:footnote w:type="continuationSeparator" w:id="1">
    <w:p w:rsidR="00C06DD9" w:rsidRDefault="00C06DD9" w:rsidP="001E1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C7A08"/>
    <w:multiLevelType w:val="hybridMultilevel"/>
    <w:tmpl w:val="9966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61B30"/>
    <w:multiLevelType w:val="hybridMultilevel"/>
    <w:tmpl w:val="F5FEBC08"/>
    <w:lvl w:ilvl="0" w:tplc="04090001">
      <w:start w:val="1"/>
      <w:numFmt w:val="bullet"/>
      <w:lvlText w:val=""/>
      <w:lvlJc w:val="left"/>
      <w:pPr>
        <w:ind w:left="720" w:hanging="360"/>
      </w:pPr>
      <w:rPr>
        <w:rFonts w:ascii="Symbol" w:hAnsi="Symbol" w:hint="default"/>
      </w:rPr>
    </w:lvl>
    <w:lvl w:ilvl="1" w:tplc="FA3C953C">
      <w:numFmt w:val="bullet"/>
      <w:lvlText w:val=""/>
      <w:lvlJc w:val="left"/>
      <w:pPr>
        <w:ind w:left="1440" w:hanging="360"/>
      </w:pPr>
      <w:rPr>
        <w:rFonts w:ascii="Wingdings" w:eastAsiaTheme="minorHAnsi" w:hAnsi="Wingdings"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75DA6"/>
    <w:multiLevelType w:val="hybridMultilevel"/>
    <w:tmpl w:val="0BAE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B3BDD"/>
    <w:rsid w:val="00000017"/>
    <w:rsid w:val="00000372"/>
    <w:rsid w:val="00001D7D"/>
    <w:rsid w:val="00002C45"/>
    <w:rsid w:val="0000371A"/>
    <w:rsid w:val="000048D3"/>
    <w:rsid w:val="00004E36"/>
    <w:rsid w:val="00005208"/>
    <w:rsid w:val="00005865"/>
    <w:rsid w:val="00006485"/>
    <w:rsid w:val="00006956"/>
    <w:rsid w:val="00007500"/>
    <w:rsid w:val="0001084C"/>
    <w:rsid w:val="000112B8"/>
    <w:rsid w:val="000125D3"/>
    <w:rsid w:val="00012689"/>
    <w:rsid w:val="00012AE5"/>
    <w:rsid w:val="00012C35"/>
    <w:rsid w:val="00013142"/>
    <w:rsid w:val="000135D9"/>
    <w:rsid w:val="000138DF"/>
    <w:rsid w:val="00014573"/>
    <w:rsid w:val="000165A4"/>
    <w:rsid w:val="0001747A"/>
    <w:rsid w:val="00017EB1"/>
    <w:rsid w:val="000204EF"/>
    <w:rsid w:val="00021369"/>
    <w:rsid w:val="000227A1"/>
    <w:rsid w:val="0002359B"/>
    <w:rsid w:val="00023CFD"/>
    <w:rsid w:val="00023F86"/>
    <w:rsid w:val="0002591A"/>
    <w:rsid w:val="00025A9B"/>
    <w:rsid w:val="00026AF9"/>
    <w:rsid w:val="00026DFF"/>
    <w:rsid w:val="00026E42"/>
    <w:rsid w:val="00030E54"/>
    <w:rsid w:val="00031425"/>
    <w:rsid w:val="000322D0"/>
    <w:rsid w:val="00032E58"/>
    <w:rsid w:val="00032F12"/>
    <w:rsid w:val="00033C51"/>
    <w:rsid w:val="00033F6A"/>
    <w:rsid w:val="00035728"/>
    <w:rsid w:val="00035BDF"/>
    <w:rsid w:val="0003781C"/>
    <w:rsid w:val="000413C5"/>
    <w:rsid w:val="00041C7B"/>
    <w:rsid w:val="00041F7F"/>
    <w:rsid w:val="00042367"/>
    <w:rsid w:val="00042B10"/>
    <w:rsid w:val="00042C35"/>
    <w:rsid w:val="00043ACA"/>
    <w:rsid w:val="00043C93"/>
    <w:rsid w:val="0004428A"/>
    <w:rsid w:val="00044EC6"/>
    <w:rsid w:val="00045FBC"/>
    <w:rsid w:val="0004601A"/>
    <w:rsid w:val="000473AE"/>
    <w:rsid w:val="00047467"/>
    <w:rsid w:val="00050821"/>
    <w:rsid w:val="00050CBF"/>
    <w:rsid w:val="0005110D"/>
    <w:rsid w:val="00051CDF"/>
    <w:rsid w:val="00052006"/>
    <w:rsid w:val="0005288B"/>
    <w:rsid w:val="000528D4"/>
    <w:rsid w:val="00052C31"/>
    <w:rsid w:val="0005313B"/>
    <w:rsid w:val="00054FE9"/>
    <w:rsid w:val="00055016"/>
    <w:rsid w:val="000553D9"/>
    <w:rsid w:val="0005570A"/>
    <w:rsid w:val="000559CC"/>
    <w:rsid w:val="00055D85"/>
    <w:rsid w:val="00056210"/>
    <w:rsid w:val="00057A4B"/>
    <w:rsid w:val="00057CFD"/>
    <w:rsid w:val="000600F6"/>
    <w:rsid w:val="0006042E"/>
    <w:rsid w:val="000609E6"/>
    <w:rsid w:val="00061148"/>
    <w:rsid w:val="00061C81"/>
    <w:rsid w:val="00061F44"/>
    <w:rsid w:val="00062B06"/>
    <w:rsid w:val="00062C9D"/>
    <w:rsid w:val="0006334B"/>
    <w:rsid w:val="000648AD"/>
    <w:rsid w:val="00065073"/>
    <w:rsid w:val="000655FD"/>
    <w:rsid w:val="00065783"/>
    <w:rsid w:val="00066E8F"/>
    <w:rsid w:val="00066F3A"/>
    <w:rsid w:val="00067141"/>
    <w:rsid w:val="000700F0"/>
    <w:rsid w:val="00071D93"/>
    <w:rsid w:val="00072EF7"/>
    <w:rsid w:val="000733AF"/>
    <w:rsid w:val="000735B5"/>
    <w:rsid w:val="00073E8A"/>
    <w:rsid w:val="00075D21"/>
    <w:rsid w:val="00076AC4"/>
    <w:rsid w:val="00076F25"/>
    <w:rsid w:val="00077427"/>
    <w:rsid w:val="00077544"/>
    <w:rsid w:val="00077644"/>
    <w:rsid w:val="00080EED"/>
    <w:rsid w:val="000826EC"/>
    <w:rsid w:val="00082945"/>
    <w:rsid w:val="000843C2"/>
    <w:rsid w:val="00084724"/>
    <w:rsid w:val="00084DFE"/>
    <w:rsid w:val="00086D48"/>
    <w:rsid w:val="00087D35"/>
    <w:rsid w:val="000916E2"/>
    <w:rsid w:val="00091AE4"/>
    <w:rsid w:val="00092235"/>
    <w:rsid w:val="000925F1"/>
    <w:rsid w:val="0009304F"/>
    <w:rsid w:val="000930F2"/>
    <w:rsid w:val="00093D90"/>
    <w:rsid w:val="0009424A"/>
    <w:rsid w:val="0009446E"/>
    <w:rsid w:val="00094527"/>
    <w:rsid w:val="00096B3E"/>
    <w:rsid w:val="000A0257"/>
    <w:rsid w:val="000A0A35"/>
    <w:rsid w:val="000A1849"/>
    <w:rsid w:val="000A18E6"/>
    <w:rsid w:val="000A1994"/>
    <w:rsid w:val="000A35DE"/>
    <w:rsid w:val="000A3E81"/>
    <w:rsid w:val="000A55C8"/>
    <w:rsid w:val="000A589A"/>
    <w:rsid w:val="000A5D64"/>
    <w:rsid w:val="000A6121"/>
    <w:rsid w:val="000A698D"/>
    <w:rsid w:val="000A6A94"/>
    <w:rsid w:val="000B1BE1"/>
    <w:rsid w:val="000B2112"/>
    <w:rsid w:val="000B2114"/>
    <w:rsid w:val="000B2922"/>
    <w:rsid w:val="000B30D9"/>
    <w:rsid w:val="000B3148"/>
    <w:rsid w:val="000B3474"/>
    <w:rsid w:val="000B41CD"/>
    <w:rsid w:val="000B5F53"/>
    <w:rsid w:val="000B65E9"/>
    <w:rsid w:val="000B68BA"/>
    <w:rsid w:val="000B6AEA"/>
    <w:rsid w:val="000B7C86"/>
    <w:rsid w:val="000C035C"/>
    <w:rsid w:val="000C1495"/>
    <w:rsid w:val="000C2951"/>
    <w:rsid w:val="000C2E02"/>
    <w:rsid w:val="000C366C"/>
    <w:rsid w:val="000C4A33"/>
    <w:rsid w:val="000C5852"/>
    <w:rsid w:val="000C6304"/>
    <w:rsid w:val="000C634B"/>
    <w:rsid w:val="000C647B"/>
    <w:rsid w:val="000C6BA4"/>
    <w:rsid w:val="000C6D0F"/>
    <w:rsid w:val="000C6FD7"/>
    <w:rsid w:val="000C7646"/>
    <w:rsid w:val="000C7EDD"/>
    <w:rsid w:val="000D0A87"/>
    <w:rsid w:val="000D0BC1"/>
    <w:rsid w:val="000D0E36"/>
    <w:rsid w:val="000D131B"/>
    <w:rsid w:val="000D15D8"/>
    <w:rsid w:val="000D1C98"/>
    <w:rsid w:val="000D2F05"/>
    <w:rsid w:val="000D339D"/>
    <w:rsid w:val="000D36F9"/>
    <w:rsid w:val="000D3D41"/>
    <w:rsid w:val="000D3D77"/>
    <w:rsid w:val="000D447F"/>
    <w:rsid w:val="000D47FA"/>
    <w:rsid w:val="000D4AB0"/>
    <w:rsid w:val="000D4BA2"/>
    <w:rsid w:val="000D7301"/>
    <w:rsid w:val="000D770E"/>
    <w:rsid w:val="000D7810"/>
    <w:rsid w:val="000E09BA"/>
    <w:rsid w:val="000E2A39"/>
    <w:rsid w:val="000E2B00"/>
    <w:rsid w:val="000E2D39"/>
    <w:rsid w:val="000E3C7D"/>
    <w:rsid w:val="000E42C7"/>
    <w:rsid w:val="000E479B"/>
    <w:rsid w:val="000E5246"/>
    <w:rsid w:val="000F0E61"/>
    <w:rsid w:val="000F19F4"/>
    <w:rsid w:val="000F2ED9"/>
    <w:rsid w:val="000F3047"/>
    <w:rsid w:val="000F487A"/>
    <w:rsid w:val="000F5690"/>
    <w:rsid w:val="000F5836"/>
    <w:rsid w:val="000F588F"/>
    <w:rsid w:val="000F5EF9"/>
    <w:rsid w:val="000F611D"/>
    <w:rsid w:val="000F65FF"/>
    <w:rsid w:val="000F6DB2"/>
    <w:rsid w:val="000F7B2A"/>
    <w:rsid w:val="00100D3D"/>
    <w:rsid w:val="00100E24"/>
    <w:rsid w:val="001012A9"/>
    <w:rsid w:val="00101F9B"/>
    <w:rsid w:val="00102132"/>
    <w:rsid w:val="00102E43"/>
    <w:rsid w:val="00103049"/>
    <w:rsid w:val="00104607"/>
    <w:rsid w:val="00104847"/>
    <w:rsid w:val="00104E6E"/>
    <w:rsid w:val="001051A6"/>
    <w:rsid w:val="00105DE2"/>
    <w:rsid w:val="00106AEC"/>
    <w:rsid w:val="00106C1F"/>
    <w:rsid w:val="00107CDC"/>
    <w:rsid w:val="00110946"/>
    <w:rsid w:val="00112CCC"/>
    <w:rsid w:val="00112FFC"/>
    <w:rsid w:val="00113290"/>
    <w:rsid w:val="001136C6"/>
    <w:rsid w:val="00114463"/>
    <w:rsid w:val="00114B07"/>
    <w:rsid w:val="001151FE"/>
    <w:rsid w:val="00115F16"/>
    <w:rsid w:val="00116A22"/>
    <w:rsid w:val="001207E1"/>
    <w:rsid w:val="0012082A"/>
    <w:rsid w:val="001217EE"/>
    <w:rsid w:val="001218A5"/>
    <w:rsid w:val="00121BDA"/>
    <w:rsid w:val="00121E14"/>
    <w:rsid w:val="001223F3"/>
    <w:rsid w:val="00122C32"/>
    <w:rsid w:val="00123617"/>
    <w:rsid w:val="00123BEF"/>
    <w:rsid w:val="001246B9"/>
    <w:rsid w:val="00125061"/>
    <w:rsid w:val="00125606"/>
    <w:rsid w:val="001258F3"/>
    <w:rsid w:val="00125FED"/>
    <w:rsid w:val="00127240"/>
    <w:rsid w:val="0013092A"/>
    <w:rsid w:val="00130EA7"/>
    <w:rsid w:val="00130ED7"/>
    <w:rsid w:val="0013196B"/>
    <w:rsid w:val="00131A80"/>
    <w:rsid w:val="0013216F"/>
    <w:rsid w:val="001321F9"/>
    <w:rsid w:val="00132D1D"/>
    <w:rsid w:val="001330D9"/>
    <w:rsid w:val="001337CA"/>
    <w:rsid w:val="001338ED"/>
    <w:rsid w:val="001348E5"/>
    <w:rsid w:val="00134AF3"/>
    <w:rsid w:val="00135975"/>
    <w:rsid w:val="00136297"/>
    <w:rsid w:val="00137125"/>
    <w:rsid w:val="00137390"/>
    <w:rsid w:val="00141598"/>
    <w:rsid w:val="00141BB8"/>
    <w:rsid w:val="00141C0F"/>
    <w:rsid w:val="001421A5"/>
    <w:rsid w:val="00142B64"/>
    <w:rsid w:val="001442E2"/>
    <w:rsid w:val="001452A4"/>
    <w:rsid w:val="001457BB"/>
    <w:rsid w:val="00146989"/>
    <w:rsid w:val="001474A7"/>
    <w:rsid w:val="00147A7D"/>
    <w:rsid w:val="0015194F"/>
    <w:rsid w:val="00151F62"/>
    <w:rsid w:val="001527FB"/>
    <w:rsid w:val="001537A7"/>
    <w:rsid w:val="0015387F"/>
    <w:rsid w:val="001538C3"/>
    <w:rsid w:val="00154A1A"/>
    <w:rsid w:val="00154D3C"/>
    <w:rsid w:val="001558FD"/>
    <w:rsid w:val="0015797C"/>
    <w:rsid w:val="00157EA2"/>
    <w:rsid w:val="00161102"/>
    <w:rsid w:val="001626A2"/>
    <w:rsid w:val="00163DA7"/>
    <w:rsid w:val="001641EC"/>
    <w:rsid w:val="00164748"/>
    <w:rsid w:val="00164F1A"/>
    <w:rsid w:val="0016565A"/>
    <w:rsid w:val="00165E6A"/>
    <w:rsid w:val="00166765"/>
    <w:rsid w:val="00166A7E"/>
    <w:rsid w:val="00166C89"/>
    <w:rsid w:val="0016784B"/>
    <w:rsid w:val="00167870"/>
    <w:rsid w:val="001716A6"/>
    <w:rsid w:val="00171879"/>
    <w:rsid w:val="001732B1"/>
    <w:rsid w:val="0017347B"/>
    <w:rsid w:val="001737F9"/>
    <w:rsid w:val="0017429B"/>
    <w:rsid w:val="001747B1"/>
    <w:rsid w:val="00174BC0"/>
    <w:rsid w:val="001758AB"/>
    <w:rsid w:val="0017591D"/>
    <w:rsid w:val="001759DC"/>
    <w:rsid w:val="00176AF3"/>
    <w:rsid w:val="00176EFE"/>
    <w:rsid w:val="00177205"/>
    <w:rsid w:val="00177E7D"/>
    <w:rsid w:val="001818A3"/>
    <w:rsid w:val="001818DF"/>
    <w:rsid w:val="00182247"/>
    <w:rsid w:val="00183752"/>
    <w:rsid w:val="0018403A"/>
    <w:rsid w:val="00184206"/>
    <w:rsid w:val="0018486C"/>
    <w:rsid w:val="00184AA4"/>
    <w:rsid w:val="00186532"/>
    <w:rsid w:val="00187AD1"/>
    <w:rsid w:val="00190D04"/>
    <w:rsid w:val="001911AD"/>
    <w:rsid w:val="00191482"/>
    <w:rsid w:val="001918F7"/>
    <w:rsid w:val="00191AF2"/>
    <w:rsid w:val="001921E1"/>
    <w:rsid w:val="0019273E"/>
    <w:rsid w:val="00193D7B"/>
    <w:rsid w:val="0019523D"/>
    <w:rsid w:val="00195428"/>
    <w:rsid w:val="00195A1F"/>
    <w:rsid w:val="00195AF8"/>
    <w:rsid w:val="00196C57"/>
    <w:rsid w:val="00196F57"/>
    <w:rsid w:val="00197160"/>
    <w:rsid w:val="00197315"/>
    <w:rsid w:val="001A0B97"/>
    <w:rsid w:val="001A18E9"/>
    <w:rsid w:val="001A19BF"/>
    <w:rsid w:val="001A1B84"/>
    <w:rsid w:val="001A22F8"/>
    <w:rsid w:val="001A2B65"/>
    <w:rsid w:val="001A3CAA"/>
    <w:rsid w:val="001A3E19"/>
    <w:rsid w:val="001A3F53"/>
    <w:rsid w:val="001A5364"/>
    <w:rsid w:val="001A7340"/>
    <w:rsid w:val="001B0133"/>
    <w:rsid w:val="001B04C1"/>
    <w:rsid w:val="001B169E"/>
    <w:rsid w:val="001B1BE7"/>
    <w:rsid w:val="001B2651"/>
    <w:rsid w:val="001B2B3E"/>
    <w:rsid w:val="001B322D"/>
    <w:rsid w:val="001B3B5B"/>
    <w:rsid w:val="001B465D"/>
    <w:rsid w:val="001B471C"/>
    <w:rsid w:val="001B4A52"/>
    <w:rsid w:val="001B53E9"/>
    <w:rsid w:val="001B5E8D"/>
    <w:rsid w:val="001B5EEC"/>
    <w:rsid w:val="001B644B"/>
    <w:rsid w:val="001B7CDC"/>
    <w:rsid w:val="001B7D7E"/>
    <w:rsid w:val="001C1750"/>
    <w:rsid w:val="001C1C30"/>
    <w:rsid w:val="001C2415"/>
    <w:rsid w:val="001C2621"/>
    <w:rsid w:val="001C2912"/>
    <w:rsid w:val="001C3B0E"/>
    <w:rsid w:val="001C3F36"/>
    <w:rsid w:val="001C4A34"/>
    <w:rsid w:val="001C53FB"/>
    <w:rsid w:val="001C5E86"/>
    <w:rsid w:val="001C6F01"/>
    <w:rsid w:val="001C7AEA"/>
    <w:rsid w:val="001C7C0C"/>
    <w:rsid w:val="001D0380"/>
    <w:rsid w:val="001D17A2"/>
    <w:rsid w:val="001D1F90"/>
    <w:rsid w:val="001D2A01"/>
    <w:rsid w:val="001D2BB1"/>
    <w:rsid w:val="001D2D3C"/>
    <w:rsid w:val="001D2F40"/>
    <w:rsid w:val="001D3167"/>
    <w:rsid w:val="001D3A5C"/>
    <w:rsid w:val="001D46B3"/>
    <w:rsid w:val="001D7421"/>
    <w:rsid w:val="001D7D29"/>
    <w:rsid w:val="001E0585"/>
    <w:rsid w:val="001E0CC1"/>
    <w:rsid w:val="001E0DE5"/>
    <w:rsid w:val="001E1239"/>
    <w:rsid w:val="001E183B"/>
    <w:rsid w:val="001E1A41"/>
    <w:rsid w:val="001E435B"/>
    <w:rsid w:val="001E4694"/>
    <w:rsid w:val="001E4CA3"/>
    <w:rsid w:val="001E59C1"/>
    <w:rsid w:val="001E5C11"/>
    <w:rsid w:val="001E5C7C"/>
    <w:rsid w:val="001E5FC2"/>
    <w:rsid w:val="001E666D"/>
    <w:rsid w:val="001F0C00"/>
    <w:rsid w:val="001F0E31"/>
    <w:rsid w:val="001F1118"/>
    <w:rsid w:val="001F195F"/>
    <w:rsid w:val="001F19FA"/>
    <w:rsid w:val="001F22AB"/>
    <w:rsid w:val="001F28D6"/>
    <w:rsid w:val="001F2BCE"/>
    <w:rsid w:val="001F3044"/>
    <w:rsid w:val="001F392E"/>
    <w:rsid w:val="001F3D75"/>
    <w:rsid w:val="001F5E07"/>
    <w:rsid w:val="001F5E4D"/>
    <w:rsid w:val="001F6877"/>
    <w:rsid w:val="001F6D89"/>
    <w:rsid w:val="001F74E5"/>
    <w:rsid w:val="001F7BCC"/>
    <w:rsid w:val="002002EB"/>
    <w:rsid w:val="00200E20"/>
    <w:rsid w:val="00201CF3"/>
    <w:rsid w:val="00202381"/>
    <w:rsid w:val="00202E73"/>
    <w:rsid w:val="002039A1"/>
    <w:rsid w:val="00203B50"/>
    <w:rsid w:val="00205B08"/>
    <w:rsid w:val="00205D93"/>
    <w:rsid w:val="00210327"/>
    <w:rsid w:val="002106E2"/>
    <w:rsid w:val="00210DB8"/>
    <w:rsid w:val="0021218F"/>
    <w:rsid w:val="00212BAC"/>
    <w:rsid w:val="0021314D"/>
    <w:rsid w:val="002135C7"/>
    <w:rsid w:val="0021453B"/>
    <w:rsid w:val="00214971"/>
    <w:rsid w:val="002149A0"/>
    <w:rsid w:val="002166E5"/>
    <w:rsid w:val="00216F86"/>
    <w:rsid w:val="0021739A"/>
    <w:rsid w:val="0022051D"/>
    <w:rsid w:val="00221207"/>
    <w:rsid w:val="00222236"/>
    <w:rsid w:val="002226D7"/>
    <w:rsid w:val="00222DB0"/>
    <w:rsid w:val="00226C2D"/>
    <w:rsid w:val="00226F9D"/>
    <w:rsid w:val="00226FD5"/>
    <w:rsid w:val="002270C9"/>
    <w:rsid w:val="0022795E"/>
    <w:rsid w:val="002301D0"/>
    <w:rsid w:val="00231224"/>
    <w:rsid w:val="00231FD5"/>
    <w:rsid w:val="00232BAC"/>
    <w:rsid w:val="002332BC"/>
    <w:rsid w:val="0023382C"/>
    <w:rsid w:val="00233CA8"/>
    <w:rsid w:val="0023444B"/>
    <w:rsid w:val="0023445B"/>
    <w:rsid w:val="00237D97"/>
    <w:rsid w:val="00240581"/>
    <w:rsid w:val="0024087D"/>
    <w:rsid w:val="00240D9E"/>
    <w:rsid w:val="0024105F"/>
    <w:rsid w:val="00241B31"/>
    <w:rsid w:val="0024205C"/>
    <w:rsid w:val="00242854"/>
    <w:rsid w:val="00242F50"/>
    <w:rsid w:val="0024374F"/>
    <w:rsid w:val="002439E5"/>
    <w:rsid w:val="00244D9A"/>
    <w:rsid w:val="00245B65"/>
    <w:rsid w:val="00245ECF"/>
    <w:rsid w:val="00246486"/>
    <w:rsid w:val="00246D75"/>
    <w:rsid w:val="00247078"/>
    <w:rsid w:val="0024789A"/>
    <w:rsid w:val="00247BF8"/>
    <w:rsid w:val="00250031"/>
    <w:rsid w:val="00250242"/>
    <w:rsid w:val="00250463"/>
    <w:rsid w:val="0025064B"/>
    <w:rsid w:val="0025094D"/>
    <w:rsid w:val="0025155E"/>
    <w:rsid w:val="00251613"/>
    <w:rsid w:val="00251BCD"/>
    <w:rsid w:val="0025223C"/>
    <w:rsid w:val="002539A5"/>
    <w:rsid w:val="00254799"/>
    <w:rsid w:val="002558D3"/>
    <w:rsid w:val="0025619B"/>
    <w:rsid w:val="002563F7"/>
    <w:rsid w:val="00256EAE"/>
    <w:rsid w:val="002577EB"/>
    <w:rsid w:val="0026073F"/>
    <w:rsid w:val="002614B4"/>
    <w:rsid w:val="00261EAE"/>
    <w:rsid w:val="002620C8"/>
    <w:rsid w:val="00262751"/>
    <w:rsid w:val="00262ADB"/>
    <w:rsid w:val="00263045"/>
    <w:rsid w:val="002632DA"/>
    <w:rsid w:val="00263873"/>
    <w:rsid w:val="00264BEE"/>
    <w:rsid w:val="00265ADD"/>
    <w:rsid w:val="00266135"/>
    <w:rsid w:val="0026643E"/>
    <w:rsid w:val="002664EE"/>
    <w:rsid w:val="0026684D"/>
    <w:rsid w:val="00266CC7"/>
    <w:rsid w:val="0027069C"/>
    <w:rsid w:val="0027070F"/>
    <w:rsid w:val="002707AC"/>
    <w:rsid w:val="002724C4"/>
    <w:rsid w:val="002725EB"/>
    <w:rsid w:val="002734E0"/>
    <w:rsid w:val="0027469A"/>
    <w:rsid w:val="00275865"/>
    <w:rsid w:val="00275AA2"/>
    <w:rsid w:val="00275AC6"/>
    <w:rsid w:val="00276686"/>
    <w:rsid w:val="00277046"/>
    <w:rsid w:val="002811D7"/>
    <w:rsid w:val="00281349"/>
    <w:rsid w:val="00282F3F"/>
    <w:rsid w:val="00283333"/>
    <w:rsid w:val="0028395B"/>
    <w:rsid w:val="00283E18"/>
    <w:rsid w:val="00283E3D"/>
    <w:rsid w:val="00284310"/>
    <w:rsid w:val="00284F4E"/>
    <w:rsid w:val="00285CD7"/>
    <w:rsid w:val="00285D9E"/>
    <w:rsid w:val="00285DC6"/>
    <w:rsid w:val="00286A90"/>
    <w:rsid w:val="0028785E"/>
    <w:rsid w:val="00287EF9"/>
    <w:rsid w:val="00287F82"/>
    <w:rsid w:val="0029215E"/>
    <w:rsid w:val="00292639"/>
    <w:rsid w:val="00292944"/>
    <w:rsid w:val="00292B61"/>
    <w:rsid w:val="00293C38"/>
    <w:rsid w:val="002942F8"/>
    <w:rsid w:val="00294771"/>
    <w:rsid w:val="002A06AA"/>
    <w:rsid w:val="002A12D8"/>
    <w:rsid w:val="002A2470"/>
    <w:rsid w:val="002A265B"/>
    <w:rsid w:val="002A34BC"/>
    <w:rsid w:val="002A3836"/>
    <w:rsid w:val="002A3DE7"/>
    <w:rsid w:val="002A560B"/>
    <w:rsid w:val="002A62F3"/>
    <w:rsid w:val="002A67F6"/>
    <w:rsid w:val="002A6AE1"/>
    <w:rsid w:val="002A6E0E"/>
    <w:rsid w:val="002A7007"/>
    <w:rsid w:val="002A741B"/>
    <w:rsid w:val="002B01A8"/>
    <w:rsid w:val="002B0B39"/>
    <w:rsid w:val="002B0B58"/>
    <w:rsid w:val="002B123A"/>
    <w:rsid w:val="002B131A"/>
    <w:rsid w:val="002B15E4"/>
    <w:rsid w:val="002B1C88"/>
    <w:rsid w:val="002B1DF9"/>
    <w:rsid w:val="002B2992"/>
    <w:rsid w:val="002B3B2D"/>
    <w:rsid w:val="002B3BDD"/>
    <w:rsid w:val="002B4533"/>
    <w:rsid w:val="002B49D1"/>
    <w:rsid w:val="002B4E56"/>
    <w:rsid w:val="002B5DCC"/>
    <w:rsid w:val="002B61A0"/>
    <w:rsid w:val="002B63A3"/>
    <w:rsid w:val="002B63C3"/>
    <w:rsid w:val="002B6987"/>
    <w:rsid w:val="002B7019"/>
    <w:rsid w:val="002B7C4F"/>
    <w:rsid w:val="002B7FCD"/>
    <w:rsid w:val="002C0079"/>
    <w:rsid w:val="002C07D6"/>
    <w:rsid w:val="002C0C14"/>
    <w:rsid w:val="002C1C68"/>
    <w:rsid w:val="002C4358"/>
    <w:rsid w:val="002C4C91"/>
    <w:rsid w:val="002C548C"/>
    <w:rsid w:val="002C5613"/>
    <w:rsid w:val="002C5A66"/>
    <w:rsid w:val="002C647B"/>
    <w:rsid w:val="002C6553"/>
    <w:rsid w:val="002C6FBF"/>
    <w:rsid w:val="002C7884"/>
    <w:rsid w:val="002C78C2"/>
    <w:rsid w:val="002C7C27"/>
    <w:rsid w:val="002D03FA"/>
    <w:rsid w:val="002D0B4A"/>
    <w:rsid w:val="002D0E15"/>
    <w:rsid w:val="002D1CB5"/>
    <w:rsid w:val="002D3053"/>
    <w:rsid w:val="002D4AA8"/>
    <w:rsid w:val="002D4C14"/>
    <w:rsid w:val="002D56D0"/>
    <w:rsid w:val="002D598C"/>
    <w:rsid w:val="002D5E25"/>
    <w:rsid w:val="002E01F2"/>
    <w:rsid w:val="002E0260"/>
    <w:rsid w:val="002E0AE5"/>
    <w:rsid w:val="002E1367"/>
    <w:rsid w:val="002E3F55"/>
    <w:rsid w:val="002E40B4"/>
    <w:rsid w:val="002E4F4F"/>
    <w:rsid w:val="002E5214"/>
    <w:rsid w:val="002E723B"/>
    <w:rsid w:val="002E75F9"/>
    <w:rsid w:val="002F1132"/>
    <w:rsid w:val="002F1313"/>
    <w:rsid w:val="002F1555"/>
    <w:rsid w:val="002F1BEA"/>
    <w:rsid w:val="002F1FE1"/>
    <w:rsid w:val="002F24F6"/>
    <w:rsid w:val="002F4714"/>
    <w:rsid w:val="002F5003"/>
    <w:rsid w:val="002F6045"/>
    <w:rsid w:val="002F6ABA"/>
    <w:rsid w:val="002F6CFE"/>
    <w:rsid w:val="002F6D3E"/>
    <w:rsid w:val="002F6DE3"/>
    <w:rsid w:val="002F723E"/>
    <w:rsid w:val="002F78D2"/>
    <w:rsid w:val="003006E5"/>
    <w:rsid w:val="00301910"/>
    <w:rsid w:val="0030307D"/>
    <w:rsid w:val="00303B4F"/>
    <w:rsid w:val="00305263"/>
    <w:rsid w:val="00306E1E"/>
    <w:rsid w:val="003071A2"/>
    <w:rsid w:val="00307702"/>
    <w:rsid w:val="003102E8"/>
    <w:rsid w:val="0031054D"/>
    <w:rsid w:val="00310F65"/>
    <w:rsid w:val="0031158B"/>
    <w:rsid w:val="003129EB"/>
    <w:rsid w:val="00313399"/>
    <w:rsid w:val="00313945"/>
    <w:rsid w:val="00313EE5"/>
    <w:rsid w:val="00313FF7"/>
    <w:rsid w:val="00314F99"/>
    <w:rsid w:val="0031560B"/>
    <w:rsid w:val="00315A62"/>
    <w:rsid w:val="00316A77"/>
    <w:rsid w:val="00316D1A"/>
    <w:rsid w:val="0031724C"/>
    <w:rsid w:val="00317A88"/>
    <w:rsid w:val="003214BA"/>
    <w:rsid w:val="00323E3B"/>
    <w:rsid w:val="00323F5E"/>
    <w:rsid w:val="003240CD"/>
    <w:rsid w:val="00324A86"/>
    <w:rsid w:val="00324C46"/>
    <w:rsid w:val="00325456"/>
    <w:rsid w:val="00326618"/>
    <w:rsid w:val="0032749D"/>
    <w:rsid w:val="00327623"/>
    <w:rsid w:val="00330A76"/>
    <w:rsid w:val="00330BB4"/>
    <w:rsid w:val="003320A9"/>
    <w:rsid w:val="00332E3D"/>
    <w:rsid w:val="00333479"/>
    <w:rsid w:val="003339D7"/>
    <w:rsid w:val="00333A57"/>
    <w:rsid w:val="00333CC7"/>
    <w:rsid w:val="00333F42"/>
    <w:rsid w:val="00333F5B"/>
    <w:rsid w:val="0033449F"/>
    <w:rsid w:val="00334561"/>
    <w:rsid w:val="00334F9F"/>
    <w:rsid w:val="00335DE4"/>
    <w:rsid w:val="00336BA8"/>
    <w:rsid w:val="00337852"/>
    <w:rsid w:val="00337B7A"/>
    <w:rsid w:val="00340237"/>
    <w:rsid w:val="0034106F"/>
    <w:rsid w:val="003422F1"/>
    <w:rsid w:val="003423F3"/>
    <w:rsid w:val="003425DB"/>
    <w:rsid w:val="00342DA7"/>
    <w:rsid w:val="003433A9"/>
    <w:rsid w:val="00343EEC"/>
    <w:rsid w:val="003442FD"/>
    <w:rsid w:val="00344E55"/>
    <w:rsid w:val="003451E8"/>
    <w:rsid w:val="0034534A"/>
    <w:rsid w:val="00345D18"/>
    <w:rsid w:val="00346326"/>
    <w:rsid w:val="00346976"/>
    <w:rsid w:val="00346AD7"/>
    <w:rsid w:val="00347AAE"/>
    <w:rsid w:val="00350514"/>
    <w:rsid w:val="00350794"/>
    <w:rsid w:val="00350B18"/>
    <w:rsid w:val="00350D07"/>
    <w:rsid w:val="00351DF8"/>
    <w:rsid w:val="00351ECE"/>
    <w:rsid w:val="0035250F"/>
    <w:rsid w:val="00352C1A"/>
    <w:rsid w:val="00353110"/>
    <w:rsid w:val="003533B3"/>
    <w:rsid w:val="00354370"/>
    <w:rsid w:val="00354578"/>
    <w:rsid w:val="00354797"/>
    <w:rsid w:val="00355277"/>
    <w:rsid w:val="00356206"/>
    <w:rsid w:val="00356FC1"/>
    <w:rsid w:val="00360270"/>
    <w:rsid w:val="003602C2"/>
    <w:rsid w:val="00360986"/>
    <w:rsid w:val="00360D57"/>
    <w:rsid w:val="00361729"/>
    <w:rsid w:val="0036196A"/>
    <w:rsid w:val="00362B85"/>
    <w:rsid w:val="00363BC9"/>
    <w:rsid w:val="003647E9"/>
    <w:rsid w:val="00364D99"/>
    <w:rsid w:val="003650EE"/>
    <w:rsid w:val="0036527B"/>
    <w:rsid w:val="003654C1"/>
    <w:rsid w:val="003658E9"/>
    <w:rsid w:val="003660A3"/>
    <w:rsid w:val="003664BC"/>
    <w:rsid w:val="003669B3"/>
    <w:rsid w:val="00367E90"/>
    <w:rsid w:val="0037004F"/>
    <w:rsid w:val="0037043C"/>
    <w:rsid w:val="0037071A"/>
    <w:rsid w:val="003719C2"/>
    <w:rsid w:val="0037335F"/>
    <w:rsid w:val="0037376C"/>
    <w:rsid w:val="0037459D"/>
    <w:rsid w:val="003749FD"/>
    <w:rsid w:val="00374C9E"/>
    <w:rsid w:val="00375849"/>
    <w:rsid w:val="00375861"/>
    <w:rsid w:val="0037635E"/>
    <w:rsid w:val="003763C3"/>
    <w:rsid w:val="003775EA"/>
    <w:rsid w:val="00377FDE"/>
    <w:rsid w:val="00380375"/>
    <w:rsid w:val="00380B9A"/>
    <w:rsid w:val="00381B8F"/>
    <w:rsid w:val="00382369"/>
    <w:rsid w:val="00383410"/>
    <w:rsid w:val="0038392E"/>
    <w:rsid w:val="00384928"/>
    <w:rsid w:val="00385FE7"/>
    <w:rsid w:val="00386037"/>
    <w:rsid w:val="00386708"/>
    <w:rsid w:val="00387D47"/>
    <w:rsid w:val="00387D4C"/>
    <w:rsid w:val="00391ECB"/>
    <w:rsid w:val="00392C58"/>
    <w:rsid w:val="003938C9"/>
    <w:rsid w:val="00394187"/>
    <w:rsid w:val="00395E9F"/>
    <w:rsid w:val="00396261"/>
    <w:rsid w:val="003969BF"/>
    <w:rsid w:val="00396BFF"/>
    <w:rsid w:val="00397ADD"/>
    <w:rsid w:val="003A09A0"/>
    <w:rsid w:val="003A1021"/>
    <w:rsid w:val="003A137F"/>
    <w:rsid w:val="003A2574"/>
    <w:rsid w:val="003A25C0"/>
    <w:rsid w:val="003A3ACA"/>
    <w:rsid w:val="003A473A"/>
    <w:rsid w:val="003A5621"/>
    <w:rsid w:val="003A5A91"/>
    <w:rsid w:val="003B0622"/>
    <w:rsid w:val="003B1139"/>
    <w:rsid w:val="003B15B2"/>
    <w:rsid w:val="003B1D7C"/>
    <w:rsid w:val="003B22AD"/>
    <w:rsid w:val="003B27CB"/>
    <w:rsid w:val="003B38A4"/>
    <w:rsid w:val="003B3DCC"/>
    <w:rsid w:val="003B466B"/>
    <w:rsid w:val="003B4769"/>
    <w:rsid w:val="003B4FB0"/>
    <w:rsid w:val="003B53C2"/>
    <w:rsid w:val="003B6094"/>
    <w:rsid w:val="003B6315"/>
    <w:rsid w:val="003B6491"/>
    <w:rsid w:val="003B65AD"/>
    <w:rsid w:val="003B6696"/>
    <w:rsid w:val="003B7A5E"/>
    <w:rsid w:val="003B7A64"/>
    <w:rsid w:val="003B7C48"/>
    <w:rsid w:val="003B7D1F"/>
    <w:rsid w:val="003C0597"/>
    <w:rsid w:val="003C09B1"/>
    <w:rsid w:val="003C11EC"/>
    <w:rsid w:val="003C2286"/>
    <w:rsid w:val="003C2F43"/>
    <w:rsid w:val="003C3385"/>
    <w:rsid w:val="003C36BF"/>
    <w:rsid w:val="003C466B"/>
    <w:rsid w:val="003C4842"/>
    <w:rsid w:val="003C4A4C"/>
    <w:rsid w:val="003C50DF"/>
    <w:rsid w:val="003C59B7"/>
    <w:rsid w:val="003C61D6"/>
    <w:rsid w:val="003C6A4C"/>
    <w:rsid w:val="003C6AF6"/>
    <w:rsid w:val="003C6C5A"/>
    <w:rsid w:val="003C7C20"/>
    <w:rsid w:val="003C7CA2"/>
    <w:rsid w:val="003D03C4"/>
    <w:rsid w:val="003D0983"/>
    <w:rsid w:val="003D119D"/>
    <w:rsid w:val="003D1BEA"/>
    <w:rsid w:val="003D249C"/>
    <w:rsid w:val="003D3D91"/>
    <w:rsid w:val="003D61D8"/>
    <w:rsid w:val="003D6216"/>
    <w:rsid w:val="003D66AA"/>
    <w:rsid w:val="003D680F"/>
    <w:rsid w:val="003D6EE1"/>
    <w:rsid w:val="003D7E20"/>
    <w:rsid w:val="003E00D5"/>
    <w:rsid w:val="003E093F"/>
    <w:rsid w:val="003E0B29"/>
    <w:rsid w:val="003E0F15"/>
    <w:rsid w:val="003E1352"/>
    <w:rsid w:val="003E1B31"/>
    <w:rsid w:val="003E2720"/>
    <w:rsid w:val="003E2DC1"/>
    <w:rsid w:val="003E345E"/>
    <w:rsid w:val="003E3AAF"/>
    <w:rsid w:val="003E4138"/>
    <w:rsid w:val="003E4973"/>
    <w:rsid w:val="003E5103"/>
    <w:rsid w:val="003E5337"/>
    <w:rsid w:val="003E5380"/>
    <w:rsid w:val="003E55DA"/>
    <w:rsid w:val="003E60F2"/>
    <w:rsid w:val="003E625A"/>
    <w:rsid w:val="003E6501"/>
    <w:rsid w:val="003E7799"/>
    <w:rsid w:val="003E7E08"/>
    <w:rsid w:val="003F050B"/>
    <w:rsid w:val="003F0535"/>
    <w:rsid w:val="003F06F0"/>
    <w:rsid w:val="003F2519"/>
    <w:rsid w:val="003F290B"/>
    <w:rsid w:val="003F2C8D"/>
    <w:rsid w:val="003F2E70"/>
    <w:rsid w:val="003F35CC"/>
    <w:rsid w:val="003F3B28"/>
    <w:rsid w:val="003F3B57"/>
    <w:rsid w:val="003F3D01"/>
    <w:rsid w:val="003F51B7"/>
    <w:rsid w:val="003F5B28"/>
    <w:rsid w:val="003F62E9"/>
    <w:rsid w:val="003F6636"/>
    <w:rsid w:val="003F67DF"/>
    <w:rsid w:val="003F724D"/>
    <w:rsid w:val="00400021"/>
    <w:rsid w:val="00400051"/>
    <w:rsid w:val="004019B8"/>
    <w:rsid w:val="00402869"/>
    <w:rsid w:val="00403C70"/>
    <w:rsid w:val="0040528E"/>
    <w:rsid w:val="00405404"/>
    <w:rsid w:val="0040576C"/>
    <w:rsid w:val="0040688C"/>
    <w:rsid w:val="004112CD"/>
    <w:rsid w:val="004115F9"/>
    <w:rsid w:val="0041171C"/>
    <w:rsid w:val="00411B5F"/>
    <w:rsid w:val="0041204D"/>
    <w:rsid w:val="00412A46"/>
    <w:rsid w:val="00413223"/>
    <w:rsid w:val="004142EF"/>
    <w:rsid w:val="004147AA"/>
    <w:rsid w:val="00415A8D"/>
    <w:rsid w:val="00416263"/>
    <w:rsid w:val="00416C2B"/>
    <w:rsid w:val="004171DB"/>
    <w:rsid w:val="0041766A"/>
    <w:rsid w:val="00417C29"/>
    <w:rsid w:val="00417F6B"/>
    <w:rsid w:val="00420205"/>
    <w:rsid w:val="00420DAD"/>
    <w:rsid w:val="00421000"/>
    <w:rsid w:val="00423039"/>
    <w:rsid w:val="00423EA2"/>
    <w:rsid w:val="004246F9"/>
    <w:rsid w:val="00424C24"/>
    <w:rsid w:val="004252DE"/>
    <w:rsid w:val="0042631D"/>
    <w:rsid w:val="00426B0C"/>
    <w:rsid w:val="00427753"/>
    <w:rsid w:val="0043063A"/>
    <w:rsid w:val="004320CB"/>
    <w:rsid w:val="00432A47"/>
    <w:rsid w:val="00433FE6"/>
    <w:rsid w:val="00434622"/>
    <w:rsid w:val="004346D0"/>
    <w:rsid w:val="00434711"/>
    <w:rsid w:val="00434AC9"/>
    <w:rsid w:val="004351A2"/>
    <w:rsid w:val="00435623"/>
    <w:rsid w:val="004365E5"/>
    <w:rsid w:val="0043683D"/>
    <w:rsid w:val="00436C58"/>
    <w:rsid w:val="0043776C"/>
    <w:rsid w:val="00437AAE"/>
    <w:rsid w:val="00437B5B"/>
    <w:rsid w:val="00437D24"/>
    <w:rsid w:val="00441905"/>
    <w:rsid w:val="00441AF1"/>
    <w:rsid w:val="00443689"/>
    <w:rsid w:val="004439F1"/>
    <w:rsid w:val="00443A8C"/>
    <w:rsid w:val="00443B76"/>
    <w:rsid w:val="00443BF9"/>
    <w:rsid w:val="0044414D"/>
    <w:rsid w:val="004446CE"/>
    <w:rsid w:val="00444BC6"/>
    <w:rsid w:val="004456FC"/>
    <w:rsid w:val="00445DA6"/>
    <w:rsid w:val="00446CF7"/>
    <w:rsid w:val="00446DD2"/>
    <w:rsid w:val="00447A7B"/>
    <w:rsid w:val="00447E93"/>
    <w:rsid w:val="004510FA"/>
    <w:rsid w:val="00451C77"/>
    <w:rsid w:val="00452901"/>
    <w:rsid w:val="00452C1D"/>
    <w:rsid w:val="00453724"/>
    <w:rsid w:val="00453902"/>
    <w:rsid w:val="00453992"/>
    <w:rsid w:val="004545FD"/>
    <w:rsid w:val="00454B3E"/>
    <w:rsid w:val="0045562D"/>
    <w:rsid w:val="00455ABC"/>
    <w:rsid w:val="004566A9"/>
    <w:rsid w:val="00456BED"/>
    <w:rsid w:val="00457053"/>
    <w:rsid w:val="00460006"/>
    <w:rsid w:val="004605B5"/>
    <w:rsid w:val="00461DA3"/>
    <w:rsid w:val="00462DCB"/>
    <w:rsid w:val="00463F40"/>
    <w:rsid w:val="00464931"/>
    <w:rsid w:val="00464E87"/>
    <w:rsid w:val="004657F9"/>
    <w:rsid w:val="00465CEA"/>
    <w:rsid w:val="004660EB"/>
    <w:rsid w:val="004662BB"/>
    <w:rsid w:val="0046660B"/>
    <w:rsid w:val="00466749"/>
    <w:rsid w:val="004668F6"/>
    <w:rsid w:val="00470A75"/>
    <w:rsid w:val="00471E46"/>
    <w:rsid w:val="0047281D"/>
    <w:rsid w:val="0047464D"/>
    <w:rsid w:val="00474F16"/>
    <w:rsid w:val="00476172"/>
    <w:rsid w:val="00477C03"/>
    <w:rsid w:val="0048071F"/>
    <w:rsid w:val="004810E2"/>
    <w:rsid w:val="00481222"/>
    <w:rsid w:val="00481D8A"/>
    <w:rsid w:val="004825F6"/>
    <w:rsid w:val="004827C7"/>
    <w:rsid w:val="0048363C"/>
    <w:rsid w:val="00483D29"/>
    <w:rsid w:val="00486C42"/>
    <w:rsid w:val="0048745C"/>
    <w:rsid w:val="00487D41"/>
    <w:rsid w:val="00490248"/>
    <w:rsid w:val="00491D16"/>
    <w:rsid w:val="004922DE"/>
    <w:rsid w:val="00493061"/>
    <w:rsid w:val="00493E36"/>
    <w:rsid w:val="004976F1"/>
    <w:rsid w:val="004A11FA"/>
    <w:rsid w:val="004A132A"/>
    <w:rsid w:val="004A1EFD"/>
    <w:rsid w:val="004A2955"/>
    <w:rsid w:val="004A42C0"/>
    <w:rsid w:val="004A55CB"/>
    <w:rsid w:val="004A5826"/>
    <w:rsid w:val="004A5881"/>
    <w:rsid w:val="004A7C7E"/>
    <w:rsid w:val="004B1584"/>
    <w:rsid w:val="004B2C05"/>
    <w:rsid w:val="004B2F94"/>
    <w:rsid w:val="004B314A"/>
    <w:rsid w:val="004B32B4"/>
    <w:rsid w:val="004B5240"/>
    <w:rsid w:val="004B5A3A"/>
    <w:rsid w:val="004B5F7E"/>
    <w:rsid w:val="004B6566"/>
    <w:rsid w:val="004B6665"/>
    <w:rsid w:val="004B66C6"/>
    <w:rsid w:val="004B71F1"/>
    <w:rsid w:val="004B7A8F"/>
    <w:rsid w:val="004C0663"/>
    <w:rsid w:val="004C0B14"/>
    <w:rsid w:val="004C0BE5"/>
    <w:rsid w:val="004C1137"/>
    <w:rsid w:val="004C15C5"/>
    <w:rsid w:val="004C15D1"/>
    <w:rsid w:val="004C1EC3"/>
    <w:rsid w:val="004C23FD"/>
    <w:rsid w:val="004C2674"/>
    <w:rsid w:val="004C3D52"/>
    <w:rsid w:val="004C4D40"/>
    <w:rsid w:val="004C7534"/>
    <w:rsid w:val="004C789A"/>
    <w:rsid w:val="004C7C32"/>
    <w:rsid w:val="004C7E33"/>
    <w:rsid w:val="004D0323"/>
    <w:rsid w:val="004D0590"/>
    <w:rsid w:val="004D0600"/>
    <w:rsid w:val="004D0DF3"/>
    <w:rsid w:val="004D0E82"/>
    <w:rsid w:val="004D1070"/>
    <w:rsid w:val="004D1363"/>
    <w:rsid w:val="004D24E6"/>
    <w:rsid w:val="004D35CE"/>
    <w:rsid w:val="004D408B"/>
    <w:rsid w:val="004D43C5"/>
    <w:rsid w:val="004D4D27"/>
    <w:rsid w:val="004D6E13"/>
    <w:rsid w:val="004D77CC"/>
    <w:rsid w:val="004E057E"/>
    <w:rsid w:val="004E0FB9"/>
    <w:rsid w:val="004E14B1"/>
    <w:rsid w:val="004E1730"/>
    <w:rsid w:val="004E1BE3"/>
    <w:rsid w:val="004E2A13"/>
    <w:rsid w:val="004E2AA1"/>
    <w:rsid w:val="004E4BB3"/>
    <w:rsid w:val="004E5111"/>
    <w:rsid w:val="004E68CE"/>
    <w:rsid w:val="004E7EA8"/>
    <w:rsid w:val="004F0B7F"/>
    <w:rsid w:val="004F17D0"/>
    <w:rsid w:val="004F2003"/>
    <w:rsid w:val="004F2D6A"/>
    <w:rsid w:val="004F3417"/>
    <w:rsid w:val="004F3C2C"/>
    <w:rsid w:val="004F7988"/>
    <w:rsid w:val="00500233"/>
    <w:rsid w:val="005009F4"/>
    <w:rsid w:val="00500D50"/>
    <w:rsid w:val="00501B26"/>
    <w:rsid w:val="00502040"/>
    <w:rsid w:val="00502520"/>
    <w:rsid w:val="005028C9"/>
    <w:rsid w:val="00505643"/>
    <w:rsid w:val="00506160"/>
    <w:rsid w:val="005062BA"/>
    <w:rsid w:val="00506A46"/>
    <w:rsid w:val="00506DD3"/>
    <w:rsid w:val="0050771D"/>
    <w:rsid w:val="00510D7C"/>
    <w:rsid w:val="00511E61"/>
    <w:rsid w:val="0051244A"/>
    <w:rsid w:val="00512513"/>
    <w:rsid w:val="005130E7"/>
    <w:rsid w:val="00513CEF"/>
    <w:rsid w:val="00513FE5"/>
    <w:rsid w:val="00514CF4"/>
    <w:rsid w:val="0051510F"/>
    <w:rsid w:val="00515379"/>
    <w:rsid w:val="00515BB2"/>
    <w:rsid w:val="0051633F"/>
    <w:rsid w:val="00517529"/>
    <w:rsid w:val="00520599"/>
    <w:rsid w:val="005210EA"/>
    <w:rsid w:val="0052134D"/>
    <w:rsid w:val="00521581"/>
    <w:rsid w:val="00521E6B"/>
    <w:rsid w:val="00523600"/>
    <w:rsid w:val="0052385E"/>
    <w:rsid w:val="00523AF1"/>
    <w:rsid w:val="00523DD8"/>
    <w:rsid w:val="00524790"/>
    <w:rsid w:val="005247FB"/>
    <w:rsid w:val="005248E1"/>
    <w:rsid w:val="005249AE"/>
    <w:rsid w:val="0052541C"/>
    <w:rsid w:val="005261AD"/>
    <w:rsid w:val="00526728"/>
    <w:rsid w:val="00526897"/>
    <w:rsid w:val="00526B65"/>
    <w:rsid w:val="005274AB"/>
    <w:rsid w:val="00527750"/>
    <w:rsid w:val="00527BF0"/>
    <w:rsid w:val="00527F8B"/>
    <w:rsid w:val="00530003"/>
    <w:rsid w:val="005308D7"/>
    <w:rsid w:val="00530D46"/>
    <w:rsid w:val="00531427"/>
    <w:rsid w:val="00532858"/>
    <w:rsid w:val="0053461A"/>
    <w:rsid w:val="00534D91"/>
    <w:rsid w:val="00534DF1"/>
    <w:rsid w:val="00535397"/>
    <w:rsid w:val="005359F3"/>
    <w:rsid w:val="005364EF"/>
    <w:rsid w:val="00536D3D"/>
    <w:rsid w:val="0053761B"/>
    <w:rsid w:val="00537D46"/>
    <w:rsid w:val="00541866"/>
    <w:rsid w:val="0054225D"/>
    <w:rsid w:val="005422D2"/>
    <w:rsid w:val="005425BA"/>
    <w:rsid w:val="00542785"/>
    <w:rsid w:val="0054293C"/>
    <w:rsid w:val="00542C90"/>
    <w:rsid w:val="0054474D"/>
    <w:rsid w:val="0054541A"/>
    <w:rsid w:val="005478CD"/>
    <w:rsid w:val="00547C90"/>
    <w:rsid w:val="00547D27"/>
    <w:rsid w:val="0055082D"/>
    <w:rsid w:val="00550C93"/>
    <w:rsid w:val="00550CF6"/>
    <w:rsid w:val="00550EE2"/>
    <w:rsid w:val="005515E0"/>
    <w:rsid w:val="00552DF8"/>
    <w:rsid w:val="0055381A"/>
    <w:rsid w:val="00553ED2"/>
    <w:rsid w:val="00553F7A"/>
    <w:rsid w:val="005548C7"/>
    <w:rsid w:val="005548EC"/>
    <w:rsid w:val="0055493E"/>
    <w:rsid w:val="005552AF"/>
    <w:rsid w:val="00557151"/>
    <w:rsid w:val="005614DF"/>
    <w:rsid w:val="00562975"/>
    <w:rsid w:val="00562A71"/>
    <w:rsid w:val="00562EA8"/>
    <w:rsid w:val="00564089"/>
    <w:rsid w:val="005646CF"/>
    <w:rsid w:val="00565683"/>
    <w:rsid w:val="00565F8E"/>
    <w:rsid w:val="00567241"/>
    <w:rsid w:val="0056758B"/>
    <w:rsid w:val="00570384"/>
    <w:rsid w:val="005712E8"/>
    <w:rsid w:val="0057161E"/>
    <w:rsid w:val="00571AB9"/>
    <w:rsid w:val="00572461"/>
    <w:rsid w:val="00575A5F"/>
    <w:rsid w:val="00575E84"/>
    <w:rsid w:val="00576F33"/>
    <w:rsid w:val="0057736A"/>
    <w:rsid w:val="00581117"/>
    <w:rsid w:val="00582569"/>
    <w:rsid w:val="00582AF0"/>
    <w:rsid w:val="00582BD8"/>
    <w:rsid w:val="0058360B"/>
    <w:rsid w:val="0058398F"/>
    <w:rsid w:val="0058425A"/>
    <w:rsid w:val="00584847"/>
    <w:rsid w:val="005857A1"/>
    <w:rsid w:val="0058642A"/>
    <w:rsid w:val="00586DD8"/>
    <w:rsid w:val="005903E7"/>
    <w:rsid w:val="005905EA"/>
    <w:rsid w:val="0059091F"/>
    <w:rsid w:val="00592C46"/>
    <w:rsid w:val="00592EB9"/>
    <w:rsid w:val="0059397A"/>
    <w:rsid w:val="00594133"/>
    <w:rsid w:val="005944E1"/>
    <w:rsid w:val="0059486E"/>
    <w:rsid w:val="00595096"/>
    <w:rsid w:val="00595526"/>
    <w:rsid w:val="00595AC0"/>
    <w:rsid w:val="00595B9B"/>
    <w:rsid w:val="00596876"/>
    <w:rsid w:val="00596921"/>
    <w:rsid w:val="005974E9"/>
    <w:rsid w:val="005A023B"/>
    <w:rsid w:val="005A07F9"/>
    <w:rsid w:val="005A3C19"/>
    <w:rsid w:val="005A3C93"/>
    <w:rsid w:val="005A4898"/>
    <w:rsid w:val="005A4DAD"/>
    <w:rsid w:val="005A5B61"/>
    <w:rsid w:val="005A6863"/>
    <w:rsid w:val="005A7DFD"/>
    <w:rsid w:val="005B2984"/>
    <w:rsid w:val="005B2F4E"/>
    <w:rsid w:val="005B30AF"/>
    <w:rsid w:val="005B3201"/>
    <w:rsid w:val="005B3935"/>
    <w:rsid w:val="005B3F93"/>
    <w:rsid w:val="005B4616"/>
    <w:rsid w:val="005B4F7F"/>
    <w:rsid w:val="005B56BB"/>
    <w:rsid w:val="005B5D6A"/>
    <w:rsid w:val="005B6260"/>
    <w:rsid w:val="005B6C9D"/>
    <w:rsid w:val="005B6F90"/>
    <w:rsid w:val="005B7248"/>
    <w:rsid w:val="005B78C5"/>
    <w:rsid w:val="005B7949"/>
    <w:rsid w:val="005B7D68"/>
    <w:rsid w:val="005B7EC6"/>
    <w:rsid w:val="005C01D3"/>
    <w:rsid w:val="005C01DB"/>
    <w:rsid w:val="005C07C2"/>
    <w:rsid w:val="005C0B06"/>
    <w:rsid w:val="005C0CFC"/>
    <w:rsid w:val="005C0DC8"/>
    <w:rsid w:val="005C1A9B"/>
    <w:rsid w:val="005C1DC6"/>
    <w:rsid w:val="005C2BBC"/>
    <w:rsid w:val="005C36C7"/>
    <w:rsid w:val="005C56F6"/>
    <w:rsid w:val="005C5CD5"/>
    <w:rsid w:val="005C5E44"/>
    <w:rsid w:val="005C73B4"/>
    <w:rsid w:val="005C777D"/>
    <w:rsid w:val="005D0304"/>
    <w:rsid w:val="005D0706"/>
    <w:rsid w:val="005D0ACA"/>
    <w:rsid w:val="005D11E7"/>
    <w:rsid w:val="005D137A"/>
    <w:rsid w:val="005D273A"/>
    <w:rsid w:val="005D3ADF"/>
    <w:rsid w:val="005D5A70"/>
    <w:rsid w:val="005E06AA"/>
    <w:rsid w:val="005E114D"/>
    <w:rsid w:val="005E210D"/>
    <w:rsid w:val="005E3046"/>
    <w:rsid w:val="005E338A"/>
    <w:rsid w:val="005E3F1A"/>
    <w:rsid w:val="005E43FD"/>
    <w:rsid w:val="005E4CE8"/>
    <w:rsid w:val="005E4F7A"/>
    <w:rsid w:val="005E655F"/>
    <w:rsid w:val="005E6B26"/>
    <w:rsid w:val="005E6B6E"/>
    <w:rsid w:val="005E7EDB"/>
    <w:rsid w:val="005F03A8"/>
    <w:rsid w:val="005F13F7"/>
    <w:rsid w:val="005F1572"/>
    <w:rsid w:val="005F1C7D"/>
    <w:rsid w:val="005F2943"/>
    <w:rsid w:val="005F30BE"/>
    <w:rsid w:val="005F340D"/>
    <w:rsid w:val="005F4890"/>
    <w:rsid w:val="005F559C"/>
    <w:rsid w:val="005F5D25"/>
    <w:rsid w:val="005F5FFB"/>
    <w:rsid w:val="00600712"/>
    <w:rsid w:val="00601280"/>
    <w:rsid w:val="00601C83"/>
    <w:rsid w:val="00604B24"/>
    <w:rsid w:val="00604BDB"/>
    <w:rsid w:val="006053FB"/>
    <w:rsid w:val="00605C1C"/>
    <w:rsid w:val="006063CE"/>
    <w:rsid w:val="00606816"/>
    <w:rsid w:val="00610237"/>
    <w:rsid w:val="0061041B"/>
    <w:rsid w:val="006105A6"/>
    <w:rsid w:val="00611B9F"/>
    <w:rsid w:val="006124CD"/>
    <w:rsid w:val="0061276D"/>
    <w:rsid w:val="006142A4"/>
    <w:rsid w:val="00614988"/>
    <w:rsid w:val="0061691F"/>
    <w:rsid w:val="006172B5"/>
    <w:rsid w:val="00620B3D"/>
    <w:rsid w:val="0062104D"/>
    <w:rsid w:val="006214B9"/>
    <w:rsid w:val="006225D2"/>
    <w:rsid w:val="00622689"/>
    <w:rsid w:val="00622944"/>
    <w:rsid w:val="00623193"/>
    <w:rsid w:val="00623409"/>
    <w:rsid w:val="00623E63"/>
    <w:rsid w:val="0062416A"/>
    <w:rsid w:val="00625E3C"/>
    <w:rsid w:val="00627318"/>
    <w:rsid w:val="00627B83"/>
    <w:rsid w:val="00627EF2"/>
    <w:rsid w:val="0063087D"/>
    <w:rsid w:val="00630A14"/>
    <w:rsid w:val="006322C2"/>
    <w:rsid w:val="006324D3"/>
    <w:rsid w:val="00632654"/>
    <w:rsid w:val="00633567"/>
    <w:rsid w:val="006337E1"/>
    <w:rsid w:val="0063495F"/>
    <w:rsid w:val="006363A2"/>
    <w:rsid w:val="00636842"/>
    <w:rsid w:val="006371C8"/>
    <w:rsid w:val="00637254"/>
    <w:rsid w:val="006372BB"/>
    <w:rsid w:val="006372D4"/>
    <w:rsid w:val="0063778C"/>
    <w:rsid w:val="00640447"/>
    <w:rsid w:val="006407AE"/>
    <w:rsid w:val="00640D5C"/>
    <w:rsid w:val="00640E6D"/>
    <w:rsid w:val="00641856"/>
    <w:rsid w:val="00641BF4"/>
    <w:rsid w:val="00641C82"/>
    <w:rsid w:val="00643816"/>
    <w:rsid w:val="006468AE"/>
    <w:rsid w:val="00646AC3"/>
    <w:rsid w:val="00646ACB"/>
    <w:rsid w:val="0064770E"/>
    <w:rsid w:val="006505E6"/>
    <w:rsid w:val="0065078E"/>
    <w:rsid w:val="00650938"/>
    <w:rsid w:val="00650A16"/>
    <w:rsid w:val="00652EE8"/>
    <w:rsid w:val="00653FE0"/>
    <w:rsid w:val="006613A0"/>
    <w:rsid w:val="0066227B"/>
    <w:rsid w:val="00664561"/>
    <w:rsid w:val="006659DE"/>
    <w:rsid w:val="00666012"/>
    <w:rsid w:val="00666315"/>
    <w:rsid w:val="00666423"/>
    <w:rsid w:val="006664D6"/>
    <w:rsid w:val="00666B79"/>
    <w:rsid w:val="00666C13"/>
    <w:rsid w:val="00667928"/>
    <w:rsid w:val="00667D6E"/>
    <w:rsid w:val="006702C9"/>
    <w:rsid w:val="00670C3C"/>
    <w:rsid w:val="00672B1A"/>
    <w:rsid w:val="00672DF4"/>
    <w:rsid w:val="00673876"/>
    <w:rsid w:val="00673E54"/>
    <w:rsid w:val="00674038"/>
    <w:rsid w:val="00674421"/>
    <w:rsid w:val="00675EBA"/>
    <w:rsid w:val="0067645D"/>
    <w:rsid w:val="0067681C"/>
    <w:rsid w:val="0067684A"/>
    <w:rsid w:val="00676E70"/>
    <w:rsid w:val="006778C4"/>
    <w:rsid w:val="00677ECE"/>
    <w:rsid w:val="00680B59"/>
    <w:rsid w:val="00681C35"/>
    <w:rsid w:val="00681D24"/>
    <w:rsid w:val="00682249"/>
    <w:rsid w:val="00682462"/>
    <w:rsid w:val="00682CF2"/>
    <w:rsid w:val="00682F30"/>
    <w:rsid w:val="00683C2E"/>
    <w:rsid w:val="006840D2"/>
    <w:rsid w:val="006844B4"/>
    <w:rsid w:val="00684FF2"/>
    <w:rsid w:val="0068640D"/>
    <w:rsid w:val="0068720F"/>
    <w:rsid w:val="006872B3"/>
    <w:rsid w:val="00690A1D"/>
    <w:rsid w:val="00690A89"/>
    <w:rsid w:val="0069294D"/>
    <w:rsid w:val="00693276"/>
    <w:rsid w:val="00693B1C"/>
    <w:rsid w:val="00695F1B"/>
    <w:rsid w:val="00695F22"/>
    <w:rsid w:val="0069653F"/>
    <w:rsid w:val="00696745"/>
    <w:rsid w:val="00696795"/>
    <w:rsid w:val="00696A14"/>
    <w:rsid w:val="00696F7B"/>
    <w:rsid w:val="00697607"/>
    <w:rsid w:val="006978DC"/>
    <w:rsid w:val="00697A7D"/>
    <w:rsid w:val="00697DA7"/>
    <w:rsid w:val="006A0E51"/>
    <w:rsid w:val="006A11D8"/>
    <w:rsid w:val="006A3F38"/>
    <w:rsid w:val="006A4A67"/>
    <w:rsid w:val="006A4F98"/>
    <w:rsid w:val="006A5B73"/>
    <w:rsid w:val="006A6409"/>
    <w:rsid w:val="006A6E86"/>
    <w:rsid w:val="006A75AF"/>
    <w:rsid w:val="006A7609"/>
    <w:rsid w:val="006B0783"/>
    <w:rsid w:val="006B07EA"/>
    <w:rsid w:val="006B0AC2"/>
    <w:rsid w:val="006B0C9F"/>
    <w:rsid w:val="006B1981"/>
    <w:rsid w:val="006B1BF0"/>
    <w:rsid w:val="006B2324"/>
    <w:rsid w:val="006B23A9"/>
    <w:rsid w:val="006B2A9E"/>
    <w:rsid w:val="006B3D62"/>
    <w:rsid w:val="006B3DEE"/>
    <w:rsid w:val="006B4AF0"/>
    <w:rsid w:val="006B53E6"/>
    <w:rsid w:val="006B6055"/>
    <w:rsid w:val="006B7BD5"/>
    <w:rsid w:val="006B7F92"/>
    <w:rsid w:val="006C0320"/>
    <w:rsid w:val="006C0B33"/>
    <w:rsid w:val="006C11BF"/>
    <w:rsid w:val="006C27DD"/>
    <w:rsid w:val="006C2A47"/>
    <w:rsid w:val="006C2C4F"/>
    <w:rsid w:val="006C3143"/>
    <w:rsid w:val="006C319E"/>
    <w:rsid w:val="006C4D80"/>
    <w:rsid w:val="006C5B82"/>
    <w:rsid w:val="006C72C4"/>
    <w:rsid w:val="006C74DA"/>
    <w:rsid w:val="006D1EE4"/>
    <w:rsid w:val="006D246A"/>
    <w:rsid w:val="006D2551"/>
    <w:rsid w:val="006D3A30"/>
    <w:rsid w:val="006D3E2C"/>
    <w:rsid w:val="006D4A09"/>
    <w:rsid w:val="006D5BA2"/>
    <w:rsid w:val="006D5E8E"/>
    <w:rsid w:val="006D62D4"/>
    <w:rsid w:val="006D67BE"/>
    <w:rsid w:val="006D6C3A"/>
    <w:rsid w:val="006D6D1B"/>
    <w:rsid w:val="006D6D37"/>
    <w:rsid w:val="006D70D2"/>
    <w:rsid w:val="006D748B"/>
    <w:rsid w:val="006E2316"/>
    <w:rsid w:val="006E344E"/>
    <w:rsid w:val="006E3C5C"/>
    <w:rsid w:val="006E3CD2"/>
    <w:rsid w:val="006E4389"/>
    <w:rsid w:val="006E57BC"/>
    <w:rsid w:val="006E6522"/>
    <w:rsid w:val="006E78A0"/>
    <w:rsid w:val="006E7A04"/>
    <w:rsid w:val="006F0A5A"/>
    <w:rsid w:val="006F0D43"/>
    <w:rsid w:val="006F12A5"/>
    <w:rsid w:val="006F22F3"/>
    <w:rsid w:val="006F24DB"/>
    <w:rsid w:val="006F25A3"/>
    <w:rsid w:val="006F302A"/>
    <w:rsid w:val="006F327B"/>
    <w:rsid w:val="006F35F6"/>
    <w:rsid w:val="006F4880"/>
    <w:rsid w:val="006F488F"/>
    <w:rsid w:val="006F4FE1"/>
    <w:rsid w:val="006F5BCA"/>
    <w:rsid w:val="006F7235"/>
    <w:rsid w:val="006F7259"/>
    <w:rsid w:val="0070085B"/>
    <w:rsid w:val="00700FF2"/>
    <w:rsid w:val="00701024"/>
    <w:rsid w:val="00701A69"/>
    <w:rsid w:val="00703E60"/>
    <w:rsid w:val="007043DE"/>
    <w:rsid w:val="00704465"/>
    <w:rsid w:val="00704541"/>
    <w:rsid w:val="0070469A"/>
    <w:rsid w:val="0070498D"/>
    <w:rsid w:val="00704D7F"/>
    <w:rsid w:val="00704F71"/>
    <w:rsid w:val="00705429"/>
    <w:rsid w:val="00706FF0"/>
    <w:rsid w:val="007078A4"/>
    <w:rsid w:val="00710037"/>
    <w:rsid w:val="007117A2"/>
    <w:rsid w:val="00712089"/>
    <w:rsid w:val="00715254"/>
    <w:rsid w:val="007159CE"/>
    <w:rsid w:val="00716C92"/>
    <w:rsid w:val="00717287"/>
    <w:rsid w:val="007173C2"/>
    <w:rsid w:val="007178CB"/>
    <w:rsid w:val="00717A0F"/>
    <w:rsid w:val="00722BBE"/>
    <w:rsid w:val="00722D2B"/>
    <w:rsid w:val="00723C5F"/>
    <w:rsid w:val="00723E2D"/>
    <w:rsid w:val="00724B1C"/>
    <w:rsid w:val="007253C2"/>
    <w:rsid w:val="00725EA0"/>
    <w:rsid w:val="00726A34"/>
    <w:rsid w:val="00727D50"/>
    <w:rsid w:val="00727E66"/>
    <w:rsid w:val="0073028E"/>
    <w:rsid w:val="00730D24"/>
    <w:rsid w:val="00730E58"/>
    <w:rsid w:val="0073100E"/>
    <w:rsid w:val="007311AC"/>
    <w:rsid w:val="00732759"/>
    <w:rsid w:val="00732EDB"/>
    <w:rsid w:val="00733615"/>
    <w:rsid w:val="00734603"/>
    <w:rsid w:val="0073555F"/>
    <w:rsid w:val="00735E87"/>
    <w:rsid w:val="00736447"/>
    <w:rsid w:val="007364BA"/>
    <w:rsid w:val="00736637"/>
    <w:rsid w:val="00736E2F"/>
    <w:rsid w:val="00737AC8"/>
    <w:rsid w:val="00737B0E"/>
    <w:rsid w:val="00740DFA"/>
    <w:rsid w:val="0074176E"/>
    <w:rsid w:val="0074225D"/>
    <w:rsid w:val="0074244B"/>
    <w:rsid w:val="0074298A"/>
    <w:rsid w:val="007430B4"/>
    <w:rsid w:val="0074618F"/>
    <w:rsid w:val="007463EF"/>
    <w:rsid w:val="00746AC7"/>
    <w:rsid w:val="007479D1"/>
    <w:rsid w:val="00747A2F"/>
    <w:rsid w:val="00750117"/>
    <w:rsid w:val="007516F1"/>
    <w:rsid w:val="007519DD"/>
    <w:rsid w:val="007521E9"/>
    <w:rsid w:val="00752860"/>
    <w:rsid w:val="00753946"/>
    <w:rsid w:val="007544E6"/>
    <w:rsid w:val="00755685"/>
    <w:rsid w:val="007571AA"/>
    <w:rsid w:val="00757202"/>
    <w:rsid w:val="007572A3"/>
    <w:rsid w:val="007608D8"/>
    <w:rsid w:val="007615D7"/>
    <w:rsid w:val="00762273"/>
    <w:rsid w:val="007629E7"/>
    <w:rsid w:val="00762AAD"/>
    <w:rsid w:val="00762C6A"/>
    <w:rsid w:val="0076482B"/>
    <w:rsid w:val="00765551"/>
    <w:rsid w:val="00765B36"/>
    <w:rsid w:val="00765F26"/>
    <w:rsid w:val="00766619"/>
    <w:rsid w:val="00766B0E"/>
    <w:rsid w:val="007710CE"/>
    <w:rsid w:val="00771D54"/>
    <w:rsid w:val="00771FDA"/>
    <w:rsid w:val="007720C8"/>
    <w:rsid w:val="00772C5E"/>
    <w:rsid w:val="0077329B"/>
    <w:rsid w:val="0077338B"/>
    <w:rsid w:val="007734D8"/>
    <w:rsid w:val="00773A28"/>
    <w:rsid w:val="00773BF3"/>
    <w:rsid w:val="00773E2A"/>
    <w:rsid w:val="00773F39"/>
    <w:rsid w:val="007740DA"/>
    <w:rsid w:val="00774A95"/>
    <w:rsid w:val="007756FB"/>
    <w:rsid w:val="007759B7"/>
    <w:rsid w:val="00776EB3"/>
    <w:rsid w:val="007770D1"/>
    <w:rsid w:val="007800CC"/>
    <w:rsid w:val="00780373"/>
    <w:rsid w:val="00781551"/>
    <w:rsid w:val="00782587"/>
    <w:rsid w:val="007829D7"/>
    <w:rsid w:val="007830FF"/>
    <w:rsid w:val="007835AC"/>
    <w:rsid w:val="007837E5"/>
    <w:rsid w:val="007843DD"/>
    <w:rsid w:val="00784765"/>
    <w:rsid w:val="007847E1"/>
    <w:rsid w:val="00784B38"/>
    <w:rsid w:val="00784CB4"/>
    <w:rsid w:val="00785CF0"/>
    <w:rsid w:val="007862B3"/>
    <w:rsid w:val="007862C3"/>
    <w:rsid w:val="00786A95"/>
    <w:rsid w:val="00786E9E"/>
    <w:rsid w:val="007873CC"/>
    <w:rsid w:val="00791605"/>
    <w:rsid w:val="00791A71"/>
    <w:rsid w:val="007924D5"/>
    <w:rsid w:val="00793CF5"/>
    <w:rsid w:val="007946CE"/>
    <w:rsid w:val="0079563F"/>
    <w:rsid w:val="0079645A"/>
    <w:rsid w:val="0079669F"/>
    <w:rsid w:val="00797191"/>
    <w:rsid w:val="007A0CA4"/>
    <w:rsid w:val="007A2107"/>
    <w:rsid w:val="007A256D"/>
    <w:rsid w:val="007A25CC"/>
    <w:rsid w:val="007A2D82"/>
    <w:rsid w:val="007A2F75"/>
    <w:rsid w:val="007A3DEE"/>
    <w:rsid w:val="007A4A30"/>
    <w:rsid w:val="007A5172"/>
    <w:rsid w:val="007A60BB"/>
    <w:rsid w:val="007A645B"/>
    <w:rsid w:val="007A7010"/>
    <w:rsid w:val="007A7048"/>
    <w:rsid w:val="007A738F"/>
    <w:rsid w:val="007A7BB9"/>
    <w:rsid w:val="007B01B7"/>
    <w:rsid w:val="007B11F0"/>
    <w:rsid w:val="007B1329"/>
    <w:rsid w:val="007B1DFB"/>
    <w:rsid w:val="007B239D"/>
    <w:rsid w:val="007B275A"/>
    <w:rsid w:val="007B318D"/>
    <w:rsid w:val="007B41F0"/>
    <w:rsid w:val="007B42D1"/>
    <w:rsid w:val="007B45F4"/>
    <w:rsid w:val="007B4E22"/>
    <w:rsid w:val="007B62E3"/>
    <w:rsid w:val="007B6502"/>
    <w:rsid w:val="007B6970"/>
    <w:rsid w:val="007B73F5"/>
    <w:rsid w:val="007B7F01"/>
    <w:rsid w:val="007C0378"/>
    <w:rsid w:val="007C1B15"/>
    <w:rsid w:val="007C3AB1"/>
    <w:rsid w:val="007C3F6E"/>
    <w:rsid w:val="007C434A"/>
    <w:rsid w:val="007C4AE6"/>
    <w:rsid w:val="007C4FCB"/>
    <w:rsid w:val="007C6472"/>
    <w:rsid w:val="007C72CD"/>
    <w:rsid w:val="007C7C31"/>
    <w:rsid w:val="007D1486"/>
    <w:rsid w:val="007D204D"/>
    <w:rsid w:val="007D284A"/>
    <w:rsid w:val="007D2FBA"/>
    <w:rsid w:val="007D307E"/>
    <w:rsid w:val="007D32F5"/>
    <w:rsid w:val="007D47E6"/>
    <w:rsid w:val="007D63DD"/>
    <w:rsid w:val="007D77D9"/>
    <w:rsid w:val="007D7AAF"/>
    <w:rsid w:val="007E08E1"/>
    <w:rsid w:val="007E1701"/>
    <w:rsid w:val="007E3344"/>
    <w:rsid w:val="007E3933"/>
    <w:rsid w:val="007E48D9"/>
    <w:rsid w:val="007E58EB"/>
    <w:rsid w:val="007E6002"/>
    <w:rsid w:val="007E64FA"/>
    <w:rsid w:val="007E6874"/>
    <w:rsid w:val="007E6B73"/>
    <w:rsid w:val="007E7CBF"/>
    <w:rsid w:val="007F0D6D"/>
    <w:rsid w:val="007F0FD6"/>
    <w:rsid w:val="007F1A72"/>
    <w:rsid w:val="007F2E1E"/>
    <w:rsid w:val="007F2FC3"/>
    <w:rsid w:val="007F30B7"/>
    <w:rsid w:val="007F387F"/>
    <w:rsid w:val="007F4275"/>
    <w:rsid w:val="007F460E"/>
    <w:rsid w:val="007F6D0F"/>
    <w:rsid w:val="007F7253"/>
    <w:rsid w:val="007F7993"/>
    <w:rsid w:val="00800A41"/>
    <w:rsid w:val="008016B0"/>
    <w:rsid w:val="00801973"/>
    <w:rsid w:val="00801B18"/>
    <w:rsid w:val="008025BA"/>
    <w:rsid w:val="008036FD"/>
    <w:rsid w:val="00803D29"/>
    <w:rsid w:val="008057A7"/>
    <w:rsid w:val="00805A8B"/>
    <w:rsid w:val="00805DF8"/>
    <w:rsid w:val="00806122"/>
    <w:rsid w:val="00806197"/>
    <w:rsid w:val="00807448"/>
    <w:rsid w:val="00810900"/>
    <w:rsid w:val="0081095A"/>
    <w:rsid w:val="00811D5F"/>
    <w:rsid w:val="008121EA"/>
    <w:rsid w:val="0081298F"/>
    <w:rsid w:val="00812B96"/>
    <w:rsid w:val="008132B1"/>
    <w:rsid w:val="00813F53"/>
    <w:rsid w:val="0081438E"/>
    <w:rsid w:val="0081450C"/>
    <w:rsid w:val="00814EC4"/>
    <w:rsid w:val="008151CC"/>
    <w:rsid w:val="00816179"/>
    <w:rsid w:val="00816CCF"/>
    <w:rsid w:val="00816DA2"/>
    <w:rsid w:val="00817477"/>
    <w:rsid w:val="008176CA"/>
    <w:rsid w:val="0082009D"/>
    <w:rsid w:val="0082064F"/>
    <w:rsid w:val="008217ED"/>
    <w:rsid w:val="00821947"/>
    <w:rsid w:val="00821CBC"/>
    <w:rsid w:val="0082239E"/>
    <w:rsid w:val="008223BE"/>
    <w:rsid w:val="00824A8B"/>
    <w:rsid w:val="00824EE5"/>
    <w:rsid w:val="00825898"/>
    <w:rsid w:val="008259AB"/>
    <w:rsid w:val="0082707A"/>
    <w:rsid w:val="00830AB3"/>
    <w:rsid w:val="00831588"/>
    <w:rsid w:val="0083161D"/>
    <w:rsid w:val="008316B4"/>
    <w:rsid w:val="00831B4C"/>
    <w:rsid w:val="00831D7D"/>
    <w:rsid w:val="008325A8"/>
    <w:rsid w:val="00832616"/>
    <w:rsid w:val="00832B38"/>
    <w:rsid w:val="00833B75"/>
    <w:rsid w:val="00833FE9"/>
    <w:rsid w:val="00834003"/>
    <w:rsid w:val="0083446B"/>
    <w:rsid w:val="00835285"/>
    <w:rsid w:val="00836107"/>
    <w:rsid w:val="008369D6"/>
    <w:rsid w:val="00836CA7"/>
    <w:rsid w:val="0084090B"/>
    <w:rsid w:val="00840A47"/>
    <w:rsid w:val="008411AB"/>
    <w:rsid w:val="00841AA7"/>
    <w:rsid w:val="00841F18"/>
    <w:rsid w:val="0084210E"/>
    <w:rsid w:val="008421CE"/>
    <w:rsid w:val="00842E92"/>
    <w:rsid w:val="00844A96"/>
    <w:rsid w:val="008451B5"/>
    <w:rsid w:val="00845A48"/>
    <w:rsid w:val="00846378"/>
    <w:rsid w:val="0084667B"/>
    <w:rsid w:val="00846D7D"/>
    <w:rsid w:val="00846F64"/>
    <w:rsid w:val="0085006B"/>
    <w:rsid w:val="00850D5C"/>
    <w:rsid w:val="008517EA"/>
    <w:rsid w:val="00851C9F"/>
    <w:rsid w:val="008521C6"/>
    <w:rsid w:val="00852258"/>
    <w:rsid w:val="00852597"/>
    <w:rsid w:val="00853DB9"/>
    <w:rsid w:val="0085437D"/>
    <w:rsid w:val="0085452C"/>
    <w:rsid w:val="00854CB2"/>
    <w:rsid w:val="008556B5"/>
    <w:rsid w:val="0085597D"/>
    <w:rsid w:val="00855C11"/>
    <w:rsid w:val="00855ECB"/>
    <w:rsid w:val="00856C9F"/>
    <w:rsid w:val="008573CC"/>
    <w:rsid w:val="008573E4"/>
    <w:rsid w:val="00857B90"/>
    <w:rsid w:val="0086006C"/>
    <w:rsid w:val="00861263"/>
    <w:rsid w:val="00861434"/>
    <w:rsid w:val="008627AF"/>
    <w:rsid w:val="008627F7"/>
    <w:rsid w:val="00862BF2"/>
    <w:rsid w:val="00862D49"/>
    <w:rsid w:val="00862EF4"/>
    <w:rsid w:val="0086359A"/>
    <w:rsid w:val="00864D23"/>
    <w:rsid w:val="00864E78"/>
    <w:rsid w:val="008652A1"/>
    <w:rsid w:val="00865944"/>
    <w:rsid w:val="00865A2E"/>
    <w:rsid w:val="0087011A"/>
    <w:rsid w:val="00870A98"/>
    <w:rsid w:val="00870BAF"/>
    <w:rsid w:val="00871081"/>
    <w:rsid w:val="00871C77"/>
    <w:rsid w:val="00872015"/>
    <w:rsid w:val="008728E4"/>
    <w:rsid w:val="00872BBB"/>
    <w:rsid w:val="00872C56"/>
    <w:rsid w:val="008730FA"/>
    <w:rsid w:val="008731DE"/>
    <w:rsid w:val="00873315"/>
    <w:rsid w:val="008740D5"/>
    <w:rsid w:val="008743E5"/>
    <w:rsid w:val="00874C7B"/>
    <w:rsid w:val="00874FB8"/>
    <w:rsid w:val="00875400"/>
    <w:rsid w:val="008757F0"/>
    <w:rsid w:val="00875F48"/>
    <w:rsid w:val="008802B7"/>
    <w:rsid w:val="008815FD"/>
    <w:rsid w:val="008816E2"/>
    <w:rsid w:val="00881A15"/>
    <w:rsid w:val="00882203"/>
    <w:rsid w:val="00883CCF"/>
    <w:rsid w:val="008843AC"/>
    <w:rsid w:val="00884A67"/>
    <w:rsid w:val="00884BEC"/>
    <w:rsid w:val="00884F71"/>
    <w:rsid w:val="00886877"/>
    <w:rsid w:val="00886A98"/>
    <w:rsid w:val="00886FD0"/>
    <w:rsid w:val="00887870"/>
    <w:rsid w:val="00887AA3"/>
    <w:rsid w:val="00887B34"/>
    <w:rsid w:val="00887D29"/>
    <w:rsid w:val="00890E09"/>
    <w:rsid w:val="00890F62"/>
    <w:rsid w:val="00891904"/>
    <w:rsid w:val="00891EBB"/>
    <w:rsid w:val="00892BA5"/>
    <w:rsid w:val="00893750"/>
    <w:rsid w:val="00895587"/>
    <w:rsid w:val="0089587D"/>
    <w:rsid w:val="00895953"/>
    <w:rsid w:val="00895A47"/>
    <w:rsid w:val="008961E6"/>
    <w:rsid w:val="008968C6"/>
    <w:rsid w:val="00897121"/>
    <w:rsid w:val="008973E8"/>
    <w:rsid w:val="00897964"/>
    <w:rsid w:val="00897AD2"/>
    <w:rsid w:val="00897AE4"/>
    <w:rsid w:val="008A17AA"/>
    <w:rsid w:val="008A1EA6"/>
    <w:rsid w:val="008A260E"/>
    <w:rsid w:val="008A31A2"/>
    <w:rsid w:val="008A4AFD"/>
    <w:rsid w:val="008A50E7"/>
    <w:rsid w:val="008A510E"/>
    <w:rsid w:val="008A5559"/>
    <w:rsid w:val="008A57DA"/>
    <w:rsid w:val="008A57E9"/>
    <w:rsid w:val="008A6AA4"/>
    <w:rsid w:val="008A6D7D"/>
    <w:rsid w:val="008A7616"/>
    <w:rsid w:val="008B0461"/>
    <w:rsid w:val="008B1690"/>
    <w:rsid w:val="008B1755"/>
    <w:rsid w:val="008B1AF3"/>
    <w:rsid w:val="008B2A31"/>
    <w:rsid w:val="008B2D5C"/>
    <w:rsid w:val="008B4E18"/>
    <w:rsid w:val="008B5344"/>
    <w:rsid w:val="008B5B13"/>
    <w:rsid w:val="008B5B7B"/>
    <w:rsid w:val="008B5F78"/>
    <w:rsid w:val="008B6834"/>
    <w:rsid w:val="008B73B4"/>
    <w:rsid w:val="008B7A71"/>
    <w:rsid w:val="008C1CA3"/>
    <w:rsid w:val="008C2222"/>
    <w:rsid w:val="008C2E81"/>
    <w:rsid w:val="008C34DF"/>
    <w:rsid w:val="008C38C3"/>
    <w:rsid w:val="008C54A8"/>
    <w:rsid w:val="008C54CE"/>
    <w:rsid w:val="008C5C10"/>
    <w:rsid w:val="008C61AC"/>
    <w:rsid w:val="008C6531"/>
    <w:rsid w:val="008C6A36"/>
    <w:rsid w:val="008C6DCA"/>
    <w:rsid w:val="008C7257"/>
    <w:rsid w:val="008C7813"/>
    <w:rsid w:val="008C7B6A"/>
    <w:rsid w:val="008C7D06"/>
    <w:rsid w:val="008C7FD6"/>
    <w:rsid w:val="008D16BD"/>
    <w:rsid w:val="008D1C08"/>
    <w:rsid w:val="008D35AE"/>
    <w:rsid w:val="008D3F7F"/>
    <w:rsid w:val="008D52D0"/>
    <w:rsid w:val="008D6C7E"/>
    <w:rsid w:val="008D730F"/>
    <w:rsid w:val="008D7A60"/>
    <w:rsid w:val="008D7EF1"/>
    <w:rsid w:val="008E0897"/>
    <w:rsid w:val="008E0977"/>
    <w:rsid w:val="008E1724"/>
    <w:rsid w:val="008E3143"/>
    <w:rsid w:val="008E37C7"/>
    <w:rsid w:val="008E3A34"/>
    <w:rsid w:val="008E47B1"/>
    <w:rsid w:val="008E4DF7"/>
    <w:rsid w:val="008E5457"/>
    <w:rsid w:val="008E724B"/>
    <w:rsid w:val="008E76D4"/>
    <w:rsid w:val="008E7B03"/>
    <w:rsid w:val="008F0BC7"/>
    <w:rsid w:val="008F13A8"/>
    <w:rsid w:val="008F26B0"/>
    <w:rsid w:val="008F2C40"/>
    <w:rsid w:val="008F2CCE"/>
    <w:rsid w:val="008F3554"/>
    <w:rsid w:val="008F3648"/>
    <w:rsid w:val="008F3659"/>
    <w:rsid w:val="008F36C0"/>
    <w:rsid w:val="008F3744"/>
    <w:rsid w:val="008F3D44"/>
    <w:rsid w:val="008F4456"/>
    <w:rsid w:val="008F4800"/>
    <w:rsid w:val="008F4BA8"/>
    <w:rsid w:val="008F533F"/>
    <w:rsid w:val="008F5428"/>
    <w:rsid w:val="008F6E36"/>
    <w:rsid w:val="008F71A4"/>
    <w:rsid w:val="008F7E25"/>
    <w:rsid w:val="00900A4B"/>
    <w:rsid w:val="00901289"/>
    <w:rsid w:val="00902528"/>
    <w:rsid w:val="00902536"/>
    <w:rsid w:val="00902851"/>
    <w:rsid w:val="00903960"/>
    <w:rsid w:val="0090475F"/>
    <w:rsid w:val="00904AD6"/>
    <w:rsid w:val="00904B3D"/>
    <w:rsid w:val="00904EAA"/>
    <w:rsid w:val="0090509D"/>
    <w:rsid w:val="0090567E"/>
    <w:rsid w:val="00905D8B"/>
    <w:rsid w:val="00905DC2"/>
    <w:rsid w:val="00905EBA"/>
    <w:rsid w:val="00905F03"/>
    <w:rsid w:val="0090751C"/>
    <w:rsid w:val="009118BF"/>
    <w:rsid w:val="00912406"/>
    <w:rsid w:val="009128CF"/>
    <w:rsid w:val="00912D54"/>
    <w:rsid w:val="00912E1A"/>
    <w:rsid w:val="009140D1"/>
    <w:rsid w:val="0091433F"/>
    <w:rsid w:val="00915161"/>
    <w:rsid w:val="0091557C"/>
    <w:rsid w:val="00915933"/>
    <w:rsid w:val="00916DDA"/>
    <w:rsid w:val="009172D5"/>
    <w:rsid w:val="00922E05"/>
    <w:rsid w:val="00924183"/>
    <w:rsid w:val="00924849"/>
    <w:rsid w:val="00924C8C"/>
    <w:rsid w:val="00926295"/>
    <w:rsid w:val="00926CE8"/>
    <w:rsid w:val="00927ED0"/>
    <w:rsid w:val="00931A08"/>
    <w:rsid w:val="0093316D"/>
    <w:rsid w:val="00933871"/>
    <w:rsid w:val="00935240"/>
    <w:rsid w:val="0093609C"/>
    <w:rsid w:val="009362A8"/>
    <w:rsid w:val="00936EDA"/>
    <w:rsid w:val="0093743A"/>
    <w:rsid w:val="00937E88"/>
    <w:rsid w:val="00940180"/>
    <w:rsid w:val="0094036E"/>
    <w:rsid w:val="009408BF"/>
    <w:rsid w:val="00940AD0"/>
    <w:rsid w:val="009411F8"/>
    <w:rsid w:val="0094126B"/>
    <w:rsid w:val="00941C14"/>
    <w:rsid w:val="009424AA"/>
    <w:rsid w:val="009430CD"/>
    <w:rsid w:val="0094342A"/>
    <w:rsid w:val="009444CD"/>
    <w:rsid w:val="0094492E"/>
    <w:rsid w:val="00944EA7"/>
    <w:rsid w:val="009451A4"/>
    <w:rsid w:val="00945E85"/>
    <w:rsid w:val="00946006"/>
    <w:rsid w:val="0094654C"/>
    <w:rsid w:val="0094734B"/>
    <w:rsid w:val="00947F39"/>
    <w:rsid w:val="00950BCF"/>
    <w:rsid w:val="00950BD3"/>
    <w:rsid w:val="0095132E"/>
    <w:rsid w:val="00952318"/>
    <w:rsid w:val="00953B9F"/>
    <w:rsid w:val="0095416E"/>
    <w:rsid w:val="00954584"/>
    <w:rsid w:val="00955272"/>
    <w:rsid w:val="009559A9"/>
    <w:rsid w:val="00956A15"/>
    <w:rsid w:val="00956B5F"/>
    <w:rsid w:val="00956C49"/>
    <w:rsid w:val="009576EF"/>
    <w:rsid w:val="00957835"/>
    <w:rsid w:val="00960097"/>
    <w:rsid w:val="00960688"/>
    <w:rsid w:val="0096073B"/>
    <w:rsid w:val="00960AC0"/>
    <w:rsid w:val="00960B9F"/>
    <w:rsid w:val="00961448"/>
    <w:rsid w:val="009619CA"/>
    <w:rsid w:val="00962517"/>
    <w:rsid w:val="00962B0D"/>
    <w:rsid w:val="0096316F"/>
    <w:rsid w:val="0096349D"/>
    <w:rsid w:val="009637D0"/>
    <w:rsid w:val="009646FA"/>
    <w:rsid w:val="0096662A"/>
    <w:rsid w:val="0096679D"/>
    <w:rsid w:val="00967348"/>
    <w:rsid w:val="00967CD1"/>
    <w:rsid w:val="0097052C"/>
    <w:rsid w:val="009705FA"/>
    <w:rsid w:val="00970C01"/>
    <w:rsid w:val="00970D2D"/>
    <w:rsid w:val="0097138E"/>
    <w:rsid w:val="009714AE"/>
    <w:rsid w:val="00971567"/>
    <w:rsid w:val="0097164D"/>
    <w:rsid w:val="00973AA3"/>
    <w:rsid w:val="009740A3"/>
    <w:rsid w:val="0097415C"/>
    <w:rsid w:val="009741C3"/>
    <w:rsid w:val="00974372"/>
    <w:rsid w:val="00974792"/>
    <w:rsid w:val="00974C30"/>
    <w:rsid w:val="0097513B"/>
    <w:rsid w:val="0097572D"/>
    <w:rsid w:val="00976058"/>
    <w:rsid w:val="00976453"/>
    <w:rsid w:val="00976A06"/>
    <w:rsid w:val="00981C56"/>
    <w:rsid w:val="00982DB9"/>
    <w:rsid w:val="00983BF6"/>
    <w:rsid w:val="00984A78"/>
    <w:rsid w:val="00985054"/>
    <w:rsid w:val="00985096"/>
    <w:rsid w:val="009852D3"/>
    <w:rsid w:val="00985A15"/>
    <w:rsid w:val="009864BE"/>
    <w:rsid w:val="00987765"/>
    <w:rsid w:val="00990827"/>
    <w:rsid w:val="00991351"/>
    <w:rsid w:val="00991F60"/>
    <w:rsid w:val="00993E4D"/>
    <w:rsid w:val="00995192"/>
    <w:rsid w:val="00995C7D"/>
    <w:rsid w:val="00995E50"/>
    <w:rsid w:val="00995F60"/>
    <w:rsid w:val="00996DAB"/>
    <w:rsid w:val="00996FE4"/>
    <w:rsid w:val="009A025F"/>
    <w:rsid w:val="009A04DB"/>
    <w:rsid w:val="009A04E6"/>
    <w:rsid w:val="009A0705"/>
    <w:rsid w:val="009A1011"/>
    <w:rsid w:val="009A1374"/>
    <w:rsid w:val="009A2325"/>
    <w:rsid w:val="009A2D50"/>
    <w:rsid w:val="009A38DE"/>
    <w:rsid w:val="009A434C"/>
    <w:rsid w:val="009A6089"/>
    <w:rsid w:val="009A711B"/>
    <w:rsid w:val="009B0302"/>
    <w:rsid w:val="009B08CF"/>
    <w:rsid w:val="009B0B5E"/>
    <w:rsid w:val="009B10DF"/>
    <w:rsid w:val="009B227E"/>
    <w:rsid w:val="009B2566"/>
    <w:rsid w:val="009B39A7"/>
    <w:rsid w:val="009B4786"/>
    <w:rsid w:val="009B4C66"/>
    <w:rsid w:val="009B4E48"/>
    <w:rsid w:val="009B4FDD"/>
    <w:rsid w:val="009B703E"/>
    <w:rsid w:val="009B71A9"/>
    <w:rsid w:val="009B7E47"/>
    <w:rsid w:val="009B7EA2"/>
    <w:rsid w:val="009C0107"/>
    <w:rsid w:val="009C0285"/>
    <w:rsid w:val="009C0370"/>
    <w:rsid w:val="009C0A43"/>
    <w:rsid w:val="009C0C0E"/>
    <w:rsid w:val="009C1341"/>
    <w:rsid w:val="009C1899"/>
    <w:rsid w:val="009C2406"/>
    <w:rsid w:val="009C31DB"/>
    <w:rsid w:val="009C355B"/>
    <w:rsid w:val="009C377D"/>
    <w:rsid w:val="009C407A"/>
    <w:rsid w:val="009C456A"/>
    <w:rsid w:val="009C468F"/>
    <w:rsid w:val="009C4BCE"/>
    <w:rsid w:val="009C50DB"/>
    <w:rsid w:val="009C54DC"/>
    <w:rsid w:val="009C5B5D"/>
    <w:rsid w:val="009C5B95"/>
    <w:rsid w:val="009C5E6D"/>
    <w:rsid w:val="009C6351"/>
    <w:rsid w:val="009C6832"/>
    <w:rsid w:val="009C6F4A"/>
    <w:rsid w:val="009C702F"/>
    <w:rsid w:val="009C7F54"/>
    <w:rsid w:val="009D00CC"/>
    <w:rsid w:val="009D084D"/>
    <w:rsid w:val="009D1C30"/>
    <w:rsid w:val="009D234F"/>
    <w:rsid w:val="009D26A2"/>
    <w:rsid w:val="009D275D"/>
    <w:rsid w:val="009D2C9B"/>
    <w:rsid w:val="009D390C"/>
    <w:rsid w:val="009D41C5"/>
    <w:rsid w:val="009D4DB3"/>
    <w:rsid w:val="009D55E2"/>
    <w:rsid w:val="009D5B91"/>
    <w:rsid w:val="009D5C19"/>
    <w:rsid w:val="009D643E"/>
    <w:rsid w:val="009D74AF"/>
    <w:rsid w:val="009E08C1"/>
    <w:rsid w:val="009E10BC"/>
    <w:rsid w:val="009E1F8E"/>
    <w:rsid w:val="009E2033"/>
    <w:rsid w:val="009E29C2"/>
    <w:rsid w:val="009E2E96"/>
    <w:rsid w:val="009E2EF6"/>
    <w:rsid w:val="009E3A21"/>
    <w:rsid w:val="009E4B05"/>
    <w:rsid w:val="009E508B"/>
    <w:rsid w:val="009E5523"/>
    <w:rsid w:val="009E5AAB"/>
    <w:rsid w:val="009E5DB3"/>
    <w:rsid w:val="009E65FB"/>
    <w:rsid w:val="009E67D7"/>
    <w:rsid w:val="009E7246"/>
    <w:rsid w:val="009E7705"/>
    <w:rsid w:val="009E7879"/>
    <w:rsid w:val="009F0A36"/>
    <w:rsid w:val="009F0AC5"/>
    <w:rsid w:val="009F0F8E"/>
    <w:rsid w:val="009F19C3"/>
    <w:rsid w:val="009F1D12"/>
    <w:rsid w:val="009F2373"/>
    <w:rsid w:val="009F2E44"/>
    <w:rsid w:val="009F3268"/>
    <w:rsid w:val="009F3282"/>
    <w:rsid w:val="009F33BB"/>
    <w:rsid w:val="009F434A"/>
    <w:rsid w:val="009F466C"/>
    <w:rsid w:val="009F492D"/>
    <w:rsid w:val="009F56D2"/>
    <w:rsid w:val="009F6723"/>
    <w:rsid w:val="009F6CA1"/>
    <w:rsid w:val="009F75C1"/>
    <w:rsid w:val="009F7ABD"/>
    <w:rsid w:val="009F7BED"/>
    <w:rsid w:val="009F7E2D"/>
    <w:rsid w:val="00A01488"/>
    <w:rsid w:val="00A01B5B"/>
    <w:rsid w:val="00A02020"/>
    <w:rsid w:val="00A02FDD"/>
    <w:rsid w:val="00A03064"/>
    <w:rsid w:val="00A03B6F"/>
    <w:rsid w:val="00A03C09"/>
    <w:rsid w:val="00A03CE6"/>
    <w:rsid w:val="00A05EA3"/>
    <w:rsid w:val="00A06113"/>
    <w:rsid w:val="00A06956"/>
    <w:rsid w:val="00A10B63"/>
    <w:rsid w:val="00A10B90"/>
    <w:rsid w:val="00A10EF9"/>
    <w:rsid w:val="00A12741"/>
    <w:rsid w:val="00A13799"/>
    <w:rsid w:val="00A140A6"/>
    <w:rsid w:val="00A14655"/>
    <w:rsid w:val="00A15E66"/>
    <w:rsid w:val="00A164CF"/>
    <w:rsid w:val="00A16B23"/>
    <w:rsid w:val="00A172DF"/>
    <w:rsid w:val="00A17522"/>
    <w:rsid w:val="00A17807"/>
    <w:rsid w:val="00A17973"/>
    <w:rsid w:val="00A17F02"/>
    <w:rsid w:val="00A2012F"/>
    <w:rsid w:val="00A20D19"/>
    <w:rsid w:val="00A223A9"/>
    <w:rsid w:val="00A2290C"/>
    <w:rsid w:val="00A22CC4"/>
    <w:rsid w:val="00A22FCB"/>
    <w:rsid w:val="00A26ADB"/>
    <w:rsid w:val="00A27848"/>
    <w:rsid w:val="00A30664"/>
    <w:rsid w:val="00A30F79"/>
    <w:rsid w:val="00A3108D"/>
    <w:rsid w:val="00A3126F"/>
    <w:rsid w:val="00A3197D"/>
    <w:rsid w:val="00A31A4E"/>
    <w:rsid w:val="00A327B0"/>
    <w:rsid w:val="00A334D7"/>
    <w:rsid w:val="00A340C8"/>
    <w:rsid w:val="00A357A2"/>
    <w:rsid w:val="00A358F3"/>
    <w:rsid w:val="00A35A5F"/>
    <w:rsid w:val="00A3698E"/>
    <w:rsid w:val="00A36A91"/>
    <w:rsid w:val="00A370E0"/>
    <w:rsid w:val="00A37723"/>
    <w:rsid w:val="00A37DA8"/>
    <w:rsid w:val="00A40D98"/>
    <w:rsid w:val="00A41363"/>
    <w:rsid w:val="00A42574"/>
    <w:rsid w:val="00A42D90"/>
    <w:rsid w:val="00A43F3C"/>
    <w:rsid w:val="00A44205"/>
    <w:rsid w:val="00A44988"/>
    <w:rsid w:val="00A45CCC"/>
    <w:rsid w:val="00A45E31"/>
    <w:rsid w:val="00A47C12"/>
    <w:rsid w:val="00A50382"/>
    <w:rsid w:val="00A5048E"/>
    <w:rsid w:val="00A5084A"/>
    <w:rsid w:val="00A50B83"/>
    <w:rsid w:val="00A517F3"/>
    <w:rsid w:val="00A519ED"/>
    <w:rsid w:val="00A51C3C"/>
    <w:rsid w:val="00A54284"/>
    <w:rsid w:val="00A55B94"/>
    <w:rsid w:val="00A55C89"/>
    <w:rsid w:val="00A55E6B"/>
    <w:rsid w:val="00A5694D"/>
    <w:rsid w:val="00A57E6A"/>
    <w:rsid w:val="00A60C39"/>
    <w:rsid w:val="00A60C71"/>
    <w:rsid w:val="00A61B00"/>
    <w:rsid w:val="00A62C76"/>
    <w:rsid w:val="00A637DC"/>
    <w:rsid w:val="00A63A5D"/>
    <w:rsid w:val="00A63EB6"/>
    <w:rsid w:val="00A641F0"/>
    <w:rsid w:val="00A64483"/>
    <w:rsid w:val="00A64D00"/>
    <w:rsid w:val="00A64D81"/>
    <w:rsid w:val="00A6515E"/>
    <w:rsid w:val="00A66D2C"/>
    <w:rsid w:val="00A670AE"/>
    <w:rsid w:val="00A7078A"/>
    <w:rsid w:val="00A71134"/>
    <w:rsid w:val="00A7130A"/>
    <w:rsid w:val="00A7133C"/>
    <w:rsid w:val="00A71D2F"/>
    <w:rsid w:val="00A72B67"/>
    <w:rsid w:val="00A72CC0"/>
    <w:rsid w:val="00A7374F"/>
    <w:rsid w:val="00A7392B"/>
    <w:rsid w:val="00A73AAF"/>
    <w:rsid w:val="00A73FC2"/>
    <w:rsid w:val="00A74101"/>
    <w:rsid w:val="00A74A15"/>
    <w:rsid w:val="00A757B2"/>
    <w:rsid w:val="00A772DB"/>
    <w:rsid w:val="00A77336"/>
    <w:rsid w:val="00A80815"/>
    <w:rsid w:val="00A8085E"/>
    <w:rsid w:val="00A80B91"/>
    <w:rsid w:val="00A8117C"/>
    <w:rsid w:val="00A814EA"/>
    <w:rsid w:val="00A82509"/>
    <w:rsid w:val="00A825F6"/>
    <w:rsid w:val="00A84EB2"/>
    <w:rsid w:val="00A863CD"/>
    <w:rsid w:val="00A879DD"/>
    <w:rsid w:val="00A9080D"/>
    <w:rsid w:val="00A90AE6"/>
    <w:rsid w:val="00A90BD5"/>
    <w:rsid w:val="00A92754"/>
    <w:rsid w:val="00A92B77"/>
    <w:rsid w:val="00A92E55"/>
    <w:rsid w:val="00A93059"/>
    <w:rsid w:val="00A94DB1"/>
    <w:rsid w:val="00A95484"/>
    <w:rsid w:val="00A95B29"/>
    <w:rsid w:val="00A9615A"/>
    <w:rsid w:val="00A9620E"/>
    <w:rsid w:val="00A97E49"/>
    <w:rsid w:val="00AA079E"/>
    <w:rsid w:val="00AA0FE8"/>
    <w:rsid w:val="00AA199C"/>
    <w:rsid w:val="00AA2BCE"/>
    <w:rsid w:val="00AA35D3"/>
    <w:rsid w:val="00AA4324"/>
    <w:rsid w:val="00AA4BC1"/>
    <w:rsid w:val="00AA5897"/>
    <w:rsid w:val="00AA59C6"/>
    <w:rsid w:val="00AA5B1C"/>
    <w:rsid w:val="00AA653A"/>
    <w:rsid w:val="00AA6862"/>
    <w:rsid w:val="00AA69ED"/>
    <w:rsid w:val="00AB15C7"/>
    <w:rsid w:val="00AB2899"/>
    <w:rsid w:val="00AB2CF1"/>
    <w:rsid w:val="00AB2FB8"/>
    <w:rsid w:val="00AB3018"/>
    <w:rsid w:val="00AB32B3"/>
    <w:rsid w:val="00AB3B0B"/>
    <w:rsid w:val="00AB3FF5"/>
    <w:rsid w:val="00AB45D3"/>
    <w:rsid w:val="00AB4BA5"/>
    <w:rsid w:val="00AB4CC0"/>
    <w:rsid w:val="00AB5AE5"/>
    <w:rsid w:val="00AB5F07"/>
    <w:rsid w:val="00AB66FD"/>
    <w:rsid w:val="00AB6917"/>
    <w:rsid w:val="00AB6ABB"/>
    <w:rsid w:val="00AB776C"/>
    <w:rsid w:val="00AC046F"/>
    <w:rsid w:val="00AC13DE"/>
    <w:rsid w:val="00AC14B4"/>
    <w:rsid w:val="00AC152D"/>
    <w:rsid w:val="00AC2659"/>
    <w:rsid w:val="00AC3A25"/>
    <w:rsid w:val="00AC4094"/>
    <w:rsid w:val="00AC4794"/>
    <w:rsid w:val="00AC4FE2"/>
    <w:rsid w:val="00AC5BE6"/>
    <w:rsid w:val="00AC6C3D"/>
    <w:rsid w:val="00AC7BBA"/>
    <w:rsid w:val="00AD01CB"/>
    <w:rsid w:val="00AD09A2"/>
    <w:rsid w:val="00AD0A8D"/>
    <w:rsid w:val="00AD1AAC"/>
    <w:rsid w:val="00AD2E7B"/>
    <w:rsid w:val="00AD30A1"/>
    <w:rsid w:val="00AD398B"/>
    <w:rsid w:val="00AD3CC7"/>
    <w:rsid w:val="00AD437E"/>
    <w:rsid w:val="00AD438D"/>
    <w:rsid w:val="00AD4592"/>
    <w:rsid w:val="00AD56BB"/>
    <w:rsid w:val="00AD65D2"/>
    <w:rsid w:val="00AD66BB"/>
    <w:rsid w:val="00AD6F59"/>
    <w:rsid w:val="00AD70D9"/>
    <w:rsid w:val="00AE115E"/>
    <w:rsid w:val="00AE1760"/>
    <w:rsid w:val="00AE20AB"/>
    <w:rsid w:val="00AE3705"/>
    <w:rsid w:val="00AE473E"/>
    <w:rsid w:val="00AE49C8"/>
    <w:rsid w:val="00AE4D55"/>
    <w:rsid w:val="00AE4FAF"/>
    <w:rsid w:val="00AE50A8"/>
    <w:rsid w:val="00AE588B"/>
    <w:rsid w:val="00AE6CC3"/>
    <w:rsid w:val="00AE7AE3"/>
    <w:rsid w:val="00AF16C9"/>
    <w:rsid w:val="00AF1EAB"/>
    <w:rsid w:val="00AF23F6"/>
    <w:rsid w:val="00AF3973"/>
    <w:rsid w:val="00AF3DAC"/>
    <w:rsid w:val="00AF5094"/>
    <w:rsid w:val="00AF554B"/>
    <w:rsid w:val="00AF55F4"/>
    <w:rsid w:val="00AF6988"/>
    <w:rsid w:val="00AF7323"/>
    <w:rsid w:val="00AF7434"/>
    <w:rsid w:val="00AF7D33"/>
    <w:rsid w:val="00B00226"/>
    <w:rsid w:val="00B00A4E"/>
    <w:rsid w:val="00B01440"/>
    <w:rsid w:val="00B01539"/>
    <w:rsid w:val="00B0166F"/>
    <w:rsid w:val="00B01FAF"/>
    <w:rsid w:val="00B035C4"/>
    <w:rsid w:val="00B03F02"/>
    <w:rsid w:val="00B05624"/>
    <w:rsid w:val="00B0652A"/>
    <w:rsid w:val="00B066B3"/>
    <w:rsid w:val="00B07023"/>
    <w:rsid w:val="00B10545"/>
    <w:rsid w:val="00B1115D"/>
    <w:rsid w:val="00B11308"/>
    <w:rsid w:val="00B12958"/>
    <w:rsid w:val="00B13AD7"/>
    <w:rsid w:val="00B1507B"/>
    <w:rsid w:val="00B15C9F"/>
    <w:rsid w:val="00B16452"/>
    <w:rsid w:val="00B16ED7"/>
    <w:rsid w:val="00B172B2"/>
    <w:rsid w:val="00B17504"/>
    <w:rsid w:val="00B17985"/>
    <w:rsid w:val="00B216DC"/>
    <w:rsid w:val="00B21FA2"/>
    <w:rsid w:val="00B229E6"/>
    <w:rsid w:val="00B231DB"/>
    <w:rsid w:val="00B23999"/>
    <w:rsid w:val="00B24AEE"/>
    <w:rsid w:val="00B24B9D"/>
    <w:rsid w:val="00B25B82"/>
    <w:rsid w:val="00B30793"/>
    <w:rsid w:val="00B30AE8"/>
    <w:rsid w:val="00B32360"/>
    <w:rsid w:val="00B33090"/>
    <w:rsid w:val="00B33F6B"/>
    <w:rsid w:val="00B34180"/>
    <w:rsid w:val="00B3489E"/>
    <w:rsid w:val="00B34FE0"/>
    <w:rsid w:val="00B3511A"/>
    <w:rsid w:val="00B35279"/>
    <w:rsid w:val="00B36158"/>
    <w:rsid w:val="00B361AB"/>
    <w:rsid w:val="00B36237"/>
    <w:rsid w:val="00B36DEE"/>
    <w:rsid w:val="00B40155"/>
    <w:rsid w:val="00B40A75"/>
    <w:rsid w:val="00B40F17"/>
    <w:rsid w:val="00B41185"/>
    <w:rsid w:val="00B437EA"/>
    <w:rsid w:val="00B43828"/>
    <w:rsid w:val="00B438D7"/>
    <w:rsid w:val="00B43FA1"/>
    <w:rsid w:val="00B4446B"/>
    <w:rsid w:val="00B44761"/>
    <w:rsid w:val="00B44962"/>
    <w:rsid w:val="00B44D7E"/>
    <w:rsid w:val="00B450F6"/>
    <w:rsid w:val="00B4613E"/>
    <w:rsid w:val="00B461DE"/>
    <w:rsid w:val="00B46A79"/>
    <w:rsid w:val="00B47445"/>
    <w:rsid w:val="00B520AE"/>
    <w:rsid w:val="00B53314"/>
    <w:rsid w:val="00B53561"/>
    <w:rsid w:val="00B568BD"/>
    <w:rsid w:val="00B57477"/>
    <w:rsid w:val="00B608BA"/>
    <w:rsid w:val="00B60FCB"/>
    <w:rsid w:val="00B61917"/>
    <w:rsid w:val="00B61ACF"/>
    <w:rsid w:val="00B62341"/>
    <w:rsid w:val="00B62B55"/>
    <w:rsid w:val="00B62C4E"/>
    <w:rsid w:val="00B63477"/>
    <w:rsid w:val="00B64824"/>
    <w:rsid w:val="00B649F1"/>
    <w:rsid w:val="00B64DCB"/>
    <w:rsid w:val="00B65DED"/>
    <w:rsid w:val="00B66EC8"/>
    <w:rsid w:val="00B700B6"/>
    <w:rsid w:val="00B701D5"/>
    <w:rsid w:val="00B70661"/>
    <w:rsid w:val="00B71B17"/>
    <w:rsid w:val="00B73033"/>
    <w:rsid w:val="00B73128"/>
    <w:rsid w:val="00B74218"/>
    <w:rsid w:val="00B74DB2"/>
    <w:rsid w:val="00B759F7"/>
    <w:rsid w:val="00B76BDE"/>
    <w:rsid w:val="00B76FEC"/>
    <w:rsid w:val="00B77C2D"/>
    <w:rsid w:val="00B805BA"/>
    <w:rsid w:val="00B817CE"/>
    <w:rsid w:val="00B82544"/>
    <w:rsid w:val="00B83AE0"/>
    <w:rsid w:val="00B84D0C"/>
    <w:rsid w:val="00B85A09"/>
    <w:rsid w:val="00B85B6D"/>
    <w:rsid w:val="00B85FA2"/>
    <w:rsid w:val="00B86800"/>
    <w:rsid w:val="00B868D9"/>
    <w:rsid w:val="00B86A8C"/>
    <w:rsid w:val="00B879A2"/>
    <w:rsid w:val="00B90211"/>
    <w:rsid w:val="00B904A9"/>
    <w:rsid w:val="00B90775"/>
    <w:rsid w:val="00B9086C"/>
    <w:rsid w:val="00B91373"/>
    <w:rsid w:val="00B920C1"/>
    <w:rsid w:val="00B92F45"/>
    <w:rsid w:val="00B93962"/>
    <w:rsid w:val="00B96117"/>
    <w:rsid w:val="00B9653C"/>
    <w:rsid w:val="00B97AB2"/>
    <w:rsid w:val="00BA1126"/>
    <w:rsid w:val="00BA26CD"/>
    <w:rsid w:val="00BA270C"/>
    <w:rsid w:val="00BA3304"/>
    <w:rsid w:val="00BA3D14"/>
    <w:rsid w:val="00BA4550"/>
    <w:rsid w:val="00BA4A69"/>
    <w:rsid w:val="00BA4A8D"/>
    <w:rsid w:val="00BA69F1"/>
    <w:rsid w:val="00BA6DDA"/>
    <w:rsid w:val="00BA742E"/>
    <w:rsid w:val="00BA7550"/>
    <w:rsid w:val="00BA7BD7"/>
    <w:rsid w:val="00BB0285"/>
    <w:rsid w:val="00BB063F"/>
    <w:rsid w:val="00BB0781"/>
    <w:rsid w:val="00BB16CE"/>
    <w:rsid w:val="00BB17ED"/>
    <w:rsid w:val="00BB1954"/>
    <w:rsid w:val="00BB2623"/>
    <w:rsid w:val="00BB2704"/>
    <w:rsid w:val="00BB2D75"/>
    <w:rsid w:val="00BB3D7F"/>
    <w:rsid w:val="00BB3EBD"/>
    <w:rsid w:val="00BB404C"/>
    <w:rsid w:val="00BB46BA"/>
    <w:rsid w:val="00BB4BD6"/>
    <w:rsid w:val="00BB4DED"/>
    <w:rsid w:val="00BB5457"/>
    <w:rsid w:val="00BB5B74"/>
    <w:rsid w:val="00BB6178"/>
    <w:rsid w:val="00BB6D32"/>
    <w:rsid w:val="00BC079F"/>
    <w:rsid w:val="00BC0FDC"/>
    <w:rsid w:val="00BC15A2"/>
    <w:rsid w:val="00BC1F16"/>
    <w:rsid w:val="00BC3385"/>
    <w:rsid w:val="00BC3E7F"/>
    <w:rsid w:val="00BC4371"/>
    <w:rsid w:val="00BC4C7C"/>
    <w:rsid w:val="00BC4F2D"/>
    <w:rsid w:val="00BC5B61"/>
    <w:rsid w:val="00BC5C40"/>
    <w:rsid w:val="00BC641C"/>
    <w:rsid w:val="00BC7428"/>
    <w:rsid w:val="00BC7EB8"/>
    <w:rsid w:val="00BD13F4"/>
    <w:rsid w:val="00BD16ED"/>
    <w:rsid w:val="00BD170F"/>
    <w:rsid w:val="00BD1933"/>
    <w:rsid w:val="00BD2D0C"/>
    <w:rsid w:val="00BD2E3F"/>
    <w:rsid w:val="00BD329C"/>
    <w:rsid w:val="00BD3AD4"/>
    <w:rsid w:val="00BD4D56"/>
    <w:rsid w:val="00BD5050"/>
    <w:rsid w:val="00BD546B"/>
    <w:rsid w:val="00BD54FA"/>
    <w:rsid w:val="00BE05C5"/>
    <w:rsid w:val="00BE0746"/>
    <w:rsid w:val="00BE07D0"/>
    <w:rsid w:val="00BE080E"/>
    <w:rsid w:val="00BE0A8D"/>
    <w:rsid w:val="00BE0FAF"/>
    <w:rsid w:val="00BE2197"/>
    <w:rsid w:val="00BE37F9"/>
    <w:rsid w:val="00BE3C70"/>
    <w:rsid w:val="00BE47C7"/>
    <w:rsid w:val="00BE51D6"/>
    <w:rsid w:val="00BE5A45"/>
    <w:rsid w:val="00BE5BB3"/>
    <w:rsid w:val="00BE6323"/>
    <w:rsid w:val="00BE656E"/>
    <w:rsid w:val="00BE66FA"/>
    <w:rsid w:val="00BF0B49"/>
    <w:rsid w:val="00BF28DD"/>
    <w:rsid w:val="00BF2943"/>
    <w:rsid w:val="00BF51A0"/>
    <w:rsid w:val="00BF57AA"/>
    <w:rsid w:val="00BF6426"/>
    <w:rsid w:val="00BF6D39"/>
    <w:rsid w:val="00BF7219"/>
    <w:rsid w:val="00BF74CC"/>
    <w:rsid w:val="00BF765A"/>
    <w:rsid w:val="00C00D9D"/>
    <w:rsid w:val="00C015D9"/>
    <w:rsid w:val="00C016C3"/>
    <w:rsid w:val="00C03F65"/>
    <w:rsid w:val="00C049A7"/>
    <w:rsid w:val="00C04D25"/>
    <w:rsid w:val="00C04F99"/>
    <w:rsid w:val="00C0518A"/>
    <w:rsid w:val="00C056B3"/>
    <w:rsid w:val="00C05892"/>
    <w:rsid w:val="00C05D9B"/>
    <w:rsid w:val="00C06DD9"/>
    <w:rsid w:val="00C070F9"/>
    <w:rsid w:val="00C07118"/>
    <w:rsid w:val="00C07210"/>
    <w:rsid w:val="00C103D0"/>
    <w:rsid w:val="00C10913"/>
    <w:rsid w:val="00C10EE0"/>
    <w:rsid w:val="00C11241"/>
    <w:rsid w:val="00C11CC2"/>
    <w:rsid w:val="00C12590"/>
    <w:rsid w:val="00C13131"/>
    <w:rsid w:val="00C131E0"/>
    <w:rsid w:val="00C1345C"/>
    <w:rsid w:val="00C13BDF"/>
    <w:rsid w:val="00C13CED"/>
    <w:rsid w:val="00C13D0C"/>
    <w:rsid w:val="00C15021"/>
    <w:rsid w:val="00C1555B"/>
    <w:rsid w:val="00C1618D"/>
    <w:rsid w:val="00C1762F"/>
    <w:rsid w:val="00C17EC5"/>
    <w:rsid w:val="00C209CC"/>
    <w:rsid w:val="00C20CBD"/>
    <w:rsid w:val="00C2181C"/>
    <w:rsid w:val="00C224B5"/>
    <w:rsid w:val="00C22DBD"/>
    <w:rsid w:val="00C22F40"/>
    <w:rsid w:val="00C2332B"/>
    <w:rsid w:val="00C23B7E"/>
    <w:rsid w:val="00C23DAD"/>
    <w:rsid w:val="00C2461E"/>
    <w:rsid w:val="00C2701F"/>
    <w:rsid w:val="00C273D2"/>
    <w:rsid w:val="00C3052C"/>
    <w:rsid w:val="00C30785"/>
    <w:rsid w:val="00C3243C"/>
    <w:rsid w:val="00C324E2"/>
    <w:rsid w:val="00C326CC"/>
    <w:rsid w:val="00C32DC9"/>
    <w:rsid w:val="00C32F55"/>
    <w:rsid w:val="00C337EA"/>
    <w:rsid w:val="00C33C77"/>
    <w:rsid w:val="00C344CF"/>
    <w:rsid w:val="00C35401"/>
    <w:rsid w:val="00C35749"/>
    <w:rsid w:val="00C37289"/>
    <w:rsid w:val="00C37552"/>
    <w:rsid w:val="00C378A3"/>
    <w:rsid w:val="00C37F4A"/>
    <w:rsid w:val="00C37F69"/>
    <w:rsid w:val="00C405B4"/>
    <w:rsid w:val="00C417F6"/>
    <w:rsid w:val="00C433D2"/>
    <w:rsid w:val="00C43B1B"/>
    <w:rsid w:val="00C4429D"/>
    <w:rsid w:val="00C45220"/>
    <w:rsid w:val="00C47595"/>
    <w:rsid w:val="00C47E40"/>
    <w:rsid w:val="00C515A7"/>
    <w:rsid w:val="00C5189D"/>
    <w:rsid w:val="00C518B8"/>
    <w:rsid w:val="00C51940"/>
    <w:rsid w:val="00C53405"/>
    <w:rsid w:val="00C53FBC"/>
    <w:rsid w:val="00C54428"/>
    <w:rsid w:val="00C547CA"/>
    <w:rsid w:val="00C574EB"/>
    <w:rsid w:val="00C579C1"/>
    <w:rsid w:val="00C60194"/>
    <w:rsid w:val="00C6158D"/>
    <w:rsid w:val="00C62D85"/>
    <w:rsid w:val="00C63302"/>
    <w:rsid w:val="00C63A12"/>
    <w:rsid w:val="00C63BCC"/>
    <w:rsid w:val="00C63F35"/>
    <w:rsid w:val="00C646D9"/>
    <w:rsid w:val="00C64DFA"/>
    <w:rsid w:val="00C65A1A"/>
    <w:rsid w:val="00C664FF"/>
    <w:rsid w:val="00C669E8"/>
    <w:rsid w:val="00C67734"/>
    <w:rsid w:val="00C67825"/>
    <w:rsid w:val="00C67876"/>
    <w:rsid w:val="00C70C94"/>
    <w:rsid w:val="00C73967"/>
    <w:rsid w:val="00C73C1A"/>
    <w:rsid w:val="00C74441"/>
    <w:rsid w:val="00C74B93"/>
    <w:rsid w:val="00C74CDA"/>
    <w:rsid w:val="00C75325"/>
    <w:rsid w:val="00C75A80"/>
    <w:rsid w:val="00C75B64"/>
    <w:rsid w:val="00C77017"/>
    <w:rsid w:val="00C80477"/>
    <w:rsid w:val="00C80CB1"/>
    <w:rsid w:val="00C815A7"/>
    <w:rsid w:val="00C816E3"/>
    <w:rsid w:val="00C81717"/>
    <w:rsid w:val="00C81CCA"/>
    <w:rsid w:val="00C82B71"/>
    <w:rsid w:val="00C83468"/>
    <w:rsid w:val="00C85A22"/>
    <w:rsid w:val="00C85A76"/>
    <w:rsid w:val="00C85D78"/>
    <w:rsid w:val="00C86307"/>
    <w:rsid w:val="00C866CD"/>
    <w:rsid w:val="00C86C4A"/>
    <w:rsid w:val="00C908C0"/>
    <w:rsid w:val="00C90AB2"/>
    <w:rsid w:val="00C90B49"/>
    <w:rsid w:val="00C91A80"/>
    <w:rsid w:val="00C91DFA"/>
    <w:rsid w:val="00C92004"/>
    <w:rsid w:val="00C932C7"/>
    <w:rsid w:val="00C94D76"/>
    <w:rsid w:val="00C955B2"/>
    <w:rsid w:val="00C97371"/>
    <w:rsid w:val="00CA04B6"/>
    <w:rsid w:val="00CA0C12"/>
    <w:rsid w:val="00CA0FB1"/>
    <w:rsid w:val="00CA145C"/>
    <w:rsid w:val="00CA26F5"/>
    <w:rsid w:val="00CA3E55"/>
    <w:rsid w:val="00CA5310"/>
    <w:rsid w:val="00CA5800"/>
    <w:rsid w:val="00CA6321"/>
    <w:rsid w:val="00CA69BF"/>
    <w:rsid w:val="00CA6E3E"/>
    <w:rsid w:val="00CB0074"/>
    <w:rsid w:val="00CB0B4C"/>
    <w:rsid w:val="00CB15D3"/>
    <w:rsid w:val="00CB18DC"/>
    <w:rsid w:val="00CB3239"/>
    <w:rsid w:val="00CB5567"/>
    <w:rsid w:val="00CB56A6"/>
    <w:rsid w:val="00CB5ED9"/>
    <w:rsid w:val="00CB5F4E"/>
    <w:rsid w:val="00CB6933"/>
    <w:rsid w:val="00CB6954"/>
    <w:rsid w:val="00CB6F6A"/>
    <w:rsid w:val="00CB75AD"/>
    <w:rsid w:val="00CB79D0"/>
    <w:rsid w:val="00CC0602"/>
    <w:rsid w:val="00CC0F32"/>
    <w:rsid w:val="00CC1320"/>
    <w:rsid w:val="00CC1769"/>
    <w:rsid w:val="00CC2B1C"/>
    <w:rsid w:val="00CC31D9"/>
    <w:rsid w:val="00CC3D21"/>
    <w:rsid w:val="00CC4F34"/>
    <w:rsid w:val="00CC4F35"/>
    <w:rsid w:val="00CC584E"/>
    <w:rsid w:val="00CC5989"/>
    <w:rsid w:val="00CC650D"/>
    <w:rsid w:val="00CC7554"/>
    <w:rsid w:val="00CC7705"/>
    <w:rsid w:val="00CC7C45"/>
    <w:rsid w:val="00CC7CFB"/>
    <w:rsid w:val="00CD01E5"/>
    <w:rsid w:val="00CD0287"/>
    <w:rsid w:val="00CD146D"/>
    <w:rsid w:val="00CD237F"/>
    <w:rsid w:val="00CD2D5A"/>
    <w:rsid w:val="00CD30C4"/>
    <w:rsid w:val="00CD34D2"/>
    <w:rsid w:val="00CD4159"/>
    <w:rsid w:val="00CD417C"/>
    <w:rsid w:val="00CD4908"/>
    <w:rsid w:val="00CD4C53"/>
    <w:rsid w:val="00CD4F8A"/>
    <w:rsid w:val="00CD5CAE"/>
    <w:rsid w:val="00CD5EB4"/>
    <w:rsid w:val="00CD6633"/>
    <w:rsid w:val="00CD6A7C"/>
    <w:rsid w:val="00CE031C"/>
    <w:rsid w:val="00CE1414"/>
    <w:rsid w:val="00CE1CAF"/>
    <w:rsid w:val="00CE2123"/>
    <w:rsid w:val="00CE23FE"/>
    <w:rsid w:val="00CE3425"/>
    <w:rsid w:val="00CE353C"/>
    <w:rsid w:val="00CE3AC8"/>
    <w:rsid w:val="00CE4AD6"/>
    <w:rsid w:val="00CE4CCE"/>
    <w:rsid w:val="00CE52B9"/>
    <w:rsid w:val="00CE7DBA"/>
    <w:rsid w:val="00CF0AD9"/>
    <w:rsid w:val="00CF17D5"/>
    <w:rsid w:val="00CF1BE6"/>
    <w:rsid w:val="00CF20B7"/>
    <w:rsid w:val="00CF2ED9"/>
    <w:rsid w:val="00CF406C"/>
    <w:rsid w:val="00CF6802"/>
    <w:rsid w:val="00CF6C90"/>
    <w:rsid w:val="00CF7015"/>
    <w:rsid w:val="00CF772B"/>
    <w:rsid w:val="00D00922"/>
    <w:rsid w:val="00D0265F"/>
    <w:rsid w:val="00D03940"/>
    <w:rsid w:val="00D04393"/>
    <w:rsid w:val="00D045A4"/>
    <w:rsid w:val="00D04819"/>
    <w:rsid w:val="00D04F95"/>
    <w:rsid w:val="00D0640A"/>
    <w:rsid w:val="00D06CDD"/>
    <w:rsid w:val="00D07BF9"/>
    <w:rsid w:val="00D07F30"/>
    <w:rsid w:val="00D10163"/>
    <w:rsid w:val="00D1130B"/>
    <w:rsid w:val="00D11797"/>
    <w:rsid w:val="00D1181D"/>
    <w:rsid w:val="00D119F0"/>
    <w:rsid w:val="00D11D66"/>
    <w:rsid w:val="00D11E6B"/>
    <w:rsid w:val="00D1203E"/>
    <w:rsid w:val="00D120CA"/>
    <w:rsid w:val="00D125B7"/>
    <w:rsid w:val="00D1427C"/>
    <w:rsid w:val="00D1589A"/>
    <w:rsid w:val="00D15BD9"/>
    <w:rsid w:val="00D16669"/>
    <w:rsid w:val="00D16899"/>
    <w:rsid w:val="00D16AF4"/>
    <w:rsid w:val="00D16DFC"/>
    <w:rsid w:val="00D17251"/>
    <w:rsid w:val="00D173BE"/>
    <w:rsid w:val="00D178C0"/>
    <w:rsid w:val="00D17A41"/>
    <w:rsid w:val="00D20379"/>
    <w:rsid w:val="00D21002"/>
    <w:rsid w:val="00D215F0"/>
    <w:rsid w:val="00D21A23"/>
    <w:rsid w:val="00D22E67"/>
    <w:rsid w:val="00D23166"/>
    <w:rsid w:val="00D24934"/>
    <w:rsid w:val="00D25BFC"/>
    <w:rsid w:val="00D26E6C"/>
    <w:rsid w:val="00D270BE"/>
    <w:rsid w:val="00D30291"/>
    <w:rsid w:val="00D303CB"/>
    <w:rsid w:val="00D34A2D"/>
    <w:rsid w:val="00D354A6"/>
    <w:rsid w:val="00D35F91"/>
    <w:rsid w:val="00D36497"/>
    <w:rsid w:val="00D36D92"/>
    <w:rsid w:val="00D37042"/>
    <w:rsid w:val="00D40988"/>
    <w:rsid w:val="00D419E2"/>
    <w:rsid w:val="00D41B0C"/>
    <w:rsid w:val="00D41B60"/>
    <w:rsid w:val="00D42811"/>
    <w:rsid w:val="00D42A0F"/>
    <w:rsid w:val="00D43343"/>
    <w:rsid w:val="00D4437B"/>
    <w:rsid w:val="00D44462"/>
    <w:rsid w:val="00D46872"/>
    <w:rsid w:val="00D46974"/>
    <w:rsid w:val="00D46AB8"/>
    <w:rsid w:val="00D5075F"/>
    <w:rsid w:val="00D51042"/>
    <w:rsid w:val="00D515F9"/>
    <w:rsid w:val="00D51748"/>
    <w:rsid w:val="00D51B7D"/>
    <w:rsid w:val="00D52957"/>
    <w:rsid w:val="00D56ECD"/>
    <w:rsid w:val="00D5765B"/>
    <w:rsid w:val="00D57D88"/>
    <w:rsid w:val="00D57F6B"/>
    <w:rsid w:val="00D602D2"/>
    <w:rsid w:val="00D60798"/>
    <w:rsid w:val="00D60D5C"/>
    <w:rsid w:val="00D60DA6"/>
    <w:rsid w:val="00D61B51"/>
    <w:rsid w:val="00D62D12"/>
    <w:rsid w:val="00D63572"/>
    <w:rsid w:val="00D63FBA"/>
    <w:rsid w:val="00D650D5"/>
    <w:rsid w:val="00D65EA7"/>
    <w:rsid w:val="00D66204"/>
    <w:rsid w:val="00D66FE1"/>
    <w:rsid w:val="00D67463"/>
    <w:rsid w:val="00D67882"/>
    <w:rsid w:val="00D67B66"/>
    <w:rsid w:val="00D701C3"/>
    <w:rsid w:val="00D714DE"/>
    <w:rsid w:val="00D729E1"/>
    <w:rsid w:val="00D737FF"/>
    <w:rsid w:val="00D7459B"/>
    <w:rsid w:val="00D745F6"/>
    <w:rsid w:val="00D74CE7"/>
    <w:rsid w:val="00D75948"/>
    <w:rsid w:val="00D75F08"/>
    <w:rsid w:val="00D76D14"/>
    <w:rsid w:val="00D77F0F"/>
    <w:rsid w:val="00D8007A"/>
    <w:rsid w:val="00D8070D"/>
    <w:rsid w:val="00D80B5C"/>
    <w:rsid w:val="00D812D9"/>
    <w:rsid w:val="00D814D7"/>
    <w:rsid w:val="00D815EC"/>
    <w:rsid w:val="00D81D47"/>
    <w:rsid w:val="00D83689"/>
    <w:rsid w:val="00D853BE"/>
    <w:rsid w:val="00D8552B"/>
    <w:rsid w:val="00D85F83"/>
    <w:rsid w:val="00D90C4B"/>
    <w:rsid w:val="00D929DF"/>
    <w:rsid w:val="00D94D10"/>
    <w:rsid w:val="00D9528A"/>
    <w:rsid w:val="00D95590"/>
    <w:rsid w:val="00D95677"/>
    <w:rsid w:val="00D96C88"/>
    <w:rsid w:val="00D97C3A"/>
    <w:rsid w:val="00DA0BF2"/>
    <w:rsid w:val="00DA0E3D"/>
    <w:rsid w:val="00DA1459"/>
    <w:rsid w:val="00DA2F4E"/>
    <w:rsid w:val="00DA336A"/>
    <w:rsid w:val="00DA388C"/>
    <w:rsid w:val="00DA4377"/>
    <w:rsid w:val="00DA438C"/>
    <w:rsid w:val="00DA5425"/>
    <w:rsid w:val="00DA5520"/>
    <w:rsid w:val="00DA556C"/>
    <w:rsid w:val="00DA5C9F"/>
    <w:rsid w:val="00DA5ED4"/>
    <w:rsid w:val="00DA6807"/>
    <w:rsid w:val="00DA730C"/>
    <w:rsid w:val="00DA7C94"/>
    <w:rsid w:val="00DB10C4"/>
    <w:rsid w:val="00DB2323"/>
    <w:rsid w:val="00DB279B"/>
    <w:rsid w:val="00DB3291"/>
    <w:rsid w:val="00DB4205"/>
    <w:rsid w:val="00DB4D8E"/>
    <w:rsid w:val="00DB5825"/>
    <w:rsid w:val="00DB651B"/>
    <w:rsid w:val="00DB6DDA"/>
    <w:rsid w:val="00DB7392"/>
    <w:rsid w:val="00DC080C"/>
    <w:rsid w:val="00DC0D8E"/>
    <w:rsid w:val="00DC0F5E"/>
    <w:rsid w:val="00DC14E3"/>
    <w:rsid w:val="00DC1B3B"/>
    <w:rsid w:val="00DC2C6D"/>
    <w:rsid w:val="00DC319F"/>
    <w:rsid w:val="00DC3C1E"/>
    <w:rsid w:val="00DC63BE"/>
    <w:rsid w:val="00DC63E0"/>
    <w:rsid w:val="00DC69C2"/>
    <w:rsid w:val="00DC6B2A"/>
    <w:rsid w:val="00DC6F69"/>
    <w:rsid w:val="00DD094A"/>
    <w:rsid w:val="00DD1923"/>
    <w:rsid w:val="00DD20A0"/>
    <w:rsid w:val="00DD32A3"/>
    <w:rsid w:val="00DD33E8"/>
    <w:rsid w:val="00DD3476"/>
    <w:rsid w:val="00DD4007"/>
    <w:rsid w:val="00DD4C5F"/>
    <w:rsid w:val="00DD54FD"/>
    <w:rsid w:val="00DD629E"/>
    <w:rsid w:val="00DD6AFD"/>
    <w:rsid w:val="00DD6C93"/>
    <w:rsid w:val="00DD6CC3"/>
    <w:rsid w:val="00DD703C"/>
    <w:rsid w:val="00DD7522"/>
    <w:rsid w:val="00DD7D11"/>
    <w:rsid w:val="00DE17F8"/>
    <w:rsid w:val="00DE3C2F"/>
    <w:rsid w:val="00DE3E60"/>
    <w:rsid w:val="00DE40DC"/>
    <w:rsid w:val="00DE539D"/>
    <w:rsid w:val="00DE55AD"/>
    <w:rsid w:val="00DE6A9A"/>
    <w:rsid w:val="00DE6FAB"/>
    <w:rsid w:val="00DE785D"/>
    <w:rsid w:val="00DF0BA0"/>
    <w:rsid w:val="00DF20E9"/>
    <w:rsid w:val="00DF2CFE"/>
    <w:rsid w:val="00DF4010"/>
    <w:rsid w:val="00DF462C"/>
    <w:rsid w:val="00DF5B4C"/>
    <w:rsid w:val="00DF6144"/>
    <w:rsid w:val="00DF61E3"/>
    <w:rsid w:val="00DF6282"/>
    <w:rsid w:val="00DF62B8"/>
    <w:rsid w:val="00DF636B"/>
    <w:rsid w:val="00DF724A"/>
    <w:rsid w:val="00DF78DB"/>
    <w:rsid w:val="00DF7EEB"/>
    <w:rsid w:val="00E00119"/>
    <w:rsid w:val="00E00247"/>
    <w:rsid w:val="00E00340"/>
    <w:rsid w:val="00E00797"/>
    <w:rsid w:val="00E007B2"/>
    <w:rsid w:val="00E023D6"/>
    <w:rsid w:val="00E0353F"/>
    <w:rsid w:val="00E03907"/>
    <w:rsid w:val="00E04FBB"/>
    <w:rsid w:val="00E0551C"/>
    <w:rsid w:val="00E05D80"/>
    <w:rsid w:val="00E06051"/>
    <w:rsid w:val="00E066E8"/>
    <w:rsid w:val="00E06C98"/>
    <w:rsid w:val="00E10136"/>
    <w:rsid w:val="00E1020E"/>
    <w:rsid w:val="00E1051C"/>
    <w:rsid w:val="00E1221F"/>
    <w:rsid w:val="00E123C3"/>
    <w:rsid w:val="00E1361E"/>
    <w:rsid w:val="00E15306"/>
    <w:rsid w:val="00E15F05"/>
    <w:rsid w:val="00E16307"/>
    <w:rsid w:val="00E16767"/>
    <w:rsid w:val="00E1739B"/>
    <w:rsid w:val="00E20D18"/>
    <w:rsid w:val="00E215DB"/>
    <w:rsid w:val="00E2368B"/>
    <w:rsid w:val="00E2404A"/>
    <w:rsid w:val="00E24AA5"/>
    <w:rsid w:val="00E25AC7"/>
    <w:rsid w:val="00E27597"/>
    <w:rsid w:val="00E275C9"/>
    <w:rsid w:val="00E30170"/>
    <w:rsid w:val="00E30494"/>
    <w:rsid w:val="00E31E03"/>
    <w:rsid w:val="00E31F8D"/>
    <w:rsid w:val="00E32231"/>
    <w:rsid w:val="00E327DF"/>
    <w:rsid w:val="00E32A46"/>
    <w:rsid w:val="00E3365F"/>
    <w:rsid w:val="00E34CFC"/>
    <w:rsid w:val="00E35181"/>
    <w:rsid w:val="00E35A0E"/>
    <w:rsid w:val="00E35C5A"/>
    <w:rsid w:val="00E363A4"/>
    <w:rsid w:val="00E36B01"/>
    <w:rsid w:val="00E374FD"/>
    <w:rsid w:val="00E37C31"/>
    <w:rsid w:val="00E40F7C"/>
    <w:rsid w:val="00E41289"/>
    <w:rsid w:val="00E41AFA"/>
    <w:rsid w:val="00E4259A"/>
    <w:rsid w:val="00E42AAD"/>
    <w:rsid w:val="00E43805"/>
    <w:rsid w:val="00E452D8"/>
    <w:rsid w:val="00E45C68"/>
    <w:rsid w:val="00E45C80"/>
    <w:rsid w:val="00E45E4D"/>
    <w:rsid w:val="00E46875"/>
    <w:rsid w:val="00E47130"/>
    <w:rsid w:val="00E47564"/>
    <w:rsid w:val="00E47A11"/>
    <w:rsid w:val="00E47BE3"/>
    <w:rsid w:val="00E50A84"/>
    <w:rsid w:val="00E50EB7"/>
    <w:rsid w:val="00E50FBC"/>
    <w:rsid w:val="00E51159"/>
    <w:rsid w:val="00E52C0E"/>
    <w:rsid w:val="00E52F60"/>
    <w:rsid w:val="00E5309E"/>
    <w:rsid w:val="00E5372E"/>
    <w:rsid w:val="00E53B0C"/>
    <w:rsid w:val="00E54070"/>
    <w:rsid w:val="00E558FF"/>
    <w:rsid w:val="00E55A68"/>
    <w:rsid w:val="00E55E6D"/>
    <w:rsid w:val="00E5721B"/>
    <w:rsid w:val="00E57C20"/>
    <w:rsid w:val="00E601B4"/>
    <w:rsid w:val="00E60693"/>
    <w:rsid w:val="00E62A3C"/>
    <w:rsid w:val="00E62C77"/>
    <w:rsid w:val="00E62EEC"/>
    <w:rsid w:val="00E633E9"/>
    <w:rsid w:val="00E64610"/>
    <w:rsid w:val="00E66F96"/>
    <w:rsid w:val="00E672BE"/>
    <w:rsid w:val="00E67E3E"/>
    <w:rsid w:val="00E70567"/>
    <w:rsid w:val="00E734B7"/>
    <w:rsid w:val="00E745DD"/>
    <w:rsid w:val="00E7597E"/>
    <w:rsid w:val="00E76D8F"/>
    <w:rsid w:val="00E7799C"/>
    <w:rsid w:val="00E80014"/>
    <w:rsid w:val="00E8065C"/>
    <w:rsid w:val="00E80C1D"/>
    <w:rsid w:val="00E80F49"/>
    <w:rsid w:val="00E82502"/>
    <w:rsid w:val="00E825CB"/>
    <w:rsid w:val="00E82A81"/>
    <w:rsid w:val="00E82F17"/>
    <w:rsid w:val="00E833EE"/>
    <w:rsid w:val="00E83C3A"/>
    <w:rsid w:val="00E83C52"/>
    <w:rsid w:val="00E8412E"/>
    <w:rsid w:val="00E85078"/>
    <w:rsid w:val="00E867F4"/>
    <w:rsid w:val="00E87529"/>
    <w:rsid w:val="00E87D06"/>
    <w:rsid w:val="00E9048C"/>
    <w:rsid w:val="00E904FA"/>
    <w:rsid w:val="00E906E6"/>
    <w:rsid w:val="00E907F8"/>
    <w:rsid w:val="00E907F9"/>
    <w:rsid w:val="00E91728"/>
    <w:rsid w:val="00E93C23"/>
    <w:rsid w:val="00E941E5"/>
    <w:rsid w:val="00E94DD4"/>
    <w:rsid w:val="00E956AC"/>
    <w:rsid w:val="00E959C3"/>
    <w:rsid w:val="00E95C8B"/>
    <w:rsid w:val="00E96459"/>
    <w:rsid w:val="00E96AFE"/>
    <w:rsid w:val="00E976EB"/>
    <w:rsid w:val="00EA018F"/>
    <w:rsid w:val="00EA0D9D"/>
    <w:rsid w:val="00EA17F0"/>
    <w:rsid w:val="00EA200B"/>
    <w:rsid w:val="00EA22D2"/>
    <w:rsid w:val="00EA2456"/>
    <w:rsid w:val="00EA3D6B"/>
    <w:rsid w:val="00EA4BC6"/>
    <w:rsid w:val="00EA4EDF"/>
    <w:rsid w:val="00EA66FF"/>
    <w:rsid w:val="00EA7182"/>
    <w:rsid w:val="00EA7931"/>
    <w:rsid w:val="00EB0D9F"/>
    <w:rsid w:val="00EB13F0"/>
    <w:rsid w:val="00EB1822"/>
    <w:rsid w:val="00EB24DA"/>
    <w:rsid w:val="00EB36B6"/>
    <w:rsid w:val="00EB39C9"/>
    <w:rsid w:val="00EB4A26"/>
    <w:rsid w:val="00EB606B"/>
    <w:rsid w:val="00EB656D"/>
    <w:rsid w:val="00EB72B7"/>
    <w:rsid w:val="00EB7D96"/>
    <w:rsid w:val="00EC0C2F"/>
    <w:rsid w:val="00EC1A12"/>
    <w:rsid w:val="00EC1C35"/>
    <w:rsid w:val="00EC21E7"/>
    <w:rsid w:val="00EC2940"/>
    <w:rsid w:val="00EC2D05"/>
    <w:rsid w:val="00EC31BC"/>
    <w:rsid w:val="00EC327B"/>
    <w:rsid w:val="00EC37AA"/>
    <w:rsid w:val="00EC3C93"/>
    <w:rsid w:val="00EC4861"/>
    <w:rsid w:val="00EC4B6A"/>
    <w:rsid w:val="00EC4F5D"/>
    <w:rsid w:val="00EC504F"/>
    <w:rsid w:val="00EC71D8"/>
    <w:rsid w:val="00ED036B"/>
    <w:rsid w:val="00ED0400"/>
    <w:rsid w:val="00ED1D8E"/>
    <w:rsid w:val="00ED2582"/>
    <w:rsid w:val="00ED2A8B"/>
    <w:rsid w:val="00ED2C07"/>
    <w:rsid w:val="00ED3122"/>
    <w:rsid w:val="00ED3ABD"/>
    <w:rsid w:val="00ED3EEB"/>
    <w:rsid w:val="00ED481A"/>
    <w:rsid w:val="00ED5077"/>
    <w:rsid w:val="00ED6153"/>
    <w:rsid w:val="00ED736F"/>
    <w:rsid w:val="00ED7464"/>
    <w:rsid w:val="00EE0514"/>
    <w:rsid w:val="00EE21C6"/>
    <w:rsid w:val="00EE229B"/>
    <w:rsid w:val="00EE237D"/>
    <w:rsid w:val="00EE2D95"/>
    <w:rsid w:val="00EE32A2"/>
    <w:rsid w:val="00EE37F1"/>
    <w:rsid w:val="00EE3BDA"/>
    <w:rsid w:val="00EE3C17"/>
    <w:rsid w:val="00EE3C80"/>
    <w:rsid w:val="00EE3D75"/>
    <w:rsid w:val="00EE4FC6"/>
    <w:rsid w:val="00EE5986"/>
    <w:rsid w:val="00EE5A58"/>
    <w:rsid w:val="00EE5B74"/>
    <w:rsid w:val="00EE651F"/>
    <w:rsid w:val="00EE6CE7"/>
    <w:rsid w:val="00EE7816"/>
    <w:rsid w:val="00EE7DD8"/>
    <w:rsid w:val="00EF00E4"/>
    <w:rsid w:val="00EF087A"/>
    <w:rsid w:val="00EF0AEE"/>
    <w:rsid w:val="00EF116B"/>
    <w:rsid w:val="00EF15AB"/>
    <w:rsid w:val="00EF1828"/>
    <w:rsid w:val="00EF1D35"/>
    <w:rsid w:val="00EF63B3"/>
    <w:rsid w:val="00EF6423"/>
    <w:rsid w:val="00EF68E4"/>
    <w:rsid w:val="00F00D5A"/>
    <w:rsid w:val="00F01298"/>
    <w:rsid w:val="00F022C8"/>
    <w:rsid w:val="00F0285F"/>
    <w:rsid w:val="00F03961"/>
    <w:rsid w:val="00F03E20"/>
    <w:rsid w:val="00F040CD"/>
    <w:rsid w:val="00F0474C"/>
    <w:rsid w:val="00F052A8"/>
    <w:rsid w:val="00F05C4A"/>
    <w:rsid w:val="00F06113"/>
    <w:rsid w:val="00F06C46"/>
    <w:rsid w:val="00F0744F"/>
    <w:rsid w:val="00F131E7"/>
    <w:rsid w:val="00F13DA0"/>
    <w:rsid w:val="00F14704"/>
    <w:rsid w:val="00F14F93"/>
    <w:rsid w:val="00F15552"/>
    <w:rsid w:val="00F15786"/>
    <w:rsid w:val="00F15BF4"/>
    <w:rsid w:val="00F16862"/>
    <w:rsid w:val="00F16E35"/>
    <w:rsid w:val="00F170A0"/>
    <w:rsid w:val="00F17620"/>
    <w:rsid w:val="00F177C8"/>
    <w:rsid w:val="00F213ED"/>
    <w:rsid w:val="00F23295"/>
    <w:rsid w:val="00F23415"/>
    <w:rsid w:val="00F24EBB"/>
    <w:rsid w:val="00F251BD"/>
    <w:rsid w:val="00F25618"/>
    <w:rsid w:val="00F25F7D"/>
    <w:rsid w:val="00F26EFA"/>
    <w:rsid w:val="00F30218"/>
    <w:rsid w:val="00F3101C"/>
    <w:rsid w:val="00F31485"/>
    <w:rsid w:val="00F31DF7"/>
    <w:rsid w:val="00F3322D"/>
    <w:rsid w:val="00F337C0"/>
    <w:rsid w:val="00F3507D"/>
    <w:rsid w:val="00F375DB"/>
    <w:rsid w:val="00F37B1C"/>
    <w:rsid w:val="00F40A90"/>
    <w:rsid w:val="00F40C0C"/>
    <w:rsid w:val="00F40DA1"/>
    <w:rsid w:val="00F41A91"/>
    <w:rsid w:val="00F4236D"/>
    <w:rsid w:val="00F429ED"/>
    <w:rsid w:val="00F42C03"/>
    <w:rsid w:val="00F430AF"/>
    <w:rsid w:val="00F432B4"/>
    <w:rsid w:val="00F433B0"/>
    <w:rsid w:val="00F443FD"/>
    <w:rsid w:val="00F4497A"/>
    <w:rsid w:val="00F44B8A"/>
    <w:rsid w:val="00F455EF"/>
    <w:rsid w:val="00F459B5"/>
    <w:rsid w:val="00F46720"/>
    <w:rsid w:val="00F468BE"/>
    <w:rsid w:val="00F46C23"/>
    <w:rsid w:val="00F471D0"/>
    <w:rsid w:val="00F5097C"/>
    <w:rsid w:val="00F509D7"/>
    <w:rsid w:val="00F50F29"/>
    <w:rsid w:val="00F51171"/>
    <w:rsid w:val="00F53076"/>
    <w:rsid w:val="00F53131"/>
    <w:rsid w:val="00F53560"/>
    <w:rsid w:val="00F5386F"/>
    <w:rsid w:val="00F53FE0"/>
    <w:rsid w:val="00F555C9"/>
    <w:rsid w:val="00F5655D"/>
    <w:rsid w:val="00F569A4"/>
    <w:rsid w:val="00F56D19"/>
    <w:rsid w:val="00F56DE7"/>
    <w:rsid w:val="00F57BAD"/>
    <w:rsid w:val="00F61040"/>
    <w:rsid w:val="00F62018"/>
    <w:rsid w:val="00F62277"/>
    <w:rsid w:val="00F62A2B"/>
    <w:rsid w:val="00F62C33"/>
    <w:rsid w:val="00F635CF"/>
    <w:rsid w:val="00F63759"/>
    <w:rsid w:val="00F660C7"/>
    <w:rsid w:val="00F666B8"/>
    <w:rsid w:val="00F67843"/>
    <w:rsid w:val="00F6788B"/>
    <w:rsid w:val="00F67B1A"/>
    <w:rsid w:val="00F700E8"/>
    <w:rsid w:val="00F70508"/>
    <w:rsid w:val="00F70AF2"/>
    <w:rsid w:val="00F70E59"/>
    <w:rsid w:val="00F7190D"/>
    <w:rsid w:val="00F72D2C"/>
    <w:rsid w:val="00F73FD4"/>
    <w:rsid w:val="00F74BF9"/>
    <w:rsid w:val="00F74DC3"/>
    <w:rsid w:val="00F75A96"/>
    <w:rsid w:val="00F76146"/>
    <w:rsid w:val="00F80F79"/>
    <w:rsid w:val="00F81129"/>
    <w:rsid w:val="00F81893"/>
    <w:rsid w:val="00F8426F"/>
    <w:rsid w:val="00F84818"/>
    <w:rsid w:val="00F87AF3"/>
    <w:rsid w:val="00F908BF"/>
    <w:rsid w:val="00F90952"/>
    <w:rsid w:val="00F90984"/>
    <w:rsid w:val="00F91184"/>
    <w:rsid w:val="00F91C38"/>
    <w:rsid w:val="00F91D10"/>
    <w:rsid w:val="00F9384C"/>
    <w:rsid w:val="00F9391F"/>
    <w:rsid w:val="00F948D0"/>
    <w:rsid w:val="00F94BA8"/>
    <w:rsid w:val="00F95012"/>
    <w:rsid w:val="00F9709D"/>
    <w:rsid w:val="00F97A7D"/>
    <w:rsid w:val="00FA0AEF"/>
    <w:rsid w:val="00FA13BA"/>
    <w:rsid w:val="00FA185D"/>
    <w:rsid w:val="00FA2B96"/>
    <w:rsid w:val="00FA2D74"/>
    <w:rsid w:val="00FA3045"/>
    <w:rsid w:val="00FA3E3D"/>
    <w:rsid w:val="00FA3EA6"/>
    <w:rsid w:val="00FA4BDF"/>
    <w:rsid w:val="00FA6120"/>
    <w:rsid w:val="00FA6718"/>
    <w:rsid w:val="00FA747F"/>
    <w:rsid w:val="00FA7521"/>
    <w:rsid w:val="00FA7ADD"/>
    <w:rsid w:val="00FB00EE"/>
    <w:rsid w:val="00FB0151"/>
    <w:rsid w:val="00FB1128"/>
    <w:rsid w:val="00FB2141"/>
    <w:rsid w:val="00FB2297"/>
    <w:rsid w:val="00FB229D"/>
    <w:rsid w:val="00FB2C8B"/>
    <w:rsid w:val="00FB2E30"/>
    <w:rsid w:val="00FB331A"/>
    <w:rsid w:val="00FB3477"/>
    <w:rsid w:val="00FB5EBF"/>
    <w:rsid w:val="00FB6992"/>
    <w:rsid w:val="00FB7AFE"/>
    <w:rsid w:val="00FC171F"/>
    <w:rsid w:val="00FC1D56"/>
    <w:rsid w:val="00FC35A2"/>
    <w:rsid w:val="00FC37AC"/>
    <w:rsid w:val="00FC3CA5"/>
    <w:rsid w:val="00FC416D"/>
    <w:rsid w:val="00FC4B77"/>
    <w:rsid w:val="00FC4C07"/>
    <w:rsid w:val="00FC4EE9"/>
    <w:rsid w:val="00FC53CB"/>
    <w:rsid w:val="00FC60DB"/>
    <w:rsid w:val="00FC62C4"/>
    <w:rsid w:val="00FC676E"/>
    <w:rsid w:val="00FC69C4"/>
    <w:rsid w:val="00FC6B76"/>
    <w:rsid w:val="00FC7F45"/>
    <w:rsid w:val="00FD0A5C"/>
    <w:rsid w:val="00FD1A7F"/>
    <w:rsid w:val="00FD1BEC"/>
    <w:rsid w:val="00FD1FA9"/>
    <w:rsid w:val="00FD2623"/>
    <w:rsid w:val="00FD276C"/>
    <w:rsid w:val="00FD306B"/>
    <w:rsid w:val="00FD3812"/>
    <w:rsid w:val="00FD3DD4"/>
    <w:rsid w:val="00FD58B0"/>
    <w:rsid w:val="00FD6104"/>
    <w:rsid w:val="00FD7F19"/>
    <w:rsid w:val="00FE07C0"/>
    <w:rsid w:val="00FE1707"/>
    <w:rsid w:val="00FE2B37"/>
    <w:rsid w:val="00FE2EA7"/>
    <w:rsid w:val="00FE3490"/>
    <w:rsid w:val="00FE37A6"/>
    <w:rsid w:val="00FE4931"/>
    <w:rsid w:val="00FE4D9B"/>
    <w:rsid w:val="00FE57F8"/>
    <w:rsid w:val="00FE5D42"/>
    <w:rsid w:val="00FE6D56"/>
    <w:rsid w:val="00FE7928"/>
    <w:rsid w:val="00FF032B"/>
    <w:rsid w:val="00FF0507"/>
    <w:rsid w:val="00FF0AA6"/>
    <w:rsid w:val="00FF0E0A"/>
    <w:rsid w:val="00FF2E2D"/>
    <w:rsid w:val="00FF35F4"/>
    <w:rsid w:val="00FF3660"/>
    <w:rsid w:val="00FF3B75"/>
    <w:rsid w:val="00FF4B08"/>
    <w:rsid w:val="00FF4B97"/>
    <w:rsid w:val="00FF5DF3"/>
    <w:rsid w:val="00FF5F7A"/>
    <w:rsid w:val="00FF61E2"/>
    <w:rsid w:val="00FF7531"/>
    <w:rsid w:val="00FF77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BDD"/>
    <w:pPr>
      <w:spacing w:after="0" w:line="240" w:lineRule="auto"/>
    </w:pPr>
  </w:style>
  <w:style w:type="table" w:styleId="TableGrid">
    <w:name w:val="Table Grid"/>
    <w:basedOn w:val="TableNormal"/>
    <w:uiPriority w:val="59"/>
    <w:rsid w:val="00B32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1E1A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A41"/>
  </w:style>
  <w:style w:type="character" w:styleId="PageNumber">
    <w:name w:val="page number"/>
    <w:basedOn w:val="DefaultParagraphFont"/>
    <w:uiPriority w:val="99"/>
    <w:semiHidden/>
    <w:unhideWhenUsed/>
    <w:rsid w:val="001E1A41"/>
  </w:style>
  <w:style w:type="paragraph" w:styleId="Header">
    <w:name w:val="header"/>
    <w:basedOn w:val="Normal"/>
    <w:link w:val="HeaderChar"/>
    <w:uiPriority w:val="99"/>
    <w:semiHidden/>
    <w:unhideWhenUsed/>
    <w:rsid w:val="0089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58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48</Pages>
  <Words>7431</Words>
  <Characters>42362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MICROSFOT</Company>
  <LinksUpToDate>false</LinksUpToDate>
  <CharactersWithSpaces>49694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74</cp:revision>
  <cp:lastPrinted>2024-08-22T17:05:00Z</cp:lastPrinted>
  <dcterms:created xsi:type="dcterms:W3CDTF">2024-07-15T17:05:00Z</dcterms:created>
  <dcterms:modified xsi:type="dcterms:W3CDTF">2024-08-22T18:18:00Z</dcterms:modified>
</cp:coreProperties>
</file>