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3C6" w:rsidRPr="00997A01" w:rsidRDefault="00A173C6" w:rsidP="00A173C6">
      <w:pPr>
        <w:spacing w:after="0"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t>AN APPRAISAL OF THE ROLE OF GOVERNMENT IN</w:t>
      </w:r>
    </w:p>
    <w:p w:rsidR="00A173C6" w:rsidRPr="00997A01" w:rsidRDefault="00A173C6" w:rsidP="00A173C6">
      <w:pPr>
        <w:spacing w:after="0"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t>POVERTY ALLEVIATION IN NIGERIA</w:t>
      </w:r>
    </w:p>
    <w:p w:rsidR="00A173C6" w:rsidRPr="00997A01" w:rsidRDefault="00A173C6" w:rsidP="00A173C6">
      <w:pPr>
        <w:spacing w:after="0"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t>A CASE STUDY OF KWARA STATE GOVERNMENT</w:t>
      </w:r>
    </w:p>
    <w:p w:rsidR="00A173C6" w:rsidRDefault="00A173C6" w:rsidP="00A173C6">
      <w:pPr>
        <w:spacing w:after="0" w:line="240" w:lineRule="auto"/>
        <w:jc w:val="center"/>
        <w:rPr>
          <w:rFonts w:ascii="Times New Roman" w:hAnsi="Times New Roman" w:cs="Times New Roman"/>
          <w:b/>
          <w:sz w:val="30"/>
          <w:szCs w:val="30"/>
        </w:rPr>
      </w:pPr>
    </w:p>
    <w:p w:rsidR="00A173C6" w:rsidRDefault="00A173C6" w:rsidP="00A173C6">
      <w:pPr>
        <w:spacing w:after="0" w:line="240" w:lineRule="auto"/>
        <w:jc w:val="center"/>
        <w:rPr>
          <w:rFonts w:ascii="Times New Roman" w:hAnsi="Times New Roman" w:cs="Times New Roman"/>
          <w:b/>
          <w:sz w:val="30"/>
          <w:szCs w:val="30"/>
        </w:rPr>
      </w:pPr>
    </w:p>
    <w:p w:rsidR="00A173C6" w:rsidRPr="00997A01" w:rsidRDefault="00A173C6" w:rsidP="00A173C6">
      <w:pPr>
        <w:spacing w:after="0"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t>BY</w:t>
      </w:r>
    </w:p>
    <w:p w:rsidR="00A173C6" w:rsidRPr="00997A01" w:rsidRDefault="00A173C6" w:rsidP="00A173C6">
      <w:pPr>
        <w:spacing w:line="240" w:lineRule="auto"/>
        <w:jc w:val="center"/>
        <w:rPr>
          <w:rFonts w:ascii="Times New Roman" w:hAnsi="Times New Roman" w:cs="Times New Roman"/>
          <w:b/>
          <w:sz w:val="30"/>
          <w:szCs w:val="30"/>
        </w:rPr>
      </w:pPr>
    </w:p>
    <w:p w:rsidR="00A173C6" w:rsidRDefault="00A173C6" w:rsidP="00A173C6">
      <w:pPr>
        <w:spacing w:line="240" w:lineRule="auto"/>
        <w:jc w:val="center"/>
        <w:rPr>
          <w:rFonts w:ascii="Times New Roman" w:hAnsi="Times New Roman" w:cs="Times New Roman"/>
          <w:b/>
          <w:sz w:val="34"/>
          <w:szCs w:val="12"/>
        </w:rPr>
      </w:pPr>
      <w:r w:rsidRPr="000A16C4">
        <w:rPr>
          <w:rFonts w:ascii="Times New Roman" w:hAnsi="Times New Roman" w:cs="Times New Roman"/>
          <w:b/>
          <w:sz w:val="34"/>
          <w:szCs w:val="12"/>
        </w:rPr>
        <w:t>ISSA DAMILOLA SAIDATKWCOED/IL/21/0854</w:t>
      </w:r>
    </w:p>
    <w:p w:rsidR="004C6A67" w:rsidRDefault="004C6A67" w:rsidP="00A173C6">
      <w:pPr>
        <w:spacing w:line="240" w:lineRule="auto"/>
        <w:jc w:val="center"/>
        <w:rPr>
          <w:rFonts w:ascii="Times New Roman" w:hAnsi="Times New Roman" w:cs="Times New Roman"/>
          <w:b/>
          <w:sz w:val="30"/>
          <w:szCs w:val="30"/>
        </w:rPr>
      </w:pPr>
    </w:p>
    <w:p w:rsidR="00A173C6" w:rsidRPr="00997A01" w:rsidRDefault="00A173C6" w:rsidP="00A173C6">
      <w:pPr>
        <w:spacing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t>A RESEARCH PROJECT SUBMITTED TO THE DEPARTMENT OF POLITICAL SCIENCE, SCHOOL OF ARTS AND SOCIAL SCIENCES, KWARA STATE COLLEGE OF EDUCATION, ILORIN.</w:t>
      </w:r>
    </w:p>
    <w:p w:rsidR="00A173C6" w:rsidRPr="00997A01" w:rsidRDefault="00A173C6" w:rsidP="00A173C6">
      <w:pPr>
        <w:spacing w:line="240" w:lineRule="auto"/>
        <w:jc w:val="center"/>
        <w:rPr>
          <w:rFonts w:ascii="Times New Roman" w:hAnsi="Times New Roman" w:cs="Times New Roman"/>
          <w:b/>
          <w:sz w:val="30"/>
          <w:szCs w:val="30"/>
        </w:rPr>
      </w:pPr>
    </w:p>
    <w:p w:rsidR="00A173C6" w:rsidRPr="00997A01" w:rsidRDefault="00A173C6" w:rsidP="00A173C6">
      <w:pPr>
        <w:spacing w:line="240" w:lineRule="auto"/>
        <w:jc w:val="center"/>
        <w:rPr>
          <w:rFonts w:ascii="Times New Roman" w:hAnsi="Times New Roman" w:cs="Times New Roman"/>
          <w:b/>
          <w:sz w:val="30"/>
          <w:szCs w:val="30"/>
        </w:rPr>
      </w:pPr>
    </w:p>
    <w:p w:rsidR="00A173C6" w:rsidRPr="00997A01" w:rsidRDefault="00A173C6" w:rsidP="00A173C6">
      <w:pPr>
        <w:spacing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t>IN PARTIAL FULFILLMENT OF THE REQUIREMENT FOR THE AWARD OF NIGERIA CERTIFICATE IN EDUCATION (NCE)</w:t>
      </w:r>
    </w:p>
    <w:p w:rsidR="00A173C6" w:rsidRPr="00997A01" w:rsidRDefault="00A173C6" w:rsidP="00A173C6">
      <w:pPr>
        <w:spacing w:line="240" w:lineRule="auto"/>
        <w:jc w:val="center"/>
        <w:rPr>
          <w:rFonts w:ascii="Times New Roman" w:hAnsi="Times New Roman" w:cs="Times New Roman"/>
          <w:b/>
          <w:sz w:val="30"/>
          <w:szCs w:val="30"/>
        </w:rPr>
      </w:pPr>
    </w:p>
    <w:p w:rsidR="00A173C6" w:rsidRDefault="00A173C6" w:rsidP="00A173C6">
      <w:pPr>
        <w:spacing w:line="240" w:lineRule="auto"/>
        <w:rPr>
          <w:rFonts w:ascii="Times New Roman" w:hAnsi="Times New Roman" w:cs="Times New Roman"/>
          <w:b/>
          <w:sz w:val="30"/>
          <w:szCs w:val="30"/>
        </w:rPr>
      </w:pPr>
    </w:p>
    <w:p w:rsidR="00A173C6" w:rsidRPr="00997A01" w:rsidRDefault="00A173C6" w:rsidP="00A173C6">
      <w:pPr>
        <w:spacing w:line="240" w:lineRule="auto"/>
        <w:ind w:left="5040" w:firstLine="720"/>
        <w:rPr>
          <w:rFonts w:ascii="Times New Roman" w:hAnsi="Times New Roman" w:cs="Times New Roman"/>
          <w:b/>
          <w:sz w:val="30"/>
          <w:szCs w:val="30"/>
        </w:rPr>
      </w:pPr>
      <w:r>
        <w:rPr>
          <w:rFonts w:ascii="Times New Roman" w:hAnsi="Times New Roman" w:cs="Times New Roman"/>
          <w:b/>
          <w:sz w:val="30"/>
          <w:szCs w:val="30"/>
        </w:rPr>
        <w:t>JULY, 2024</w:t>
      </w:r>
    </w:p>
    <w:p w:rsidR="00A173C6" w:rsidRDefault="00A173C6" w:rsidP="00A173C6">
      <w:pPr>
        <w:spacing w:line="240" w:lineRule="auto"/>
        <w:ind w:left="2880" w:firstLine="720"/>
        <w:jc w:val="both"/>
        <w:rPr>
          <w:rFonts w:ascii="Times New Roman" w:hAnsi="Times New Roman" w:cs="Times New Roman"/>
          <w:b/>
          <w:sz w:val="30"/>
          <w:szCs w:val="30"/>
        </w:rPr>
      </w:pPr>
    </w:p>
    <w:p w:rsidR="00A173C6" w:rsidRDefault="00A173C6" w:rsidP="00A173C6">
      <w:pPr>
        <w:spacing w:line="240" w:lineRule="auto"/>
        <w:ind w:left="2880" w:firstLine="720"/>
        <w:jc w:val="both"/>
        <w:rPr>
          <w:rFonts w:ascii="Times New Roman" w:hAnsi="Times New Roman" w:cs="Times New Roman"/>
          <w:b/>
          <w:sz w:val="30"/>
          <w:szCs w:val="30"/>
        </w:rPr>
      </w:pPr>
    </w:p>
    <w:p w:rsidR="00A173C6" w:rsidRPr="00997A01" w:rsidRDefault="00A173C6" w:rsidP="00A173C6">
      <w:pPr>
        <w:spacing w:line="240" w:lineRule="auto"/>
        <w:ind w:left="2880" w:firstLine="720"/>
        <w:jc w:val="both"/>
        <w:rPr>
          <w:rFonts w:ascii="Times New Roman" w:hAnsi="Times New Roman" w:cs="Times New Roman"/>
          <w:b/>
          <w:sz w:val="30"/>
          <w:szCs w:val="30"/>
        </w:rPr>
      </w:pPr>
      <w:r w:rsidRPr="00997A01">
        <w:rPr>
          <w:rFonts w:ascii="Times New Roman" w:hAnsi="Times New Roman" w:cs="Times New Roman"/>
          <w:b/>
          <w:sz w:val="30"/>
          <w:szCs w:val="30"/>
        </w:rPr>
        <w:t>CERTIFICATION</w:t>
      </w:r>
    </w:p>
    <w:p w:rsidR="00A173C6" w:rsidRPr="00997A01" w:rsidRDefault="00A173C6" w:rsidP="00A173C6">
      <w:pPr>
        <w:spacing w:line="240" w:lineRule="auto"/>
        <w:jc w:val="both"/>
        <w:rPr>
          <w:rFonts w:ascii="Times New Roman" w:hAnsi="Times New Roman" w:cs="Times New Roman"/>
          <w:sz w:val="30"/>
          <w:szCs w:val="30"/>
        </w:rPr>
      </w:pPr>
      <w:r w:rsidRPr="00997A01">
        <w:rPr>
          <w:rFonts w:ascii="Times New Roman" w:hAnsi="Times New Roman" w:cs="Times New Roman"/>
          <w:sz w:val="30"/>
          <w:szCs w:val="30"/>
        </w:rPr>
        <w:tab/>
        <w:t xml:space="preserve">This research project has been read and approved as meeting the requirement for the award of Nigeria Certificate in Education in the </w:t>
      </w:r>
      <w:r w:rsidRPr="00997A01">
        <w:rPr>
          <w:rFonts w:ascii="Times New Roman" w:hAnsi="Times New Roman" w:cs="Times New Roman"/>
          <w:sz w:val="30"/>
          <w:szCs w:val="30"/>
        </w:rPr>
        <w:lastRenderedPageBreak/>
        <w:t>Department of Political Science. School of Arts and Social Science Kwara State College of Education, Ilorin.</w:t>
      </w:r>
    </w:p>
    <w:p w:rsidR="00A173C6" w:rsidRDefault="00A173C6" w:rsidP="00A173C6">
      <w:pPr>
        <w:spacing w:line="240" w:lineRule="auto"/>
        <w:rPr>
          <w:rFonts w:ascii="Times New Roman" w:hAnsi="Times New Roman" w:cs="Times New Roman"/>
          <w:b/>
          <w:sz w:val="30"/>
          <w:szCs w:val="30"/>
        </w:rPr>
      </w:pPr>
    </w:p>
    <w:p w:rsidR="00A173C6" w:rsidRDefault="00A173C6" w:rsidP="00A173C6">
      <w:pPr>
        <w:spacing w:line="240" w:lineRule="auto"/>
        <w:rPr>
          <w:rFonts w:ascii="Times New Roman" w:hAnsi="Times New Roman" w:cs="Times New Roman"/>
          <w:b/>
          <w:sz w:val="30"/>
          <w:szCs w:val="30"/>
        </w:rPr>
      </w:pPr>
    </w:p>
    <w:p w:rsidR="00A173C6" w:rsidRPr="00997A01" w:rsidRDefault="00A173C6" w:rsidP="00A173C6">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t>MR. YUSUF, H.</w:t>
      </w:r>
      <w:r w:rsidRPr="00997A01">
        <w:rPr>
          <w:rFonts w:ascii="Times New Roman" w:hAnsi="Times New Roman" w:cs="Times New Roman"/>
          <w:b/>
          <w:sz w:val="30"/>
          <w:szCs w:val="30"/>
        </w:rPr>
        <w:tab/>
      </w:r>
      <w:r w:rsidRPr="00997A01">
        <w:rPr>
          <w:rFonts w:ascii="Times New Roman" w:hAnsi="Times New Roman" w:cs="Times New Roman"/>
          <w:b/>
          <w:sz w:val="30"/>
          <w:szCs w:val="30"/>
        </w:rPr>
        <w:tab/>
        <w:t>_______________</w:t>
      </w:r>
      <w:r w:rsidRPr="00997A01">
        <w:rPr>
          <w:rFonts w:ascii="Times New Roman" w:hAnsi="Times New Roman" w:cs="Times New Roman"/>
          <w:b/>
          <w:sz w:val="30"/>
          <w:szCs w:val="30"/>
        </w:rPr>
        <w:tab/>
      </w:r>
      <w:r>
        <w:rPr>
          <w:rFonts w:ascii="Times New Roman" w:hAnsi="Times New Roman" w:cs="Times New Roman"/>
          <w:b/>
          <w:sz w:val="30"/>
          <w:szCs w:val="30"/>
        </w:rPr>
        <w:tab/>
      </w:r>
      <w:r w:rsidRPr="00997A01">
        <w:rPr>
          <w:rFonts w:ascii="Times New Roman" w:hAnsi="Times New Roman" w:cs="Times New Roman"/>
          <w:b/>
          <w:sz w:val="30"/>
          <w:szCs w:val="30"/>
        </w:rPr>
        <w:t>______________</w:t>
      </w:r>
    </w:p>
    <w:p w:rsidR="00A173C6" w:rsidRPr="00997A01" w:rsidRDefault="00A173C6" w:rsidP="00A173C6">
      <w:pPr>
        <w:spacing w:line="240" w:lineRule="auto"/>
        <w:rPr>
          <w:rFonts w:ascii="Times New Roman" w:hAnsi="Times New Roman" w:cs="Times New Roman"/>
          <w:b/>
          <w:sz w:val="30"/>
          <w:szCs w:val="30"/>
        </w:rPr>
      </w:pPr>
      <w:r w:rsidRPr="00997A01">
        <w:rPr>
          <w:rFonts w:ascii="Times New Roman" w:hAnsi="Times New Roman" w:cs="Times New Roman"/>
          <w:b/>
          <w:i/>
          <w:sz w:val="30"/>
          <w:szCs w:val="30"/>
        </w:rPr>
        <w:t>Project Supervisor</w:t>
      </w:r>
      <w:r w:rsidRPr="00997A01">
        <w:rPr>
          <w:rFonts w:ascii="Times New Roman" w:hAnsi="Times New Roman" w:cs="Times New Roman"/>
          <w:b/>
          <w:sz w:val="30"/>
          <w:szCs w:val="30"/>
        </w:rPr>
        <w:tab/>
      </w:r>
      <w:r>
        <w:rPr>
          <w:rFonts w:ascii="Times New Roman" w:hAnsi="Times New Roman" w:cs="Times New Roman"/>
          <w:b/>
          <w:i/>
          <w:sz w:val="30"/>
          <w:szCs w:val="30"/>
        </w:rPr>
        <w:tab/>
        <w:t>Signature</w:t>
      </w:r>
      <w:r>
        <w:rPr>
          <w:rFonts w:ascii="Times New Roman" w:hAnsi="Times New Roman" w:cs="Times New Roman"/>
          <w:b/>
          <w:i/>
          <w:sz w:val="30"/>
          <w:szCs w:val="30"/>
        </w:rPr>
        <w:tab/>
      </w:r>
      <w:r>
        <w:rPr>
          <w:rFonts w:ascii="Times New Roman" w:hAnsi="Times New Roman" w:cs="Times New Roman"/>
          <w:b/>
          <w:i/>
          <w:sz w:val="30"/>
          <w:szCs w:val="30"/>
        </w:rPr>
        <w:tab/>
      </w:r>
      <w:r>
        <w:rPr>
          <w:rFonts w:ascii="Times New Roman" w:hAnsi="Times New Roman" w:cs="Times New Roman"/>
          <w:b/>
          <w:i/>
          <w:sz w:val="30"/>
          <w:szCs w:val="30"/>
        </w:rPr>
        <w:tab/>
      </w:r>
      <w:r>
        <w:rPr>
          <w:rFonts w:ascii="Times New Roman" w:hAnsi="Times New Roman" w:cs="Times New Roman"/>
          <w:b/>
          <w:i/>
          <w:sz w:val="30"/>
          <w:szCs w:val="30"/>
        </w:rPr>
        <w:tab/>
      </w:r>
      <w:r w:rsidRPr="00997A01">
        <w:rPr>
          <w:rFonts w:ascii="Times New Roman" w:hAnsi="Times New Roman" w:cs="Times New Roman"/>
          <w:b/>
          <w:i/>
          <w:sz w:val="30"/>
          <w:szCs w:val="30"/>
        </w:rPr>
        <w:t>Date</w:t>
      </w:r>
    </w:p>
    <w:p w:rsidR="00A173C6" w:rsidRPr="00997A01" w:rsidRDefault="00A173C6" w:rsidP="00A173C6">
      <w:pPr>
        <w:spacing w:line="240" w:lineRule="auto"/>
        <w:rPr>
          <w:rFonts w:ascii="Times New Roman" w:hAnsi="Times New Roman" w:cs="Times New Roman"/>
          <w:b/>
          <w:sz w:val="30"/>
          <w:szCs w:val="30"/>
        </w:rPr>
      </w:pPr>
    </w:p>
    <w:p w:rsidR="00A173C6" w:rsidRDefault="00A173C6" w:rsidP="00A173C6">
      <w:pPr>
        <w:spacing w:line="240" w:lineRule="auto"/>
        <w:rPr>
          <w:rFonts w:ascii="Times New Roman" w:hAnsi="Times New Roman" w:cs="Times New Roman"/>
          <w:b/>
          <w:sz w:val="30"/>
          <w:szCs w:val="28"/>
        </w:rPr>
      </w:pPr>
      <w:r>
        <w:rPr>
          <w:rFonts w:ascii="Times New Roman" w:hAnsi="Times New Roman" w:cs="Times New Roman"/>
          <w:b/>
          <w:sz w:val="30"/>
          <w:szCs w:val="28"/>
        </w:rPr>
        <w:t>DR. HAMMED, T.F</w:t>
      </w:r>
      <w:r>
        <w:rPr>
          <w:rFonts w:ascii="Times New Roman" w:hAnsi="Times New Roman" w:cs="Times New Roman"/>
          <w:b/>
          <w:sz w:val="30"/>
          <w:szCs w:val="28"/>
        </w:rPr>
        <w:tab/>
        <w:t>__________________</w:t>
      </w:r>
      <w:r>
        <w:rPr>
          <w:rFonts w:ascii="Times New Roman" w:hAnsi="Times New Roman" w:cs="Times New Roman"/>
          <w:b/>
          <w:sz w:val="30"/>
          <w:szCs w:val="28"/>
        </w:rPr>
        <w:tab/>
      </w:r>
      <w:r>
        <w:rPr>
          <w:rFonts w:ascii="Times New Roman" w:hAnsi="Times New Roman" w:cs="Times New Roman"/>
          <w:b/>
          <w:sz w:val="30"/>
          <w:szCs w:val="28"/>
        </w:rPr>
        <w:tab/>
        <w:t>_________________</w:t>
      </w:r>
    </w:p>
    <w:p w:rsidR="00A173C6" w:rsidRDefault="00A173C6" w:rsidP="00A173C6">
      <w:pPr>
        <w:spacing w:line="240" w:lineRule="auto"/>
        <w:rPr>
          <w:rFonts w:ascii="Times New Roman" w:hAnsi="Times New Roman" w:cs="Times New Roman"/>
          <w:b/>
          <w:i/>
          <w:sz w:val="30"/>
          <w:szCs w:val="28"/>
        </w:rPr>
      </w:pPr>
      <w:r>
        <w:rPr>
          <w:rFonts w:ascii="Times New Roman" w:hAnsi="Times New Roman" w:cs="Times New Roman"/>
          <w:b/>
          <w:i/>
          <w:sz w:val="30"/>
          <w:szCs w:val="28"/>
        </w:rPr>
        <w:t xml:space="preserve">Head of Department </w:t>
      </w:r>
      <w:r>
        <w:rPr>
          <w:rFonts w:ascii="Times New Roman" w:hAnsi="Times New Roman" w:cs="Times New Roman"/>
          <w:b/>
          <w:i/>
          <w:sz w:val="30"/>
          <w:szCs w:val="28"/>
        </w:rPr>
        <w:tab/>
      </w:r>
      <w:r>
        <w:rPr>
          <w:rFonts w:ascii="Times New Roman" w:hAnsi="Times New Roman" w:cs="Times New Roman"/>
          <w:b/>
          <w:i/>
          <w:sz w:val="30"/>
          <w:szCs w:val="28"/>
        </w:rPr>
        <w:tab/>
        <w:t xml:space="preserve">Signature </w:t>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t xml:space="preserve">Date </w:t>
      </w:r>
    </w:p>
    <w:p w:rsidR="00A173C6" w:rsidRDefault="00A173C6" w:rsidP="00A173C6">
      <w:pPr>
        <w:spacing w:line="240" w:lineRule="auto"/>
        <w:rPr>
          <w:rFonts w:ascii="Times New Roman" w:hAnsi="Times New Roman" w:cs="Times New Roman"/>
          <w:b/>
          <w:i/>
          <w:sz w:val="30"/>
          <w:szCs w:val="28"/>
        </w:rPr>
      </w:pPr>
    </w:p>
    <w:p w:rsidR="00A173C6" w:rsidRDefault="00A173C6" w:rsidP="00A173C6">
      <w:pPr>
        <w:spacing w:line="240" w:lineRule="auto"/>
        <w:rPr>
          <w:rFonts w:ascii="Times New Roman" w:hAnsi="Times New Roman" w:cs="Times New Roman"/>
          <w:b/>
          <w:i/>
          <w:sz w:val="30"/>
          <w:szCs w:val="28"/>
        </w:rPr>
      </w:pPr>
    </w:p>
    <w:p w:rsidR="00A173C6" w:rsidRDefault="00A173C6" w:rsidP="00A173C6">
      <w:pPr>
        <w:spacing w:line="240" w:lineRule="auto"/>
        <w:rPr>
          <w:rFonts w:ascii="Times New Roman" w:hAnsi="Times New Roman" w:cs="Times New Roman"/>
          <w:b/>
          <w:i/>
          <w:sz w:val="30"/>
          <w:szCs w:val="28"/>
        </w:rPr>
      </w:pPr>
    </w:p>
    <w:p w:rsidR="00A173C6" w:rsidRDefault="00A173C6" w:rsidP="00A173C6">
      <w:pPr>
        <w:spacing w:line="240" w:lineRule="auto"/>
        <w:rPr>
          <w:rFonts w:ascii="Times New Roman" w:hAnsi="Times New Roman" w:cs="Times New Roman"/>
          <w:b/>
          <w:sz w:val="30"/>
          <w:szCs w:val="28"/>
        </w:rPr>
      </w:pPr>
      <w:r>
        <w:rPr>
          <w:rFonts w:ascii="Times New Roman" w:hAnsi="Times New Roman" w:cs="Times New Roman"/>
          <w:b/>
          <w:sz w:val="30"/>
          <w:szCs w:val="28"/>
        </w:rPr>
        <w:t xml:space="preserve">MR. ATOLABI, I.J </w:t>
      </w:r>
      <w:r>
        <w:rPr>
          <w:rFonts w:ascii="Times New Roman" w:hAnsi="Times New Roman" w:cs="Times New Roman"/>
          <w:b/>
          <w:sz w:val="30"/>
          <w:szCs w:val="28"/>
        </w:rPr>
        <w:tab/>
        <w:t xml:space="preserve">__________________ </w:t>
      </w:r>
      <w:r>
        <w:rPr>
          <w:rFonts w:ascii="Times New Roman" w:hAnsi="Times New Roman" w:cs="Times New Roman"/>
          <w:b/>
          <w:sz w:val="30"/>
          <w:szCs w:val="28"/>
        </w:rPr>
        <w:tab/>
      </w:r>
      <w:r>
        <w:rPr>
          <w:rFonts w:ascii="Times New Roman" w:hAnsi="Times New Roman" w:cs="Times New Roman"/>
          <w:b/>
          <w:sz w:val="30"/>
          <w:szCs w:val="28"/>
        </w:rPr>
        <w:tab/>
        <w:t>_________________</w:t>
      </w:r>
    </w:p>
    <w:p w:rsidR="00A173C6" w:rsidRDefault="00A173C6" w:rsidP="00A173C6">
      <w:pPr>
        <w:spacing w:line="240" w:lineRule="auto"/>
        <w:rPr>
          <w:rFonts w:ascii="Times New Roman" w:hAnsi="Times New Roman" w:cs="Times New Roman"/>
          <w:b/>
          <w:i/>
          <w:sz w:val="30"/>
          <w:szCs w:val="28"/>
        </w:rPr>
      </w:pPr>
      <w:r>
        <w:rPr>
          <w:rFonts w:ascii="Times New Roman" w:hAnsi="Times New Roman" w:cs="Times New Roman"/>
          <w:b/>
          <w:i/>
          <w:sz w:val="30"/>
          <w:szCs w:val="28"/>
        </w:rPr>
        <w:t xml:space="preserve">Project coordinator </w:t>
      </w:r>
      <w:r>
        <w:rPr>
          <w:rFonts w:ascii="Times New Roman" w:hAnsi="Times New Roman" w:cs="Times New Roman"/>
          <w:b/>
          <w:i/>
          <w:sz w:val="30"/>
          <w:szCs w:val="28"/>
        </w:rPr>
        <w:tab/>
      </w:r>
      <w:r>
        <w:rPr>
          <w:rFonts w:ascii="Times New Roman" w:hAnsi="Times New Roman" w:cs="Times New Roman"/>
          <w:b/>
          <w:i/>
          <w:sz w:val="30"/>
          <w:szCs w:val="28"/>
        </w:rPr>
        <w:tab/>
        <w:t xml:space="preserve">Signature </w:t>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t xml:space="preserve">Date </w:t>
      </w:r>
    </w:p>
    <w:p w:rsidR="00A173C6" w:rsidRDefault="00A173C6" w:rsidP="00A173C6">
      <w:pPr>
        <w:rPr>
          <w:rFonts w:ascii="Times New Roman" w:hAnsi="Times New Roman" w:cs="Times New Roman"/>
          <w:b/>
          <w:i/>
          <w:sz w:val="30"/>
          <w:szCs w:val="28"/>
        </w:rPr>
      </w:pPr>
      <w:r>
        <w:rPr>
          <w:rFonts w:ascii="Times New Roman" w:hAnsi="Times New Roman" w:cs="Times New Roman"/>
          <w:b/>
          <w:i/>
          <w:sz w:val="30"/>
          <w:szCs w:val="28"/>
        </w:rPr>
        <w:br w:type="page"/>
      </w:r>
    </w:p>
    <w:p w:rsidR="00A173C6" w:rsidRPr="00997A01" w:rsidRDefault="00A173C6" w:rsidP="00A173C6">
      <w:pPr>
        <w:spacing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lastRenderedPageBreak/>
        <w:t>DEDICATION</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ab/>
        <w:t>We dedicate this project to Almighty Allah that create both heaven and earth. Who has been guiding and protecting us from the beginning to the end.</w:t>
      </w: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lastRenderedPageBreak/>
        <w:t>ACKNOWLEDGEMENT</w:t>
      </w:r>
    </w:p>
    <w:p w:rsidR="00A173C6" w:rsidRPr="00997A01" w:rsidRDefault="00A173C6" w:rsidP="00A173C6">
      <w:pPr>
        <w:spacing w:line="240" w:lineRule="auto"/>
        <w:ind w:firstLine="720"/>
        <w:rPr>
          <w:rFonts w:ascii="Times New Roman" w:hAnsi="Times New Roman" w:cs="Times New Roman"/>
          <w:sz w:val="30"/>
          <w:szCs w:val="30"/>
        </w:rPr>
      </w:pPr>
      <w:r w:rsidRPr="00997A01">
        <w:rPr>
          <w:rFonts w:ascii="Times New Roman" w:hAnsi="Times New Roman" w:cs="Times New Roman"/>
          <w:sz w:val="30"/>
          <w:szCs w:val="30"/>
        </w:rPr>
        <w:t>All thanks to Almighty Allah for his mercy and guidance upon us through this program “Alhamdulillahi”. This project will not completed without some people that God used in one way or the other to help me through out this research work.</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ab/>
        <w:t>Firstly I will like to appreciate mu able supervisor Mr. Yusuf Habeebullahi for his moral guidance and support through out this work may Allah continue to increase your knowledge. We will not forget our respectful and loyal HOD in person of Mr. T.F thanks so much sir.</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ab/>
        <w:t>All respectively thanks goes to our parents for their caring supporting and kindness towards us may God make you reap the fruit of their labour and may they never know sadness over us.</w:t>
      </w: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rPr>
          <w:rFonts w:ascii="Times New Roman" w:hAnsi="Times New Roman" w:cs="Times New Roman"/>
          <w:sz w:val="30"/>
          <w:szCs w:val="30"/>
        </w:rPr>
      </w:pPr>
    </w:p>
    <w:p w:rsidR="00A173C6" w:rsidRPr="00997A01" w:rsidRDefault="00A173C6" w:rsidP="00A173C6">
      <w:pPr>
        <w:spacing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lastRenderedPageBreak/>
        <w:t>ABSTRACT</w:t>
      </w:r>
    </w:p>
    <w:p w:rsidR="00A173C6" w:rsidRPr="00997A01" w:rsidRDefault="00A173C6" w:rsidP="00A173C6">
      <w:pPr>
        <w:spacing w:line="240" w:lineRule="auto"/>
        <w:jc w:val="both"/>
        <w:rPr>
          <w:rFonts w:ascii="Times New Roman" w:hAnsi="Times New Roman" w:cs="Times New Roman"/>
          <w:i/>
          <w:sz w:val="30"/>
          <w:szCs w:val="30"/>
        </w:rPr>
      </w:pPr>
      <w:r w:rsidRPr="00997A01">
        <w:rPr>
          <w:rFonts w:ascii="Times New Roman" w:hAnsi="Times New Roman" w:cs="Times New Roman"/>
          <w:b/>
          <w:i/>
          <w:sz w:val="30"/>
          <w:szCs w:val="30"/>
        </w:rPr>
        <w:tab/>
      </w:r>
      <w:r w:rsidRPr="00997A01">
        <w:rPr>
          <w:rFonts w:ascii="Times New Roman" w:hAnsi="Times New Roman" w:cs="Times New Roman"/>
          <w:i/>
          <w:sz w:val="30"/>
          <w:szCs w:val="30"/>
        </w:rPr>
        <w:t>The study intends to investigate the causes as well an antecedent effects of poverty on Nigeria economy because despite the laudable efforts of governments (Federal, State and local government) which aim at alleviating end eradicating poverty, the country is still bisect with mass poverty couple with problems of insecurity of lives and properties which is threatening the existence of the country as one indivisible entity. The research adopted descriptive approach using questionnaires to collect data, 50 questionnaire were distributed randomly to the respondents and 50 questionnaires were retrieved. The findings revealed increase in poverty which led to such cases as armed robbery, prostitution, bomb blast and insecurity of lives and properties, the paper suggests among other things that government should create viable programmes as well as empowering the youths to make them self reliance.</w:t>
      </w:r>
    </w:p>
    <w:p w:rsidR="00A173C6" w:rsidRPr="00997A01" w:rsidRDefault="00A173C6" w:rsidP="00A173C6">
      <w:pPr>
        <w:spacing w:line="240" w:lineRule="auto"/>
        <w:rPr>
          <w:rFonts w:ascii="Times New Roman" w:hAnsi="Times New Roman" w:cs="Times New Roman"/>
          <w:i/>
          <w:sz w:val="30"/>
          <w:szCs w:val="30"/>
        </w:rPr>
      </w:pPr>
    </w:p>
    <w:p w:rsidR="00A173C6" w:rsidRPr="00997A01" w:rsidRDefault="00A173C6" w:rsidP="00A173C6">
      <w:pPr>
        <w:spacing w:line="240" w:lineRule="auto"/>
        <w:rPr>
          <w:rFonts w:ascii="Times New Roman" w:hAnsi="Times New Roman" w:cs="Times New Roman"/>
          <w:i/>
          <w:sz w:val="30"/>
          <w:szCs w:val="30"/>
        </w:rPr>
      </w:pPr>
    </w:p>
    <w:p w:rsidR="00A173C6" w:rsidRPr="00997A01" w:rsidRDefault="00A173C6" w:rsidP="00A173C6">
      <w:pPr>
        <w:spacing w:line="240" w:lineRule="auto"/>
        <w:rPr>
          <w:rFonts w:ascii="Times New Roman" w:hAnsi="Times New Roman" w:cs="Times New Roman"/>
          <w:i/>
          <w:sz w:val="30"/>
          <w:szCs w:val="30"/>
        </w:rPr>
      </w:pPr>
    </w:p>
    <w:p w:rsidR="00A173C6" w:rsidRPr="00997A01" w:rsidRDefault="00A173C6" w:rsidP="00A173C6">
      <w:pPr>
        <w:spacing w:line="240" w:lineRule="auto"/>
        <w:rPr>
          <w:rFonts w:ascii="Times New Roman" w:hAnsi="Times New Roman" w:cs="Times New Roman"/>
          <w:i/>
          <w:sz w:val="30"/>
          <w:szCs w:val="30"/>
        </w:rPr>
      </w:pPr>
    </w:p>
    <w:p w:rsidR="00A173C6" w:rsidRPr="00997A01" w:rsidRDefault="00A173C6" w:rsidP="00A173C6">
      <w:pPr>
        <w:spacing w:line="240" w:lineRule="auto"/>
        <w:rPr>
          <w:rFonts w:ascii="Times New Roman" w:hAnsi="Times New Roman" w:cs="Times New Roman"/>
          <w:i/>
          <w:sz w:val="30"/>
          <w:szCs w:val="30"/>
        </w:rPr>
      </w:pPr>
    </w:p>
    <w:p w:rsidR="00A173C6" w:rsidRPr="00997A01" w:rsidRDefault="00A173C6" w:rsidP="00A173C6">
      <w:pPr>
        <w:spacing w:line="240" w:lineRule="auto"/>
        <w:rPr>
          <w:rFonts w:ascii="Times New Roman" w:hAnsi="Times New Roman" w:cs="Times New Roman"/>
          <w:i/>
          <w:sz w:val="30"/>
          <w:szCs w:val="30"/>
        </w:rPr>
      </w:pPr>
    </w:p>
    <w:p w:rsidR="00A173C6" w:rsidRPr="00997A01" w:rsidRDefault="00A173C6" w:rsidP="00A173C6">
      <w:pPr>
        <w:spacing w:line="240" w:lineRule="auto"/>
        <w:rPr>
          <w:rFonts w:ascii="Times New Roman" w:hAnsi="Times New Roman" w:cs="Times New Roman"/>
          <w:i/>
          <w:sz w:val="30"/>
          <w:szCs w:val="30"/>
        </w:rPr>
      </w:pPr>
    </w:p>
    <w:p w:rsidR="00A173C6" w:rsidRPr="00997A01" w:rsidRDefault="00A173C6" w:rsidP="00A173C6">
      <w:pPr>
        <w:spacing w:line="240" w:lineRule="auto"/>
        <w:rPr>
          <w:rFonts w:ascii="Times New Roman" w:hAnsi="Times New Roman" w:cs="Times New Roman"/>
          <w:i/>
          <w:sz w:val="30"/>
          <w:szCs w:val="30"/>
        </w:rPr>
      </w:pPr>
    </w:p>
    <w:p w:rsidR="00A173C6" w:rsidRPr="00997A01" w:rsidRDefault="00A173C6" w:rsidP="00A173C6">
      <w:pPr>
        <w:spacing w:line="240" w:lineRule="auto"/>
        <w:rPr>
          <w:rFonts w:ascii="Times New Roman" w:hAnsi="Times New Roman" w:cs="Times New Roman"/>
          <w:i/>
          <w:sz w:val="30"/>
          <w:szCs w:val="30"/>
        </w:rPr>
      </w:pPr>
    </w:p>
    <w:p w:rsidR="00A173C6" w:rsidRPr="00997A01" w:rsidRDefault="00A173C6" w:rsidP="00A173C6">
      <w:pPr>
        <w:spacing w:line="240" w:lineRule="auto"/>
        <w:rPr>
          <w:rFonts w:ascii="Times New Roman" w:hAnsi="Times New Roman" w:cs="Times New Roman"/>
          <w:i/>
          <w:sz w:val="30"/>
          <w:szCs w:val="30"/>
        </w:rPr>
      </w:pPr>
    </w:p>
    <w:p w:rsidR="00A173C6" w:rsidRPr="00997A01" w:rsidRDefault="00A173C6" w:rsidP="00A173C6">
      <w:pPr>
        <w:spacing w:line="240" w:lineRule="auto"/>
        <w:jc w:val="center"/>
        <w:rPr>
          <w:rFonts w:ascii="Times New Roman" w:hAnsi="Times New Roman" w:cs="Times New Roman"/>
          <w:b/>
          <w:i/>
          <w:sz w:val="30"/>
          <w:szCs w:val="30"/>
        </w:rPr>
      </w:pPr>
      <w:r w:rsidRPr="00997A01">
        <w:rPr>
          <w:rFonts w:ascii="Times New Roman" w:hAnsi="Times New Roman" w:cs="Times New Roman"/>
          <w:b/>
          <w:sz w:val="30"/>
          <w:szCs w:val="30"/>
        </w:rPr>
        <w:lastRenderedPageBreak/>
        <w:t>TABLE OF CONTENTS</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Title Page</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r>
      <w:r w:rsidRPr="00997A01">
        <w:rPr>
          <w:rFonts w:ascii="Times New Roman" w:hAnsi="Times New Roman" w:cs="Times New Roman"/>
          <w:sz w:val="30"/>
          <w:szCs w:val="30"/>
        </w:rPr>
        <w:t>i</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 xml:space="preserve">Certification </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t>ii</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Dedication</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r>
      <w:r w:rsidRPr="00997A01">
        <w:rPr>
          <w:rFonts w:ascii="Times New Roman" w:hAnsi="Times New Roman" w:cs="Times New Roman"/>
          <w:sz w:val="30"/>
          <w:szCs w:val="30"/>
        </w:rPr>
        <w:t>iii</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Acknowledgments</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t>iv</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Abstract</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r>
      <w:r w:rsidRPr="00997A01">
        <w:rPr>
          <w:rFonts w:ascii="Times New Roman" w:hAnsi="Times New Roman" w:cs="Times New Roman"/>
          <w:sz w:val="30"/>
          <w:szCs w:val="30"/>
        </w:rPr>
        <w:t>v</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Table of Contents</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r>
      <w:r w:rsidRPr="00997A01">
        <w:rPr>
          <w:rFonts w:ascii="Times New Roman" w:hAnsi="Times New Roman" w:cs="Times New Roman"/>
          <w:sz w:val="30"/>
          <w:szCs w:val="30"/>
        </w:rPr>
        <w:t>vi</w:t>
      </w:r>
    </w:p>
    <w:p w:rsidR="00A173C6" w:rsidRPr="00997A01" w:rsidRDefault="00A173C6" w:rsidP="00A173C6">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t>CHAPTER ONE: INTRODUCTION</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Background to the Study</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t>1</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St</w:t>
      </w:r>
      <w:r>
        <w:rPr>
          <w:rFonts w:ascii="Times New Roman" w:hAnsi="Times New Roman" w:cs="Times New Roman"/>
          <w:sz w:val="30"/>
          <w:szCs w:val="30"/>
        </w:rPr>
        <w:t>atement of the Problems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6</w:t>
      </w:r>
    </w:p>
    <w:p w:rsidR="00A173C6"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Objectives of the Study</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t>9</w:t>
      </w:r>
    </w:p>
    <w:p w:rsidR="00A173C6" w:rsidRPr="00997A01" w:rsidRDefault="00A173C6" w:rsidP="00A173C6">
      <w:pPr>
        <w:spacing w:line="240" w:lineRule="auto"/>
        <w:rPr>
          <w:rFonts w:ascii="Times New Roman" w:hAnsi="Times New Roman" w:cs="Times New Roman"/>
          <w:sz w:val="30"/>
          <w:szCs w:val="30"/>
        </w:rPr>
      </w:pPr>
      <w:r>
        <w:rPr>
          <w:rFonts w:ascii="Times New Roman" w:hAnsi="Times New Roman" w:cs="Times New Roman"/>
          <w:sz w:val="30"/>
          <w:szCs w:val="30"/>
        </w:rPr>
        <w:t>Research questions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9</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Research Hypothesis</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t>1</w:t>
      </w:r>
      <w:r>
        <w:rPr>
          <w:rFonts w:ascii="Times New Roman" w:hAnsi="Times New Roman" w:cs="Times New Roman"/>
          <w:sz w:val="30"/>
          <w:szCs w:val="30"/>
        </w:rPr>
        <w:t>0</w:t>
      </w:r>
    </w:p>
    <w:p w:rsidR="00A173C6" w:rsidRPr="00997A01" w:rsidRDefault="00A173C6" w:rsidP="00A173C6">
      <w:pPr>
        <w:spacing w:line="240" w:lineRule="auto"/>
        <w:rPr>
          <w:rFonts w:ascii="Times New Roman" w:hAnsi="Times New Roman" w:cs="Times New Roman"/>
          <w:sz w:val="30"/>
          <w:szCs w:val="30"/>
        </w:rPr>
      </w:pPr>
      <w:r>
        <w:rPr>
          <w:rFonts w:ascii="Times New Roman" w:hAnsi="Times New Roman" w:cs="Times New Roman"/>
          <w:sz w:val="30"/>
          <w:szCs w:val="30"/>
        </w:rPr>
        <w:t>Significance of Study</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10</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 xml:space="preserve">Scope of Limitation of </w:t>
      </w:r>
      <w:r>
        <w:rPr>
          <w:rFonts w:ascii="Times New Roman" w:hAnsi="Times New Roman" w:cs="Times New Roman"/>
          <w:sz w:val="30"/>
          <w:szCs w:val="30"/>
        </w:rPr>
        <w:t>the Study</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11</w:t>
      </w:r>
    </w:p>
    <w:p w:rsidR="00A173C6" w:rsidRPr="00997A01" w:rsidRDefault="00A173C6" w:rsidP="00A173C6">
      <w:pPr>
        <w:spacing w:line="240" w:lineRule="auto"/>
        <w:rPr>
          <w:rFonts w:ascii="Times New Roman" w:hAnsi="Times New Roman" w:cs="Times New Roman"/>
          <w:sz w:val="30"/>
          <w:szCs w:val="30"/>
        </w:rPr>
      </w:pPr>
      <w:r>
        <w:rPr>
          <w:rFonts w:ascii="Times New Roman" w:hAnsi="Times New Roman" w:cs="Times New Roman"/>
          <w:sz w:val="30"/>
          <w:szCs w:val="30"/>
        </w:rPr>
        <w:t>Definition of Terms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12</w:t>
      </w:r>
    </w:p>
    <w:p w:rsidR="00A173C6" w:rsidRPr="00997A01" w:rsidRDefault="00A173C6" w:rsidP="00A173C6">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t>CHAPTER TWO: REVIEW OF RELATED LITERATURE</w:t>
      </w:r>
    </w:p>
    <w:p w:rsidR="00A173C6" w:rsidRPr="00997A01" w:rsidRDefault="00A173C6" w:rsidP="00A173C6">
      <w:pPr>
        <w:spacing w:line="240" w:lineRule="auto"/>
        <w:rPr>
          <w:rFonts w:ascii="Times New Roman" w:hAnsi="Times New Roman" w:cs="Times New Roman"/>
          <w:sz w:val="30"/>
          <w:szCs w:val="30"/>
        </w:rPr>
      </w:pPr>
      <w:r>
        <w:rPr>
          <w:rFonts w:ascii="Times New Roman" w:hAnsi="Times New Roman" w:cs="Times New Roman"/>
          <w:sz w:val="30"/>
          <w:szCs w:val="30"/>
        </w:rPr>
        <w:t>Concept of Poverty</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15</w:t>
      </w:r>
    </w:p>
    <w:p w:rsidR="00A173C6" w:rsidRPr="00997A01" w:rsidRDefault="00A173C6" w:rsidP="00A173C6">
      <w:pPr>
        <w:spacing w:line="240" w:lineRule="auto"/>
        <w:rPr>
          <w:rFonts w:ascii="Times New Roman" w:hAnsi="Times New Roman" w:cs="Times New Roman"/>
          <w:sz w:val="30"/>
          <w:szCs w:val="30"/>
        </w:rPr>
      </w:pPr>
      <w:r>
        <w:rPr>
          <w:rFonts w:ascii="Times New Roman" w:hAnsi="Times New Roman" w:cs="Times New Roman"/>
          <w:sz w:val="30"/>
          <w:szCs w:val="30"/>
        </w:rPr>
        <w:t>Poverty Alleviation</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16</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Approaches</w:t>
      </w:r>
      <w:r>
        <w:rPr>
          <w:rFonts w:ascii="Times New Roman" w:hAnsi="Times New Roman" w:cs="Times New Roman"/>
          <w:sz w:val="30"/>
          <w:szCs w:val="30"/>
        </w:rPr>
        <w:t xml:space="preserve"> of Poverty Alleviation</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17</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lastRenderedPageBreak/>
        <w:t>Poverty Alleviation Programm</w:t>
      </w:r>
      <w:r>
        <w:rPr>
          <w:rFonts w:ascii="Times New Roman" w:hAnsi="Times New Roman" w:cs="Times New Roman"/>
          <w:sz w:val="30"/>
          <w:szCs w:val="30"/>
        </w:rPr>
        <w:t>es and Strategies in Nigeria</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997A01">
        <w:rPr>
          <w:rFonts w:ascii="Times New Roman" w:hAnsi="Times New Roman" w:cs="Times New Roman"/>
          <w:sz w:val="30"/>
          <w:szCs w:val="30"/>
        </w:rPr>
        <w:t>2</w:t>
      </w:r>
      <w:r>
        <w:rPr>
          <w:rFonts w:ascii="Times New Roman" w:hAnsi="Times New Roman" w:cs="Times New Roman"/>
          <w:sz w:val="30"/>
          <w:szCs w:val="30"/>
        </w:rPr>
        <w:t>5</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Pre-Structural Adjustment Programmes</w:t>
      </w:r>
      <w:r>
        <w:rPr>
          <w:rFonts w:ascii="Times New Roman" w:hAnsi="Times New Roman" w:cs="Times New Roman"/>
          <w:sz w:val="30"/>
          <w:szCs w:val="30"/>
        </w:rPr>
        <w:t xml:space="preserve"> (Pre-SAP)</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25</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Structural Adjust</w:t>
      </w:r>
      <w:r>
        <w:rPr>
          <w:rFonts w:ascii="Times New Roman" w:hAnsi="Times New Roman" w:cs="Times New Roman"/>
          <w:sz w:val="30"/>
          <w:szCs w:val="30"/>
        </w:rPr>
        <w:t>ment Programmes (SAP) Era</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27</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Role of Government in P</w:t>
      </w:r>
      <w:r>
        <w:rPr>
          <w:rFonts w:ascii="Times New Roman" w:hAnsi="Times New Roman" w:cs="Times New Roman"/>
          <w:sz w:val="30"/>
          <w:szCs w:val="30"/>
        </w:rPr>
        <w:t>overty Reduction/Eradication</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36</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Role of Actor</w:t>
      </w:r>
      <w:r>
        <w:rPr>
          <w:rFonts w:ascii="Times New Roman" w:hAnsi="Times New Roman" w:cs="Times New Roman"/>
          <w:sz w:val="30"/>
          <w:szCs w:val="30"/>
        </w:rPr>
        <w:t>s in Poverty Alleviation</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38</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Reasons of Fail</w:t>
      </w:r>
      <w:r>
        <w:rPr>
          <w:rFonts w:ascii="Times New Roman" w:hAnsi="Times New Roman" w:cs="Times New Roman"/>
          <w:sz w:val="30"/>
          <w:szCs w:val="30"/>
        </w:rPr>
        <w:t>ure of Government Policies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40</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Summary</w:t>
      </w:r>
      <w:r>
        <w:rPr>
          <w:rFonts w:ascii="Times New Roman" w:hAnsi="Times New Roman" w:cs="Times New Roman"/>
          <w:sz w:val="30"/>
          <w:szCs w:val="30"/>
        </w:rPr>
        <w:t xml:space="preserve"> of Literature Reviewed</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42</w:t>
      </w:r>
    </w:p>
    <w:p w:rsidR="00A173C6" w:rsidRPr="00997A01" w:rsidRDefault="00A173C6" w:rsidP="00A173C6">
      <w:pPr>
        <w:spacing w:line="240" w:lineRule="auto"/>
        <w:rPr>
          <w:rFonts w:ascii="Times New Roman" w:hAnsi="Times New Roman" w:cs="Times New Roman"/>
          <w:b/>
          <w:sz w:val="30"/>
          <w:szCs w:val="30"/>
        </w:rPr>
      </w:pPr>
    </w:p>
    <w:p w:rsidR="00A173C6" w:rsidRPr="00997A01" w:rsidRDefault="00A173C6" w:rsidP="00A173C6">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t>CHAPTER THREE: RESEARCH METHOD</w:t>
      </w:r>
    </w:p>
    <w:p w:rsidR="00A173C6" w:rsidRPr="00997A01" w:rsidRDefault="00A173C6" w:rsidP="00A173C6">
      <w:pPr>
        <w:spacing w:line="240" w:lineRule="auto"/>
        <w:rPr>
          <w:rFonts w:ascii="Times New Roman" w:hAnsi="Times New Roman" w:cs="Times New Roman"/>
          <w:sz w:val="30"/>
          <w:szCs w:val="30"/>
        </w:rPr>
      </w:pPr>
      <w:r>
        <w:rPr>
          <w:rFonts w:ascii="Times New Roman" w:hAnsi="Times New Roman" w:cs="Times New Roman"/>
          <w:sz w:val="30"/>
          <w:szCs w:val="30"/>
        </w:rPr>
        <w:t>Research Designed</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w:t>
      </w:r>
      <w:r w:rsidRPr="00997A01">
        <w:rPr>
          <w:rFonts w:ascii="Times New Roman" w:hAnsi="Times New Roman" w:cs="Times New Roman"/>
          <w:sz w:val="30"/>
          <w:szCs w:val="30"/>
        </w:rPr>
        <w:t>3</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Population</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t>4</w:t>
      </w:r>
      <w:r w:rsidRPr="00997A01">
        <w:rPr>
          <w:rFonts w:ascii="Times New Roman" w:hAnsi="Times New Roman" w:cs="Times New Roman"/>
          <w:sz w:val="30"/>
          <w:szCs w:val="30"/>
        </w:rPr>
        <w:t>4</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Sample</w:t>
      </w:r>
      <w:r>
        <w:rPr>
          <w:rFonts w:ascii="Times New Roman" w:hAnsi="Times New Roman" w:cs="Times New Roman"/>
          <w:sz w:val="30"/>
          <w:szCs w:val="30"/>
        </w:rPr>
        <w:t xml:space="preserve"> and Sampling Techniques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44</w:t>
      </w:r>
    </w:p>
    <w:p w:rsidR="00A173C6" w:rsidRPr="00997A01" w:rsidRDefault="00A173C6" w:rsidP="00A173C6">
      <w:pPr>
        <w:spacing w:line="240" w:lineRule="auto"/>
        <w:rPr>
          <w:rFonts w:ascii="Times New Roman" w:hAnsi="Times New Roman" w:cs="Times New Roman"/>
          <w:sz w:val="30"/>
          <w:szCs w:val="30"/>
        </w:rPr>
      </w:pPr>
      <w:r>
        <w:rPr>
          <w:rFonts w:ascii="Times New Roman" w:hAnsi="Times New Roman" w:cs="Times New Roman"/>
          <w:sz w:val="30"/>
          <w:szCs w:val="30"/>
        </w:rPr>
        <w:t>Research Instrument</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45</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Valid</w:t>
      </w:r>
      <w:r>
        <w:rPr>
          <w:rFonts w:ascii="Times New Roman" w:hAnsi="Times New Roman" w:cs="Times New Roman"/>
          <w:sz w:val="30"/>
          <w:szCs w:val="30"/>
        </w:rPr>
        <w:t xml:space="preserve">ity of the Instrument </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45</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 xml:space="preserve">Reliability of the </w:t>
      </w:r>
      <w:r>
        <w:rPr>
          <w:rFonts w:ascii="Times New Roman" w:hAnsi="Times New Roman" w:cs="Times New Roman"/>
          <w:sz w:val="30"/>
          <w:szCs w:val="30"/>
        </w:rPr>
        <w:t>Instrument</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46</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Administr</w:t>
      </w:r>
      <w:r>
        <w:rPr>
          <w:rFonts w:ascii="Times New Roman" w:hAnsi="Times New Roman" w:cs="Times New Roman"/>
          <w:sz w:val="30"/>
          <w:szCs w:val="30"/>
        </w:rPr>
        <w:t xml:space="preserve">ation of the Instrument </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w:t>
      </w:r>
      <w:r w:rsidRPr="00997A01">
        <w:rPr>
          <w:rFonts w:ascii="Times New Roman" w:hAnsi="Times New Roman" w:cs="Times New Roman"/>
          <w:sz w:val="30"/>
          <w:szCs w:val="30"/>
        </w:rPr>
        <w:t>6</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D</w:t>
      </w:r>
      <w:r>
        <w:rPr>
          <w:rFonts w:ascii="Times New Roman" w:hAnsi="Times New Roman" w:cs="Times New Roman"/>
          <w:sz w:val="30"/>
          <w:szCs w:val="30"/>
        </w:rPr>
        <w:t>ata Analysis Techniques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47</w:t>
      </w:r>
    </w:p>
    <w:p w:rsidR="00A173C6" w:rsidRPr="00997A01" w:rsidRDefault="00A173C6" w:rsidP="00A173C6">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t>CHAPTER FOUR: RESULT AND DISCUSSION</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 xml:space="preserve">Results </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t>48</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S</w:t>
      </w:r>
      <w:r>
        <w:rPr>
          <w:rFonts w:ascii="Times New Roman" w:hAnsi="Times New Roman" w:cs="Times New Roman"/>
          <w:sz w:val="30"/>
          <w:szCs w:val="30"/>
        </w:rPr>
        <w:t>ummary of the Findings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56</w:t>
      </w:r>
    </w:p>
    <w:p w:rsidR="00A173C6" w:rsidRPr="00997A01" w:rsidRDefault="00A173C6" w:rsidP="00A173C6">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lastRenderedPageBreak/>
        <w:t>CHAPTER FIVE: SUMMARY, CONCLUSION AND RECOMMENDATIONS</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Summary</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t>58</w:t>
      </w:r>
    </w:p>
    <w:p w:rsidR="00A173C6" w:rsidRPr="00997A01"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sz w:val="30"/>
          <w:szCs w:val="30"/>
        </w:rPr>
        <w:t>Conclusion</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t>59</w:t>
      </w:r>
    </w:p>
    <w:p w:rsidR="00A173C6" w:rsidRPr="00997A01" w:rsidRDefault="00A173C6" w:rsidP="00A173C6">
      <w:pPr>
        <w:spacing w:line="240" w:lineRule="auto"/>
        <w:rPr>
          <w:rFonts w:ascii="Times New Roman" w:hAnsi="Times New Roman" w:cs="Times New Roman"/>
          <w:sz w:val="30"/>
          <w:szCs w:val="30"/>
        </w:rPr>
      </w:pPr>
      <w:r>
        <w:rPr>
          <w:rFonts w:ascii="Times New Roman" w:hAnsi="Times New Roman" w:cs="Times New Roman"/>
          <w:sz w:val="30"/>
          <w:szCs w:val="30"/>
        </w:rPr>
        <w:t>Recommendations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59</w:t>
      </w:r>
    </w:p>
    <w:p w:rsidR="00A173C6" w:rsidRPr="00B12917" w:rsidRDefault="00A173C6" w:rsidP="00A173C6">
      <w:pPr>
        <w:spacing w:line="240" w:lineRule="auto"/>
        <w:rPr>
          <w:rFonts w:ascii="Times New Roman" w:hAnsi="Times New Roman" w:cs="Times New Roman"/>
          <w:sz w:val="30"/>
          <w:szCs w:val="30"/>
        </w:rPr>
      </w:pPr>
      <w:r>
        <w:rPr>
          <w:rFonts w:ascii="Times New Roman" w:hAnsi="Times New Roman" w:cs="Times New Roman"/>
          <w:b/>
          <w:sz w:val="30"/>
          <w:szCs w:val="30"/>
        </w:rPr>
        <w:t>References</w:t>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sz w:val="30"/>
          <w:szCs w:val="30"/>
        </w:rPr>
        <w:t>61</w:t>
      </w:r>
    </w:p>
    <w:p w:rsidR="00A173C6" w:rsidRPr="00B12917" w:rsidRDefault="00A173C6" w:rsidP="00A173C6">
      <w:pPr>
        <w:spacing w:line="240" w:lineRule="auto"/>
        <w:rPr>
          <w:rFonts w:ascii="Times New Roman" w:hAnsi="Times New Roman" w:cs="Times New Roman"/>
          <w:sz w:val="30"/>
          <w:szCs w:val="30"/>
        </w:rPr>
      </w:pPr>
      <w:r w:rsidRPr="00997A01">
        <w:rPr>
          <w:rFonts w:ascii="Times New Roman" w:hAnsi="Times New Roman" w:cs="Times New Roman"/>
          <w:b/>
          <w:sz w:val="30"/>
          <w:szCs w:val="30"/>
        </w:rPr>
        <w:t>Appendix</w:t>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Pr>
          <w:rFonts w:ascii="Times New Roman" w:hAnsi="Times New Roman" w:cs="Times New Roman"/>
          <w:b/>
          <w:sz w:val="30"/>
          <w:szCs w:val="30"/>
        </w:rPr>
        <w:tab/>
      </w:r>
      <w:r w:rsidRPr="00B12917">
        <w:rPr>
          <w:rFonts w:ascii="Times New Roman" w:hAnsi="Times New Roman" w:cs="Times New Roman"/>
          <w:sz w:val="30"/>
          <w:szCs w:val="30"/>
        </w:rPr>
        <w:t>63</w:t>
      </w:r>
    </w:p>
    <w:p w:rsidR="00A173C6" w:rsidRPr="00997A01" w:rsidRDefault="00A173C6" w:rsidP="00A173C6">
      <w:pPr>
        <w:spacing w:line="240" w:lineRule="auto"/>
        <w:jc w:val="center"/>
        <w:rPr>
          <w:rFonts w:ascii="Times New Roman" w:hAnsi="Times New Roman" w:cs="Times New Roman"/>
          <w:b/>
          <w:sz w:val="30"/>
          <w:szCs w:val="30"/>
        </w:rPr>
      </w:pPr>
    </w:p>
    <w:p w:rsidR="00A173C6" w:rsidRPr="00997A01" w:rsidRDefault="00A173C6" w:rsidP="00A173C6">
      <w:pPr>
        <w:spacing w:line="240" w:lineRule="auto"/>
        <w:jc w:val="center"/>
        <w:rPr>
          <w:rFonts w:ascii="Times New Roman" w:hAnsi="Times New Roman" w:cs="Times New Roman"/>
          <w:b/>
          <w:sz w:val="30"/>
          <w:szCs w:val="30"/>
        </w:rPr>
      </w:pPr>
    </w:p>
    <w:p w:rsidR="00A173C6" w:rsidRPr="00997A01" w:rsidRDefault="00A173C6" w:rsidP="00A173C6">
      <w:pPr>
        <w:spacing w:line="240" w:lineRule="auto"/>
        <w:jc w:val="center"/>
        <w:rPr>
          <w:rFonts w:ascii="Times New Roman" w:hAnsi="Times New Roman" w:cs="Times New Roman"/>
          <w:b/>
          <w:sz w:val="30"/>
          <w:szCs w:val="30"/>
        </w:rPr>
      </w:pPr>
    </w:p>
    <w:p w:rsidR="00A173C6" w:rsidRPr="00997A01" w:rsidRDefault="00A173C6" w:rsidP="00A173C6">
      <w:pPr>
        <w:spacing w:line="240" w:lineRule="auto"/>
        <w:jc w:val="center"/>
        <w:rPr>
          <w:rFonts w:ascii="Times New Roman" w:hAnsi="Times New Roman" w:cs="Times New Roman"/>
          <w:b/>
          <w:sz w:val="30"/>
          <w:szCs w:val="30"/>
        </w:rPr>
      </w:pPr>
    </w:p>
    <w:p w:rsidR="00A173C6" w:rsidRPr="00997A01" w:rsidRDefault="00A173C6" w:rsidP="00A173C6">
      <w:pPr>
        <w:spacing w:line="240" w:lineRule="auto"/>
        <w:jc w:val="center"/>
        <w:rPr>
          <w:rFonts w:ascii="Times New Roman" w:hAnsi="Times New Roman" w:cs="Times New Roman"/>
          <w:b/>
          <w:sz w:val="30"/>
          <w:szCs w:val="30"/>
        </w:rPr>
      </w:pPr>
    </w:p>
    <w:p w:rsidR="00A173C6" w:rsidRPr="00997A01" w:rsidRDefault="00A173C6" w:rsidP="00A173C6">
      <w:pPr>
        <w:spacing w:line="240" w:lineRule="auto"/>
        <w:jc w:val="center"/>
        <w:rPr>
          <w:rFonts w:ascii="Times New Roman" w:hAnsi="Times New Roman" w:cs="Times New Roman"/>
          <w:b/>
          <w:sz w:val="30"/>
          <w:szCs w:val="30"/>
        </w:rPr>
      </w:pPr>
    </w:p>
    <w:p w:rsidR="00A173C6" w:rsidRPr="00997A01" w:rsidRDefault="00A173C6" w:rsidP="00A173C6">
      <w:pPr>
        <w:rPr>
          <w:sz w:val="30"/>
          <w:szCs w:val="30"/>
        </w:rPr>
      </w:pPr>
    </w:p>
    <w:p w:rsidR="00A173C6" w:rsidRDefault="00A173C6" w:rsidP="00366CE3">
      <w:pPr>
        <w:spacing w:line="240" w:lineRule="auto"/>
        <w:jc w:val="center"/>
        <w:rPr>
          <w:rFonts w:ascii="Times New Roman" w:hAnsi="Times New Roman" w:cs="Times New Roman"/>
          <w:b/>
          <w:sz w:val="30"/>
          <w:szCs w:val="30"/>
        </w:rPr>
      </w:pPr>
    </w:p>
    <w:p w:rsidR="00A173C6" w:rsidRDefault="00A173C6" w:rsidP="00366CE3">
      <w:pPr>
        <w:spacing w:line="240" w:lineRule="auto"/>
        <w:jc w:val="center"/>
        <w:rPr>
          <w:rFonts w:ascii="Times New Roman" w:hAnsi="Times New Roman" w:cs="Times New Roman"/>
          <w:b/>
          <w:sz w:val="30"/>
          <w:szCs w:val="30"/>
        </w:rPr>
      </w:pPr>
    </w:p>
    <w:p w:rsidR="00A173C6" w:rsidRDefault="00A173C6" w:rsidP="00366CE3">
      <w:pPr>
        <w:spacing w:line="240" w:lineRule="auto"/>
        <w:jc w:val="center"/>
        <w:rPr>
          <w:rFonts w:ascii="Times New Roman" w:hAnsi="Times New Roman" w:cs="Times New Roman"/>
          <w:b/>
          <w:sz w:val="30"/>
          <w:szCs w:val="30"/>
        </w:rPr>
      </w:pPr>
    </w:p>
    <w:p w:rsidR="00A173C6" w:rsidRDefault="00A173C6" w:rsidP="00366CE3">
      <w:pPr>
        <w:spacing w:line="240" w:lineRule="auto"/>
        <w:jc w:val="center"/>
        <w:rPr>
          <w:rFonts w:ascii="Times New Roman" w:hAnsi="Times New Roman" w:cs="Times New Roman"/>
          <w:b/>
          <w:sz w:val="30"/>
          <w:szCs w:val="30"/>
        </w:rPr>
      </w:pPr>
    </w:p>
    <w:p w:rsidR="00A173C6" w:rsidRDefault="00A173C6" w:rsidP="00366CE3">
      <w:pPr>
        <w:spacing w:line="240" w:lineRule="auto"/>
        <w:jc w:val="center"/>
        <w:rPr>
          <w:rFonts w:ascii="Times New Roman" w:hAnsi="Times New Roman" w:cs="Times New Roman"/>
          <w:b/>
          <w:sz w:val="30"/>
          <w:szCs w:val="30"/>
        </w:rPr>
      </w:pPr>
    </w:p>
    <w:p w:rsidR="00A173C6" w:rsidRDefault="00A173C6" w:rsidP="00366CE3">
      <w:pPr>
        <w:spacing w:line="240" w:lineRule="auto"/>
        <w:jc w:val="center"/>
        <w:rPr>
          <w:rFonts w:ascii="Times New Roman" w:hAnsi="Times New Roman" w:cs="Times New Roman"/>
          <w:b/>
          <w:sz w:val="30"/>
          <w:szCs w:val="30"/>
        </w:rPr>
      </w:pPr>
    </w:p>
    <w:p w:rsidR="000556B4" w:rsidRPr="00AA1F81" w:rsidRDefault="000556B4" w:rsidP="00366CE3">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lastRenderedPageBreak/>
        <w:t>CHAPTER ONE</w:t>
      </w:r>
    </w:p>
    <w:p w:rsidR="000556B4" w:rsidRPr="00AA1F81" w:rsidRDefault="000556B4" w:rsidP="00366CE3">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t>INTRODUCTION</w:t>
      </w:r>
    </w:p>
    <w:p w:rsidR="000556B4" w:rsidRPr="00AA1F81" w:rsidRDefault="000556B4"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Background of the Study</w:t>
      </w:r>
    </w:p>
    <w:p w:rsidR="000556B4" w:rsidRPr="00AA1F81" w:rsidRDefault="000556B4"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One of the primary purposes of every government is to improve the welfare of its citizenry. The basic idea of welfarism encompasses all concerted  efforts directed towards the betterment and the improvement o the living standard of the people thereby achieving economic development. Nigeria is a country endowed with abundant human, material and natural resources. These vast resources are capable of forming a solid base for socio-economic development, granted political leadership, good governance and exemplary leadership as well as the development in human skills. Nigeria has a high potential among developing nation.</w:t>
      </w:r>
    </w:p>
    <w:p w:rsidR="000556B4" w:rsidRPr="00AA1F81" w:rsidRDefault="005E31C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At independence, Nigeria had a high expectation of launching into a take-off stage within a reasonable period of time. However, the economy was dualistic with a large traditional agricultural-based rural sector and a small modern urban sector. Most of the manufacturing industries and most the modern infrastructurers were located in the urban areas. The majority of the people lived and farmed in the rural area with little or no economic infrastructure, neither had they the required skills to develop themselves.</w:t>
      </w:r>
    </w:p>
    <w:p w:rsidR="005E31C0" w:rsidRPr="00AA1F81" w:rsidRDefault="005E31C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ab/>
        <w:t>The developmental challenges that face the post-independence government were enormous. These developmental challenges included at the minimum. The provision of education and health services to the people, the provision of social and economic infrastructures to the vast majority of the people the management of the vat human and material resources and the development of peoples skills toward enhancing their economic wellbeing. It is worth noting that the manner in which some of these challenges were addressed was the adoption of a four-year demand management economic policy in the form of economic stabilization Act of 1982, the austerity programme of 1985 and the National Economic Emergency Measures of 1985 for economic recovery and self-reliance. But all had only marginal effect</w:t>
      </w:r>
      <w:r w:rsidR="00E57272" w:rsidRPr="00AA1F81">
        <w:rPr>
          <w:rFonts w:ascii="Times New Roman" w:hAnsi="Times New Roman" w:cs="Times New Roman"/>
          <w:sz w:val="30"/>
          <w:szCs w:val="30"/>
        </w:rPr>
        <w:t>s because of lack of continuity in past policies. And a two-year Structural Adjustment Programme (SAP) had to be adopted to broaden the productive and resources base of the economy, eliminate distortion, reduce the role of government, encourage competition and make the economy self-reliant.</w:t>
      </w:r>
    </w:p>
    <w:p w:rsidR="00E57272" w:rsidRPr="00AA1F81" w:rsidRDefault="00E57272"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 inability of SAP to achieve its stated objectives was attributed to its short-time frame, and the poor sequencing of its reform, couple with the general poor implementation of policies, policy instability and lack of political will of most administration to continue with the existing policies. It is obvious that due to policy errors, stay-maid by non-continuity in the </w:t>
      </w:r>
      <w:r w:rsidRPr="00AA1F81">
        <w:rPr>
          <w:rFonts w:ascii="Times New Roman" w:hAnsi="Times New Roman" w:cs="Times New Roman"/>
          <w:sz w:val="30"/>
          <w:szCs w:val="30"/>
        </w:rPr>
        <w:lastRenderedPageBreak/>
        <w:t>existing policies of the past, the Nigeria economy suffered from fundamental structural defects and remained in a persistent state of disequilibrium. The productive and technological base was weak due to non-policy programmes on the development of peoples potentials, intiative and skills, the infrastructures that were urban-based were poor, inadequate  and lack of maintenance, the effectiveness of incentives was low, giving rise to inadequate utilization of the factors of production.</w:t>
      </w:r>
    </w:p>
    <w:p w:rsidR="00E57272" w:rsidRPr="00AA1F81" w:rsidRDefault="00E57272"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need for policy redirection in Nigeria become more necessary with the revelation of the consequence of the p</w:t>
      </w:r>
      <w:r w:rsidR="003B463E" w:rsidRPr="00AA1F81">
        <w:rPr>
          <w:rFonts w:ascii="Times New Roman" w:hAnsi="Times New Roman" w:cs="Times New Roman"/>
          <w:sz w:val="30"/>
          <w:szCs w:val="30"/>
        </w:rPr>
        <w:t>a</w:t>
      </w:r>
      <w:r w:rsidRPr="00AA1F81">
        <w:rPr>
          <w:rFonts w:ascii="Times New Roman" w:hAnsi="Times New Roman" w:cs="Times New Roman"/>
          <w:sz w:val="30"/>
          <w:szCs w:val="30"/>
        </w:rPr>
        <w:t>st policy errors.</w:t>
      </w:r>
      <w:r w:rsidR="003B463E" w:rsidRPr="00AA1F81">
        <w:rPr>
          <w:rFonts w:ascii="Times New Roman" w:hAnsi="Times New Roman" w:cs="Times New Roman"/>
          <w:sz w:val="30"/>
          <w:szCs w:val="30"/>
        </w:rPr>
        <w:t xml:space="preserve"> This policy redirection becomes imperative because, the improvement in the living condition of the people in every nation is often the major concern of every good government. Emphasis were therefore redirected on policy programmes that will development the people’s skills, initiative, creativity and potentials with a view to empowering them to become economically productive and self-reliance mainly because of the problem of rural/urban migration which has reduced the number of youthful and vibrant members of the rural community.</w:t>
      </w:r>
    </w:p>
    <w:p w:rsidR="003B463E" w:rsidRPr="00AA1F81" w:rsidRDefault="003B463E"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 reduction of the pressure poor people have on their representatives in government as well as well as their local council administration. The </w:t>
      </w:r>
      <w:r w:rsidRPr="00AA1F81">
        <w:rPr>
          <w:rFonts w:ascii="Times New Roman" w:hAnsi="Times New Roman" w:cs="Times New Roman"/>
          <w:sz w:val="30"/>
          <w:szCs w:val="30"/>
        </w:rPr>
        <w:lastRenderedPageBreak/>
        <w:t>reduction in the number of unemployed that work in the agricultural sector in most rural areas.</w:t>
      </w:r>
    </w:p>
    <w:p w:rsidR="003B463E" w:rsidRPr="00AA1F81" w:rsidRDefault="003B463E"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ever increasing number of the poor in the country. Statistics show, that this high level of poverty ranges between 65-75 percent in rural areas, indeed this percentage of the poor have been increasing over the decades inn the country. At any rate, it is the aforementioned reasons but that policy programmes on vocational skills acquisition and youth empowerment for self-reliance, self-development and self-sustenance has become an important</w:t>
      </w:r>
      <w:r w:rsidR="0074736C" w:rsidRPr="00AA1F81">
        <w:rPr>
          <w:rFonts w:ascii="Times New Roman" w:hAnsi="Times New Roman" w:cs="Times New Roman"/>
          <w:sz w:val="30"/>
          <w:szCs w:val="30"/>
        </w:rPr>
        <w:t xml:space="preserve"> concerned for every government in Nigeria. According to Prof Jery Gana, this concerned becomes distinct pre-occupation and actually attain the highest priority rating under the administration relentlessly wedged against the rural poverty, against the deprivation of the people and against the powerlessness of the people.</w:t>
      </w:r>
    </w:p>
    <w:p w:rsidR="0074736C" w:rsidRPr="00AA1F81" w:rsidRDefault="0074736C"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As a matter of fact, until the mild-1980’s there was no comprehensive national policy on youth empowerment, vocational skills development/acquisition for self-reliance, although various sectoral policies often touched on human development. Yet there has been effort to fashion these desperate ideas of human development via skills acquisition for the youth into appropriate objectives and coherent strategies and action for empowerment in Nigeria.</w:t>
      </w:r>
    </w:p>
    <w:p w:rsidR="0074736C" w:rsidRPr="00AA1F81" w:rsidRDefault="0074736C"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ab/>
        <w:t>It is in realization of the above that the government of General Ibrahim Babangida through the National Directorate of Employment (NDE) made ‘Self reliance’ the core of its policy programme. Thus, the Directorate</w:t>
      </w:r>
      <w:r w:rsidR="00611B9A" w:rsidRPr="00AA1F81">
        <w:rPr>
          <w:rFonts w:ascii="Times New Roman" w:hAnsi="Times New Roman" w:cs="Times New Roman"/>
          <w:sz w:val="30"/>
          <w:szCs w:val="30"/>
        </w:rPr>
        <w:t xml:space="preserve"> apart from vocational skills development and youth empowerment was not also charged with responsibility of ‘creating the enabling environment that will allow the youth to</w:t>
      </w:r>
      <w:r w:rsidR="0069759A" w:rsidRPr="00AA1F81">
        <w:rPr>
          <w:rFonts w:ascii="Times New Roman" w:hAnsi="Times New Roman" w:cs="Times New Roman"/>
          <w:sz w:val="30"/>
          <w:szCs w:val="30"/>
        </w:rPr>
        <w:t xml:space="preserve"> release their creative </w:t>
      </w:r>
      <w:r w:rsidR="00975D0A" w:rsidRPr="00AA1F81">
        <w:rPr>
          <w:rFonts w:ascii="Times New Roman" w:hAnsi="Times New Roman" w:cs="Times New Roman"/>
          <w:sz w:val="30"/>
          <w:szCs w:val="30"/>
        </w:rPr>
        <w:t>energies and exercise their intuitive in pursing their developmental objectives’. Taken as its first value, the creation of enabling environment will involve mobilizing the people, putting in place all the skills acquisition/training facilities the people needed to pursue and or achieve their developmental objectives.</w:t>
      </w:r>
    </w:p>
    <w:p w:rsidR="00604AAC" w:rsidRPr="00AA1F81" w:rsidRDefault="00975D0A"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Directorate comtained with its skill acquisition and empowerment programme. But has been the practice of non-continuity in the existing policies, the Obasanjo administration  in 2012 introduced the National Poverty Eradication Programme (NPEP) with self-reliance as its core objective. Thus, NAPEP’s chief aim is skill acqu</w:t>
      </w:r>
      <w:r w:rsidR="00604AAC" w:rsidRPr="00AA1F81">
        <w:rPr>
          <w:rFonts w:ascii="Times New Roman" w:hAnsi="Times New Roman" w:cs="Times New Roman"/>
          <w:sz w:val="30"/>
          <w:szCs w:val="30"/>
        </w:rPr>
        <w:t>isition and youth  empowerment.</w:t>
      </w:r>
    </w:p>
    <w:p w:rsidR="0023647A" w:rsidRPr="00AA1F81" w:rsidRDefault="00604AAC"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Expectedly, NAPEP has key objectives and activities of vocational skills development/ acquisition and empowerment thus uplifting their soc</w:t>
      </w:r>
      <w:r w:rsidR="0023647A" w:rsidRPr="00AA1F81">
        <w:rPr>
          <w:rFonts w:ascii="Times New Roman" w:hAnsi="Times New Roman" w:cs="Times New Roman"/>
          <w:sz w:val="30"/>
          <w:szCs w:val="30"/>
        </w:rPr>
        <w:t>io-economic well-being. The program seeks to address the twin problems of unemployment and poverty in Nigeria.</w:t>
      </w:r>
    </w:p>
    <w:p w:rsidR="0023647A" w:rsidRPr="00AA1F81" w:rsidRDefault="0023647A"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lastRenderedPageBreak/>
        <w:t>Statement of the Problem</w:t>
      </w:r>
    </w:p>
    <w:p w:rsidR="00082919" w:rsidRPr="00AA1F81" w:rsidRDefault="0023647A"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Traditionally speaking, the primary business of government and its institution is the promotion of social wellbeing through policy programmes that are designed specifically for such purpose. However, before embarking on programme implementing, there is often the need to a</w:t>
      </w:r>
      <w:r w:rsidR="00C56688" w:rsidRPr="00AA1F81">
        <w:rPr>
          <w:rFonts w:ascii="Times New Roman" w:hAnsi="Times New Roman" w:cs="Times New Roman"/>
          <w:sz w:val="30"/>
          <w:szCs w:val="30"/>
        </w:rPr>
        <w:t>ppraise the institutional capabilities of the implementing organization to ascertain its competence in implementing such programme. If they lack the institutional capacity, then government can decide whetherto create new institution, upgrade existing ones or retain their staff in order to equip them with the technical competence need to implement the policy programme accurately. In Nigeria the tendency to proliferate policy programmes is very high. Resulting in too many programmes without clearly defined areas of responsibilities and authority, rather than strengthening the performance capabilities of the existing programs and re-orientating them for innovative task, new policy programs are created and more often than not on top of the existing ones. For instance, NAPEP created on top of NDE. In actual functioning, these programs run into conflict with one another, largely because of the duplication, overlapping functions</w:t>
      </w:r>
      <w:r w:rsidR="00082919" w:rsidRPr="00AA1F81">
        <w:rPr>
          <w:rFonts w:ascii="Times New Roman" w:hAnsi="Times New Roman" w:cs="Times New Roman"/>
          <w:sz w:val="30"/>
          <w:szCs w:val="30"/>
        </w:rPr>
        <w:t xml:space="preserve"> and lack of coordinate.</w:t>
      </w:r>
    </w:p>
    <w:p w:rsidR="00082919" w:rsidRPr="00AA1F81" w:rsidRDefault="0008291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 incremental theory by Charles Lindblorn holds that “an administrative action of past polices usually involve a continuation of past </w:t>
      </w:r>
      <w:r w:rsidRPr="00AA1F81">
        <w:rPr>
          <w:rFonts w:ascii="Times New Roman" w:hAnsi="Times New Roman" w:cs="Times New Roman"/>
          <w:sz w:val="30"/>
          <w:szCs w:val="30"/>
        </w:rPr>
        <w:lastRenderedPageBreak/>
        <w:t>policies which are tired with least possible (incremental) modification to suit the changing circumstances”. But policy continuation or modification has been one of the greatest challenges facing successive administration Nigeria. For instance, the National Directorate for Food, Roads and Rural infrastructural (DFRRI), a policy programme of government in 1986 was designed to open up  rural areas, through a boost in agricultural production, provision of basic infrastructural facilities --- potable water, electricity, health-care services, roads, etc with the involvement of the rural people in the implementation of its goal.</w:t>
      </w:r>
    </w:p>
    <w:p w:rsidR="002C0A52" w:rsidRPr="00AA1F81" w:rsidRDefault="0008291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Thus, DFRRI was to utilize/encourage creative potentials of the rural people, develop their skills for effective participation in the implementation process. Policy discontinuity stay-mind the program, as it was replaced by the Petroleum (Special) Trust Fund (PTF) whose objective and activities were similar. Also the Family Economic</w:t>
      </w:r>
      <w:r w:rsidR="002C0A52" w:rsidRPr="00AA1F81">
        <w:rPr>
          <w:rFonts w:ascii="Times New Roman" w:hAnsi="Times New Roman" w:cs="Times New Roman"/>
          <w:sz w:val="30"/>
          <w:szCs w:val="30"/>
        </w:rPr>
        <w:t xml:space="preserve"> Advancement Program (FEAP) introduced in 1985 with the aim of boosting the productive capacity of the rural people by empowering them to support in establishment of cottage industries and other related business to raise their income and standard of living, could not go beyond the administrative that established it.</w:t>
      </w:r>
    </w:p>
    <w:p w:rsidR="00BE2D39" w:rsidRPr="00AA1F81" w:rsidRDefault="002C0A52"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In a similar vein, the National Directorate of Employment (NDE) those programs of Youth Empowerment and Vocational Skills development was </w:t>
      </w:r>
      <w:r w:rsidRPr="00AA1F81">
        <w:rPr>
          <w:rFonts w:ascii="Times New Roman" w:hAnsi="Times New Roman" w:cs="Times New Roman"/>
          <w:sz w:val="30"/>
          <w:szCs w:val="30"/>
        </w:rPr>
        <w:lastRenderedPageBreak/>
        <w:t xml:space="preserve">aimed at training of youth for skills acquisition into various trades, after which they are empowered for self-reliance as well as make them economically productive in the society was instead of strengthening and re-orientating it for effective performance, replaced with National Poverty Eradication Programme (NAPEP) whose programmes Youth Empowerment Schemes (YES) has similar objectives and activities as well as the targeted masses. The NAPEP, like NDE, has as it’s core objectives skill acquisition and empowerment of youth for self-reliance. </w:t>
      </w:r>
      <w:r w:rsidR="001A1294" w:rsidRPr="00AA1F81">
        <w:rPr>
          <w:rFonts w:ascii="Times New Roman" w:hAnsi="Times New Roman" w:cs="Times New Roman"/>
          <w:sz w:val="30"/>
          <w:szCs w:val="30"/>
        </w:rPr>
        <w:t xml:space="preserve">The question now is, why has there been no continuity in policy programmes </w:t>
      </w:r>
      <w:r w:rsidR="00AB0BDE" w:rsidRPr="00AA1F81">
        <w:rPr>
          <w:rFonts w:ascii="Times New Roman" w:hAnsi="Times New Roman" w:cs="Times New Roman"/>
          <w:sz w:val="30"/>
          <w:szCs w:val="30"/>
        </w:rPr>
        <w:t>especially those that relate to socio-economic wellbeing of the people? Put differently; why the change from NDE to NAPEP when both emphasized on skills acquisition and youth empowerment for self-reliance? Do the NAPEP’s skills acquisition/development and youth empowerment programmes more focused? If the answers to the above are affirmative, then, why the heap of problems militating against the contributory role of the scheme to the socio-economic development of the people Kachia Local Government Area of Kaduna?</w:t>
      </w:r>
    </w:p>
    <w:p w:rsidR="00BE2D39" w:rsidRPr="00AA1F81" w:rsidRDefault="00BE2D39"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Objectives of the Study</w:t>
      </w:r>
    </w:p>
    <w:p w:rsidR="00BE2D39" w:rsidRPr="00AA1F81" w:rsidRDefault="00BE2D39"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The main objectives is to appraise the role of government in the alleviation of poverty in Nigeria. The specific objectives are:</w:t>
      </w:r>
    </w:p>
    <w:p w:rsidR="00BE2D39" w:rsidRPr="00AA1F81" w:rsidRDefault="00BE2D39" w:rsidP="00AA1F81">
      <w:pPr>
        <w:pStyle w:val="ListParagraph"/>
        <w:numPr>
          <w:ilvl w:val="0"/>
          <w:numId w:val="1"/>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To identify the impact of NAPEP in the eradicating poverty in Nigeria strategies for poverty reduction.</w:t>
      </w:r>
    </w:p>
    <w:p w:rsidR="00BE2D39" w:rsidRPr="00AA1F81" w:rsidRDefault="00BE2D39" w:rsidP="00AA1F81">
      <w:pPr>
        <w:pStyle w:val="ListParagraph"/>
        <w:numPr>
          <w:ilvl w:val="0"/>
          <w:numId w:val="1"/>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To identify the various government programmes on poverty alleviations.</w:t>
      </w:r>
    </w:p>
    <w:p w:rsidR="00BE2D39" w:rsidRPr="00AA1F81" w:rsidRDefault="00BE2D39" w:rsidP="00AA1F81">
      <w:pPr>
        <w:pStyle w:val="ListParagraph"/>
        <w:numPr>
          <w:ilvl w:val="0"/>
          <w:numId w:val="1"/>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To ascertain whether the programme, NAPEP’s skill acquisition and youth empowerment programmes has made positive impact people.</w:t>
      </w:r>
    </w:p>
    <w:p w:rsidR="00BE2D39" w:rsidRPr="00AA1F81" w:rsidRDefault="00BE2D39" w:rsidP="00AA1F81">
      <w:pPr>
        <w:pStyle w:val="ListParagraph"/>
        <w:numPr>
          <w:ilvl w:val="0"/>
          <w:numId w:val="1"/>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To make a comprehensive analysis of the general performance of NAPEP’s skills acquisition and youth empowerment programmes as it best serves the rural people.</w:t>
      </w:r>
    </w:p>
    <w:p w:rsidR="00BE2D39" w:rsidRPr="00AA1F81" w:rsidRDefault="000D0EFA"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Research Questions</w:t>
      </w:r>
    </w:p>
    <w:p w:rsidR="00960636" w:rsidRPr="00AA1F81" w:rsidRDefault="00960636" w:rsidP="00AA1F81">
      <w:pPr>
        <w:pStyle w:val="ListParagraph"/>
        <w:numPr>
          <w:ilvl w:val="0"/>
          <w:numId w:val="2"/>
        </w:numPr>
        <w:spacing w:line="360" w:lineRule="auto"/>
        <w:jc w:val="both"/>
        <w:rPr>
          <w:rFonts w:ascii="Times New Roman" w:hAnsi="Times New Roman" w:cs="Times New Roman"/>
          <w:b/>
          <w:sz w:val="30"/>
          <w:szCs w:val="30"/>
        </w:rPr>
      </w:pPr>
      <w:r w:rsidRPr="00AA1F81">
        <w:rPr>
          <w:rFonts w:ascii="Times New Roman" w:hAnsi="Times New Roman" w:cs="Times New Roman"/>
          <w:sz w:val="30"/>
          <w:szCs w:val="30"/>
        </w:rPr>
        <w:t>What are the impact of NAPEP in the eradicating poverty in Nigeria strategies for poverty reduction.</w:t>
      </w:r>
    </w:p>
    <w:p w:rsidR="00960636" w:rsidRPr="00AA1F81" w:rsidRDefault="00960636" w:rsidP="00AA1F81">
      <w:pPr>
        <w:pStyle w:val="ListParagraph"/>
        <w:numPr>
          <w:ilvl w:val="0"/>
          <w:numId w:val="2"/>
        </w:numPr>
        <w:spacing w:line="360" w:lineRule="auto"/>
        <w:jc w:val="both"/>
        <w:rPr>
          <w:rFonts w:ascii="Times New Roman" w:hAnsi="Times New Roman" w:cs="Times New Roman"/>
          <w:b/>
          <w:sz w:val="30"/>
          <w:szCs w:val="30"/>
        </w:rPr>
      </w:pPr>
      <w:r w:rsidRPr="00AA1F81">
        <w:rPr>
          <w:rFonts w:ascii="Times New Roman" w:hAnsi="Times New Roman" w:cs="Times New Roman"/>
          <w:sz w:val="30"/>
          <w:szCs w:val="30"/>
        </w:rPr>
        <w:t>What are the various government programmes on poverty alleviations.</w:t>
      </w:r>
    </w:p>
    <w:p w:rsidR="00960636" w:rsidRPr="00AA1F81" w:rsidRDefault="00960636" w:rsidP="00AA1F81">
      <w:pPr>
        <w:pStyle w:val="ListParagraph"/>
        <w:numPr>
          <w:ilvl w:val="0"/>
          <w:numId w:val="2"/>
        </w:numPr>
        <w:spacing w:line="360" w:lineRule="auto"/>
        <w:jc w:val="both"/>
        <w:rPr>
          <w:rFonts w:ascii="Times New Roman" w:hAnsi="Times New Roman" w:cs="Times New Roman"/>
          <w:b/>
          <w:sz w:val="30"/>
          <w:szCs w:val="30"/>
        </w:rPr>
      </w:pPr>
      <w:r w:rsidRPr="00AA1F81">
        <w:rPr>
          <w:rFonts w:ascii="Times New Roman" w:hAnsi="Times New Roman" w:cs="Times New Roman"/>
          <w:sz w:val="30"/>
          <w:szCs w:val="30"/>
        </w:rPr>
        <w:t>Does whether the programme, NAPEP’s skill acquisition and youth empowerment programmes has made positive impact people.</w:t>
      </w:r>
    </w:p>
    <w:p w:rsidR="00960636" w:rsidRPr="00AA1F81" w:rsidRDefault="00960636" w:rsidP="00AA1F81">
      <w:pPr>
        <w:pStyle w:val="ListParagraph"/>
        <w:numPr>
          <w:ilvl w:val="0"/>
          <w:numId w:val="2"/>
        </w:numPr>
        <w:spacing w:line="360" w:lineRule="auto"/>
        <w:jc w:val="both"/>
        <w:rPr>
          <w:rFonts w:ascii="Times New Roman" w:hAnsi="Times New Roman" w:cs="Times New Roman"/>
          <w:b/>
          <w:sz w:val="30"/>
          <w:szCs w:val="30"/>
        </w:rPr>
      </w:pPr>
      <w:r w:rsidRPr="00AA1F81">
        <w:rPr>
          <w:rFonts w:ascii="Times New Roman" w:hAnsi="Times New Roman" w:cs="Times New Roman"/>
          <w:sz w:val="30"/>
          <w:szCs w:val="30"/>
        </w:rPr>
        <w:t>To make a comprehensive analysis of the general performance of NAPEP’s skill acquisition and youth empowerment programmes as it best serves the rural people.</w:t>
      </w:r>
    </w:p>
    <w:p w:rsidR="00960636" w:rsidRPr="00AA1F81" w:rsidRDefault="00960636"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Research Hypothesis</w:t>
      </w:r>
    </w:p>
    <w:p w:rsidR="00975D0A" w:rsidRPr="00AA1F81" w:rsidRDefault="00960636" w:rsidP="00AA1F81">
      <w:pPr>
        <w:spacing w:line="360" w:lineRule="auto"/>
        <w:jc w:val="both"/>
        <w:rPr>
          <w:rFonts w:ascii="Times New Roman" w:hAnsi="Times New Roman" w:cs="Times New Roman"/>
          <w:b/>
          <w:sz w:val="30"/>
          <w:szCs w:val="30"/>
        </w:rPr>
      </w:pPr>
      <w:r w:rsidRPr="00AA1F81">
        <w:rPr>
          <w:rFonts w:ascii="Times New Roman" w:hAnsi="Times New Roman" w:cs="Times New Roman"/>
          <w:sz w:val="30"/>
          <w:szCs w:val="30"/>
        </w:rPr>
        <w:t>The following hypothesis was formulated to guide this study.</w:t>
      </w:r>
    </w:p>
    <w:p w:rsidR="00761183" w:rsidRPr="00AA1F81" w:rsidRDefault="0076118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Ho.   NAPEP as one of the government programmes to eradicate poverty has not made any impact in reducing poverty in Nigeria.</w:t>
      </w:r>
    </w:p>
    <w:p w:rsidR="00761183" w:rsidRPr="00AA1F81" w:rsidRDefault="0076118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Hi.    NAPEP as one of the government programmes to eradicate poverty that has significant       impact on poverty reduction in Nigeria.</w:t>
      </w:r>
    </w:p>
    <w:p w:rsidR="00761183" w:rsidRPr="00AA1F81" w:rsidRDefault="00761183"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Significance of the Study</w:t>
      </w:r>
    </w:p>
    <w:p w:rsidR="00761183" w:rsidRPr="00AA1F81" w:rsidRDefault="00761183"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Achieving significance results reducing poverty often hinges on what is done, how it is done, when it is done and whom it is targeted at. It is obvious from several studies that poverty reduction policies in Nigeria have failed to thieve their stated objectives. Several reasons may be adduced for this failure. It therefore requires concerted efforts by all stakeholders to contribute to the success</w:t>
      </w:r>
      <w:r w:rsidR="00C0563C" w:rsidRPr="00AA1F81">
        <w:rPr>
          <w:rFonts w:ascii="Times New Roman" w:hAnsi="Times New Roman" w:cs="Times New Roman"/>
          <w:sz w:val="30"/>
          <w:szCs w:val="30"/>
        </w:rPr>
        <w:t xml:space="preserve"> of this all-important but elusive goal. Such efforts can only be meaningful if its stem from an empirical study in order to realize but only her own local targets and objectives, but also to help in achieving the global lofty objective of eradicating poverty by the year 2015. Pointedly therefore, this study is going to be significant for a number of reasons.</w:t>
      </w:r>
    </w:p>
    <w:p w:rsidR="00C0563C" w:rsidRPr="00AA1F81" w:rsidRDefault="00C0563C"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study is expected to be a concerted effort to identify, articulate and highlight the existence, causes, and effects of poverty in Nigeria.</w:t>
      </w:r>
    </w:p>
    <w:p w:rsidR="00C0563C" w:rsidRPr="00AA1F81" w:rsidRDefault="00C0563C"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It is an effort at streamlining poverty reduction towards making them more potent, and hence more beneficial to the target population. The study is </w:t>
      </w:r>
      <w:r w:rsidRPr="00AA1F81">
        <w:rPr>
          <w:rFonts w:ascii="Times New Roman" w:hAnsi="Times New Roman" w:cs="Times New Roman"/>
          <w:sz w:val="30"/>
          <w:szCs w:val="30"/>
        </w:rPr>
        <w:lastRenderedPageBreak/>
        <w:t>also expected to benefit a number of groups, especially</w:t>
      </w:r>
      <w:r w:rsidR="00605D69" w:rsidRPr="00AA1F81">
        <w:rPr>
          <w:rFonts w:ascii="Times New Roman" w:hAnsi="Times New Roman" w:cs="Times New Roman"/>
          <w:sz w:val="30"/>
          <w:szCs w:val="30"/>
        </w:rPr>
        <w:t xml:space="preserve"> stakeholders of poverty reduction efforts such as public and private sector players, planners managers, coordinators and monitors of poverty reduction agencies and the poor who are the ultimate beneficiaries of the efforts and indeed the general public.</w:t>
      </w:r>
    </w:p>
    <w:p w:rsidR="00605D69" w:rsidRPr="00AA1F81" w:rsidRDefault="00605D6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research is expected to become part of a data bank for operators as well as policy makers in poverty reduction activities. It will also arouse the interest of students and researchers to conduct more researchers in the field of poverty reduction.</w:t>
      </w:r>
    </w:p>
    <w:p w:rsidR="00605D69" w:rsidRPr="00AA1F81" w:rsidRDefault="00605D69"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Scope and Limitation of the Study</w:t>
      </w:r>
    </w:p>
    <w:p w:rsidR="005E31C0" w:rsidRPr="00AA1F81" w:rsidRDefault="00605D6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This study will be limited to an appraisal of the role government in the alleviation of poverty. The researcher intends to centre the study on Governor Abdulfatah Ahmed Administration in Kwara State.</w:t>
      </w:r>
    </w:p>
    <w:p w:rsidR="00605D69" w:rsidRPr="00AA1F81" w:rsidRDefault="00605D6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Certainly, time, financial and other unforeseen constraint has precluded a detailed coverage of the study and could not permit the investigation of the whole programmes. The study is therefore limited to specific areas of Governor Abdulfatahi programmes with unique activities.</w:t>
      </w:r>
    </w:p>
    <w:p w:rsidR="00605D69" w:rsidRPr="00AA1F81" w:rsidRDefault="00605D6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 study also intends to cover the period between 2011-2019. The periods and programmes are chosen bearing in mind the ushering in of </w:t>
      </w:r>
      <w:r w:rsidRPr="00AA1F81">
        <w:rPr>
          <w:rFonts w:ascii="Times New Roman" w:hAnsi="Times New Roman" w:cs="Times New Roman"/>
          <w:sz w:val="30"/>
          <w:szCs w:val="30"/>
        </w:rPr>
        <w:lastRenderedPageBreak/>
        <w:t>democratic dispensation and the peak of poverty situation in Kwara State, Nigeria, and the objectives of this programme in making the people self-reliant via bringing the dividend of democracy to the grass-root level.</w:t>
      </w:r>
    </w:p>
    <w:p w:rsidR="00030BA9" w:rsidRPr="00AA1F81" w:rsidRDefault="00030BA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Despite all these limitations, the researcher has tired to make this work a success.</w:t>
      </w:r>
    </w:p>
    <w:p w:rsidR="00030BA9" w:rsidRPr="00AA1F81" w:rsidRDefault="00030BA9"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Definition of Terms</w:t>
      </w:r>
    </w:p>
    <w:p w:rsidR="00B2307D" w:rsidRPr="00AA1F81" w:rsidRDefault="00030BA9"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Poverty: </w:t>
      </w:r>
      <w:r w:rsidRPr="00AA1F81">
        <w:rPr>
          <w:rFonts w:ascii="Times New Roman" w:hAnsi="Times New Roman" w:cs="Times New Roman"/>
          <w:sz w:val="30"/>
          <w:szCs w:val="30"/>
        </w:rPr>
        <w:t>The term poverty is defined in the perspective of the study as a state where an individual is unable to cater for his basic needs of food, clothing and shelter, unable to meet social and economic obligations, lack of gainful employment, skills, assets and self-esteem and has limited access to social and economic infrastructures such as education, healthcare services, portable water and sanitation and also has lim</w:t>
      </w:r>
      <w:r w:rsidR="00F611D1" w:rsidRPr="00AA1F81">
        <w:rPr>
          <w:rFonts w:ascii="Times New Roman" w:hAnsi="Times New Roman" w:cs="Times New Roman"/>
          <w:sz w:val="30"/>
          <w:szCs w:val="30"/>
        </w:rPr>
        <w:t>ited chances of advancing his we</w:t>
      </w:r>
      <w:r w:rsidRPr="00AA1F81">
        <w:rPr>
          <w:rFonts w:ascii="Times New Roman" w:hAnsi="Times New Roman" w:cs="Times New Roman"/>
          <w:sz w:val="30"/>
          <w:szCs w:val="30"/>
        </w:rPr>
        <w:t>lfare to the limit of his capabilities.</w:t>
      </w:r>
    </w:p>
    <w:p w:rsidR="00030BA9" w:rsidRPr="00AA1F81" w:rsidRDefault="00030BA9"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Unemployment: </w:t>
      </w:r>
      <w:r w:rsidRPr="00AA1F81">
        <w:rPr>
          <w:rFonts w:ascii="Times New Roman" w:hAnsi="Times New Roman" w:cs="Times New Roman"/>
          <w:sz w:val="30"/>
          <w:szCs w:val="30"/>
        </w:rPr>
        <w:t>For the purpose of this study, unemployment is defined as a condition and/or situation in which able bodied persons who are physically and mentally fit and are willing to work, are unable to find work because of lack of employment opportunities. It is a condition in which those who are able or capable and eager to work find it difficult to obtain suitable jobs.</w:t>
      </w:r>
    </w:p>
    <w:p w:rsidR="00030BA9" w:rsidRPr="00AA1F81" w:rsidRDefault="00030BA9"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lastRenderedPageBreak/>
        <w:t xml:space="preserve">Development: </w:t>
      </w:r>
      <w:r w:rsidRPr="00AA1F81">
        <w:rPr>
          <w:rFonts w:ascii="Times New Roman" w:hAnsi="Times New Roman" w:cs="Times New Roman"/>
          <w:sz w:val="30"/>
          <w:szCs w:val="30"/>
        </w:rPr>
        <w:t>The researcher views the concept of development as the fulfillment of the necessary conditions for the achievement or realization of universally acceptable aim</w:t>
      </w:r>
      <w:r w:rsidR="00F611D1" w:rsidRPr="00AA1F81">
        <w:rPr>
          <w:rFonts w:ascii="Times New Roman" w:hAnsi="Times New Roman" w:cs="Times New Roman"/>
          <w:sz w:val="30"/>
          <w:szCs w:val="30"/>
        </w:rPr>
        <w:t>s and poten</w:t>
      </w:r>
      <w:r w:rsidRPr="00AA1F81">
        <w:rPr>
          <w:rFonts w:ascii="Times New Roman" w:hAnsi="Times New Roman" w:cs="Times New Roman"/>
          <w:sz w:val="30"/>
          <w:szCs w:val="30"/>
        </w:rPr>
        <w:t>tials of human personality, through the eradication of poverty, inequality and unemployment within the economic system of a nation. So development is therefore the realization of the full potentials of th</w:t>
      </w:r>
      <w:r w:rsidR="00F611D1" w:rsidRPr="00AA1F81">
        <w:rPr>
          <w:rFonts w:ascii="Times New Roman" w:hAnsi="Times New Roman" w:cs="Times New Roman"/>
          <w:sz w:val="30"/>
          <w:szCs w:val="30"/>
        </w:rPr>
        <w:t xml:space="preserve">e </w:t>
      </w:r>
      <w:r w:rsidRPr="00AA1F81">
        <w:rPr>
          <w:rFonts w:ascii="Times New Roman" w:hAnsi="Times New Roman" w:cs="Times New Roman"/>
          <w:sz w:val="30"/>
          <w:szCs w:val="30"/>
        </w:rPr>
        <w:t xml:space="preserve"> society, which is the sustained improvement of the wellbeing of the people.</w:t>
      </w:r>
    </w:p>
    <w:p w:rsidR="00030BA9" w:rsidRPr="00AA1F81" w:rsidRDefault="00F611D1"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Self-Reliance: </w:t>
      </w:r>
      <w:r w:rsidRPr="00AA1F81">
        <w:rPr>
          <w:rFonts w:ascii="Times New Roman" w:hAnsi="Times New Roman" w:cs="Times New Roman"/>
          <w:sz w:val="30"/>
          <w:szCs w:val="30"/>
        </w:rPr>
        <w:t xml:space="preserve">In operation terms, self reliance is to be understood as the will to build </w:t>
      </w:r>
      <w:r w:rsidR="0008095B" w:rsidRPr="00AA1F81">
        <w:rPr>
          <w:rFonts w:ascii="Times New Roman" w:hAnsi="Times New Roman" w:cs="Times New Roman"/>
          <w:sz w:val="30"/>
          <w:szCs w:val="30"/>
        </w:rPr>
        <w:t>up and use a capacity for autonomous decision making and implementation on all aspects of the development process including human development. It is an essential component of alternative strategies, pattern or mode of development which are directed at the satisfaction of the maximum needs of the entire population as the primary development objective. It is development through one’s own efforts.</w:t>
      </w:r>
    </w:p>
    <w:p w:rsidR="0008095B" w:rsidRPr="00AA1F81" w:rsidRDefault="0008095B"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Economic Development: </w:t>
      </w:r>
      <w:r w:rsidRPr="00AA1F81">
        <w:rPr>
          <w:rFonts w:ascii="Times New Roman" w:hAnsi="Times New Roman" w:cs="Times New Roman"/>
          <w:sz w:val="30"/>
          <w:szCs w:val="30"/>
        </w:rPr>
        <w:t xml:space="preserve"> The researcher look at economic development as a necessary element in development, a more equitable distribution of wealth and a cumulative rise in the material standard of living of an increasing proportion of the total population. In conclusion, all these definitions imply that it involves rising living standard.</w:t>
      </w:r>
    </w:p>
    <w:p w:rsidR="00E61FFD" w:rsidRPr="00AA1F81" w:rsidRDefault="00E61FF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br w:type="page"/>
      </w:r>
    </w:p>
    <w:p w:rsidR="0008095B" w:rsidRPr="00AA1F81" w:rsidRDefault="00E61FFD" w:rsidP="00366CE3">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lastRenderedPageBreak/>
        <w:t>CHAPTER TWO</w:t>
      </w:r>
    </w:p>
    <w:p w:rsidR="00E61FFD" w:rsidRPr="00AA1F81" w:rsidRDefault="00E61FFD" w:rsidP="00366CE3">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t>REVIEWED OF RELATED LITERATURE</w:t>
      </w:r>
    </w:p>
    <w:p w:rsidR="00E61FFD" w:rsidRPr="00AA1F81" w:rsidRDefault="00E61FFD"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Concept of Poverty</w:t>
      </w:r>
    </w:p>
    <w:p w:rsidR="00E61FFD" w:rsidRPr="00AA1F81" w:rsidRDefault="008B2004"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Poverty is a global phenomenon which affects continents, nations and people differently. It affects people in various depths and levels at different times and phases of existence. Yhere is no nation that is absolutely free from poverty. However, it is more disturbing and gruesome in developing countries (Sambo &amp; Bawa, 2017</w:t>
      </w:r>
      <w:r w:rsidR="00A31AB1" w:rsidRPr="00AA1F81">
        <w:rPr>
          <w:rFonts w:ascii="Times New Roman" w:hAnsi="Times New Roman" w:cs="Times New Roman"/>
          <w:sz w:val="30"/>
          <w:szCs w:val="30"/>
        </w:rPr>
        <w:t>; Anumudu, Umar &amp; Madu, 2013</w:t>
      </w:r>
      <w:r w:rsidRPr="00AA1F81">
        <w:rPr>
          <w:rFonts w:ascii="Times New Roman" w:hAnsi="Times New Roman" w:cs="Times New Roman"/>
          <w:sz w:val="30"/>
          <w:szCs w:val="30"/>
        </w:rPr>
        <w:t>)</w:t>
      </w:r>
      <w:r w:rsidR="00A31AB1" w:rsidRPr="00AA1F81">
        <w:rPr>
          <w:rFonts w:ascii="Times New Roman" w:hAnsi="Times New Roman" w:cs="Times New Roman"/>
          <w:sz w:val="30"/>
          <w:szCs w:val="30"/>
        </w:rPr>
        <w:t>. Poverty as a long history and is often directly related to exploitation of one group of people by a more aggressive or wealthier group of people. Poverty can be described as a threat to human survival and development</w:t>
      </w:r>
      <w:r w:rsidR="00DE3D87" w:rsidRPr="00AA1F81">
        <w:rPr>
          <w:rFonts w:ascii="Times New Roman" w:hAnsi="Times New Roman" w:cs="Times New Roman"/>
          <w:sz w:val="30"/>
          <w:szCs w:val="30"/>
        </w:rPr>
        <w:t xml:space="preserve">. Yunus (2016) emphasized that poverty occurs when individuals do not have access to adequate shelter, water, food, amenities and services that could enable them to live and work effectively and to conform to customary behavior in the society. Essentially, poverty is a state in which a person is having insufficient spendable resources to maintain a standard of living deemed by international standards to be adequate. Norbert (2015) reiterated this position when he stated that poverty is a condition or situation where person or groups of persons are unable to access basic elementary requirements for human survival in term of food, clothing, shelter, health , transportation, education and recreation. Yunus (2016) corroborated this position by stating that the </w:t>
      </w:r>
      <w:r w:rsidR="00DE3D87" w:rsidRPr="00AA1F81">
        <w:rPr>
          <w:rFonts w:ascii="Times New Roman" w:hAnsi="Times New Roman" w:cs="Times New Roman"/>
          <w:sz w:val="30"/>
          <w:szCs w:val="30"/>
        </w:rPr>
        <w:lastRenderedPageBreak/>
        <w:t xml:space="preserve">poor are individuals or group who lack or are </w:t>
      </w:r>
      <w:r w:rsidR="00D64E6D" w:rsidRPr="00AA1F81">
        <w:rPr>
          <w:rFonts w:ascii="Times New Roman" w:hAnsi="Times New Roman" w:cs="Times New Roman"/>
          <w:sz w:val="30"/>
          <w:szCs w:val="30"/>
        </w:rPr>
        <w:t xml:space="preserve">deprived of food, shelter, health facilities and freedom to achieve the inherent potential of their </w:t>
      </w:r>
      <w:r w:rsidR="008E4677" w:rsidRPr="00AA1F81">
        <w:rPr>
          <w:rFonts w:ascii="Times New Roman" w:hAnsi="Times New Roman" w:cs="Times New Roman"/>
          <w:sz w:val="30"/>
          <w:szCs w:val="30"/>
        </w:rPr>
        <w:t xml:space="preserve">capabilities, which determine their present and future existence and survival. He further reiterated that poverty is the absence of a certain level or at least a minimal level of affordability to health care, nutrition, sanitation, rest,shelter, literacy, intellectual aspiration positive freedom, enjoyment, </w:t>
      </w:r>
      <w:r w:rsidR="006D28DE" w:rsidRPr="00AA1F81">
        <w:rPr>
          <w:rFonts w:ascii="Times New Roman" w:hAnsi="Times New Roman" w:cs="Times New Roman"/>
          <w:sz w:val="30"/>
          <w:szCs w:val="30"/>
        </w:rPr>
        <w:t>dignity</w:t>
      </w:r>
      <w:r w:rsidR="008E4677" w:rsidRPr="00AA1F81">
        <w:rPr>
          <w:rFonts w:ascii="Times New Roman" w:hAnsi="Times New Roman" w:cs="Times New Roman"/>
          <w:sz w:val="30"/>
          <w:szCs w:val="30"/>
        </w:rPr>
        <w:t xml:space="preserve"> and security. The totality of these value determines a good standard or otherwise. Taiwo and Agwu (2016) </w:t>
      </w:r>
      <w:r w:rsidR="006D28DE" w:rsidRPr="00AA1F81">
        <w:rPr>
          <w:rFonts w:ascii="Times New Roman" w:hAnsi="Times New Roman" w:cs="Times New Roman"/>
          <w:sz w:val="30"/>
          <w:szCs w:val="30"/>
        </w:rPr>
        <w:t xml:space="preserve">reasoned that poverty level and are unable to provide the basic necessities of life needed for an acceptable standard of living. </w:t>
      </w:r>
    </w:p>
    <w:p w:rsidR="006D28DE" w:rsidRPr="00AA1F81" w:rsidRDefault="006D28DE"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Poverty Alleviation</w:t>
      </w:r>
    </w:p>
    <w:p w:rsidR="006D28DE" w:rsidRPr="00AA1F81" w:rsidRDefault="006D28DE"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Poverty alleviation connotes that there two groups of people in the society. Those who are rich on one hand and those who are poor on the other hand. It stipulates that a proactive measure must be taken to promote masses oriented policies and property rights especially in the re-allocation of values in a just manner. The implication of this is the a consensus must be reach among the bourgeois in the capitalist system to forego some of their benefits at the expense of the proletariats. It is not a simple act as some people </w:t>
      </w:r>
      <w:r w:rsidR="00D35FFE" w:rsidRPr="00AA1F81">
        <w:rPr>
          <w:rFonts w:ascii="Times New Roman" w:hAnsi="Times New Roman" w:cs="Times New Roman"/>
          <w:sz w:val="30"/>
          <w:szCs w:val="30"/>
        </w:rPr>
        <w:t xml:space="preserve">erroneously belief, or simple economic growth to reduce poverty, improve inequality or job opportunities, such economic growth must be inclusive of </w:t>
      </w:r>
      <w:r w:rsidR="00D35FFE" w:rsidRPr="00AA1F81">
        <w:rPr>
          <w:rFonts w:ascii="Times New Roman" w:hAnsi="Times New Roman" w:cs="Times New Roman"/>
          <w:sz w:val="30"/>
          <w:szCs w:val="30"/>
        </w:rPr>
        <w:lastRenderedPageBreak/>
        <w:t>all sectors of the society, individuals, government agencies and stakeholders to manifest a significant transformation.</w:t>
      </w:r>
    </w:p>
    <w:p w:rsidR="00D35FFE" w:rsidRPr="00AA1F81" w:rsidRDefault="00D35FFE"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However, poverty alleviation and poverty reduction are used interchangeably and it involves economic and humanitarian measure that are well planned by government </w:t>
      </w:r>
      <w:r w:rsidR="00315B05" w:rsidRPr="00AA1F81">
        <w:rPr>
          <w:rFonts w:ascii="Times New Roman" w:hAnsi="Times New Roman" w:cs="Times New Roman"/>
          <w:sz w:val="30"/>
          <w:szCs w:val="30"/>
        </w:rPr>
        <w:t>of non-governmental organization to lift people out of poverty, it is meant to encourage the poor to create wealth and improve their living conditions for a better life.</w:t>
      </w:r>
    </w:p>
    <w:p w:rsidR="00315B05" w:rsidRPr="00AA1F81" w:rsidRDefault="00315B05"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Approaches to Poverty Alleviation</w:t>
      </w:r>
    </w:p>
    <w:p w:rsidR="00315B05" w:rsidRPr="00AA1F81" w:rsidRDefault="00315B05"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There are four approaches to poverty alleviation. These include: </w:t>
      </w:r>
      <w:r w:rsidR="00700ECE" w:rsidRPr="00AA1F81">
        <w:rPr>
          <w:rFonts w:ascii="Times New Roman" w:hAnsi="Times New Roman" w:cs="Times New Roman"/>
          <w:sz w:val="30"/>
          <w:szCs w:val="30"/>
        </w:rPr>
        <w:t xml:space="preserve"> Economic Growth Approach, Basic Needs Approach, Rural Development Approach and Target Approach (Edralin, Tibon and Tugas 2015). These approaches are discussed in details below: </w:t>
      </w:r>
    </w:p>
    <w:p w:rsidR="006B7ABB" w:rsidRPr="00AA1F81" w:rsidRDefault="006B7AB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Economic Growth Approach</w:t>
      </w:r>
    </w:p>
    <w:p w:rsidR="006B7ABB" w:rsidRPr="00AA1F81" w:rsidRDefault="006B7ABB"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This approach focuses on capital formation as it relates to capital stock and human capital. Human capital formation has to do with education, health, nutrition and housing needs of labour. This is obvious from the fact that investment in these sources of human capital improve the quality of labour and thus its productivity (Misana, 1995; Sazama and Young, 2006; Edralin, et.al., 2015). Hence, to ensure growth that takes care of poverty, the share of </w:t>
      </w:r>
      <w:r w:rsidRPr="00AA1F81">
        <w:rPr>
          <w:rFonts w:ascii="Times New Roman" w:hAnsi="Times New Roman" w:cs="Times New Roman"/>
          <w:sz w:val="30"/>
          <w:szCs w:val="30"/>
        </w:rPr>
        <w:lastRenderedPageBreak/>
        <w:t>human capital as a source of growth in output has to be accorded the rightful place.</w:t>
      </w:r>
    </w:p>
    <w:p w:rsidR="00DA657D" w:rsidRPr="00AA1F81" w:rsidRDefault="006B7AB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Basic Needs Appro</w:t>
      </w:r>
      <w:r w:rsidR="00DA657D" w:rsidRPr="00AA1F81">
        <w:rPr>
          <w:rFonts w:ascii="Times New Roman" w:hAnsi="Times New Roman" w:cs="Times New Roman"/>
          <w:b/>
          <w:sz w:val="30"/>
          <w:szCs w:val="30"/>
        </w:rPr>
        <w:t>ach</w:t>
      </w:r>
    </w:p>
    <w:p w:rsidR="00E05AAC" w:rsidRPr="00AA1F81" w:rsidRDefault="00DA65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This calls for the provision of basic needs such as food, shelter, water, sanitation, healthcare, basic education, transportation </w:t>
      </w:r>
      <w:r w:rsidR="00E05AAC" w:rsidRPr="00AA1F81">
        <w:rPr>
          <w:rFonts w:ascii="Times New Roman" w:hAnsi="Times New Roman" w:cs="Times New Roman"/>
          <w:sz w:val="30"/>
          <w:szCs w:val="30"/>
        </w:rPr>
        <w:t>etc. unless there is proper targeting, this approach may not directly impact on the poor because of their inherent disadvantage in terms of  political and the ability to influence the choice and location of government programmes and projects (Ogwumike, 2012).</w:t>
      </w:r>
    </w:p>
    <w:p w:rsidR="00E05AAC" w:rsidRPr="00AA1F81" w:rsidRDefault="00E05AAC"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Rural Development Approach</w:t>
      </w:r>
    </w:p>
    <w:p w:rsidR="006B7ABB" w:rsidRPr="00AA1F81" w:rsidRDefault="00E05AAC"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This approach sees the rural sector as a unique sector in terms of poverty reduction.</w:t>
      </w:r>
      <w:r w:rsidR="00701D02" w:rsidRPr="00AA1F81">
        <w:rPr>
          <w:rFonts w:ascii="Times New Roman" w:hAnsi="Times New Roman" w:cs="Times New Roman"/>
          <w:sz w:val="30"/>
          <w:szCs w:val="30"/>
        </w:rPr>
        <w:t xml:space="preserve"> This is because majority of the poor in developing countries live in this sector. In addition, the level of paid employment in this sector is very minimal. Hence, traditional measures of alleviating poverty may not easily work in the rural sector without radical changes in the assets ownership structure, credit structure, etc. Emphasis in this approach to development has focused on the integrated approach to rural development. This approach recognizes the poverty is mutli-dimensional and therefore, requires a multi-pronged approach. The approach aims at the provision of basic necessities of life such as food, shelter, safe drinking water, education, </w:t>
      </w:r>
      <w:r w:rsidR="00701D02" w:rsidRPr="00AA1F81">
        <w:rPr>
          <w:rFonts w:ascii="Times New Roman" w:hAnsi="Times New Roman" w:cs="Times New Roman"/>
          <w:sz w:val="30"/>
          <w:szCs w:val="30"/>
        </w:rPr>
        <w:lastRenderedPageBreak/>
        <w:t>health care, employment and income generating opportunities to the rural dwellers in general and the poor in particular. One basic problem with this approach to poverty reduction is that it is difficult to focus attention on the real poor given that poverty in the rural area is pervasive. In other words it make targeting of poverty reduction programmes very difficult (Oladimeji and Abiola, 1998).</w:t>
      </w:r>
    </w:p>
    <w:p w:rsidR="00701D02" w:rsidRPr="00AA1F81" w:rsidRDefault="00701D02"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Community Driven Development (CDD)</w:t>
      </w:r>
    </w:p>
    <w:p w:rsidR="00D46415" w:rsidRPr="00AA1F81" w:rsidRDefault="00701D02"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Approach-CDD is broadly defined as giving control of decisions and resources to community groups. CDD approaches, by contrast, treat poor people and their institutions as initiators, as collaborators and as resources on which to build. World Bank(2003) defines CDD as an effective </w:t>
      </w:r>
      <w:r w:rsidR="009A74BC" w:rsidRPr="00AA1F81">
        <w:rPr>
          <w:rFonts w:ascii="Times New Roman" w:hAnsi="Times New Roman" w:cs="Times New Roman"/>
          <w:sz w:val="30"/>
          <w:szCs w:val="30"/>
        </w:rPr>
        <w:t xml:space="preserve">mechanism for poverty reduction, complementing market-and state-run activity by achieving immediate and lasting results at the grass roots level. CDD can enhance sustainability and make poverty reduction effort more responsive to demand. It has also been shown to increase the efficiency and effectiveness of poverty reduction efforts; it has the potential to occur simultaneously in a very large number of communities, thus achieving far-reaching poverty impact. The Community-Driven Development (CDD) approach has become one of the key development strategies used by both government and development assistance programmes (Mansuri and Rao, 2014; Platteau, 2014; </w:t>
      </w:r>
      <w:r w:rsidR="009A74BC" w:rsidRPr="00AA1F81">
        <w:rPr>
          <w:rFonts w:ascii="Times New Roman" w:hAnsi="Times New Roman" w:cs="Times New Roman"/>
          <w:sz w:val="30"/>
          <w:szCs w:val="30"/>
        </w:rPr>
        <w:lastRenderedPageBreak/>
        <w:t>Gillepie, 2014). The CDD popularity has been propelled by its potential to develop projects and programmes that ate sustainable, responsive to local priorities, empower local communities to manage and govern their own development programmes, and are better targeted toward poor and vulnerable groups (Dongier, et al., 2011; Gillespie, 2014). Khwaja (2011) observed that projects managed by local government because of better maintenance. However, Cleaver (2019)</w:t>
      </w:r>
      <w:r w:rsidR="00D46415" w:rsidRPr="00AA1F81">
        <w:rPr>
          <w:rFonts w:ascii="Times New Roman" w:hAnsi="Times New Roman" w:cs="Times New Roman"/>
          <w:sz w:val="30"/>
          <w:szCs w:val="30"/>
        </w:rPr>
        <w:t>, Kleimeer (2010), and Mosse (2017) found that CDD projects that lacked external institutional, financial, and technical support were not sustainable. Targeting the poor has been one of the challenges of development and emergency response programmes (Farrington and Slater, 2006). One argument in favour of CDD asserts that it can improve targeting because CDD projects make better use of local knowledge to define and identify the targeted groups (Mansuri and Rao, 2014). However, there has been mixed empirical evidence concerning the effectiveness of targeting using the CDD approach. A review concluded that in heterogeneous communities with high social inequality, the performance of CDD projects in targeting has been worse than that of externally managed programmes (Conning and Kevane, 2012). However, the review also revealed that in egalitarian communities with open and transparent systems of decision making, targeting was better with CDD than with development approaches using external project management.</w:t>
      </w:r>
    </w:p>
    <w:p w:rsidR="00701D02" w:rsidRPr="00AA1F81" w:rsidRDefault="004E5661"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lastRenderedPageBreak/>
        <w:t>National Poverty Eradication Programmes (NAPEP)</w:t>
      </w:r>
    </w:p>
    <w:p w:rsidR="004E5661" w:rsidRPr="00AA1F81" w:rsidRDefault="004E5661"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NAPEP was established in 2011. Different ministries and agencies were recognized as core poverty alleviation ministries and agencies. Some of these ministries and agencies are: Agricultural and Rural Development, Education, Water resources, Industry, Employment, labor and Productivity. Women affairs and youth empowerment</w:t>
      </w:r>
      <w:r w:rsidR="00371DE9" w:rsidRPr="00AA1F81">
        <w:rPr>
          <w:rFonts w:ascii="Times New Roman" w:hAnsi="Times New Roman" w:cs="Times New Roman"/>
          <w:sz w:val="30"/>
          <w:szCs w:val="30"/>
        </w:rPr>
        <w:t xml:space="preserve">, health, NACRDB, NDE etc. Some of the functions of NAPEP through the different ministries and agencies are: </w:t>
      </w:r>
    </w:p>
    <w:p w:rsidR="00371DE9" w:rsidRPr="00AA1F81" w:rsidRDefault="00371DE9" w:rsidP="00AA1F81">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Capacity building and vocational training through the capacity acquisition programmes in the major pro-occupations of the nation’s labor force e.g Plumbling, Glazing and painting, mechanical, electrical and electronics technicians apprenticeship.</w:t>
      </w:r>
    </w:p>
    <w:p w:rsidR="00371DE9" w:rsidRPr="00AA1F81" w:rsidRDefault="00371DE9" w:rsidP="00AA1F81">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Data generation and statistics on employment among, by maintaining a record of unemployme</w:t>
      </w:r>
      <w:r w:rsidR="00DF6F6E" w:rsidRPr="00AA1F81">
        <w:rPr>
          <w:rFonts w:ascii="Times New Roman" w:hAnsi="Times New Roman" w:cs="Times New Roman"/>
          <w:sz w:val="30"/>
          <w:szCs w:val="30"/>
        </w:rPr>
        <w:t>nt among youth and others at the “labor office in each state and local government council”.</w:t>
      </w:r>
    </w:p>
    <w:p w:rsidR="00DF6F6E" w:rsidRPr="00AA1F81" w:rsidRDefault="00DF6F6E" w:rsidP="00AA1F81">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Job and employment opportunity creation. This is to expose as many youth as possible to the opportunities for or the –job training and skills acquisition and concurrently maximize employment opportunities.</w:t>
      </w:r>
    </w:p>
    <w:p w:rsidR="00DF6F6E" w:rsidRPr="00AA1F81" w:rsidRDefault="00DF6F6E" w:rsidP="00AA1F81">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Promotion of awareness in the activities and opportunities in the expiration of solid minerals resources for employment and promotion investment.</w:t>
      </w:r>
    </w:p>
    <w:p w:rsidR="00DF6F6E" w:rsidRPr="00AA1F81" w:rsidRDefault="00DF6F6E" w:rsidP="00AA1F81">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Co-ordination and control of activities in teaching and application of science and technology in the locality.</w:t>
      </w:r>
    </w:p>
    <w:p w:rsidR="00DF6F6E" w:rsidRPr="00AA1F81" w:rsidRDefault="00DF6F6E" w:rsidP="00AA1F81">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Enterprises development and promotion like establishment of local resources based cottage industries.</w:t>
      </w:r>
    </w:p>
    <w:p w:rsidR="00DF6F6E" w:rsidRPr="00AA1F81" w:rsidRDefault="00DF6F6E" w:rsidP="00AA1F81">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Rural infrastructural development, like power supply, water supply, transportation, housing, communications and farm development etc.</w:t>
      </w:r>
    </w:p>
    <w:p w:rsidR="00DF6F6E" w:rsidRPr="00AA1F81" w:rsidRDefault="00FC0A0E"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Social welfare services like</w:t>
      </w:r>
      <w:r w:rsidR="00D3556E" w:rsidRPr="00AA1F81">
        <w:rPr>
          <w:rFonts w:ascii="Times New Roman" w:hAnsi="Times New Roman" w:cs="Times New Roman"/>
          <w:sz w:val="30"/>
          <w:szCs w:val="30"/>
        </w:rPr>
        <w:t>, quality special education, quality health care delivery services, rehabilitation programmes for destitute and the disabled, credit delivery for all group.</w:t>
      </w:r>
    </w:p>
    <w:p w:rsidR="00D3556E" w:rsidRPr="00AA1F81" w:rsidRDefault="00D3556E"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Despite the excess of poverty alleviation programmes which past government had initiated and implemented, by 2019 when the Obasanjo administration came to power a World Bank’s report indicated the Nigeria’s Human Development Index (HDI) was only 0.416 and that about 70 per cent of the population was vegetating below the bread line.</w:t>
      </w:r>
    </w:p>
    <w:p w:rsidR="00D3556E" w:rsidRPr="00AA1F81" w:rsidRDefault="00D3556E"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These alarming indicators prompted the government to review the existing poverty alleviation schemes with a view to harmonizing them and improving on them. Three presidential panels were set up in this regard.</w:t>
      </w:r>
    </w:p>
    <w:p w:rsidR="0025461E" w:rsidRPr="00AA1F81" w:rsidRDefault="00D3556E"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 xml:space="preserve">They were: the Presidential Panel on the Rationalization and Harmonization of Poverty Alleviation and Agencies headed by Alhaji Ahmed Joda; Presidential Technical Committee on the Review of all Poverty </w:t>
      </w:r>
      <w:r w:rsidRPr="00AA1F81">
        <w:rPr>
          <w:rFonts w:ascii="Times New Roman" w:hAnsi="Times New Roman" w:cs="Times New Roman"/>
          <w:sz w:val="30"/>
          <w:szCs w:val="30"/>
        </w:rPr>
        <w:lastRenderedPageBreak/>
        <w:t>Alleviation Programmes headed by Professor Ango Abdullahi; and Committees on Youth Policy, Concept of the Youth Empowerment Scheme</w:t>
      </w:r>
      <w:r w:rsidR="0025461E" w:rsidRPr="00AA1F81">
        <w:rPr>
          <w:rFonts w:ascii="Times New Roman" w:hAnsi="Times New Roman" w:cs="Times New Roman"/>
          <w:sz w:val="30"/>
          <w:szCs w:val="30"/>
        </w:rPr>
        <w:t xml:space="preserve"> and the Blueprint for Poverty Eradication Programme headed by Professor A.B Abolished.</w:t>
      </w:r>
    </w:p>
    <w:p w:rsidR="0025461E" w:rsidRPr="00AA1F81" w:rsidRDefault="00A44161"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 finding and recommendations of these presidential panels coalesced in the formation of the National Poverty Alleviation Programmes (NAPEP) in January 2011. This new scheme has been structured to integrate four sectoral scheme.</w:t>
      </w:r>
    </w:p>
    <w:p w:rsidR="00A44161" w:rsidRPr="00AA1F81" w:rsidRDefault="00A44161"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 first is the Youth Empowerment Scheme (YES), which is concerned with unemployed youth opportunities in skills acquisition, employment and wealth generation. To achieve this, the scheme has been further subdivided into Capacity Acquisition Programmes, Mandatory Attachment Programmes and Credit Delivery Programmes.</w:t>
      </w:r>
    </w:p>
    <w:p w:rsidR="00A44161" w:rsidRPr="00AA1F81" w:rsidRDefault="00A44161"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 second is the Rural Infrastructure Development Scheme (RIDS). The objectives of this scheme is to ensure the provision and development of infrastructure needs in the areas transport, energy water and communication especially in rural areas. The Scheme has been broken into four parts: the Rural Transport Programmes, the Rural Energy Programmes, the Rural Water Programmes and the Rural Communication  Programmes.</w:t>
      </w:r>
    </w:p>
    <w:p w:rsidR="00B87425" w:rsidRPr="00AA1F81" w:rsidRDefault="00B87425"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lastRenderedPageBreak/>
        <w:t>The third is the social Welfare Services Scheme (SOWESS) which aims at ensuring the provision of basic social services including quality primary and special education, strengthening the economic power of farmers, providing primary health care, and so on. This third scheme consists of four broad sub-categories which are, the Qualitative Education Programmes, Primary Health Care Programmes, Farmers Empowerment Programmes and Social Services Programmes.</w:t>
      </w:r>
    </w:p>
    <w:p w:rsidR="00B87425" w:rsidRPr="00AA1F81" w:rsidRDefault="00B87425"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 last is the natural Resources Development and Conservation Scheme (NRDCS). The version of this scheme is to bring about a participatory and sustainable development of agricultural, mineral and water resources through the following sub-divisions: Agricultural Resources Programmes and Environment Protection Programmes.</w:t>
      </w:r>
    </w:p>
    <w:p w:rsidR="00B87425" w:rsidRPr="00AA1F81" w:rsidRDefault="00B87425"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 target of the National Poverty Eradication programme is to completely wipe out poverty from Nigeria by the year 2010. The formulators of the programmes have identified three stages to the attainment of this ambitious target.</w:t>
      </w:r>
    </w:p>
    <w:p w:rsidR="00B87425" w:rsidRPr="00AA1F81" w:rsidRDefault="00B87425"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 first stage is the restor</w:t>
      </w:r>
      <w:r w:rsidR="00EC5279" w:rsidRPr="00AA1F81">
        <w:rPr>
          <w:rFonts w:ascii="Times New Roman" w:hAnsi="Times New Roman" w:cs="Times New Roman"/>
          <w:sz w:val="30"/>
          <w:szCs w:val="30"/>
        </w:rPr>
        <w:t>ation of hope in the mass of poor people in Nigeria. This involves providing basic necessities to hitherto neglected people in the rural areas.</w:t>
      </w:r>
    </w:p>
    <w:p w:rsidR="00EC5279" w:rsidRPr="00AA1F81" w:rsidRDefault="00EC5279"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lastRenderedPageBreak/>
        <w:t>The second state is the restoration of economic independence and confidence. The final stage is wealth creation.</w:t>
      </w:r>
    </w:p>
    <w:p w:rsidR="00B26CAC" w:rsidRPr="00AA1F81" w:rsidRDefault="00B26CAC"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Poverty Alleviation Programmes and Strategies in Nigeria</w:t>
      </w:r>
    </w:p>
    <w:p w:rsidR="00D3556E" w:rsidRPr="00AA1F81" w:rsidRDefault="00B26CAC" w:rsidP="00AA1F81">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In Nigeria, the poverty alleviation measures implemented so far have focused more on growth, basic needs and rural development approaches. It is important to note that most of the poverty alleviation strategies adopted in Nigeria were well focused on rural areas and on the agricultural sector. This is because poverty in Nigeria is largely a rural phenomenon with agriculture accounting for the highest incidence over the years. Besides, poverty reduction depends, to a large extent, on the agricultural sector, because the sector not only provides food for consumption as well as raw materials for manufacturing activities, it is the main employer of labor especially in the rural areas (</w:t>
      </w:r>
      <w:r w:rsidR="00D63AFF" w:rsidRPr="00AA1F81">
        <w:rPr>
          <w:rFonts w:ascii="Times New Roman" w:hAnsi="Times New Roman" w:cs="Times New Roman"/>
          <w:sz w:val="30"/>
          <w:szCs w:val="30"/>
        </w:rPr>
        <w:t>Ogwumike, 2012</w:t>
      </w:r>
      <w:r w:rsidRPr="00AA1F81">
        <w:rPr>
          <w:rFonts w:ascii="Times New Roman" w:hAnsi="Times New Roman" w:cs="Times New Roman"/>
          <w:sz w:val="30"/>
          <w:szCs w:val="30"/>
        </w:rPr>
        <w:t>)</w:t>
      </w:r>
      <w:r w:rsidR="00D63AFF" w:rsidRPr="00AA1F81">
        <w:rPr>
          <w:rFonts w:ascii="Times New Roman" w:hAnsi="Times New Roman" w:cs="Times New Roman"/>
          <w:sz w:val="30"/>
          <w:szCs w:val="30"/>
        </w:rPr>
        <w:t>. There are three periods that can be identified: Pre-Structural Adjustment Programmes (Pre- SAP) era, SAP era and Democratic era.</w:t>
      </w:r>
    </w:p>
    <w:p w:rsidR="00E561C2" w:rsidRPr="00AA1F81" w:rsidRDefault="00E561C2"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Pre-Structural Adjustment Programmes (Pre- SAP)</w:t>
      </w:r>
    </w:p>
    <w:p w:rsidR="00B2307D" w:rsidRPr="00AA1F81" w:rsidRDefault="00E561C2"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Poverty reduction was never the direct focus of development planning and management during Pre- SAP era. Government only showed concern for poverty reduction indirectly. During this era, Niger</w:t>
      </w:r>
      <w:r w:rsidR="009104AD" w:rsidRPr="00AA1F81">
        <w:rPr>
          <w:rFonts w:ascii="Times New Roman" w:hAnsi="Times New Roman" w:cs="Times New Roman"/>
          <w:sz w:val="30"/>
          <w:szCs w:val="30"/>
        </w:rPr>
        <w:t xml:space="preserve">ia had prepared and executed four national development plans as follows: First National </w:t>
      </w:r>
      <w:r w:rsidR="009104AD" w:rsidRPr="00AA1F81">
        <w:rPr>
          <w:rFonts w:ascii="Times New Roman" w:hAnsi="Times New Roman" w:cs="Times New Roman"/>
          <w:sz w:val="30"/>
          <w:szCs w:val="30"/>
        </w:rPr>
        <w:lastRenderedPageBreak/>
        <w:t>Development Plan 1962-68, Second National Development Plans 1970-74, Third National Development Plan 1975-80, and the Fourth National Development Plan 1981-85. During this era, many of the programmes which were put in place in Nigeria by the government (either wholly or in association with international agencies) had positive effects on poverty reduction although the target population for some of the programmes was not specified explicitly as poor people or communities (Onyenwigwe, 2009; Iheanacho, 2014). Some of these programmes are farm production enhancement programmes which tended to facilitate and support farmers in their production. One of the first such programmes was the Farm Settlement Scheme (FSS) of the old Western region of Nigeria.</w:t>
      </w:r>
    </w:p>
    <w:p w:rsidR="009104AD" w:rsidRPr="00AA1F81" w:rsidRDefault="009104A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FSS was intended to put more lands under farming by engaging young school leavers in farming communities where they were expected to live together and share facilities and responsibilities (Olatunbosun, 2014; Iwuchukwu</w:t>
      </w:r>
      <w:r w:rsidR="003A0438" w:rsidRPr="00AA1F81">
        <w:rPr>
          <w:rFonts w:ascii="Times New Roman" w:hAnsi="Times New Roman" w:cs="Times New Roman"/>
          <w:sz w:val="30"/>
          <w:szCs w:val="30"/>
        </w:rPr>
        <w:t xml:space="preserve"> and Igbokwe, 2012</w:t>
      </w:r>
      <w:r w:rsidRPr="00AA1F81">
        <w:rPr>
          <w:rFonts w:ascii="Times New Roman" w:hAnsi="Times New Roman" w:cs="Times New Roman"/>
          <w:sz w:val="30"/>
          <w:szCs w:val="30"/>
        </w:rPr>
        <w:t>)</w:t>
      </w:r>
      <w:r w:rsidR="003A0438" w:rsidRPr="00AA1F81">
        <w:rPr>
          <w:rFonts w:ascii="Times New Roman" w:hAnsi="Times New Roman" w:cs="Times New Roman"/>
          <w:sz w:val="30"/>
          <w:szCs w:val="30"/>
        </w:rPr>
        <w:t xml:space="preserve">. Also after the civil war in 1970, Federal Military Government of Nigeria became more involved in initiating these programmes. These programmes include: the National Accelerated Food Production Programmes (NAFPP); the Operation Feed the Nation (OFN) and the Green Revolution Programmes (GRP). These were intended to improve the food situation in the country after the debilitating civil war. NAFPP was a general-purpose food production programme, which was intended to make </w:t>
      </w:r>
      <w:r w:rsidR="003A0438" w:rsidRPr="00AA1F81">
        <w:rPr>
          <w:rFonts w:ascii="Times New Roman" w:hAnsi="Times New Roman" w:cs="Times New Roman"/>
          <w:sz w:val="30"/>
          <w:szCs w:val="30"/>
        </w:rPr>
        <w:lastRenderedPageBreak/>
        <w:t>more resources available on their turfs through mobilization of extension workers.</w:t>
      </w:r>
    </w:p>
    <w:p w:rsidR="003A0438" w:rsidRPr="00AA1F81" w:rsidRDefault="003A0438"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OFN was an awareness of programmes intended to educate people generally to engage in food production around their homes, schools and on any available piece of land (Jibowo, 2005). GRP was initiated as a comprehensive development programmes designed to revolutionize not only food production but also export tree crops production (Iwuchukwu &amp; Igbokwe 2012). Several instruments were considered in implementing GRP, but the most significant in terms of scope and financial commitment was harnessing of the water of Nigeria’s basin for food River Basin Development Authorities (RBDAS). In addition to the activities of RBDAs, the Agricultural Development Project (ADPs) became a major initiative for supporting the agricultural </w:t>
      </w:r>
      <w:r w:rsidR="00322F39" w:rsidRPr="00AA1F81">
        <w:rPr>
          <w:rFonts w:ascii="Times New Roman" w:hAnsi="Times New Roman" w:cs="Times New Roman"/>
          <w:sz w:val="30"/>
          <w:szCs w:val="30"/>
        </w:rPr>
        <w:t>sector and rural economy of the nation in the 1980’s. ADPs were to provide extension services, technical input support and rural infrastructure services. They also provide temporary role in providing advisory services (Antonio &amp; Akinyosoye, 1986).</w:t>
      </w:r>
    </w:p>
    <w:p w:rsidR="00322F39" w:rsidRPr="00AA1F81" w:rsidRDefault="00322F39"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Structural Adjustment Programmes (SAP) Era</w:t>
      </w:r>
    </w:p>
    <w:p w:rsidR="00322F39" w:rsidRPr="00AA1F81" w:rsidRDefault="00322F3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Conscious policy effort by government towards poverty alleviation began in Nigeria during the era of Structural Adjustment Programmes (SAP). The severe economic crisis in Nigeria in the early 1980s worsened the quality </w:t>
      </w:r>
      <w:r w:rsidRPr="00AA1F81">
        <w:rPr>
          <w:rFonts w:ascii="Times New Roman" w:hAnsi="Times New Roman" w:cs="Times New Roman"/>
          <w:sz w:val="30"/>
          <w:szCs w:val="30"/>
        </w:rPr>
        <w:lastRenderedPageBreak/>
        <w:t>of life of most Nigerians. The government made determined effort to check the crisis through adoption of SAP. However, the implementation of SAP further worsened the living condition of many Nigerians especially the poor who were the most vulnerable group. This made the government to design and implement many poverty alleviation programmes between 1986 and 1993.</w:t>
      </w:r>
      <w:r w:rsidR="002D5BB7" w:rsidRPr="00AA1F81">
        <w:rPr>
          <w:rFonts w:ascii="Times New Roman" w:hAnsi="Times New Roman" w:cs="Times New Roman"/>
          <w:sz w:val="30"/>
          <w:szCs w:val="30"/>
        </w:rPr>
        <w:t xml:space="preserve"> Also under the guided deregulation that spanned the period 1993 to 1998, more poverty reduction programmes were put in place by government. Some of the programmes under this era included Directorate of Food. Roads and Rural Infrastructure (DFRRI), National Directorate of Unemployment (NDE), Better Life Programmes (BLP), People’s Bank of Nigeria (PBN), Community Banks (CB), Family Support Programmes (FSP), Family Economic Advancement Programmes (FEAP), National Agricultural Land Development Authority (NALDA), the Agricultural Development Programmes (ADP), and the strategies Grains Reserves Programmes (SGRP), the Primary Health Care Scheme (PHCS) and Guinea Worm Eradication Programmes.</w:t>
      </w:r>
    </w:p>
    <w:p w:rsidR="002D5BB7" w:rsidRPr="00AA1F81" w:rsidRDefault="002D5BB7"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The Directorate for Food, Roads and Rural Infrastructures (DFRRI)</w:t>
      </w:r>
    </w:p>
    <w:p w:rsidR="002D5BB7" w:rsidRPr="00AA1F81" w:rsidRDefault="002D5BB7"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r>
      <w:r w:rsidR="0024136A" w:rsidRPr="00AA1F81">
        <w:rPr>
          <w:rFonts w:ascii="Times New Roman" w:hAnsi="Times New Roman" w:cs="Times New Roman"/>
          <w:sz w:val="30"/>
          <w:szCs w:val="30"/>
        </w:rPr>
        <w:t xml:space="preserve">The Directorate of Food, Roads and Rural Infrastructures (DFRRI) was the first rural infrastructure development initiative in the country which was created in 1986 to act as catalyst for rural development services from the </w:t>
      </w:r>
      <w:r w:rsidR="0024136A" w:rsidRPr="00AA1F81">
        <w:rPr>
          <w:rFonts w:ascii="Times New Roman" w:hAnsi="Times New Roman" w:cs="Times New Roman"/>
          <w:sz w:val="30"/>
          <w:szCs w:val="30"/>
        </w:rPr>
        <w:lastRenderedPageBreak/>
        <w:t>construction, rehabilitation and maintenance of rural potable water installations for rain water catchments and ground water exploitation. DFRRI programmes only touched the lives of very few rural dwellers and people saw it as largely political as they did not internalize the ideas of self-development embedded into this seemingly revolutionary concept in rural transformation (Idechaba, 1988).</w:t>
      </w:r>
    </w:p>
    <w:p w:rsidR="0024136A" w:rsidRPr="00AA1F81" w:rsidRDefault="0024136A"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National Agricultural Land Development Authority (NALDA)</w:t>
      </w:r>
    </w:p>
    <w:p w:rsidR="00E61FFD" w:rsidRPr="00AA1F81" w:rsidRDefault="0024136A"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National Agricultural Land Development Authority (</w:t>
      </w:r>
      <w:r w:rsidR="00221363" w:rsidRPr="00AA1F81">
        <w:rPr>
          <w:rFonts w:ascii="Times New Roman" w:hAnsi="Times New Roman" w:cs="Times New Roman"/>
          <w:sz w:val="30"/>
          <w:szCs w:val="30"/>
        </w:rPr>
        <w:t>NALDA</w:t>
      </w:r>
      <w:r w:rsidRPr="00AA1F81">
        <w:rPr>
          <w:rFonts w:ascii="Times New Roman" w:hAnsi="Times New Roman" w:cs="Times New Roman"/>
          <w:sz w:val="30"/>
          <w:szCs w:val="30"/>
        </w:rPr>
        <w:t xml:space="preserve">) </w:t>
      </w:r>
      <w:r w:rsidR="00221363" w:rsidRPr="00AA1F81">
        <w:rPr>
          <w:rFonts w:ascii="Times New Roman" w:hAnsi="Times New Roman" w:cs="Times New Roman"/>
          <w:sz w:val="30"/>
          <w:szCs w:val="30"/>
        </w:rPr>
        <w:t xml:space="preserve">was initiated with the mandate to expand land under cultivation by creating large farm communities similar in concept to the old Western Region FSS. Other programmes that were initiated in the 1990s were Agricultural Land Resources Management Programmes. The objectives of the programmes are the selection of suitable lands </w:t>
      </w:r>
      <w:r w:rsidR="009F7310" w:rsidRPr="00AA1F81">
        <w:rPr>
          <w:rFonts w:ascii="Times New Roman" w:hAnsi="Times New Roman" w:cs="Times New Roman"/>
          <w:sz w:val="30"/>
          <w:szCs w:val="30"/>
        </w:rPr>
        <w:t>for the specific crops through soil surveys and land evaluation; monitoring and improvement of their qualities through soil fertility management; and ensuring the conservation of the fertility of the lands through rehabilitation. The project was not implemented due to limited financial resources and lack of technical personnel (Ayoola, 2011).</w:t>
      </w:r>
    </w:p>
    <w:p w:rsidR="009F7310" w:rsidRPr="00AA1F81" w:rsidRDefault="009F7310"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Rural Water Supply and Sanitation Programmes (RUWASSAN)</w:t>
      </w:r>
    </w:p>
    <w:p w:rsidR="00B2307D" w:rsidRPr="00AA1F81" w:rsidRDefault="009F7310"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 xml:space="preserve">Rural Water Supply and Sanitation Programmes (RUWASSAN) took off in 1995; the aim was assist States to attain at least 50% national coverage </w:t>
      </w:r>
      <w:r w:rsidRPr="00AA1F81">
        <w:rPr>
          <w:rFonts w:ascii="Times New Roman" w:hAnsi="Times New Roman" w:cs="Times New Roman"/>
          <w:sz w:val="30"/>
          <w:szCs w:val="30"/>
        </w:rPr>
        <w:lastRenderedPageBreak/>
        <w:t xml:space="preserve">for rural water supply by 2010. The problem with RUWASSAN is similar to that of other rural programmes that are executed without regard to existing organizations. RUWASSAN provided services that are State Water Supply Agencies and Health institutions were established to perform. During this era, some rural household empowerment programmes were also implemented. One of such programmes was Better Life for Rural Women Programmes (BLP). It was established to alleviate poverty and eliminate ignorance among rural people, particularly women. The programmes metamorphosed into </w:t>
      </w:r>
      <w:r w:rsidR="009A4DCC" w:rsidRPr="00AA1F81">
        <w:rPr>
          <w:rFonts w:ascii="Times New Roman" w:hAnsi="Times New Roman" w:cs="Times New Roman"/>
          <w:sz w:val="30"/>
          <w:szCs w:val="30"/>
        </w:rPr>
        <w:t>Family Support Programmes (FSP) in 1994 under a military government. By 2017, another variant of the BLP and FSP had been designed by the Federal Government and was called the Family Economic Advancement Programmes (FEAP). This is an empowerment programmes designed specifically for locally based producers of goods and services and potential entrepreneurs in the cottage industries. The programmes is aimed at improving the standard of living of the low-income groups by stimulating appropriate economic activities in the various wards of each local government area in the country (Obasi and Oguche, 1995). By 2019, all these previously established programmes were consolidated into the Poverty Alleviation Programmes (PAPs). All these old and new programmes follow the same approach of microcredit and promotion fo rural-based Small Scale Enterprises (Iwuchukwu and Igbokwe, 2012). The programmes were not well thought-</w:t>
      </w:r>
      <w:r w:rsidR="009A4DCC" w:rsidRPr="00AA1F81">
        <w:rPr>
          <w:rFonts w:ascii="Times New Roman" w:hAnsi="Times New Roman" w:cs="Times New Roman"/>
          <w:sz w:val="30"/>
          <w:szCs w:val="30"/>
        </w:rPr>
        <w:lastRenderedPageBreak/>
        <w:t>out and the various programmes activities ot planned for. They were long on propaganda (if not noise-making) but short of substance. Sustainability was not built into their planning; hence</w:t>
      </w:r>
      <w:r w:rsidR="00CB0CF8" w:rsidRPr="00AA1F81">
        <w:rPr>
          <w:rFonts w:ascii="Times New Roman" w:hAnsi="Times New Roman" w:cs="Times New Roman"/>
          <w:sz w:val="30"/>
          <w:szCs w:val="30"/>
        </w:rPr>
        <w:t xml:space="preserve"> programmes names changed anytime a new government came on board. Institutions created to manage the programme only benefitted the managers of the programmes. The programms were deceptive rather than empower rural households to develop self-sustaining enterprise as they thrust on them a dependency syndrome with a – beggar mentality that did not prepare the rural people to have the needed market and political power to demand for and get their entitlement from government (Akinyosoye, 2005; Iwuchukwu and Igbokwe 2012).</w:t>
      </w:r>
    </w:p>
    <w:p w:rsidR="00CB0CF8" w:rsidRPr="00AA1F81" w:rsidRDefault="0059001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Community-Driven Development Programmes in Nigeria </w:t>
      </w:r>
    </w:p>
    <w:p w:rsidR="0059001B" w:rsidRPr="00AA1F81" w:rsidRDefault="0059001B"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During this democratic era, several CDD projects have been implemented and some are still on or about to be implemented. These include Local Empowerment and Environmental Management Programmes (LEEMP), Community based Poverty Reduction Programmes (CPRP), Community and Social Development Project (CSDP), Community Based Agricultural and Rural Development Project, Community Based Natural Resources Management Project, Fadama II and now Fadama III. These are explained below</w:t>
      </w:r>
    </w:p>
    <w:p w:rsidR="00A42820" w:rsidRPr="00AA1F81" w:rsidRDefault="00A42820"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lastRenderedPageBreak/>
        <w:t>Local Empowerment and Environmental Management Project (LEEMP)</w:t>
      </w:r>
    </w:p>
    <w:p w:rsidR="00B2307D" w:rsidRPr="00AA1F81" w:rsidRDefault="00A42820"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Local Empowerment and Environmental Management Project (LEEMP). Local Empowerment and Environmental Management Project (LEEMP), a Community Driven Development Project that became effective in 2014 is being implemented in nine states. The participating states included Adamawa, Bauchi, Bayelsa, Enungu, Imo, Kastina, Niger and Oyo (Ojoawo, 2013). LEEMP has been designed to establish an institutional mechanism for transferring investment resource to communities, so that they can finance their own investment priorities. In addition, it emphasizes the management of the environment as a prerequisite to sustainable livelihoods and development. It is financed by the International Development Association (IDA), state governments and participating beneficiary communities. It seeks to reduce poverty, stimulate growth an empower people using a Community Driven Development (CDD) approach, which emphasizes social, natural resources and environmental management. LEEMP engenders social inclusion through</w:t>
      </w:r>
      <w:r w:rsidR="00354B80" w:rsidRPr="00AA1F81">
        <w:rPr>
          <w:rFonts w:ascii="Times New Roman" w:hAnsi="Times New Roman" w:cs="Times New Roman"/>
          <w:sz w:val="30"/>
          <w:szCs w:val="30"/>
        </w:rPr>
        <w:t xml:space="preserve"> gender equality and people’s participation. It created job opportunities and wealth through the provision of support for various income generating activities. It provides support for policy and legislative reforms in the environm</w:t>
      </w:r>
      <w:r w:rsidR="0094640B" w:rsidRPr="00AA1F81">
        <w:rPr>
          <w:rFonts w:ascii="Times New Roman" w:hAnsi="Times New Roman" w:cs="Times New Roman"/>
          <w:sz w:val="30"/>
          <w:szCs w:val="30"/>
        </w:rPr>
        <w:t xml:space="preserve">ental sector and for communities to engage in sustainable agricultural practices, improve access to market and mainstreaming the </w:t>
      </w:r>
      <w:r w:rsidR="0094640B" w:rsidRPr="00AA1F81">
        <w:rPr>
          <w:rFonts w:ascii="Times New Roman" w:hAnsi="Times New Roman" w:cs="Times New Roman"/>
          <w:sz w:val="30"/>
          <w:szCs w:val="30"/>
        </w:rPr>
        <w:lastRenderedPageBreak/>
        <w:t>environment (NISER 2007). The problem of unsuitable management of the rural environment poor utilization of natural resources; extremely rural  and urban poverty and highly centralized government are addressed in Nigeria by these projects (Onah et al., 2013). LEEMP operates within the strategy of Community-Driven Development through the promotion of participatory decision-making, integrated multi-sectoral planning and sustainable environmental impact control among micro-project communities (Nnabuike, 2014).</w:t>
      </w:r>
    </w:p>
    <w:p w:rsidR="0094640B" w:rsidRPr="00AA1F81" w:rsidRDefault="0094640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Community-Based Poverty Reduction Project (CPRP)</w:t>
      </w:r>
    </w:p>
    <w:p w:rsidR="00B2307D" w:rsidRPr="00AA1F81" w:rsidRDefault="0094640B"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00AA1F81">
        <w:rPr>
          <w:rFonts w:ascii="Times New Roman" w:hAnsi="Times New Roman" w:cs="Times New Roman"/>
          <w:sz w:val="30"/>
          <w:szCs w:val="30"/>
        </w:rPr>
        <w:t>Community</w:t>
      </w:r>
      <w:r w:rsidRPr="00AA1F81">
        <w:rPr>
          <w:rFonts w:ascii="Times New Roman" w:hAnsi="Times New Roman" w:cs="Times New Roman"/>
          <w:sz w:val="30"/>
          <w:szCs w:val="30"/>
        </w:rPr>
        <w:t xml:space="preserve">–Based Poverty Reduction Project (CPRP). The development objectivesof this project include the improvement of access of the poor to social and economic infrastructure and increase the </w:t>
      </w:r>
      <w:r w:rsidR="00376A0A" w:rsidRPr="00AA1F81">
        <w:rPr>
          <w:rFonts w:ascii="Times New Roman" w:hAnsi="Times New Roman" w:cs="Times New Roman"/>
          <w:sz w:val="30"/>
          <w:szCs w:val="30"/>
        </w:rPr>
        <w:t>availability and management resources at the community level. The output of the project is to improve services and infrastructure in poor beneficiary communities; Increased capacity of federal government to support, monitor and evaluate poverty reduction activities; increased capacity at state level for implementing community-driven projects; Establishment of effective agencies in 12 states for financing community-generated project</w:t>
      </w:r>
      <w:r w:rsidR="0059608C" w:rsidRPr="00AA1F81">
        <w:rPr>
          <w:rFonts w:ascii="Times New Roman" w:hAnsi="Times New Roman" w:cs="Times New Roman"/>
          <w:sz w:val="30"/>
          <w:szCs w:val="30"/>
        </w:rPr>
        <w:t xml:space="preserve">s and the activity; Input of the project is capacity building which was designed to strengthen federal, state and local government capacity for poverty reduction </w:t>
      </w:r>
      <w:r w:rsidR="0059608C" w:rsidRPr="00AA1F81">
        <w:rPr>
          <w:rFonts w:ascii="Times New Roman" w:hAnsi="Times New Roman" w:cs="Times New Roman"/>
          <w:sz w:val="30"/>
          <w:szCs w:val="30"/>
        </w:rPr>
        <w:lastRenderedPageBreak/>
        <w:t>policy design and dissemination, advocacy and sensitization of stakeholders (Babagana 2012; Mansuri and Rao, 2003; Federal Ministry of Finance, 2008).</w:t>
      </w:r>
    </w:p>
    <w:p w:rsidR="0059608C" w:rsidRPr="00AA1F81" w:rsidRDefault="0059608C"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Community and Social Development Project (CSDP)</w:t>
      </w:r>
    </w:p>
    <w:p w:rsidR="00B2307D" w:rsidRPr="00AA1F81" w:rsidRDefault="0059608C"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Community and Social Development Project (CSDP). This is a Community-Driven Development Project that was initiated on July 2008 to end on December</w:t>
      </w:r>
      <w:r w:rsidR="00F56EEA" w:rsidRPr="00AA1F81">
        <w:rPr>
          <w:rFonts w:ascii="Times New Roman" w:hAnsi="Times New Roman" w:cs="Times New Roman"/>
          <w:sz w:val="30"/>
          <w:szCs w:val="30"/>
        </w:rPr>
        <w:t>,2013. CSDP is a five-year Sector Investment Loan (SIL) to allow for (i) the scal</w:t>
      </w:r>
      <w:r w:rsidR="00E571C0" w:rsidRPr="00AA1F81">
        <w:rPr>
          <w:rFonts w:ascii="Times New Roman" w:hAnsi="Times New Roman" w:cs="Times New Roman"/>
          <w:sz w:val="30"/>
          <w:szCs w:val="30"/>
        </w:rPr>
        <w:t>ing up of the CDD approach from the CPRP and LEEMP states, to other states in Nigeria, (ii) the institutionalization of  the CDD approach in the planning adopted by the three levels of government, (iii) response to the challenge of human development at the grassroots level in a sustainable and participatory manner and (vi) improved sustainable natural resource management. The projects aims to sustainably increase the access of poor people to social and natural resources infrastructure services through supporting (i) the empowerment of communities to develop, implement and monitor micro social infrastructure projects (public and common pool goods) including natural resources management interventions and (ii) strengthening the skills and capacity of local government authorities and sectoral public agencies to support communities and build a partnership between them. The CSDP has four major components. These include (i) Federal Level-</w:t>
      </w:r>
      <w:r w:rsidR="00E571C0" w:rsidRPr="00AA1F81">
        <w:rPr>
          <w:rFonts w:ascii="Times New Roman" w:hAnsi="Times New Roman" w:cs="Times New Roman"/>
          <w:sz w:val="30"/>
          <w:szCs w:val="30"/>
        </w:rPr>
        <w:lastRenderedPageBreak/>
        <w:t>Coordination and Program Support ($10m)  (ii) LGA/Sectoral Ministries Capacity and Partnership Building Component ($20m);  Community-Driven Investment Component ($170m)</w:t>
      </w:r>
      <w:r w:rsidR="003363C6" w:rsidRPr="00AA1F81">
        <w:rPr>
          <w:rFonts w:ascii="Times New Roman" w:hAnsi="Times New Roman" w:cs="Times New Roman"/>
          <w:sz w:val="30"/>
          <w:szCs w:val="30"/>
        </w:rPr>
        <w:t xml:space="preserve"> and Vulnerable groups livelihood investment grants/transfers component (World Bank, 2006; African Development Bank (AFDB),2009)</w:t>
      </w:r>
      <w:r w:rsidR="0082038C" w:rsidRPr="00AA1F81">
        <w:rPr>
          <w:rFonts w:ascii="Times New Roman" w:hAnsi="Times New Roman" w:cs="Times New Roman"/>
          <w:sz w:val="30"/>
          <w:szCs w:val="30"/>
        </w:rPr>
        <w:t>.</w:t>
      </w:r>
    </w:p>
    <w:p w:rsidR="0082038C" w:rsidRPr="00AA1F81" w:rsidRDefault="0082038C"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Fadama Project</w:t>
      </w:r>
    </w:p>
    <w:p w:rsidR="0082038C" w:rsidRPr="00AA1F81" w:rsidRDefault="0082038C"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Fadama is a Hausa word for low-lying flood plains; usually with easily accessible shallow groundwater. Fadama is typically waterlogged during the rainy seasons but retain moisture during the dry season. Fadama also refers to a seasonally flooded area used for farming  during the dry season. It is defined as alluvial, lowland formed by erosional and depositional actions of the rivers and streams (Qureshi, 1989). They encompass land and water resources that could easily be developed for irrigation agriculture (World Bank, 1994). These areas are considered to be of high potential for economic development through appropriate investments in infrastructure, household assets, and technical assistance. When Fadama spread out over a large area, they are often called wetlands (Blench and Ingawa, 2014; Nkonya el at, 2007). Wetlands are recognized</w:t>
      </w:r>
      <w:r w:rsidR="005F7504" w:rsidRPr="00AA1F81">
        <w:rPr>
          <w:rFonts w:ascii="Times New Roman" w:hAnsi="Times New Roman" w:cs="Times New Roman"/>
          <w:sz w:val="30"/>
          <w:szCs w:val="30"/>
        </w:rPr>
        <w:t xml:space="preserve"> by the RAMSAR convention (Ramsar is a place in Iran where the convention was signed) and it is of worldwide significance because of the biodiversity they support. Nigeria is a signatory to </w:t>
      </w:r>
      <w:r w:rsidR="005F7504" w:rsidRPr="00AA1F81">
        <w:rPr>
          <w:rFonts w:ascii="Times New Roman" w:hAnsi="Times New Roman" w:cs="Times New Roman"/>
          <w:sz w:val="30"/>
          <w:szCs w:val="30"/>
        </w:rPr>
        <w:lastRenderedPageBreak/>
        <w:t>this convention. The Ramsar convention of 1971 defined wetlands as areas of marsh, fen, peat land or water, whether natural or artificial, permanent or temporary, with water that is static or flowing, fresh, brackish or salt, including areas of marine water the depth of which at low tide does not exceed six meters. Land currently used in crop production in the developing countries (excluding China) amounts to some 760million hectares of arid and hyper arid land used for production through irrigation (FAO, 1995).</w:t>
      </w:r>
    </w:p>
    <w:p w:rsidR="005F7504" w:rsidRPr="00AA1F81" w:rsidRDefault="00C52F29"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Roles of Government in Poverty Reduction/Eradication</w:t>
      </w:r>
    </w:p>
    <w:p w:rsidR="00C52F29" w:rsidRPr="00AA1F81" w:rsidRDefault="00C52F2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Nigerian economy is dominated by subsistence farmers, 60% of the population of Nigerians engages in agriculture, with 41% contribution to the GNP, despite the dominance of the Agricultural oil sector contributes minimum of 3%, while communication sector contribute 5.5% (National office of statistics 2010). According to CBN (2011) the living standard of those living in rural areas have worsened the some of the viable programmes of government that would enhance their living standard could not see the light of the day the programmes include:-</w:t>
      </w:r>
    </w:p>
    <w:p w:rsidR="00C52F29" w:rsidRPr="00AA1F81" w:rsidRDefault="00B526A2"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Operation feed the nation (OFN)</w:t>
      </w:r>
    </w:p>
    <w:p w:rsidR="00B526A2" w:rsidRPr="00AA1F81" w:rsidRDefault="001B358F"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Green revolution</w:t>
      </w:r>
    </w:p>
    <w:p w:rsidR="001B358F" w:rsidRPr="00AA1F81" w:rsidRDefault="001B358F"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The directorate of food, roads and rural infrastructure (DFFRI)</w:t>
      </w:r>
    </w:p>
    <w:p w:rsidR="001B358F" w:rsidRPr="00AA1F81" w:rsidRDefault="001B358F"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National Directorate of employment (NDE)</w:t>
      </w:r>
    </w:p>
    <w:p w:rsidR="001B358F" w:rsidRPr="00AA1F81" w:rsidRDefault="001B358F"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The establishment of peoples bank of Nigeria</w:t>
      </w:r>
    </w:p>
    <w:p w:rsidR="001B358F" w:rsidRPr="00AA1F81" w:rsidRDefault="001B358F"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Better life for rural women programmes</w:t>
      </w:r>
    </w:p>
    <w:p w:rsidR="001B358F" w:rsidRPr="00AA1F81" w:rsidRDefault="001B358F"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The family support programmes</w:t>
      </w:r>
    </w:p>
    <w:p w:rsidR="001B358F" w:rsidRPr="00AA1F81" w:rsidRDefault="001B358F"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Agric development programmes</w:t>
      </w:r>
    </w:p>
    <w:p w:rsidR="001B358F" w:rsidRPr="00AA1F81" w:rsidRDefault="001B358F"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The nomadic and adult education programmes</w:t>
      </w:r>
    </w:p>
    <w:p w:rsidR="001B358F" w:rsidRPr="00AA1F81" w:rsidRDefault="001B358F"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Poverty alleviation programmes</w:t>
      </w:r>
    </w:p>
    <w:p w:rsidR="001B358F" w:rsidRPr="00AA1F81" w:rsidRDefault="001B358F"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National poverty eradication programmes (NAPEP)</w:t>
      </w:r>
    </w:p>
    <w:p w:rsidR="001B358F" w:rsidRPr="00AA1F81" w:rsidRDefault="001B358F"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Nigerian economic empowerment and development strategies (NEEDS) and </w:t>
      </w:r>
    </w:p>
    <w:p w:rsidR="001B358F" w:rsidRPr="00AA1F81" w:rsidRDefault="001B358F" w:rsidP="00AA1F81">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Millennium developments goals CBN (2011).</w:t>
      </w:r>
    </w:p>
    <w:p w:rsidR="001B358F" w:rsidRPr="00AA1F81" w:rsidRDefault="001B358F" w:rsidP="00AA1F81">
      <w:pPr>
        <w:pStyle w:val="ListParagraph"/>
        <w:spacing w:line="360" w:lineRule="auto"/>
        <w:ind w:left="360" w:firstLine="360"/>
        <w:jc w:val="both"/>
        <w:rPr>
          <w:rFonts w:ascii="Times New Roman" w:hAnsi="Times New Roman" w:cs="Times New Roman"/>
          <w:sz w:val="30"/>
          <w:szCs w:val="30"/>
        </w:rPr>
      </w:pPr>
      <w:r w:rsidRPr="00AA1F81">
        <w:rPr>
          <w:rFonts w:ascii="Times New Roman" w:hAnsi="Times New Roman" w:cs="Times New Roman"/>
          <w:sz w:val="30"/>
          <w:szCs w:val="30"/>
        </w:rPr>
        <w:t>Despite all these programmes the country is still bise</w:t>
      </w:r>
      <w:r w:rsidR="004E1FDE" w:rsidRPr="00AA1F81">
        <w:rPr>
          <w:rFonts w:ascii="Times New Roman" w:hAnsi="Times New Roman" w:cs="Times New Roman"/>
          <w:sz w:val="30"/>
          <w:szCs w:val="30"/>
        </w:rPr>
        <w:t xml:space="preserve">ct with the problem of Poverty. </w:t>
      </w:r>
      <w:r w:rsidRPr="00AA1F81">
        <w:rPr>
          <w:rFonts w:ascii="Times New Roman" w:hAnsi="Times New Roman" w:cs="Times New Roman"/>
          <w:sz w:val="30"/>
          <w:szCs w:val="30"/>
        </w:rPr>
        <w:t xml:space="preserve">According to National Office of Statistics (2012) revealed that 69.9% in 2010 could not afford food, shelter and clothing, while in 2014 only 54.7% could not afford. North East and North West recorded the highest prevalence with 77.7% and 76.3% respectively where the activities of Boko Haram sect are the worst heat. Sokoto and Niger state recorded the top list. Sanusi (2012) opined that Nigerian economy is dysfunctional as results the poverty level in Nigeria will continue grow unless something is done to address the situation. Apata, Igbalajobi, Awoniyi (2010) added that majority of poverty striken people </w:t>
      </w:r>
      <w:r w:rsidR="00154A44" w:rsidRPr="00AA1F81">
        <w:rPr>
          <w:rFonts w:ascii="Times New Roman" w:hAnsi="Times New Roman" w:cs="Times New Roman"/>
          <w:sz w:val="30"/>
          <w:szCs w:val="30"/>
        </w:rPr>
        <w:t xml:space="preserve">in Nigeria are rural populace that constitute 75% of the population due to lack of </w:t>
      </w:r>
      <w:r w:rsidR="00154A44" w:rsidRPr="00AA1F81">
        <w:rPr>
          <w:rFonts w:ascii="Times New Roman" w:hAnsi="Times New Roman" w:cs="Times New Roman"/>
          <w:sz w:val="30"/>
          <w:szCs w:val="30"/>
        </w:rPr>
        <w:lastRenderedPageBreak/>
        <w:t>accessibility to micro-credit, poor education, lack of accessibility to agricultural.</w:t>
      </w:r>
    </w:p>
    <w:p w:rsidR="00154A44" w:rsidRPr="00AA1F81" w:rsidRDefault="004E1FDE"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The Role of Actors in Poverty Alleviation</w:t>
      </w:r>
    </w:p>
    <w:p w:rsidR="001A16B0" w:rsidRPr="00AA1F81" w:rsidRDefault="004E1FDE"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In an attempt to alleviation this problem, three actors are identified in the literature as being involved in any given country namely government, bilateral or multilateral international organizations, and Non-Governmental Organizations (NGOs). First, at the government level, poverty can be alleviated by directing public expenditure to the most vulnerable groups in the population. However, within the contemporary market philosophy of Structural Adjustment Programmes (SAP) in Nigeria, not only is obtaining basic necessities of life increasingly becoming a subject of individual economic power,  there is a search for ways to make optimal use of the very scarce government resources. Large public sector deficits also make it necessary to reduce </w:t>
      </w:r>
      <w:r w:rsidR="00C954C9" w:rsidRPr="00AA1F81">
        <w:rPr>
          <w:rFonts w:ascii="Times New Roman" w:hAnsi="Times New Roman" w:cs="Times New Roman"/>
          <w:sz w:val="30"/>
          <w:szCs w:val="30"/>
        </w:rPr>
        <w:t xml:space="preserve">government social services or impose fees on them. The reduction has affected has affected the access of the poor to these services, creating a critical and declining standard of living (Adebayo 2017). Second, the bilateral or multilateral international organizations, especially the World Bank have immensely contributed to poverty alleviation in human resources development. Through renewed investment and policy changes in education and health services, and to alleviation the conditions of the poorest groups of </w:t>
      </w:r>
      <w:r w:rsidR="00C954C9" w:rsidRPr="00AA1F81">
        <w:rPr>
          <w:rFonts w:ascii="Times New Roman" w:hAnsi="Times New Roman" w:cs="Times New Roman"/>
          <w:sz w:val="30"/>
          <w:szCs w:val="30"/>
        </w:rPr>
        <w:lastRenderedPageBreak/>
        <w:t>the population through targeted nutrition and employment programmes. Recently, the World Bank Group (WBG) discussed a new five-year Country Partnership Framework (CPF)</w:t>
      </w:r>
      <w:r w:rsidR="00C75B37" w:rsidRPr="00AA1F81">
        <w:rPr>
          <w:rFonts w:ascii="Times New Roman" w:hAnsi="Times New Roman" w:cs="Times New Roman"/>
          <w:sz w:val="30"/>
          <w:szCs w:val="30"/>
        </w:rPr>
        <w:t xml:space="preserve"> from 2021 to 2024 and approved a $1.5-billion package to help build a resilient recovery post- COVID-19. This </w:t>
      </w:r>
      <w:r w:rsidR="00A77B24" w:rsidRPr="00AA1F81">
        <w:rPr>
          <w:rFonts w:ascii="Times New Roman" w:hAnsi="Times New Roman" w:cs="Times New Roman"/>
          <w:sz w:val="30"/>
          <w:szCs w:val="30"/>
        </w:rPr>
        <w:t>is part o</w:t>
      </w:r>
      <w:r w:rsidR="00C75B37" w:rsidRPr="00AA1F81">
        <w:rPr>
          <w:rFonts w:ascii="Times New Roman" w:hAnsi="Times New Roman" w:cs="Times New Roman"/>
          <w:sz w:val="30"/>
          <w:szCs w:val="30"/>
        </w:rPr>
        <w:t>f the effort to boost poverty reduction in Nigeria (World Bank Group, 2020). Third are the NG</w:t>
      </w:r>
      <w:r w:rsidR="00A77B24" w:rsidRPr="00AA1F81">
        <w:rPr>
          <w:rFonts w:ascii="Times New Roman" w:hAnsi="Times New Roman" w:cs="Times New Roman"/>
          <w:sz w:val="30"/>
          <w:szCs w:val="30"/>
        </w:rPr>
        <w:t>Os are considered to play a role in correcting the failures of the state of the market (Edwards, 2009). The NGOs perceived as the alternative for development, offering innovative and community-centered development approaches to service delivery, advocacy and community empowerment (Nader &amp; Foundation, 2016). These organizations help empowering people thereby leading more effective and sustainable local development services than those promoted by the government (Bassey, 2008). When the assistance provided by private, and non-profit group is considered, one may safely assume that their contributions are indispensable to poverty reduction. Mosoni (1985) is of the opinion that the presence of NGOs within the local community and their special commitment to the betterment of the lives of vulnerable group make them the only practicable link between large-scale investments and the farmers or the city dwellers to whom investments are directed. He added that the target groups must be reached in ways that can be connected with their lives and work. In relative them, he stated that t</w:t>
      </w:r>
      <w:r w:rsidR="001A16B0" w:rsidRPr="00AA1F81">
        <w:rPr>
          <w:rFonts w:ascii="Times New Roman" w:hAnsi="Times New Roman" w:cs="Times New Roman"/>
          <w:sz w:val="30"/>
          <w:szCs w:val="30"/>
        </w:rPr>
        <w:t xml:space="preserve">he sensitivity of  NGOs of such concerns and their local knowledge and </w:t>
      </w:r>
      <w:r w:rsidR="001A16B0" w:rsidRPr="00AA1F81">
        <w:rPr>
          <w:rFonts w:ascii="Times New Roman" w:hAnsi="Times New Roman" w:cs="Times New Roman"/>
          <w:sz w:val="30"/>
          <w:szCs w:val="30"/>
        </w:rPr>
        <w:lastRenderedPageBreak/>
        <w:t>operations cannot usually be attached by government departments. Therefore, the NGOs have enjoyed considerable success over the last three decades; and are now universally accepted as having an effective role to play in poverty alleviation.</w:t>
      </w:r>
    </w:p>
    <w:p w:rsidR="00D66175" w:rsidRPr="00AA1F81" w:rsidRDefault="00D66175"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Reasons for Failure of Government Policies</w:t>
      </w:r>
    </w:p>
    <w:p w:rsidR="004E1FDE" w:rsidRPr="00AA1F81" w:rsidRDefault="00D66175"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population of Nigeria stood at 168 million, 75% of the population of Nigeria is concerned that in rural areas and engage mainly on subsistence agriculture that could not feed the family talk less of contributing anything of the development of the nation. Many years of neglect of the rural areas in term of provision of infrastructural development is part of the reasons for increase in incidence of poverty in rural areas in Nigeria Despite the efforts of government to address this problem, the poverty is still rampant in Nigeria due to many reasons which  include the following</w:t>
      </w:r>
      <w:r w:rsidR="005427CB" w:rsidRPr="00AA1F81">
        <w:rPr>
          <w:rFonts w:ascii="Times New Roman" w:hAnsi="Times New Roman" w:cs="Times New Roman"/>
          <w:sz w:val="30"/>
          <w:szCs w:val="30"/>
        </w:rPr>
        <w:t>:-</w:t>
      </w:r>
    </w:p>
    <w:p w:rsidR="005427CB" w:rsidRPr="00AA1F81" w:rsidRDefault="005427CB" w:rsidP="00AA1F81">
      <w:pPr>
        <w:pStyle w:val="ListParagraph"/>
        <w:numPr>
          <w:ilvl w:val="0"/>
          <w:numId w:val="5"/>
        </w:num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Resources Linkage: </w:t>
      </w:r>
      <w:r w:rsidRPr="00AA1F81">
        <w:rPr>
          <w:rFonts w:ascii="Times New Roman" w:hAnsi="Times New Roman" w:cs="Times New Roman"/>
          <w:sz w:val="30"/>
          <w:szCs w:val="30"/>
        </w:rPr>
        <w:t>Corruption has been the major problem the country is facing been the 8</w:t>
      </w:r>
      <w:r w:rsidRPr="00AA1F81">
        <w:rPr>
          <w:rFonts w:ascii="Times New Roman" w:hAnsi="Times New Roman" w:cs="Times New Roman"/>
          <w:sz w:val="30"/>
          <w:szCs w:val="30"/>
          <w:vertAlign w:val="superscript"/>
        </w:rPr>
        <w:t>th</w:t>
      </w:r>
      <w:r w:rsidRPr="00AA1F81">
        <w:rPr>
          <w:rFonts w:ascii="Times New Roman" w:hAnsi="Times New Roman" w:cs="Times New Roman"/>
          <w:sz w:val="30"/>
          <w:szCs w:val="30"/>
        </w:rPr>
        <w:t xml:space="preserve"> oil producing state in the world. There was a time a president of Nigeria is stated that the problem of the country was not the money but how to spent the money. But despite enormous resources the country is blessed with, the country is till lagging behind in term of development which could be attributed to </w:t>
      </w:r>
      <w:r w:rsidRPr="00AA1F81">
        <w:rPr>
          <w:rFonts w:ascii="Times New Roman" w:hAnsi="Times New Roman" w:cs="Times New Roman"/>
          <w:sz w:val="30"/>
          <w:szCs w:val="30"/>
        </w:rPr>
        <w:lastRenderedPageBreak/>
        <w:t>corrupt practices of the</w:t>
      </w:r>
      <w:r w:rsidR="00F40600" w:rsidRPr="00AA1F81">
        <w:rPr>
          <w:rFonts w:ascii="Times New Roman" w:hAnsi="Times New Roman" w:cs="Times New Roman"/>
          <w:sz w:val="30"/>
          <w:szCs w:val="30"/>
        </w:rPr>
        <w:t xml:space="preserve"> but due to rivalry between the three tiers of government contributed greatly to the failure of the programme.</w:t>
      </w:r>
    </w:p>
    <w:p w:rsidR="00F40600" w:rsidRPr="00AA1F81" w:rsidRDefault="00F40600" w:rsidP="00AA1F81">
      <w:pPr>
        <w:pStyle w:val="ListParagraph"/>
        <w:numPr>
          <w:ilvl w:val="0"/>
          <w:numId w:val="5"/>
        </w:num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Absence of achievement target goals: </w:t>
      </w:r>
      <w:r w:rsidRPr="00AA1F81">
        <w:rPr>
          <w:rFonts w:ascii="Times New Roman" w:hAnsi="Times New Roman" w:cs="Times New Roman"/>
          <w:sz w:val="30"/>
          <w:szCs w:val="30"/>
        </w:rPr>
        <w:t>Many times government came out with policies with out taking into consideration of the target of unemployed graduates, the type of work prefer by this unemployed graduate and it is achievable. As a result the programmes instead of yielding result turned to white elephant project.</w:t>
      </w:r>
    </w:p>
    <w:p w:rsidR="00F40600" w:rsidRPr="00AA1F81" w:rsidRDefault="00F40600" w:rsidP="00AA1F81">
      <w:pPr>
        <w:pStyle w:val="ListParagraph"/>
        <w:numPr>
          <w:ilvl w:val="0"/>
          <w:numId w:val="5"/>
        </w:num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Unclear Role and Responsibility between the three tiers of government: </w:t>
      </w:r>
      <w:r w:rsidRPr="00AA1F81">
        <w:rPr>
          <w:rFonts w:ascii="Times New Roman" w:hAnsi="Times New Roman" w:cs="Times New Roman"/>
          <w:sz w:val="30"/>
          <w:szCs w:val="30"/>
        </w:rPr>
        <w:t>Nigeria is a federal state with three tiers of government that is the federal, state and local governments. Federal government sometime care with a policies but the division of the roles between the three tiers of government has created hiccup to the failure of many of the programmes.</w:t>
      </w:r>
    </w:p>
    <w:p w:rsidR="00F40600" w:rsidRPr="00AA1F81" w:rsidRDefault="00F40600" w:rsidP="00AA1F81">
      <w:pPr>
        <w:pStyle w:val="ListParagraph"/>
        <w:numPr>
          <w:ilvl w:val="0"/>
          <w:numId w:val="5"/>
        </w:num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Lacks of effort from beneficiary:</w:t>
      </w:r>
      <w:r w:rsidRPr="00AA1F81">
        <w:rPr>
          <w:rFonts w:ascii="Times New Roman" w:hAnsi="Times New Roman" w:cs="Times New Roman"/>
          <w:sz w:val="30"/>
          <w:szCs w:val="30"/>
        </w:rPr>
        <w:t xml:space="preserve"> Also the altitudes of Nigerians constituted hindrance to the failure of the programmes. Youths prefer easy money without any zeal to be independence, they prefer following politician that will give them money for taking drugs than learning viable work for their independence as a result it even deepen the poverty situation the country. Chukwuma (2008) opined that:</w:t>
      </w:r>
    </w:p>
    <w:p w:rsidR="00F40600" w:rsidRPr="00AA1F81" w:rsidRDefault="007D47D5" w:rsidP="00CC1C14">
      <w:pPr>
        <w:ind w:firstLine="360"/>
        <w:jc w:val="both"/>
        <w:rPr>
          <w:rFonts w:ascii="Times New Roman" w:hAnsi="Times New Roman" w:cs="Times New Roman"/>
          <w:b/>
          <w:i/>
          <w:sz w:val="30"/>
          <w:szCs w:val="30"/>
        </w:rPr>
      </w:pPr>
      <w:r w:rsidRPr="00AA1F81">
        <w:rPr>
          <w:rFonts w:ascii="Times New Roman" w:hAnsi="Times New Roman" w:cs="Times New Roman"/>
          <w:b/>
          <w:i/>
          <w:sz w:val="30"/>
          <w:szCs w:val="30"/>
        </w:rPr>
        <w:lastRenderedPageBreak/>
        <w:t>“</w:t>
      </w:r>
      <w:r w:rsidR="0001525E" w:rsidRPr="00AA1F81">
        <w:rPr>
          <w:rFonts w:ascii="Times New Roman" w:hAnsi="Times New Roman" w:cs="Times New Roman"/>
          <w:b/>
          <w:i/>
          <w:sz w:val="30"/>
          <w:szCs w:val="30"/>
        </w:rPr>
        <w:t>Poor could not sleep because they are hungry and rich could not sleep because they are awake and the children of poor and likelyto become poorer”</w:t>
      </w:r>
    </w:p>
    <w:p w:rsidR="00C954C9" w:rsidRPr="00AA1F81" w:rsidRDefault="007D47D5"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Summary of Literature Received</w:t>
      </w:r>
    </w:p>
    <w:p w:rsidR="004E1FDE" w:rsidRPr="00AA1F81" w:rsidRDefault="004E1FDE" w:rsidP="00AA1F81">
      <w:pPr>
        <w:pStyle w:val="ListParagraph"/>
        <w:spacing w:line="360" w:lineRule="auto"/>
        <w:ind w:left="360"/>
        <w:jc w:val="both"/>
        <w:rPr>
          <w:rFonts w:ascii="Times New Roman" w:hAnsi="Times New Roman" w:cs="Times New Roman"/>
          <w:sz w:val="30"/>
          <w:szCs w:val="30"/>
        </w:rPr>
      </w:pPr>
      <w:r w:rsidRPr="00AA1F81">
        <w:rPr>
          <w:rFonts w:ascii="Times New Roman" w:hAnsi="Times New Roman" w:cs="Times New Roman"/>
          <w:b/>
          <w:sz w:val="30"/>
          <w:szCs w:val="30"/>
        </w:rPr>
        <w:tab/>
      </w:r>
      <w:r w:rsidR="007D47D5" w:rsidRPr="00AA1F81">
        <w:rPr>
          <w:rFonts w:ascii="Times New Roman" w:hAnsi="Times New Roman" w:cs="Times New Roman"/>
          <w:sz w:val="30"/>
          <w:szCs w:val="30"/>
        </w:rPr>
        <w:t>The study was an attempt to look at role of governance in eradication of poverty in Nigeria but the role played by government, the impact of poverty in Nigeria could be seen in many dimensions such as armed robbery, kidnapping, ethno-religious violence and recent cases of bomb blast and rise of militant groups such as Boko-Haram, Niger Delta Militant etc. Many programmes were instituted by the federal government which aimed of reducing poverty but without seen the light of the day due to resource linkage, lack of political will on the part of government and dearth of the economy.</w:t>
      </w:r>
    </w:p>
    <w:p w:rsidR="007D47D5" w:rsidRPr="00AA1F81" w:rsidRDefault="007D47D5" w:rsidP="00CC1C14">
      <w:pPr>
        <w:pStyle w:val="ListParagraph"/>
        <w:ind w:left="360"/>
        <w:jc w:val="both"/>
        <w:rPr>
          <w:rFonts w:ascii="Times New Roman" w:hAnsi="Times New Roman" w:cs="Times New Roman"/>
          <w:sz w:val="30"/>
          <w:szCs w:val="30"/>
        </w:rPr>
      </w:pPr>
      <w:r w:rsidRPr="00AA1F81">
        <w:rPr>
          <w:rFonts w:ascii="Times New Roman" w:hAnsi="Times New Roman" w:cs="Times New Roman"/>
          <w:sz w:val="30"/>
          <w:szCs w:val="30"/>
        </w:rPr>
        <w:tab/>
        <w:t xml:space="preserve">Poverty alleviation programmes is expected to benefit the poor by reducing their poverty but due to approach employed by Nigerian government in the implementation of these programmes majority of them failed to address poverty. Also it was discovered the most of these programmes were not pro-poor. Recently, CDD approach was employed in targeting the poor. According to literature it was observed that most of the programmes that employed CDD were pro-poor but not for the very poor </w:t>
      </w:r>
      <w:r w:rsidR="00CF226E" w:rsidRPr="00AA1F81">
        <w:rPr>
          <w:rFonts w:ascii="Times New Roman" w:hAnsi="Times New Roman" w:cs="Times New Roman"/>
          <w:sz w:val="30"/>
          <w:szCs w:val="30"/>
        </w:rPr>
        <w:t>(</w:t>
      </w:r>
      <w:r w:rsidRPr="00AA1F81">
        <w:rPr>
          <w:rFonts w:ascii="Times New Roman" w:hAnsi="Times New Roman" w:cs="Times New Roman"/>
          <w:sz w:val="30"/>
          <w:szCs w:val="30"/>
        </w:rPr>
        <w:t>Nkoya et.at, 2007; Akinlade, Yusuf, Omonona and Oyekale, 2011).</w:t>
      </w:r>
      <w:r w:rsidR="00CF226E" w:rsidRPr="00AA1F81">
        <w:rPr>
          <w:rFonts w:ascii="Times New Roman" w:hAnsi="Times New Roman" w:cs="Times New Roman"/>
          <w:sz w:val="30"/>
          <w:szCs w:val="30"/>
        </w:rPr>
        <w:t xml:space="preserve"> This would have accounted for the persistence of poverty in the country.</w:t>
      </w:r>
    </w:p>
    <w:p w:rsidR="007D47D5" w:rsidRPr="00AA1F81" w:rsidRDefault="007D47D5" w:rsidP="00AA1F81">
      <w:pPr>
        <w:pStyle w:val="ListParagraph"/>
        <w:spacing w:line="360" w:lineRule="auto"/>
        <w:ind w:left="360"/>
        <w:jc w:val="both"/>
        <w:rPr>
          <w:rFonts w:ascii="Times New Roman" w:hAnsi="Times New Roman" w:cs="Times New Roman"/>
          <w:sz w:val="30"/>
          <w:szCs w:val="30"/>
        </w:rPr>
      </w:pPr>
    </w:p>
    <w:p w:rsidR="00CF226E" w:rsidRPr="00AA1F81" w:rsidRDefault="00CF226E" w:rsidP="00366CE3">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lastRenderedPageBreak/>
        <w:t>CHAPTER THREE</w:t>
      </w:r>
    </w:p>
    <w:p w:rsidR="00CF226E" w:rsidRPr="00AA1F81" w:rsidRDefault="00CF226E" w:rsidP="00366CE3">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t>RESEARCH METHODS</w:t>
      </w:r>
    </w:p>
    <w:p w:rsidR="00CF226E" w:rsidRPr="00AA1F81" w:rsidRDefault="00CF226E"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In this chapter, the methods and procedure adopted in carrying out this research work are discussed. It contains the research design, population, sample and Sampling Techniques, Research Instrument, Validity of the Instrument, Reliability of the Instrument, Administration of Instrument and Data Analysis.</w:t>
      </w:r>
    </w:p>
    <w:p w:rsidR="00CF226E" w:rsidRPr="00AA1F81" w:rsidRDefault="00CF226E"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Research Design</w:t>
      </w:r>
    </w:p>
    <w:p w:rsidR="00C405D3" w:rsidRPr="00AA1F81" w:rsidRDefault="00CF226E"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These study is basically a descriptive survey design as it sought to examine the role of government in the alleviation of poverty. Daramola (2016) described descriptive </w:t>
      </w:r>
      <w:r w:rsidR="00C405D3" w:rsidRPr="00AA1F81">
        <w:rPr>
          <w:rFonts w:ascii="Times New Roman" w:hAnsi="Times New Roman" w:cs="Times New Roman"/>
          <w:sz w:val="30"/>
          <w:szCs w:val="30"/>
        </w:rPr>
        <w:t>survey designed as being concerned with looking with intense accuracy at the phenomenon of the moment and describing precisely what the researcher sees, making a careful record of what is observed, so as to analyze the meaning of the information.</w:t>
      </w:r>
    </w:p>
    <w:p w:rsidR="00C405D3" w:rsidRPr="00AA1F81" w:rsidRDefault="00C405D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appropriateness of descriptive survey design to the study stems in the fact that, the study deals with the role of the government in the alleviation of poverty</w:t>
      </w:r>
    </w:p>
    <w:p w:rsidR="00CC1C14" w:rsidRDefault="00CC1C14" w:rsidP="00AA1F81">
      <w:pPr>
        <w:spacing w:line="360" w:lineRule="auto"/>
        <w:jc w:val="both"/>
        <w:rPr>
          <w:rFonts w:ascii="Times New Roman" w:hAnsi="Times New Roman" w:cs="Times New Roman"/>
          <w:b/>
          <w:sz w:val="30"/>
          <w:szCs w:val="30"/>
        </w:rPr>
      </w:pPr>
    </w:p>
    <w:p w:rsidR="00CC1C14" w:rsidRDefault="00CC1C14" w:rsidP="00AA1F81">
      <w:pPr>
        <w:spacing w:line="360" w:lineRule="auto"/>
        <w:jc w:val="both"/>
        <w:rPr>
          <w:rFonts w:ascii="Times New Roman" w:hAnsi="Times New Roman" w:cs="Times New Roman"/>
          <w:b/>
          <w:sz w:val="30"/>
          <w:szCs w:val="30"/>
        </w:rPr>
      </w:pPr>
    </w:p>
    <w:p w:rsidR="00C405D3" w:rsidRPr="00AA1F81" w:rsidRDefault="00C405D3"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lastRenderedPageBreak/>
        <w:t>Population</w:t>
      </w:r>
    </w:p>
    <w:p w:rsidR="00CF226E" w:rsidRPr="00AA1F81" w:rsidRDefault="00C405D3"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The target population for the study comprises of masses in Ilorin metropolis Kwara State. The reason for chosen the subjects is that they are free from the pressure. In view, this the target population for the study is 50 respondents.</w:t>
      </w:r>
    </w:p>
    <w:p w:rsidR="00C405D3" w:rsidRPr="00AA1F81" w:rsidRDefault="00C405D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All research work addresses issues that are of great relevance to important groups of individuals know as a research population. Daramola (2016)</w:t>
      </w:r>
      <w:r w:rsidR="00543CB7" w:rsidRPr="00AA1F81">
        <w:rPr>
          <w:rFonts w:ascii="Times New Roman" w:hAnsi="Times New Roman" w:cs="Times New Roman"/>
          <w:sz w:val="30"/>
          <w:szCs w:val="30"/>
        </w:rPr>
        <w:t xml:space="preserve"> stated that population refers to the numbers of people, objects or elements in which the researcher is interested, a researcher population is a set of all possible cases of interest in a given research activities.</w:t>
      </w:r>
    </w:p>
    <w:p w:rsidR="00543CB7" w:rsidRPr="00AA1F81" w:rsidRDefault="00543CB7"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A research population is generally a large collection of individuals or events that is the main focus of a scientific query i.e it is for the benefit of the research population that research is done.</w:t>
      </w:r>
    </w:p>
    <w:p w:rsidR="00543CB7" w:rsidRPr="00AA1F81" w:rsidRDefault="00543CB7"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In view of this the population of study will comprise of all the beneficiary of the pogrammes in Ilorin metropolis, Kwara State.</w:t>
      </w:r>
    </w:p>
    <w:p w:rsidR="00543CB7" w:rsidRPr="00AA1F81" w:rsidRDefault="00543CB7"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Sample and Sampling Techniques</w:t>
      </w:r>
    </w:p>
    <w:p w:rsidR="00543CB7" w:rsidRPr="00AA1F81" w:rsidRDefault="00543CB7"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By means of simple random sampling techniques, five wards were selected and used as sample in the study. Also, sample random sampling technique was employed to select ten (10) beneficiary from each of the five </w:t>
      </w:r>
      <w:r w:rsidRPr="00AA1F81">
        <w:rPr>
          <w:rFonts w:ascii="Times New Roman" w:hAnsi="Times New Roman" w:cs="Times New Roman"/>
          <w:sz w:val="30"/>
          <w:szCs w:val="30"/>
        </w:rPr>
        <w:lastRenderedPageBreak/>
        <w:t>sample wards. In all, 50 beneficiaries were used as research subjects in the study.</w:t>
      </w:r>
    </w:p>
    <w:p w:rsidR="00543CB7" w:rsidRPr="00AA1F81" w:rsidRDefault="00543CB7"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Research Instrument</w:t>
      </w:r>
    </w:p>
    <w:p w:rsidR="00B2307D" w:rsidRPr="00AA1F81" w:rsidRDefault="00543CB7"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Data for the study was gathered mainly through the use of questionnaire. The questionnaire tagged the role of government in the alleviation of poverty questionnaire (ROGIAOPQ)was responded to by the students in the five sample wards. The instrument has two sections, A and B. section “A” deals with the personal information of the respondents such as name of school, sex, class and tribe. Section “B”</w:t>
      </w:r>
      <w:r w:rsidR="000E42F4" w:rsidRPr="00AA1F81">
        <w:rPr>
          <w:rFonts w:ascii="Times New Roman" w:hAnsi="Times New Roman" w:cs="Times New Roman"/>
          <w:sz w:val="30"/>
          <w:szCs w:val="30"/>
        </w:rPr>
        <w:t xml:space="preserve"> of the questionnaire consists of items on the role of government in the alleviation of poverty. The items on the questionnaire were rated Lickert type of like rating scale. Where SA=Strongly Agree. A=Agree, D=Disagree and SD=Strongly Disagree.</w:t>
      </w:r>
    </w:p>
    <w:p w:rsidR="00487960" w:rsidRPr="00AA1F81" w:rsidRDefault="0048796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Respondents were requiring to tick from the alternatives, options that best represent their opinions.</w:t>
      </w:r>
    </w:p>
    <w:p w:rsidR="00487960" w:rsidRPr="00AA1F81" w:rsidRDefault="00487960"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Validity of the Instrument</w:t>
      </w:r>
    </w:p>
    <w:p w:rsidR="00487960" w:rsidRPr="00AA1F81" w:rsidRDefault="00487960"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 xml:space="preserve">To ensure the validity of the instrument for this study, the draft of the questionnaire was given to the project supervisor and other experts in tests and measurement. Their opinions, amendments and suggestion were </w:t>
      </w:r>
      <w:r w:rsidRPr="00AA1F81">
        <w:rPr>
          <w:rFonts w:ascii="Times New Roman" w:hAnsi="Times New Roman" w:cs="Times New Roman"/>
          <w:sz w:val="30"/>
          <w:szCs w:val="30"/>
        </w:rPr>
        <w:lastRenderedPageBreak/>
        <w:t>incorporated into the final instrument. This helped to ensure the validity of the instrument.</w:t>
      </w:r>
    </w:p>
    <w:p w:rsidR="00487960" w:rsidRPr="00AA1F81" w:rsidRDefault="00487960"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Reliability of the Instrument </w:t>
      </w:r>
    </w:p>
    <w:p w:rsidR="00487960" w:rsidRPr="00AA1F81" w:rsidRDefault="0048796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To determine the reliability of the instrument, the questionnaire was projected to test-retest method. The instrument was administered on subjects who were not among the sampled  schools twice at an interval of two weeks. The Pearson product moment correlation statics was used to determine the reliability co-efficient of the instrument which was 0.74.</w:t>
      </w:r>
    </w:p>
    <w:p w:rsidR="00487960" w:rsidRPr="00AA1F81" w:rsidRDefault="00487960"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Administration of the Instrument</w:t>
      </w:r>
    </w:p>
    <w:p w:rsidR="00487960" w:rsidRPr="00AA1F81" w:rsidRDefault="00487960"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The instrument for the study was personally administered by the researcher on the respondents in the sample wards. Before the administration of the questionnaire, the researcher introduced the purpose of th</w:t>
      </w:r>
      <w:r w:rsidR="00AC194D" w:rsidRPr="00AA1F81">
        <w:rPr>
          <w:rFonts w:ascii="Times New Roman" w:hAnsi="Times New Roman" w:cs="Times New Roman"/>
          <w:sz w:val="30"/>
          <w:szCs w:val="30"/>
        </w:rPr>
        <w:t xml:space="preserve">e study in each of the study in each of the </w:t>
      </w:r>
      <w:r w:rsidR="00FD1647" w:rsidRPr="00AA1F81">
        <w:rPr>
          <w:rFonts w:ascii="Times New Roman" w:hAnsi="Times New Roman" w:cs="Times New Roman"/>
          <w:sz w:val="30"/>
          <w:szCs w:val="30"/>
        </w:rPr>
        <w:t>sample wards with the promise that any information supplied shall be treated with utmost confidentiality this gave the researcher of the opportunity to enjoy full co-operation of the responded the researcher on the respondents. The completed questionnaires were collected from the respondents in each of the sample wards.</w:t>
      </w:r>
    </w:p>
    <w:p w:rsidR="00CC1C14" w:rsidRDefault="00CC1C14" w:rsidP="00AA1F81">
      <w:pPr>
        <w:spacing w:line="360" w:lineRule="auto"/>
        <w:jc w:val="both"/>
        <w:rPr>
          <w:rFonts w:ascii="Times New Roman" w:hAnsi="Times New Roman" w:cs="Times New Roman"/>
          <w:b/>
          <w:sz w:val="30"/>
          <w:szCs w:val="30"/>
        </w:rPr>
      </w:pPr>
    </w:p>
    <w:p w:rsidR="00CC1C14" w:rsidRDefault="00CC1C14" w:rsidP="00AA1F81">
      <w:pPr>
        <w:spacing w:line="360" w:lineRule="auto"/>
        <w:jc w:val="both"/>
        <w:rPr>
          <w:rFonts w:ascii="Times New Roman" w:hAnsi="Times New Roman" w:cs="Times New Roman"/>
          <w:b/>
          <w:sz w:val="30"/>
          <w:szCs w:val="30"/>
        </w:rPr>
      </w:pPr>
    </w:p>
    <w:p w:rsidR="00FD1647" w:rsidRPr="00AA1F81" w:rsidRDefault="00FD1647"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lastRenderedPageBreak/>
        <w:t>Data Analysis</w:t>
      </w:r>
    </w:p>
    <w:p w:rsidR="00FD1647" w:rsidRPr="00AA1F81" w:rsidRDefault="00FD1647"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Descriptive statistic like frequencies and simple percentage method were used to analyze the demographic data of the respondent while the hypotheses were tested at 0.05 level of significance.</w:t>
      </w:r>
    </w:p>
    <w:p w:rsidR="00AA1F81" w:rsidRDefault="00AA1F81" w:rsidP="00AA1F81">
      <w:pPr>
        <w:spacing w:line="360" w:lineRule="auto"/>
        <w:jc w:val="both"/>
        <w:rPr>
          <w:rFonts w:ascii="Times New Roman" w:hAnsi="Times New Roman" w:cs="Times New Roman"/>
          <w:sz w:val="30"/>
          <w:szCs w:val="30"/>
        </w:rPr>
      </w:pPr>
    </w:p>
    <w:p w:rsidR="00CC1C14" w:rsidRDefault="00CC1C14">
      <w:pPr>
        <w:rPr>
          <w:rFonts w:ascii="Times New Roman" w:hAnsi="Times New Roman" w:cs="Times New Roman"/>
          <w:b/>
          <w:sz w:val="30"/>
          <w:szCs w:val="30"/>
        </w:rPr>
      </w:pPr>
      <w:r>
        <w:rPr>
          <w:rFonts w:ascii="Times New Roman" w:hAnsi="Times New Roman" w:cs="Times New Roman"/>
          <w:b/>
          <w:sz w:val="30"/>
          <w:szCs w:val="30"/>
        </w:rPr>
        <w:br w:type="page"/>
      </w:r>
    </w:p>
    <w:p w:rsidR="007839CA" w:rsidRPr="00AA1F81" w:rsidRDefault="007839CA" w:rsidP="00AA1F81">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lastRenderedPageBreak/>
        <w:t>CHATPER FOUR</w:t>
      </w:r>
    </w:p>
    <w:p w:rsidR="007839CA" w:rsidRPr="00AA1F81" w:rsidRDefault="007839CA" w:rsidP="00AA1F81">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t>RESULT AND DISCUSSION</w:t>
      </w:r>
    </w:p>
    <w:p w:rsidR="00B2307D" w:rsidRPr="00AA1F81" w:rsidRDefault="007839CA"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This chapter focuses on the presentation analysis and interpretation of the research finding on the appraisal of the role of government in poverty alleviation in Nigeria. The data used in this  analysis were obtained from fifty questionnaires that were distributed to the teachers in selected secondary school. The questionnaire were in line with the research question raised for the study.</w:t>
      </w:r>
    </w:p>
    <w:p w:rsidR="007839CA" w:rsidRPr="00AA1F81" w:rsidRDefault="007839CA"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Presentation of Results</w:t>
      </w:r>
    </w:p>
    <w:p w:rsidR="002B70AB" w:rsidRPr="00AA1F81" w:rsidRDefault="002B70AB"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The presentation started with the biological data and information characterized of the respondents.</w:t>
      </w:r>
    </w:p>
    <w:p w:rsidR="002B70AB" w:rsidRPr="00AA1F81" w:rsidRDefault="002B70A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Table One: Distribution of Respondents by Sex</w:t>
      </w:r>
    </w:p>
    <w:tbl>
      <w:tblPr>
        <w:tblStyle w:val="TableGrid"/>
        <w:tblW w:w="8583" w:type="dxa"/>
        <w:tblLook w:val="04A0"/>
      </w:tblPr>
      <w:tblGrid>
        <w:gridCol w:w="2861"/>
        <w:gridCol w:w="2861"/>
        <w:gridCol w:w="2861"/>
      </w:tblGrid>
      <w:tr w:rsidR="002B70AB" w:rsidRPr="00AA1F81" w:rsidTr="009001BF">
        <w:trPr>
          <w:trHeight w:val="403"/>
        </w:trPr>
        <w:tc>
          <w:tcPr>
            <w:tcW w:w="2861" w:type="dxa"/>
          </w:tcPr>
          <w:p w:rsidR="002B70AB" w:rsidRPr="00AA1F81" w:rsidRDefault="002B70A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Sex</w:t>
            </w:r>
          </w:p>
        </w:tc>
        <w:tc>
          <w:tcPr>
            <w:tcW w:w="2861" w:type="dxa"/>
          </w:tcPr>
          <w:p w:rsidR="002B70AB" w:rsidRPr="00AA1F81" w:rsidRDefault="002B70A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Frequency </w:t>
            </w:r>
          </w:p>
        </w:tc>
        <w:tc>
          <w:tcPr>
            <w:tcW w:w="2861" w:type="dxa"/>
          </w:tcPr>
          <w:p w:rsidR="002B70AB" w:rsidRPr="00AA1F81" w:rsidRDefault="002B70A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Percentage (%)</w:t>
            </w:r>
          </w:p>
        </w:tc>
      </w:tr>
      <w:tr w:rsidR="002B70AB" w:rsidRPr="00AA1F81" w:rsidTr="009001BF">
        <w:trPr>
          <w:trHeight w:val="403"/>
        </w:trPr>
        <w:tc>
          <w:tcPr>
            <w:tcW w:w="2861" w:type="dxa"/>
          </w:tcPr>
          <w:p w:rsidR="002B70AB" w:rsidRPr="00AA1F81" w:rsidRDefault="002B70AB"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Female </w:t>
            </w:r>
          </w:p>
        </w:tc>
        <w:tc>
          <w:tcPr>
            <w:tcW w:w="2861" w:type="dxa"/>
          </w:tcPr>
          <w:p w:rsidR="002B70AB" w:rsidRPr="00AA1F81" w:rsidRDefault="002B70AB"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37</w:t>
            </w:r>
          </w:p>
        </w:tc>
        <w:tc>
          <w:tcPr>
            <w:tcW w:w="2861" w:type="dxa"/>
          </w:tcPr>
          <w:p w:rsidR="002B70AB" w:rsidRPr="00AA1F81" w:rsidRDefault="002B70AB"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74%</w:t>
            </w:r>
          </w:p>
        </w:tc>
      </w:tr>
      <w:tr w:rsidR="002B70AB" w:rsidRPr="00AA1F81" w:rsidTr="009001BF">
        <w:trPr>
          <w:trHeight w:val="403"/>
        </w:trPr>
        <w:tc>
          <w:tcPr>
            <w:tcW w:w="2861" w:type="dxa"/>
          </w:tcPr>
          <w:p w:rsidR="002B70AB" w:rsidRPr="00AA1F81" w:rsidRDefault="002B70AB"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Male</w:t>
            </w:r>
          </w:p>
        </w:tc>
        <w:tc>
          <w:tcPr>
            <w:tcW w:w="2861" w:type="dxa"/>
          </w:tcPr>
          <w:p w:rsidR="002B70AB" w:rsidRPr="00AA1F81" w:rsidRDefault="002B70AB"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13</w:t>
            </w:r>
          </w:p>
        </w:tc>
        <w:tc>
          <w:tcPr>
            <w:tcW w:w="2861" w:type="dxa"/>
          </w:tcPr>
          <w:p w:rsidR="002B70AB" w:rsidRPr="00AA1F81" w:rsidRDefault="002B70AB"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26%</w:t>
            </w:r>
          </w:p>
        </w:tc>
      </w:tr>
      <w:tr w:rsidR="002B70AB" w:rsidRPr="00AA1F81" w:rsidTr="009001BF">
        <w:trPr>
          <w:trHeight w:val="422"/>
        </w:trPr>
        <w:tc>
          <w:tcPr>
            <w:tcW w:w="2861" w:type="dxa"/>
          </w:tcPr>
          <w:p w:rsidR="002B70AB" w:rsidRPr="00AA1F81" w:rsidRDefault="002B70A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Total</w:t>
            </w:r>
          </w:p>
        </w:tc>
        <w:tc>
          <w:tcPr>
            <w:tcW w:w="2861" w:type="dxa"/>
          </w:tcPr>
          <w:p w:rsidR="002B70AB" w:rsidRPr="00AA1F81" w:rsidRDefault="002B70A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50</w:t>
            </w:r>
          </w:p>
        </w:tc>
        <w:tc>
          <w:tcPr>
            <w:tcW w:w="2861" w:type="dxa"/>
          </w:tcPr>
          <w:p w:rsidR="002B70AB" w:rsidRPr="00AA1F81" w:rsidRDefault="002B70A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100</w:t>
            </w:r>
          </w:p>
        </w:tc>
      </w:tr>
    </w:tbl>
    <w:p w:rsidR="00A22F00" w:rsidRPr="00AA1F81" w:rsidRDefault="00A818C7" w:rsidP="00AA1F81">
      <w:pPr>
        <w:spacing w:line="360" w:lineRule="auto"/>
        <w:jc w:val="both"/>
        <w:rPr>
          <w:rFonts w:ascii="Times New Roman" w:hAnsi="Times New Roman" w:cs="Times New Roman"/>
          <w:b/>
          <w:i/>
          <w:sz w:val="30"/>
          <w:szCs w:val="30"/>
        </w:rPr>
      </w:pPr>
      <w:r>
        <w:rPr>
          <w:rFonts w:ascii="Times New Roman" w:hAnsi="Times New Roman" w:cs="Times New Roman"/>
          <w:b/>
          <w:i/>
          <w:sz w:val="30"/>
          <w:szCs w:val="30"/>
        </w:rPr>
        <w:t>Source: Field Survey 2024</w:t>
      </w:r>
      <w:bookmarkStart w:id="0" w:name="_GoBack"/>
      <w:bookmarkEnd w:id="0"/>
    </w:p>
    <w:p w:rsidR="002B70AB" w:rsidRPr="00AA1F81" w:rsidRDefault="002B70AB"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ab/>
        <w:t>The above table shows that 37% of the respondents were female while only 13% of the respondents were male. The distribution shows that there more female teachers than male in the selected schools.</w:t>
      </w:r>
    </w:p>
    <w:p w:rsidR="002B70AB" w:rsidRPr="00AA1F81" w:rsidRDefault="002B70A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Table Two: Distributions of Respondents by Age</w:t>
      </w:r>
    </w:p>
    <w:tbl>
      <w:tblPr>
        <w:tblStyle w:val="TableGrid"/>
        <w:tblW w:w="8367" w:type="dxa"/>
        <w:tblLook w:val="04A0"/>
      </w:tblPr>
      <w:tblGrid>
        <w:gridCol w:w="2789"/>
        <w:gridCol w:w="2789"/>
        <w:gridCol w:w="2789"/>
      </w:tblGrid>
      <w:tr w:rsidR="002B70AB" w:rsidRPr="00AA1F81" w:rsidTr="009001BF">
        <w:trPr>
          <w:trHeight w:val="329"/>
        </w:trPr>
        <w:tc>
          <w:tcPr>
            <w:tcW w:w="2789" w:type="dxa"/>
          </w:tcPr>
          <w:p w:rsidR="002B70AB" w:rsidRPr="00AA1F81" w:rsidRDefault="002B70A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Age</w:t>
            </w:r>
          </w:p>
        </w:tc>
        <w:tc>
          <w:tcPr>
            <w:tcW w:w="2789" w:type="dxa"/>
          </w:tcPr>
          <w:p w:rsidR="002B70AB" w:rsidRPr="00AA1F81" w:rsidRDefault="002B70A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Frequency</w:t>
            </w:r>
          </w:p>
        </w:tc>
        <w:tc>
          <w:tcPr>
            <w:tcW w:w="2789" w:type="dxa"/>
          </w:tcPr>
          <w:p w:rsidR="002B70AB" w:rsidRPr="00AA1F81" w:rsidRDefault="002B70AB"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Percentage(%)</w:t>
            </w:r>
          </w:p>
        </w:tc>
      </w:tr>
      <w:tr w:rsidR="002B70AB" w:rsidRPr="00AA1F81" w:rsidTr="009001BF">
        <w:trPr>
          <w:trHeight w:val="329"/>
        </w:trPr>
        <w:tc>
          <w:tcPr>
            <w:tcW w:w="2789" w:type="dxa"/>
          </w:tcPr>
          <w:p w:rsidR="002B70AB" w:rsidRPr="00AA1F81" w:rsidRDefault="009001BF"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25-30</w:t>
            </w:r>
          </w:p>
        </w:tc>
        <w:tc>
          <w:tcPr>
            <w:tcW w:w="2789" w:type="dxa"/>
          </w:tcPr>
          <w:p w:rsidR="002B70AB" w:rsidRPr="00AA1F81" w:rsidRDefault="009001BF"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17</w:t>
            </w:r>
          </w:p>
        </w:tc>
        <w:tc>
          <w:tcPr>
            <w:tcW w:w="2789" w:type="dxa"/>
          </w:tcPr>
          <w:p w:rsidR="002B70AB" w:rsidRPr="00AA1F81" w:rsidRDefault="009001BF"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34%</w:t>
            </w:r>
          </w:p>
        </w:tc>
      </w:tr>
      <w:tr w:rsidR="002B70AB" w:rsidRPr="00AA1F81" w:rsidTr="009001BF">
        <w:trPr>
          <w:trHeight w:val="329"/>
        </w:trPr>
        <w:tc>
          <w:tcPr>
            <w:tcW w:w="2789" w:type="dxa"/>
          </w:tcPr>
          <w:p w:rsidR="002B70AB" w:rsidRPr="00AA1F81" w:rsidRDefault="009001BF"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31-40</w:t>
            </w:r>
          </w:p>
        </w:tc>
        <w:tc>
          <w:tcPr>
            <w:tcW w:w="2789" w:type="dxa"/>
          </w:tcPr>
          <w:p w:rsidR="002B70AB" w:rsidRPr="00AA1F81" w:rsidRDefault="009001BF"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13</w:t>
            </w:r>
          </w:p>
        </w:tc>
        <w:tc>
          <w:tcPr>
            <w:tcW w:w="2789" w:type="dxa"/>
          </w:tcPr>
          <w:p w:rsidR="002B70AB" w:rsidRPr="00AA1F81" w:rsidRDefault="009001BF"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26%</w:t>
            </w:r>
          </w:p>
        </w:tc>
      </w:tr>
      <w:tr w:rsidR="002B70AB" w:rsidRPr="00AA1F81" w:rsidTr="009001BF">
        <w:trPr>
          <w:trHeight w:val="329"/>
        </w:trPr>
        <w:tc>
          <w:tcPr>
            <w:tcW w:w="2789" w:type="dxa"/>
          </w:tcPr>
          <w:p w:rsidR="002B70AB" w:rsidRPr="00AA1F81" w:rsidRDefault="009001BF"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41 and above</w:t>
            </w:r>
          </w:p>
        </w:tc>
        <w:tc>
          <w:tcPr>
            <w:tcW w:w="2789" w:type="dxa"/>
          </w:tcPr>
          <w:p w:rsidR="002B70AB" w:rsidRPr="00AA1F81" w:rsidRDefault="009001BF"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20</w:t>
            </w:r>
          </w:p>
        </w:tc>
        <w:tc>
          <w:tcPr>
            <w:tcW w:w="2789" w:type="dxa"/>
          </w:tcPr>
          <w:p w:rsidR="002B70AB" w:rsidRPr="00AA1F81" w:rsidRDefault="009001BF"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40%</w:t>
            </w:r>
          </w:p>
        </w:tc>
      </w:tr>
      <w:tr w:rsidR="002B70AB" w:rsidRPr="00AA1F81" w:rsidTr="009001BF">
        <w:trPr>
          <w:trHeight w:val="345"/>
        </w:trPr>
        <w:tc>
          <w:tcPr>
            <w:tcW w:w="2789" w:type="dxa"/>
          </w:tcPr>
          <w:p w:rsidR="002B70AB" w:rsidRPr="00AA1F81" w:rsidRDefault="009001BF"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Total</w:t>
            </w:r>
          </w:p>
        </w:tc>
        <w:tc>
          <w:tcPr>
            <w:tcW w:w="2789" w:type="dxa"/>
          </w:tcPr>
          <w:p w:rsidR="002B70AB" w:rsidRPr="00AA1F81" w:rsidRDefault="009001BF"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50</w:t>
            </w:r>
          </w:p>
        </w:tc>
        <w:tc>
          <w:tcPr>
            <w:tcW w:w="2789" w:type="dxa"/>
          </w:tcPr>
          <w:p w:rsidR="002B70AB" w:rsidRPr="00AA1F81" w:rsidRDefault="009001BF"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100</w:t>
            </w:r>
          </w:p>
        </w:tc>
      </w:tr>
    </w:tbl>
    <w:p w:rsidR="00A22F00" w:rsidRPr="00AA1F81" w:rsidRDefault="00A22F00" w:rsidP="00AA1F81">
      <w:pPr>
        <w:spacing w:line="360" w:lineRule="auto"/>
        <w:jc w:val="both"/>
        <w:rPr>
          <w:rFonts w:ascii="Times New Roman" w:hAnsi="Times New Roman" w:cs="Times New Roman"/>
          <w:b/>
          <w:i/>
          <w:sz w:val="30"/>
          <w:szCs w:val="30"/>
        </w:rPr>
      </w:pPr>
      <w:r w:rsidRPr="00AA1F81">
        <w:rPr>
          <w:rFonts w:ascii="Times New Roman" w:hAnsi="Times New Roman" w:cs="Times New Roman"/>
          <w:b/>
          <w:i/>
          <w:sz w:val="30"/>
          <w:szCs w:val="30"/>
        </w:rPr>
        <w:t xml:space="preserve">Source: Field Survey </w:t>
      </w:r>
      <w:r w:rsidR="00A818C7">
        <w:rPr>
          <w:rFonts w:ascii="Times New Roman" w:hAnsi="Times New Roman" w:cs="Times New Roman"/>
          <w:b/>
          <w:i/>
          <w:sz w:val="30"/>
          <w:szCs w:val="30"/>
        </w:rPr>
        <w:t>2024</w:t>
      </w:r>
    </w:p>
    <w:p w:rsidR="009001BF" w:rsidRPr="00AA1F81" w:rsidRDefault="009001BF"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Table 2 shows that 17% of the respondents falls into the range 24-30 years of age, follow closely by 31-40 years of age with 26% of the respondents while 41 and above are 40% of the respondents.</w:t>
      </w:r>
    </w:p>
    <w:p w:rsidR="009001BF" w:rsidRPr="00AA1F81" w:rsidRDefault="009001BF" w:rsidP="00AA1F81">
      <w:pPr>
        <w:spacing w:line="360" w:lineRule="auto"/>
        <w:jc w:val="both"/>
        <w:rPr>
          <w:rFonts w:ascii="Times New Roman" w:hAnsi="Times New Roman" w:cs="Times New Roman"/>
          <w:b/>
          <w:i/>
          <w:sz w:val="30"/>
          <w:szCs w:val="30"/>
        </w:rPr>
      </w:pPr>
      <w:r w:rsidRPr="00AA1F81">
        <w:rPr>
          <w:rFonts w:ascii="Times New Roman" w:hAnsi="Times New Roman" w:cs="Times New Roman"/>
          <w:b/>
          <w:sz w:val="30"/>
          <w:szCs w:val="30"/>
        </w:rPr>
        <w:t>Table Three: Distribution of Respondents by Marital Status</w:t>
      </w:r>
    </w:p>
    <w:tbl>
      <w:tblPr>
        <w:tblStyle w:val="TableGrid"/>
        <w:tblW w:w="0" w:type="auto"/>
        <w:tblLook w:val="0480"/>
      </w:tblPr>
      <w:tblGrid>
        <w:gridCol w:w="2394"/>
        <w:gridCol w:w="2394"/>
        <w:gridCol w:w="2394"/>
      </w:tblGrid>
      <w:tr w:rsidR="009001BF" w:rsidRPr="00AA1F81" w:rsidTr="009001BF">
        <w:tc>
          <w:tcPr>
            <w:tcW w:w="2394" w:type="dxa"/>
          </w:tcPr>
          <w:p w:rsidR="009001BF" w:rsidRPr="00AA1F81" w:rsidRDefault="009001BF" w:rsidP="00CD3846">
            <w:pPr>
              <w:spacing w:line="276" w:lineRule="auto"/>
              <w:jc w:val="both"/>
              <w:rPr>
                <w:rFonts w:ascii="Times New Roman" w:hAnsi="Times New Roman" w:cs="Times New Roman"/>
                <w:b/>
                <w:sz w:val="30"/>
                <w:szCs w:val="30"/>
              </w:rPr>
            </w:pPr>
            <w:r w:rsidRPr="00AA1F81">
              <w:rPr>
                <w:rFonts w:ascii="Times New Roman" w:hAnsi="Times New Roman" w:cs="Times New Roman"/>
                <w:b/>
                <w:sz w:val="30"/>
                <w:szCs w:val="30"/>
              </w:rPr>
              <w:t>Marital Status</w:t>
            </w:r>
          </w:p>
        </w:tc>
        <w:tc>
          <w:tcPr>
            <w:tcW w:w="2394" w:type="dxa"/>
          </w:tcPr>
          <w:p w:rsidR="009001BF" w:rsidRPr="00AA1F81" w:rsidRDefault="009001BF" w:rsidP="00CD3846">
            <w:pPr>
              <w:spacing w:line="276" w:lineRule="auto"/>
              <w:jc w:val="both"/>
              <w:rPr>
                <w:rFonts w:ascii="Times New Roman" w:hAnsi="Times New Roman" w:cs="Times New Roman"/>
                <w:b/>
                <w:sz w:val="30"/>
                <w:szCs w:val="30"/>
              </w:rPr>
            </w:pPr>
            <w:r w:rsidRPr="00AA1F81">
              <w:rPr>
                <w:rFonts w:ascii="Times New Roman" w:hAnsi="Times New Roman" w:cs="Times New Roman"/>
                <w:b/>
                <w:sz w:val="30"/>
                <w:szCs w:val="30"/>
              </w:rPr>
              <w:t>Frequency</w:t>
            </w:r>
          </w:p>
        </w:tc>
        <w:tc>
          <w:tcPr>
            <w:tcW w:w="2394" w:type="dxa"/>
          </w:tcPr>
          <w:p w:rsidR="009001BF" w:rsidRPr="00AA1F81" w:rsidRDefault="009001BF" w:rsidP="00CD3846">
            <w:pPr>
              <w:spacing w:line="276" w:lineRule="auto"/>
              <w:jc w:val="both"/>
              <w:rPr>
                <w:rFonts w:ascii="Times New Roman" w:hAnsi="Times New Roman" w:cs="Times New Roman"/>
                <w:b/>
                <w:sz w:val="30"/>
                <w:szCs w:val="30"/>
              </w:rPr>
            </w:pPr>
            <w:r w:rsidRPr="00AA1F81">
              <w:rPr>
                <w:rFonts w:ascii="Times New Roman" w:hAnsi="Times New Roman" w:cs="Times New Roman"/>
                <w:b/>
                <w:sz w:val="30"/>
                <w:szCs w:val="30"/>
              </w:rPr>
              <w:t>Percentage (%)</w:t>
            </w:r>
          </w:p>
        </w:tc>
      </w:tr>
      <w:tr w:rsidR="009001BF" w:rsidRPr="00AA1F81" w:rsidTr="009001BF">
        <w:tc>
          <w:tcPr>
            <w:tcW w:w="2394" w:type="dxa"/>
          </w:tcPr>
          <w:p w:rsidR="009001BF" w:rsidRPr="00AA1F81" w:rsidRDefault="009001BF" w:rsidP="00CD3846">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Married </w:t>
            </w:r>
          </w:p>
        </w:tc>
        <w:tc>
          <w:tcPr>
            <w:tcW w:w="2394" w:type="dxa"/>
          </w:tcPr>
          <w:p w:rsidR="009001BF" w:rsidRPr="00AA1F81" w:rsidRDefault="009001BF" w:rsidP="00CD3846">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35</w:t>
            </w:r>
          </w:p>
        </w:tc>
        <w:tc>
          <w:tcPr>
            <w:tcW w:w="2394" w:type="dxa"/>
          </w:tcPr>
          <w:p w:rsidR="009001BF" w:rsidRPr="00AA1F81" w:rsidRDefault="009001BF" w:rsidP="00CD3846">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70%</w:t>
            </w:r>
          </w:p>
        </w:tc>
      </w:tr>
      <w:tr w:rsidR="009001BF" w:rsidRPr="00AA1F81" w:rsidTr="009001BF">
        <w:tc>
          <w:tcPr>
            <w:tcW w:w="2394" w:type="dxa"/>
          </w:tcPr>
          <w:p w:rsidR="009001BF" w:rsidRPr="00AA1F81" w:rsidRDefault="009001BF" w:rsidP="00CD3846">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Single</w:t>
            </w:r>
          </w:p>
        </w:tc>
        <w:tc>
          <w:tcPr>
            <w:tcW w:w="2394" w:type="dxa"/>
          </w:tcPr>
          <w:p w:rsidR="009001BF" w:rsidRPr="00AA1F81" w:rsidRDefault="009001BF" w:rsidP="00CD3846">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14</w:t>
            </w:r>
          </w:p>
        </w:tc>
        <w:tc>
          <w:tcPr>
            <w:tcW w:w="2394" w:type="dxa"/>
          </w:tcPr>
          <w:p w:rsidR="009001BF" w:rsidRPr="00AA1F81" w:rsidRDefault="009001BF" w:rsidP="00CD3846">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28%</w:t>
            </w:r>
          </w:p>
        </w:tc>
      </w:tr>
      <w:tr w:rsidR="009001BF" w:rsidRPr="00AA1F81" w:rsidTr="009001BF">
        <w:tc>
          <w:tcPr>
            <w:tcW w:w="2394" w:type="dxa"/>
          </w:tcPr>
          <w:p w:rsidR="009001BF" w:rsidRPr="00AA1F81" w:rsidRDefault="009001BF" w:rsidP="00CD3846">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Window</w:t>
            </w:r>
          </w:p>
        </w:tc>
        <w:tc>
          <w:tcPr>
            <w:tcW w:w="2394" w:type="dxa"/>
          </w:tcPr>
          <w:p w:rsidR="009001BF" w:rsidRPr="00AA1F81" w:rsidRDefault="009001BF" w:rsidP="00CD3846">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2</w:t>
            </w:r>
          </w:p>
        </w:tc>
        <w:tc>
          <w:tcPr>
            <w:tcW w:w="2394" w:type="dxa"/>
          </w:tcPr>
          <w:p w:rsidR="009001BF" w:rsidRPr="00AA1F81" w:rsidRDefault="009001BF" w:rsidP="00CD3846">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4%</w:t>
            </w:r>
          </w:p>
        </w:tc>
      </w:tr>
      <w:tr w:rsidR="009001BF" w:rsidRPr="00AA1F81" w:rsidTr="009001BF">
        <w:tc>
          <w:tcPr>
            <w:tcW w:w="2394" w:type="dxa"/>
          </w:tcPr>
          <w:p w:rsidR="009001BF" w:rsidRPr="00AA1F81" w:rsidRDefault="009001BF" w:rsidP="00CD3846">
            <w:pPr>
              <w:spacing w:line="276"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Total </w:t>
            </w:r>
          </w:p>
        </w:tc>
        <w:tc>
          <w:tcPr>
            <w:tcW w:w="2394" w:type="dxa"/>
          </w:tcPr>
          <w:p w:rsidR="009001BF" w:rsidRPr="00AA1F81" w:rsidRDefault="009001BF" w:rsidP="00CD3846">
            <w:pPr>
              <w:spacing w:line="276" w:lineRule="auto"/>
              <w:jc w:val="both"/>
              <w:rPr>
                <w:rFonts w:ascii="Times New Roman" w:hAnsi="Times New Roman" w:cs="Times New Roman"/>
                <w:b/>
                <w:sz w:val="30"/>
                <w:szCs w:val="30"/>
              </w:rPr>
            </w:pPr>
            <w:r w:rsidRPr="00AA1F81">
              <w:rPr>
                <w:rFonts w:ascii="Times New Roman" w:hAnsi="Times New Roman" w:cs="Times New Roman"/>
                <w:b/>
                <w:sz w:val="30"/>
                <w:szCs w:val="30"/>
              </w:rPr>
              <w:t>50</w:t>
            </w:r>
          </w:p>
        </w:tc>
        <w:tc>
          <w:tcPr>
            <w:tcW w:w="2394" w:type="dxa"/>
          </w:tcPr>
          <w:p w:rsidR="009001BF" w:rsidRPr="00AA1F81" w:rsidRDefault="009001BF" w:rsidP="00CD3846">
            <w:pPr>
              <w:spacing w:line="276" w:lineRule="auto"/>
              <w:jc w:val="both"/>
              <w:rPr>
                <w:rFonts w:ascii="Times New Roman" w:hAnsi="Times New Roman" w:cs="Times New Roman"/>
                <w:b/>
                <w:sz w:val="30"/>
                <w:szCs w:val="30"/>
              </w:rPr>
            </w:pPr>
            <w:r w:rsidRPr="00AA1F81">
              <w:rPr>
                <w:rFonts w:ascii="Times New Roman" w:hAnsi="Times New Roman" w:cs="Times New Roman"/>
                <w:b/>
                <w:sz w:val="30"/>
                <w:szCs w:val="30"/>
              </w:rPr>
              <w:t>100</w:t>
            </w:r>
          </w:p>
        </w:tc>
      </w:tr>
    </w:tbl>
    <w:p w:rsidR="00A22F00" w:rsidRPr="00AA1F81" w:rsidRDefault="00A22F00" w:rsidP="00A818C7">
      <w:pPr>
        <w:spacing w:line="360" w:lineRule="auto"/>
        <w:jc w:val="both"/>
        <w:rPr>
          <w:rFonts w:ascii="Times New Roman" w:hAnsi="Times New Roman" w:cs="Times New Roman"/>
          <w:b/>
          <w:i/>
          <w:sz w:val="30"/>
          <w:szCs w:val="30"/>
        </w:rPr>
      </w:pPr>
      <w:r w:rsidRPr="00AA1F81">
        <w:rPr>
          <w:rFonts w:ascii="Times New Roman" w:hAnsi="Times New Roman" w:cs="Times New Roman"/>
          <w:b/>
          <w:i/>
          <w:sz w:val="30"/>
          <w:szCs w:val="30"/>
        </w:rPr>
        <w:t>Source: Field Survey 202</w:t>
      </w:r>
      <w:r w:rsidR="00A818C7">
        <w:rPr>
          <w:rFonts w:ascii="Times New Roman" w:hAnsi="Times New Roman" w:cs="Times New Roman"/>
          <w:b/>
          <w:i/>
          <w:sz w:val="30"/>
          <w:szCs w:val="30"/>
        </w:rPr>
        <w:t>4</w:t>
      </w:r>
    </w:p>
    <w:p w:rsidR="00EC36A4" w:rsidRPr="00AA1F81" w:rsidRDefault="00EC36A4"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ab/>
        <w:t>Table 3, above shows that 70% of the respondents are married which means that majority of the respondents were married while 28% of the respondents were single and only 4% of the respondents were windows respectively in the population.</w:t>
      </w:r>
    </w:p>
    <w:p w:rsidR="00EC36A4" w:rsidRPr="00AA1F81" w:rsidRDefault="00EC36A4" w:rsidP="00AA1F81">
      <w:pPr>
        <w:spacing w:line="360" w:lineRule="auto"/>
        <w:jc w:val="both"/>
        <w:rPr>
          <w:rFonts w:ascii="Times New Roman" w:hAnsi="Times New Roman" w:cs="Times New Roman"/>
          <w:b/>
          <w:i/>
          <w:sz w:val="30"/>
          <w:szCs w:val="30"/>
        </w:rPr>
      </w:pPr>
      <w:r w:rsidRPr="00AA1F81">
        <w:rPr>
          <w:rFonts w:ascii="Times New Roman" w:hAnsi="Times New Roman" w:cs="Times New Roman"/>
          <w:b/>
          <w:sz w:val="30"/>
          <w:szCs w:val="30"/>
        </w:rPr>
        <w:t>Data Analysis</w:t>
      </w:r>
    </w:p>
    <w:p w:rsidR="007839CA" w:rsidRPr="00AA1F81" w:rsidRDefault="00EC36A4"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Research Question One: </w:t>
      </w:r>
      <w:r w:rsidRPr="00AA1F81">
        <w:rPr>
          <w:rFonts w:ascii="Times New Roman" w:hAnsi="Times New Roman" w:cs="Times New Roman"/>
          <w:sz w:val="30"/>
          <w:szCs w:val="30"/>
        </w:rPr>
        <w:t>What are the impacts of NAPEP in the eradicating poverty in Nigeria strategies for poverty reduction?</w:t>
      </w:r>
    </w:p>
    <w:p w:rsidR="00EC36A4" w:rsidRPr="00AA1F81" w:rsidRDefault="00EC36A4"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Table Five:</w:t>
      </w:r>
      <w:r w:rsidRPr="00AA1F81">
        <w:rPr>
          <w:rFonts w:ascii="Times New Roman" w:hAnsi="Times New Roman" w:cs="Times New Roman"/>
          <w:sz w:val="30"/>
          <w:szCs w:val="30"/>
        </w:rPr>
        <w:t xml:space="preserve"> Summary of the respondents in the statement 1,2,3 and 4.</w:t>
      </w:r>
    </w:p>
    <w:tbl>
      <w:tblPr>
        <w:tblStyle w:val="TableGrid"/>
        <w:tblW w:w="9754" w:type="dxa"/>
        <w:tblLook w:val="04A0"/>
      </w:tblPr>
      <w:tblGrid>
        <w:gridCol w:w="683"/>
        <w:gridCol w:w="4474"/>
        <w:gridCol w:w="1281"/>
        <w:gridCol w:w="1099"/>
        <w:gridCol w:w="1190"/>
        <w:gridCol w:w="1027"/>
      </w:tblGrid>
      <w:tr w:rsidR="00EC36A4" w:rsidRPr="00AA1F81" w:rsidTr="0035515E">
        <w:trPr>
          <w:trHeight w:val="646"/>
        </w:trPr>
        <w:tc>
          <w:tcPr>
            <w:tcW w:w="660" w:type="dxa"/>
          </w:tcPr>
          <w:p w:rsidR="00EC36A4" w:rsidRPr="00AA1F81" w:rsidRDefault="00EC36A4"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S/N</w:t>
            </w:r>
          </w:p>
        </w:tc>
        <w:tc>
          <w:tcPr>
            <w:tcW w:w="4492" w:type="dxa"/>
          </w:tcPr>
          <w:p w:rsidR="00EC36A4" w:rsidRPr="00AA1F81" w:rsidRDefault="00EC36A4"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Items</w:t>
            </w:r>
          </w:p>
        </w:tc>
        <w:tc>
          <w:tcPr>
            <w:tcW w:w="1283" w:type="dxa"/>
          </w:tcPr>
          <w:p w:rsidR="00EC36A4" w:rsidRPr="00AA1F81" w:rsidRDefault="00EC36A4"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SA</w:t>
            </w:r>
          </w:p>
          <w:p w:rsidR="00EC36A4" w:rsidRPr="00AA1F81" w:rsidRDefault="00EC36A4"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w:t>
            </w:r>
          </w:p>
        </w:tc>
        <w:tc>
          <w:tcPr>
            <w:tcW w:w="1100" w:type="dxa"/>
          </w:tcPr>
          <w:p w:rsidR="00EC36A4" w:rsidRPr="00AA1F81" w:rsidRDefault="00EC36A4"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A</w:t>
            </w:r>
          </w:p>
          <w:p w:rsidR="00EC36A4" w:rsidRPr="00AA1F81" w:rsidRDefault="00EC36A4"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w:t>
            </w:r>
          </w:p>
        </w:tc>
        <w:tc>
          <w:tcPr>
            <w:tcW w:w="1192" w:type="dxa"/>
          </w:tcPr>
          <w:p w:rsidR="00EC36A4" w:rsidRPr="00AA1F81" w:rsidRDefault="00EC36A4"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D</w:t>
            </w:r>
          </w:p>
          <w:p w:rsidR="00EC36A4" w:rsidRPr="00AA1F81" w:rsidRDefault="00EC36A4"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w:t>
            </w:r>
          </w:p>
        </w:tc>
        <w:tc>
          <w:tcPr>
            <w:tcW w:w="1027" w:type="dxa"/>
          </w:tcPr>
          <w:p w:rsidR="00EC36A4" w:rsidRPr="00AA1F81" w:rsidRDefault="00EC36A4"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SD</w:t>
            </w:r>
          </w:p>
          <w:p w:rsidR="00EC36A4" w:rsidRPr="00AA1F81" w:rsidRDefault="00EC36A4"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w:t>
            </w:r>
          </w:p>
        </w:tc>
      </w:tr>
      <w:tr w:rsidR="00EC36A4" w:rsidRPr="00AA1F81" w:rsidTr="0035515E">
        <w:trPr>
          <w:trHeight w:val="962"/>
        </w:trPr>
        <w:tc>
          <w:tcPr>
            <w:tcW w:w="660" w:type="dxa"/>
          </w:tcPr>
          <w:p w:rsidR="00EC36A4" w:rsidRPr="00AA1F81" w:rsidRDefault="00EC36A4"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w:t>
            </w:r>
          </w:p>
        </w:tc>
        <w:tc>
          <w:tcPr>
            <w:tcW w:w="4492" w:type="dxa"/>
          </w:tcPr>
          <w:p w:rsidR="00EC36A4" w:rsidRPr="00AA1F81" w:rsidRDefault="00EC36A4"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NAPEP</w:t>
            </w:r>
            <w:r w:rsidR="00757D04" w:rsidRPr="00AA1F81">
              <w:rPr>
                <w:rFonts w:ascii="Times New Roman" w:hAnsi="Times New Roman" w:cs="Times New Roman"/>
                <w:sz w:val="30"/>
                <w:szCs w:val="30"/>
              </w:rPr>
              <w:t xml:space="preserve"> training youths in vocational trades in order to alleviate the poverty in Nigeria</w:t>
            </w:r>
          </w:p>
        </w:tc>
        <w:tc>
          <w:tcPr>
            <w:tcW w:w="1283" w:type="dxa"/>
          </w:tcPr>
          <w:p w:rsidR="00EC36A4" w:rsidRPr="00AA1F81" w:rsidRDefault="00757D04"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17</w:t>
            </w:r>
          </w:p>
          <w:p w:rsidR="00757D04" w:rsidRPr="00AA1F81" w:rsidRDefault="00757D04"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r w:rsidR="009B0D66" w:rsidRPr="00AA1F81">
              <w:rPr>
                <w:rFonts w:ascii="Times New Roman" w:hAnsi="Times New Roman" w:cs="Times New Roman"/>
                <w:sz w:val="30"/>
                <w:szCs w:val="30"/>
              </w:rPr>
              <w:t>34%</w:t>
            </w:r>
            <w:r w:rsidRPr="00AA1F81">
              <w:rPr>
                <w:rFonts w:ascii="Times New Roman" w:hAnsi="Times New Roman" w:cs="Times New Roman"/>
                <w:sz w:val="30"/>
                <w:szCs w:val="30"/>
              </w:rPr>
              <w:t>)</w:t>
            </w:r>
          </w:p>
        </w:tc>
        <w:tc>
          <w:tcPr>
            <w:tcW w:w="1100"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13</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(26%)</w:t>
            </w:r>
          </w:p>
        </w:tc>
        <w:tc>
          <w:tcPr>
            <w:tcW w:w="1192"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(24%)</w:t>
            </w:r>
          </w:p>
        </w:tc>
        <w:tc>
          <w:tcPr>
            <w:tcW w:w="1027"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8</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(16%)</w:t>
            </w:r>
          </w:p>
        </w:tc>
      </w:tr>
      <w:tr w:rsidR="00EC36A4" w:rsidRPr="00AA1F81" w:rsidTr="0035515E">
        <w:trPr>
          <w:trHeight w:val="630"/>
        </w:trPr>
        <w:tc>
          <w:tcPr>
            <w:tcW w:w="660"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w:t>
            </w:r>
          </w:p>
        </w:tc>
        <w:tc>
          <w:tcPr>
            <w:tcW w:w="4492"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NAPEP support internship, to support micro-credit.</w:t>
            </w:r>
          </w:p>
        </w:tc>
        <w:tc>
          <w:tcPr>
            <w:tcW w:w="1283"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20</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(40%)</w:t>
            </w:r>
          </w:p>
        </w:tc>
        <w:tc>
          <w:tcPr>
            <w:tcW w:w="1100"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15</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(30%)</w:t>
            </w:r>
          </w:p>
        </w:tc>
        <w:tc>
          <w:tcPr>
            <w:tcW w:w="1192"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9</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tc>
        <w:tc>
          <w:tcPr>
            <w:tcW w:w="1027"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6</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tc>
      </w:tr>
      <w:tr w:rsidR="00EC36A4" w:rsidRPr="00AA1F81" w:rsidTr="0035515E">
        <w:trPr>
          <w:trHeight w:val="962"/>
        </w:trPr>
        <w:tc>
          <w:tcPr>
            <w:tcW w:w="660"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w:t>
            </w:r>
          </w:p>
        </w:tc>
        <w:tc>
          <w:tcPr>
            <w:tcW w:w="4492"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Enlightening people on how to acces any new package rolled out by NAPEP for them.</w:t>
            </w:r>
          </w:p>
        </w:tc>
        <w:tc>
          <w:tcPr>
            <w:tcW w:w="1283"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19</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(38%)</w:t>
            </w:r>
          </w:p>
        </w:tc>
        <w:tc>
          <w:tcPr>
            <w:tcW w:w="1100"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17</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(34%)</w:t>
            </w:r>
          </w:p>
        </w:tc>
        <w:tc>
          <w:tcPr>
            <w:tcW w:w="1192"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8</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(16%)</w:t>
            </w:r>
          </w:p>
        </w:tc>
        <w:tc>
          <w:tcPr>
            <w:tcW w:w="1027"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6</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tc>
      </w:tr>
      <w:tr w:rsidR="00EC36A4" w:rsidRPr="00AA1F81" w:rsidTr="0035515E">
        <w:trPr>
          <w:trHeight w:val="962"/>
        </w:trPr>
        <w:tc>
          <w:tcPr>
            <w:tcW w:w="660"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5.</w:t>
            </w:r>
          </w:p>
        </w:tc>
        <w:tc>
          <w:tcPr>
            <w:tcW w:w="4492"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Social Welfare Service Scheme (SOWES) which deals with special education, food security, micro and macro credit facilities.</w:t>
            </w:r>
          </w:p>
        </w:tc>
        <w:tc>
          <w:tcPr>
            <w:tcW w:w="1283"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21</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(42%)</w:t>
            </w:r>
          </w:p>
        </w:tc>
        <w:tc>
          <w:tcPr>
            <w:tcW w:w="1100"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(36%)</w:t>
            </w:r>
          </w:p>
        </w:tc>
        <w:tc>
          <w:tcPr>
            <w:tcW w:w="1192"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7</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(14%)</w:t>
            </w:r>
          </w:p>
        </w:tc>
        <w:tc>
          <w:tcPr>
            <w:tcW w:w="1027" w:type="dxa"/>
          </w:tcPr>
          <w:p w:rsidR="00EC36A4"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w:t>
            </w:r>
          </w:p>
          <w:p w:rsidR="009B0D66" w:rsidRPr="00AA1F81" w:rsidRDefault="009B0D6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(8%)</w:t>
            </w:r>
          </w:p>
        </w:tc>
      </w:tr>
    </w:tbl>
    <w:p w:rsidR="00A22F00" w:rsidRPr="00AA1F81" w:rsidRDefault="00A818C7" w:rsidP="00AA1F81">
      <w:pPr>
        <w:spacing w:line="360" w:lineRule="auto"/>
        <w:jc w:val="both"/>
        <w:rPr>
          <w:rFonts w:ascii="Times New Roman" w:hAnsi="Times New Roman" w:cs="Times New Roman"/>
          <w:b/>
          <w:i/>
          <w:sz w:val="30"/>
          <w:szCs w:val="30"/>
        </w:rPr>
      </w:pPr>
      <w:r>
        <w:rPr>
          <w:rFonts w:ascii="Times New Roman" w:hAnsi="Times New Roman" w:cs="Times New Roman"/>
          <w:b/>
          <w:i/>
          <w:sz w:val="30"/>
          <w:szCs w:val="30"/>
        </w:rPr>
        <w:t>Source: Field Survey 2024</w:t>
      </w:r>
    </w:p>
    <w:p w:rsidR="00052076" w:rsidRPr="00AA1F81" w:rsidRDefault="004D46A8"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From the table above, most of the respondents unanimously agreed that NAPEP </w:t>
      </w:r>
      <w:r w:rsidR="0035515E" w:rsidRPr="00AA1F81">
        <w:rPr>
          <w:rFonts w:ascii="Times New Roman" w:hAnsi="Times New Roman" w:cs="Times New Roman"/>
          <w:sz w:val="30"/>
          <w:szCs w:val="30"/>
        </w:rPr>
        <w:t>training</w:t>
      </w:r>
      <w:r w:rsidR="00052076" w:rsidRPr="00AA1F81">
        <w:rPr>
          <w:rFonts w:ascii="Times New Roman" w:hAnsi="Times New Roman" w:cs="Times New Roman"/>
          <w:sz w:val="30"/>
          <w:szCs w:val="30"/>
        </w:rPr>
        <w:t xml:space="preserve"> youth in vocational trades in order to alleviate the poverty in Nigeria. From the assertion, 34% of the respondents strongly agreed to the statement while 26% of the respondents agreed to the statement but 24% of the respondents disagreed to the statement and 16% of the remaining respondents strongly disagreed to the statement.</w:t>
      </w:r>
    </w:p>
    <w:p w:rsidR="007839CA" w:rsidRPr="00AA1F81" w:rsidRDefault="0005207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More so, item 2 shows that NAPEP support internship, to support micro-credit with the support of 40% of the respondents strongly agreed to the statement while 30% of them agreed but 18% of the respondents disagreed to the assertion and 12% of them strongly disagreed to the statement respectively.</w:t>
      </w:r>
    </w:p>
    <w:p w:rsidR="00052076" w:rsidRPr="00AA1F81" w:rsidRDefault="0005207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In addition, item 4 buttress further that enlightening people on how to access any new package rolled out by NAPEP for them. Form the point, 38% of the respondents strongly agreed to the statement while 34% of them agreed </w:t>
      </w:r>
      <w:r w:rsidRPr="00AA1F81">
        <w:rPr>
          <w:rFonts w:ascii="Times New Roman" w:hAnsi="Times New Roman" w:cs="Times New Roman"/>
          <w:sz w:val="30"/>
          <w:szCs w:val="30"/>
        </w:rPr>
        <w:lastRenderedPageBreak/>
        <w:t xml:space="preserve">to the statement but 16% of the respondents disagreed to the statement and 12% of the respondents strongly disagreed to the statement. </w:t>
      </w:r>
    </w:p>
    <w:p w:rsidR="00052076" w:rsidRPr="00AA1F81" w:rsidRDefault="00052076"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Poverty alleviation offers various individuals the opportunity t develop those skills, abilities and understanding that will enable them handle efficiently their personal affairs and Social </w:t>
      </w:r>
      <w:r w:rsidR="00631FCF" w:rsidRPr="00AA1F81">
        <w:rPr>
          <w:rFonts w:ascii="Times New Roman" w:hAnsi="Times New Roman" w:cs="Times New Roman"/>
          <w:sz w:val="30"/>
          <w:szCs w:val="30"/>
        </w:rPr>
        <w:t xml:space="preserve">Welfare Service Scheme (SOWES) which deals with special education, food security, micro and macro credit facilities. From this, 42% of the respondents unanimously strongly agreed that statement while 36% of the respondents agreed to the statement but 14% of the respondents disagreed to the statement and 8% of the respondents strongly </w:t>
      </w:r>
      <w:r w:rsidR="00AF6579" w:rsidRPr="00AA1F81">
        <w:rPr>
          <w:rFonts w:ascii="Times New Roman" w:hAnsi="Times New Roman" w:cs="Times New Roman"/>
          <w:sz w:val="30"/>
          <w:szCs w:val="30"/>
        </w:rPr>
        <w:t>disagreed to the statement.</w:t>
      </w:r>
    </w:p>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Research Question Two: </w:t>
      </w:r>
      <w:r w:rsidRPr="00AA1F81">
        <w:rPr>
          <w:rFonts w:ascii="Times New Roman" w:hAnsi="Times New Roman" w:cs="Times New Roman"/>
          <w:sz w:val="30"/>
          <w:szCs w:val="30"/>
        </w:rPr>
        <w:t>What are the various government programmes on Poverty alleviations?</w:t>
      </w:r>
    </w:p>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Table Six:</w:t>
      </w:r>
      <w:r w:rsidRPr="00AA1F81">
        <w:rPr>
          <w:rFonts w:ascii="Times New Roman" w:hAnsi="Times New Roman" w:cs="Times New Roman"/>
          <w:sz w:val="30"/>
          <w:szCs w:val="30"/>
        </w:rPr>
        <w:t xml:space="preserve"> Summary analysis of respondents in the statement 6,7,8 and 9.</w:t>
      </w:r>
    </w:p>
    <w:tbl>
      <w:tblPr>
        <w:tblStyle w:val="TableGrid"/>
        <w:tblW w:w="0" w:type="auto"/>
        <w:tblLook w:val="04A0"/>
      </w:tblPr>
      <w:tblGrid>
        <w:gridCol w:w="683"/>
        <w:gridCol w:w="3773"/>
        <w:gridCol w:w="1021"/>
        <w:gridCol w:w="1207"/>
        <w:gridCol w:w="1021"/>
        <w:gridCol w:w="966"/>
      </w:tblGrid>
      <w:tr w:rsidR="00AF6579" w:rsidRPr="00AA1F81" w:rsidTr="00AE067D">
        <w:trPr>
          <w:trHeight w:val="638"/>
        </w:trPr>
        <w:tc>
          <w:tcPr>
            <w:tcW w:w="609"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S/N </w:t>
            </w:r>
          </w:p>
        </w:tc>
        <w:tc>
          <w:tcPr>
            <w:tcW w:w="3773"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Items </w:t>
            </w:r>
          </w:p>
        </w:tc>
        <w:tc>
          <w:tcPr>
            <w:tcW w:w="1021"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SA</w:t>
            </w:r>
          </w:p>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1207"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A </w:t>
            </w:r>
          </w:p>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1021"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D</w:t>
            </w:r>
          </w:p>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842"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SD</w:t>
            </w:r>
          </w:p>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r>
      <w:tr w:rsidR="00AF6579" w:rsidRPr="00AA1F81" w:rsidTr="00AE067D">
        <w:trPr>
          <w:trHeight w:val="622"/>
        </w:trPr>
        <w:tc>
          <w:tcPr>
            <w:tcW w:w="609"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6.</w:t>
            </w:r>
          </w:p>
        </w:tc>
        <w:tc>
          <w:tcPr>
            <w:tcW w:w="3773"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Provision of Operation feed the nation (OFN) by the government </w:t>
            </w:r>
          </w:p>
        </w:tc>
        <w:tc>
          <w:tcPr>
            <w:tcW w:w="1021"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16</w:t>
            </w:r>
          </w:p>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(32%)</w:t>
            </w:r>
          </w:p>
        </w:tc>
        <w:tc>
          <w:tcPr>
            <w:tcW w:w="1207"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15</w:t>
            </w:r>
          </w:p>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(30%)</w:t>
            </w:r>
          </w:p>
        </w:tc>
        <w:tc>
          <w:tcPr>
            <w:tcW w:w="1021"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13</w:t>
            </w:r>
          </w:p>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(26%)</w:t>
            </w:r>
          </w:p>
        </w:tc>
        <w:tc>
          <w:tcPr>
            <w:tcW w:w="842"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6</w:t>
            </w:r>
          </w:p>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tc>
      </w:tr>
      <w:tr w:rsidR="00AF6579" w:rsidRPr="00AA1F81" w:rsidTr="00AE067D">
        <w:trPr>
          <w:trHeight w:val="933"/>
        </w:trPr>
        <w:tc>
          <w:tcPr>
            <w:tcW w:w="609"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 xml:space="preserve">7. </w:t>
            </w:r>
          </w:p>
        </w:tc>
        <w:tc>
          <w:tcPr>
            <w:tcW w:w="3773"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Provision of the directorate of food, roads and rural infrastructure (DFFRI)</w:t>
            </w:r>
          </w:p>
        </w:tc>
        <w:tc>
          <w:tcPr>
            <w:tcW w:w="1021" w:type="dxa"/>
          </w:tcPr>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22</w:t>
            </w:r>
          </w:p>
          <w:p w:rsidR="00AF6579" w:rsidRPr="00AA1F81" w:rsidRDefault="00AF6579"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r w:rsidR="00AE067D" w:rsidRPr="00AA1F81">
              <w:rPr>
                <w:rFonts w:ascii="Times New Roman" w:hAnsi="Times New Roman" w:cs="Times New Roman"/>
                <w:sz w:val="30"/>
                <w:szCs w:val="30"/>
              </w:rPr>
              <w:t>44%</w:t>
            </w:r>
            <w:r w:rsidRPr="00AA1F81">
              <w:rPr>
                <w:rFonts w:ascii="Times New Roman" w:hAnsi="Times New Roman" w:cs="Times New Roman"/>
                <w:sz w:val="30"/>
                <w:szCs w:val="30"/>
              </w:rPr>
              <w:t>)</w:t>
            </w:r>
          </w:p>
        </w:tc>
        <w:tc>
          <w:tcPr>
            <w:tcW w:w="1207"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11</w:t>
            </w:r>
          </w:p>
          <w:p w:rsidR="00AE067D"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(22%)</w:t>
            </w:r>
          </w:p>
        </w:tc>
        <w:tc>
          <w:tcPr>
            <w:tcW w:w="1021"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7</w:t>
            </w:r>
          </w:p>
          <w:p w:rsidR="00AE067D"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(14%)</w:t>
            </w:r>
          </w:p>
        </w:tc>
        <w:tc>
          <w:tcPr>
            <w:tcW w:w="842"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10</w:t>
            </w:r>
          </w:p>
          <w:p w:rsidR="00AE067D"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(20%)</w:t>
            </w:r>
          </w:p>
        </w:tc>
      </w:tr>
      <w:tr w:rsidR="00AF6579" w:rsidRPr="00AA1F81" w:rsidTr="00AE067D">
        <w:trPr>
          <w:trHeight w:val="622"/>
        </w:trPr>
        <w:tc>
          <w:tcPr>
            <w:tcW w:w="609"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8.</w:t>
            </w:r>
          </w:p>
        </w:tc>
        <w:tc>
          <w:tcPr>
            <w:tcW w:w="3773"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Provision of National Directorate of employment (NDE)</w:t>
            </w:r>
          </w:p>
        </w:tc>
        <w:tc>
          <w:tcPr>
            <w:tcW w:w="1021"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p w:rsidR="00AE067D"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(26%)</w:t>
            </w:r>
          </w:p>
        </w:tc>
        <w:tc>
          <w:tcPr>
            <w:tcW w:w="1207"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14</w:t>
            </w:r>
          </w:p>
          <w:p w:rsidR="00AE067D"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(28%)</w:t>
            </w:r>
          </w:p>
        </w:tc>
        <w:tc>
          <w:tcPr>
            <w:tcW w:w="1021"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9</w:t>
            </w:r>
          </w:p>
          <w:p w:rsidR="00AE067D"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tc>
        <w:tc>
          <w:tcPr>
            <w:tcW w:w="842"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9</w:t>
            </w:r>
          </w:p>
          <w:p w:rsidR="00AE067D"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tc>
      </w:tr>
      <w:tr w:rsidR="00AF6579" w:rsidRPr="00AA1F81" w:rsidTr="00AE067D">
        <w:trPr>
          <w:trHeight w:val="654"/>
        </w:trPr>
        <w:tc>
          <w:tcPr>
            <w:tcW w:w="609"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9.</w:t>
            </w:r>
          </w:p>
        </w:tc>
        <w:tc>
          <w:tcPr>
            <w:tcW w:w="3773"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Provision of agricultural development programmes</w:t>
            </w:r>
          </w:p>
        </w:tc>
        <w:tc>
          <w:tcPr>
            <w:tcW w:w="1021"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23</w:t>
            </w:r>
          </w:p>
          <w:p w:rsidR="00AE067D"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(46%)</w:t>
            </w:r>
          </w:p>
        </w:tc>
        <w:tc>
          <w:tcPr>
            <w:tcW w:w="1207"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p w:rsidR="00AE067D"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(24%)</w:t>
            </w:r>
          </w:p>
        </w:tc>
        <w:tc>
          <w:tcPr>
            <w:tcW w:w="1021"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8</w:t>
            </w:r>
          </w:p>
          <w:p w:rsidR="00AE067D"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(16%)</w:t>
            </w:r>
          </w:p>
        </w:tc>
        <w:tc>
          <w:tcPr>
            <w:tcW w:w="842" w:type="dxa"/>
          </w:tcPr>
          <w:p w:rsidR="00AF6579"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7</w:t>
            </w:r>
          </w:p>
          <w:p w:rsidR="00AE067D"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(14%)</w:t>
            </w:r>
          </w:p>
        </w:tc>
      </w:tr>
    </w:tbl>
    <w:p w:rsidR="00A22F00" w:rsidRPr="00AA1F81" w:rsidRDefault="00A818C7" w:rsidP="00AA1F81">
      <w:pPr>
        <w:spacing w:line="360" w:lineRule="auto"/>
        <w:jc w:val="both"/>
        <w:rPr>
          <w:rFonts w:ascii="Times New Roman" w:hAnsi="Times New Roman" w:cs="Times New Roman"/>
          <w:b/>
          <w:i/>
          <w:sz w:val="30"/>
          <w:szCs w:val="30"/>
        </w:rPr>
      </w:pPr>
      <w:r>
        <w:rPr>
          <w:rFonts w:ascii="Times New Roman" w:hAnsi="Times New Roman" w:cs="Times New Roman"/>
          <w:b/>
          <w:i/>
          <w:sz w:val="30"/>
          <w:szCs w:val="30"/>
        </w:rPr>
        <w:t>Source: Field Survey 2024</w:t>
      </w:r>
    </w:p>
    <w:p w:rsidR="00AE067D" w:rsidRPr="00AA1F81" w:rsidRDefault="00AE067D"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In the item 5 above most of the respondents unanimously agreed that government make provision for Operation Feed the Nation (OFN). With this point, 32% of the respondents </w:t>
      </w:r>
      <w:r w:rsidR="005B44E7" w:rsidRPr="00AA1F81">
        <w:rPr>
          <w:rFonts w:ascii="Times New Roman" w:hAnsi="Times New Roman" w:cs="Times New Roman"/>
          <w:sz w:val="30"/>
          <w:szCs w:val="30"/>
        </w:rPr>
        <w:t>strongly agreed the statement while 30% of the respondents agreed but 26%  of the respondents disagreed to the statement and 12% of the respondents strongly disagreed to the motion.</w:t>
      </w:r>
    </w:p>
    <w:p w:rsidR="005B44E7" w:rsidRPr="00AA1F81" w:rsidRDefault="005B44E7"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In addition, item 6 shows that government also make provision for the directorate of foods, roads and rural infrastructure (DFRRI). From this point of view, 44% of the respondent strongly agreed that the use of suitable and appropriate instructional materials influence the student attitude towards the subjects in school while 22% of the respondents agreed but 14% of the </w:t>
      </w:r>
      <w:r w:rsidRPr="00AA1F81">
        <w:rPr>
          <w:rFonts w:ascii="Times New Roman" w:hAnsi="Times New Roman" w:cs="Times New Roman"/>
          <w:sz w:val="30"/>
          <w:szCs w:val="30"/>
        </w:rPr>
        <w:lastRenderedPageBreak/>
        <w:t>respondents disagreed to the statement and 20% fo the respondents strongly disagreed to the statement.</w:t>
      </w:r>
    </w:p>
    <w:p w:rsidR="005B44E7" w:rsidRPr="00AA1F81" w:rsidRDefault="005B44E7"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Item 8, reveals that government also make provisio00n of National Directorate of Employment (NDE)</w:t>
      </w:r>
      <w:r w:rsidR="00BA28F0" w:rsidRPr="00AA1F81">
        <w:rPr>
          <w:rFonts w:ascii="Times New Roman" w:hAnsi="Times New Roman" w:cs="Times New Roman"/>
          <w:sz w:val="30"/>
          <w:szCs w:val="30"/>
        </w:rPr>
        <w:t xml:space="preserve"> with the views of 36% of the respondents strongly agreed to the statement while 28% of the respondents agreed to the statement but 18% of the respondents to the disagreed to the assertion respectively.</w:t>
      </w:r>
    </w:p>
    <w:p w:rsidR="00BA28F0" w:rsidRPr="00AA1F81" w:rsidRDefault="00BA28F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last item 9 revels that government makes provision for agricultural development programmes. From the point of view, 46% of the respondents strongly agreed to the statement while 24% of the respondents agreed to the statement but 16% of the respondents disagreed to the statement and 14% of the respondents strongly disagree to the statement.</w:t>
      </w:r>
    </w:p>
    <w:p w:rsidR="00BA28F0" w:rsidRPr="00AA1F81" w:rsidRDefault="00BA28F0"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Research Question Three: </w:t>
      </w:r>
      <w:r w:rsidRPr="00AA1F81">
        <w:rPr>
          <w:rFonts w:ascii="Times New Roman" w:hAnsi="Times New Roman" w:cs="Times New Roman"/>
          <w:sz w:val="30"/>
          <w:szCs w:val="30"/>
        </w:rPr>
        <w:t>Does whether the programmes, NAPEP’s skill acquisition and youth empowerment programmes has made positive impact people.</w:t>
      </w:r>
    </w:p>
    <w:p w:rsidR="00CD3846" w:rsidRDefault="00CD3846">
      <w:pPr>
        <w:rPr>
          <w:rFonts w:ascii="Times New Roman" w:hAnsi="Times New Roman" w:cs="Times New Roman"/>
          <w:b/>
          <w:sz w:val="30"/>
          <w:szCs w:val="30"/>
        </w:rPr>
      </w:pPr>
      <w:r>
        <w:rPr>
          <w:rFonts w:ascii="Times New Roman" w:hAnsi="Times New Roman" w:cs="Times New Roman"/>
          <w:b/>
          <w:sz w:val="30"/>
          <w:szCs w:val="30"/>
        </w:rPr>
        <w:br w:type="page"/>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lastRenderedPageBreak/>
        <w:t>Table Seven:</w:t>
      </w:r>
      <w:r w:rsidRPr="00AA1F81">
        <w:rPr>
          <w:rFonts w:ascii="Times New Roman" w:hAnsi="Times New Roman" w:cs="Times New Roman"/>
          <w:sz w:val="30"/>
          <w:szCs w:val="30"/>
        </w:rPr>
        <w:t xml:space="preserve"> Summary analysis of respondents in the statement 10, 11 and 12.</w:t>
      </w:r>
    </w:p>
    <w:tbl>
      <w:tblPr>
        <w:tblStyle w:val="TableGrid"/>
        <w:tblW w:w="0" w:type="auto"/>
        <w:tblLook w:val="04A0"/>
      </w:tblPr>
      <w:tblGrid>
        <w:gridCol w:w="683"/>
        <w:gridCol w:w="4873"/>
        <w:gridCol w:w="989"/>
        <w:gridCol w:w="989"/>
        <w:gridCol w:w="1076"/>
        <w:gridCol w:w="966"/>
      </w:tblGrid>
      <w:tr w:rsidR="00C572E3" w:rsidRPr="00AA1F81" w:rsidTr="00C572E3">
        <w:tc>
          <w:tcPr>
            <w:tcW w:w="59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S/N</w:t>
            </w:r>
          </w:p>
        </w:tc>
        <w:tc>
          <w:tcPr>
            <w:tcW w:w="5008"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Items </w:t>
            </w:r>
          </w:p>
        </w:tc>
        <w:tc>
          <w:tcPr>
            <w:tcW w:w="99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SA</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99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108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D</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918"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SD</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r>
      <w:tr w:rsidR="00C572E3" w:rsidRPr="00AA1F81" w:rsidTr="00C572E3">
        <w:tc>
          <w:tcPr>
            <w:tcW w:w="59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w:t>
            </w:r>
          </w:p>
        </w:tc>
        <w:tc>
          <w:tcPr>
            <w:tcW w:w="5008"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It improved social skill on youth</w:t>
            </w:r>
          </w:p>
        </w:tc>
        <w:tc>
          <w:tcPr>
            <w:tcW w:w="99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15</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(20%)</w:t>
            </w:r>
          </w:p>
        </w:tc>
        <w:tc>
          <w:tcPr>
            <w:tcW w:w="99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(24%)</w:t>
            </w:r>
          </w:p>
        </w:tc>
        <w:tc>
          <w:tcPr>
            <w:tcW w:w="108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13</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(26%)</w:t>
            </w:r>
          </w:p>
        </w:tc>
        <w:tc>
          <w:tcPr>
            <w:tcW w:w="918"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10</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(20%)</w:t>
            </w:r>
          </w:p>
        </w:tc>
      </w:tr>
      <w:tr w:rsidR="00C572E3" w:rsidRPr="00AA1F81" w:rsidTr="00C572E3">
        <w:tc>
          <w:tcPr>
            <w:tcW w:w="59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w:t>
            </w:r>
          </w:p>
        </w:tc>
        <w:tc>
          <w:tcPr>
            <w:tcW w:w="5008"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It improved behavior of  youth within their various community</w:t>
            </w:r>
          </w:p>
        </w:tc>
        <w:tc>
          <w:tcPr>
            <w:tcW w:w="99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17</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(34%)</w:t>
            </w:r>
          </w:p>
        </w:tc>
        <w:tc>
          <w:tcPr>
            <w:tcW w:w="99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19</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(38%)</w:t>
            </w:r>
          </w:p>
        </w:tc>
        <w:tc>
          <w:tcPr>
            <w:tcW w:w="108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8</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(16%)</w:t>
            </w:r>
          </w:p>
        </w:tc>
        <w:tc>
          <w:tcPr>
            <w:tcW w:w="918"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6</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tc>
      </w:tr>
      <w:tr w:rsidR="00C572E3" w:rsidRPr="00AA1F81" w:rsidTr="00C572E3">
        <w:tc>
          <w:tcPr>
            <w:tcW w:w="59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w:t>
            </w:r>
          </w:p>
        </w:tc>
        <w:tc>
          <w:tcPr>
            <w:tcW w:w="5008"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Increased self-esteem and increased </w:t>
            </w:r>
          </w:p>
        </w:tc>
        <w:tc>
          <w:tcPr>
            <w:tcW w:w="99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(36%)</w:t>
            </w:r>
          </w:p>
        </w:tc>
        <w:tc>
          <w:tcPr>
            <w:tcW w:w="990" w:type="dxa"/>
          </w:tcPr>
          <w:p w:rsidR="00C572E3" w:rsidRPr="00AA1F81" w:rsidRDefault="00C572E3"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14</w:t>
            </w:r>
          </w:p>
          <w:p w:rsidR="008C01DE" w:rsidRPr="00AA1F81" w:rsidRDefault="008C01DE"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(28%)</w:t>
            </w:r>
          </w:p>
        </w:tc>
        <w:tc>
          <w:tcPr>
            <w:tcW w:w="1080" w:type="dxa"/>
          </w:tcPr>
          <w:p w:rsidR="00C572E3" w:rsidRPr="00AA1F81" w:rsidRDefault="008C01DE"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9</w:t>
            </w:r>
          </w:p>
          <w:p w:rsidR="008C01DE" w:rsidRPr="00AA1F81" w:rsidRDefault="008C01DE"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tc>
        <w:tc>
          <w:tcPr>
            <w:tcW w:w="918" w:type="dxa"/>
          </w:tcPr>
          <w:p w:rsidR="00C572E3" w:rsidRPr="00AA1F81" w:rsidRDefault="008C01DE"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9</w:t>
            </w:r>
          </w:p>
          <w:p w:rsidR="008C01DE" w:rsidRPr="00AA1F81" w:rsidRDefault="008C01DE"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tc>
      </w:tr>
    </w:tbl>
    <w:p w:rsidR="00C572E3" w:rsidRPr="00AA1F81" w:rsidRDefault="00A818C7" w:rsidP="00AA1F81">
      <w:pPr>
        <w:spacing w:line="360" w:lineRule="auto"/>
        <w:jc w:val="both"/>
        <w:rPr>
          <w:rFonts w:ascii="Times New Roman" w:hAnsi="Times New Roman" w:cs="Times New Roman"/>
          <w:b/>
          <w:i/>
          <w:sz w:val="30"/>
          <w:szCs w:val="30"/>
        </w:rPr>
      </w:pPr>
      <w:r>
        <w:rPr>
          <w:rFonts w:ascii="Times New Roman" w:hAnsi="Times New Roman" w:cs="Times New Roman"/>
          <w:b/>
          <w:i/>
          <w:sz w:val="30"/>
          <w:szCs w:val="30"/>
        </w:rPr>
        <w:t>Source: Field Survey 2024</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Item 10, reveals that most of the respondents strongly agreed that the NAPEP’s skill acquisition and youth empowerment programmes improved social skills on youth. Going by this, 30% of the respondents strongly agreed to the statement while 24%of the respondents agreed to the statement but 20% of the respondent disagreed to the statement and 20% of them strongly disagreed to the assertion.</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Item 11, stress further that the NAPEP’s skill acquisition and youth empowerment programmes also improved behavior of youth within the community with the support of 34% of the respondents strongly agreed while </w:t>
      </w:r>
      <w:r w:rsidRPr="00AA1F81">
        <w:rPr>
          <w:rFonts w:ascii="Times New Roman" w:hAnsi="Times New Roman" w:cs="Times New Roman"/>
          <w:sz w:val="30"/>
          <w:szCs w:val="30"/>
        </w:rPr>
        <w:lastRenderedPageBreak/>
        <w:t>28% of them agreed to the statement but 18% of the respondent disagreed to the statement and 12% of them strongly disagreed to the statement respectively.</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Item 12 reveals that the NAPEP’s skill acquisition and youth empowerment programmes also increase self-esteem and increased self-efficacy among the youth. 36% of the respondents agreed the statement and 18% as well of the respondents strongly disagreed to the statement respectively.</w:t>
      </w:r>
    </w:p>
    <w:p w:rsidR="005B5370" w:rsidRPr="00AA1F81" w:rsidRDefault="005B5370"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Discussion</w:t>
      </w:r>
    </w:p>
    <w:p w:rsid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 xml:space="preserve">It is concluded that NAPEP is indeed, a conscious effort by Nigerian government to eradicate all forms of extreme poverty but the performance of the programmes is a mixed bag of limited success and continuing challenges, due to certain problems. These problems range from poor coordination, political interference to corruption. In spite of the introduction of NAPEP to address the issue of poverty, poverty is still widespread, and severe but varies among the 6 geo-political zones and among the 36 states and FCT. North-West geo-political zones has the highest poverty index (72.2%)  while South-East has the lowest (26.7%). Indeed, 75, 727, 981 (54.4%) of the country’s population live on less than $1 per day (NAPEP Report, 2009). This is lower than the incidence of 65.6% in 1996 but it was still high and worrisome. This </w:t>
      </w:r>
      <w:r w:rsidRPr="00AA1F81">
        <w:rPr>
          <w:rFonts w:ascii="Times New Roman" w:hAnsi="Times New Roman" w:cs="Times New Roman"/>
          <w:sz w:val="30"/>
          <w:szCs w:val="30"/>
        </w:rPr>
        <w:lastRenderedPageBreak/>
        <w:t xml:space="preserve">was generally corroborated by a keystone address by the Vice-President, </w:t>
      </w:r>
      <w:r w:rsidR="00AA1F81" w:rsidRPr="00AA1F81">
        <w:rPr>
          <w:rFonts w:ascii="Times New Roman" w:hAnsi="Times New Roman" w:cs="Times New Roman"/>
          <w:sz w:val="30"/>
          <w:szCs w:val="30"/>
        </w:rPr>
        <w:t>Good luck</w:t>
      </w:r>
      <w:r w:rsidRPr="00AA1F81">
        <w:rPr>
          <w:rFonts w:ascii="Times New Roman" w:hAnsi="Times New Roman" w:cs="Times New Roman"/>
          <w:sz w:val="30"/>
          <w:szCs w:val="30"/>
        </w:rPr>
        <w:t xml:space="preserve"> Jonathan Planning of the House of Representatives. He acknowledged that; the challenges of poverty which affect more than half of the population and the growing inequality and increasing graduate unemployment remain worrisome. This is in spite of an average economic growth rate of over 6.0%.The issue of growth without employment, growing inequality, high incidence of poverty and the unbaiting unemployment are some of the challenges facing the country (National Assembling Statistical Information, 2009). The poverty situation became worse when as many as 112 million or 70.0% of Nigerians were living below the poverty line in 2013. According to the final result of the 2006 population census, Nigeria has an annual population growth rate of 3.2% (One of the highest in the world). Rapid population growth with low socio-economic growth could make it difficult for NAPEP to achieve its objectives or eradicating extreme </w:t>
      </w:r>
    </w:p>
    <w:p w:rsidR="00AA1F81" w:rsidRDefault="00AA1F81" w:rsidP="00AA1F81">
      <w:pPr>
        <w:spacing w:line="360" w:lineRule="auto"/>
        <w:jc w:val="both"/>
        <w:rPr>
          <w:rFonts w:ascii="Times New Roman" w:hAnsi="Times New Roman" w:cs="Times New Roman"/>
          <w:sz w:val="30"/>
          <w:szCs w:val="30"/>
        </w:rPr>
      </w:pPr>
    </w:p>
    <w:p w:rsidR="00AA1F81" w:rsidRDefault="00AA1F81" w:rsidP="00AA1F81">
      <w:pPr>
        <w:spacing w:line="360" w:lineRule="auto"/>
        <w:jc w:val="both"/>
        <w:rPr>
          <w:rFonts w:ascii="Times New Roman" w:hAnsi="Times New Roman" w:cs="Times New Roman"/>
          <w:sz w:val="30"/>
          <w:szCs w:val="30"/>
        </w:rPr>
      </w:pPr>
    </w:p>
    <w:p w:rsidR="00CD3846" w:rsidRDefault="00CD3846">
      <w:pPr>
        <w:rPr>
          <w:rFonts w:ascii="Times New Roman" w:hAnsi="Times New Roman" w:cs="Times New Roman"/>
          <w:b/>
          <w:sz w:val="30"/>
          <w:szCs w:val="30"/>
        </w:rPr>
      </w:pPr>
      <w:r>
        <w:rPr>
          <w:rFonts w:ascii="Times New Roman" w:hAnsi="Times New Roman" w:cs="Times New Roman"/>
          <w:b/>
          <w:sz w:val="30"/>
          <w:szCs w:val="30"/>
        </w:rPr>
        <w:br w:type="page"/>
      </w:r>
    </w:p>
    <w:p w:rsidR="005B5370" w:rsidRPr="00AA1F81" w:rsidRDefault="005B5370" w:rsidP="00AA1F81">
      <w:pPr>
        <w:spacing w:line="240" w:lineRule="auto"/>
        <w:jc w:val="center"/>
        <w:rPr>
          <w:rFonts w:ascii="Times New Roman" w:hAnsi="Times New Roman" w:cs="Times New Roman"/>
          <w:sz w:val="30"/>
          <w:szCs w:val="30"/>
        </w:rPr>
      </w:pPr>
      <w:r w:rsidRPr="00AA1F81">
        <w:rPr>
          <w:rFonts w:ascii="Times New Roman" w:hAnsi="Times New Roman" w:cs="Times New Roman"/>
          <w:b/>
          <w:sz w:val="30"/>
          <w:szCs w:val="30"/>
        </w:rPr>
        <w:lastRenderedPageBreak/>
        <w:t>CHAPTER FIVE</w:t>
      </w:r>
    </w:p>
    <w:p w:rsidR="005B5370" w:rsidRPr="00AA1F81" w:rsidRDefault="005B5370" w:rsidP="00AA1F81">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t>SUMMARY, CONCLUSSION AND RECOMMENDATIONS</w:t>
      </w:r>
    </w:p>
    <w:p w:rsidR="005B5370" w:rsidRPr="00AA1F81" w:rsidRDefault="005B5370"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Summary</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This study conducted to find out the role of governments in poverty alleviation in Nigeria. A case study of Kwara State government. Simple random sampling techniques were adopted to select ten rural/community in Kwara state. The number of respondents used were fif</w:t>
      </w:r>
      <w:r w:rsidR="00AA1F81">
        <w:rPr>
          <w:rFonts w:ascii="Times New Roman" w:hAnsi="Times New Roman" w:cs="Times New Roman"/>
          <w:sz w:val="30"/>
          <w:szCs w:val="30"/>
        </w:rPr>
        <w:t>t</w:t>
      </w:r>
      <w:r w:rsidRPr="00AA1F81">
        <w:rPr>
          <w:rFonts w:ascii="Times New Roman" w:hAnsi="Times New Roman" w:cs="Times New Roman"/>
          <w:sz w:val="30"/>
          <w:szCs w:val="30"/>
        </w:rPr>
        <w:t>y (50) which selected five (5) each from the stratum of five subs – group community.</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questionnaire was administered to the respondent by the researcher through personal visit to sampled community and due consultation were made with authorities simple percentage method was used to ascertain reliability of the instrument.</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However, analysis of the data for this study show that all the three research questions formulated for the purpose of the study were pointing to the positive role the government had play toward alleviating poverty in Nigeria most especially Kwara State. </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In the course of this research, it was clearly discovered that the poverty situation in this country has become so serious. It is regarded as one of the </w:t>
      </w:r>
      <w:r w:rsidRPr="00AA1F81">
        <w:rPr>
          <w:rFonts w:ascii="Times New Roman" w:hAnsi="Times New Roman" w:cs="Times New Roman"/>
          <w:sz w:val="30"/>
          <w:szCs w:val="30"/>
        </w:rPr>
        <w:lastRenderedPageBreak/>
        <w:t>major development challenged of the country. Efforts have been made to reduce this ugly monster but all to no avail.</w:t>
      </w:r>
    </w:p>
    <w:p w:rsidR="005B5370" w:rsidRPr="00AA1F81" w:rsidRDefault="005B5370"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Conclusion </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study was an attempt to look at role of governance in eradication of poverty in Nigeria but despite the role played by government, the impact of poverty in Nigeria could be seen in many dimensions such as armed robbery, kidnapping, ethno-religious violence and recent cases of bomb blast and rise of militant groups suck as Boko-Human, Niger Delta Militant etc. Many programmes were instituted by the federal government which seen the light of the day due to resource linkage, lack of political will on the part of government and dearth of the economy.</w:t>
      </w:r>
    </w:p>
    <w:p w:rsidR="005B5370" w:rsidRPr="00AA1F81" w:rsidRDefault="005B5370" w:rsidP="00AA1F81">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Recommendations </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following are the recommendations with the hope that if put in place it will help in reducing the problems of poverty and improve the security situation of the country at large.</w:t>
      </w:r>
    </w:p>
    <w:p w:rsidR="005B5370" w:rsidRPr="00AA1F81" w:rsidRDefault="005B5370" w:rsidP="00AA1F81">
      <w:pPr>
        <w:pStyle w:val="ListParagraph"/>
        <w:numPr>
          <w:ilvl w:val="0"/>
          <w:numId w:val="7"/>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First and foremost government should try and ensure transparency in her policies and programme in order to ensure accountability. This will help greatly in reducing the rate of corruption in the country.</w:t>
      </w:r>
    </w:p>
    <w:p w:rsidR="005B5370" w:rsidRPr="00AA1F81" w:rsidRDefault="005B5370" w:rsidP="00AA1F81">
      <w:pPr>
        <w:pStyle w:val="ListParagraph"/>
        <w:numPr>
          <w:ilvl w:val="0"/>
          <w:numId w:val="7"/>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Government should also come out with viable programme that have direct bearing on the youth not just imposition of programme. Akanji (2011) observed that strengthening the existing institution, proper supervision of resource allocation, increased in finding of primary education and establishing micro finance institutions are the way out of reduce poverty in Nigeria.</w:t>
      </w:r>
    </w:p>
    <w:p w:rsidR="005B5370" w:rsidRPr="00AA1F81" w:rsidRDefault="005B5370" w:rsidP="00AA1F81">
      <w:pPr>
        <w:pStyle w:val="ListParagraph"/>
        <w:numPr>
          <w:ilvl w:val="0"/>
          <w:numId w:val="7"/>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Government should come out with viable policies that will help in providing employment opportunities for the youth.</w:t>
      </w:r>
    </w:p>
    <w:p w:rsidR="005B5370" w:rsidRPr="00AA1F81" w:rsidRDefault="005B5370" w:rsidP="00AA1F81">
      <w:pPr>
        <w:pStyle w:val="ListParagraph"/>
        <w:numPr>
          <w:ilvl w:val="0"/>
          <w:numId w:val="7"/>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Government should also create industries at the same time revive the existing ones in order to boost the economy and create opportunity for the youth e.g. Nigeria policy of foreign firm must recruit at least to person per firm. </w:t>
      </w:r>
    </w:p>
    <w:p w:rsidR="005B5370" w:rsidRPr="00AA1F81" w:rsidRDefault="005B5370" w:rsidP="00AA1F81">
      <w:pPr>
        <w:pStyle w:val="ListParagraph"/>
        <w:numPr>
          <w:ilvl w:val="0"/>
          <w:numId w:val="7"/>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Severe punishment should be made on anyone caught with corrupt practices like death penalty in order to ensure prudent use of resources.</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br w:type="page"/>
      </w:r>
    </w:p>
    <w:p w:rsidR="005B5370" w:rsidRPr="00AA1F81" w:rsidRDefault="005B5370" w:rsidP="00CD3846">
      <w:pPr>
        <w:spacing w:line="360" w:lineRule="auto"/>
        <w:ind w:left="360"/>
        <w:jc w:val="center"/>
        <w:rPr>
          <w:rFonts w:ascii="Times New Roman" w:hAnsi="Times New Roman" w:cs="Times New Roman"/>
          <w:b/>
          <w:sz w:val="30"/>
          <w:szCs w:val="30"/>
        </w:rPr>
      </w:pPr>
      <w:r w:rsidRPr="00AA1F81">
        <w:rPr>
          <w:rFonts w:ascii="Times New Roman" w:hAnsi="Times New Roman" w:cs="Times New Roman"/>
          <w:b/>
          <w:sz w:val="30"/>
          <w:szCs w:val="30"/>
        </w:rPr>
        <w:lastRenderedPageBreak/>
        <w:t>REFERENCES</w:t>
      </w:r>
    </w:p>
    <w:p w:rsidR="005B5370" w:rsidRPr="00AA1F81" w:rsidRDefault="005B5370" w:rsidP="00AA1F81">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Ajaakaiye, D.O. &amp;Olomola, A.S. 1999. “</w:t>
      </w:r>
      <w:r w:rsidRPr="00AA1F81">
        <w:rPr>
          <w:rFonts w:ascii="Times New Roman" w:hAnsi="Times New Roman" w:cs="Times New Roman"/>
          <w:i/>
          <w:sz w:val="30"/>
          <w:szCs w:val="30"/>
        </w:rPr>
        <w:t xml:space="preserve">Conceptual and Methodological </w:t>
      </w:r>
    </w:p>
    <w:p w:rsidR="005B5370" w:rsidRPr="00AA1F81" w:rsidRDefault="005B5370" w:rsidP="00AA1F81">
      <w:pPr>
        <w:spacing w:line="360" w:lineRule="auto"/>
        <w:ind w:left="360" w:firstLine="360"/>
        <w:jc w:val="both"/>
        <w:rPr>
          <w:rFonts w:ascii="Times New Roman" w:hAnsi="Times New Roman" w:cs="Times New Roman"/>
          <w:sz w:val="30"/>
          <w:szCs w:val="30"/>
        </w:rPr>
      </w:pPr>
      <w:r w:rsidRPr="00AA1F81">
        <w:rPr>
          <w:rFonts w:ascii="Times New Roman" w:hAnsi="Times New Roman" w:cs="Times New Roman"/>
          <w:i/>
          <w:sz w:val="30"/>
          <w:szCs w:val="30"/>
        </w:rPr>
        <w:t xml:space="preserve">Issues in Poverty Alleviation.” </w:t>
      </w:r>
      <w:r w:rsidRPr="00AA1F81">
        <w:rPr>
          <w:rFonts w:ascii="Times New Roman" w:hAnsi="Times New Roman" w:cs="Times New Roman"/>
          <w:sz w:val="30"/>
          <w:szCs w:val="30"/>
        </w:rPr>
        <w:t>CBN Bullion, 23(4).</w:t>
      </w:r>
    </w:p>
    <w:p w:rsidR="005B5370" w:rsidRPr="00AA1F81" w:rsidRDefault="005B5370" w:rsidP="00AA1F81">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Adintola. J. O and Yusuff, J. M. 2001. </w:t>
      </w:r>
      <w:r w:rsidRPr="00AA1F81">
        <w:rPr>
          <w:rFonts w:ascii="Times New Roman" w:hAnsi="Times New Roman" w:cs="Times New Roman"/>
          <w:i/>
          <w:sz w:val="30"/>
          <w:szCs w:val="30"/>
        </w:rPr>
        <w:t xml:space="preserve">“Socio – economic analysis of poverty </w:t>
      </w:r>
    </w:p>
    <w:p w:rsidR="005B5370" w:rsidRPr="00AA1F81" w:rsidRDefault="005B5370" w:rsidP="00AA1F81">
      <w:pPr>
        <w:spacing w:line="360" w:lineRule="auto"/>
        <w:ind w:left="720"/>
        <w:jc w:val="both"/>
        <w:rPr>
          <w:rFonts w:ascii="Times New Roman" w:hAnsi="Times New Roman" w:cs="Times New Roman"/>
          <w:sz w:val="30"/>
          <w:szCs w:val="30"/>
        </w:rPr>
      </w:pPr>
      <w:r w:rsidRPr="00AA1F81">
        <w:rPr>
          <w:rFonts w:ascii="Times New Roman" w:hAnsi="Times New Roman" w:cs="Times New Roman"/>
          <w:i/>
          <w:sz w:val="30"/>
          <w:szCs w:val="30"/>
        </w:rPr>
        <w:t xml:space="preserve">levels among rural dwellers in Kwara State, Nigeria” </w:t>
      </w:r>
      <w:r w:rsidRPr="00AA1F81">
        <w:rPr>
          <w:rFonts w:ascii="Times New Roman" w:hAnsi="Times New Roman" w:cs="Times New Roman"/>
          <w:sz w:val="30"/>
          <w:szCs w:val="30"/>
        </w:rPr>
        <w:t>International Journal of Environment and Development, Vol. 5, No.2 Pg42-48.</w:t>
      </w:r>
    </w:p>
    <w:p w:rsidR="00CD3846" w:rsidRDefault="005B5370" w:rsidP="00CD3846">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Aliju, A. 2001. “</w:t>
      </w:r>
      <w:r w:rsidRPr="00AA1F81">
        <w:rPr>
          <w:rFonts w:ascii="Times New Roman" w:hAnsi="Times New Roman" w:cs="Times New Roman"/>
          <w:i/>
          <w:sz w:val="30"/>
          <w:szCs w:val="30"/>
        </w:rPr>
        <w:t>National Poverty Eradication Program (NAPE</w:t>
      </w:r>
      <w:r w:rsidR="00CD3846">
        <w:rPr>
          <w:rFonts w:ascii="Times New Roman" w:hAnsi="Times New Roman" w:cs="Times New Roman"/>
          <w:i/>
          <w:sz w:val="30"/>
          <w:szCs w:val="30"/>
        </w:rPr>
        <w:t xml:space="preserve">P), </w:t>
      </w:r>
    </w:p>
    <w:p w:rsidR="005B5370" w:rsidRPr="00AA1F81" w:rsidRDefault="00CD3846" w:rsidP="00CD3846">
      <w:pPr>
        <w:spacing w:line="360" w:lineRule="auto"/>
        <w:ind w:left="720"/>
        <w:jc w:val="both"/>
        <w:rPr>
          <w:rFonts w:ascii="Times New Roman" w:hAnsi="Times New Roman" w:cs="Times New Roman"/>
          <w:sz w:val="30"/>
          <w:szCs w:val="30"/>
        </w:rPr>
      </w:pPr>
      <w:r>
        <w:rPr>
          <w:rFonts w:ascii="Times New Roman" w:hAnsi="Times New Roman" w:cs="Times New Roman"/>
          <w:i/>
          <w:sz w:val="30"/>
          <w:szCs w:val="30"/>
        </w:rPr>
        <w:t xml:space="preserve">Conception, </w:t>
      </w:r>
      <w:r w:rsidR="005B5370" w:rsidRPr="00AA1F81">
        <w:rPr>
          <w:rFonts w:ascii="Times New Roman" w:hAnsi="Times New Roman" w:cs="Times New Roman"/>
          <w:i/>
          <w:sz w:val="30"/>
          <w:szCs w:val="30"/>
        </w:rPr>
        <w:t xml:space="preserve">Implementation, Coordination and Monitoring.” </w:t>
      </w:r>
      <w:r w:rsidR="005B5370" w:rsidRPr="00AA1F81">
        <w:rPr>
          <w:rFonts w:ascii="Times New Roman" w:hAnsi="Times New Roman" w:cs="Times New Roman"/>
          <w:sz w:val="30"/>
          <w:szCs w:val="30"/>
        </w:rPr>
        <w:t>Federal Ministry of Economic Planning Policy Paper, Abuja.</w:t>
      </w:r>
    </w:p>
    <w:p w:rsidR="005B5370" w:rsidRPr="00AA1F81" w:rsidRDefault="005B5370" w:rsidP="00AA1F81">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Bradshaw, T.K. 2006. </w:t>
      </w:r>
      <w:r w:rsidRPr="00AA1F81">
        <w:rPr>
          <w:rFonts w:ascii="Times New Roman" w:hAnsi="Times New Roman" w:cs="Times New Roman"/>
          <w:i/>
          <w:sz w:val="30"/>
          <w:szCs w:val="30"/>
        </w:rPr>
        <w:t xml:space="preserve">“Theories of Poverty and Anti-Poverty Programs in </w:t>
      </w:r>
    </w:p>
    <w:p w:rsidR="005B5370" w:rsidRPr="00AA1F81" w:rsidRDefault="005B5370" w:rsidP="00AA1F81">
      <w:pPr>
        <w:spacing w:line="360" w:lineRule="auto"/>
        <w:ind w:firstLine="720"/>
        <w:jc w:val="both"/>
        <w:rPr>
          <w:rFonts w:ascii="Times New Roman" w:hAnsi="Times New Roman" w:cs="Times New Roman"/>
          <w:sz w:val="30"/>
          <w:szCs w:val="30"/>
        </w:rPr>
      </w:pPr>
      <w:r w:rsidRPr="00AA1F81">
        <w:rPr>
          <w:rFonts w:ascii="Times New Roman" w:hAnsi="Times New Roman" w:cs="Times New Roman"/>
          <w:i/>
          <w:sz w:val="30"/>
          <w:szCs w:val="30"/>
        </w:rPr>
        <w:t xml:space="preserve">Community Development.” </w:t>
      </w:r>
      <w:r w:rsidRPr="00AA1F81">
        <w:rPr>
          <w:rFonts w:ascii="Times New Roman" w:hAnsi="Times New Roman" w:cs="Times New Roman"/>
          <w:sz w:val="30"/>
          <w:szCs w:val="30"/>
        </w:rPr>
        <w:t>RPRC Working Paper. No 05-06.</w:t>
      </w:r>
    </w:p>
    <w:p w:rsidR="00CD3846" w:rsidRDefault="005B5370" w:rsidP="00CD3846">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Chukwuemeka, E.E.O. 2009. </w:t>
      </w:r>
      <w:r w:rsidRPr="00AA1F81">
        <w:rPr>
          <w:rFonts w:ascii="Times New Roman" w:hAnsi="Times New Roman" w:cs="Times New Roman"/>
          <w:i/>
          <w:sz w:val="30"/>
          <w:szCs w:val="30"/>
        </w:rPr>
        <w:t xml:space="preserve">‘Poverty and the Millennium Development </w:t>
      </w:r>
    </w:p>
    <w:p w:rsidR="00CD3846" w:rsidRDefault="005B5370" w:rsidP="00CD3846">
      <w:pPr>
        <w:spacing w:line="360" w:lineRule="auto"/>
        <w:ind w:left="720"/>
        <w:jc w:val="both"/>
        <w:rPr>
          <w:rFonts w:ascii="Times New Roman" w:hAnsi="Times New Roman" w:cs="Times New Roman"/>
          <w:sz w:val="30"/>
          <w:szCs w:val="30"/>
        </w:rPr>
      </w:pPr>
      <w:r w:rsidRPr="00AA1F81">
        <w:rPr>
          <w:rFonts w:ascii="Times New Roman" w:hAnsi="Times New Roman" w:cs="Times New Roman"/>
          <w:i/>
          <w:sz w:val="30"/>
          <w:szCs w:val="30"/>
        </w:rPr>
        <w:t>Goals in Nigeria:</w:t>
      </w:r>
      <w:r w:rsidRPr="00AA1F81">
        <w:rPr>
          <w:rFonts w:ascii="Times New Roman" w:hAnsi="Times New Roman" w:cs="Times New Roman"/>
          <w:sz w:val="30"/>
          <w:szCs w:val="30"/>
        </w:rPr>
        <w:t xml:space="preserve"> The Nexus’, Educational Research and Review 4 (9): 405-410.</w:t>
      </w:r>
    </w:p>
    <w:p w:rsidR="00CD3846" w:rsidRDefault="005B5370" w:rsidP="00CD3846">
      <w:pPr>
        <w:spacing w:line="24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Ekpe A.E. 2011. </w:t>
      </w:r>
      <w:r w:rsidRPr="00AA1F81">
        <w:rPr>
          <w:rFonts w:ascii="Times New Roman" w:hAnsi="Times New Roman" w:cs="Times New Roman"/>
          <w:i/>
          <w:sz w:val="30"/>
          <w:szCs w:val="30"/>
        </w:rPr>
        <w:t xml:space="preserve">“Poverty Alleviation in Nigeria through\Capitalism </w:t>
      </w:r>
    </w:p>
    <w:p w:rsidR="005B5370" w:rsidRPr="00AA1F81" w:rsidRDefault="005B5370" w:rsidP="00CD3846">
      <w:pPr>
        <w:spacing w:line="240" w:lineRule="auto"/>
        <w:ind w:left="720"/>
        <w:jc w:val="both"/>
        <w:rPr>
          <w:rFonts w:ascii="Times New Roman" w:hAnsi="Times New Roman" w:cs="Times New Roman"/>
          <w:sz w:val="30"/>
          <w:szCs w:val="30"/>
        </w:rPr>
      </w:pPr>
      <w:r w:rsidRPr="00AA1F81">
        <w:rPr>
          <w:rFonts w:ascii="Times New Roman" w:hAnsi="Times New Roman" w:cs="Times New Roman"/>
          <w:i/>
          <w:sz w:val="30"/>
          <w:szCs w:val="30"/>
        </w:rPr>
        <w:t xml:space="preserve">Economic Framework: Problems and Challenges” </w:t>
      </w:r>
      <w:r w:rsidRPr="00AA1F81">
        <w:rPr>
          <w:rFonts w:ascii="Times New Roman" w:hAnsi="Times New Roman" w:cs="Times New Roman"/>
          <w:sz w:val="30"/>
          <w:szCs w:val="30"/>
        </w:rPr>
        <w:t>Journal of Sustainable Development in Africa. Vol. 13, No. 2, 2011.</w:t>
      </w:r>
    </w:p>
    <w:p w:rsidR="00CD3846" w:rsidRDefault="005B5370" w:rsidP="00CD3846">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lastRenderedPageBreak/>
        <w:t xml:space="preserve">Muktar M. 2011. </w:t>
      </w:r>
      <w:r w:rsidRPr="00AA1F81">
        <w:rPr>
          <w:rFonts w:ascii="Times New Roman" w:hAnsi="Times New Roman" w:cs="Times New Roman"/>
          <w:i/>
          <w:sz w:val="30"/>
          <w:szCs w:val="30"/>
        </w:rPr>
        <w:t xml:space="preserve">“Poverty Alleviation as Machinery for Economic </w:t>
      </w:r>
    </w:p>
    <w:p w:rsidR="005B5370" w:rsidRPr="00AA1F81" w:rsidRDefault="005B5370" w:rsidP="00CD3846">
      <w:pPr>
        <w:spacing w:line="360" w:lineRule="auto"/>
        <w:ind w:firstLine="720"/>
        <w:jc w:val="both"/>
        <w:rPr>
          <w:rFonts w:ascii="Times New Roman" w:hAnsi="Times New Roman" w:cs="Times New Roman"/>
          <w:i/>
          <w:sz w:val="30"/>
          <w:szCs w:val="30"/>
        </w:rPr>
      </w:pPr>
      <w:r w:rsidRPr="00AA1F81">
        <w:rPr>
          <w:rFonts w:ascii="Times New Roman" w:hAnsi="Times New Roman" w:cs="Times New Roman"/>
          <w:i/>
          <w:sz w:val="30"/>
          <w:szCs w:val="30"/>
        </w:rPr>
        <w:t>Reconstruction In Nigeria”</w:t>
      </w:r>
    </w:p>
    <w:p w:rsidR="00CD3846" w:rsidRDefault="005B5370" w:rsidP="00CD384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Obadan, M.I 1996. “Poverty in Nigeria: Characteristic, Alleviation Strategies </w:t>
      </w:r>
    </w:p>
    <w:p w:rsidR="005B5370" w:rsidRPr="00AA1F81" w:rsidRDefault="005B5370" w:rsidP="00CD3846">
      <w:pPr>
        <w:spacing w:line="360" w:lineRule="auto"/>
        <w:ind w:firstLine="720"/>
        <w:jc w:val="both"/>
        <w:rPr>
          <w:rFonts w:ascii="Times New Roman" w:hAnsi="Times New Roman" w:cs="Times New Roman"/>
          <w:i/>
          <w:sz w:val="30"/>
          <w:szCs w:val="30"/>
        </w:rPr>
      </w:pPr>
      <w:r w:rsidRPr="00AA1F81">
        <w:rPr>
          <w:rFonts w:ascii="Times New Roman" w:hAnsi="Times New Roman" w:cs="Times New Roman"/>
          <w:sz w:val="30"/>
          <w:szCs w:val="30"/>
        </w:rPr>
        <w:t xml:space="preserve">and Programmes” </w:t>
      </w:r>
      <w:r w:rsidRPr="00AA1F81">
        <w:rPr>
          <w:rFonts w:ascii="Times New Roman" w:hAnsi="Times New Roman" w:cs="Times New Roman"/>
          <w:i/>
          <w:sz w:val="30"/>
          <w:szCs w:val="30"/>
        </w:rPr>
        <w:t xml:space="preserve">NCEMA Policy Analysis Series. Vol 2. No. </w:t>
      </w:r>
    </w:p>
    <w:p w:rsidR="005B5370" w:rsidRPr="00AA1F81" w:rsidRDefault="005B5370" w:rsidP="00AA1F81">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Oshewolo S. 2011. </w:t>
      </w:r>
      <w:r w:rsidRPr="00AA1F81">
        <w:rPr>
          <w:rFonts w:ascii="Times New Roman" w:hAnsi="Times New Roman" w:cs="Times New Roman"/>
          <w:i/>
          <w:sz w:val="30"/>
          <w:szCs w:val="30"/>
        </w:rPr>
        <w:t xml:space="preserve">“Poverty Reduction and the Attainment of the MDGS in </w:t>
      </w:r>
    </w:p>
    <w:p w:rsidR="005B5370" w:rsidRPr="00AA1F81" w:rsidRDefault="005B5370" w:rsidP="00AA1F81">
      <w:pPr>
        <w:spacing w:line="360" w:lineRule="auto"/>
        <w:ind w:left="720"/>
        <w:jc w:val="both"/>
        <w:rPr>
          <w:rFonts w:ascii="Times New Roman" w:hAnsi="Times New Roman" w:cs="Times New Roman"/>
          <w:sz w:val="30"/>
          <w:szCs w:val="30"/>
        </w:rPr>
      </w:pPr>
      <w:r w:rsidRPr="00AA1F81">
        <w:rPr>
          <w:rFonts w:ascii="Times New Roman" w:hAnsi="Times New Roman" w:cs="Times New Roman"/>
          <w:i/>
          <w:sz w:val="30"/>
          <w:szCs w:val="30"/>
        </w:rPr>
        <w:t>Nigeria. Problems and Challenges”</w:t>
      </w:r>
      <w:r w:rsidRPr="00AA1F81">
        <w:rPr>
          <w:rFonts w:ascii="Times New Roman" w:hAnsi="Times New Roman" w:cs="Times New Roman"/>
          <w:sz w:val="30"/>
          <w:szCs w:val="30"/>
        </w:rPr>
        <w:t xml:space="preserve"> International Journal of Politics and Good Governance. Volume 2, No. 2.2 Quarter III 2011.</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Segun. O. Galloping Poverty in Nigeria: An appraisal of the government’s </w:t>
      </w:r>
    </w:p>
    <w:p w:rsidR="005B5370" w:rsidRPr="00AA1F81" w:rsidRDefault="005B5370" w:rsidP="00AA1F81">
      <w:pPr>
        <w:spacing w:line="360" w:lineRule="auto"/>
        <w:ind w:left="720"/>
        <w:jc w:val="both"/>
        <w:rPr>
          <w:rFonts w:ascii="Times New Roman" w:hAnsi="Times New Roman" w:cs="Times New Roman"/>
          <w:sz w:val="30"/>
          <w:szCs w:val="30"/>
        </w:rPr>
      </w:pPr>
      <w:r w:rsidRPr="00AA1F81">
        <w:rPr>
          <w:rFonts w:ascii="Times New Roman" w:hAnsi="Times New Roman" w:cs="Times New Roman"/>
          <w:sz w:val="30"/>
          <w:szCs w:val="30"/>
        </w:rPr>
        <w:t>interventionist policies, journal of sustainable of development in Africa, Vo 12, (</w:t>
      </w:r>
      <w:r w:rsidR="00CD3846">
        <w:rPr>
          <w:rFonts w:ascii="Times New Roman" w:hAnsi="Times New Roman" w:cs="Times New Roman"/>
          <w:sz w:val="30"/>
          <w:szCs w:val="30"/>
        </w:rPr>
        <w:t xml:space="preserve">2010) no </w:t>
      </w:r>
      <w:r w:rsidR="00CD3846">
        <w:rPr>
          <w:rFonts w:ascii="Times New Roman" w:hAnsi="Times New Roman" w:cs="Times New Roman"/>
          <w:sz w:val="30"/>
          <w:szCs w:val="30"/>
        </w:rPr>
        <w:tab/>
        <w:t xml:space="preserve">6 </w:t>
      </w:r>
      <w:r w:rsidR="00CD3846">
        <w:rPr>
          <w:rFonts w:ascii="Times New Roman" w:hAnsi="Times New Roman" w:cs="Times New Roman"/>
          <w:sz w:val="30"/>
          <w:szCs w:val="30"/>
        </w:rPr>
        <w:tab/>
        <w:t>ISSN</w:t>
      </w:r>
      <w:r w:rsidR="00CD3846">
        <w:rPr>
          <w:rFonts w:ascii="Times New Roman" w:hAnsi="Times New Roman" w:cs="Times New Roman"/>
          <w:sz w:val="30"/>
          <w:szCs w:val="30"/>
        </w:rPr>
        <w:tab/>
      </w:r>
      <w:r w:rsidR="00CD3846">
        <w:rPr>
          <w:rFonts w:ascii="Times New Roman" w:hAnsi="Times New Roman" w:cs="Times New Roman"/>
          <w:sz w:val="30"/>
          <w:szCs w:val="30"/>
        </w:rPr>
        <w:tab/>
        <w:t xml:space="preserve">1520-5504. Retrieved </w:t>
      </w:r>
      <w:r w:rsidRPr="00AA1F81">
        <w:rPr>
          <w:rFonts w:ascii="Times New Roman" w:hAnsi="Times New Roman" w:cs="Times New Roman"/>
          <w:sz w:val="30"/>
          <w:szCs w:val="30"/>
        </w:rPr>
        <w:t xml:space="preserve">from http/www.jsdafrica.com/jsda/vizn06fall2010 </w:t>
      </w:r>
    </w:p>
    <w:p w:rsidR="00CD3846" w:rsidRDefault="005B5370" w:rsidP="00CD384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sanusi L: Sanus</w:t>
      </w:r>
      <w:r w:rsidR="00C118A8">
        <w:rPr>
          <w:rFonts w:ascii="Times New Roman" w:hAnsi="Times New Roman" w:cs="Times New Roman"/>
          <w:sz w:val="30"/>
          <w:szCs w:val="30"/>
        </w:rPr>
        <w:t xml:space="preserve">i Predicts increase in Nigerian </w:t>
      </w:r>
      <w:r w:rsidRPr="00AA1F81">
        <w:rPr>
          <w:rFonts w:ascii="Times New Roman" w:hAnsi="Times New Roman" w:cs="Times New Roman"/>
          <w:sz w:val="30"/>
          <w:szCs w:val="30"/>
        </w:rPr>
        <w:t xml:space="preserve">Poverty Level, Vanguard </w:t>
      </w:r>
    </w:p>
    <w:p w:rsidR="005B5370" w:rsidRPr="00AA1F81" w:rsidRDefault="00CD3846" w:rsidP="00CD3846">
      <w:pPr>
        <w:spacing w:line="360" w:lineRule="auto"/>
        <w:ind w:left="720"/>
        <w:rPr>
          <w:rFonts w:ascii="Times New Roman" w:hAnsi="Times New Roman" w:cs="Times New Roman"/>
          <w:sz w:val="30"/>
          <w:szCs w:val="30"/>
        </w:rPr>
      </w:pPr>
      <w:r>
        <w:rPr>
          <w:rFonts w:ascii="Times New Roman" w:hAnsi="Times New Roman" w:cs="Times New Roman"/>
          <w:sz w:val="30"/>
          <w:szCs w:val="30"/>
        </w:rPr>
        <w:t xml:space="preserve">February </w:t>
      </w:r>
      <w:r w:rsidR="005B5370" w:rsidRPr="00AA1F81">
        <w:rPr>
          <w:rFonts w:ascii="Times New Roman" w:hAnsi="Times New Roman" w:cs="Times New Roman"/>
          <w:sz w:val="30"/>
          <w:szCs w:val="30"/>
        </w:rPr>
        <w:t xml:space="preserve">16 2012 (2012)retrieved from http/www.vanguard.com/2012/sanusi </w:t>
      </w:r>
    </w:p>
    <w:p w:rsidR="005B5370" w:rsidRPr="00AA1F81" w:rsidRDefault="005B5370" w:rsidP="00AA1F81">
      <w:pPr>
        <w:spacing w:line="360" w:lineRule="auto"/>
        <w:jc w:val="both"/>
        <w:rPr>
          <w:rFonts w:ascii="Times New Roman" w:hAnsi="Times New Roman" w:cs="Times New Roman"/>
          <w:sz w:val="30"/>
          <w:szCs w:val="30"/>
        </w:rPr>
      </w:pPr>
    </w:p>
    <w:p w:rsidR="00CD3846" w:rsidRDefault="00CD3846" w:rsidP="00C118A8">
      <w:pPr>
        <w:spacing w:line="360" w:lineRule="auto"/>
        <w:jc w:val="center"/>
        <w:rPr>
          <w:rFonts w:ascii="Times New Roman" w:hAnsi="Times New Roman" w:cs="Times New Roman"/>
          <w:b/>
          <w:sz w:val="30"/>
          <w:szCs w:val="30"/>
        </w:rPr>
      </w:pPr>
    </w:p>
    <w:p w:rsidR="005B5370" w:rsidRPr="00C118A8" w:rsidRDefault="005B5370" w:rsidP="00C118A8">
      <w:pPr>
        <w:spacing w:line="360" w:lineRule="auto"/>
        <w:jc w:val="center"/>
        <w:rPr>
          <w:rFonts w:ascii="Times New Roman" w:hAnsi="Times New Roman" w:cs="Times New Roman"/>
          <w:sz w:val="30"/>
          <w:szCs w:val="30"/>
        </w:rPr>
      </w:pPr>
      <w:r w:rsidRPr="00AA1F81">
        <w:rPr>
          <w:rFonts w:ascii="Times New Roman" w:hAnsi="Times New Roman" w:cs="Times New Roman"/>
          <w:b/>
          <w:sz w:val="30"/>
          <w:szCs w:val="30"/>
        </w:rPr>
        <w:lastRenderedPageBreak/>
        <w:t>APPENDIX</w:t>
      </w:r>
    </w:p>
    <w:p w:rsidR="005B5370" w:rsidRPr="00AA1F81" w:rsidRDefault="005B5370" w:rsidP="00C118A8">
      <w:pPr>
        <w:spacing w:line="360" w:lineRule="auto"/>
        <w:jc w:val="center"/>
        <w:rPr>
          <w:rFonts w:ascii="Times New Roman" w:hAnsi="Times New Roman" w:cs="Times New Roman"/>
          <w:sz w:val="30"/>
          <w:szCs w:val="30"/>
        </w:rPr>
      </w:pPr>
      <w:r w:rsidRPr="00AA1F81">
        <w:rPr>
          <w:rFonts w:ascii="Times New Roman" w:hAnsi="Times New Roman" w:cs="Times New Roman"/>
          <w:sz w:val="30"/>
          <w:szCs w:val="30"/>
        </w:rPr>
        <w:t>DEPARTMENT OF POLITICAL SCIENCE, SCHOOL OF ARTS AND SOCIAL SCIENCES KWARA STATE COLLEGE OF EDUCATION, ILORIN</w:t>
      </w:r>
    </w:p>
    <w:p w:rsidR="005B5370" w:rsidRPr="00AA1F81" w:rsidRDefault="005B5370" w:rsidP="00C118A8">
      <w:pPr>
        <w:spacing w:line="360" w:lineRule="auto"/>
        <w:jc w:val="center"/>
        <w:rPr>
          <w:rFonts w:ascii="Times New Roman" w:hAnsi="Times New Roman" w:cs="Times New Roman"/>
          <w:sz w:val="30"/>
          <w:szCs w:val="30"/>
        </w:rPr>
      </w:pPr>
      <w:r w:rsidRPr="00AA1F81">
        <w:rPr>
          <w:rFonts w:ascii="Times New Roman" w:hAnsi="Times New Roman" w:cs="Times New Roman"/>
          <w:sz w:val="30"/>
          <w:szCs w:val="30"/>
        </w:rPr>
        <w:t>ROLE OF GOVERNMENT IN POVERTY ALLEVIATION IN NIGERIA: A CASE STUDY OF KWARA STATE GOVERNMENT</w:t>
      </w:r>
    </w:p>
    <w:p w:rsidR="005B5370" w:rsidRPr="00AA1F81" w:rsidRDefault="005B5370" w:rsidP="00AA1F81">
      <w:pPr>
        <w:spacing w:line="360" w:lineRule="auto"/>
        <w:jc w:val="both"/>
        <w:rPr>
          <w:rFonts w:ascii="Times New Roman" w:hAnsi="Times New Roman" w:cs="Times New Roman"/>
          <w:i/>
          <w:sz w:val="30"/>
          <w:szCs w:val="30"/>
        </w:rPr>
      </w:pPr>
      <w:r w:rsidRPr="00AA1F81">
        <w:rPr>
          <w:rFonts w:ascii="Times New Roman" w:hAnsi="Times New Roman" w:cs="Times New Roman"/>
          <w:i/>
          <w:sz w:val="30"/>
          <w:szCs w:val="30"/>
        </w:rPr>
        <w:t>Dear Respondents</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The researcher is a student of the above mentioned institution. The questionnaire is role of government in poverty alleviation in Nigeria: a case study of Kwara State government.</w:t>
      </w:r>
    </w:p>
    <w:p w:rsidR="005B5370" w:rsidRPr="00C118A8"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Your sincere cooperation and responses will be highly welcome.</w:t>
      </w:r>
    </w:p>
    <w:p w:rsidR="005B5370" w:rsidRPr="00AA1F81" w:rsidRDefault="005B5370" w:rsidP="00C118A8">
      <w:pPr>
        <w:spacing w:line="240" w:lineRule="auto"/>
        <w:jc w:val="both"/>
        <w:rPr>
          <w:rFonts w:ascii="Times New Roman" w:hAnsi="Times New Roman" w:cs="Times New Roman"/>
          <w:b/>
          <w:sz w:val="30"/>
          <w:szCs w:val="30"/>
        </w:rPr>
      </w:pPr>
      <w:r w:rsidRPr="00AA1F81">
        <w:rPr>
          <w:rFonts w:ascii="Times New Roman" w:hAnsi="Times New Roman" w:cs="Times New Roman"/>
          <w:b/>
          <w:sz w:val="30"/>
          <w:szCs w:val="30"/>
        </w:rPr>
        <w:t>SECTION A</w:t>
      </w:r>
    </w:p>
    <w:p w:rsidR="005B5370" w:rsidRPr="00AA1F81" w:rsidRDefault="005B5370" w:rsidP="00C118A8">
      <w:pPr>
        <w:spacing w:line="240" w:lineRule="auto"/>
        <w:jc w:val="both"/>
        <w:rPr>
          <w:rFonts w:ascii="Times New Roman" w:hAnsi="Times New Roman" w:cs="Times New Roman"/>
          <w:b/>
          <w:sz w:val="30"/>
          <w:szCs w:val="30"/>
        </w:rPr>
      </w:pPr>
      <w:r w:rsidRPr="00AA1F81">
        <w:rPr>
          <w:rFonts w:ascii="Times New Roman" w:hAnsi="Times New Roman" w:cs="Times New Roman"/>
          <w:b/>
          <w:sz w:val="30"/>
          <w:szCs w:val="30"/>
        </w:rPr>
        <w:t>Personal Information</w:t>
      </w:r>
    </w:p>
    <w:p w:rsidR="005B5370" w:rsidRPr="00AA1F81" w:rsidRDefault="005B5370" w:rsidP="00AA1F81">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Direction: Kindly tick () in the space provided the option most appropriate to you.</w:t>
      </w:r>
    </w:p>
    <w:p w:rsidR="005B5370" w:rsidRPr="00C118A8" w:rsidRDefault="005B5370" w:rsidP="00C118A8">
      <w:pPr>
        <w:pStyle w:val="ListParagraph"/>
        <w:numPr>
          <w:ilvl w:val="0"/>
          <w:numId w:val="8"/>
        </w:numPr>
        <w:spacing w:after="160" w:line="360" w:lineRule="auto"/>
        <w:jc w:val="both"/>
        <w:rPr>
          <w:rFonts w:ascii="Times New Roman" w:hAnsi="Times New Roman" w:cs="Times New Roman"/>
          <w:sz w:val="30"/>
          <w:szCs w:val="30"/>
        </w:rPr>
      </w:pPr>
      <w:r w:rsidRPr="00C118A8">
        <w:rPr>
          <w:rFonts w:ascii="Times New Roman" w:hAnsi="Times New Roman" w:cs="Times New Roman"/>
          <w:sz w:val="30"/>
          <w:szCs w:val="30"/>
        </w:rPr>
        <w:t>Name of School:………………………………………………</w:t>
      </w:r>
    </w:p>
    <w:p w:rsidR="005B5370" w:rsidRPr="00AA1F81" w:rsidRDefault="005B5370" w:rsidP="00AA1F81">
      <w:pPr>
        <w:pStyle w:val="ListParagraph"/>
        <w:numPr>
          <w:ilvl w:val="0"/>
          <w:numId w:val="8"/>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Gender: Male ( ), Female ( )</w:t>
      </w:r>
    </w:p>
    <w:p w:rsidR="005B5370" w:rsidRPr="00AA1F81" w:rsidRDefault="005B5370" w:rsidP="00AA1F81">
      <w:pPr>
        <w:pStyle w:val="ListParagraph"/>
        <w:numPr>
          <w:ilvl w:val="0"/>
          <w:numId w:val="8"/>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Religion: Christianity ( ), Islam ( ), and Others ( )</w:t>
      </w:r>
    </w:p>
    <w:p w:rsidR="005B5370" w:rsidRPr="00AA1F81" w:rsidRDefault="005B5370" w:rsidP="00AA1F81">
      <w:pPr>
        <w:pStyle w:val="ListParagraph"/>
        <w:numPr>
          <w:ilvl w:val="0"/>
          <w:numId w:val="8"/>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Marital Status: Single ( ), Married ( ), Divorce ( ).</w:t>
      </w:r>
    </w:p>
    <w:p w:rsidR="005B5370" w:rsidRPr="00AA1F81" w:rsidRDefault="005B5370" w:rsidP="00AA1F81">
      <w:pPr>
        <w:pStyle w:val="ListParagraph"/>
        <w:numPr>
          <w:ilvl w:val="0"/>
          <w:numId w:val="8"/>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Working experience: 1-5 ( ), 6-10 ( ), 11-15 ( ), 16-20 ( ) 21 &amp; above ( )</w:t>
      </w:r>
    </w:p>
    <w:tbl>
      <w:tblPr>
        <w:tblStyle w:val="TableGrid"/>
        <w:tblW w:w="0" w:type="auto"/>
        <w:tblInd w:w="1080" w:type="dxa"/>
        <w:tblLayout w:type="fixed"/>
        <w:tblLook w:val="04A0"/>
      </w:tblPr>
      <w:tblGrid>
        <w:gridCol w:w="828"/>
        <w:gridCol w:w="4387"/>
        <w:gridCol w:w="630"/>
        <w:gridCol w:w="720"/>
        <w:gridCol w:w="900"/>
        <w:gridCol w:w="805"/>
      </w:tblGrid>
      <w:tr w:rsidR="005B5370" w:rsidRPr="00AA1F81" w:rsidTr="00C118A8">
        <w:tc>
          <w:tcPr>
            <w:tcW w:w="828"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S/N</w:t>
            </w:r>
          </w:p>
        </w:tc>
        <w:tc>
          <w:tcPr>
            <w:tcW w:w="4387"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Item</w:t>
            </w:r>
          </w:p>
        </w:tc>
        <w:tc>
          <w:tcPr>
            <w:tcW w:w="630"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SA</w:t>
            </w:r>
          </w:p>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720"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A </w:t>
            </w:r>
          </w:p>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900"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D</w:t>
            </w:r>
          </w:p>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805"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SD</w:t>
            </w:r>
          </w:p>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w:t>
            </w:r>
          </w:p>
        </w:tc>
      </w:tr>
      <w:tr w:rsidR="005B5370" w:rsidRPr="00AA1F81" w:rsidTr="005B5370">
        <w:tc>
          <w:tcPr>
            <w:tcW w:w="8270" w:type="dxa"/>
            <w:gridSpan w:val="6"/>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Q1 What are the impact of NAPEP in the eradicating poverty in Nigeria strategies for poverty reduction?</w:t>
            </w:r>
          </w:p>
        </w:tc>
      </w:tr>
      <w:tr w:rsidR="005B5370" w:rsidRPr="00AA1F81" w:rsidTr="00C118A8">
        <w:tc>
          <w:tcPr>
            <w:tcW w:w="828" w:type="dxa"/>
          </w:tcPr>
          <w:p w:rsidR="005B5370" w:rsidRPr="00AA1F81" w:rsidRDefault="005B5370" w:rsidP="00C118A8">
            <w:pPr>
              <w:jc w:val="both"/>
              <w:rPr>
                <w:rFonts w:ascii="Times New Roman" w:hAnsi="Times New Roman" w:cs="Times New Roman"/>
                <w:sz w:val="30"/>
                <w:szCs w:val="30"/>
              </w:rPr>
            </w:pPr>
            <w:r w:rsidRPr="00AA1F81">
              <w:rPr>
                <w:rFonts w:ascii="Times New Roman" w:hAnsi="Times New Roman" w:cs="Times New Roman"/>
                <w:sz w:val="30"/>
                <w:szCs w:val="30"/>
              </w:rPr>
              <w:t>1.</w:t>
            </w:r>
          </w:p>
        </w:tc>
        <w:tc>
          <w:tcPr>
            <w:tcW w:w="4387"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NAPEP training youths in vocational trades in order to alleviate the poverty in Nigeria</w:t>
            </w:r>
          </w:p>
        </w:tc>
        <w:tc>
          <w:tcPr>
            <w:tcW w:w="630" w:type="dxa"/>
          </w:tcPr>
          <w:p w:rsidR="005B5370" w:rsidRPr="00AA1F81" w:rsidRDefault="005B5370" w:rsidP="00C118A8">
            <w:pPr>
              <w:pStyle w:val="ListParagraph"/>
              <w:ind w:left="0"/>
              <w:jc w:val="both"/>
              <w:rPr>
                <w:rFonts w:ascii="Times New Roman" w:hAnsi="Times New Roman" w:cs="Times New Roman"/>
                <w:sz w:val="30"/>
                <w:szCs w:val="30"/>
              </w:rPr>
            </w:pPr>
          </w:p>
        </w:tc>
        <w:tc>
          <w:tcPr>
            <w:tcW w:w="720" w:type="dxa"/>
          </w:tcPr>
          <w:p w:rsidR="005B5370" w:rsidRPr="00AA1F81" w:rsidRDefault="005B5370" w:rsidP="00C118A8">
            <w:pPr>
              <w:pStyle w:val="ListParagraph"/>
              <w:ind w:left="0"/>
              <w:jc w:val="both"/>
              <w:rPr>
                <w:rFonts w:ascii="Times New Roman" w:hAnsi="Times New Roman" w:cs="Times New Roman"/>
                <w:sz w:val="30"/>
                <w:szCs w:val="30"/>
              </w:rPr>
            </w:pPr>
          </w:p>
        </w:tc>
        <w:tc>
          <w:tcPr>
            <w:tcW w:w="900" w:type="dxa"/>
          </w:tcPr>
          <w:p w:rsidR="005B5370" w:rsidRPr="00AA1F81" w:rsidRDefault="005B5370" w:rsidP="00C118A8">
            <w:pPr>
              <w:pStyle w:val="ListParagraph"/>
              <w:ind w:left="0"/>
              <w:jc w:val="both"/>
              <w:rPr>
                <w:rFonts w:ascii="Times New Roman" w:hAnsi="Times New Roman" w:cs="Times New Roman"/>
                <w:sz w:val="30"/>
                <w:szCs w:val="30"/>
              </w:rPr>
            </w:pPr>
          </w:p>
        </w:tc>
        <w:tc>
          <w:tcPr>
            <w:tcW w:w="805" w:type="dxa"/>
          </w:tcPr>
          <w:p w:rsidR="005B5370" w:rsidRPr="00AA1F81" w:rsidRDefault="005B5370" w:rsidP="00C118A8">
            <w:pPr>
              <w:pStyle w:val="ListParagraph"/>
              <w:ind w:left="0"/>
              <w:jc w:val="both"/>
              <w:rPr>
                <w:rFonts w:ascii="Times New Roman" w:hAnsi="Times New Roman" w:cs="Times New Roman"/>
                <w:sz w:val="30"/>
                <w:szCs w:val="30"/>
              </w:rPr>
            </w:pPr>
          </w:p>
        </w:tc>
      </w:tr>
      <w:tr w:rsidR="005B5370" w:rsidRPr="00AA1F81" w:rsidTr="00C118A8">
        <w:tc>
          <w:tcPr>
            <w:tcW w:w="828"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2. </w:t>
            </w:r>
          </w:p>
        </w:tc>
        <w:tc>
          <w:tcPr>
            <w:tcW w:w="4387"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NAPEP support internship, to support micro-credit</w:t>
            </w:r>
          </w:p>
        </w:tc>
        <w:tc>
          <w:tcPr>
            <w:tcW w:w="630" w:type="dxa"/>
          </w:tcPr>
          <w:p w:rsidR="005B5370" w:rsidRPr="00AA1F81" w:rsidRDefault="005B5370" w:rsidP="00C118A8">
            <w:pPr>
              <w:ind w:left="360"/>
              <w:jc w:val="both"/>
              <w:rPr>
                <w:rFonts w:ascii="Times New Roman" w:hAnsi="Times New Roman" w:cs="Times New Roman"/>
                <w:sz w:val="30"/>
                <w:szCs w:val="30"/>
              </w:rPr>
            </w:pPr>
          </w:p>
        </w:tc>
        <w:tc>
          <w:tcPr>
            <w:tcW w:w="720" w:type="dxa"/>
          </w:tcPr>
          <w:p w:rsidR="005B5370" w:rsidRPr="00AA1F81" w:rsidRDefault="005B5370" w:rsidP="00C118A8">
            <w:pPr>
              <w:pStyle w:val="ListParagraph"/>
              <w:ind w:left="0"/>
              <w:jc w:val="both"/>
              <w:rPr>
                <w:rFonts w:ascii="Times New Roman" w:hAnsi="Times New Roman" w:cs="Times New Roman"/>
                <w:sz w:val="30"/>
                <w:szCs w:val="30"/>
              </w:rPr>
            </w:pPr>
          </w:p>
        </w:tc>
        <w:tc>
          <w:tcPr>
            <w:tcW w:w="900" w:type="dxa"/>
          </w:tcPr>
          <w:p w:rsidR="005B5370" w:rsidRPr="00AA1F81" w:rsidRDefault="005B5370" w:rsidP="00C118A8">
            <w:pPr>
              <w:pStyle w:val="ListParagraph"/>
              <w:ind w:left="0"/>
              <w:jc w:val="both"/>
              <w:rPr>
                <w:rFonts w:ascii="Times New Roman" w:hAnsi="Times New Roman" w:cs="Times New Roman"/>
                <w:sz w:val="30"/>
                <w:szCs w:val="30"/>
              </w:rPr>
            </w:pPr>
          </w:p>
        </w:tc>
        <w:tc>
          <w:tcPr>
            <w:tcW w:w="805" w:type="dxa"/>
          </w:tcPr>
          <w:p w:rsidR="005B5370" w:rsidRPr="00AA1F81" w:rsidRDefault="005B5370" w:rsidP="00C118A8">
            <w:pPr>
              <w:pStyle w:val="ListParagraph"/>
              <w:ind w:left="0"/>
              <w:jc w:val="both"/>
              <w:rPr>
                <w:rFonts w:ascii="Times New Roman" w:hAnsi="Times New Roman" w:cs="Times New Roman"/>
                <w:sz w:val="30"/>
                <w:szCs w:val="30"/>
              </w:rPr>
            </w:pPr>
          </w:p>
        </w:tc>
      </w:tr>
      <w:tr w:rsidR="005B5370" w:rsidRPr="00AA1F81" w:rsidTr="00C118A8">
        <w:tc>
          <w:tcPr>
            <w:tcW w:w="828"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3. </w:t>
            </w:r>
          </w:p>
        </w:tc>
        <w:tc>
          <w:tcPr>
            <w:tcW w:w="4387" w:type="dxa"/>
          </w:tcPr>
          <w:p w:rsidR="005B5370" w:rsidRPr="00AA1F81" w:rsidRDefault="005B5370" w:rsidP="00C118A8">
            <w:pPr>
              <w:jc w:val="both"/>
              <w:rPr>
                <w:rFonts w:ascii="Times New Roman" w:hAnsi="Times New Roman" w:cs="Times New Roman"/>
                <w:sz w:val="30"/>
                <w:szCs w:val="30"/>
              </w:rPr>
            </w:pPr>
            <w:r w:rsidRPr="00AA1F81">
              <w:rPr>
                <w:rFonts w:ascii="Times New Roman" w:hAnsi="Times New Roman" w:cs="Times New Roman"/>
                <w:sz w:val="30"/>
                <w:szCs w:val="30"/>
              </w:rPr>
              <w:t>Enlightening people on how to access any new package rolled out by NAPEP for them</w:t>
            </w:r>
          </w:p>
        </w:tc>
        <w:tc>
          <w:tcPr>
            <w:tcW w:w="630" w:type="dxa"/>
          </w:tcPr>
          <w:p w:rsidR="005B5370" w:rsidRPr="00AA1F81" w:rsidRDefault="005B5370" w:rsidP="00C118A8">
            <w:pPr>
              <w:pStyle w:val="ListParagraph"/>
              <w:ind w:left="0"/>
              <w:jc w:val="both"/>
              <w:rPr>
                <w:rFonts w:ascii="Times New Roman" w:hAnsi="Times New Roman" w:cs="Times New Roman"/>
                <w:sz w:val="30"/>
                <w:szCs w:val="30"/>
              </w:rPr>
            </w:pPr>
          </w:p>
        </w:tc>
        <w:tc>
          <w:tcPr>
            <w:tcW w:w="720" w:type="dxa"/>
          </w:tcPr>
          <w:p w:rsidR="005B5370" w:rsidRPr="00AA1F81" w:rsidRDefault="005B5370" w:rsidP="00C118A8">
            <w:pPr>
              <w:ind w:left="360"/>
              <w:jc w:val="both"/>
              <w:rPr>
                <w:rFonts w:ascii="Times New Roman" w:hAnsi="Times New Roman" w:cs="Times New Roman"/>
                <w:sz w:val="30"/>
                <w:szCs w:val="30"/>
              </w:rPr>
            </w:pPr>
          </w:p>
        </w:tc>
        <w:tc>
          <w:tcPr>
            <w:tcW w:w="900" w:type="dxa"/>
          </w:tcPr>
          <w:p w:rsidR="005B5370" w:rsidRPr="00AA1F81" w:rsidRDefault="005B5370" w:rsidP="00C118A8">
            <w:pPr>
              <w:pStyle w:val="ListParagraph"/>
              <w:ind w:left="0"/>
              <w:jc w:val="both"/>
              <w:rPr>
                <w:rFonts w:ascii="Times New Roman" w:hAnsi="Times New Roman" w:cs="Times New Roman"/>
                <w:sz w:val="30"/>
                <w:szCs w:val="30"/>
              </w:rPr>
            </w:pPr>
          </w:p>
        </w:tc>
        <w:tc>
          <w:tcPr>
            <w:tcW w:w="805" w:type="dxa"/>
          </w:tcPr>
          <w:p w:rsidR="005B5370" w:rsidRPr="00AA1F81" w:rsidRDefault="005B5370" w:rsidP="00C118A8">
            <w:pPr>
              <w:pStyle w:val="ListParagraph"/>
              <w:ind w:left="0"/>
              <w:jc w:val="both"/>
              <w:rPr>
                <w:rFonts w:ascii="Times New Roman" w:hAnsi="Times New Roman" w:cs="Times New Roman"/>
                <w:sz w:val="30"/>
                <w:szCs w:val="30"/>
              </w:rPr>
            </w:pPr>
          </w:p>
        </w:tc>
      </w:tr>
      <w:tr w:rsidR="005B5370" w:rsidRPr="00AA1F81" w:rsidTr="00C118A8">
        <w:tc>
          <w:tcPr>
            <w:tcW w:w="828"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4. </w:t>
            </w:r>
          </w:p>
        </w:tc>
        <w:tc>
          <w:tcPr>
            <w:tcW w:w="4387"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Social Welfare Services Scheme (SOWES) which deals with special education, food security, micro and macro credit facilities.</w:t>
            </w:r>
          </w:p>
        </w:tc>
        <w:tc>
          <w:tcPr>
            <w:tcW w:w="630" w:type="dxa"/>
          </w:tcPr>
          <w:p w:rsidR="005B5370" w:rsidRPr="00AA1F81" w:rsidRDefault="005B5370" w:rsidP="00C118A8">
            <w:pPr>
              <w:ind w:left="360"/>
              <w:jc w:val="both"/>
              <w:rPr>
                <w:rFonts w:ascii="Times New Roman" w:hAnsi="Times New Roman" w:cs="Times New Roman"/>
                <w:sz w:val="30"/>
                <w:szCs w:val="30"/>
              </w:rPr>
            </w:pPr>
          </w:p>
        </w:tc>
        <w:tc>
          <w:tcPr>
            <w:tcW w:w="720" w:type="dxa"/>
          </w:tcPr>
          <w:p w:rsidR="005B5370" w:rsidRPr="00AA1F81" w:rsidRDefault="005B5370" w:rsidP="00C118A8">
            <w:pPr>
              <w:pStyle w:val="ListParagraph"/>
              <w:ind w:left="0"/>
              <w:jc w:val="both"/>
              <w:rPr>
                <w:rFonts w:ascii="Times New Roman" w:hAnsi="Times New Roman" w:cs="Times New Roman"/>
                <w:sz w:val="30"/>
                <w:szCs w:val="30"/>
              </w:rPr>
            </w:pPr>
          </w:p>
        </w:tc>
        <w:tc>
          <w:tcPr>
            <w:tcW w:w="900" w:type="dxa"/>
          </w:tcPr>
          <w:p w:rsidR="005B5370" w:rsidRPr="00AA1F81" w:rsidRDefault="005B5370" w:rsidP="00C118A8">
            <w:pPr>
              <w:pStyle w:val="ListParagraph"/>
              <w:ind w:left="0"/>
              <w:jc w:val="both"/>
              <w:rPr>
                <w:rFonts w:ascii="Times New Roman" w:hAnsi="Times New Roman" w:cs="Times New Roman"/>
                <w:sz w:val="30"/>
                <w:szCs w:val="30"/>
              </w:rPr>
            </w:pPr>
          </w:p>
        </w:tc>
        <w:tc>
          <w:tcPr>
            <w:tcW w:w="805" w:type="dxa"/>
          </w:tcPr>
          <w:p w:rsidR="005B5370" w:rsidRPr="00AA1F81" w:rsidRDefault="005B5370" w:rsidP="00C118A8">
            <w:pPr>
              <w:pStyle w:val="ListParagraph"/>
              <w:ind w:left="0"/>
              <w:jc w:val="both"/>
              <w:rPr>
                <w:rFonts w:ascii="Times New Roman" w:hAnsi="Times New Roman" w:cs="Times New Roman"/>
                <w:sz w:val="30"/>
                <w:szCs w:val="30"/>
              </w:rPr>
            </w:pPr>
          </w:p>
        </w:tc>
      </w:tr>
      <w:tr w:rsidR="005B5370" w:rsidRPr="00AA1F81" w:rsidTr="005B5370">
        <w:tc>
          <w:tcPr>
            <w:tcW w:w="8270" w:type="dxa"/>
            <w:gridSpan w:val="6"/>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Q2 What are the various government</w:t>
            </w:r>
            <w:r w:rsidR="00C118A8">
              <w:rPr>
                <w:rFonts w:ascii="Times New Roman" w:hAnsi="Times New Roman" w:cs="Times New Roman"/>
                <w:sz w:val="30"/>
                <w:szCs w:val="30"/>
              </w:rPr>
              <w:t xml:space="preserve"> programmes </w:t>
            </w:r>
            <w:r w:rsidRPr="00AA1F81">
              <w:rPr>
                <w:rFonts w:ascii="Times New Roman" w:hAnsi="Times New Roman" w:cs="Times New Roman"/>
                <w:sz w:val="30"/>
                <w:szCs w:val="30"/>
              </w:rPr>
              <w:t>onpoverty alleviations?</w:t>
            </w:r>
          </w:p>
        </w:tc>
      </w:tr>
      <w:tr w:rsidR="005B5370" w:rsidRPr="00AA1F81" w:rsidTr="00C118A8">
        <w:tc>
          <w:tcPr>
            <w:tcW w:w="828"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 5.</w:t>
            </w:r>
          </w:p>
        </w:tc>
        <w:tc>
          <w:tcPr>
            <w:tcW w:w="4387"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Provision of Operation feed the nation (OFN) by the government</w:t>
            </w:r>
          </w:p>
        </w:tc>
        <w:tc>
          <w:tcPr>
            <w:tcW w:w="630" w:type="dxa"/>
          </w:tcPr>
          <w:p w:rsidR="005B5370" w:rsidRPr="00AA1F81" w:rsidRDefault="005B5370" w:rsidP="00C118A8">
            <w:pPr>
              <w:ind w:left="360"/>
              <w:jc w:val="both"/>
              <w:rPr>
                <w:rFonts w:ascii="Times New Roman" w:hAnsi="Times New Roman" w:cs="Times New Roman"/>
                <w:sz w:val="30"/>
                <w:szCs w:val="30"/>
              </w:rPr>
            </w:pPr>
          </w:p>
        </w:tc>
        <w:tc>
          <w:tcPr>
            <w:tcW w:w="720" w:type="dxa"/>
          </w:tcPr>
          <w:p w:rsidR="005B5370" w:rsidRPr="00AA1F81" w:rsidRDefault="005B5370" w:rsidP="00C118A8">
            <w:pPr>
              <w:pStyle w:val="ListParagraph"/>
              <w:ind w:left="0"/>
              <w:jc w:val="both"/>
              <w:rPr>
                <w:rFonts w:ascii="Times New Roman" w:hAnsi="Times New Roman" w:cs="Times New Roman"/>
                <w:sz w:val="30"/>
                <w:szCs w:val="30"/>
              </w:rPr>
            </w:pPr>
          </w:p>
        </w:tc>
        <w:tc>
          <w:tcPr>
            <w:tcW w:w="900" w:type="dxa"/>
          </w:tcPr>
          <w:p w:rsidR="005B5370" w:rsidRPr="00AA1F81" w:rsidRDefault="005B5370" w:rsidP="00C118A8">
            <w:pPr>
              <w:pStyle w:val="ListParagraph"/>
              <w:ind w:left="0"/>
              <w:jc w:val="both"/>
              <w:rPr>
                <w:rFonts w:ascii="Times New Roman" w:hAnsi="Times New Roman" w:cs="Times New Roman"/>
                <w:sz w:val="30"/>
                <w:szCs w:val="30"/>
              </w:rPr>
            </w:pPr>
          </w:p>
        </w:tc>
        <w:tc>
          <w:tcPr>
            <w:tcW w:w="805" w:type="dxa"/>
          </w:tcPr>
          <w:p w:rsidR="005B5370" w:rsidRPr="00AA1F81" w:rsidRDefault="005B5370" w:rsidP="00C118A8">
            <w:pPr>
              <w:pStyle w:val="ListParagraph"/>
              <w:ind w:left="0"/>
              <w:jc w:val="both"/>
              <w:rPr>
                <w:rFonts w:ascii="Times New Roman" w:hAnsi="Times New Roman" w:cs="Times New Roman"/>
                <w:sz w:val="30"/>
                <w:szCs w:val="30"/>
              </w:rPr>
            </w:pPr>
          </w:p>
        </w:tc>
      </w:tr>
      <w:tr w:rsidR="005B5370" w:rsidRPr="00AA1F81" w:rsidTr="00C118A8">
        <w:tc>
          <w:tcPr>
            <w:tcW w:w="828"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6.</w:t>
            </w:r>
          </w:p>
        </w:tc>
        <w:tc>
          <w:tcPr>
            <w:tcW w:w="4387"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Provision of the directorate of food, roads and rural infrastructure (DFFRI)</w:t>
            </w:r>
          </w:p>
        </w:tc>
        <w:tc>
          <w:tcPr>
            <w:tcW w:w="630" w:type="dxa"/>
          </w:tcPr>
          <w:p w:rsidR="005B5370" w:rsidRPr="00AA1F81" w:rsidRDefault="005B5370" w:rsidP="00C118A8">
            <w:pPr>
              <w:ind w:left="360"/>
              <w:jc w:val="both"/>
              <w:rPr>
                <w:rFonts w:ascii="Times New Roman" w:hAnsi="Times New Roman" w:cs="Times New Roman"/>
                <w:sz w:val="30"/>
                <w:szCs w:val="30"/>
              </w:rPr>
            </w:pPr>
          </w:p>
        </w:tc>
        <w:tc>
          <w:tcPr>
            <w:tcW w:w="720" w:type="dxa"/>
          </w:tcPr>
          <w:p w:rsidR="005B5370" w:rsidRPr="00AA1F81" w:rsidRDefault="005B5370" w:rsidP="00C118A8">
            <w:pPr>
              <w:pStyle w:val="ListParagraph"/>
              <w:ind w:left="0"/>
              <w:jc w:val="both"/>
              <w:rPr>
                <w:rFonts w:ascii="Times New Roman" w:hAnsi="Times New Roman" w:cs="Times New Roman"/>
                <w:sz w:val="30"/>
                <w:szCs w:val="30"/>
              </w:rPr>
            </w:pPr>
          </w:p>
        </w:tc>
        <w:tc>
          <w:tcPr>
            <w:tcW w:w="900" w:type="dxa"/>
          </w:tcPr>
          <w:p w:rsidR="005B5370" w:rsidRPr="00AA1F81" w:rsidRDefault="005B5370" w:rsidP="00C118A8">
            <w:pPr>
              <w:pStyle w:val="ListParagraph"/>
              <w:ind w:left="0"/>
              <w:jc w:val="both"/>
              <w:rPr>
                <w:rFonts w:ascii="Times New Roman" w:hAnsi="Times New Roman" w:cs="Times New Roman"/>
                <w:sz w:val="30"/>
                <w:szCs w:val="30"/>
              </w:rPr>
            </w:pPr>
          </w:p>
        </w:tc>
        <w:tc>
          <w:tcPr>
            <w:tcW w:w="805" w:type="dxa"/>
          </w:tcPr>
          <w:p w:rsidR="005B5370" w:rsidRPr="00AA1F81" w:rsidRDefault="005B5370" w:rsidP="00C118A8">
            <w:pPr>
              <w:pStyle w:val="ListParagraph"/>
              <w:ind w:left="0"/>
              <w:jc w:val="both"/>
              <w:rPr>
                <w:rFonts w:ascii="Times New Roman" w:hAnsi="Times New Roman" w:cs="Times New Roman"/>
                <w:sz w:val="30"/>
                <w:szCs w:val="30"/>
              </w:rPr>
            </w:pPr>
          </w:p>
        </w:tc>
      </w:tr>
      <w:tr w:rsidR="005B5370" w:rsidRPr="00AA1F81" w:rsidTr="00C118A8">
        <w:tc>
          <w:tcPr>
            <w:tcW w:w="828"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7.</w:t>
            </w:r>
          </w:p>
        </w:tc>
        <w:tc>
          <w:tcPr>
            <w:tcW w:w="4387"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Provision of National Directorate of employment  (NDE) </w:t>
            </w:r>
          </w:p>
        </w:tc>
        <w:tc>
          <w:tcPr>
            <w:tcW w:w="630" w:type="dxa"/>
          </w:tcPr>
          <w:p w:rsidR="005B5370" w:rsidRPr="00AA1F81" w:rsidRDefault="005B5370" w:rsidP="00C118A8">
            <w:pPr>
              <w:ind w:left="360"/>
              <w:jc w:val="both"/>
              <w:rPr>
                <w:rFonts w:ascii="Times New Roman" w:hAnsi="Times New Roman" w:cs="Times New Roman"/>
                <w:sz w:val="30"/>
                <w:szCs w:val="30"/>
              </w:rPr>
            </w:pPr>
          </w:p>
        </w:tc>
        <w:tc>
          <w:tcPr>
            <w:tcW w:w="720" w:type="dxa"/>
          </w:tcPr>
          <w:p w:rsidR="005B5370" w:rsidRPr="00AA1F81" w:rsidRDefault="005B5370" w:rsidP="00C118A8">
            <w:pPr>
              <w:pStyle w:val="ListParagraph"/>
              <w:ind w:left="0"/>
              <w:jc w:val="both"/>
              <w:rPr>
                <w:rFonts w:ascii="Times New Roman" w:hAnsi="Times New Roman" w:cs="Times New Roman"/>
                <w:sz w:val="30"/>
                <w:szCs w:val="30"/>
              </w:rPr>
            </w:pPr>
          </w:p>
        </w:tc>
        <w:tc>
          <w:tcPr>
            <w:tcW w:w="900" w:type="dxa"/>
          </w:tcPr>
          <w:p w:rsidR="005B5370" w:rsidRPr="00AA1F81" w:rsidRDefault="005B5370" w:rsidP="00C118A8">
            <w:pPr>
              <w:pStyle w:val="ListParagraph"/>
              <w:ind w:left="0"/>
              <w:jc w:val="both"/>
              <w:rPr>
                <w:rFonts w:ascii="Times New Roman" w:hAnsi="Times New Roman" w:cs="Times New Roman"/>
                <w:sz w:val="30"/>
                <w:szCs w:val="30"/>
              </w:rPr>
            </w:pPr>
          </w:p>
        </w:tc>
        <w:tc>
          <w:tcPr>
            <w:tcW w:w="805" w:type="dxa"/>
          </w:tcPr>
          <w:p w:rsidR="005B5370" w:rsidRPr="00AA1F81" w:rsidRDefault="005B5370" w:rsidP="00C118A8">
            <w:pPr>
              <w:pStyle w:val="ListParagraph"/>
              <w:ind w:left="0"/>
              <w:jc w:val="both"/>
              <w:rPr>
                <w:rFonts w:ascii="Times New Roman" w:hAnsi="Times New Roman" w:cs="Times New Roman"/>
                <w:sz w:val="30"/>
                <w:szCs w:val="30"/>
              </w:rPr>
            </w:pPr>
          </w:p>
        </w:tc>
      </w:tr>
      <w:tr w:rsidR="005B5370" w:rsidRPr="00AA1F81" w:rsidTr="00C118A8">
        <w:tc>
          <w:tcPr>
            <w:tcW w:w="828"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8.</w:t>
            </w:r>
          </w:p>
        </w:tc>
        <w:tc>
          <w:tcPr>
            <w:tcW w:w="4387"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Provision of agricultural </w:t>
            </w:r>
            <w:r w:rsidRPr="00AA1F81">
              <w:rPr>
                <w:rFonts w:ascii="Times New Roman" w:hAnsi="Times New Roman" w:cs="Times New Roman"/>
                <w:sz w:val="30"/>
                <w:szCs w:val="30"/>
              </w:rPr>
              <w:lastRenderedPageBreak/>
              <w:t>development programmes</w:t>
            </w:r>
          </w:p>
        </w:tc>
        <w:tc>
          <w:tcPr>
            <w:tcW w:w="630" w:type="dxa"/>
          </w:tcPr>
          <w:p w:rsidR="005B5370" w:rsidRPr="00AA1F81" w:rsidRDefault="005B5370" w:rsidP="00C118A8">
            <w:pPr>
              <w:ind w:left="360"/>
              <w:jc w:val="both"/>
              <w:rPr>
                <w:rFonts w:ascii="Times New Roman" w:hAnsi="Times New Roman" w:cs="Times New Roman"/>
                <w:sz w:val="30"/>
                <w:szCs w:val="30"/>
              </w:rPr>
            </w:pPr>
          </w:p>
        </w:tc>
        <w:tc>
          <w:tcPr>
            <w:tcW w:w="720" w:type="dxa"/>
          </w:tcPr>
          <w:p w:rsidR="005B5370" w:rsidRPr="00AA1F81" w:rsidRDefault="005B5370" w:rsidP="00C118A8">
            <w:pPr>
              <w:pStyle w:val="ListParagraph"/>
              <w:ind w:left="0"/>
              <w:jc w:val="both"/>
              <w:rPr>
                <w:rFonts w:ascii="Times New Roman" w:hAnsi="Times New Roman" w:cs="Times New Roman"/>
                <w:sz w:val="30"/>
                <w:szCs w:val="30"/>
              </w:rPr>
            </w:pPr>
          </w:p>
        </w:tc>
        <w:tc>
          <w:tcPr>
            <w:tcW w:w="900" w:type="dxa"/>
          </w:tcPr>
          <w:p w:rsidR="005B5370" w:rsidRPr="00AA1F81" w:rsidRDefault="005B5370" w:rsidP="00C118A8">
            <w:pPr>
              <w:pStyle w:val="ListParagraph"/>
              <w:ind w:left="0"/>
              <w:jc w:val="both"/>
              <w:rPr>
                <w:rFonts w:ascii="Times New Roman" w:hAnsi="Times New Roman" w:cs="Times New Roman"/>
                <w:sz w:val="30"/>
                <w:szCs w:val="30"/>
              </w:rPr>
            </w:pPr>
          </w:p>
        </w:tc>
        <w:tc>
          <w:tcPr>
            <w:tcW w:w="805" w:type="dxa"/>
          </w:tcPr>
          <w:p w:rsidR="005B5370" w:rsidRPr="00AA1F81" w:rsidRDefault="005B5370" w:rsidP="00C118A8">
            <w:pPr>
              <w:pStyle w:val="ListParagraph"/>
              <w:ind w:left="0"/>
              <w:jc w:val="both"/>
              <w:rPr>
                <w:rFonts w:ascii="Times New Roman" w:hAnsi="Times New Roman" w:cs="Times New Roman"/>
                <w:sz w:val="30"/>
                <w:szCs w:val="30"/>
              </w:rPr>
            </w:pPr>
          </w:p>
        </w:tc>
      </w:tr>
      <w:tr w:rsidR="005B5370" w:rsidRPr="00AA1F81" w:rsidTr="005B5370">
        <w:tc>
          <w:tcPr>
            <w:tcW w:w="8270" w:type="dxa"/>
            <w:gridSpan w:val="6"/>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lastRenderedPageBreak/>
              <w:t xml:space="preserve">Q3 Dose whether the programmes, NAPEP’s skill acquisition and youth empowerment programmes has made positive impact people. </w:t>
            </w:r>
          </w:p>
        </w:tc>
      </w:tr>
      <w:tr w:rsidR="005B5370" w:rsidRPr="00AA1F81" w:rsidTr="00C118A8">
        <w:tc>
          <w:tcPr>
            <w:tcW w:w="828"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10.</w:t>
            </w:r>
          </w:p>
        </w:tc>
        <w:tc>
          <w:tcPr>
            <w:tcW w:w="4387"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It improved social skills on youth</w:t>
            </w:r>
          </w:p>
        </w:tc>
        <w:tc>
          <w:tcPr>
            <w:tcW w:w="630" w:type="dxa"/>
          </w:tcPr>
          <w:p w:rsidR="005B5370" w:rsidRPr="00AA1F81" w:rsidRDefault="005B5370" w:rsidP="00C118A8">
            <w:pPr>
              <w:ind w:left="360"/>
              <w:jc w:val="both"/>
              <w:rPr>
                <w:rFonts w:ascii="Times New Roman" w:hAnsi="Times New Roman" w:cs="Times New Roman"/>
                <w:sz w:val="30"/>
                <w:szCs w:val="30"/>
              </w:rPr>
            </w:pPr>
          </w:p>
        </w:tc>
        <w:tc>
          <w:tcPr>
            <w:tcW w:w="720" w:type="dxa"/>
          </w:tcPr>
          <w:p w:rsidR="005B5370" w:rsidRPr="00AA1F81" w:rsidRDefault="005B5370" w:rsidP="00C118A8">
            <w:pPr>
              <w:pStyle w:val="ListParagraph"/>
              <w:ind w:left="0"/>
              <w:jc w:val="both"/>
              <w:rPr>
                <w:rFonts w:ascii="Times New Roman" w:hAnsi="Times New Roman" w:cs="Times New Roman"/>
                <w:sz w:val="30"/>
                <w:szCs w:val="30"/>
              </w:rPr>
            </w:pPr>
          </w:p>
        </w:tc>
        <w:tc>
          <w:tcPr>
            <w:tcW w:w="900" w:type="dxa"/>
          </w:tcPr>
          <w:p w:rsidR="005B5370" w:rsidRPr="00AA1F81" w:rsidRDefault="005B5370" w:rsidP="00C118A8">
            <w:pPr>
              <w:pStyle w:val="ListParagraph"/>
              <w:ind w:left="0"/>
              <w:jc w:val="both"/>
              <w:rPr>
                <w:rFonts w:ascii="Times New Roman" w:hAnsi="Times New Roman" w:cs="Times New Roman"/>
                <w:sz w:val="30"/>
                <w:szCs w:val="30"/>
              </w:rPr>
            </w:pPr>
          </w:p>
        </w:tc>
        <w:tc>
          <w:tcPr>
            <w:tcW w:w="805" w:type="dxa"/>
          </w:tcPr>
          <w:p w:rsidR="005B5370" w:rsidRPr="00AA1F81" w:rsidRDefault="005B5370" w:rsidP="00C118A8">
            <w:pPr>
              <w:pStyle w:val="ListParagraph"/>
              <w:ind w:left="0"/>
              <w:jc w:val="both"/>
              <w:rPr>
                <w:rFonts w:ascii="Times New Roman" w:hAnsi="Times New Roman" w:cs="Times New Roman"/>
                <w:sz w:val="30"/>
                <w:szCs w:val="30"/>
              </w:rPr>
            </w:pPr>
          </w:p>
        </w:tc>
      </w:tr>
      <w:tr w:rsidR="005B5370" w:rsidRPr="00AA1F81" w:rsidTr="00C118A8">
        <w:tc>
          <w:tcPr>
            <w:tcW w:w="828"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11.</w:t>
            </w:r>
          </w:p>
        </w:tc>
        <w:tc>
          <w:tcPr>
            <w:tcW w:w="4387"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It improved behavior of youth within their various community</w:t>
            </w:r>
          </w:p>
        </w:tc>
        <w:tc>
          <w:tcPr>
            <w:tcW w:w="630" w:type="dxa"/>
          </w:tcPr>
          <w:p w:rsidR="005B5370" w:rsidRPr="00AA1F81" w:rsidRDefault="005B5370" w:rsidP="00C118A8">
            <w:pPr>
              <w:ind w:left="360"/>
              <w:jc w:val="both"/>
              <w:rPr>
                <w:rFonts w:ascii="Times New Roman" w:hAnsi="Times New Roman" w:cs="Times New Roman"/>
                <w:sz w:val="30"/>
                <w:szCs w:val="30"/>
              </w:rPr>
            </w:pPr>
          </w:p>
        </w:tc>
        <w:tc>
          <w:tcPr>
            <w:tcW w:w="720" w:type="dxa"/>
          </w:tcPr>
          <w:p w:rsidR="005B5370" w:rsidRPr="00AA1F81" w:rsidRDefault="005B5370" w:rsidP="00C118A8">
            <w:pPr>
              <w:pStyle w:val="ListParagraph"/>
              <w:ind w:left="0"/>
              <w:jc w:val="both"/>
              <w:rPr>
                <w:rFonts w:ascii="Times New Roman" w:hAnsi="Times New Roman" w:cs="Times New Roman"/>
                <w:sz w:val="30"/>
                <w:szCs w:val="30"/>
              </w:rPr>
            </w:pPr>
          </w:p>
        </w:tc>
        <w:tc>
          <w:tcPr>
            <w:tcW w:w="900" w:type="dxa"/>
          </w:tcPr>
          <w:p w:rsidR="005B5370" w:rsidRPr="00AA1F81" w:rsidRDefault="005B5370" w:rsidP="00C118A8">
            <w:pPr>
              <w:pStyle w:val="ListParagraph"/>
              <w:ind w:left="0"/>
              <w:jc w:val="both"/>
              <w:rPr>
                <w:rFonts w:ascii="Times New Roman" w:hAnsi="Times New Roman" w:cs="Times New Roman"/>
                <w:sz w:val="30"/>
                <w:szCs w:val="30"/>
              </w:rPr>
            </w:pPr>
          </w:p>
        </w:tc>
        <w:tc>
          <w:tcPr>
            <w:tcW w:w="805" w:type="dxa"/>
          </w:tcPr>
          <w:p w:rsidR="005B5370" w:rsidRPr="00AA1F81" w:rsidRDefault="005B5370" w:rsidP="00C118A8">
            <w:pPr>
              <w:pStyle w:val="ListParagraph"/>
              <w:ind w:left="0"/>
              <w:jc w:val="both"/>
              <w:rPr>
                <w:rFonts w:ascii="Times New Roman" w:hAnsi="Times New Roman" w:cs="Times New Roman"/>
                <w:sz w:val="30"/>
                <w:szCs w:val="30"/>
              </w:rPr>
            </w:pPr>
          </w:p>
        </w:tc>
      </w:tr>
      <w:tr w:rsidR="005B5370" w:rsidRPr="00AA1F81" w:rsidTr="00C118A8">
        <w:tc>
          <w:tcPr>
            <w:tcW w:w="828"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12</w:t>
            </w:r>
          </w:p>
        </w:tc>
        <w:tc>
          <w:tcPr>
            <w:tcW w:w="4387" w:type="dxa"/>
          </w:tcPr>
          <w:p w:rsidR="005B5370" w:rsidRPr="00AA1F81" w:rsidRDefault="005B5370" w:rsidP="00C118A8">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Increased self-esteem and increased self-efficacy  </w:t>
            </w:r>
          </w:p>
        </w:tc>
        <w:tc>
          <w:tcPr>
            <w:tcW w:w="630" w:type="dxa"/>
          </w:tcPr>
          <w:p w:rsidR="005B5370" w:rsidRPr="00AA1F81" w:rsidRDefault="005B5370" w:rsidP="00C118A8">
            <w:pPr>
              <w:ind w:left="360"/>
              <w:jc w:val="both"/>
              <w:rPr>
                <w:rFonts w:ascii="Times New Roman" w:hAnsi="Times New Roman" w:cs="Times New Roman"/>
                <w:sz w:val="30"/>
                <w:szCs w:val="30"/>
              </w:rPr>
            </w:pPr>
          </w:p>
        </w:tc>
        <w:tc>
          <w:tcPr>
            <w:tcW w:w="720" w:type="dxa"/>
          </w:tcPr>
          <w:p w:rsidR="005B5370" w:rsidRPr="00AA1F81" w:rsidRDefault="005B5370" w:rsidP="00C118A8">
            <w:pPr>
              <w:pStyle w:val="ListParagraph"/>
              <w:ind w:left="0"/>
              <w:jc w:val="both"/>
              <w:rPr>
                <w:rFonts w:ascii="Times New Roman" w:hAnsi="Times New Roman" w:cs="Times New Roman"/>
                <w:sz w:val="30"/>
                <w:szCs w:val="30"/>
              </w:rPr>
            </w:pPr>
          </w:p>
        </w:tc>
        <w:tc>
          <w:tcPr>
            <w:tcW w:w="900" w:type="dxa"/>
          </w:tcPr>
          <w:p w:rsidR="005B5370" w:rsidRPr="00AA1F81" w:rsidRDefault="005B5370" w:rsidP="00C118A8">
            <w:pPr>
              <w:pStyle w:val="ListParagraph"/>
              <w:ind w:left="0"/>
              <w:jc w:val="both"/>
              <w:rPr>
                <w:rFonts w:ascii="Times New Roman" w:hAnsi="Times New Roman" w:cs="Times New Roman"/>
                <w:sz w:val="30"/>
                <w:szCs w:val="30"/>
              </w:rPr>
            </w:pPr>
          </w:p>
        </w:tc>
        <w:tc>
          <w:tcPr>
            <w:tcW w:w="805" w:type="dxa"/>
          </w:tcPr>
          <w:p w:rsidR="005B5370" w:rsidRPr="00AA1F81" w:rsidRDefault="005B5370" w:rsidP="00C118A8">
            <w:pPr>
              <w:pStyle w:val="ListParagraph"/>
              <w:ind w:left="0"/>
              <w:jc w:val="both"/>
              <w:rPr>
                <w:rFonts w:ascii="Times New Roman" w:hAnsi="Times New Roman" w:cs="Times New Roman"/>
                <w:sz w:val="30"/>
                <w:szCs w:val="30"/>
              </w:rPr>
            </w:pPr>
          </w:p>
        </w:tc>
      </w:tr>
    </w:tbl>
    <w:p w:rsidR="005B5370" w:rsidRPr="00AA1F81" w:rsidRDefault="005B5370" w:rsidP="00AA1F81">
      <w:pPr>
        <w:pStyle w:val="ListParagraph"/>
        <w:spacing w:line="360" w:lineRule="auto"/>
        <w:ind w:left="1080"/>
        <w:jc w:val="both"/>
        <w:rPr>
          <w:rFonts w:ascii="Times New Roman" w:hAnsi="Times New Roman" w:cs="Times New Roman"/>
          <w:sz w:val="30"/>
          <w:szCs w:val="30"/>
        </w:rPr>
      </w:pPr>
    </w:p>
    <w:p w:rsidR="00B2307D" w:rsidRPr="00AA1F81" w:rsidRDefault="00B2307D" w:rsidP="00AA1F81">
      <w:pPr>
        <w:spacing w:line="360" w:lineRule="auto"/>
        <w:jc w:val="both"/>
        <w:rPr>
          <w:rFonts w:ascii="Times New Roman" w:hAnsi="Times New Roman" w:cs="Times New Roman"/>
          <w:b/>
          <w:sz w:val="30"/>
          <w:szCs w:val="30"/>
        </w:rPr>
      </w:pPr>
    </w:p>
    <w:sectPr w:rsidR="00B2307D" w:rsidRPr="00AA1F81" w:rsidSect="00CC1C14">
      <w:footerReference w:type="default" r:id="rId8"/>
      <w:pgSz w:w="12240" w:h="15840"/>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C96" w:rsidRDefault="00692C96" w:rsidP="00AA1F81">
      <w:pPr>
        <w:spacing w:after="0" w:line="240" w:lineRule="auto"/>
      </w:pPr>
      <w:r>
        <w:separator/>
      </w:r>
    </w:p>
  </w:endnote>
  <w:endnote w:type="continuationSeparator" w:id="1">
    <w:p w:rsidR="00692C96" w:rsidRDefault="00692C96" w:rsidP="00AA1F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711"/>
      <w:docPartObj>
        <w:docPartGallery w:val="Page Numbers (Bottom of Page)"/>
        <w:docPartUnique/>
      </w:docPartObj>
    </w:sdtPr>
    <w:sdtContent>
      <w:p w:rsidR="00CC1C14" w:rsidRDefault="00CF23DD">
        <w:pPr>
          <w:pStyle w:val="Footer"/>
          <w:jc w:val="center"/>
        </w:pPr>
        <w:r>
          <w:fldChar w:fldCharType="begin"/>
        </w:r>
        <w:r w:rsidR="00994447">
          <w:instrText xml:space="preserve"> PAGE   \* MERGEFORMAT </w:instrText>
        </w:r>
        <w:r>
          <w:fldChar w:fldCharType="separate"/>
        </w:r>
        <w:r w:rsidR="004C6A67">
          <w:rPr>
            <w:noProof/>
          </w:rPr>
          <w:t>1</w:t>
        </w:r>
        <w:r>
          <w:rPr>
            <w:noProof/>
          </w:rPr>
          <w:fldChar w:fldCharType="end"/>
        </w:r>
      </w:p>
    </w:sdtContent>
  </w:sdt>
  <w:p w:rsidR="00CC1C14" w:rsidRDefault="00CC1C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C96" w:rsidRDefault="00692C96" w:rsidP="00AA1F81">
      <w:pPr>
        <w:spacing w:after="0" w:line="240" w:lineRule="auto"/>
      </w:pPr>
      <w:r>
        <w:separator/>
      </w:r>
    </w:p>
  </w:footnote>
  <w:footnote w:type="continuationSeparator" w:id="1">
    <w:p w:rsidR="00692C96" w:rsidRDefault="00692C96" w:rsidP="00AA1F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516"/>
    <w:multiLevelType w:val="hybridMultilevel"/>
    <w:tmpl w:val="17348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F0E93"/>
    <w:multiLevelType w:val="hybridMultilevel"/>
    <w:tmpl w:val="A7D0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D74DF"/>
    <w:multiLevelType w:val="hybridMultilevel"/>
    <w:tmpl w:val="7774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A21C7"/>
    <w:multiLevelType w:val="hybridMultilevel"/>
    <w:tmpl w:val="29945C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B3740"/>
    <w:multiLevelType w:val="hybridMultilevel"/>
    <w:tmpl w:val="D69CA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D5EF6"/>
    <w:multiLevelType w:val="hybridMultilevel"/>
    <w:tmpl w:val="715C4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52032"/>
    <w:multiLevelType w:val="hybridMultilevel"/>
    <w:tmpl w:val="628614B8"/>
    <w:lvl w:ilvl="0" w:tplc="09A683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031DC5"/>
    <w:multiLevelType w:val="hybridMultilevel"/>
    <w:tmpl w:val="C7EAEF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7"/>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6271"/>
    <w:rsid w:val="0001525E"/>
    <w:rsid w:val="00030BA9"/>
    <w:rsid w:val="00052076"/>
    <w:rsid w:val="000556B4"/>
    <w:rsid w:val="0008095B"/>
    <w:rsid w:val="00082919"/>
    <w:rsid w:val="000D0EFA"/>
    <w:rsid w:val="000E42F4"/>
    <w:rsid w:val="00122D6E"/>
    <w:rsid w:val="00154A44"/>
    <w:rsid w:val="001747D9"/>
    <w:rsid w:val="00181115"/>
    <w:rsid w:val="00196469"/>
    <w:rsid w:val="001A1294"/>
    <w:rsid w:val="001A16B0"/>
    <w:rsid w:val="001B358F"/>
    <w:rsid w:val="00221363"/>
    <w:rsid w:val="0023647A"/>
    <w:rsid w:val="0024136A"/>
    <w:rsid w:val="002461FF"/>
    <w:rsid w:val="0025461E"/>
    <w:rsid w:val="002B70AB"/>
    <w:rsid w:val="002C0A52"/>
    <w:rsid w:val="002D5BB7"/>
    <w:rsid w:val="002D6E7A"/>
    <w:rsid w:val="0030590B"/>
    <w:rsid w:val="00305D1F"/>
    <w:rsid w:val="00315B05"/>
    <w:rsid w:val="00322F39"/>
    <w:rsid w:val="003363C6"/>
    <w:rsid w:val="00354B80"/>
    <w:rsid w:val="0035515E"/>
    <w:rsid w:val="00366CE3"/>
    <w:rsid w:val="00371DE9"/>
    <w:rsid w:val="00376A0A"/>
    <w:rsid w:val="00395FC7"/>
    <w:rsid w:val="003A0438"/>
    <w:rsid w:val="003B463E"/>
    <w:rsid w:val="003D0909"/>
    <w:rsid w:val="00474A61"/>
    <w:rsid w:val="00487960"/>
    <w:rsid w:val="004B37FD"/>
    <w:rsid w:val="004C6A67"/>
    <w:rsid w:val="004D46A8"/>
    <w:rsid w:val="004E1FDE"/>
    <w:rsid w:val="004E5661"/>
    <w:rsid w:val="005427CB"/>
    <w:rsid w:val="00543CB7"/>
    <w:rsid w:val="00573BD1"/>
    <w:rsid w:val="0059001B"/>
    <w:rsid w:val="0059608C"/>
    <w:rsid w:val="005A370C"/>
    <w:rsid w:val="005B44E7"/>
    <w:rsid w:val="005B5370"/>
    <w:rsid w:val="005C7159"/>
    <w:rsid w:val="005E31C0"/>
    <w:rsid w:val="005E4B56"/>
    <w:rsid w:val="005F7504"/>
    <w:rsid w:val="006030B9"/>
    <w:rsid w:val="00604AAC"/>
    <w:rsid w:val="00605D69"/>
    <w:rsid w:val="00611B9A"/>
    <w:rsid w:val="00631FCF"/>
    <w:rsid w:val="00672BDF"/>
    <w:rsid w:val="00692C96"/>
    <w:rsid w:val="0069759A"/>
    <w:rsid w:val="006B3931"/>
    <w:rsid w:val="006B7ABB"/>
    <w:rsid w:val="006D28DE"/>
    <w:rsid w:val="006E7367"/>
    <w:rsid w:val="00700ECE"/>
    <w:rsid w:val="00701D02"/>
    <w:rsid w:val="0074736C"/>
    <w:rsid w:val="007541AA"/>
    <w:rsid w:val="00757D04"/>
    <w:rsid w:val="00761183"/>
    <w:rsid w:val="007839CA"/>
    <w:rsid w:val="007C3C2D"/>
    <w:rsid w:val="007D47D5"/>
    <w:rsid w:val="0082038C"/>
    <w:rsid w:val="00845F3F"/>
    <w:rsid w:val="008A58F6"/>
    <w:rsid w:val="008B2004"/>
    <w:rsid w:val="008C01DE"/>
    <w:rsid w:val="008D1223"/>
    <w:rsid w:val="008E4677"/>
    <w:rsid w:val="009001BF"/>
    <w:rsid w:val="009104AD"/>
    <w:rsid w:val="0094640B"/>
    <w:rsid w:val="00960636"/>
    <w:rsid w:val="00975D0A"/>
    <w:rsid w:val="00994447"/>
    <w:rsid w:val="009A4DCC"/>
    <w:rsid w:val="009A74BC"/>
    <w:rsid w:val="009B0D66"/>
    <w:rsid w:val="009E261D"/>
    <w:rsid w:val="009F7310"/>
    <w:rsid w:val="00A173C6"/>
    <w:rsid w:val="00A22F00"/>
    <w:rsid w:val="00A31AB1"/>
    <w:rsid w:val="00A42820"/>
    <w:rsid w:val="00A44161"/>
    <w:rsid w:val="00A47BD9"/>
    <w:rsid w:val="00A71242"/>
    <w:rsid w:val="00A77B24"/>
    <w:rsid w:val="00A80452"/>
    <w:rsid w:val="00A818C7"/>
    <w:rsid w:val="00AA1F81"/>
    <w:rsid w:val="00AB0BDE"/>
    <w:rsid w:val="00AC194D"/>
    <w:rsid w:val="00AE067D"/>
    <w:rsid w:val="00AF6579"/>
    <w:rsid w:val="00B1067C"/>
    <w:rsid w:val="00B20B60"/>
    <w:rsid w:val="00B2307D"/>
    <w:rsid w:val="00B26CAC"/>
    <w:rsid w:val="00B526A2"/>
    <w:rsid w:val="00B5708D"/>
    <w:rsid w:val="00B67745"/>
    <w:rsid w:val="00B87425"/>
    <w:rsid w:val="00BA1489"/>
    <w:rsid w:val="00BA28F0"/>
    <w:rsid w:val="00BE2D39"/>
    <w:rsid w:val="00BF6271"/>
    <w:rsid w:val="00C0563C"/>
    <w:rsid w:val="00C118A8"/>
    <w:rsid w:val="00C27E85"/>
    <w:rsid w:val="00C405D3"/>
    <w:rsid w:val="00C52F29"/>
    <w:rsid w:val="00C56688"/>
    <w:rsid w:val="00C572E3"/>
    <w:rsid w:val="00C75B37"/>
    <w:rsid w:val="00C954C9"/>
    <w:rsid w:val="00CB0CF8"/>
    <w:rsid w:val="00CC1C14"/>
    <w:rsid w:val="00CD3846"/>
    <w:rsid w:val="00CD3878"/>
    <w:rsid w:val="00CF226E"/>
    <w:rsid w:val="00CF23DD"/>
    <w:rsid w:val="00D3556E"/>
    <w:rsid w:val="00D35FFE"/>
    <w:rsid w:val="00D46415"/>
    <w:rsid w:val="00D63AFF"/>
    <w:rsid w:val="00D64E6D"/>
    <w:rsid w:val="00D66175"/>
    <w:rsid w:val="00DA657D"/>
    <w:rsid w:val="00DE3D87"/>
    <w:rsid w:val="00DF6F6E"/>
    <w:rsid w:val="00E02130"/>
    <w:rsid w:val="00E05AAC"/>
    <w:rsid w:val="00E561C2"/>
    <w:rsid w:val="00E571C0"/>
    <w:rsid w:val="00E57272"/>
    <w:rsid w:val="00E61FFD"/>
    <w:rsid w:val="00EC0CDA"/>
    <w:rsid w:val="00EC36A4"/>
    <w:rsid w:val="00EC5279"/>
    <w:rsid w:val="00EE2AB2"/>
    <w:rsid w:val="00EF2CDD"/>
    <w:rsid w:val="00F40600"/>
    <w:rsid w:val="00F56EEA"/>
    <w:rsid w:val="00F611D1"/>
    <w:rsid w:val="00FB184C"/>
    <w:rsid w:val="00FC0A0E"/>
    <w:rsid w:val="00FD16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7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D39"/>
    <w:pPr>
      <w:ind w:left="720"/>
      <w:contextualSpacing/>
    </w:pPr>
  </w:style>
  <w:style w:type="table" w:styleId="TableGrid">
    <w:name w:val="Table Grid"/>
    <w:basedOn w:val="TableNormal"/>
    <w:uiPriority w:val="39"/>
    <w:rsid w:val="002B70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A1F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1F81"/>
  </w:style>
  <w:style w:type="paragraph" w:styleId="Footer">
    <w:name w:val="footer"/>
    <w:basedOn w:val="Normal"/>
    <w:link w:val="FooterChar"/>
    <w:uiPriority w:val="99"/>
    <w:unhideWhenUsed/>
    <w:rsid w:val="00AA1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F8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719AD-0705-4010-8A7C-62B6E125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11847</Words>
  <Characters>67534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Al-sahad</cp:lastModifiedBy>
  <cp:revision>2</cp:revision>
  <cp:lastPrinted>2024-07-09T19:24:00Z</cp:lastPrinted>
  <dcterms:created xsi:type="dcterms:W3CDTF">2024-10-31T14:42:00Z</dcterms:created>
  <dcterms:modified xsi:type="dcterms:W3CDTF">2024-10-31T14:42:00Z</dcterms:modified>
</cp:coreProperties>
</file>