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F1" w:rsidRPr="00023E9E" w:rsidRDefault="00EC77F1" w:rsidP="00EC77F1">
      <w:pPr>
        <w:tabs>
          <w:tab w:val="left" w:pos="3495"/>
        </w:tabs>
        <w:spacing w:after="0"/>
        <w:jc w:val="center"/>
        <w:rPr>
          <w:rFonts w:ascii="Arial Black" w:hAnsi="Arial Black" w:cs="Times New Roman"/>
          <w:b/>
          <w:sz w:val="28"/>
          <w:szCs w:val="28"/>
        </w:rPr>
      </w:pPr>
      <w:r w:rsidRPr="00023E9E">
        <w:rPr>
          <w:rFonts w:ascii="Arial Black" w:hAnsi="Arial Black" w:cs="Times New Roman"/>
          <w:b/>
          <w:sz w:val="28"/>
          <w:szCs w:val="28"/>
        </w:rPr>
        <w:t>INFLUENCE OF SOCIAL MEDIA ON THE ACADEMIC PERFORMANCE OF STUDENTS IN KWARA STATE COLLEGE OF EDUCATION ILORIN</w:t>
      </w:r>
    </w:p>
    <w:p w:rsidR="00EC77F1" w:rsidRPr="00023E9E" w:rsidRDefault="00EC77F1" w:rsidP="00EC77F1">
      <w:pPr>
        <w:tabs>
          <w:tab w:val="left" w:pos="3495"/>
        </w:tabs>
        <w:spacing w:after="0" w:line="480" w:lineRule="auto"/>
        <w:jc w:val="center"/>
        <w:rPr>
          <w:rFonts w:ascii="Arial Black" w:hAnsi="Arial Black" w:cs="Times New Roman"/>
          <w:b/>
          <w:sz w:val="28"/>
          <w:szCs w:val="28"/>
        </w:rPr>
      </w:pPr>
    </w:p>
    <w:p w:rsidR="00EC77F1" w:rsidRDefault="00EC77F1" w:rsidP="00EC77F1">
      <w:pPr>
        <w:tabs>
          <w:tab w:val="left" w:pos="3495"/>
        </w:tabs>
        <w:spacing w:after="0" w:line="480" w:lineRule="auto"/>
        <w:jc w:val="center"/>
        <w:rPr>
          <w:rFonts w:ascii="Arial Black" w:hAnsi="Arial Black" w:cs="Times New Roman"/>
          <w:b/>
          <w:sz w:val="28"/>
          <w:szCs w:val="28"/>
        </w:rPr>
      </w:pPr>
    </w:p>
    <w:p w:rsidR="00EC77F1" w:rsidRPr="00023E9E" w:rsidRDefault="00EC77F1" w:rsidP="00EC77F1">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EC77F1" w:rsidRPr="00023E9E" w:rsidRDefault="00EC77F1" w:rsidP="00EC77F1">
      <w:pPr>
        <w:tabs>
          <w:tab w:val="left" w:pos="3495"/>
        </w:tabs>
        <w:spacing w:after="0" w:line="480" w:lineRule="auto"/>
        <w:jc w:val="center"/>
        <w:rPr>
          <w:rFonts w:ascii="Times New Roman" w:hAnsi="Times New Roman" w:cs="Times New Roman"/>
          <w:b/>
          <w:sz w:val="28"/>
          <w:szCs w:val="28"/>
        </w:rPr>
      </w:pPr>
    </w:p>
    <w:p w:rsidR="00EC77F1" w:rsidRPr="00023E9E" w:rsidRDefault="00BB5175" w:rsidP="00EC77F1">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SALAUDE</w:t>
      </w:r>
      <w:r w:rsidR="00EC77F1">
        <w:rPr>
          <w:rFonts w:ascii="Times New Roman" w:hAnsi="Times New Roman" w:cs="Times New Roman"/>
          <w:b/>
          <w:sz w:val="28"/>
          <w:szCs w:val="28"/>
        </w:rPr>
        <w:t>EN NAFISAT AYOMIDE</w:t>
      </w:r>
    </w:p>
    <w:p w:rsidR="00EC77F1" w:rsidRPr="00023E9E" w:rsidRDefault="00EC77F1" w:rsidP="00EC77F1">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KWCOED/IL/21</w:t>
      </w:r>
      <w:r w:rsidRPr="00023E9E">
        <w:rPr>
          <w:rFonts w:ascii="Times New Roman" w:hAnsi="Times New Roman" w:cs="Times New Roman"/>
          <w:b/>
          <w:sz w:val="28"/>
          <w:szCs w:val="28"/>
        </w:rPr>
        <w:t>/</w:t>
      </w:r>
      <w:r>
        <w:rPr>
          <w:rFonts w:ascii="Times New Roman" w:hAnsi="Times New Roman" w:cs="Times New Roman"/>
          <w:b/>
          <w:sz w:val="28"/>
          <w:szCs w:val="28"/>
        </w:rPr>
        <w:t>1346</w:t>
      </w:r>
    </w:p>
    <w:p w:rsidR="00EC77F1" w:rsidRPr="00023E9E" w:rsidRDefault="00EC77F1" w:rsidP="00EC77F1">
      <w:pPr>
        <w:tabs>
          <w:tab w:val="left" w:pos="3495"/>
        </w:tabs>
        <w:spacing w:after="0" w:line="240" w:lineRule="auto"/>
        <w:jc w:val="center"/>
        <w:rPr>
          <w:rFonts w:ascii="Arial Black" w:hAnsi="Arial Black" w:cs="Times New Roman"/>
          <w:b/>
          <w:sz w:val="28"/>
          <w:szCs w:val="28"/>
        </w:rPr>
      </w:pPr>
    </w:p>
    <w:p w:rsidR="00EC77F1" w:rsidRPr="00023E9E" w:rsidRDefault="00EC77F1" w:rsidP="00EC77F1">
      <w:pPr>
        <w:tabs>
          <w:tab w:val="left" w:pos="3495"/>
        </w:tabs>
        <w:spacing w:after="0" w:line="240" w:lineRule="auto"/>
        <w:jc w:val="center"/>
        <w:rPr>
          <w:rFonts w:ascii="Arial Black" w:hAnsi="Arial Black" w:cs="Times New Roman"/>
          <w:b/>
          <w:sz w:val="28"/>
          <w:szCs w:val="28"/>
        </w:rPr>
      </w:pPr>
    </w:p>
    <w:p w:rsidR="00EC77F1" w:rsidRPr="00023E9E" w:rsidRDefault="00EC77F1" w:rsidP="00EC77F1">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ECONOMIC</w:t>
      </w:r>
      <w:r w:rsidRPr="00023E9E">
        <w:rPr>
          <w:rFonts w:ascii="Arial Black" w:hAnsi="Arial Black" w:cs="Times New Roman"/>
          <w:b/>
          <w:sz w:val="28"/>
          <w:szCs w:val="28"/>
        </w:rPr>
        <w:t xml:space="preserve">, SCHOOL OF </w:t>
      </w:r>
      <w:r>
        <w:rPr>
          <w:rFonts w:ascii="Arial Black" w:hAnsi="Arial Black" w:cs="Times New Roman"/>
          <w:b/>
          <w:sz w:val="28"/>
          <w:szCs w:val="28"/>
        </w:rPr>
        <w:t xml:space="preserve">ARTS AND SOCIAL </w:t>
      </w:r>
      <w:r w:rsidRPr="00023E9E">
        <w:rPr>
          <w:rFonts w:ascii="Arial Black" w:hAnsi="Arial Black" w:cs="Times New Roman"/>
          <w:b/>
          <w:sz w:val="28"/>
          <w:szCs w:val="28"/>
        </w:rPr>
        <w:t>SCIENCES, KWARA STATE COLLEGE OF EDUCATION, ILORIN</w:t>
      </w:r>
    </w:p>
    <w:p w:rsidR="00EC77F1" w:rsidRPr="00023E9E" w:rsidRDefault="00EC77F1" w:rsidP="00EC77F1">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 CERTIFICATION IN EDUCATION (N.C.E)</w:t>
      </w:r>
    </w:p>
    <w:p w:rsidR="00EC77F1" w:rsidRPr="00023E9E" w:rsidRDefault="00EC77F1" w:rsidP="00EC77F1">
      <w:pPr>
        <w:tabs>
          <w:tab w:val="left" w:pos="3495"/>
        </w:tabs>
        <w:spacing w:after="0" w:line="480" w:lineRule="auto"/>
        <w:jc w:val="both"/>
        <w:rPr>
          <w:rFonts w:ascii="Arial Black" w:hAnsi="Arial Black" w:cs="Times New Roman"/>
          <w:b/>
          <w:sz w:val="28"/>
          <w:szCs w:val="28"/>
        </w:rPr>
      </w:pPr>
    </w:p>
    <w:p w:rsidR="00EC77F1" w:rsidRDefault="00EC77F1" w:rsidP="00EC77F1">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EC77F1" w:rsidRDefault="00EC77F1" w:rsidP="00EC77F1">
      <w:pPr>
        <w:tabs>
          <w:tab w:val="left" w:pos="3495"/>
        </w:tabs>
        <w:spacing w:after="0" w:line="480" w:lineRule="auto"/>
        <w:jc w:val="both"/>
        <w:rPr>
          <w:rFonts w:ascii="Arial Black" w:hAnsi="Arial Black" w:cs="Times New Roman"/>
          <w:b/>
          <w:sz w:val="28"/>
          <w:szCs w:val="28"/>
        </w:rPr>
      </w:pPr>
    </w:p>
    <w:p w:rsidR="00EC77F1" w:rsidRPr="00023E9E" w:rsidRDefault="00EC77F1" w:rsidP="00EC77F1">
      <w:pPr>
        <w:tabs>
          <w:tab w:val="left" w:pos="3495"/>
        </w:tabs>
        <w:spacing w:after="0" w:line="480" w:lineRule="auto"/>
        <w:jc w:val="both"/>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August, 2024</w:t>
      </w:r>
    </w:p>
    <w:p w:rsidR="00EC77F1" w:rsidRDefault="00EC77F1" w:rsidP="00EC77F1">
      <w:pPr>
        <w:tabs>
          <w:tab w:val="left" w:pos="3495"/>
        </w:tabs>
        <w:spacing w:after="0" w:line="480" w:lineRule="auto"/>
        <w:rPr>
          <w:rFonts w:ascii="Times New Roman" w:hAnsi="Times New Roman" w:cs="Times New Roman"/>
          <w:b/>
          <w:sz w:val="28"/>
          <w:szCs w:val="28"/>
        </w:rPr>
      </w:pPr>
    </w:p>
    <w:p w:rsidR="00EC77F1" w:rsidRPr="00B403B9" w:rsidRDefault="00EC77F1" w:rsidP="00EC77F1">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CERTIFICATION</w:t>
      </w:r>
    </w:p>
    <w:p w:rsidR="00EC77F1" w:rsidRPr="00B403B9" w:rsidRDefault="00EC77F1" w:rsidP="00EC77F1">
      <w:pPr>
        <w:tabs>
          <w:tab w:val="left" w:pos="3495"/>
        </w:tabs>
        <w:spacing w:after="0" w:line="36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 xml:space="preserve">This research project has been read and approved by the under signed as meeting the requirement in partial fulfillment for the award of Nigeria Certificate in Education (N.C.E) in </w:t>
      </w:r>
      <w:r>
        <w:rPr>
          <w:rFonts w:ascii="Times New Roman" w:hAnsi="Times New Roman" w:cs="Times New Roman"/>
          <w:sz w:val="28"/>
          <w:szCs w:val="28"/>
        </w:rPr>
        <w:t>Economic</w:t>
      </w:r>
      <w:r w:rsidRPr="00B403B9">
        <w:rPr>
          <w:rFonts w:ascii="Times New Roman" w:hAnsi="Times New Roman" w:cs="Times New Roman"/>
          <w:sz w:val="28"/>
          <w:szCs w:val="28"/>
        </w:rPr>
        <w:t xml:space="preserve"> Department, Kwara State College of Education, Ilorin.</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Abdulsalam I.O</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EC77F1" w:rsidRPr="00B403B9" w:rsidRDefault="00EC77F1" w:rsidP="00EC77F1">
      <w:pPr>
        <w:tabs>
          <w:tab w:val="left" w:pos="3495"/>
        </w:tabs>
        <w:spacing w:after="0" w:line="480" w:lineRule="auto"/>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Pr="00B403B9" w:rsidRDefault="00EC77F1" w:rsidP="00EC77F1">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DEDICATION</w:t>
      </w:r>
    </w:p>
    <w:p w:rsidR="00EC77F1" w:rsidRPr="00B403B9" w:rsidRDefault="00EC77F1" w:rsidP="00EC77F1">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The research work is dedicated to the Almighty God, the one who was, who is and who is to come, who make this research work a successful one for me.</w:t>
      </w: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rPr>
          <w:rFonts w:ascii="Times New Roman" w:hAnsi="Times New Roman" w:cs="Times New Roman"/>
          <w:b/>
          <w:sz w:val="28"/>
          <w:szCs w:val="28"/>
        </w:rPr>
      </w:pPr>
    </w:p>
    <w:p w:rsidR="00EC77F1" w:rsidRPr="00A55A54" w:rsidRDefault="00EC77F1" w:rsidP="00EC77F1">
      <w:pPr>
        <w:spacing w:line="480" w:lineRule="auto"/>
        <w:jc w:val="center"/>
        <w:rPr>
          <w:rFonts w:ascii="Bookman Old Style" w:hAnsi="Bookman Old Style"/>
          <w:sz w:val="28"/>
          <w:szCs w:val="28"/>
        </w:rPr>
      </w:pPr>
      <w:r w:rsidRPr="00A55A54">
        <w:rPr>
          <w:rFonts w:ascii="Bookman Old Style" w:hAnsi="Bookman Old Style"/>
          <w:b/>
          <w:sz w:val="28"/>
          <w:szCs w:val="28"/>
        </w:rPr>
        <w:lastRenderedPageBreak/>
        <w:t>ACKNOWLEDGEMENT</w:t>
      </w:r>
    </w:p>
    <w:p w:rsidR="00EC77F1" w:rsidRPr="00A55A54" w:rsidRDefault="00EC77F1" w:rsidP="00EC77F1">
      <w:pPr>
        <w:spacing w:line="480" w:lineRule="auto"/>
        <w:ind w:firstLine="720"/>
        <w:jc w:val="both"/>
        <w:rPr>
          <w:rFonts w:ascii="Bookman Old Style" w:hAnsi="Bookman Old Style"/>
          <w:sz w:val="28"/>
          <w:szCs w:val="28"/>
        </w:rPr>
      </w:pPr>
      <w:r w:rsidRPr="00A55A54">
        <w:rPr>
          <w:rFonts w:ascii="Bookman Old Style" w:hAnsi="Bookman Old Style"/>
          <w:sz w:val="28"/>
          <w:szCs w:val="28"/>
        </w:rPr>
        <w:t>Our pro</w:t>
      </w:r>
      <w:r>
        <w:rPr>
          <w:rFonts w:ascii="Bookman Old Style" w:hAnsi="Bookman Old Style"/>
          <w:sz w:val="28"/>
          <w:szCs w:val="28"/>
        </w:rPr>
        <w:t>fo</w:t>
      </w:r>
      <w:r w:rsidRPr="00A55A54">
        <w:rPr>
          <w:rFonts w:ascii="Bookman Old Style" w:hAnsi="Bookman Old Style"/>
          <w:sz w:val="28"/>
          <w:szCs w:val="28"/>
        </w:rPr>
        <w:t>und gratitude goes to Almighty Allah who spared our life till date and bestow on us the strength to undergo our program in the college of excellence and eventually crown our efforts with success .</w:t>
      </w:r>
    </w:p>
    <w:p w:rsidR="00EC77F1" w:rsidRDefault="00EC77F1" w:rsidP="00EC77F1">
      <w:pPr>
        <w:spacing w:line="480" w:lineRule="auto"/>
        <w:ind w:firstLine="720"/>
        <w:jc w:val="both"/>
        <w:rPr>
          <w:rFonts w:ascii="Bookman Old Style" w:hAnsi="Bookman Old Style"/>
          <w:sz w:val="28"/>
          <w:szCs w:val="28"/>
        </w:rPr>
      </w:pPr>
      <w:r>
        <w:rPr>
          <w:rFonts w:ascii="Bookman Old Style" w:hAnsi="Bookman Old Style"/>
          <w:sz w:val="28"/>
          <w:szCs w:val="28"/>
        </w:rPr>
        <w:t>My</w:t>
      </w:r>
      <w:r w:rsidRPr="00A55A54">
        <w:rPr>
          <w:rFonts w:ascii="Bookman Old Style" w:hAnsi="Bookman Old Style"/>
          <w:sz w:val="28"/>
          <w:szCs w:val="28"/>
        </w:rPr>
        <w:t xml:space="preserve"> equally acknowledge the immeasurable love and co-operation given to us by our supervisor in person of Dr. Abdulsalam I.O to carry out this project and even accompany this study with interest, concerned and supported the work with deep sense of study and commitments make this project successfully. May almighty Allah bless you abundantly.</w:t>
      </w:r>
    </w:p>
    <w:p w:rsidR="00EC77F1" w:rsidRDefault="00EC77F1" w:rsidP="00EC77F1">
      <w:pPr>
        <w:spacing w:line="480" w:lineRule="auto"/>
        <w:ind w:firstLine="720"/>
        <w:jc w:val="both"/>
        <w:rPr>
          <w:rFonts w:ascii="Bookman Old Style" w:hAnsi="Bookman Old Style"/>
          <w:sz w:val="28"/>
          <w:szCs w:val="28"/>
        </w:rPr>
      </w:pPr>
      <w:r>
        <w:rPr>
          <w:rFonts w:ascii="Bookman Old Style" w:hAnsi="Bookman Old Style"/>
          <w:sz w:val="28"/>
          <w:szCs w:val="28"/>
        </w:rPr>
        <w:t>I</w:t>
      </w:r>
      <w:r w:rsidRPr="00A55A54">
        <w:rPr>
          <w:rFonts w:ascii="Bookman Old Style" w:hAnsi="Bookman Old Style"/>
          <w:sz w:val="28"/>
          <w:szCs w:val="28"/>
        </w:rPr>
        <w:t xml:space="preserve"> appreciate the effort of our H.O.D in person of Mr. Otubu S.O in Economics department and other lecturer in te college out gratitude goes to the following people who have in one way or the other contributed to success of our program, our lovely friends who be share idea with thank you all</w:t>
      </w:r>
      <w:r>
        <w:rPr>
          <w:rFonts w:ascii="Bookman Old Style" w:hAnsi="Bookman Old Style"/>
          <w:sz w:val="28"/>
          <w:szCs w:val="28"/>
        </w:rPr>
        <w:t xml:space="preserve"> </w:t>
      </w:r>
      <w:r w:rsidRPr="00A55A54">
        <w:rPr>
          <w:rFonts w:ascii="Bookman Old Style" w:hAnsi="Bookman Old Style"/>
          <w:sz w:val="28"/>
          <w:szCs w:val="28"/>
        </w:rPr>
        <w:t xml:space="preserve">and </w:t>
      </w:r>
      <w:r>
        <w:rPr>
          <w:rFonts w:ascii="Bookman Old Style" w:hAnsi="Bookman Old Style"/>
          <w:sz w:val="28"/>
          <w:szCs w:val="28"/>
        </w:rPr>
        <w:t xml:space="preserve">Allah </w:t>
      </w:r>
      <w:r w:rsidRPr="00A55A54">
        <w:rPr>
          <w:rFonts w:ascii="Bookman Old Style" w:hAnsi="Bookman Old Style"/>
          <w:sz w:val="28"/>
          <w:szCs w:val="28"/>
        </w:rPr>
        <w:t xml:space="preserve"> bless you (Amin).</w:t>
      </w:r>
    </w:p>
    <w:p w:rsidR="00EC77F1" w:rsidRDefault="00EC77F1" w:rsidP="00EC77F1">
      <w:pPr>
        <w:spacing w:line="480" w:lineRule="auto"/>
        <w:ind w:firstLine="720"/>
        <w:jc w:val="both"/>
        <w:rPr>
          <w:rFonts w:ascii="Bookman Old Style" w:hAnsi="Bookman Old Style"/>
          <w:sz w:val="28"/>
          <w:szCs w:val="28"/>
        </w:rPr>
      </w:pPr>
      <w:r w:rsidRPr="00A55A54">
        <w:rPr>
          <w:rFonts w:ascii="Bookman Old Style" w:hAnsi="Bookman Old Style"/>
          <w:sz w:val="28"/>
          <w:szCs w:val="28"/>
        </w:rPr>
        <w:lastRenderedPageBreak/>
        <w:t xml:space="preserve">We wish to double our kudos and appreciation to </w:t>
      </w:r>
      <w:r>
        <w:rPr>
          <w:rFonts w:ascii="Bookman Old Style" w:hAnsi="Bookman Old Style"/>
          <w:sz w:val="28"/>
          <w:szCs w:val="28"/>
        </w:rPr>
        <w:t xml:space="preserve">my </w:t>
      </w:r>
      <w:r w:rsidRPr="00A55A54">
        <w:rPr>
          <w:rFonts w:ascii="Bookman Old Style" w:hAnsi="Bookman Old Style"/>
          <w:sz w:val="28"/>
          <w:szCs w:val="28"/>
        </w:rPr>
        <w:t xml:space="preserve">dearly parents Mrs </w:t>
      </w:r>
      <w:r>
        <w:rPr>
          <w:rFonts w:ascii="Bookman Old Style" w:hAnsi="Bookman Old Style"/>
          <w:sz w:val="28"/>
          <w:szCs w:val="28"/>
        </w:rPr>
        <w:t>Atolagbe</w:t>
      </w:r>
      <w:r w:rsidRPr="00A55A54">
        <w:rPr>
          <w:rFonts w:ascii="Bookman Old Style" w:hAnsi="Bookman Old Style"/>
          <w:sz w:val="28"/>
          <w:szCs w:val="28"/>
        </w:rPr>
        <w:t xml:space="preserve"> who as always been there for us right from the outset of our educational life, by their support in mentally, financially, spiritually and morally, may almighty Allah make them live long to</w:t>
      </w:r>
      <w:r>
        <w:rPr>
          <w:rFonts w:ascii="Bookman Old Style" w:hAnsi="Bookman Old Style"/>
          <w:sz w:val="28"/>
          <w:szCs w:val="28"/>
        </w:rPr>
        <w:t xml:space="preserve"> </w:t>
      </w:r>
      <w:r w:rsidRPr="00A55A54">
        <w:rPr>
          <w:rFonts w:ascii="Bookman Old Style" w:hAnsi="Bookman Old Style"/>
          <w:sz w:val="28"/>
          <w:szCs w:val="28"/>
        </w:rPr>
        <w:t>eat from the fruits of their labour and be extend our multiple sincere gratitude to our sisters and brother may almighty Allah bless you all.</w:t>
      </w:r>
    </w:p>
    <w:p w:rsidR="00EC77F1" w:rsidRPr="00A55A54" w:rsidRDefault="00EC77F1" w:rsidP="00EC77F1">
      <w:pPr>
        <w:spacing w:line="480" w:lineRule="auto"/>
        <w:ind w:firstLine="720"/>
        <w:jc w:val="both"/>
        <w:rPr>
          <w:rFonts w:ascii="Bookman Old Style" w:hAnsi="Bookman Old Style"/>
          <w:sz w:val="28"/>
          <w:szCs w:val="28"/>
        </w:rPr>
      </w:pPr>
      <w:r w:rsidRPr="00EC77F1">
        <w:rPr>
          <w:rFonts w:ascii="Bookman Old Style" w:hAnsi="Bookman Old Style"/>
          <w:sz w:val="28"/>
          <w:szCs w:val="28"/>
        </w:rPr>
        <w:t xml:space="preserve">I am grateful to my best of </w:t>
      </w:r>
      <w:r>
        <w:rPr>
          <w:rFonts w:ascii="Bookman Old Style" w:hAnsi="Bookman Old Style"/>
          <w:sz w:val="28"/>
          <w:szCs w:val="28"/>
        </w:rPr>
        <w:t>Brother</w:t>
      </w:r>
      <w:r w:rsidRPr="00EC77F1">
        <w:rPr>
          <w:rFonts w:ascii="Bookman Old Style" w:hAnsi="Bookman Old Style"/>
          <w:sz w:val="28"/>
          <w:szCs w:val="28"/>
        </w:rPr>
        <w:t xml:space="preserve"> supporters </w:t>
      </w:r>
      <w:r>
        <w:rPr>
          <w:rFonts w:ascii="Bookman Old Style" w:hAnsi="Bookman Old Style"/>
          <w:sz w:val="28"/>
          <w:szCs w:val="28"/>
        </w:rPr>
        <w:t>mooshed Adeshola</w:t>
      </w:r>
      <w:r w:rsidRPr="00EC77F1">
        <w:rPr>
          <w:rFonts w:ascii="Bookman Old Style" w:hAnsi="Bookman Old Style"/>
          <w:sz w:val="28"/>
          <w:szCs w:val="28"/>
        </w:rPr>
        <w:t xml:space="preserve"> who have provided me with motivation, encouragement and moral support. The time we spent together will always be remembered by me, without you guys my staying in the citadel of learning would have been were mirage. You are really helpful, my prayer is that God will keep you any where you find yourself, you will not lack destiny helper. </w:t>
      </w:r>
      <w:r w:rsidRPr="00A55A54">
        <w:rPr>
          <w:rFonts w:ascii="Bookman Old Style" w:hAnsi="Bookman Old Style"/>
          <w:sz w:val="28"/>
          <w:szCs w:val="28"/>
        </w:rPr>
        <w:t xml:space="preserve">   </w:t>
      </w:r>
    </w:p>
    <w:p w:rsidR="00EC77F1" w:rsidRPr="007A0637" w:rsidRDefault="00EC77F1" w:rsidP="00EC77F1">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Muhammmed .J. Opeyemi for his support and to anyone I have forgotten who was instrumental in this project, I really </w:t>
      </w:r>
      <w:r>
        <w:rPr>
          <w:rFonts w:ascii="Bookman Old Style" w:hAnsi="Bookman Old Style"/>
          <w:sz w:val="28"/>
          <w:szCs w:val="28"/>
        </w:rPr>
        <w:t xml:space="preserve">appreciate your support.       </w:t>
      </w: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Pr="00B403B9" w:rsidRDefault="00EC77F1" w:rsidP="00EC77F1">
      <w:pPr>
        <w:tabs>
          <w:tab w:val="left" w:pos="3495"/>
        </w:tabs>
        <w:spacing w:after="0" w:line="240" w:lineRule="auto"/>
        <w:jc w:val="center"/>
        <w:rPr>
          <w:rFonts w:ascii="Times New Roman" w:hAnsi="Times New Roman" w:cs="Times New Roman"/>
          <w:b/>
          <w:sz w:val="28"/>
          <w:szCs w:val="28"/>
        </w:rPr>
      </w:pPr>
      <w:r w:rsidRPr="00B403B9">
        <w:rPr>
          <w:rFonts w:ascii="Times New Roman" w:hAnsi="Times New Roman" w:cs="Times New Roman"/>
          <w:b/>
          <w:sz w:val="28"/>
          <w:szCs w:val="28"/>
        </w:rPr>
        <w:t>ABSTRACT</w:t>
      </w:r>
    </w:p>
    <w:p w:rsidR="00EC77F1" w:rsidRPr="00B403B9" w:rsidRDefault="00EC77F1" w:rsidP="00EC77F1">
      <w:pPr>
        <w:tabs>
          <w:tab w:val="left" w:pos="720"/>
        </w:tabs>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 xml:space="preserve">The study examines influence of Social Media on the Academic Performance of students in Kwara State College of Education Ilorin. To establish this, five research questions were formulated for the study. Related literature were reviewed using journal, textbooks, articles etc. Descriptive survey research method was used. </w:t>
      </w:r>
    </w:p>
    <w:p w:rsidR="00EC77F1" w:rsidRPr="00B403B9" w:rsidRDefault="00EC77F1" w:rsidP="00EC77F1">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 xml:space="preserve">The target populations for this study include all Kwara State College of Education Ilorin students. Sample size of two hundred and fifty (250) was selected. A structured questionnaire was designed as the instrument for data collection. Frequency counts and standard deviation were used to analyse the research responses of the respondents. </w:t>
      </w:r>
    </w:p>
    <w:p w:rsidR="00EC77F1" w:rsidRPr="00B403B9" w:rsidRDefault="00EC77F1" w:rsidP="00EC77F1">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EC77F1" w:rsidRPr="00B403B9" w:rsidRDefault="00EC77F1" w:rsidP="00EC77F1">
      <w:pPr>
        <w:autoSpaceDE w:val="0"/>
        <w:autoSpaceDN w:val="0"/>
        <w:adjustRightInd w:val="0"/>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EC77F1" w:rsidRPr="00B403B9" w:rsidRDefault="00EC77F1" w:rsidP="00EC77F1">
      <w:pPr>
        <w:tabs>
          <w:tab w:val="left" w:pos="5190"/>
        </w:tabs>
        <w:spacing w:after="0" w:line="360" w:lineRule="auto"/>
        <w:rPr>
          <w:rFonts w:ascii="Times New Roman" w:hAnsi="Times New Roman" w:cs="Times New Roman"/>
          <w:b/>
          <w:sz w:val="28"/>
          <w:szCs w:val="28"/>
        </w:rPr>
      </w:pPr>
    </w:p>
    <w:p w:rsidR="00EC77F1" w:rsidRDefault="00EC77F1" w:rsidP="00EC77F1">
      <w:pPr>
        <w:tabs>
          <w:tab w:val="left" w:pos="5190"/>
        </w:tabs>
        <w:spacing w:after="0" w:line="360" w:lineRule="auto"/>
        <w:jc w:val="center"/>
        <w:rPr>
          <w:rFonts w:ascii="Times New Roman" w:hAnsi="Times New Roman" w:cs="Times New Roman"/>
          <w:b/>
          <w:sz w:val="28"/>
          <w:szCs w:val="28"/>
        </w:rPr>
      </w:pPr>
    </w:p>
    <w:p w:rsidR="00EC77F1" w:rsidRPr="00B403B9" w:rsidRDefault="00EC77F1" w:rsidP="00EC77F1">
      <w:pPr>
        <w:tabs>
          <w:tab w:val="left" w:pos="5190"/>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TABLE OF CONTENTS</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Background to the </w:t>
      </w:r>
      <w:r>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w:t>
      </w:r>
      <w:r w:rsidRPr="00B403B9">
        <w:rPr>
          <w:rFonts w:ascii="Times New Roman" w:hAnsi="Times New Roman" w:cs="Times New Roman"/>
          <w:sz w:val="28"/>
          <w:szCs w:val="28"/>
        </w:rPr>
        <w:t xml:space="preserve">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7</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The Concept of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Addictiveness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Exposure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C77F1"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Influence of Social Media Network on Students’ Academic </w:t>
      </w:r>
      <w:r>
        <w:rPr>
          <w:rFonts w:ascii="Times New Roman" w:hAnsi="Times New Roman" w:cs="Times New Roman"/>
          <w:sz w:val="28"/>
          <w:szCs w:val="28"/>
        </w:rPr>
        <w:tab/>
      </w:r>
      <w:r>
        <w:rPr>
          <w:rFonts w:ascii="Times New Roman" w:hAnsi="Times New Roman" w:cs="Times New Roman"/>
          <w:sz w:val="28"/>
          <w:szCs w:val="28"/>
        </w:rPr>
        <w:tab/>
        <w:t>21</w:t>
      </w:r>
    </w:p>
    <w:p w:rsidR="00EC77F1" w:rsidRPr="00B403B9"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Performance</w:t>
      </w:r>
    </w:p>
    <w:p w:rsidR="00EC77F1" w:rsidRPr="00B403B9"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and Students’ Academic Performance</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Gender Usage of Social Media</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by Age</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Social Media in the Classroom</w:t>
      </w:r>
      <w:r>
        <w:rPr>
          <w:rFonts w:ascii="Times New Roman" w:hAnsi="Times New Roman" w:cs="Times New Roman"/>
          <w:sz w:val="28"/>
          <w:szCs w:val="28"/>
        </w:rPr>
        <w:tab/>
      </w:r>
      <w:r>
        <w:rPr>
          <w:rFonts w:ascii="Times New Roman" w:hAnsi="Times New Roman" w:cs="Times New Roman"/>
          <w:sz w:val="28"/>
          <w:szCs w:val="28"/>
        </w:rPr>
        <w:tab/>
        <w:t>25</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Problems of Social Media</w:t>
      </w:r>
      <w:r>
        <w:rPr>
          <w:rFonts w:ascii="Times New Roman" w:hAnsi="Times New Roman" w:cs="Times New Roman"/>
          <w:sz w:val="28"/>
          <w:szCs w:val="28"/>
        </w:rPr>
        <w:tab/>
      </w:r>
      <w:r>
        <w:rPr>
          <w:rFonts w:ascii="Times New Roman" w:hAnsi="Times New Roman" w:cs="Times New Roman"/>
          <w:sz w:val="28"/>
          <w:szCs w:val="28"/>
        </w:rPr>
        <w:tab/>
        <w:t>26</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t>26</w:t>
      </w:r>
    </w:p>
    <w:p w:rsidR="00EC77F1" w:rsidRPr="00B403B9" w:rsidRDefault="00EC77F1" w:rsidP="00EC77F1">
      <w:pPr>
        <w:tabs>
          <w:tab w:val="left" w:pos="5190"/>
        </w:tabs>
        <w:spacing w:after="0" w:line="48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28</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FOUR: RESULTS AND DISCUSSION</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31</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38</w:t>
      </w:r>
    </w:p>
    <w:p w:rsidR="00EC77F1" w:rsidRPr="00B403B9" w:rsidRDefault="00EC77F1" w:rsidP="00EC77F1">
      <w:pPr>
        <w:tabs>
          <w:tab w:val="left" w:pos="5190"/>
        </w:tabs>
        <w:spacing w:after="0" w:line="480" w:lineRule="auto"/>
        <w:ind w:left="2250" w:hanging="2250"/>
        <w:rPr>
          <w:rFonts w:ascii="Times New Roman" w:hAnsi="Times New Roman" w:cs="Times New Roman"/>
          <w:sz w:val="28"/>
          <w:szCs w:val="28"/>
        </w:rPr>
      </w:pPr>
      <w:r w:rsidRPr="00B403B9">
        <w:rPr>
          <w:rFonts w:ascii="Times New Roman" w:hAnsi="Times New Roman" w:cs="Times New Roman"/>
          <w:b/>
          <w:sz w:val="28"/>
          <w:szCs w:val="28"/>
        </w:rPr>
        <w:t xml:space="preserve">CHAPTER FIVE: SUMMARY CONCLUSION AND RECOMMENDATIONS </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41</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42</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w:t>
      </w:r>
    </w:p>
    <w:p w:rsidR="00EC77F1" w:rsidRDefault="00EC77F1" w:rsidP="00EC77F1">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APPENDIX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356C8B" w:rsidRDefault="00356C8B">
      <w:pPr>
        <w:rPr>
          <w:rFonts w:ascii="Times New Roman" w:hAnsi="Times New Roman" w:cs="Times New Roman"/>
          <w:b/>
          <w:sz w:val="28"/>
          <w:szCs w:val="28"/>
        </w:rPr>
      </w:pPr>
      <w:r>
        <w:rPr>
          <w:rFonts w:ascii="Times New Roman" w:hAnsi="Times New Roman" w:cs="Times New Roman"/>
          <w:b/>
          <w:sz w:val="28"/>
          <w:szCs w:val="28"/>
        </w:rPr>
        <w:br w:type="page"/>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ONE</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INTRODUCTION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Background to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Messenger, Blackberry Messenger (BBM), Whats app messenger, 2go messenger, Skype, Google talk, Google Messenger, iPhone and Androids. These networking sites are used by most people to interact with old and new friends, physical or internet friends (Asemah and Edegoh, 2022).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Internet users who want to communicate with other users about areas of mutual interest, whether from a personal business or academic perspective</w:t>
      </w:r>
      <w:r w:rsidRPr="005E5F4C">
        <w:rPr>
          <w:rFonts w:ascii="Times New Roman" w:hAnsi="Times New Roman" w:cs="Times New Roman"/>
        </w:rPr>
        <w:t>‖</w:t>
      </w:r>
      <w:r w:rsidRPr="005E5F4C">
        <w:rPr>
          <w:rFonts w:ascii="Bookman Old Style" w:hAnsi="Bookman Old Style" w:cs="Times New Roman"/>
        </w:rPr>
        <w:t xml:space="preserve"> (William, Boyd, Densten, Chin, Diamond &amp; Morgenthaler 2019).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.2010). Olubiyi (2012) noted that these days’ students are so engrossed in the 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Statement of the Problem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networks on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Purpose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purpose of this study is to examine the influence of Social Media on the Academic Performance of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Specifically, the study seeks;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examine the level of student addictiveness to social media and the influence on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To determine the social media network that the students are more exposed to and the influence on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To ascertain how the use of social media has influence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To ascertain the difference in students’ usage of social media network by gender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To ascertain how age has influence on students’ usage of social media network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Research Questions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following research questions were raised;</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what extent would student addictiveness to social network influence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2. Does the social media network that the students are more exposed to influence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How has the use of social media influence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Is there gender difference in the student’s usage of social media network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In what way do younger and older students influence the use of social media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Significance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study is significant to the teachers, parents and students and school administrator.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356C8B" w:rsidRDefault="00356C8B" w:rsidP="00356C8B">
      <w:pPr>
        <w:autoSpaceDE w:val="0"/>
        <w:autoSpaceDN w:val="0"/>
        <w:adjustRightInd w:val="0"/>
        <w:spacing w:after="0" w:line="480" w:lineRule="auto"/>
        <w:jc w:val="both"/>
        <w:rPr>
          <w:rFonts w:ascii="Bookman Old Style" w:hAnsi="Bookman Old Style" w:cs="Times New Roman"/>
          <w:b/>
          <w:bCs/>
        </w:rPr>
      </w:pPr>
    </w:p>
    <w:p w:rsidR="00356C8B" w:rsidRDefault="00356C8B" w:rsidP="00356C8B">
      <w:pPr>
        <w:autoSpaceDE w:val="0"/>
        <w:autoSpaceDN w:val="0"/>
        <w:adjustRightInd w:val="0"/>
        <w:spacing w:after="0" w:line="480" w:lineRule="auto"/>
        <w:jc w:val="both"/>
        <w:rPr>
          <w:rFonts w:ascii="Bookman Old Style" w:hAnsi="Bookman Old Style" w:cs="Times New Roman"/>
          <w:b/>
          <w:bCs/>
        </w:rPr>
      </w:pP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Scope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focus of this research work is to primarily study the Influence of social media on the academic performance of students. The study will comprise students in Kwara State College of Education Ilorin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outcome of the study may not be (100%) valid for generalization because some inhibiting factors that served as limitation for the study. However, the study has to be designed to cover large proportion of students in Kwara State College of Education. To make a manageable sample, the study would be limited to the NCE I and NCE II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Operational Definition of Terms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As words may mean differently in different contexts, the following definitions are given as the words used as intended to be understood for the purpose of this study.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Social Media</w:t>
      </w:r>
      <w:r w:rsidRPr="005E5F4C">
        <w:rPr>
          <w:rFonts w:ascii="Bookman Old Style" w:hAnsi="Bookman Old Style" w:cs="Times New Roman"/>
        </w:rPr>
        <w:t>: They are forms of electronic communication which facilitate interactive base on certain interests. Social media include web and mobile technology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Sites: </w:t>
      </w:r>
      <w:r w:rsidRPr="005E5F4C">
        <w:rPr>
          <w:rFonts w:ascii="Bookman Old Style" w:hAnsi="Bookman Old Style" w:cs="Times New Roman"/>
        </w:rPr>
        <w:t>A website where people put information about them and can send to others.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The use of internet to make information about yourself available to other people especially people you share an interest with to send messages to them.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Media: </w:t>
      </w:r>
      <w:r w:rsidRPr="005E5F4C">
        <w:rPr>
          <w:rFonts w:ascii="Bookman Old Style" w:hAnsi="Bookman Old Style" w:cs="Times New Roman"/>
        </w:rPr>
        <w:t>Are all those media technologies that are intended to reach a large audience by mass communication. “They are messages communicated through a mass medium to a number of people.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Academic: </w:t>
      </w:r>
      <w:r w:rsidRPr="005E5F4C">
        <w:rPr>
          <w:rFonts w:ascii="Bookman Old Style" w:hAnsi="Bookman Old Style" w:cs="Times New Roman"/>
        </w:rPr>
        <w:t>It is concerned with Studying from books as opposed by a practical work.</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Students: </w:t>
      </w:r>
      <w:r w:rsidRPr="005E5F4C">
        <w:rPr>
          <w:rFonts w:ascii="Bookman Old Style" w:hAnsi="Bookman Old Style" w:cs="Times New Roman"/>
        </w:rPr>
        <w:t>Someone who is Studying at a University or School. Someone who is very interested in a particular subject.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Computer: </w:t>
      </w:r>
      <w:r w:rsidRPr="005E5F4C">
        <w:rPr>
          <w:rFonts w:ascii="Bookman Old Style" w:hAnsi="Bookman Old Style" w:cs="Times New Roman"/>
        </w:rPr>
        <w:t>A computer is a machine that receives or stores or process data quickly according to a stored program.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Tweets: </w:t>
      </w:r>
      <w:r w:rsidRPr="005E5F4C">
        <w:rPr>
          <w:rFonts w:ascii="Bookman Old Style" w:hAnsi="Bookman Old Style" w:cs="Times New Roman"/>
        </w:rPr>
        <w:t>A short message posted on Twitter (a micro blog).</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bCs/>
        </w:rPr>
        <w:t xml:space="preserve">ICT: </w:t>
      </w:r>
      <w:r w:rsidRPr="005E5F4C">
        <w:rPr>
          <w:rFonts w:ascii="Bookman Old Style" w:hAnsi="Bookman Old Style" w:cs="Times New Roman"/>
        </w:rPr>
        <w:t>Information and Communication Technology</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rPr>
          <w:rFonts w:ascii="Bookman Old Style" w:hAnsi="Bookman Old Style" w:cs="Times New Roman"/>
        </w:rPr>
      </w:pPr>
      <w:r w:rsidRPr="005E5F4C">
        <w:rPr>
          <w:rFonts w:ascii="Bookman Old Style" w:hAnsi="Bookman Old Style" w:cs="Times New Roman"/>
        </w:rPr>
        <w:br w:type="page"/>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TWO</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REVIEW OF RELATED LITERATURE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INTRODUCTION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chapter reviewed some of the numerous works done by scholars and researchers which are directly related to this research work. In doing so, this chapter examined and reviewed the following areas;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Concept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Addictiveness to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Exposure to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Influence of Social Media Network on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and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Gender Usage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by Age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Social Media in the Classroom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Problems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Summary of Literature Review</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Concept of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Social media is that means that employs mobile and web based technology to create highly interactive platforms via which individuals and community share, co-create, discuss and modifies user-generated content (Kietzmannn, 2022). 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Bookmarking: </w:t>
      </w:r>
      <w:r w:rsidRPr="005E5F4C">
        <w:rPr>
          <w:rFonts w:ascii="Bookman Old Style" w:hAnsi="Bookman Old Style" w:cs="Times New Roman"/>
        </w:rPr>
        <w:t>interact by tagging website and searching through website book marked by others (Blink list, simple).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News: </w:t>
      </w:r>
      <w:r w:rsidRPr="005E5F4C">
        <w:rPr>
          <w:rFonts w:ascii="Bookman Old Style" w:hAnsi="Bookman Old Style" w:cs="Times New Roman"/>
        </w:rPr>
        <w:t>interact by voting for articles and commenting on them (Digg, propello).</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interact by adding friends, commenting on photo and profiles, sharing groups for discussions (Facebook,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Photo and Video Sharing: </w:t>
      </w:r>
      <w:r w:rsidRPr="005E5F4C">
        <w:rPr>
          <w:rFonts w:ascii="Bookman Old Style" w:hAnsi="Bookman Old Style" w:cs="Times New Roman"/>
        </w:rPr>
        <w:t>interact by sharing photos or videos and commenting on the user submission. (Youtube and Fliki).</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Wikis: </w:t>
      </w:r>
      <w:r w:rsidRPr="005E5F4C">
        <w:rPr>
          <w:rFonts w:ascii="Bookman Old Style" w:hAnsi="Bookman Old Style" w:cs="Times New Roman"/>
        </w:rPr>
        <w:t>interact by adding articles and editing existing articles. (Wikipedia, wikia). Social media refers to the means of interaction among people in which they create, share, exchange and comment among themselves in different networks. Andreas and Michael (2020)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internet usage effect of social media, in views of Nielsen (2022) is that, students continue to spend more time on the social media than any site. The total time spent on social media across mobile devices increased by 37%, 121 billion minutes in July 2022 compared to 88 billion minutes in July 2021.</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Kaplan and Haenlein (2020) classified social media into six different classes as follows: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Collaborative Project (Wikipedia)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Blogs and Micro blogs (Twitter)</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Content Communities (Youtube)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Social Networking Site (Facebook;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Virtual Game World (World of war craft)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Virtual Second World (Second life)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Technology includes the blogs, picture sharing, music sharing, crowd sourcing, e-mail, instant messaging and voice over. These services could be integrated via social network maggregation platforms.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Mobile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(2022), social media can be divided into four types: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Space-timers (location and time sensitive): exchange of message with relevance for specific location and time (Face 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Quick-time (time sensitive): transfer of traditional social media application to mobile services to increase immediacy (posting twitter messages, status update [2go], and updating display picture [dp] [bbm]).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Space-locators (location sensitive): exchange message with relevance for one specific location which are tagged to certain place (yelp, sype).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Slow-timers (neither location nor time sensitive): transfer traditional social media application to mobile devices (reading a wikipedia entry).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is used to describe any website that enables users to create public profiles within that website and form relationship with other users of the same website who access their profile.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Ellison and Boyd (2017)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2022). It consists of a representation of each user (profiles), social links and a variety of additional services. For detailed analysis of social networking, the following terms will be discussed:</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Impact of Social Networking Site</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Features</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Social Networking and Education</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Constraints in Education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Impacts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Through email and instant messaging, online communities are created where a gift economy and reciprocal altruism are encouraged through co-operation. 2go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2012); and, in reference to this, Proverbs 10:19, states that “In the abundance of words, there does not fail to be transgression, but the one keeping his in check is acting discreetly”.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mind”(Awake, 2012).</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Features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the Boyd and Ellison (2011)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Ellison adopt Sunden’s (2013) description of profiles as unique pages where one can type oneself into being a profile is generated from answer to question, such as age, location and interest. Some site allows users upload pictures’, add multimedia content or modify the look of their profile. For instance, 2go allows the user to update their status and change profile pictures and BB chat that allows them change display picture, name and status.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 and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 advent of social network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Constraints of Social Networking in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Some sites like Ning-for teachers and Term wiki-learning 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(2016) described it as participatory culture. It creates space for learners which James (2024) suggest affinity space and dispersion of expertise and relatedness for learning.</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Networking and Nigeria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all started with the removal of fuel subsidy on New Year day in 2023. This event showed the overwhelming power of networking. Daily protest were organized and sustained for about a week in social networks. It was a powerful tool that it was rumored that the president considered suspending their operations. 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2023. It wasn’t the first “criminals” were butchered and burnt alive by angry uncivilized barbaric mobs.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Examples of SNS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Parental Involvement and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Parent- child conflicts have also become more of an issue since the sudden escalation of online social networking (Greenfield &amp; Subrahmanyam, 2018). Research has shown that students who have a strong sense of communication and closeness with one (or more) parent or guardian have a better chance at academic success (Greenfield &amp; Subrahmanyam, 2017). With adolescents hooked on the Internet and other forms of technology and their language changing with new acronyms and code words that can only be learned through this technology, the gap between parents and children has gotten larger (Greenfield &amp; Subrahmanyam, 2017).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2017).</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Benefits of Social Networking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2021). In general, the Internet and social networking sites can be a positive influence on adolescents. Social networking sites provide an outlet for teens to express themselves in their own unique ways (Boyd, 2022).</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In addition, they serve both as a meeting place for teens to interact with other like-minded people and as showplaces for a teen’s artistic and musical abilities (Boyd, 2007). Finally, high school students use these sites as tools to obtain information and resources for graduation preparation and future planning. For example, students applying for college visit profiles of that college’s students to view pictures and read blogs of past students to determine whether the college would be a good fit (Boyd &amp; Ellison, 2014).</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Addictiveness to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On the internet, students engage in a variety of activities some of which may be potentially addictive. (kuss and Griffiths, 2011).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Exposure to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reading in the library and putting the books aside on hearing the sound of a ping on the phone.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Influence of Social Media Network on Student Academic Performance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Though there have been many social, economic, and environmental factors that have added to the pressure of university students in the past ten years, the drop-out rate for students is still a major national problem (Bowen, 2012). Current statistics show that university students in Nigeria are under increased pressure due to higher academic standards in other countries, and it has become more important than ever for educators to encourage graduation and further education (Bowen, 2023).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2023).</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top academic areas that many school professionals are concerned about are English (ELA) and advanced literacy (Williams, 2019) The current generations of teens live in a fast-paced technological world with many different types of communication happening all at the same time. For example, he or she may be on the computer on a SNS, while also talking on the phone, sending instant messages to a friend, and emailing someone else all at the same time (Williams, 2019) While there may be some advantages to this, such as the teen learning how to type faster and multi-task many things at once, there may also be a breakdown in much of that communication (Williams,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and Students’ Academic Performance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web sites are employed in many ways like developing metropolitan areas, speaking, blogging etc. Additionally different institutions even nowadays are developing groups on several Websites (Saba Mehmood 2023).</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Gender Usage of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When reviewing the literature related to gender and adolescents, results are mixed as to which group spends more time on the Internet as well as on social media networks (Lin 2024). Studies have shown that boys have been online more than girls in previous decades because of earlier forms of technology such as video or computer games (Lin &amp; Subrahmanyam, 2024). Girls have reported that they use social media for things like chatting and downloading music (Giles &amp; Price, 2018). Because of this, one may hypothesize that girls will be more likely to be attracted to social media networks and other online social groups (Giles &amp; Price, 2019). According to most research done on the topic, the number of teenage girls and boys who communicate on these social media networks are equally divided (Bonds, 2023).</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Research has shown that though girls and boys are both likely to have a SNS account, the reasons for the accounts may vary based on gender (Bonds-Raacke &amp; Raacke, 2008). For girls, social networking sites are primarily placed to reinforce pre-existing friendships; for boys, the networks also provide opportunities for flirting and making new friends (Raacke, 2021) .Girls are also more likely than boys to post sexually explicit pictures of themselves, and to talk about sexual activity in public forums (Rafferty, 2023).</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by Age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beginning years of personal computers and Internet access, social media websites were used primarily for information gathering and research (Alexander &amp; Salas, 2021). In the past several years, the Internet has become the center of communication between people, as well as being their prime source of entertainment (Alexander &amp; Salas, 2021). It has also become the tool used for almost every project or paper that a student will write in high school, and in their later years in college (Alexander &amp; Salas, 2022). In recent studies, university students have shown to be the greatest consumers of the Internet, particularly for social interactions (Lin &amp; Subrahmanyam, 2023). Social networking sites, as well as email, instant messaging, blogging, and online journals have completely changed the way that adolescents interact and gather information (Bonds Raacke &amp; Raacke, 2021).</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Teenagers have become accustomed to this lifestyle much more than older generations have in recent years, as this way of living is all they know (Lewis, 2018). Teenagers now use the social media for the majority of their daily activities and information gathering, as opposed to older generations who used resources like the television or newspaper (Lewis, 2018). A recent survey showed that approximately ninety percent of teens in the United States have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Internet access, and about seventy-five percent of these teens uses social media more than once per day (Kist, 2019). This study also showed that approximately half of all teens who have internet access are also members of social networking sites, and use the Internet to make plans and socialize with friends (Kist, 2019). As one researcher stated, “Teens use the social media as an extension of their personality, to show their friends – and the world who they are, what they care about, and to build connections with other like-minded people” (Goodman, 2015). It is estimated that the vast majority of teenagers in Nigeria visit at least one social networking site approximately twenty times each day (Peter &amp; Valkenburg,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Cyber-Bullying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Participating in online social networks also increases the likelihood of being victimized online, or, cyber-bullied (Mesch, 2019). Cyber-bullying is the use of communication technology, such as SNSs, to harm or “bully” others (Mesch, 2019). Forms of cyberbullying include harassing emails, web pages, hateful instant messages, text messages, and cruel posts on social networking sites (Mesch, 2019). The result of being a victim of cyberbullying can be embarrassment, feelings of belittlement, low self-esteem, and even suicide (Mesch, 2019).</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Because the Internet allows students to remain anonymous on websites or create false profiles, cyber-bullying has become a serious issue (Mesch, 2019). One national poll showed that over 13 million children between the ages of 6 and 17 have reported victims of cyber-bullying (Mesch, 2019). Research has also shown that an adolescent is more likely to harass or harm another student if they are not together face-to-face, which also canmake a social networking site a perfect place for trouble to manifest (Mesch, 2019). However, there is no current legislation that protects students from this type of harassment, even though there are laws for more traditional types of bullying (Geach &amp; Haralambous,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Peer Pressure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According to recent research about social media networks and Internet usage, social networking sites like Facebook and MySpace have become so popular that many university students will get an account even if they do not want to (Peter, Schouten, &amp; Valkenburg, 2012). This shows that joining a SNS signifies more than just going on a website; it is way of “fitting in” with peers, just like many other types of groups in high school (Peter, Schouten, &amp; Valkenburg, 2012). In fact, SNS may be predictors of self-esteem and wellbeing in students, and they have become a fundamental role in student’s life (Peter, Schouten, &amp; Valkenburg, 2012). A student stated in a research study by Dr. Danah Boyd at Berkeley University: “If you’re not on MySpace, you don’t exist” (Boyd, 2007).</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Social Media in the Classroom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Having social media in the classroom has been a controversial topic for the last several years. Many parents and educators have been fearful of the 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2013, the PDSB introduced a “Bring Your Own Device” (BYOD) policy and have unblocked many social media sites. Fewkes and McCabe (2012) have researched about the benefits of using Facebook in the classroom.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Facebook represents a potentially useful tool in educational contexts. It allows for both an asynchronous and synchronous, open dialogue via a familiar and regularly accessed medium, and supports the integration of multimodal content such as student-created photographs and video and URLs to other texts, in a platform that many students are already familiar with. Further, it allows students to ask more minor questions that they might not otherwise feel motivated to visit a professor in person during office hours to ask (Moody 2010).It also allows students to manage their own privacy settings, and often work with the privacy settings they have already established as registered users.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Problems in Schools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Social media networks, as well as other new forms of communication technology, are also a concern to many school professionals because of the level of distraction they create within the school (Greenfield &amp; Subrahmanyam, 2013).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2013). This has caused distractions during instruction time and has had a negative impact on the learning environment.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Summary of Literature Review</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There are many issues concerning students in Kwara State College of Education, Ilorin and social networking site participation. On one hand, there may be benefits for students who use these sites properly and appropriately. Other research suggests that there are clear risks involved when students 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356C8B" w:rsidRDefault="00356C8B" w:rsidP="00356C8B">
      <w:pPr>
        <w:pStyle w:val="Default"/>
        <w:spacing w:line="480" w:lineRule="auto"/>
        <w:jc w:val="center"/>
        <w:rPr>
          <w:rFonts w:ascii="Bookman Old Style" w:hAnsi="Bookman Old Style"/>
          <w:b/>
          <w:bCs/>
          <w:sz w:val="22"/>
          <w:szCs w:val="22"/>
        </w:rPr>
      </w:pPr>
    </w:p>
    <w:p w:rsidR="00356C8B" w:rsidRDefault="00356C8B" w:rsidP="00356C8B">
      <w:pPr>
        <w:pStyle w:val="Default"/>
        <w:spacing w:line="480" w:lineRule="auto"/>
        <w:jc w:val="center"/>
        <w:rPr>
          <w:rFonts w:ascii="Bookman Old Style" w:hAnsi="Bookman Old Style"/>
          <w:b/>
          <w:bCs/>
          <w:sz w:val="22"/>
          <w:szCs w:val="22"/>
        </w:rPr>
      </w:pPr>
    </w:p>
    <w:p w:rsidR="00356C8B" w:rsidRPr="005E5F4C" w:rsidRDefault="00356C8B" w:rsidP="00356C8B">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t>CHAPTER THREE</w:t>
      </w:r>
    </w:p>
    <w:p w:rsidR="00356C8B" w:rsidRPr="005E5F4C" w:rsidRDefault="00356C8B" w:rsidP="00356C8B">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t>RESEARCH METHOD</w:t>
      </w:r>
    </w:p>
    <w:p w:rsidR="00356C8B" w:rsidRPr="005E5F4C" w:rsidRDefault="00356C8B" w:rsidP="00356C8B">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This chapter is devoted to describing and explaining the various methods that was adopted in resolving the problems established earlier in chapter one. The descriptions are: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Research Design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Population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Sample and Sampling Technique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Research Instrument</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Validity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Reliability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Administration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Data Analysis Techniques</w:t>
      </w:r>
    </w:p>
    <w:p w:rsidR="00356C8B" w:rsidRPr="005E5F4C" w:rsidRDefault="00356C8B" w:rsidP="00356C8B">
      <w:pPr>
        <w:pStyle w:val="Default"/>
        <w:spacing w:line="480" w:lineRule="auto"/>
        <w:jc w:val="both"/>
        <w:rPr>
          <w:rFonts w:ascii="Bookman Old Style" w:hAnsi="Bookman Old Style"/>
          <w:sz w:val="22"/>
          <w:szCs w:val="22"/>
        </w:rPr>
      </w:pPr>
      <w:r w:rsidRPr="005E5F4C">
        <w:rPr>
          <w:rFonts w:ascii="Bookman Old Style" w:hAnsi="Bookman Old Style"/>
          <w:b/>
          <w:bCs/>
          <w:sz w:val="22"/>
          <w:szCs w:val="22"/>
        </w:rPr>
        <w:t xml:space="preserve">Research Design </w:t>
      </w:r>
    </w:p>
    <w:p w:rsidR="00356C8B" w:rsidRPr="005E5F4C" w:rsidRDefault="00356C8B" w:rsidP="00356C8B">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Descriptive survey method was adopted for this study. This is in line with the assertion of Kerlinger (2023) and Ali </w:t>
      </w:r>
      <w:r w:rsidRPr="005E5F4C">
        <w:rPr>
          <w:rFonts w:ascii="Bookman Old Style" w:hAnsi="Bookman Old Style"/>
          <w:i/>
          <w:iCs/>
          <w:sz w:val="22"/>
          <w:szCs w:val="22"/>
        </w:rPr>
        <w:t xml:space="preserve">et al </w:t>
      </w:r>
      <w:r w:rsidRPr="005E5F4C">
        <w:rPr>
          <w:rFonts w:ascii="Bookman Old Style" w:hAnsi="Bookman Old Style"/>
          <w:sz w:val="22"/>
          <w:szCs w:val="22"/>
        </w:rPr>
        <w:t xml:space="preserve">(2021)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Population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target population is the population that the researcher uses to generalize the findings of the study (Mugenda &amp; Mugenda, 2023). The population comprises all students of Kwara state College of Education, Ilorin.</w:t>
      </w:r>
    </w:p>
    <w:p w:rsidR="00356C8B" w:rsidRPr="005E5F4C" w:rsidRDefault="00356C8B" w:rsidP="00356C8B">
      <w:pPr>
        <w:pStyle w:val="ListParagraph"/>
        <w:spacing w:after="0" w:line="480" w:lineRule="auto"/>
        <w:ind w:left="0"/>
        <w:jc w:val="both"/>
        <w:rPr>
          <w:rFonts w:ascii="Bookman Old Style" w:hAnsi="Bookman Old Style" w:cs="Times New Roman"/>
          <w:b/>
        </w:rPr>
      </w:pPr>
      <w:r w:rsidRPr="005E5F4C">
        <w:rPr>
          <w:rFonts w:ascii="Bookman Old Style" w:hAnsi="Bookman Old Style" w:cs="Times New Roman"/>
          <w:b/>
        </w:rPr>
        <w:t>Sample and Sampling Technique</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 xml:space="preserve">The researcher randomly selected students in various schools in Kwara State College of Education, Ilorin who use social media often. Sample size of one hundred (100) students were eventually selected as the sample of the study. Were selected five school in Kwara State College of Education, Ilorin </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rPr>
        <w:t xml:space="preserve">Education, Art and social sciences, Vocational, Languages  and Sciences </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rPr>
        <w:t>Research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Validity of the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questionnaires to be used for this study were thoroughly scrutinized by the supervisor and an expert in the field of test and measurement in school of Education, Kwara State College of Education, Ilorin for clarity, precision, and comprehension. The corrections and observations of these experts were incorporated in the final instrument.</w:t>
      </w:r>
    </w:p>
    <w:p w:rsidR="00356C8B" w:rsidRDefault="00356C8B" w:rsidP="00356C8B">
      <w:pPr>
        <w:pStyle w:val="ListParagraph"/>
        <w:spacing w:after="0" w:line="480" w:lineRule="auto"/>
        <w:ind w:left="0"/>
        <w:jc w:val="both"/>
        <w:rPr>
          <w:rFonts w:ascii="Bookman Old Style" w:hAnsi="Bookman Old Style" w:cs="Times New Roman"/>
          <w:b/>
        </w:rPr>
      </w:pPr>
    </w:p>
    <w:p w:rsidR="00356C8B" w:rsidRDefault="00356C8B" w:rsidP="00356C8B">
      <w:pPr>
        <w:pStyle w:val="ListParagraph"/>
        <w:spacing w:after="0" w:line="480" w:lineRule="auto"/>
        <w:ind w:left="0"/>
        <w:jc w:val="both"/>
        <w:rPr>
          <w:rFonts w:ascii="Bookman Old Style" w:hAnsi="Bookman Old Style" w:cs="Times New Roman"/>
          <w:b/>
        </w:rPr>
      </w:pP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Reliability of the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reliability of the instrument was determined using a test-retest technique. A sample of the questionnaire will be served in a school outside the research population. The result that would be obtained must be relatively consistent and of high reliability.</w:t>
      </w: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Administration of the Instrument</w:t>
      </w:r>
    </w:p>
    <w:p w:rsidR="00356C8B" w:rsidRPr="005E5F4C" w:rsidRDefault="00356C8B" w:rsidP="00356C8B">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Data collected using questionnaire and face to face conversation which the researcher uses to administer to the respondents. The instrument was collected after being administered in order to enable respondents makes valid decisions before answering them.</w:t>
      </w:r>
    </w:p>
    <w:p w:rsidR="00356C8B" w:rsidRPr="005E5F4C" w:rsidRDefault="00356C8B" w:rsidP="00356C8B">
      <w:pPr>
        <w:pStyle w:val="ListParagraph"/>
        <w:spacing w:after="0" w:line="360" w:lineRule="auto"/>
        <w:ind w:left="0"/>
        <w:jc w:val="both"/>
        <w:rPr>
          <w:rFonts w:ascii="Bookman Old Style" w:hAnsi="Bookman Old Style" w:cs="Times New Roman"/>
        </w:rPr>
      </w:pPr>
      <w:r w:rsidRPr="005E5F4C">
        <w:rPr>
          <w:rFonts w:ascii="Bookman Old Style" w:hAnsi="Bookman Old Style" w:cs="Times New Roman"/>
          <w:b/>
        </w:rPr>
        <w:t>Data Analysis Techniques</w:t>
      </w:r>
    </w:p>
    <w:p w:rsidR="00356C8B" w:rsidRPr="005E5F4C" w:rsidRDefault="00356C8B" w:rsidP="00356C8B">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 xml:space="preserve">The data collected will be analyzed using frequency counts and percentage and the discussion of the results would be presented. </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rPr>
          <w:rFonts w:ascii="Bookman Old Style" w:hAnsi="Bookman Old Style" w:cs="Times New Roman"/>
          <w:b/>
        </w:rPr>
      </w:pPr>
      <w:r w:rsidRPr="005E5F4C">
        <w:rPr>
          <w:rFonts w:ascii="Bookman Old Style" w:hAnsi="Bookman Old Style" w:cs="Times New Roman"/>
          <w:b/>
        </w:rPr>
        <w:br w:type="page"/>
      </w:r>
    </w:p>
    <w:p w:rsidR="00356C8B" w:rsidRPr="005E5F4C" w:rsidRDefault="00356C8B" w:rsidP="00356C8B">
      <w:pPr>
        <w:spacing w:after="0" w:line="480" w:lineRule="auto"/>
        <w:jc w:val="center"/>
        <w:rPr>
          <w:rFonts w:ascii="Bookman Old Style" w:hAnsi="Bookman Old Style" w:cs="Times New Roman"/>
          <w:b/>
        </w:rPr>
      </w:pPr>
      <w:r w:rsidRPr="005E5F4C">
        <w:rPr>
          <w:rFonts w:ascii="Bookman Old Style" w:hAnsi="Bookman Old Style" w:cs="Times New Roman"/>
          <w:b/>
        </w:rPr>
        <w:t>CHAPTER FOUR</w:t>
      </w:r>
    </w:p>
    <w:p w:rsidR="00356C8B" w:rsidRPr="005E5F4C" w:rsidRDefault="00356C8B" w:rsidP="00356C8B">
      <w:pPr>
        <w:tabs>
          <w:tab w:val="left" w:pos="0"/>
        </w:tabs>
        <w:spacing w:after="0" w:line="480" w:lineRule="auto"/>
        <w:jc w:val="center"/>
        <w:rPr>
          <w:rFonts w:ascii="Bookman Old Style" w:hAnsi="Bookman Old Style" w:cs="Times New Roman"/>
          <w:b/>
        </w:rPr>
      </w:pPr>
      <w:r w:rsidRPr="005E5F4C">
        <w:rPr>
          <w:rFonts w:ascii="Bookman Old Style" w:hAnsi="Bookman Old Style" w:cs="Times New Roman"/>
          <w:b/>
        </w:rPr>
        <w:t>RESULTS AND DISCUSSION</w:t>
      </w:r>
    </w:p>
    <w:p w:rsidR="00356C8B" w:rsidRPr="005E5F4C" w:rsidRDefault="00356C8B" w:rsidP="00356C8B">
      <w:pPr>
        <w:tabs>
          <w:tab w:val="left" w:pos="0"/>
        </w:tabs>
        <w:spacing w:after="0" w:line="480" w:lineRule="auto"/>
        <w:jc w:val="both"/>
        <w:rPr>
          <w:rFonts w:ascii="Bookman Old Style" w:hAnsi="Bookman Old Style" w:cs="Times New Roman"/>
        </w:rPr>
      </w:pPr>
      <w:r w:rsidRPr="005E5F4C">
        <w:rPr>
          <w:rFonts w:ascii="Bookman Old Style" w:hAnsi="Bookman Old Style" w:cs="Times New Roman"/>
        </w:rPr>
        <w:tab/>
        <w:t xml:space="preserve">This chapter presents results on the influence of class size and school location on academic performance in Kwara State College of Education, Ilorin </w:t>
      </w:r>
    </w:p>
    <w:p w:rsidR="00356C8B" w:rsidRPr="005E5F4C" w:rsidRDefault="00356C8B" w:rsidP="00356C8B">
      <w:pPr>
        <w:tabs>
          <w:tab w:val="left" w:pos="0"/>
        </w:tabs>
        <w:spacing w:after="0" w:line="480" w:lineRule="auto"/>
        <w:jc w:val="both"/>
        <w:rPr>
          <w:rFonts w:ascii="Bookman Old Style" w:hAnsi="Bookman Old Style" w:cs="Times New Roman"/>
          <w:b/>
        </w:rPr>
      </w:pPr>
      <w:r w:rsidRPr="005E5F4C">
        <w:rPr>
          <w:rFonts w:ascii="Bookman Old Style" w:hAnsi="Bookman Old Style" w:cs="Times New Roman"/>
          <w:b/>
        </w:rPr>
        <w:t xml:space="preserve">Answering Research Questions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rPr>
        <w:t>Research question One (A):</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356C8B" w:rsidRPr="005E5F4C" w:rsidRDefault="00356C8B" w:rsidP="00356C8B">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356C8B" w:rsidRPr="005E5F4C" w:rsidRDefault="00356C8B" w:rsidP="00DB04CC">
            <w:pPr>
              <w:autoSpaceDE w:val="0"/>
              <w:autoSpaceDN w:val="0"/>
              <w:adjustRightInd w:val="0"/>
              <w:jc w:val="both"/>
              <w:rPr>
                <w:rFonts w:ascii="Bookman Old Style" w:hAnsi="Bookman Old Style" w:cs="Times New Roman"/>
                <w:b/>
                <w:bCs/>
              </w:rPr>
            </w:pP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89  35.6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28  11.2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25   10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102 40.8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19  7.6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32    80</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56  22.4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90    36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42  16.8</w:t>
            </w:r>
          </w:p>
        </w:tc>
      </w:tr>
    </w:tbl>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89(35.6%) respondents strongly agreed that addiction to online social networks is a problematic issue that affects their academic life, 28(11.2%) respondents agreed, 25(10%) respondents disagreed while 108(43.2%) respondents strongly disagreed. This implies that majority of the respondents strongly disagreed that addiction to online social networks is a problematic issue that affects their academic life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Two (B):</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356C8B" w:rsidRPr="005E5F4C" w:rsidRDefault="00356C8B" w:rsidP="00356C8B">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2: Summary of the responses on research question two</w:t>
      </w:r>
    </w:p>
    <w:tbl>
      <w:tblPr>
        <w:tblStyle w:val="TableGrid"/>
        <w:tblW w:w="0" w:type="auto"/>
        <w:tblLook w:val="04A0"/>
      </w:tblPr>
      <w:tblGrid>
        <w:gridCol w:w="480"/>
        <w:gridCol w:w="4071"/>
        <w:gridCol w:w="971"/>
        <w:gridCol w:w="1055"/>
        <w:gridCol w:w="1055"/>
        <w:gridCol w:w="1224"/>
      </w:tblGrid>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EXPOSURE OF STUDENTS TO SOCIAL MEDIA NETWORK AND THEIR ACADEMIC PERFORMANCE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8   3.2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116  46.4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engage in academic discussions on twitter and this has improved my academic performance.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79  31.6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11  4.4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88 35.2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46  18.4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98 39.2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r>
    </w:tbl>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88(35.2%) respondents strongly agreed that they make use of watsapp to disseminate knowledge to their classmate, 92(36.8%) respondents agreed, 24(9.6%) respondents disagreed while 46(18.4%) respondents strongly disagreed. This implies that they make use of watsapp to disseminate knowledge to their classmate.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Three (C):</w:t>
      </w:r>
      <w:r w:rsidRPr="005E5F4C">
        <w:rPr>
          <w:rFonts w:ascii="Bookman Old Style" w:hAnsi="Bookman Old Style" w:cs="Times New Roman"/>
        </w:rPr>
        <w:t xml:space="preserve"> How has the use of social media influence the academic performance of the students in Ilorin Metropolis?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3: Summary of the responses on research question three</w:t>
      </w:r>
    </w:p>
    <w:tbl>
      <w:tblPr>
        <w:tblStyle w:val="TableGrid"/>
        <w:tblW w:w="0" w:type="auto"/>
        <w:tblLook w:val="04A0"/>
      </w:tblPr>
      <w:tblGrid>
        <w:gridCol w:w="496"/>
        <w:gridCol w:w="3392"/>
        <w:gridCol w:w="1080"/>
        <w:gridCol w:w="1170"/>
        <w:gridCol w:w="1080"/>
        <w:gridCol w:w="135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83  3.3</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76</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109</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81  32.4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17  6.8</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80  32</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110    44</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Table3 above shows that 83(3.3%) respondents strongly agreed that the usage of wikipedia has helped improve their grades, 76(30.4%) respondents agreed, 50(20%) respondents agreed while 41(16.4%) respondents strongly disagreed. This implies that the usage of wikipedia has helped improve their grades.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Four (D):</w:t>
      </w:r>
      <w:r w:rsidRPr="005E5F4C">
        <w:rPr>
          <w:rFonts w:ascii="Bookman Old Style" w:hAnsi="Bookman Old Style" w:cs="Times New Roman"/>
        </w:rPr>
        <w:t xml:space="preserve"> Is there gender difference in the student’s usage of social media network in Kwara State College of Education, Ilorin?</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 and female students use social media networks differently in different frequencies.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99   39.6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36  14.4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14</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41  16.4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35  14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37  14.8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82  32.8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91  36.4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29  11.6</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female students use social networking sites more to explicitly foster social connections, 92(36.8%) respondents agreed, 30(12%) respondents disagreed while 41(16.4%) respondents strongly disagreed. This implies that majority of the respondents agreed that female students use social networking sites more to explicitly foster social connections.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35(14%) respondents strongly agreed that gender determines the level of social media network usage, 37(14.8%) respondents agreed, 82(32.8%) respondents disagreed while 96 (38.4%) respondents strongly disagreed. This implies that majority of the respondents disagreed that gender determines the level of social media network usage.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males are more effective at using social networking sites for nonacademic purposes, 91(36.4%) respondents agreed, 43(17.2%) respondents disagreed while 29(11.6%) respondents strongly disagreed. This implies that majority of the respondents agreed that males are more effective at using social networking sites for nonacademic purposes.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Five (E):</w:t>
      </w:r>
      <w:r w:rsidRPr="005E5F4C">
        <w:rPr>
          <w:rFonts w:ascii="Bookman Old Style" w:hAnsi="Bookman Old Style" w:cs="Times New Roman"/>
        </w:rPr>
        <w:t xml:space="preserve"> In what way do younger and older students influence the use of social media in Kwara State College of Education, Ilorin?</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48  19.2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119  47.6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112  44.8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87(34.8%) respondents strongly agreed that age has impact on the use of social media,72(28.8%) respondents agreed, 48(19.2%) respondents disagreed while 43(17.2%) strongly disagreed. This implies that majority of the respondents strongly agreed that age has impact on the use of social media.</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Discussion of the Findings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356C8B"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 of this study shows that use of social media has significant influence on the academic performance of the students in Kwara State College of Education Ilorin. This goes in line with the observations of Nicole Ellison, (2017)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w:t>
      </w:r>
    </w:p>
    <w:p w:rsidR="00356C8B" w:rsidRDefault="00356C8B" w:rsidP="00356C8B">
      <w:pPr>
        <w:rPr>
          <w:rFonts w:ascii="Bookman Old Style" w:hAnsi="Bookman Old Style" w:cs="Times New Roman"/>
        </w:rPr>
      </w:pPr>
      <w:r>
        <w:rPr>
          <w:rFonts w:ascii="Bookman Old Style" w:hAnsi="Bookman Old Style" w:cs="Times New Roman"/>
        </w:rPr>
        <w:br w:type="page"/>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FIVE</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SUMMARY, CONCLUSIONS AND RECOMMENDATIONS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this chapter, the summary of the study, recommendations and conclusions are presented.</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 xml:space="preserve">Summary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The study was conducted to examine the influence of Social Media on the Academic Performance of students in Kwara State College of Education Ilorin. Questionnaire was used to elicit information from two hundred and fifty respondents, in Kwara State College of Education, Ilorin.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Kwara State College of Education, Ilorin, to ascertain how the use of social media has influence the academic performance of the students in Ilorin Metropolis, to ascertain the difference in students’ usage of social media network by gender in Ilorin Metropolis and to ascertain how age has influence on students’ usage of social media network Kwara State College of Education, Ilorin.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Literature reviewed highlighted the concept of social media, students’ addictiveness to social media, students’ exposure to social media, influence of social media network on students’ academic performance, usage of social media and students’ academic performance, gender usage of social media, usage of social media by age, social media in the classroom, problems of social media and summary of literature review.</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Descriptive survey design was used in carrying out the study. The sample size for the study was 100 respondents randomly selected from Kwara State College of Education Ilorin. The data collected were analyzed using frequency and percentage.</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bCs/>
        </w:rPr>
        <w:t>Conclusion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Recommendations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light of the findings of this study, the following recommendations are made: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Students should be educated on the influence of Social media on their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Students should be monitored by teachers and parents on how they use these sites.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Teachers should ensure they use the social media as a tool to improve the academic performance of students in schools.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Students should better manage their study time in and prevent distractions that can be provided by the social media. There should be a decrease in the number of time spent by students when surfing the net.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Social Networking Sites should be expanded and new pages should be created to enhance academic activities and avoid setbacks in the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The students should create a balance between chit-chatting and academic activities. More attention should be directed to research.</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7. The use of Social media network by students should focus on the academic relevance of those sites instead of using them for negative purposes.</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Implication of the Study</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Indeed, many students perform woefully in their academic today because of their inability read and understanding; they spend many hours on social at home and even the schools. in addition , majority of students belief much on the information weather is right or wrong than reading their books. Similarly, thousands of students learn bad attitudes from social media. For instance, four teenagers killed a girl at Kwara state college of education Ilorin just recently for ritual after the arrested them and they were interrogated they confessed they learnt it from social media. In addition, it is easy for them to acquire bad characters but they find it difficult to read and perform well on their studies. Undoubtedly, many students failed external examination yearly, because they are not serious to study but they fully free to spend their time to study on social media. Indeed, thousands of secondary school students have problems through the uses of social media and this contributed negatively to their academic performance. However, they fond to spend many hours on social media instead to focus on their studies, even many still lure to procreating their reading culture. Undoubtedly, many students acquire bad characters on the social media which affect their academic achievement.</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 xml:space="preserve">Limitations of the study </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The time earmarked for the study was relatively short as the researcher had to carry it out with tedious final year academic works. Also, the work was limited to the analyses of the use of social media from the standpoint of the uses and gratification and time displacement theories. The work was also limited to effect of social media on academic performance, recognising that academic performance is a multi-dimensional construct that involves many variables that include individual intelligence, home environment, and availability of study materials and so on.</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Suggestion for Further Studies</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rPr>
        <w:t>Further studies should be conducted to create more pages for research and academic activities to enable Students improve in their academic performance, thereby avoiding a distraction which leads to deviation from their academic work. Furthermore, access to the media should be made easy for students as an encouragement and should be for both the lecturers and students to meet up with the academic work. The scheme of work for the academic session should be placed online to enable.</w:t>
      </w:r>
    </w:p>
    <w:p w:rsidR="00356C8B" w:rsidRPr="005E5F4C" w:rsidRDefault="00356C8B" w:rsidP="00356C8B">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Further longitudinal studies that will follow students from their first year into their final year in the university should be carried out to determine what effect social media has had on the subjects’ academics as the years go by.</w:t>
      </w:r>
    </w:p>
    <w:p w:rsidR="00356C8B" w:rsidRPr="005E5F4C" w:rsidRDefault="00356C8B" w:rsidP="00356C8B">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Subsequent research might be able to determine with certainty the effect of social media on students academics by using the qualitative (and not quantitative) study design via interview of subjects to be able to find out the effects of social media on students academics.</w:t>
      </w:r>
    </w:p>
    <w:p w:rsidR="00356C8B" w:rsidRPr="005E5F4C" w:rsidRDefault="00356C8B" w:rsidP="00356C8B">
      <w:pPr>
        <w:spacing w:after="0"/>
        <w:jc w:val="center"/>
        <w:rPr>
          <w:rFonts w:ascii="Bookman Old Style" w:hAnsi="Bookman Old Style" w:cs="Times New Roman"/>
          <w:b/>
          <w:bCs/>
        </w:rPr>
      </w:pPr>
      <w:r w:rsidRPr="005E5F4C">
        <w:rPr>
          <w:rFonts w:ascii="Bookman Old Style" w:hAnsi="Bookman Old Style" w:cs="Times New Roman"/>
        </w:rPr>
        <w:br w:type="page"/>
      </w:r>
      <w:r w:rsidRPr="005E5F4C">
        <w:rPr>
          <w:rFonts w:ascii="Bookman Old Style" w:hAnsi="Bookman Old Style" w:cs="Times New Roman"/>
          <w:b/>
          <w:bCs/>
        </w:rPr>
        <w:t>REFERENCES</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Alexander, J. and Salas, G. (2018). Technology for institutional enrollment, communication, and student success. New Directions for Student Services, 124, 103-116. America, pp. 2–5, ISBN 978-0-7618-0385-0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Amos Alunyo Bello (2022) Effects of Social Networking on Nigerian youths/Students Nigeriaobservernews.com/26022012/Sundayobserver/features.html. (Retrieved 12/072022).</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Andreas M., Haenlein Michael (2020). "Users of the world, unite! The challenges and</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Annie Ward, Howard W. Stoker, Mildred Murray-Ward (1996), Achievement and Ability Tests - Definition of the Domain. Educational Measurement, 2, University Press of</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Asemah, E.S and Edegoh, L.O.N. (2022). Social media and insecurity in Nigeria: a critical appraisal. Being a paper presented at the 15th National Conference of African Council for Communication Education, which took place at the conference Hall of Federal University of Technology, Minna, Nigeria.</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Barker, V. (2019). Older adolescents’ motivations for social network site use: The influence Behavior, 11, 95-97.</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Bonds-Raacke, J. and Raacke, J. (2018). MySpace and facebook: Applying the uses and gratifications theory to exploring friend-networking sites. CyberPsychology and Behavior, 11, 169-174.</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Bowen, G. (2008). Preventing school dropout: The eco-interactional developmental model of school success. The Prevention Researcher, 16, 3-8. Retrieved from http://www.TPRonline.org</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D.M. and Elision N.B (2017). Timeline of the launch dates of many major Social Networking Sites.</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(2017). Why youth (heart) social network sites: The role of networked publics in teenage social life. MacArthur Foundation Series on Digital Learning-Youth, Identity, and Digital Media Volume. Cambridge, MA: MIT Press. 1-26.</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and Ellison, N. (2017). Social network sites: Definition, history, and scholarship. Journal of Computer-Mediated Communication, 13(1), 1-11. Retrieved from</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Bryant, J.A., Sanders-Jackson, A., and Smallwood, A. (2016). IMing, text messaging, and adolescent social networks. Journal of Computer-Mediated Communication, 11, 10. Retrieved from: http://jcmc.indiana.edu/vol11/issue2/Bryant.html.</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Cain, J. (2019). Pharmacy students’ Facebook activity and opinions regarding accountability and e-professionalism.American Journal of Pharmaceutical Education, 73(6), Article: 104.</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Coyle, C., &amp; Vaughn, H. (208, summer). Social networking: Communication revolution or evolution? Bell Labs Technical Journal, 13(2), 13-17.</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Peter, J., Schouten, A., and Valkenburg, P. (2006). Friend networking sites and their relationship to adolescents’ well-being and social self-esteem. Cyber Psychology and Behavior, 9, 584-590.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Prensky,M, On the Horizon (MCB University press,vol.9 No.5,October 2001)</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Rapacki, S. (2017). Social networking sites: Why teens need places like my space. Young Adult Library Services. 28-30.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Tinto, V. (1997). Classrooms as communities: Exploring the educational character of student persistence. Journal of Higher Education, 68(6), 599 – 623.</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Trusov, M., Bucklin, R., &amp; Pauwels, K. (2019). Effects of word of-mouth versus traditional marketing: Findings from an internet social networking site. Journal of Marketing,</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Tufekci, Z. (2008). Grooming, gossip, facebook and myspace: What can we learn from those who won’t assimilate? Information, Communication, and Society, 11, 544- 563.</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Tynes, B. (2017). Internet safety gone wild? Sacrificing the educational and psychosocial benefits of online social environments. Journal of Adolescent Research.</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Uganda Christian University. Retrieved December 4, 2013 from http://mak.ac.ug/documents/Makfiles/theses/Kyoshaba%2520Martha. Pdf.</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Wise, B. (2009). Adolescent literacy: The cornerstone of student success. Journal of Adolescent and Adult Literacy, 52, 369-375.</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Default="00356C8B" w:rsidP="00356C8B">
      <w:pPr>
        <w:rPr>
          <w:rFonts w:ascii="Bookman Old Style" w:hAnsi="Bookman Old Style" w:cs="Times New Roman"/>
          <w:b/>
        </w:rPr>
      </w:pPr>
      <w:r>
        <w:rPr>
          <w:rFonts w:ascii="Bookman Old Style" w:hAnsi="Bookman Old Style" w:cs="Times New Roman"/>
          <w:b/>
        </w:rPr>
        <w:br w:type="page"/>
      </w:r>
    </w:p>
    <w:p w:rsidR="00356C8B" w:rsidRPr="005E5F4C" w:rsidRDefault="00356C8B" w:rsidP="00356C8B">
      <w:pPr>
        <w:spacing w:after="0" w:line="240" w:lineRule="auto"/>
        <w:ind w:firstLine="720"/>
        <w:jc w:val="center"/>
        <w:rPr>
          <w:rFonts w:ascii="Bookman Old Style" w:hAnsi="Bookman Old Style" w:cs="Times New Roman"/>
          <w:b/>
        </w:rPr>
      </w:pPr>
      <w:r w:rsidRPr="005E5F4C">
        <w:rPr>
          <w:rFonts w:ascii="Bookman Old Style" w:hAnsi="Bookman Old Style" w:cs="Times New Roman"/>
          <w:b/>
        </w:rPr>
        <w:t>APPENDIX</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DEPARTMENT OF ART AND SOCIAL SCIENCE</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SCHOOL OF SCIENCES</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KWARA STATE COLLEGE OF EDUCATION, ILORIN</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RESEARCH QUESTIONNAIRE (STUDENT)</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Dear Respondent,</w:t>
      </w:r>
    </w:p>
    <w:p w:rsidR="00356C8B" w:rsidRPr="005E5F4C" w:rsidRDefault="00356C8B" w:rsidP="00356C8B">
      <w:pPr>
        <w:autoSpaceDE w:val="0"/>
        <w:autoSpaceDN w:val="0"/>
        <w:adjustRightInd w:val="0"/>
        <w:spacing w:after="0" w:line="240" w:lineRule="auto"/>
        <w:ind w:firstLine="720"/>
        <w:jc w:val="both"/>
        <w:rPr>
          <w:rFonts w:ascii="Bookman Old Style" w:hAnsi="Bookman Old Style" w:cs="Times New Roman"/>
        </w:rPr>
      </w:pPr>
      <w:r w:rsidRPr="005E5F4C">
        <w:rPr>
          <w:rFonts w:ascii="Bookman Old Style" w:hAnsi="Bookman Old Style" w:cs="Times New Roman"/>
        </w:rPr>
        <w:tab/>
        <w:t xml:space="preserve"> I am a student of the above address undergoing a research on the influence of Social Media on the Academic Performance of students in Kwara State College of Education Ilorin. I shall be grateful if you can help by answering the following questions as honestly as possible </w:t>
      </w:r>
    </w:p>
    <w:p w:rsidR="00356C8B" w:rsidRPr="005E5F4C" w:rsidRDefault="00356C8B" w:rsidP="00356C8B">
      <w:pPr>
        <w:spacing w:after="0" w:line="240" w:lineRule="auto"/>
        <w:ind w:firstLine="720"/>
        <w:jc w:val="both"/>
        <w:rPr>
          <w:rFonts w:ascii="Bookman Old Style" w:hAnsi="Bookman Old Style" w:cs="Times New Roman"/>
        </w:rPr>
      </w:pPr>
      <w:r w:rsidRPr="005E5F4C">
        <w:rPr>
          <w:rFonts w:ascii="Bookman Old Style" w:hAnsi="Bookman Old Style" w:cs="Times New Roman"/>
        </w:rPr>
        <w:t>Thanks.</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line="240" w:lineRule="auto"/>
        <w:ind w:left="5760"/>
        <w:jc w:val="both"/>
        <w:rPr>
          <w:rFonts w:ascii="Bookman Old Style" w:hAnsi="Bookman Old Style" w:cs="Times New Roman"/>
        </w:rPr>
      </w:pPr>
      <w:r w:rsidRPr="005E5F4C">
        <w:rPr>
          <w:rFonts w:ascii="Bookman Old Style" w:hAnsi="Bookman Old Style" w:cs="Times New Roman"/>
        </w:rPr>
        <w:t xml:space="preserve">Yours’ faithfully,    </w:t>
      </w:r>
    </w:p>
    <w:p w:rsidR="00356C8B" w:rsidRPr="005E5F4C" w:rsidRDefault="00356C8B" w:rsidP="00356C8B">
      <w:pPr>
        <w:spacing w:after="0" w:line="240" w:lineRule="auto"/>
        <w:jc w:val="both"/>
        <w:rPr>
          <w:rFonts w:ascii="Bookman Old Style" w:hAnsi="Bookman Old Style" w:cs="Times New Roman"/>
          <w:b/>
        </w:rPr>
      </w:pPr>
    </w:p>
    <w:p w:rsidR="00356C8B" w:rsidRPr="005E5F4C" w:rsidRDefault="00356C8B" w:rsidP="00356C8B">
      <w:pPr>
        <w:spacing w:after="0" w:line="240" w:lineRule="auto"/>
        <w:jc w:val="both"/>
        <w:rPr>
          <w:rFonts w:ascii="Bookman Old Style" w:hAnsi="Bookman Old Style" w:cs="Times New Roman"/>
          <w:b/>
        </w:rPr>
      </w:pPr>
      <w:r w:rsidRPr="005E5F4C">
        <w:rPr>
          <w:rFonts w:ascii="Bookman Old Style" w:hAnsi="Bookman Old Style" w:cs="Times New Roman"/>
          <w:b/>
        </w:rPr>
        <w:t>Section A: Personal Data</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t>The information required in the section will enable this researcher to determine the characteristics and position of the respondents. Do not write your name, please.</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t>Please put a tick (   ) on the appropriate boxes</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Sex:   Female (     ) Male (    )</w:t>
      </w:r>
    </w:p>
    <w:p w:rsidR="00356C8B" w:rsidRPr="005E5F4C" w:rsidRDefault="00356C8B" w:rsidP="00356C8B">
      <w:pPr>
        <w:spacing w:after="0" w:line="240" w:lineRule="auto"/>
        <w:ind w:left="990" w:hanging="990"/>
        <w:jc w:val="both"/>
        <w:rPr>
          <w:rFonts w:ascii="Bookman Old Style" w:hAnsi="Bookman Old Style" w:cs="Times New Roman"/>
        </w:rPr>
      </w:pPr>
      <w:r w:rsidRPr="005E5F4C">
        <w:rPr>
          <w:rFonts w:ascii="Bookman Old Style" w:hAnsi="Bookman Old Style" w:cs="Times New Roman"/>
        </w:rPr>
        <w:t>School: Education (  ) Social Sciences (  ) Vocational and Technical (  ) Sciences ()   General Studies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 xml:space="preserve">Level: </w:t>
      </w:r>
      <w:r w:rsidRPr="005E5F4C">
        <w:rPr>
          <w:rFonts w:ascii="Bookman Old Style" w:hAnsi="Bookman Old Style" w:cs="Times New Roman"/>
        </w:rPr>
        <w:tab/>
      </w:r>
      <w:r w:rsidRPr="005E5F4C">
        <w:rPr>
          <w:rFonts w:ascii="Bookman Old Style" w:hAnsi="Bookman Old Style" w:cs="Times New Roman"/>
        </w:rPr>
        <w:tab/>
        <w:t>NCE 1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2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3 (     )</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SECTION B</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SA- Strongly Agree, A- Agree, D- Disagree, SD- Strongly Disagree</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S/N ITEMS SA A D SD</w:t>
      </w:r>
    </w:p>
    <w:tbl>
      <w:tblPr>
        <w:tblStyle w:val="TableGrid"/>
        <w:tblW w:w="0" w:type="auto"/>
        <w:tblLook w:val="04A0"/>
      </w:tblPr>
      <w:tblGrid>
        <w:gridCol w:w="495"/>
        <w:gridCol w:w="6061"/>
        <w:gridCol w:w="615"/>
        <w:gridCol w:w="596"/>
        <w:gridCol w:w="520"/>
        <w:gridCol w:w="569"/>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EXPOSURE OF STUDENTS TO SOCIAL MEDIA NETWORK AND THEIR ACADEMIC 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engage in academic discussions on twitter and this has improved my academic 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 and female students use social media networks differently indifferent frequencies.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14</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bl>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rPr>
          <w:rFonts w:ascii="Bookman Old Style" w:hAnsi="Bookman Old Style"/>
        </w:rPr>
      </w:pPr>
    </w:p>
    <w:p w:rsidR="00356C8B" w:rsidRPr="005E5F4C" w:rsidRDefault="00356C8B" w:rsidP="00356C8B">
      <w:pPr>
        <w:spacing w:after="0" w:line="480" w:lineRule="auto"/>
        <w:rPr>
          <w:rFonts w:ascii="Bookman Old Style" w:hAnsi="Bookman Old Style" w:cs="Times New Roman"/>
        </w:rPr>
      </w:pPr>
    </w:p>
    <w:p w:rsidR="00275171" w:rsidRPr="00EC77F1" w:rsidRDefault="00275171" w:rsidP="00EC77F1">
      <w:pPr>
        <w:rPr>
          <w:rFonts w:ascii="Times New Roman" w:hAnsi="Times New Roman" w:cs="Times New Roman"/>
          <w:b/>
          <w:sz w:val="28"/>
          <w:szCs w:val="28"/>
        </w:rPr>
      </w:pPr>
    </w:p>
    <w:sectPr w:rsidR="00275171" w:rsidRPr="00EC77F1" w:rsidSect="007A0637">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1D5" w:rsidRDefault="00C021D5" w:rsidP="00553F54">
      <w:pPr>
        <w:spacing w:after="0" w:line="240" w:lineRule="auto"/>
      </w:pPr>
      <w:r>
        <w:separator/>
      </w:r>
    </w:p>
  </w:endnote>
  <w:endnote w:type="continuationSeparator" w:id="1">
    <w:p w:rsidR="00C021D5" w:rsidRDefault="00C021D5" w:rsidP="00553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877"/>
      <w:docPartObj>
        <w:docPartGallery w:val="Page Numbers (Bottom of Page)"/>
        <w:docPartUnique/>
      </w:docPartObj>
    </w:sdtPr>
    <w:sdtContent>
      <w:p w:rsidR="00023E9E" w:rsidRDefault="00A00AEC">
        <w:pPr>
          <w:pStyle w:val="Footer"/>
          <w:jc w:val="center"/>
        </w:pPr>
        <w:r>
          <w:fldChar w:fldCharType="begin"/>
        </w:r>
        <w:r w:rsidR="00EC77F1">
          <w:instrText xml:space="preserve"> PAGE   \* MERGEFORMAT </w:instrText>
        </w:r>
        <w:r>
          <w:fldChar w:fldCharType="separate"/>
        </w:r>
        <w:r w:rsidR="00BB5175">
          <w:rPr>
            <w:noProof/>
          </w:rPr>
          <w:t>i</w:t>
        </w:r>
        <w:r>
          <w:fldChar w:fldCharType="end"/>
        </w:r>
      </w:p>
    </w:sdtContent>
  </w:sdt>
  <w:p w:rsidR="00023E9E" w:rsidRDefault="00C02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1D5" w:rsidRDefault="00C021D5" w:rsidP="00553F54">
      <w:pPr>
        <w:spacing w:after="0" w:line="240" w:lineRule="auto"/>
      </w:pPr>
      <w:r>
        <w:separator/>
      </w:r>
    </w:p>
  </w:footnote>
  <w:footnote w:type="continuationSeparator" w:id="1">
    <w:p w:rsidR="00C021D5" w:rsidRDefault="00C021D5" w:rsidP="00553F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53EF"/>
    <w:multiLevelType w:val="hybridMultilevel"/>
    <w:tmpl w:val="8B6A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C77F1"/>
    <w:rsid w:val="001F4DDE"/>
    <w:rsid w:val="00275171"/>
    <w:rsid w:val="00356C8B"/>
    <w:rsid w:val="00553F54"/>
    <w:rsid w:val="00A00AEC"/>
    <w:rsid w:val="00BB5175"/>
    <w:rsid w:val="00C021D5"/>
    <w:rsid w:val="00EC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F1"/>
  </w:style>
  <w:style w:type="table" w:styleId="TableGrid">
    <w:name w:val="Table Grid"/>
    <w:basedOn w:val="TableNormal"/>
    <w:uiPriority w:val="59"/>
    <w:rsid w:val="00EC7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C77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77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11461</Words>
  <Characters>65333</Characters>
  <Application>Microsoft Office Word</Application>
  <DocSecurity>0</DocSecurity>
  <Lines>544</Lines>
  <Paragraphs>153</Paragraphs>
  <ScaleCrop>false</ScaleCrop>
  <Company/>
  <LinksUpToDate>false</LinksUpToDate>
  <CharactersWithSpaces>76641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2024-10-24T11:58:00Z</dcterms:created>
  <dcterms:modified xsi:type="dcterms:W3CDTF">2024-11-21T12:34:00Z</dcterms:modified>
</cp:coreProperties>
</file>