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BF" w:rsidRPr="003E1777" w:rsidRDefault="00C437BF" w:rsidP="00C437BF">
      <w:pPr>
        <w:spacing w:line="240" w:lineRule="auto"/>
        <w:jc w:val="center"/>
        <w:rPr>
          <w:rFonts w:ascii="Times New Roman" w:hAnsi="Times New Roman"/>
          <w:b/>
          <w:sz w:val="28"/>
          <w:szCs w:val="28"/>
        </w:rPr>
      </w:pPr>
      <w:bookmarkStart w:id="0" w:name="_GoBack"/>
      <w:bookmarkEnd w:id="0"/>
      <w:r w:rsidRPr="003E1777">
        <w:rPr>
          <w:rFonts w:ascii="Times New Roman" w:hAnsi="Times New Roman"/>
          <w:b/>
          <w:sz w:val="28"/>
          <w:szCs w:val="28"/>
        </w:rPr>
        <w:t>STRIKE ACTION AND ITS INFLUENCE ON STUDENTS' ACADEMIC PERFORMANCE IN SELECTED JUNIOR SECONDARY SCHOOLS IN ILORIN WEST L.G.A.</w:t>
      </w:r>
    </w:p>
    <w:p w:rsidR="00C437BF" w:rsidRPr="00330055" w:rsidRDefault="00C437BF" w:rsidP="00C437BF">
      <w:pPr>
        <w:spacing w:line="480" w:lineRule="auto"/>
        <w:jc w:val="both"/>
        <w:rPr>
          <w:rFonts w:ascii="Times New Roman" w:hAnsi="Times New Roman"/>
          <w:sz w:val="28"/>
          <w:szCs w:val="28"/>
        </w:rPr>
      </w:pPr>
    </w:p>
    <w:p w:rsidR="00C437BF" w:rsidRPr="003E1777" w:rsidRDefault="00C437BF" w:rsidP="00C437BF">
      <w:pPr>
        <w:spacing w:line="480" w:lineRule="auto"/>
        <w:jc w:val="center"/>
        <w:rPr>
          <w:rFonts w:ascii="Times New Roman" w:hAnsi="Times New Roman"/>
          <w:b/>
          <w:sz w:val="28"/>
          <w:szCs w:val="28"/>
        </w:rPr>
      </w:pPr>
      <w:r w:rsidRPr="003E1777">
        <w:rPr>
          <w:rFonts w:ascii="Times New Roman" w:hAnsi="Times New Roman"/>
          <w:b/>
          <w:sz w:val="28"/>
          <w:szCs w:val="28"/>
        </w:rPr>
        <w:t>BY</w:t>
      </w:r>
    </w:p>
    <w:p w:rsidR="00C437BF" w:rsidRPr="00330055" w:rsidRDefault="00C437BF" w:rsidP="00C437BF">
      <w:pPr>
        <w:spacing w:line="480" w:lineRule="auto"/>
        <w:jc w:val="both"/>
        <w:rPr>
          <w:rFonts w:ascii="Times New Roman" w:hAnsi="Times New Roman"/>
          <w:sz w:val="28"/>
          <w:szCs w:val="28"/>
        </w:rPr>
      </w:pPr>
    </w:p>
    <w:p w:rsidR="009B751F" w:rsidRDefault="009B751F" w:rsidP="009B751F">
      <w:pPr>
        <w:spacing w:line="480" w:lineRule="auto"/>
        <w:jc w:val="center"/>
        <w:rPr>
          <w:rFonts w:ascii="Times New Roman" w:hAnsi="Times New Roman"/>
          <w:b/>
          <w:bCs/>
          <w:sz w:val="28"/>
          <w:szCs w:val="28"/>
        </w:rPr>
      </w:pPr>
      <w:r w:rsidRPr="009B751F">
        <w:rPr>
          <w:rFonts w:ascii="Times New Roman" w:hAnsi="Times New Roman"/>
          <w:b/>
          <w:bCs/>
          <w:sz w:val="28"/>
          <w:szCs w:val="28"/>
        </w:rPr>
        <w:t>ABDULWAHAB, LATEEFAT</w:t>
      </w:r>
    </w:p>
    <w:p w:rsidR="009B751F" w:rsidRPr="00330055" w:rsidRDefault="009B751F" w:rsidP="009B751F">
      <w:pPr>
        <w:spacing w:line="480" w:lineRule="auto"/>
        <w:jc w:val="center"/>
        <w:rPr>
          <w:rFonts w:ascii="Times New Roman" w:hAnsi="Times New Roman"/>
          <w:sz w:val="28"/>
          <w:szCs w:val="28"/>
        </w:rPr>
      </w:pPr>
      <w:r w:rsidRPr="009B751F">
        <w:rPr>
          <w:rFonts w:ascii="Times New Roman" w:hAnsi="Times New Roman"/>
          <w:b/>
          <w:bCs/>
          <w:sz w:val="28"/>
          <w:szCs w:val="28"/>
        </w:rPr>
        <w:t>KWCOED/IL/21/0694</w:t>
      </w:r>
    </w:p>
    <w:p w:rsidR="00C437BF" w:rsidRDefault="00C437BF" w:rsidP="00C437BF">
      <w:pPr>
        <w:spacing w:line="240" w:lineRule="auto"/>
        <w:jc w:val="center"/>
        <w:rPr>
          <w:rFonts w:ascii="Times New Roman" w:hAnsi="Times New Roman"/>
          <w:b/>
          <w:sz w:val="28"/>
          <w:szCs w:val="28"/>
        </w:rPr>
      </w:pPr>
      <w:r w:rsidRPr="003E1777">
        <w:rPr>
          <w:rFonts w:ascii="Times New Roman" w:hAnsi="Times New Roman"/>
          <w:b/>
          <w:sz w:val="28"/>
          <w:szCs w:val="28"/>
        </w:rPr>
        <w:t xml:space="preserve">A RESEARCH PROJECT SUBMITTED TO THE DEPARTMENT OF SOCIAL STUDIES, SCHOOL OF ARTS AND SOCIAL SCIENCES, KWARA STATE COLLEGE OF EDUCATION, ILORIN, KWARA STATE. </w:t>
      </w:r>
    </w:p>
    <w:p w:rsidR="00C437BF" w:rsidRPr="003E1777" w:rsidRDefault="00C437BF" w:rsidP="00C437BF">
      <w:pPr>
        <w:spacing w:line="240" w:lineRule="auto"/>
        <w:jc w:val="center"/>
        <w:rPr>
          <w:rFonts w:ascii="Times New Roman" w:hAnsi="Times New Roman"/>
          <w:b/>
          <w:sz w:val="28"/>
          <w:szCs w:val="28"/>
        </w:rPr>
      </w:pPr>
      <w:r w:rsidRPr="003E1777">
        <w:rPr>
          <w:rFonts w:ascii="Times New Roman" w:hAnsi="Times New Roman"/>
          <w:b/>
          <w:sz w:val="28"/>
          <w:szCs w:val="28"/>
        </w:rPr>
        <w:t>IN PARTIAL FULFILMENT OF THE REQUIREMENT FOR THE AWARD OF NIGERIA CERTIFICATE IN EDUCATION (N.C.E).</w:t>
      </w:r>
    </w:p>
    <w:p w:rsidR="00C437BF" w:rsidRPr="00330055" w:rsidRDefault="00C437BF" w:rsidP="00C437BF">
      <w:pPr>
        <w:spacing w:line="480" w:lineRule="auto"/>
        <w:jc w:val="both"/>
        <w:rPr>
          <w:rFonts w:ascii="Times New Roman" w:hAnsi="Times New Roman"/>
          <w:sz w:val="28"/>
          <w:szCs w:val="28"/>
        </w:rPr>
      </w:pPr>
    </w:p>
    <w:p w:rsidR="00C437BF" w:rsidRPr="003E1777" w:rsidRDefault="00C437BF" w:rsidP="00C437BF">
      <w:pPr>
        <w:spacing w:line="480" w:lineRule="auto"/>
        <w:ind w:left="5760" w:firstLine="720"/>
        <w:jc w:val="both"/>
        <w:rPr>
          <w:rFonts w:ascii="Times New Roman" w:hAnsi="Times New Roman"/>
          <w:b/>
          <w:sz w:val="28"/>
          <w:szCs w:val="28"/>
        </w:rPr>
      </w:pPr>
      <w:r w:rsidRPr="003E1777">
        <w:rPr>
          <w:rFonts w:ascii="Times New Roman" w:hAnsi="Times New Roman"/>
          <w:b/>
          <w:sz w:val="28"/>
          <w:szCs w:val="28"/>
        </w:rPr>
        <w:t>August, 2024</w:t>
      </w: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E1777" w:rsidRDefault="00C437BF" w:rsidP="00C437BF">
      <w:pPr>
        <w:spacing w:line="480" w:lineRule="auto"/>
        <w:jc w:val="center"/>
        <w:rPr>
          <w:rFonts w:ascii="Times New Roman" w:hAnsi="Times New Roman"/>
          <w:b/>
          <w:sz w:val="28"/>
          <w:szCs w:val="28"/>
        </w:rPr>
      </w:pPr>
      <w:r w:rsidRPr="003E1777">
        <w:rPr>
          <w:rFonts w:ascii="Times New Roman" w:hAnsi="Times New Roman"/>
          <w:b/>
          <w:sz w:val="28"/>
          <w:szCs w:val="28"/>
        </w:rPr>
        <w:t>CERTIFICATION</w:t>
      </w:r>
    </w:p>
    <w:p w:rsidR="00C437BF" w:rsidRDefault="00C437BF" w:rsidP="00C437BF">
      <w:pPr>
        <w:spacing w:line="480" w:lineRule="auto"/>
        <w:ind w:firstLine="720"/>
        <w:jc w:val="both"/>
        <w:rPr>
          <w:rFonts w:ascii="Times New Roman" w:hAnsi="Times New Roman"/>
          <w:sz w:val="28"/>
          <w:szCs w:val="28"/>
        </w:rPr>
      </w:pPr>
      <w:r w:rsidRPr="00330055">
        <w:rPr>
          <w:rFonts w:ascii="Times New Roman" w:hAnsi="Times New Roman"/>
          <w:sz w:val="28"/>
          <w:szCs w:val="28"/>
        </w:rPr>
        <w:t>This project has been read and approved meeting part of the requirements for the award of Nigeria Certificate in Education (NCE), in the Department of Social Studies, Kwara State College of Education, Ilorin Kwara State.</w:t>
      </w:r>
    </w:p>
    <w:p w:rsidR="00C437BF" w:rsidRDefault="00C437BF" w:rsidP="00C437BF">
      <w:pPr>
        <w:spacing w:line="480" w:lineRule="auto"/>
        <w:ind w:firstLine="720"/>
        <w:jc w:val="both"/>
        <w:rPr>
          <w:rFonts w:ascii="Times New Roman" w:hAnsi="Times New Roman"/>
          <w:sz w:val="28"/>
          <w:szCs w:val="28"/>
        </w:rPr>
      </w:pPr>
    </w:p>
    <w:p w:rsidR="00C437BF" w:rsidRDefault="00C437BF" w:rsidP="00C437BF">
      <w:pPr>
        <w:spacing w:after="0" w:line="240" w:lineRule="auto"/>
        <w:jc w:val="both"/>
        <w:rPr>
          <w:rFonts w:ascii="Times New Roman" w:hAnsi="Times New Roman"/>
          <w:sz w:val="28"/>
          <w:szCs w:val="28"/>
        </w:rPr>
      </w:pPr>
      <w:r w:rsidRPr="003E1777">
        <w:rPr>
          <w:rFonts w:ascii="Times New Roman" w:hAnsi="Times New Roman"/>
          <w:sz w:val="28"/>
          <w:szCs w:val="28"/>
          <w:u w:val="single"/>
        </w:rPr>
        <w:t>_________________</w:t>
      </w:r>
      <w:r>
        <w:rPr>
          <w:rFonts w:ascii="Times New Roman" w:hAnsi="Times New Roman"/>
          <w:sz w:val="28"/>
          <w:szCs w:val="28"/>
        </w:rPr>
        <w:tab/>
      </w:r>
      <w:r w:rsidRPr="003E1777">
        <w:rPr>
          <w:rFonts w:ascii="Times New Roman" w:hAnsi="Times New Roman"/>
          <w:sz w:val="28"/>
          <w:szCs w:val="28"/>
          <w:u w:val="single"/>
        </w:rPr>
        <w:t>________________</w:t>
      </w:r>
      <w:r>
        <w:rPr>
          <w:rFonts w:ascii="Times New Roman" w:hAnsi="Times New Roman"/>
          <w:sz w:val="28"/>
          <w:szCs w:val="28"/>
        </w:rPr>
        <w:tab/>
      </w:r>
      <w:r>
        <w:rPr>
          <w:rFonts w:ascii="Times New Roman" w:hAnsi="Times New Roman"/>
          <w:sz w:val="28"/>
          <w:szCs w:val="28"/>
        </w:rPr>
        <w:tab/>
      </w:r>
      <w:r w:rsidRPr="003E1777">
        <w:rPr>
          <w:rFonts w:ascii="Times New Roman" w:hAnsi="Times New Roman"/>
          <w:sz w:val="28"/>
          <w:szCs w:val="28"/>
          <w:u w:val="single"/>
        </w:rPr>
        <w:t>______________</w:t>
      </w:r>
    </w:p>
    <w:p w:rsidR="00C437BF" w:rsidRPr="003E1777" w:rsidRDefault="00C437BF" w:rsidP="00C437BF">
      <w:pPr>
        <w:spacing w:line="480" w:lineRule="auto"/>
        <w:jc w:val="both"/>
        <w:rPr>
          <w:rFonts w:ascii="Times New Roman" w:hAnsi="Times New Roman"/>
          <w:b/>
          <w:sz w:val="28"/>
          <w:szCs w:val="28"/>
        </w:rPr>
      </w:pPr>
      <w:r w:rsidRPr="003E1777">
        <w:rPr>
          <w:rFonts w:ascii="Times New Roman" w:hAnsi="Times New Roman"/>
          <w:b/>
          <w:sz w:val="28"/>
          <w:szCs w:val="28"/>
        </w:rPr>
        <w:t>Project Supervisor</w:t>
      </w:r>
      <w:r w:rsidRPr="003E1777">
        <w:rPr>
          <w:rFonts w:ascii="Times New Roman" w:hAnsi="Times New Roman"/>
          <w:b/>
          <w:sz w:val="28"/>
          <w:szCs w:val="28"/>
        </w:rPr>
        <w:tab/>
      </w:r>
      <w:r w:rsidRPr="003E1777">
        <w:rPr>
          <w:rFonts w:ascii="Times New Roman" w:hAnsi="Times New Roman"/>
          <w:b/>
          <w:sz w:val="28"/>
          <w:szCs w:val="28"/>
        </w:rPr>
        <w:tab/>
        <w:t>Signature</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ab/>
        <w:t>Date</w:t>
      </w:r>
    </w:p>
    <w:p w:rsidR="00C437BF" w:rsidRPr="003E1777" w:rsidRDefault="00C437BF" w:rsidP="00C437BF">
      <w:pPr>
        <w:spacing w:line="480" w:lineRule="auto"/>
        <w:jc w:val="both"/>
        <w:rPr>
          <w:rFonts w:ascii="Times New Roman" w:hAnsi="Times New Roman"/>
          <w:b/>
          <w:sz w:val="28"/>
          <w:szCs w:val="28"/>
        </w:rPr>
      </w:pPr>
    </w:p>
    <w:p w:rsidR="00C437BF" w:rsidRPr="003E1777" w:rsidRDefault="00C437BF" w:rsidP="00C437BF">
      <w:pPr>
        <w:spacing w:after="0" w:line="240" w:lineRule="auto"/>
        <w:jc w:val="both"/>
        <w:rPr>
          <w:rFonts w:ascii="Times New Roman" w:hAnsi="Times New Roman"/>
          <w:b/>
          <w:sz w:val="28"/>
          <w:szCs w:val="28"/>
        </w:rPr>
      </w:pPr>
      <w:r w:rsidRPr="003E1777">
        <w:rPr>
          <w:rFonts w:ascii="Times New Roman" w:hAnsi="Times New Roman"/>
          <w:b/>
          <w:sz w:val="28"/>
          <w:szCs w:val="28"/>
          <w:u w:val="single"/>
        </w:rPr>
        <w:t>_________________</w:t>
      </w:r>
      <w:r w:rsidRPr="003E1777">
        <w:rPr>
          <w:rFonts w:ascii="Times New Roman" w:hAnsi="Times New Roman"/>
          <w:b/>
          <w:sz w:val="28"/>
          <w:szCs w:val="28"/>
        </w:rPr>
        <w:tab/>
      </w:r>
      <w:r w:rsidRPr="003E1777">
        <w:rPr>
          <w:rFonts w:ascii="Times New Roman" w:hAnsi="Times New Roman"/>
          <w:b/>
          <w:sz w:val="28"/>
          <w:szCs w:val="28"/>
          <w:u w:val="single"/>
        </w:rPr>
        <w:t>________________</w:t>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u w:val="single"/>
        </w:rPr>
        <w:t>______________</w:t>
      </w:r>
    </w:p>
    <w:p w:rsidR="00C437BF" w:rsidRPr="003E1777" w:rsidRDefault="00C437BF" w:rsidP="00C437BF">
      <w:pPr>
        <w:spacing w:line="480" w:lineRule="auto"/>
        <w:jc w:val="both"/>
        <w:rPr>
          <w:rFonts w:ascii="Times New Roman" w:hAnsi="Times New Roman"/>
          <w:b/>
          <w:sz w:val="28"/>
          <w:szCs w:val="28"/>
        </w:rPr>
      </w:pPr>
      <w:r w:rsidRPr="003E1777">
        <w:rPr>
          <w:rFonts w:ascii="Times New Roman" w:hAnsi="Times New Roman"/>
          <w:b/>
          <w:sz w:val="28"/>
          <w:szCs w:val="28"/>
        </w:rPr>
        <w:t>Head of Department</w:t>
      </w:r>
      <w:r w:rsidRPr="003E1777">
        <w:rPr>
          <w:rFonts w:ascii="Times New Roman" w:hAnsi="Times New Roman"/>
          <w:b/>
          <w:sz w:val="28"/>
          <w:szCs w:val="28"/>
        </w:rPr>
        <w:tab/>
      </w:r>
      <w:r w:rsidRPr="003E1777">
        <w:rPr>
          <w:rFonts w:ascii="Times New Roman" w:hAnsi="Times New Roman"/>
          <w:b/>
          <w:sz w:val="28"/>
          <w:szCs w:val="28"/>
        </w:rPr>
        <w:tab/>
        <w:t>Signature</w:t>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rPr>
        <w:tab/>
        <w:t>Date</w:t>
      </w: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E1777" w:rsidRDefault="00C437BF" w:rsidP="00C437BF">
      <w:pPr>
        <w:spacing w:line="480" w:lineRule="auto"/>
        <w:jc w:val="center"/>
        <w:rPr>
          <w:rFonts w:ascii="Times New Roman" w:hAnsi="Times New Roman"/>
          <w:b/>
          <w:sz w:val="28"/>
          <w:szCs w:val="28"/>
        </w:rPr>
      </w:pPr>
      <w:r w:rsidRPr="003E1777">
        <w:rPr>
          <w:rFonts w:ascii="Times New Roman" w:hAnsi="Times New Roman"/>
          <w:b/>
          <w:sz w:val="28"/>
          <w:szCs w:val="28"/>
        </w:rPr>
        <w:t>DEDICATION</w:t>
      </w:r>
    </w:p>
    <w:p w:rsidR="00C437BF" w:rsidRPr="00330055" w:rsidRDefault="00C437BF" w:rsidP="00C437BF">
      <w:pPr>
        <w:spacing w:line="480" w:lineRule="auto"/>
        <w:ind w:firstLine="720"/>
        <w:jc w:val="both"/>
        <w:rPr>
          <w:rFonts w:ascii="Times New Roman" w:hAnsi="Times New Roman"/>
          <w:sz w:val="28"/>
          <w:szCs w:val="28"/>
        </w:rPr>
      </w:pPr>
      <w:r w:rsidRPr="00330055">
        <w:rPr>
          <w:rFonts w:ascii="Times New Roman" w:hAnsi="Times New Roman"/>
          <w:sz w:val="28"/>
          <w:szCs w:val="28"/>
        </w:rPr>
        <w:t>This project is dedicated to Almighty Allah the beneficent the most merciful of our soul.</w:t>
      </w: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E1777" w:rsidRDefault="00C437BF" w:rsidP="00C437BF">
      <w:pPr>
        <w:spacing w:line="480" w:lineRule="auto"/>
        <w:jc w:val="center"/>
        <w:rPr>
          <w:rFonts w:ascii="Times New Roman" w:hAnsi="Times New Roman"/>
          <w:b/>
          <w:sz w:val="28"/>
          <w:szCs w:val="28"/>
        </w:rPr>
      </w:pPr>
      <w:r w:rsidRPr="003E1777">
        <w:rPr>
          <w:rFonts w:ascii="Times New Roman" w:hAnsi="Times New Roman"/>
          <w:b/>
          <w:sz w:val="28"/>
          <w:szCs w:val="28"/>
        </w:rPr>
        <w:t>ABSTRACT</w:t>
      </w:r>
    </w:p>
    <w:p w:rsidR="00C437BF" w:rsidRPr="00330055" w:rsidRDefault="00C437BF" w:rsidP="00C437BF">
      <w:pPr>
        <w:spacing w:line="240" w:lineRule="auto"/>
        <w:ind w:firstLine="720"/>
        <w:jc w:val="both"/>
        <w:rPr>
          <w:rFonts w:ascii="Times New Roman" w:hAnsi="Times New Roman"/>
          <w:i/>
          <w:sz w:val="28"/>
          <w:szCs w:val="28"/>
        </w:rPr>
      </w:pPr>
      <w:r w:rsidRPr="00330055">
        <w:rPr>
          <w:rFonts w:ascii="Times New Roman" w:hAnsi="Times New Roman"/>
          <w:i/>
          <w:sz w:val="28"/>
          <w:szCs w:val="28"/>
        </w:rPr>
        <w:t>The main aim of this study is to find out strike action and its influence on students' academic performance in selected Junior secondary schools in Ilorin West L.G.A. Three specific purpose and three corresponding research questions were raised to guide the study. Simple random sampling techniques was used to select the population of study which comprises 100 respondents comprising JSS two students only from the five (5) selected junior secondary school in Ilorin West LG.A. of Kwara State. The instrument used to obtain information was a structured questionnaire. The data collected was analyzed using both simple percentage and frequency count The findings indicated that the desire of every student is to complete his or her study without any hitch, but as it turns out in contemporary Nigeria, strike action have placed limitations on this aspiration, apart from the fact that the strikes elongate the study duration of Students, the performance of students in academic activities are hampered, so much so that good and brilliant students end up graduating with poor grades Finally, it was recommended among other that A re-orientation should be given to teachers and students of these institutions to restore their lost of faith and respect to these institutions as citadels of learning and also previous agreements on salaries, fringe benefit and other working conditions between the labour unions and management should be implemented as and when due by government/management to promote individual institutional peace.</w:t>
      </w: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rPr>
          <w:rFonts w:ascii="Times New Roman" w:hAnsi="Times New Roman"/>
          <w:b/>
          <w:bCs/>
          <w:sz w:val="28"/>
          <w:szCs w:val="28"/>
        </w:rPr>
      </w:pPr>
      <w:r w:rsidRPr="00330055">
        <w:rPr>
          <w:rFonts w:ascii="Times New Roman" w:hAnsi="Times New Roman"/>
          <w:b/>
          <w:bCs/>
          <w:sz w:val="28"/>
          <w:szCs w:val="28"/>
        </w:rPr>
        <w:t>TABLE OF CONTENT</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TITLE PAGE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CERTIFICATION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ii</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DEDICATION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iii</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ACKNOWLEDGMENTS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vi</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ABSTRACT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iv</w:t>
      </w:r>
    </w:p>
    <w:p w:rsidR="00C437BF" w:rsidRPr="00330055" w:rsidRDefault="00C437BF" w:rsidP="00C437BF">
      <w:pPr>
        <w:spacing w:line="480" w:lineRule="auto"/>
        <w:rPr>
          <w:rFonts w:ascii="Times New Roman" w:hAnsi="Times New Roman"/>
          <w:b/>
          <w:bCs/>
          <w:sz w:val="28"/>
          <w:szCs w:val="28"/>
        </w:rPr>
      </w:pPr>
      <w:r w:rsidRPr="00330055">
        <w:rPr>
          <w:rFonts w:ascii="Times New Roman" w:hAnsi="Times New Roman"/>
          <w:b/>
          <w:bCs/>
          <w:sz w:val="28"/>
          <w:szCs w:val="28"/>
        </w:rPr>
        <w:t xml:space="preserve">CHAPTER ONE INTRODUCTION </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Background to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r>
      <w:r w:rsidRPr="00330055">
        <w:rPr>
          <w:rFonts w:ascii="Times New Roman" w:hAnsi="Times New Roman"/>
          <w:bCs/>
          <w:sz w:val="28"/>
          <w:szCs w:val="28"/>
        </w:rPr>
        <w:tab/>
        <w:t xml:space="preserve">1 </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Statement of the problem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3</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Purpose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 xml:space="preserve">5 </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Research Questions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 xml:space="preserve"> 5</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Research Hypotheses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6</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Significance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6</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Delimitation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7</w:t>
      </w:r>
    </w:p>
    <w:p w:rsidR="00C437BF" w:rsidRDefault="00C437BF" w:rsidP="00C437BF">
      <w:pPr>
        <w:spacing w:line="480" w:lineRule="auto"/>
        <w:rPr>
          <w:rFonts w:ascii="Times New Roman" w:hAnsi="Times New Roman"/>
          <w:b/>
          <w:bCs/>
          <w:sz w:val="28"/>
          <w:szCs w:val="28"/>
        </w:rPr>
      </w:pPr>
    </w:p>
    <w:p w:rsidR="00C437BF" w:rsidRPr="00330055" w:rsidRDefault="00C437BF" w:rsidP="00C437BF">
      <w:pPr>
        <w:spacing w:line="480" w:lineRule="auto"/>
        <w:rPr>
          <w:rFonts w:ascii="Times New Roman" w:hAnsi="Times New Roman"/>
          <w:b/>
          <w:bCs/>
          <w:sz w:val="28"/>
          <w:szCs w:val="28"/>
        </w:rPr>
      </w:pPr>
      <w:r w:rsidRPr="00330055">
        <w:rPr>
          <w:rFonts w:ascii="Times New Roman" w:hAnsi="Times New Roman"/>
          <w:b/>
          <w:bCs/>
          <w:sz w:val="28"/>
          <w:szCs w:val="28"/>
        </w:rPr>
        <w:t>CHAPTER TWO: REVIEW OF RELATED LITERATURE</w:t>
      </w:r>
      <w:r>
        <w:rPr>
          <w:rFonts w:ascii="Times New Roman" w:hAnsi="Times New Roman"/>
          <w:bCs/>
          <w:sz w:val="28"/>
          <w:szCs w:val="28"/>
        </w:rPr>
        <w:tab/>
      </w:r>
      <w:r w:rsidRPr="00330055">
        <w:rPr>
          <w:rFonts w:ascii="Times New Roman" w:hAnsi="Times New Roman"/>
          <w:bCs/>
          <w:sz w:val="28"/>
          <w:szCs w:val="28"/>
        </w:rPr>
        <w:tab/>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Concept of Strike </w:t>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Pr>
          <w:rFonts w:ascii="Times New Roman" w:hAnsi="Times New Roman"/>
          <w:sz w:val="28"/>
          <w:szCs w:val="28"/>
        </w:rPr>
        <w:tab/>
      </w:r>
      <w:r w:rsidRPr="00330055">
        <w:rPr>
          <w:rFonts w:ascii="Times New Roman" w:hAnsi="Times New Roman"/>
          <w:sz w:val="28"/>
          <w:szCs w:val="28"/>
        </w:rPr>
        <w:t>8</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Academic Performance of Junior Secondary School Students </w:t>
      </w:r>
      <w:r w:rsidRPr="00330055">
        <w:rPr>
          <w:rFonts w:ascii="Times New Roman" w:hAnsi="Times New Roman"/>
          <w:sz w:val="28"/>
          <w:szCs w:val="28"/>
        </w:rPr>
        <w:tab/>
      </w:r>
      <w:r w:rsidRPr="00330055">
        <w:rPr>
          <w:rFonts w:ascii="Times New Roman" w:hAnsi="Times New Roman"/>
          <w:sz w:val="28"/>
          <w:szCs w:val="28"/>
        </w:rPr>
        <w:tab/>
        <w:t>11</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Causes of Strike by Staff Unions in Learning Institutions </w:t>
      </w:r>
      <w:r>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13</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Effect of Strike on Students Academic Performance </w:t>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16</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Effect of Strike Actions on Parents </w:t>
      </w:r>
      <w:r>
        <w:rPr>
          <w:rFonts w:ascii="Times New Roman" w:hAnsi="Times New Roman"/>
          <w:sz w:val="28"/>
          <w:szCs w:val="28"/>
        </w:rPr>
        <w:tab/>
      </w:r>
      <w:r>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18</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Theoretical framework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20</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Empirical Studies </w:t>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22</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Summary of the Review of Related Literature </w:t>
      </w:r>
      <w:r>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26</w:t>
      </w:r>
    </w:p>
    <w:p w:rsidR="00C437BF" w:rsidRPr="003E1777" w:rsidRDefault="00C437BF" w:rsidP="00C437BF">
      <w:pPr>
        <w:spacing w:line="480" w:lineRule="auto"/>
        <w:rPr>
          <w:rFonts w:ascii="Times New Roman" w:hAnsi="Times New Roman"/>
          <w:b/>
          <w:bCs/>
          <w:sz w:val="28"/>
          <w:szCs w:val="28"/>
        </w:rPr>
      </w:pPr>
      <w:r w:rsidRPr="00330055">
        <w:rPr>
          <w:rFonts w:ascii="Times New Roman" w:hAnsi="Times New Roman"/>
          <w:b/>
          <w:bCs/>
          <w:sz w:val="28"/>
          <w:szCs w:val="28"/>
        </w:rPr>
        <w:t>CHAPTER THREE: RESEARCH METHOD</w:t>
      </w:r>
    </w:p>
    <w:p w:rsidR="00C437BF" w:rsidRPr="003E1777" w:rsidRDefault="00C437BF" w:rsidP="00C437BF">
      <w:pPr>
        <w:spacing w:line="480" w:lineRule="auto"/>
        <w:rPr>
          <w:rFonts w:ascii="Times New Roman" w:hAnsi="Times New Roman"/>
          <w:bCs/>
          <w:sz w:val="28"/>
          <w:szCs w:val="28"/>
        </w:rPr>
      </w:pPr>
      <w:r w:rsidRPr="003E1777">
        <w:rPr>
          <w:rFonts w:ascii="Times New Roman" w:hAnsi="Times New Roman"/>
          <w:bCs/>
          <w:sz w:val="28"/>
          <w:szCs w:val="28"/>
        </w:rPr>
        <w:t>Research Design</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27</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Sample Population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28</w:t>
      </w:r>
      <w:r w:rsidRPr="003E1777">
        <w:rPr>
          <w:rFonts w:ascii="Times New Roman" w:hAnsi="Times New Roman"/>
          <w:bCs/>
          <w:sz w:val="28"/>
          <w:szCs w:val="28"/>
        </w:rPr>
        <w:tab/>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Sample and Sampling Techniques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28</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Research Instrument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29</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lastRenderedPageBreak/>
        <w:t xml:space="preserve">Validity of the Instrument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30</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Reliability of the Instrument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31</w:t>
      </w:r>
    </w:p>
    <w:p w:rsidR="00C437BF" w:rsidRPr="00330055" w:rsidRDefault="00C437BF" w:rsidP="00C437BF">
      <w:pPr>
        <w:spacing w:line="480" w:lineRule="auto"/>
        <w:jc w:val="both"/>
        <w:rPr>
          <w:rFonts w:ascii="Times New Roman" w:hAnsi="Times New Roman"/>
          <w:b/>
          <w:bCs/>
          <w:sz w:val="28"/>
          <w:szCs w:val="28"/>
        </w:rPr>
      </w:pPr>
      <w:r w:rsidRPr="003E1777">
        <w:rPr>
          <w:rFonts w:ascii="Times New Roman" w:hAnsi="Times New Roman"/>
          <w:bCs/>
          <w:sz w:val="28"/>
          <w:szCs w:val="28"/>
        </w:rPr>
        <w:t xml:space="preserve">Administration of the Instrument </w:t>
      </w:r>
      <w:r>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30055">
        <w:rPr>
          <w:rFonts w:ascii="Times New Roman" w:hAnsi="Times New Roman"/>
          <w:b/>
          <w:bCs/>
          <w:sz w:val="28"/>
          <w:szCs w:val="28"/>
        </w:rPr>
        <w:tab/>
      </w:r>
      <w:r w:rsidRPr="00330055">
        <w:rPr>
          <w:rFonts w:ascii="Times New Roman" w:hAnsi="Times New Roman"/>
          <w:b/>
          <w:bCs/>
          <w:sz w:val="28"/>
          <w:szCs w:val="28"/>
        </w:rPr>
        <w:tab/>
      </w:r>
      <w:r w:rsidRPr="003E1777">
        <w:rPr>
          <w:rFonts w:ascii="Times New Roman" w:hAnsi="Times New Roman"/>
          <w:bCs/>
          <w:sz w:val="28"/>
          <w:szCs w:val="28"/>
        </w:rPr>
        <w:t>31</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Data Analysis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30</w:t>
      </w:r>
    </w:p>
    <w:p w:rsidR="00C437BF" w:rsidRPr="00330055" w:rsidRDefault="00C437BF" w:rsidP="00C437BF">
      <w:pPr>
        <w:spacing w:line="480" w:lineRule="auto"/>
        <w:jc w:val="both"/>
        <w:rPr>
          <w:rFonts w:ascii="Times New Roman" w:hAnsi="Times New Roman"/>
          <w:b/>
          <w:bCs/>
          <w:sz w:val="28"/>
          <w:szCs w:val="28"/>
        </w:rPr>
      </w:pPr>
      <w:r w:rsidRPr="00330055">
        <w:rPr>
          <w:rFonts w:ascii="Times New Roman" w:hAnsi="Times New Roman"/>
          <w:b/>
          <w:bCs/>
          <w:sz w:val="28"/>
          <w:szCs w:val="28"/>
        </w:rPr>
        <w:t>CHAPTER FOUR: RESULTS AND DISCUSSION</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Result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31</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Discussion of the Findings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38</w:t>
      </w:r>
    </w:p>
    <w:p w:rsidR="00C437BF" w:rsidRPr="00330055" w:rsidRDefault="00C437BF" w:rsidP="00C437BF">
      <w:pPr>
        <w:spacing w:line="480" w:lineRule="auto"/>
        <w:jc w:val="both"/>
        <w:rPr>
          <w:rFonts w:ascii="Times New Roman" w:hAnsi="Times New Roman"/>
          <w:b/>
          <w:bCs/>
          <w:sz w:val="28"/>
          <w:szCs w:val="28"/>
        </w:rPr>
      </w:pPr>
      <w:r w:rsidRPr="00330055">
        <w:rPr>
          <w:rFonts w:ascii="Times New Roman" w:hAnsi="Times New Roman"/>
          <w:b/>
          <w:bCs/>
          <w:sz w:val="28"/>
          <w:szCs w:val="28"/>
        </w:rPr>
        <w:t>CHAPTER FIVE: SUMMARY, CONCLUSION AND RECOMMENDATIONS</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Summary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39</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Conclusion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41</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Recommendations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r>
      <w:r w:rsidRPr="003E1777">
        <w:rPr>
          <w:rFonts w:ascii="Times New Roman" w:hAnsi="Times New Roman"/>
          <w:bCs/>
          <w:sz w:val="28"/>
          <w:szCs w:val="28"/>
        </w:rPr>
        <w:tab/>
        <w:t>42</w:t>
      </w:r>
    </w:p>
    <w:p w:rsidR="00C437BF" w:rsidRPr="003E1777" w:rsidRDefault="00C437BF" w:rsidP="00C437BF">
      <w:pPr>
        <w:spacing w:line="480" w:lineRule="auto"/>
        <w:jc w:val="both"/>
        <w:rPr>
          <w:rFonts w:ascii="Times New Roman" w:hAnsi="Times New Roman"/>
          <w:b/>
          <w:bCs/>
          <w:sz w:val="28"/>
          <w:szCs w:val="28"/>
        </w:rPr>
      </w:pPr>
      <w:r w:rsidRPr="003E1777">
        <w:rPr>
          <w:rFonts w:ascii="Times New Roman" w:hAnsi="Times New Roman"/>
          <w:b/>
          <w:bCs/>
          <w:sz w:val="28"/>
          <w:szCs w:val="28"/>
        </w:rPr>
        <w:t>REFERRENCES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44</w:t>
      </w:r>
    </w:p>
    <w:p w:rsidR="00C437BF" w:rsidRPr="003E1777" w:rsidRDefault="00C437BF" w:rsidP="00C437BF">
      <w:pPr>
        <w:spacing w:line="480" w:lineRule="auto"/>
        <w:jc w:val="both"/>
        <w:rPr>
          <w:rFonts w:ascii="Times New Roman" w:hAnsi="Times New Roman"/>
          <w:b/>
          <w:bCs/>
          <w:sz w:val="28"/>
          <w:szCs w:val="28"/>
        </w:rPr>
      </w:pPr>
      <w:r w:rsidRPr="003E1777">
        <w:rPr>
          <w:rFonts w:ascii="Times New Roman" w:hAnsi="Times New Roman"/>
          <w:b/>
          <w:bCs/>
          <w:sz w:val="28"/>
          <w:szCs w:val="28"/>
        </w:rPr>
        <w:t xml:space="preserve">APPENDIX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51</w:t>
      </w:r>
    </w:p>
    <w:p w:rsidR="00C46E6F" w:rsidRDefault="00C46E6F" w:rsidP="00C437BF">
      <w:pPr>
        <w:spacing w:line="480" w:lineRule="auto"/>
        <w:jc w:val="both"/>
        <w:rPr>
          <w:rFonts w:ascii="Times New Roman" w:hAnsi="Times New Roman"/>
          <w:b/>
          <w:bCs/>
          <w:sz w:val="28"/>
          <w:szCs w:val="28"/>
        </w:rPr>
        <w:sectPr w:rsidR="00C46E6F" w:rsidSect="00C46E6F">
          <w:footerReference w:type="default" r:id="rId8"/>
          <w:pgSz w:w="11520" w:h="14400" w:code="9"/>
          <w:pgMar w:top="907" w:right="1440" w:bottom="1166" w:left="1440" w:header="720" w:footer="720" w:gutter="0"/>
          <w:pgNumType w:fmt="lowerRoman" w:start="1"/>
          <w:cols w:space="720"/>
          <w:docGrid w:linePitch="360"/>
        </w:sectPr>
      </w:pPr>
    </w:p>
    <w:p w:rsidR="00CF3743" w:rsidRPr="002E4792" w:rsidRDefault="00CF3743"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CHAPTER ONE</w:t>
      </w:r>
    </w:p>
    <w:p w:rsidR="00CF3743" w:rsidRPr="002E4792" w:rsidRDefault="00CF3743"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t>INTRODUCTION</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Background to the Study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Education is the process that involves all round development of cognitive, psychomotor and affective ability of individuals in the society in order to promote the advancement of individuals, society and the world at large. Bearing in mind, no nation can develop beyond the capacity of her citizens. Staff industrial actions in Nigeria Education systems have become the common phenomenon with the detrimental effects on the academic commitment and success of Nigeria students (Joel, 2019).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Unfortunately, the strike action that is always embarked upon by the teachers whenever there is industrial dispute between them and their employer (government) always put students at the detrimental conditions. The reasons for this are not farfetched; they end up having lesser period to prepare for academic exercises before summative evaluation hence possibility of poor academic performance. After the whole struggle, the teacher salaries and allowances that were withhold during the industrial action would end up being paid (Alao, 2017).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 xml:space="preserve">The reaction of teachers’ unions to actions and inaction of the government is not self centered but incited by the quest to resuscitate the acclaimed fall in Nigeria education standard. Eregha (2016) have expressed his views on the probable causes and solutions have been suggested. The percentage of repeated occurrence of strike has become the concern of parents, psychologist and social workers and all </w:t>
      </w:r>
      <w:r w:rsidR="003C455F" w:rsidRPr="002E4792">
        <w:rPr>
          <w:rFonts w:ascii="Times New Roman" w:hAnsi="Times New Roman"/>
          <w:sz w:val="28"/>
          <w:szCs w:val="28"/>
        </w:rPr>
        <w:t>are</w:t>
      </w:r>
      <w:r w:rsidRPr="002E4792">
        <w:rPr>
          <w:rFonts w:ascii="Times New Roman" w:hAnsi="Times New Roman"/>
          <w:sz w:val="28"/>
          <w:szCs w:val="28"/>
        </w:rPr>
        <w:t xml:space="preserve"> anxious eliminate it. The irregular payment of teacher’s salaries by federal and </w:t>
      </w:r>
      <w:r w:rsidR="003C455F" w:rsidRPr="002E4792">
        <w:rPr>
          <w:rFonts w:ascii="Times New Roman" w:hAnsi="Times New Roman"/>
          <w:sz w:val="28"/>
          <w:szCs w:val="28"/>
        </w:rPr>
        <w:t>other levels of</w:t>
      </w:r>
      <w:r w:rsidRPr="002E4792">
        <w:rPr>
          <w:rFonts w:ascii="Times New Roman" w:hAnsi="Times New Roman"/>
          <w:sz w:val="28"/>
          <w:szCs w:val="28"/>
        </w:rPr>
        <w:t xml:space="preserve"> government which led to strike action</w:t>
      </w:r>
      <w:r w:rsidR="003C455F" w:rsidRPr="002E4792">
        <w:rPr>
          <w:rFonts w:ascii="Times New Roman" w:hAnsi="Times New Roman"/>
          <w:sz w:val="28"/>
          <w:szCs w:val="28"/>
        </w:rPr>
        <w:t>s</w:t>
      </w:r>
      <w:r w:rsidRPr="002E4792">
        <w:rPr>
          <w:rFonts w:ascii="Times New Roman" w:hAnsi="Times New Roman"/>
          <w:sz w:val="28"/>
          <w:szCs w:val="28"/>
        </w:rPr>
        <w:t xml:space="preserve"> demoralized and frustrated </w:t>
      </w:r>
      <w:r w:rsidR="003C455F" w:rsidRPr="002E4792">
        <w:rPr>
          <w:rFonts w:ascii="Times New Roman" w:hAnsi="Times New Roman"/>
          <w:sz w:val="28"/>
          <w:szCs w:val="28"/>
        </w:rPr>
        <w:t>un</w:t>
      </w:r>
      <w:r w:rsidRPr="002E4792">
        <w:rPr>
          <w:rFonts w:ascii="Times New Roman" w:hAnsi="Times New Roman"/>
          <w:sz w:val="28"/>
          <w:szCs w:val="28"/>
        </w:rPr>
        <w:t>ions of staff of various learning institutio</w:t>
      </w:r>
      <w:r w:rsidR="003C455F" w:rsidRPr="002E4792">
        <w:rPr>
          <w:rFonts w:ascii="Times New Roman" w:hAnsi="Times New Roman"/>
          <w:sz w:val="28"/>
          <w:szCs w:val="28"/>
        </w:rPr>
        <w:t>n, the learners (students) and</w:t>
      </w:r>
      <w:r w:rsidRPr="002E4792">
        <w:rPr>
          <w:rFonts w:ascii="Times New Roman" w:hAnsi="Times New Roman"/>
          <w:sz w:val="28"/>
          <w:szCs w:val="28"/>
        </w:rPr>
        <w:t xml:space="preserve"> other education stakeholders. The effect of this was seen in the staff flowing money for feeding with the hope of getting paid in a short time </w:t>
      </w:r>
      <w:r w:rsidR="003C455F" w:rsidRPr="002E4792">
        <w:rPr>
          <w:rFonts w:ascii="Times New Roman" w:hAnsi="Times New Roman"/>
          <w:sz w:val="28"/>
          <w:szCs w:val="28"/>
        </w:rPr>
        <w:t xml:space="preserve">(Njiu </w:t>
      </w:r>
      <w:r w:rsidRPr="002E4792">
        <w:rPr>
          <w:rFonts w:ascii="Times New Roman" w:hAnsi="Times New Roman"/>
          <w:sz w:val="28"/>
          <w:szCs w:val="28"/>
        </w:rPr>
        <w:t xml:space="preserve">2021).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This ugly situation persisted unti</w:t>
      </w:r>
      <w:r w:rsidR="003C455F" w:rsidRPr="002E4792">
        <w:rPr>
          <w:rFonts w:ascii="Times New Roman" w:hAnsi="Times New Roman"/>
          <w:sz w:val="28"/>
          <w:szCs w:val="28"/>
        </w:rPr>
        <w:t>l teachers became the laughing st</w:t>
      </w:r>
      <w:r w:rsidRPr="002E4792">
        <w:rPr>
          <w:rFonts w:ascii="Times New Roman" w:hAnsi="Times New Roman"/>
          <w:sz w:val="28"/>
          <w:szCs w:val="28"/>
        </w:rPr>
        <w:t>ock to everyone. From an oral interview carried out by me, it was seen that many of the teacher’s became professionals because according to the teacher’s, they could no longer depend on teaching alone for their survival</w:t>
      </w:r>
      <w:r w:rsidR="003C455F" w:rsidRPr="002E4792">
        <w:rPr>
          <w:rFonts w:ascii="Times New Roman" w:hAnsi="Times New Roman"/>
          <w:sz w:val="28"/>
          <w:szCs w:val="28"/>
        </w:rPr>
        <w:t>.</w:t>
      </w:r>
      <w:r w:rsidRPr="002E4792">
        <w:rPr>
          <w:rFonts w:ascii="Times New Roman" w:hAnsi="Times New Roman"/>
          <w:sz w:val="28"/>
          <w:szCs w:val="28"/>
        </w:rPr>
        <w:t xml:space="preserve"> </w:t>
      </w:r>
      <w:r w:rsidR="003C455F" w:rsidRPr="002E4792">
        <w:rPr>
          <w:rFonts w:ascii="Times New Roman" w:hAnsi="Times New Roman"/>
          <w:sz w:val="28"/>
          <w:szCs w:val="28"/>
        </w:rPr>
        <w:t xml:space="preserve">Instead </w:t>
      </w:r>
      <w:r w:rsidRPr="002E4792">
        <w:rPr>
          <w:rFonts w:ascii="Times New Roman" w:hAnsi="Times New Roman"/>
          <w:sz w:val="28"/>
          <w:szCs w:val="28"/>
        </w:rPr>
        <w:t xml:space="preserve">of depending on a job which will not bring positive </w:t>
      </w:r>
      <w:r w:rsidR="003C455F" w:rsidRPr="002E4792">
        <w:rPr>
          <w:rFonts w:ascii="Times New Roman" w:hAnsi="Times New Roman"/>
          <w:sz w:val="28"/>
          <w:szCs w:val="28"/>
        </w:rPr>
        <w:t>output about additional occupation</w:t>
      </w:r>
      <w:r w:rsidRPr="002E4792">
        <w:rPr>
          <w:rFonts w:ascii="Times New Roman" w:hAnsi="Times New Roman"/>
          <w:sz w:val="28"/>
          <w:szCs w:val="28"/>
        </w:rPr>
        <w:t xml:space="preserve"> at the end of the month, many took farming, fishing, trading etc in condition to the teaching job.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The strike action usually poses a lot of negative effects on the student’s, This is because the period that should have been used to teach student’s is spent at home all in the name of strike. This makes it</w:t>
      </w:r>
      <w:r w:rsidR="003C455F" w:rsidRPr="002E4792">
        <w:rPr>
          <w:rFonts w:ascii="Times New Roman" w:hAnsi="Times New Roman"/>
          <w:sz w:val="28"/>
          <w:szCs w:val="28"/>
        </w:rPr>
        <w:t xml:space="preserve"> in</w:t>
      </w:r>
      <w:r w:rsidRPr="002E4792">
        <w:rPr>
          <w:rFonts w:ascii="Times New Roman" w:hAnsi="Times New Roman"/>
          <w:sz w:val="28"/>
          <w:szCs w:val="28"/>
        </w:rPr>
        <w:t xml:space="preserve"> possible to cover the syllabus and at the end of the day, the student come out of school with lesser knowledge than they ought to have </w:t>
      </w:r>
      <w:r w:rsidR="003C455F" w:rsidRPr="002E4792">
        <w:rPr>
          <w:rFonts w:ascii="Times New Roman" w:hAnsi="Times New Roman"/>
          <w:sz w:val="28"/>
          <w:szCs w:val="28"/>
        </w:rPr>
        <w:t>learnt</w:t>
      </w:r>
      <w:r w:rsidRPr="002E4792">
        <w:rPr>
          <w:rFonts w:ascii="Times New Roman" w:hAnsi="Times New Roman"/>
          <w:sz w:val="28"/>
          <w:szCs w:val="28"/>
        </w:rPr>
        <w:t>, thereby making it very hard for them to compete with their interparts that finished from private sch</w:t>
      </w:r>
      <w:r w:rsidR="003C455F" w:rsidRPr="002E4792">
        <w:rPr>
          <w:rFonts w:ascii="Times New Roman" w:hAnsi="Times New Roman"/>
          <w:sz w:val="28"/>
          <w:szCs w:val="28"/>
        </w:rPr>
        <w:t>ools. Parents are also not left</w:t>
      </w:r>
      <w:r w:rsidR="001147FA" w:rsidRPr="002E4792">
        <w:rPr>
          <w:rFonts w:ascii="Times New Roman" w:hAnsi="Times New Roman"/>
          <w:sz w:val="28"/>
          <w:szCs w:val="28"/>
        </w:rPr>
        <w:t>out</w:t>
      </w:r>
      <w:r w:rsidRPr="002E4792">
        <w:rPr>
          <w:rFonts w:ascii="Times New Roman" w:hAnsi="Times New Roman"/>
          <w:sz w:val="28"/>
          <w:szCs w:val="28"/>
        </w:rPr>
        <w:t>. because when they see their children at home during the period of strike, they tend to be unhappy and very uncomfortable. Basically, the influence of teachers strike on academic performance of student</w:t>
      </w:r>
      <w:r w:rsidR="001147FA" w:rsidRPr="002E4792">
        <w:rPr>
          <w:rFonts w:ascii="Times New Roman" w:hAnsi="Times New Roman"/>
          <w:sz w:val="28"/>
          <w:szCs w:val="28"/>
        </w:rPr>
        <w:t>s</w:t>
      </w:r>
      <w:r w:rsidRPr="002E4792">
        <w:rPr>
          <w:rFonts w:ascii="Times New Roman" w:hAnsi="Times New Roman"/>
          <w:sz w:val="28"/>
          <w:szCs w:val="28"/>
        </w:rPr>
        <w:t xml:space="preserve"> can limit the knowledge of students (Mohammed 2023).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This study </w:t>
      </w:r>
      <w:r w:rsidR="001147FA" w:rsidRPr="002E4792">
        <w:rPr>
          <w:rFonts w:ascii="Times New Roman" w:hAnsi="Times New Roman"/>
          <w:sz w:val="28"/>
          <w:szCs w:val="28"/>
        </w:rPr>
        <w:t>seek</w:t>
      </w:r>
      <w:r w:rsidRPr="002E4792">
        <w:rPr>
          <w:rFonts w:ascii="Times New Roman" w:hAnsi="Times New Roman"/>
          <w:sz w:val="28"/>
          <w:szCs w:val="28"/>
        </w:rPr>
        <w:t xml:space="preserve"> to investigate the influence of strike actions on students’ academic performance in Ilorin West L.G.A.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Statement of the Problem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influence of strike actions on students’ academic performance in Ilorin West L.G.A has been an issue that cannot be overemphasized. Huge resources are annually put into educational expansion, as an investment intended to help reap corresponding returns. In this type of investment </w:t>
      </w:r>
      <w:r w:rsidRPr="002E4792">
        <w:rPr>
          <w:rFonts w:ascii="Times New Roman" w:hAnsi="Times New Roman"/>
          <w:sz w:val="28"/>
          <w:szCs w:val="28"/>
        </w:rPr>
        <w:lastRenderedPageBreak/>
        <w:t>students are the prime inputs, their development is its prime objective, their attitude greatly affect its process and in the end they are its prime output. The problems associated with this study are the lack of provision of</w:t>
      </w:r>
      <w:r w:rsidR="001147FA" w:rsidRPr="002E4792">
        <w:rPr>
          <w:rFonts w:ascii="Times New Roman" w:hAnsi="Times New Roman"/>
          <w:sz w:val="28"/>
          <w:szCs w:val="28"/>
        </w:rPr>
        <w:t xml:space="preserve"> fringe benefits of the teacher</w:t>
      </w:r>
      <w:r w:rsidRPr="002E4792">
        <w:rPr>
          <w:rFonts w:ascii="Times New Roman" w:hAnsi="Times New Roman"/>
          <w:sz w:val="28"/>
          <w:szCs w:val="28"/>
        </w:rPr>
        <w:t>s, low salary</w:t>
      </w:r>
      <w:r w:rsidR="001147FA" w:rsidRPr="002E4792">
        <w:rPr>
          <w:rFonts w:ascii="Times New Roman" w:hAnsi="Times New Roman"/>
          <w:sz w:val="28"/>
          <w:szCs w:val="28"/>
        </w:rPr>
        <w:t>,</w:t>
      </w:r>
      <w:r w:rsidRPr="002E4792">
        <w:rPr>
          <w:rFonts w:ascii="Times New Roman" w:hAnsi="Times New Roman"/>
          <w:sz w:val="28"/>
          <w:szCs w:val="28"/>
        </w:rPr>
        <w:t>, and lack of promotion, political instability and lack of government</w:t>
      </w:r>
      <w:r w:rsidR="001147FA" w:rsidRPr="002E4792">
        <w:rPr>
          <w:rFonts w:ascii="Times New Roman" w:hAnsi="Times New Roman"/>
          <w:sz w:val="28"/>
          <w:szCs w:val="28"/>
        </w:rPr>
        <w:t xml:space="preserve"> with</w:t>
      </w:r>
      <w:r w:rsidRPr="002E4792">
        <w:rPr>
          <w:rFonts w:ascii="Times New Roman" w:hAnsi="Times New Roman"/>
          <w:sz w:val="28"/>
          <w:szCs w:val="28"/>
        </w:rPr>
        <w:t xml:space="preserve"> serious interest in education. However, strike action has been an ingredient to the development of education. </w:t>
      </w:r>
      <w:r w:rsidR="001147FA" w:rsidRPr="002E4792">
        <w:rPr>
          <w:rFonts w:ascii="Times New Roman" w:hAnsi="Times New Roman"/>
          <w:sz w:val="28"/>
          <w:szCs w:val="28"/>
        </w:rPr>
        <w:t>(Adelogun 2018),</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unstable industrial relation climate in Ilorin West L.G.A just within the few years has resulted in all-time record of lost working hours, unprecedented work stoppage as a result of strike action. The state government has not been able to pay the salaries of state Owned </w:t>
      </w:r>
      <w:r w:rsidR="001147FA" w:rsidRPr="002E4792">
        <w:rPr>
          <w:rFonts w:ascii="Times New Roman" w:hAnsi="Times New Roman"/>
          <w:sz w:val="28"/>
          <w:szCs w:val="28"/>
        </w:rPr>
        <w:t>teacher</w:t>
      </w:r>
      <w:r w:rsidRPr="002E4792">
        <w:rPr>
          <w:rFonts w:ascii="Times New Roman" w:hAnsi="Times New Roman"/>
          <w:sz w:val="28"/>
          <w:szCs w:val="28"/>
        </w:rPr>
        <w:t xml:space="preserve"> institution</w:t>
      </w:r>
      <w:r w:rsidR="001147FA" w:rsidRPr="002E4792">
        <w:rPr>
          <w:rFonts w:ascii="Times New Roman" w:hAnsi="Times New Roman"/>
          <w:sz w:val="28"/>
          <w:szCs w:val="28"/>
        </w:rPr>
        <w:t>s</w:t>
      </w:r>
      <w:r w:rsidRPr="002E4792">
        <w:rPr>
          <w:rFonts w:ascii="Times New Roman" w:hAnsi="Times New Roman"/>
          <w:sz w:val="28"/>
          <w:szCs w:val="28"/>
        </w:rPr>
        <w:t xml:space="preserve"> workers which also affected Ilorin West L.G.A. Ilorin West L.G.A is the host community of two tertiary institutions Kwara State College of Arabic and Islamic Legal Studies , Ilorin and Kwara State College of Education Ilorin, and some secondary schools. Strike action has destabilized the </w:t>
      </w:r>
      <w:r w:rsidR="001147FA" w:rsidRPr="002E4792">
        <w:rPr>
          <w:rFonts w:ascii="Times New Roman" w:hAnsi="Times New Roman"/>
          <w:sz w:val="28"/>
          <w:szCs w:val="28"/>
        </w:rPr>
        <w:t>learns</w:t>
      </w:r>
      <w:r w:rsidRPr="002E4792">
        <w:rPr>
          <w:rFonts w:ascii="Times New Roman" w:hAnsi="Times New Roman"/>
          <w:sz w:val="28"/>
          <w:szCs w:val="28"/>
        </w:rPr>
        <w:t xml:space="preserve"> from performing well. Thus strikes have negative influence on the learners. </w:t>
      </w:r>
    </w:p>
    <w:p w:rsidR="009D0AAE" w:rsidRDefault="009D0AAE" w:rsidP="009D0AAE">
      <w:pPr>
        <w:spacing w:line="480" w:lineRule="auto"/>
        <w:jc w:val="both"/>
        <w:rPr>
          <w:rFonts w:ascii="Times New Roman" w:hAnsi="Times New Roman"/>
          <w:b/>
          <w:bCs/>
          <w:sz w:val="28"/>
          <w:szCs w:val="28"/>
        </w:rPr>
      </w:pP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Purpose of the Study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Generally, the purpose of the study is to find out the effects of strike action on students’ academic performance in Ilorin West L.G.A. </w:t>
      </w:r>
    </w:p>
    <w:p w:rsidR="00CF3743" w:rsidRPr="002E4792" w:rsidRDefault="00CF3743" w:rsidP="009D0AAE">
      <w:pPr>
        <w:spacing w:line="480" w:lineRule="auto"/>
        <w:ind w:firstLine="360"/>
        <w:jc w:val="both"/>
        <w:rPr>
          <w:rFonts w:ascii="Times New Roman" w:hAnsi="Times New Roman"/>
          <w:sz w:val="28"/>
          <w:szCs w:val="28"/>
        </w:rPr>
      </w:pPr>
      <w:r w:rsidRPr="002E4792">
        <w:rPr>
          <w:rFonts w:ascii="Times New Roman" w:hAnsi="Times New Roman"/>
          <w:sz w:val="28"/>
          <w:szCs w:val="28"/>
        </w:rPr>
        <w:t xml:space="preserve">Specifically, it seeks to: </w:t>
      </w:r>
    </w:p>
    <w:p w:rsidR="00CF3743" w:rsidRPr="002E4792" w:rsidRDefault="00CF3743" w:rsidP="009D0AAE">
      <w:pPr>
        <w:numPr>
          <w:ilvl w:val="0"/>
          <w:numId w:val="3"/>
        </w:numPr>
        <w:spacing w:line="480" w:lineRule="auto"/>
        <w:jc w:val="both"/>
        <w:rPr>
          <w:rFonts w:ascii="Times New Roman" w:hAnsi="Times New Roman"/>
          <w:sz w:val="28"/>
          <w:szCs w:val="28"/>
        </w:rPr>
      </w:pPr>
      <w:r w:rsidRPr="002E4792">
        <w:rPr>
          <w:rFonts w:ascii="Times New Roman" w:hAnsi="Times New Roman"/>
          <w:sz w:val="28"/>
          <w:szCs w:val="28"/>
        </w:rPr>
        <w:t xml:space="preserve">Ascertain the extent to which strike action affect the academic performance of students in Ilorin West L.G.A. </w:t>
      </w:r>
    </w:p>
    <w:p w:rsidR="00CF3743" w:rsidRPr="002E4792" w:rsidRDefault="00CF3743" w:rsidP="009D0AAE">
      <w:pPr>
        <w:numPr>
          <w:ilvl w:val="0"/>
          <w:numId w:val="3"/>
        </w:numPr>
        <w:spacing w:line="480" w:lineRule="auto"/>
        <w:jc w:val="both"/>
        <w:rPr>
          <w:rFonts w:ascii="Times New Roman" w:hAnsi="Times New Roman"/>
          <w:sz w:val="28"/>
          <w:szCs w:val="28"/>
        </w:rPr>
      </w:pPr>
      <w:r w:rsidRPr="002E4792">
        <w:rPr>
          <w:rFonts w:ascii="Times New Roman" w:hAnsi="Times New Roman"/>
          <w:sz w:val="28"/>
          <w:szCs w:val="28"/>
        </w:rPr>
        <w:t xml:space="preserve">Identify the causes of strike action by the various labour unions in junior secondary schools in Iorin West L.G.A. </w:t>
      </w:r>
    </w:p>
    <w:p w:rsidR="00CF3743" w:rsidRPr="002E4792" w:rsidRDefault="00CF3743" w:rsidP="009D0AAE">
      <w:pPr>
        <w:numPr>
          <w:ilvl w:val="0"/>
          <w:numId w:val="3"/>
        </w:numPr>
        <w:spacing w:line="480" w:lineRule="auto"/>
        <w:jc w:val="both"/>
        <w:rPr>
          <w:rFonts w:ascii="Times New Roman" w:hAnsi="Times New Roman"/>
          <w:sz w:val="28"/>
          <w:szCs w:val="28"/>
        </w:rPr>
      </w:pPr>
      <w:r w:rsidRPr="002E4792">
        <w:rPr>
          <w:rFonts w:ascii="Times New Roman" w:hAnsi="Times New Roman"/>
          <w:sz w:val="28"/>
          <w:szCs w:val="28"/>
        </w:rPr>
        <w:t xml:space="preserve">Suggest possible solution to the incessant strike action in junior secondary schools in ilorin West L.G.A.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Research Questions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This study will be guided by the following research questions </w:t>
      </w:r>
    </w:p>
    <w:p w:rsidR="00CF3743" w:rsidRPr="002E4792" w:rsidRDefault="00CF3743" w:rsidP="009D0AAE">
      <w:pPr>
        <w:numPr>
          <w:ilvl w:val="0"/>
          <w:numId w:val="4"/>
        </w:numPr>
        <w:spacing w:line="480" w:lineRule="auto"/>
        <w:jc w:val="both"/>
        <w:rPr>
          <w:rFonts w:ascii="Times New Roman" w:hAnsi="Times New Roman"/>
          <w:sz w:val="28"/>
          <w:szCs w:val="28"/>
        </w:rPr>
      </w:pPr>
      <w:r w:rsidRPr="002E4792">
        <w:rPr>
          <w:rFonts w:ascii="Times New Roman" w:hAnsi="Times New Roman"/>
          <w:sz w:val="28"/>
          <w:szCs w:val="28"/>
        </w:rPr>
        <w:t xml:space="preserve">To what extent does strike action influence the academic performance of junior secondary school students in Ilorin West L.G.A? </w:t>
      </w:r>
    </w:p>
    <w:p w:rsidR="00CF3743" w:rsidRPr="002E4792" w:rsidRDefault="00CF3743" w:rsidP="009D0AAE">
      <w:pPr>
        <w:numPr>
          <w:ilvl w:val="0"/>
          <w:numId w:val="4"/>
        </w:numPr>
        <w:spacing w:line="480" w:lineRule="auto"/>
        <w:jc w:val="both"/>
        <w:rPr>
          <w:rFonts w:ascii="Times New Roman" w:hAnsi="Times New Roman"/>
          <w:sz w:val="28"/>
          <w:szCs w:val="28"/>
        </w:rPr>
      </w:pPr>
      <w:r w:rsidRPr="002E4792">
        <w:rPr>
          <w:rFonts w:ascii="Times New Roman" w:hAnsi="Times New Roman"/>
          <w:sz w:val="28"/>
          <w:szCs w:val="28"/>
        </w:rPr>
        <w:t xml:space="preserve">What are the causes of strike action in junior secondary school in Ilorin West L.G.A?  </w:t>
      </w:r>
    </w:p>
    <w:p w:rsidR="00CF3743" w:rsidRPr="002E4792" w:rsidRDefault="00CF3743" w:rsidP="009D0AAE">
      <w:pPr>
        <w:numPr>
          <w:ilvl w:val="0"/>
          <w:numId w:val="4"/>
        </w:numPr>
        <w:spacing w:line="480" w:lineRule="auto"/>
        <w:jc w:val="both"/>
        <w:rPr>
          <w:rFonts w:ascii="Times New Roman" w:hAnsi="Times New Roman"/>
          <w:sz w:val="28"/>
          <w:szCs w:val="28"/>
        </w:rPr>
      </w:pPr>
      <w:r w:rsidRPr="002E4792">
        <w:rPr>
          <w:rFonts w:ascii="Times New Roman" w:hAnsi="Times New Roman"/>
          <w:sz w:val="28"/>
          <w:szCs w:val="28"/>
        </w:rPr>
        <w:lastRenderedPageBreak/>
        <w:t xml:space="preserve">What are the possible solutions to strike actions in junior secondary school Ilorin West L.G.A??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Significance of the Study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This study will enable the stakeholders in education sector to know the extent to which frequent and prolonged strike affects the academic programmes of the students in learning institution. It will also help people to know why the labour unions embark on strike. This work will encourage the students to invest their time wisely during strike to avoid poor academic output after the strike. The Labour Unions will benefit from this work also as it will help them to seek alternative means of pressing home their demands. The government will also learn to avert the adverse effect posed by strike action on the educational sector and the economy as a whole.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Scope and Limitations of the Study</w:t>
      </w:r>
    </w:p>
    <w:p w:rsidR="00CF3743" w:rsidRPr="002E4792" w:rsidRDefault="001147FA"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w:t>
      </w:r>
      <w:r w:rsidR="00CF3743" w:rsidRPr="002E4792">
        <w:rPr>
          <w:rFonts w:ascii="Times New Roman" w:hAnsi="Times New Roman"/>
          <w:sz w:val="28"/>
          <w:szCs w:val="28"/>
        </w:rPr>
        <w:t>Study would examine the effe</w:t>
      </w:r>
      <w:r w:rsidRPr="002E4792">
        <w:rPr>
          <w:rFonts w:ascii="Times New Roman" w:hAnsi="Times New Roman"/>
          <w:sz w:val="28"/>
          <w:szCs w:val="28"/>
        </w:rPr>
        <w:t>ct of strike actions on student</w:t>
      </w:r>
      <w:r w:rsidR="00CF3743" w:rsidRPr="002E4792">
        <w:rPr>
          <w:rFonts w:ascii="Times New Roman" w:hAnsi="Times New Roman"/>
          <w:sz w:val="28"/>
          <w:szCs w:val="28"/>
        </w:rPr>
        <w:t xml:space="preserve">s academic performance in Ilorin West L.G.A. This study will be carried out among five junior secondary schools in Ilorin West L.G.A of Kwara State Ilorin; due to time and financial constraints. </w:t>
      </w:r>
    </w:p>
    <w:p w:rsidR="002B0754" w:rsidRPr="002E4792" w:rsidRDefault="002B0754"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lastRenderedPageBreak/>
        <w:t xml:space="preserve">Ilorin Grammar School, Ilorin </w:t>
      </w:r>
    </w:p>
    <w:p w:rsidR="002B0754" w:rsidRPr="002E4792" w:rsidRDefault="002B0754"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Odo-Okun, Ilorin </w:t>
      </w:r>
    </w:p>
    <w:p w:rsidR="002B0754" w:rsidRPr="002E4792" w:rsidRDefault="002B0754"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Adewole, Ilorin </w:t>
      </w:r>
    </w:p>
    <w:p w:rsidR="002B0754" w:rsidRPr="002E4792" w:rsidRDefault="002B0754"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Airport, Ilorin </w:t>
      </w:r>
    </w:p>
    <w:p w:rsidR="002B0754" w:rsidRPr="002E4792" w:rsidRDefault="002B0754" w:rsidP="009D0AAE">
      <w:pPr>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Adeta, Ilorin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Operational Definition of Terms </w:t>
      </w:r>
    </w:p>
    <w:p w:rsidR="00CF3743" w:rsidRPr="002E4792" w:rsidRDefault="00CF3743" w:rsidP="009D0AAE">
      <w:pPr>
        <w:spacing w:after="0" w:line="480" w:lineRule="auto"/>
        <w:jc w:val="both"/>
        <w:rPr>
          <w:rFonts w:ascii="Times New Roman" w:hAnsi="Times New Roman"/>
          <w:sz w:val="28"/>
          <w:szCs w:val="28"/>
        </w:rPr>
      </w:pPr>
      <w:r w:rsidRPr="002E4792">
        <w:rPr>
          <w:rFonts w:ascii="Times New Roman" w:hAnsi="Times New Roman"/>
          <w:b/>
          <w:bCs/>
          <w:sz w:val="28"/>
          <w:szCs w:val="28"/>
        </w:rPr>
        <w:t>Union:</w:t>
      </w:r>
      <w:r w:rsidRPr="002E4792">
        <w:rPr>
          <w:rFonts w:ascii="Times New Roman" w:hAnsi="Times New Roman"/>
          <w:sz w:val="28"/>
          <w:szCs w:val="28"/>
        </w:rPr>
        <w:t xml:space="preserve"> This is the coming together of staff or workers in an institution of learning under an umbrella for the achievement of a common goal </w:t>
      </w:r>
    </w:p>
    <w:p w:rsidR="00CF3743" w:rsidRPr="002E4792" w:rsidRDefault="00CF3743" w:rsidP="009D0AAE">
      <w:pPr>
        <w:spacing w:after="0" w:line="480" w:lineRule="auto"/>
        <w:jc w:val="both"/>
        <w:rPr>
          <w:rFonts w:ascii="Times New Roman" w:hAnsi="Times New Roman"/>
          <w:sz w:val="28"/>
          <w:szCs w:val="28"/>
        </w:rPr>
      </w:pPr>
      <w:r w:rsidRPr="002E4792">
        <w:rPr>
          <w:rFonts w:ascii="Times New Roman" w:hAnsi="Times New Roman"/>
          <w:b/>
          <w:bCs/>
          <w:sz w:val="28"/>
          <w:szCs w:val="28"/>
        </w:rPr>
        <w:t>Strike Action:</w:t>
      </w:r>
      <w:r w:rsidRPr="002E4792">
        <w:rPr>
          <w:rFonts w:ascii="Times New Roman" w:hAnsi="Times New Roman"/>
          <w:sz w:val="28"/>
          <w:szCs w:val="28"/>
        </w:rPr>
        <w:t xml:space="preserve"> This is an act of academic disruption caused in a school due to breach of agreement by the government or the staff union. </w:t>
      </w:r>
    </w:p>
    <w:p w:rsidR="00CF3743" w:rsidRPr="002E4792" w:rsidRDefault="00CF3743" w:rsidP="009D0AAE">
      <w:pPr>
        <w:spacing w:after="0" w:line="480" w:lineRule="auto"/>
        <w:jc w:val="both"/>
        <w:rPr>
          <w:rFonts w:ascii="Times New Roman" w:hAnsi="Times New Roman"/>
          <w:sz w:val="28"/>
          <w:szCs w:val="28"/>
        </w:rPr>
      </w:pPr>
      <w:r w:rsidRPr="002E4792">
        <w:rPr>
          <w:rFonts w:ascii="Times New Roman" w:hAnsi="Times New Roman"/>
          <w:b/>
          <w:bCs/>
          <w:sz w:val="28"/>
          <w:szCs w:val="28"/>
        </w:rPr>
        <w:t>Student:</w:t>
      </w:r>
      <w:r w:rsidRPr="002E4792">
        <w:rPr>
          <w:rFonts w:ascii="Times New Roman" w:hAnsi="Times New Roman"/>
          <w:sz w:val="28"/>
          <w:szCs w:val="28"/>
        </w:rPr>
        <w:t xml:space="preserve"> an individual that wait to receive instructions to be impacted to him or her in a learning environment </w:t>
      </w:r>
    </w:p>
    <w:p w:rsidR="00CF3743" w:rsidRPr="002E4792" w:rsidRDefault="00CF3743" w:rsidP="009D0AAE">
      <w:pPr>
        <w:spacing w:after="0" w:line="480" w:lineRule="auto"/>
        <w:jc w:val="both"/>
        <w:rPr>
          <w:rFonts w:ascii="Times New Roman" w:hAnsi="Times New Roman"/>
          <w:sz w:val="28"/>
          <w:szCs w:val="28"/>
        </w:rPr>
      </w:pPr>
      <w:r w:rsidRPr="002E4792">
        <w:rPr>
          <w:rFonts w:ascii="Times New Roman" w:hAnsi="Times New Roman"/>
          <w:b/>
          <w:bCs/>
          <w:sz w:val="28"/>
          <w:szCs w:val="28"/>
        </w:rPr>
        <w:t>Academic Performance:</w:t>
      </w:r>
      <w:r w:rsidRPr="002E4792">
        <w:rPr>
          <w:rFonts w:ascii="Times New Roman" w:hAnsi="Times New Roman"/>
          <w:sz w:val="28"/>
          <w:szCs w:val="28"/>
        </w:rPr>
        <w:t xml:space="preserve"> The is the extent to which a student does well in her academic situations </w:t>
      </w:r>
    </w:p>
    <w:p w:rsidR="007F4F6A" w:rsidRPr="002E4792" w:rsidRDefault="00CF3743" w:rsidP="009D0AAE">
      <w:pPr>
        <w:spacing w:line="480" w:lineRule="auto"/>
        <w:jc w:val="both"/>
        <w:rPr>
          <w:rFonts w:ascii="Times New Roman" w:hAnsi="Times New Roman"/>
          <w:sz w:val="28"/>
          <w:szCs w:val="28"/>
        </w:rPr>
      </w:pPr>
      <w:r w:rsidRPr="002E4792">
        <w:rPr>
          <w:rFonts w:ascii="Times New Roman" w:hAnsi="Times New Roman"/>
          <w:b/>
          <w:bCs/>
          <w:sz w:val="28"/>
          <w:szCs w:val="28"/>
        </w:rPr>
        <w:t>Agreement:</w:t>
      </w:r>
      <w:r w:rsidRPr="002E4792">
        <w:rPr>
          <w:rFonts w:ascii="Times New Roman" w:hAnsi="Times New Roman"/>
          <w:sz w:val="28"/>
          <w:szCs w:val="28"/>
        </w:rPr>
        <w:t xml:space="preserve"> This is </w:t>
      </w:r>
      <w:r w:rsidR="001147FA" w:rsidRPr="002E4792">
        <w:rPr>
          <w:rFonts w:ascii="Times New Roman" w:hAnsi="Times New Roman"/>
          <w:sz w:val="28"/>
          <w:szCs w:val="28"/>
        </w:rPr>
        <w:t xml:space="preserve">a </w:t>
      </w:r>
      <w:r w:rsidRPr="002E4792">
        <w:rPr>
          <w:rFonts w:ascii="Times New Roman" w:hAnsi="Times New Roman"/>
          <w:sz w:val="28"/>
          <w:szCs w:val="28"/>
        </w:rPr>
        <w:t xml:space="preserve">common decision that binds the government/authority together with the staff which could be in any form e.g document etc </w:t>
      </w:r>
    </w:p>
    <w:p w:rsidR="009D0AAE" w:rsidRDefault="009D0AAE" w:rsidP="009D0AAE">
      <w:pPr>
        <w:spacing w:line="480" w:lineRule="auto"/>
        <w:jc w:val="center"/>
        <w:rPr>
          <w:rFonts w:ascii="Times New Roman" w:hAnsi="Times New Roman"/>
          <w:b/>
          <w:bCs/>
          <w:sz w:val="28"/>
          <w:szCs w:val="28"/>
        </w:rPr>
      </w:pPr>
    </w:p>
    <w:p w:rsidR="009D0AAE" w:rsidRDefault="009D0AAE" w:rsidP="009D0AAE">
      <w:pPr>
        <w:spacing w:line="480" w:lineRule="auto"/>
        <w:jc w:val="center"/>
        <w:rPr>
          <w:rFonts w:ascii="Times New Roman" w:hAnsi="Times New Roman"/>
          <w:b/>
          <w:bCs/>
          <w:sz w:val="28"/>
          <w:szCs w:val="28"/>
        </w:rPr>
      </w:pPr>
    </w:p>
    <w:p w:rsidR="00CF3743" w:rsidRPr="002E4792" w:rsidRDefault="00CF3743"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CHAPTER TWO</w:t>
      </w:r>
    </w:p>
    <w:p w:rsidR="00CF3743" w:rsidRPr="002E4792" w:rsidRDefault="00CF3743"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t>REVIEW OF RELATED LITERATURE</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literature is reviewed under the following conceptual framework, theoretical framework and the empirical studies </w:t>
      </w:r>
    </w:p>
    <w:p w:rsidR="00CF3743" w:rsidRPr="002E4792" w:rsidRDefault="00CF3743" w:rsidP="009D0AAE">
      <w:pPr>
        <w:spacing w:line="480" w:lineRule="auto"/>
        <w:jc w:val="both"/>
        <w:rPr>
          <w:rFonts w:ascii="Times New Roman" w:hAnsi="Times New Roman"/>
          <w:sz w:val="28"/>
          <w:szCs w:val="28"/>
        </w:rPr>
      </w:pPr>
      <w:r w:rsidRPr="002E4792">
        <w:rPr>
          <w:rFonts w:ascii="Times New Roman" w:hAnsi="Times New Roman"/>
          <w:sz w:val="28"/>
          <w:szCs w:val="28"/>
        </w:rPr>
        <w:t xml:space="preserve">Conceptual Framework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Concept of Strike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Academic Performance of Junior Secondary School Students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Causes of Strike by Staff Unions in Learning Institutions </w:t>
      </w:r>
    </w:p>
    <w:p w:rsidR="00CF3743" w:rsidRPr="002E4792" w:rsidRDefault="001147FA"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Effect of Strike on Student</w:t>
      </w:r>
      <w:r w:rsidR="00CF3743" w:rsidRPr="002E4792">
        <w:rPr>
          <w:rFonts w:ascii="Times New Roman" w:hAnsi="Times New Roman"/>
          <w:sz w:val="28"/>
          <w:szCs w:val="28"/>
        </w:rPr>
        <w:t xml:space="preserve">s Academic Performance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Effect of Strike Actions on Parents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Theoretical framework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Empirical Studies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Summary of the Review of Related Literature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Concept of Strike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Ivancevich (2022) emphasizes that strike is an effort by employee to withhold work so that the employer will make greater concessions at the bargaining table. It is opined that it is a major bargaining weapon used by </w:t>
      </w:r>
      <w:r w:rsidRPr="002E4792">
        <w:rPr>
          <w:rFonts w:ascii="Times New Roman" w:hAnsi="Times New Roman"/>
          <w:sz w:val="28"/>
          <w:szCs w:val="28"/>
        </w:rPr>
        <w:lastRenderedPageBreak/>
        <w:t xml:space="preserve">the labour union. It varies from economic strike where the employees stop work until the demand for better condition of employment is met to sit-down strike where employee strike but remain at work place. Michael Armstrong (2015) asserted that strikes are </w:t>
      </w:r>
      <w:r w:rsidR="001147FA" w:rsidRPr="002E4792">
        <w:rPr>
          <w:rFonts w:ascii="Times New Roman" w:hAnsi="Times New Roman"/>
          <w:sz w:val="28"/>
          <w:szCs w:val="28"/>
        </w:rPr>
        <w:t xml:space="preserve">the </w:t>
      </w:r>
      <w:r w:rsidRPr="002E4792">
        <w:rPr>
          <w:rFonts w:ascii="Times New Roman" w:hAnsi="Times New Roman"/>
          <w:sz w:val="28"/>
          <w:szCs w:val="28"/>
        </w:rPr>
        <w:t xml:space="preserve">most politically charged of all the features of industrial relation. “Strikes are too often a weapon of first rather than last resort. However, labour unions have recognized that a strike is a legitimate last resort if all else fails’ Armstrong M. (2019). Shokan (2021) sees strike as a temporary stoppage of work aimed at forcing the employers to accept employees demand. Strike is seen as collective organized, cessation or slowdown of work by employees, to force acceptance of their demands by the employer. The legality of the strike action requires: approval by the majority of employees by ballot; independent verification to ascertain the majority support the vote; the notice of impending strike must be given to employer in advance; the employer must be provided with the result of the ballot; final notice to embark on the strike must be issued to the employer (Business dictionary, 2015).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International Labour Organisation (2018) posits that strike is the most visible and controversial form of collective action in the event of a labour dispute and is often seen as the last resort of workers’ organizations in </w:t>
      </w:r>
      <w:r w:rsidRPr="002E4792">
        <w:rPr>
          <w:rFonts w:ascii="Times New Roman" w:hAnsi="Times New Roman"/>
          <w:sz w:val="28"/>
          <w:szCs w:val="28"/>
        </w:rPr>
        <w:lastRenderedPageBreak/>
        <w:t xml:space="preserve">pursuit of their demands. Section 2(q) of the Industrial Dispute Act defines strike as cessation of work by a body of persons employed in any industry acting in combination; a concerted refusal or a refusal under a common understanding of any number of persons who are or have been so employed to continue to work or to accept employment (Saharay, 2013). Labour (Academic Staff) Union Ivancevich (2022) defined labour union as an organization of employees that uses collective action to advance its members’ interest in regards to wages and working conditions. They form or join because of the belief that there is strength in unity. Trade Union Decree 1973 as cited by Shokan (2017) viewed labour union as any combination of temporary and permanent workers or employees, the purpose of which is to regulate the terms and conditions of employment of workers. Academic staff unions are in the context of labour relation, it is the continuous relationship between lecturers and the government. Their relation includes negotiation of contract about pay, hour and other terms and condition of employment. Rosemary (2022) established that trade unions are seen as the legitimate representative of labours and conflicts arising from the clash of interest are resolved, if possible by bargaining and compromise and if not, by overt power. Armstrong (2018) is of the opinion that the fundamental purpose of </w:t>
      </w:r>
      <w:r w:rsidRPr="002E4792">
        <w:rPr>
          <w:rFonts w:ascii="Times New Roman" w:hAnsi="Times New Roman"/>
          <w:sz w:val="28"/>
          <w:szCs w:val="28"/>
        </w:rPr>
        <w:lastRenderedPageBreak/>
        <w:t>trade union is to promote and protect the interest of their members. They are to redress the balance of power between employers and employees. The study adjudged it necessary to narrow down this conceptualization to the specific teachers and government.</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 Academic Performance of Junior Secondary School Students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Academic Performance is the outcome of students’ evaluation in the educational process indicating to what level the students have achieved the educational goals as specified in the curriculum which is greatly influenced by internal and external classroom factors. Wikipedia (2014) buttresses the above concepts by putting forward that academic performance is commonly measured by evaluation (examination) and continuous assessment but there is no general agreement on how it can be captured. It emphasized among other factors that learning environments/ conditions have great influence on academic achievement of the student</w:t>
      </w:r>
      <w:r w:rsidR="001147FA" w:rsidRPr="002E4792">
        <w:rPr>
          <w:rFonts w:ascii="Times New Roman" w:hAnsi="Times New Roman"/>
          <w:sz w:val="28"/>
          <w:szCs w:val="28"/>
        </w:rPr>
        <w:t>.</w:t>
      </w:r>
      <w:r w:rsidRPr="002E4792">
        <w:rPr>
          <w:rFonts w:ascii="Times New Roman" w:hAnsi="Times New Roman"/>
          <w:sz w:val="28"/>
          <w:szCs w:val="28"/>
        </w:rPr>
        <w:t xml:space="preserve"> </w:t>
      </w:r>
      <w:r w:rsidR="001147FA" w:rsidRPr="002E4792">
        <w:rPr>
          <w:rFonts w:ascii="Times New Roman" w:hAnsi="Times New Roman"/>
          <w:sz w:val="28"/>
          <w:szCs w:val="28"/>
        </w:rPr>
        <w:t>In a</w:t>
      </w:r>
      <w:r w:rsidRPr="002E4792">
        <w:rPr>
          <w:rFonts w:ascii="Times New Roman" w:hAnsi="Times New Roman"/>
          <w:sz w:val="28"/>
          <w:szCs w:val="28"/>
        </w:rPr>
        <w:t xml:space="preserve"> related study by </w:t>
      </w:r>
      <w:r w:rsidR="001147FA" w:rsidRPr="002E4792">
        <w:rPr>
          <w:rFonts w:ascii="Times New Roman" w:hAnsi="Times New Roman"/>
          <w:sz w:val="28"/>
          <w:szCs w:val="28"/>
        </w:rPr>
        <w:t xml:space="preserve">(Mellisa, J. B </w:t>
      </w:r>
      <w:r w:rsidRPr="002E4792">
        <w:rPr>
          <w:rFonts w:ascii="Times New Roman" w:hAnsi="Times New Roman"/>
          <w:sz w:val="28"/>
          <w:szCs w:val="28"/>
        </w:rPr>
        <w:t>2019)</w:t>
      </w:r>
      <w:r w:rsidR="001147FA" w:rsidRPr="002E4792">
        <w:rPr>
          <w:rFonts w:ascii="Times New Roman" w:hAnsi="Times New Roman"/>
          <w:sz w:val="28"/>
          <w:szCs w:val="28"/>
        </w:rPr>
        <w:t>, he</w:t>
      </w:r>
      <w:r w:rsidRPr="002E4792">
        <w:rPr>
          <w:rFonts w:ascii="Times New Roman" w:hAnsi="Times New Roman"/>
          <w:sz w:val="28"/>
          <w:szCs w:val="28"/>
        </w:rPr>
        <w:t xml:space="preserve"> emphasized that academic performance indicates how well a student meets standard set out by the institution. A student success is measured by academic performance.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 xml:space="preserve">The study emphasizes that Grades is the most well-known indicator of academic performance, grades are student's "scores" for their overall tenure. Grades are often the average of assignment, continuous assessment and semester terminal evaluation that are often affected by student psychological status, attendance, education environment etc. Arul Lawrence (2021) described academic achievement as the level of actual accomplishment or proficiency one has achieved in an academic area, as opposed to one's potential in the educational goal measured by examinations. Crow </w:t>
      </w:r>
      <w:r w:rsidR="00774C4B" w:rsidRPr="002E4792">
        <w:rPr>
          <w:rFonts w:ascii="Times New Roman" w:hAnsi="Times New Roman"/>
          <w:sz w:val="28"/>
          <w:szCs w:val="28"/>
        </w:rPr>
        <w:t>and Crow (2020) as cited in Arun</w:t>
      </w:r>
      <w:r w:rsidRPr="002E4792">
        <w:rPr>
          <w:rFonts w:ascii="Times New Roman" w:hAnsi="Times New Roman"/>
          <w:sz w:val="28"/>
          <w:szCs w:val="28"/>
        </w:rPr>
        <w:t xml:space="preserve"> Lawrence (2018) sees academic performan</w:t>
      </w:r>
      <w:r w:rsidR="00B92C3B" w:rsidRPr="002E4792">
        <w:rPr>
          <w:rFonts w:ascii="Times New Roman" w:hAnsi="Times New Roman"/>
          <w:sz w:val="28"/>
          <w:szCs w:val="28"/>
        </w:rPr>
        <w:t>ce as the extent to which a learn</w:t>
      </w:r>
      <w:r w:rsidRPr="002E4792">
        <w:rPr>
          <w:rFonts w:ascii="Times New Roman" w:hAnsi="Times New Roman"/>
          <w:sz w:val="28"/>
          <w:szCs w:val="28"/>
        </w:rPr>
        <w:t>er is profiting from instruction in a given ar</w:t>
      </w:r>
      <w:r w:rsidR="00B92C3B" w:rsidRPr="002E4792">
        <w:rPr>
          <w:rFonts w:ascii="Times New Roman" w:hAnsi="Times New Roman"/>
          <w:sz w:val="28"/>
          <w:szCs w:val="28"/>
        </w:rPr>
        <w:t>ea of learn</w:t>
      </w:r>
      <w:r w:rsidRPr="002E4792">
        <w:rPr>
          <w:rFonts w:ascii="Times New Roman" w:hAnsi="Times New Roman"/>
          <w:sz w:val="28"/>
          <w:szCs w:val="28"/>
        </w:rPr>
        <w:t>ing i.e. achievement is reflected by the extent to which skill and knowledge has been imparted to him. It</w:t>
      </w:r>
      <w:r w:rsidR="001147FA" w:rsidRPr="002E4792">
        <w:rPr>
          <w:rFonts w:ascii="Times New Roman" w:hAnsi="Times New Roman"/>
          <w:sz w:val="28"/>
          <w:szCs w:val="28"/>
        </w:rPr>
        <w:t xml:space="preserve"> is obvious that Crow and Crow</w:t>
      </w:r>
      <w:r w:rsidR="001B733B" w:rsidRPr="002E4792">
        <w:rPr>
          <w:rFonts w:ascii="Times New Roman" w:hAnsi="Times New Roman"/>
          <w:sz w:val="28"/>
          <w:szCs w:val="28"/>
        </w:rPr>
        <w:t>(</w:t>
      </w:r>
      <w:r w:rsidR="001147FA" w:rsidRPr="002E4792">
        <w:rPr>
          <w:rFonts w:ascii="Times New Roman" w:hAnsi="Times New Roman"/>
          <w:sz w:val="28"/>
          <w:szCs w:val="28"/>
        </w:rPr>
        <w:t xml:space="preserve"> </w:t>
      </w:r>
      <w:r w:rsidRPr="002E4792">
        <w:rPr>
          <w:rFonts w:ascii="Times New Roman" w:hAnsi="Times New Roman"/>
          <w:sz w:val="28"/>
          <w:szCs w:val="28"/>
        </w:rPr>
        <w:t xml:space="preserve">2015) did not specify how best the profit from learning can be measured, Ricarda Steinmayr et al. (2014) documented that academic achievement represents performance outcomes that indicates the extent to which a person has accomplished specific goals that were the focus of activities in instructional environments, specifically in school. </w:t>
      </w:r>
    </w:p>
    <w:p w:rsidR="009D0AAE" w:rsidRDefault="009D0AAE" w:rsidP="009D0AAE">
      <w:pPr>
        <w:spacing w:line="480" w:lineRule="auto"/>
        <w:jc w:val="both"/>
        <w:rPr>
          <w:rFonts w:ascii="Times New Roman" w:hAnsi="Times New Roman"/>
          <w:b/>
          <w:bCs/>
          <w:sz w:val="28"/>
          <w:szCs w:val="28"/>
        </w:rPr>
      </w:pPr>
    </w:p>
    <w:p w:rsidR="009D0AAE" w:rsidRDefault="009D0AAE" w:rsidP="009D0AAE">
      <w:pPr>
        <w:spacing w:line="480" w:lineRule="auto"/>
        <w:jc w:val="both"/>
        <w:rPr>
          <w:rFonts w:ascii="Times New Roman" w:hAnsi="Times New Roman"/>
          <w:b/>
          <w:bCs/>
          <w:sz w:val="28"/>
          <w:szCs w:val="28"/>
        </w:rPr>
      </w:pP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Causes of Strike by Staff Unions in Learning Institutions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principle of universal suffrage tends to guarantee every citizen of age, the right to free speech and vote. He therefore has his part and role in the government of his state in all </w:t>
      </w:r>
      <w:r w:rsidR="001B733B" w:rsidRPr="002E4792">
        <w:rPr>
          <w:rFonts w:ascii="Times New Roman" w:hAnsi="Times New Roman"/>
          <w:sz w:val="28"/>
          <w:szCs w:val="28"/>
        </w:rPr>
        <w:t>or</w:t>
      </w:r>
      <w:r w:rsidRPr="002E4792">
        <w:rPr>
          <w:rFonts w:ascii="Times New Roman" w:hAnsi="Times New Roman"/>
          <w:sz w:val="28"/>
          <w:szCs w:val="28"/>
        </w:rPr>
        <w:t xml:space="preserve"> most of its political relations, especially relations determined directly by legislation or governmental administration (Ajayi 2023). In dealing with industrial problems, the position of the ordinary workers is exactly the reverse. The employees may not have the freedom to share in decision making and at times have his liberty abridged. The power tussles that normally occur in any organization leads to conflicts (Kolapo 2022). Another case of industrial strike is union over protection or over-indulgence of the workers. Management often complains of its inability to discipline workers on the job for fear </w:t>
      </w:r>
      <w:r w:rsidR="00610120" w:rsidRPr="002E4792">
        <w:rPr>
          <w:rFonts w:ascii="Times New Roman" w:hAnsi="Times New Roman"/>
          <w:sz w:val="28"/>
          <w:szCs w:val="28"/>
        </w:rPr>
        <w:t>of</w:t>
      </w:r>
      <w:r w:rsidRPr="002E4792">
        <w:rPr>
          <w:rFonts w:ascii="Times New Roman" w:hAnsi="Times New Roman"/>
          <w:sz w:val="28"/>
          <w:szCs w:val="28"/>
        </w:rPr>
        <w:t xml:space="preserve"> union</w:t>
      </w:r>
      <w:r w:rsidR="00610120" w:rsidRPr="002E4792">
        <w:rPr>
          <w:rFonts w:ascii="Times New Roman" w:hAnsi="Times New Roman"/>
          <w:sz w:val="28"/>
          <w:szCs w:val="28"/>
        </w:rPr>
        <w:t xml:space="preserve"> who</w:t>
      </w:r>
      <w:r w:rsidRPr="002E4792">
        <w:rPr>
          <w:rFonts w:ascii="Times New Roman" w:hAnsi="Times New Roman"/>
          <w:sz w:val="28"/>
          <w:szCs w:val="28"/>
        </w:rPr>
        <w:t xml:space="preserve"> might intervene by threatening job actions. As a result the pattern in Nigeria industries is for workers to sleep on the job and even sabotage the production process (Joel, 2019). Often</w:t>
      </w:r>
      <w:r w:rsidR="00610120" w:rsidRPr="002E4792">
        <w:rPr>
          <w:rFonts w:ascii="Times New Roman" w:hAnsi="Times New Roman"/>
          <w:sz w:val="28"/>
          <w:szCs w:val="28"/>
        </w:rPr>
        <w:t>,</w:t>
      </w:r>
      <w:r w:rsidRPr="002E4792">
        <w:rPr>
          <w:rFonts w:ascii="Times New Roman" w:hAnsi="Times New Roman"/>
          <w:sz w:val="28"/>
          <w:szCs w:val="28"/>
        </w:rPr>
        <w:t xml:space="preserve"> management refusal to tolerate acts or terrorism or to condone inefficiency precipitate industrial conflict resistance to change by employee at times leads to conflict.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James</w:t>
      </w:r>
      <w:r w:rsidR="00610120" w:rsidRPr="002E4792">
        <w:rPr>
          <w:rFonts w:ascii="Times New Roman" w:hAnsi="Times New Roman"/>
          <w:sz w:val="28"/>
          <w:szCs w:val="28"/>
        </w:rPr>
        <w:t xml:space="preserve"> (2021) assert that in the modern</w:t>
      </w:r>
      <w:r w:rsidRPr="002E4792">
        <w:rPr>
          <w:rFonts w:ascii="Times New Roman" w:hAnsi="Times New Roman"/>
          <w:sz w:val="28"/>
          <w:szCs w:val="28"/>
        </w:rPr>
        <w:t xml:space="preserve"> world</w:t>
      </w:r>
      <w:r w:rsidR="00610120" w:rsidRPr="002E4792">
        <w:rPr>
          <w:rFonts w:ascii="Times New Roman" w:hAnsi="Times New Roman"/>
          <w:sz w:val="28"/>
          <w:szCs w:val="28"/>
        </w:rPr>
        <w:t>,</w:t>
      </w:r>
      <w:r w:rsidRPr="002E4792">
        <w:rPr>
          <w:rFonts w:ascii="Times New Roman" w:hAnsi="Times New Roman"/>
          <w:sz w:val="28"/>
          <w:szCs w:val="28"/>
        </w:rPr>
        <w:t xml:space="preserve"> new technique</w:t>
      </w:r>
      <w:r w:rsidR="00610120" w:rsidRPr="002E4792">
        <w:rPr>
          <w:rFonts w:ascii="Times New Roman" w:hAnsi="Times New Roman"/>
          <w:sz w:val="28"/>
          <w:szCs w:val="28"/>
        </w:rPr>
        <w:t>s</w:t>
      </w:r>
      <w:r w:rsidRPr="002E4792">
        <w:rPr>
          <w:rFonts w:ascii="Times New Roman" w:hAnsi="Times New Roman"/>
          <w:sz w:val="28"/>
          <w:szCs w:val="28"/>
        </w:rPr>
        <w:t xml:space="preserve"> and approaches are being introduced but some employees view changes as a threat to their job, change tends to threaten these unorthodox. </w:t>
      </w:r>
      <w:r w:rsidR="00610120" w:rsidRPr="002E4792">
        <w:rPr>
          <w:rFonts w:ascii="Times New Roman" w:hAnsi="Times New Roman"/>
          <w:sz w:val="28"/>
          <w:szCs w:val="28"/>
        </w:rPr>
        <w:t xml:space="preserve">Workers </w:t>
      </w:r>
      <w:r w:rsidRPr="002E4792">
        <w:rPr>
          <w:rFonts w:ascii="Times New Roman" w:hAnsi="Times New Roman"/>
          <w:sz w:val="28"/>
          <w:szCs w:val="28"/>
        </w:rPr>
        <w:t xml:space="preserve">But since most of the workers are poorly educated, change necessarily means their being made redundant. The lucky ones with skills and appropriate education are </w:t>
      </w:r>
      <w:r w:rsidR="00610120" w:rsidRPr="002E4792">
        <w:rPr>
          <w:rFonts w:ascii="Times New Roman" w:hAnsi="Times New Roman"/>
          <w:sz w:val="28"/>
          <w:szCs w:val="28"/>
        </w:rPr>
        <w:t>usually redeployed. It is worth</w:t>
      </w:r>
      <w:r w:rsidRPr="002E4792">
        <w:rPr>
          <w:rFonts w:ascii="Times New Roman" w:hAnsi="Times New Roman"/>
          <w:sz w:val="28"/>
          <w:szCs w:val="28"/>
        </w:rPr>
        <w:t xml:space="preserve"> nothing that management often expects workers to resist change, it is not the change itself that cause resistance to change is the threat which such changes poses to workers security, status, good working conditions, relationships, habits and routine. In the organizational sector, strikes have these consequences. The idle effects of industrial conflict bear on the workers, organized labour employer and the state. The workers morale may drop in the period of strike especially prolong ones. Thus, if this happens the workers may not be able to produce to its optimum and at times reduce its dexterity. A drop in workers morale may lead to quick labour turnover. The employer of labour suffers a lot in the area of strike. A stop in production will</w:t>
      </w:r>
      <w:r w:rsidR="00610120" w:rsidRPr="002E4792">
        <w:rPr>
          <w:rFonts w:ascii="Times New Roman" w:hAnsi="Times New Roman"/>
          <w:sz w:val="28"/>
          <w:szCs w:val="28"/>
        </w:rPr>
        <w:t xml:space="preserve"> lead to increase in fixed cost, </w:t>
      </w:r>
      <w:r w:rsidRPr="002E4792">
        <w:rPr>
          <w:rFonts w:ascii="Times New Roman" w:hAnsi="Times New Roman"/>
          <w:sz w:val="28"/>
          <w:szCs w:val="28"/>
        </w:rPr>
        <w:t xml:space="preserve">which must be paid for whether there is production or not. The implication of this is that staff already trained at the firm expenses may sell their service to other firm. Strikes have in many ways featured in the educational sectors. </w:t>
      </w:r>
      <w:r w:rsidRPr="002E4792">
        <w:rPr>
          <w:rFonts w:ascii="Times New Roman" w:hAnsi="Times New Roman"/>
          <w:sz w:val="28"/>
          <w:szCs w:val="28"/>
        </w:rPr>
        <w:lastRenderedPageBreak/>
        <w:t xml:space="preserve">Some of the causes of strike in the school system according to Eregha (2022) are; </w:t>
      </w:r>
    </w:p>
    <w:p w:rsidR="00CF3743" w:rsidRPr="002E4792" w:rsidRDefault="00CF3743" w:rsidP="009D0AAE">
      <w:pPr>
        <w:numPr>
          <w:ilvl w:val="0"/>
          <w:numId w:val="5"/>
        </w:numPr>
        <w:spacing w:line="480" w:lineRule="auto"/>
        <w:jc w:val="both"/>
        <w:rPr>
          <w:rFonts w:ascii="Times New Roman" w:hAnsi="Times New Roman"/>
          <w:sz w:val="28"/>
          <w:szCs w:val="28"/>
        </w:rPr>
      </w:pPr>
      <w:r w:rsidRPr="002E4792">
        <w:rPr>
          <w:rFonts w:ascii="Times New Roman" w:hAnsi="Times New Roman"/>
          <w:sz w:val="28"/>
          <w:szCs w:val="28"/>
        </w:rPr>
        <w:t xml:space="preserve">Non-payment of salaries and arrears for months </w:t>
      </w:r>
    </w:p>
    <w:p w:rsidR="00CF3743" w:rsidRPr="002E4792" w:rsidRDefault="00CF3743" w:rsidP="009D0AAE">
      <w:pPr>
        <w:numPr>
          <w:ilvl w:val="0"/>
          <w:numId w:val="5"/>
        </w:numPr>
        <w:spacing w:line="480" w:lineRule="auto"/>
        <w:jc w:val="both"/>
        <w:rPr>
          <w:rFonts w:ascii="Times New Roman" w:hAnsi="Times New Roman"/>
          <w:sz w:val="28"/>
          <w:szCs w:val="28"/>
        </w:rPr>
      </w:pPr>
      <w:r w:rsidRPr="002E4792">
        <w:rPr>
          <w:rFonts w:ascii="Times New Roman" w:hAnsi="Times New Roman"/>
          <w:sz w:val="28"/>
          <w:szCs w:val="28"/>
        </w:rPr>
        <w:t xml:space="preserve">Failure to promote teacher’s for years. </w:t>
      </w:r>
    </w:p>
    <w:p w:rsidR="00CF3743" w:rsidRPr="002E4792" w:rsidRDefault="00CF3743" w:rsidP="009D0AAE">
      <w:pPr>
        <w:numPr>
          <w:ilvl w:val="0"/>
          <w:numId w:val="5"/>
        </w:numPr>
        <w:spacing w:line="480" w:lineRule="auto"/>
        <w:jc w:val="both"/>
        <w:rPr>
          <w:rFonts w:ascii="Times New Roman" w:hAnsi="Times New Roman"/>
          <w:sz w:val="28"/>
          <w:szCs w:val="28"/>
        </w:rPr>
      </w:pPr>
      <w:r w:rsidRPr="002E4792">
        <w:rPr>
          <w:rFonts w:ascii="Times New Roman" w:hAnsi="Times New Roman"/>
          <w:sz w:val="28"/>
          <w:szCs w:val="28"/>
        </w:rPr>
        <w:t xml:space="preserve">Inability of the government to properly fund the schools </w:t>
      </w:r>
    </w:p>
    <w:p w:rsidR="00CF3743" w:rsidRPr="002E4792" w:rsidRDefault="00CF3743" w:rsidP="009D0AAE">
      <w:pPr>
        <w:numPr>
          <w:ilvl w:val="0"/>
          <w:numId w:val="5"/>
        </w:numPr>
        <w:spacing w:line="480" w:lineRule="auto"/>
        <w:jc w:val="both"/>
        <w:rPr>
          <w:rFonts w:ascii="Times New Roman" w:hAnsi="Times New Roman"/>
          <w:sz w:val="28"/>
          <w:szCs w:val="28"/>
        </w:rPr>
      </w:pPr>
      <w:r w:rsidRPr="002E4792">
        <w:rPr>
          <w:rFonts w:ascii="Times New Roman" w:hAnsi="Times New Roman"/>
          <w:sz w:val="28"/>
          <w:szCs w:val="28"/>
        </w:rPr>
        <w:t xml:space="preserve">Undue interference by government in management of the school. </w:t>
      </w:r>
    </w:p>
    <w:p w:rsidR="00CF3743" w:rsidRPr="002E4792" w:rsidRDefault="00CF3743" w:rsidP="009D0AAE">
      <w:pPr>
        <w:numPr>
          <w:ilvl w:val="0"/>
          <w:numId w:val="5"/>
        </w:numPr>
        <w:spacing w:line="480" w:lineRule="auto"/>
        <w:jc w:val="both"/>
        <w:rPr>
          <w:rFonts w:ascii="Times New Roman" w:hAnsi="Times New Roman"/>
          <w:sz w:val="28"/>
          <w:szCs w:val="28"/>
        </w:rPr>
      </w:pPr>
      <w:r w:rsidRPr="002E4792">
        <w:rPr>
          <w:rFonts w:ascii="Times New Roman" w:hAnsi="Times New Roman"/>
          <w:sz w:val="28"/>
          <w:szCs w:val="28"/>
        </w:rPr>
        <w:t xml:space="preserve">Poor condition of service and breach of collective agreement by government. </w:t>
      </w:r>
    </w:p>
    <w:p w:rsidR="00CF3743" w:rsidRPr="002E4792" w:rsidRDefault="00CF3743" w:rsidP="009D0AAE">
      <w:pPr>
        <w:spacing w:line="480" w:lineRule="auto"/>
        <w:ind w:firstLine="360"/>
        <w:jc w:val="both"/>
        <w:rPr>
          <w:rFonts w:ascii="Times New Roman" w:hAnsi="Times New Roman"/>
          <w:sz w:val="28"/>
          <w:szCs w:val="28"/>
        </w:rPr>
      </w:pPr>
      <w:r w:rsidRPr="002E4792">
        <w:rPr>
          <w:rFonts w:ascii="Times New Roman" w:hAnsi="Times New Roman"/>
          <w:sz w:val="28"/>
          <w:szCs w:val="28"/>
        </w:rPr>
        <w:t xml:space="preserve">According to Lovell (2019) teachers strike action in secondary schools are attributed to defective home discipline and environmental influence where there are over-crowding, poverty, unemployment, low moral standard, low income, delinquency and others. Environmental influence as mentioned by this author (Lovell 2022) as one of the causes of indiscipline corresponds with the popular believe that the home to a child determines, his behavior in school work will determine whether he is going to be a good student or those students that will be causing riot in the school environment, thereby leading </w:t>
      </w:r>
      <w:r w:rsidRPr="002E4792">
        <w:rPr>
          <w:rFonts w:ascii="Times New Roman" w:hAnsi="Times New Roman"/>
          <w:sz w:val="28"/>
          <w:szCs w:val="28"/>
        </w:rPr>
        <w:lastRenderedPageBreak/>
        <w:t xml:space="preserve">to strike action. The main review of related study for this research shall be under the following headings </w:t>
      </w:r>
    </w:p>
    <w:p w:rsidR="00CF3743" w:rsidRPr="002E4792" w:rsidRDefault="00CF3743" w:rsidP="009D0AAE">
      <w:pPr>
        <w:numPr>
          <w:ilvl w:val="1"/>
          <w:numId w:val="5"/>
        </w:numPr>
        <w:spacing w:line="480" w:lineRule="auto"/>
        <w:ind w:left="720"/>
        <w:jc w:val="both"/>
        <w:rPr>
          <w:rFonts w:ascii="Times New Roman" w:hAnsi="Times New Roman"/>
          <w:sz w:val="28"/>
          <w:szCs w:val="28"/>
        </w:rPr>
      </w:pPr>
      <w:r w:rsidRPr="002E4792">
        <w:rPr>
          <w:rFonts w:ascii="Times New Roman" w:hAnsi="Times New Roman"/>
          <w:sz w:val="28"/>
          <w:szCs w:val="28"/>
        </w:rPr>
        <w:t>Effect of teacher’s strike on student</w:t>
      </w:r>
      <w:r w:rsidR="00610120" w:rsidRPr="002E4792">
        <w:rPr>
          <w:rFonts w:ascii="Times New Roman" w:hAnsi="Times New Roman"/>
          <w:sz w:val="28"/>
          <w:szCs w:val="28"/>
        </w:rPr>
        <w:t>s</w:t>
      </w:r>
      <w:r w:rsidRPr="002E4792">
        <w:rPr>
          <w:rFonts w:ascii="Times New Roman" w:hAnsi="Times New Roman"/>
          <w:sz w:val="28"/>
          <w:szCs w:val="28"/>
        </w:rPr>
        <w:t xml:space="preserve"> academic Performance </w:t>
      </w:r>
    </w:p>
    <w:p w:rsidR="00CF3743" w:rsidRPr="002E4792" w:rsidRDefault="00610120" w:rsidP="009D0AAE">
      <w:pPr>
        <w:numPr>
          <w:ilvl w:val="1"/>
          <w:numId w:val="5"/>
        </w:numPr>
        <w:spacing w:line="480" w:lineRule="auto"/>
        <w:ind w:left="720"/>
        <w:jc w:val="both"/>
        <w:rPr>
          <w:rFonts w:ascii="Times New Roman" w:hAnsi="Times New Roman"/>
          <w:sz w:val="28"/>
          <w:szCs w:val="28"/>
        </w:rPr>
      </w:pPr>
      <w:r w:rsidRPr="002E4792">
        <w:rPr>
          <w:rFonts w:ascii="Times New Roman" w:hAnsi="Times New Roman"/>
          <w:sz w:val="28"/>
          <w:szCs w:val="28"/>
        </w:rPr>
        <w:t>Effect of teacher</w:t>
      </w:r>
      <w:r w:rsidR="00CF3743" w:rsidRPr="002E4792">
        <w:rPr>
          <w:rFonts w:ascii="Times New Roman" w:hAnsi="Times New Roman"/>
          <w:sz w:val="28"/>
          <w:szCs w:val="28"/>
        </w:rPr>
        <w:t xml:space="preserve">s strike on parents </w:t>
      </w:r>
    </w:p>
    <w:p w:rsidR="00CF3743" w:rsidRPr="002E4792" w:rsidRDefault="00CF3743" w:rsidP="009D0AAE">
      <w:pPr>
        <w:numPr>
          <w:ilvl w:val="1"/>
          <w:numId w:val="5"/>
        </w:numPr>
        <w:spacing w:line="480" w:lineRule="auto"/>
        <w:ind w:left="720"/>
        <w:jc w:val="both"/>
        <w:rPr>
          <w:rFonts w:ascii="Times New Roman" w:hAnsi="Times New Roman"/>
          <w:sz w:val="28"/>
          <w:szCs w:val="28"/>
        </w:rPr>
      </w:pPr>
      <w:r w:rsidRPr="002E4792">
        <w:rPr>
          <w:rFonts w:ascii="Times New Roman" w:hAnsi="Times New Roman"/>
          <w:sz w:val="28"/>
          <w:szCs w:val="28"/>
        </w:rPr>
        <w:t xml:space="preserve">Process of promoting institutional peace and stability in Nigeria.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Effect</w:t>
      </w:r>
      <w:r w:rsidR="00610120" w:rsidRPr="002E4792">
        <w:rPr>
          <w:rFonts w:ascii="Times New Roman" w:hAnsi="Times New Roman"/>
          <w:b/>
          <w:bCs/>
          <w:sz w:val="28"/>
          <w:szCs w:val="28"/>
        </w:rPr>
        <w:t>s</w:t>
      </w:r>
      <w:r w:rsidRPr="002E4792">
        <w:rPr>
          <w:rFonts w:ascii="Times New Roman" w:hAnsi="Times New Roman"/>
          <w:b/>
          <w:bCs/>
          <w:sz w:val="28"/>
          <w:szCs w:val="28"/>
        </w:rPr>
        <w:t xml:space="preserve"> of Strike on Student’s academic Performance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Nkwor (2022) </w:t>
      </w:r>
      <w:r w:rsidR="00610120" w:rsidRPr="002E4792">
        <w:rPr>
          <w:rFonts w:ascii="Times New Roman" w:hAnsi="Times New Roman"/>
          <w:sz w:val="28"/>
          <w:szCs w:val="28"/>
        </w:rPr>
        <w:t xml:space="preserve">who in order </w:t>
      </w:r>
      <w:r w:rsidRPr="002E4792">
        <w:rPr>
          <w:rFonts w:ascii="Times New Roman" w:hAnsi="Times New Roman"/>
          <w:sz w:val="28"/>
          <w:szCs w:val="28"/>
        </w:rPr>
        <w:t xml:space="preserve">says that to apply the correct drug to cure the disease of strike action that we must know the causes. He noted however that strike action protest are form of getting attention from the government in order to meet their needs (teacher’s) </w:t>
      </w:r>
      <w:r w:rsidR="00610120" w:rsidRPr="002E4792">
        <w:rPr>
          <w:rFonts w:ascii="Times New Roman" w:hAnsi="Times New Roman"/>
          <w:sz w:val="28"/>
          <w:szCs w:val="28"/>
        </w:rPr>
        <w:t xml:space="preserve">Some </w:t>
      </w:r>
      <w:r w:rsidRPr="002E4792">
        <w:rPr>
          <w:rFonts w:ascii="Times New Roman" w:hAnsi="Times New Roman"/>
          <w:sz w:val="28"/>
          <w:szCs w:val="28"/>
        </w:rPr>
        <w:t xml:space="preserve">people argue that it is wrong for the teacher’s to go on </w:t>
      </w:r>
      <w:r w:rsidR="00610120" w:rsidRPr="002E4792">
        <w:rPr>
          <w:rFonts w:ascii="Times New Roman" w:hAnsi="Times New Roman"/>
          <w:sz w:val="28"/>
          <w:szCs w:val="28"/>
        </w:rPr>
        <w:t>strike the way they do nowadays.</w:t>
      </w:r>
      <w:r w:rsidRPr="002E4792">
        <w:rPr>
          <w:rFonts w:ascii="Times New Roman" w:hAnsi="Times New Roman"/>
          <w:sz w:val="28"/>
          <w:szCs w:val="28"/>
        </w:rPr>
        <w:t xml:space="preserve"> It is also said that due to constant strike action in schools, there has been an unnecessary mass-promotion of student</w:t>
      </w:r>
      <w:r w:rsidR="00610120" w:rsidRPr="002E4792">
        <w:rPr>
          <w:rFonts w:ascii="Times New Roman" w:hAnsi="Times New Roman"/>
          <w:sz w:val="28"/>
          <w:szCs w:val="28"/>
        </w:rPr>
        <w:t>s</w:t>
      </w:r>
      <w:r w:rsidRPr="002E4792">
        <w:rPr>
          <w:rFonts w:ascii="Times New Roman" w:hAnsi="Times New Roman"/>
          <w:sz w:val="28"/>
          <w:szCs w:val="28"/>
        </w:rPr>
        <w:t xml:space="preserve"> in other to meet-up with the school calendar year which minister </w:t>
      </w:r>
      <w:r w:rsidR="00610120" w:rsidRPr="002E4792">
        <w:rPr>
          <w:rFonts w:ascii="Times New Roman" w:hAnsi="Times New Roman"/>
          <w:sz w:val="28"/>
          <w:szCs w:val="28"/>
        </w:rPr>
        <w:t>meaningless reconstruct is that it.</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Orimi (2023), </w:t>
      </w:r>
      <w:r w:rsidR="00610120" w:rsidRPr="002E4792">
        <w:rPr>
          <w:rFonts w:ascii="Times New Roman" w:hAnsi="Times New Roman"/>
          <w:sz w:val="28"/>
          <w:szCs w:val="28"/>
        </w:rPr>
        <w:t xml:space="preserve">an </w:t>
      </w:r>
      <w:r w:rsidRPr="002E4792">
        <w:rPr>
          <w:rFonts w:ascii="Times New Roman" w:hAnsi="Times New Roman"/>
          <w:sz w:val="28"/>
          <w:szCs w:val="28"/>
        </w:rPr>
        <w:t>effect of  strike could lead to absenteeism by the teachers of the school. This will make the teacher</w:t>
      </w:r>
      <w:r w:rsidR="00610120" w:rsidRPr="002E4792">
        <w:rPr>
          <w:rFonts w:ascii="Times New Roman" w:hAnsi="Times New Roman"/>
          <w:sz w:val="28"/>
          <w:szCs w:val="28"/>
        </w:rPr>
        <w:t>s</w:t>
      </w:r>
      <w:r w:rsidRPr="002E4792">
        <w:rPr>
          <w:rFonts w:ascii="Times New Roman" w:hAnsi="Times New Roman"/>
          <w:sz w:val="28"/>
          <w:szCs w:val="28"/>
        </w:rPr>
        <w:t xml:space="preserve"> to come to school, whenever they feel like and when they come, they do not </w:t>
      </w:r>
      <w:r w:rsidRPr="002E4792">
        <w:rPr>
          <w:rFonts w:ascii="Times New Roman" w:hAnsi="Times New Roman"/>
          <w:sz w:val="28"/>
          <w:szCs w:val="28"/>
        </w:rPr>
        <w:lastRenderedPageBreak/>
        <w:t>have the interest of the student</w:t>
      </w:r>
      <w:r w:rsidR="00610120" w:rsidRPr="002E4792">
        <w:rPr>
          <w:rFonts w:ascii="Times New Roman" w:hAnsi="Times New Roman"/>
          <w:sz w:val="28"/>
          <w:szCs w:val="28"/>
        </w:rPr>
        <w:t>s</w:t>
      </w:r>
      <w:r w:rsidRPr="002E4792">
        <w:rPr>
          <w:rFonts w:ascii="Times New Roman" w:hAnsi="Times New Roman"/>
          <w:sz w:val="28"/>
          <w:szCs w:val="28"/>
        </w:rPr>
        <w:t xml:space="preserve"> at heart, in terms of impacting useful knowledge, because they know that after the examination all students will be promoted to the next class having attained the requirements to do so.. These cause more harm than good in the educational system and also in the performance of student academically.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Strike action in all ramifications affect the school system. According to Eregha (2022), some of the negative effects of strike in the secondary schools system area; </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Loss of man hour that is hours, which workers did not utilize yet they will be paid for.</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 xml:space="preserve">Disruption of the school calendar. </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 xml:space="preserve">Leads to poor academic performance of the student’s since learning is not a sequential order. </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 xml:space="preserve">Negative image for Nigeria certificate outside the country. </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 xml:space="preserve">Leads to school dropout. </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 xml:space="preserve">Leads to juvenile crimes because of being idle </w:t>
      </w:r>
    </w:p>
    <w:p w:rsidR="00C437BF" w:rsidRDefault="00C437BF" w:rsidP="009D0AAE">
      <w:pPr>
        <w:spacing w:line="480" w:lineRule="auto"/>
        <w:jc w:val="both"/>
        <w:rPr>
          <w:rFonts w:ascii="Times New Roman" w:hAnsi="Times New Roman"/>
          <w:b/>
          <w:bCs/>
          <w:sz w:val="28"/>
          <w:szCs w:val="28"/>
        </w:rPr>
      </w:pP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Effect</w:t>
      </w:r>
      <w:r w:rsidR="00FF248D" w:rsidRPr="002E4792">
        <w:rPr>
          <w:rFonts w:ascii="Times New Roman" w:hAnsi="Times New Roman"/>
          <w:b/>
          <w:bCs/>
          <w:sz w:val="28"/>
          <w:szCs w:val="28"/>
        </w:rPr>
        <w:t>s</w:t>
      </w:r>
      <w:r w:rsidRPr="002E4792">
        <w:rPr>
          <w:rFonts w:ascii="Times New Roman" w:hAnsi="Times New Roman"/>
          <w:b/>
          <w:bCs/>
          <w:sz w:val="28"/>
          <w:szCs w:val="28"/>
        </w:rPr>
        <w:t xml:space="preserve"> of Strike Actions on Parents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Ayiepieku (2019), in the environment of student, stating that the major problem is posed by inadequate facilities on enroliment which is caused by inadequate planning and implementation. There are classrooms, which did not serve the rainstorm, which it was paid for. It is said that those things facilities) ought to be in place before enrolment of student’s, thereby making parents of those children to contribute towards purchasing certain facilities that are in short supply, in order to keep teacher’s in school. Hence the parents of those students are affected.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Arubayo (2020) stated that no job could be satisfying and well done without a hand</w:t>
      </w:r>
      <w:r w:rsidR="00FF248D" w:rsidRPr="002E4792">
        <w:rPr>
          <w:rFonts w:ascii="Times New Roman" w:hAnsi="Times New Roman"/>
          <w:sz w:val="28"/>
          <w:szCs w:val="28"/>
        </w:rPr>
        <w:t>some package of fringe benefits.</w:t>
      </w:r>
      <w:r w:rsidRPr="002E4792">
        <w:rPr>
          <w:rFonts w:ascii="Times New Roman" w:hAnsi="Times New Roman"/>
          <w:sz w:val="28"/>
          <w:szCs w:val="28"/>
        </w:rPr>
        <w:t xml:space="preserve"> </w:t>
      </w:r>
      <w:r w:rsidR="00FF248D" w:rsidRPr="002E4792">
        <w:rPr>
          <w:rFonts w:ascii="Times New Roman" w:hAnsi="Times New Roman"/>
          <w:sz w:val="28"/>
          <w:szCs w:val="28"/>
        </w:rPr>
        <w:t>In essence</w:t>
      </w:r>
      <w:r w:rsidRPr="002E4792">
        <w:rPr>
          <w:rFonts w:ascii="Times New Roman" w:hAnsi="Times New Roman"/>
          <w:sz w:val="28"/>
          <w:szCs w:val="28"/>
        </w:rPr>
        <w:t xml:space="preserve">, job satisfaction and prevention of strike can be achieved among secondary schools teacher, if they are provided with enough incentives by ways of fringe benefits. Some of the workers </w:t>
      </w:r>
      <w:r w:rsidR="00FF248D" w:rsidRPr="002E4792">
        <w:rPr>
          <w:rFonts w:ascii="Times New Roman" w:hAnsi="Times New Roman"/>
          <w:sz w:val="28"/>
          <w:szCs w:val="28"/>
        </w:rPr>
        <w:t xml:space="preserve">who </w:t>
      </w:r>
      <w:r w:rsidRPr="002E4792">
        <w:rPr>
          <w:rFonts w:ascii="Times New Roman" w:hAnsi="Times New Roman"/>
          <w:sz w:val="28"/>
          <w:szCs w:val="28"/>
        </w:rPr>
        <w:t xml:space="preserve">argued within this view </w:t>
      </w:r>
      <w:r w:rsidR="00FF248D" w:rsidRPr="002E4792">
        <w:rPr>
          <w:rFonts w:ascii="Times New Roman" w:hAnsi="Times New Roman"/>
          <w:sz w:val="28"/>
          <w:szCs w:val="28"/>
        </w:rPr>
        <w:t xml:space="preserve">said </w:t>
      </w:r>
      <w:r w:rsidRPr="002E4792">
        <w:rPr>
          <w:rFonts w:ascii="Times New Roman" w:hAnsi="Times New Roman"/>
          <w:sz w:val="28"/>
          <w:szCs w:val="28"/>
        </w:rPr>
        <w:t>that</w:t>
      </w:r>
      <w:r w:rsidR="00FF248D" w:rsidRPr="002E4792">
        <w:rPr>
          <w:rFonts w:ascii="Times New Roman" w:hAnsi="Times New Roman"/>
          <w:sz w:val="28"/>
          <w:szCs w:val="28"/>
        </w:rPr>
        <w:t>,</w:t>
      </w:r>
      <w:r w:rsidRPr="002E4792">
        <w:rPr>
          <w:rFonts w:ascii="Times New Roman" w:hAnsi="Times New Roman"/>
          <w:sz w:val="28"/>
          <w:szCs w:val="28"/>
        </w:rPr>
        <w:t xml:space="preserve"> money and individual incentives have proved to be successful motivators in human effort. The Nigeria tribunal of February 1st 1993, which carried out it back page captioned “kwara teacher in dilemma</w:t>
      </w:r>
      <w:r w:rsidR="00B92C3B" w:rsidRPr="002E4792">
        <w:rPr>
          <w:rFonts w:ascii="Times New Roman" w:hAnsi="Times New Roman"/>
          <w:sz w:val="28"/>
          <w:szCs w:val="28"/>
        </w:rPr>
        <w:t xml:space="preserve"> </w:t>
      </w:r>
      <w:r w:rsidRPr="002E4792">
        <w:rPr>
          <w:rFonts w:ascii="Times New Roman" w:hAnsi="Times New Roman"/>
          <w:sz w:val="28"/>
          <w:szCs w:val="28"/>
        </w:rPr>
        <w:t xml:space="preserve">No salaries for five months. The paper hinted the nation of the suffering of the primary school teacher’s in the local </w:t>
      </w:r>
      <w:r w:rsidRPr="002E4792">
        <w:rPr>
          <w:rFonts w:ascii="Times New Roman" w:hAnsi="Times New Roman"/>
          <w:sz w:val="28"/>
          <w:szCs w:val="28"/>
        </w:rPr>
        <w:lastRenderedPageBreak/>
        <w:t>government teas of Kwara State of Nigeria</w:t>
      </w:r>
      <w:r w:rsidR="00FF248D" w:rsidRPr="002E4792">
        <w:rPr>
          <w:rFonts w:ascii="Times New Roman" w:hAnsi="Times New Roman"/>
          <w:sz w:val="28"/>
          <w:szCs w:val="28"/>
        </w:rPr>
        <w:t>.</w:t>
      </w:r>
      <w:r w:rsidRPr="002E4792">
        <w:rPr>
          <w:rFonts w:ascii="Times New Roman" w:hAnsi="Times New Roman"/>
          <w:sz w:val="28"/>
          <w:szCs w:val="28"/>
        </w:rPr>
        <w:t xml:space="preserve"> </w:t>
      </w:r>
      <w:r w:rsidR="00FF248D" w:rsidRPr="002E4792">
        <w:rPr>
          <w:rFonts w:ascii="Times New Roman" w:hAnsi="Times New Roman"/>
          <w:sz w:val="28"/>
          <w:szCs w:val="28"/>
        </w:rPr>
        <w:t xml:space="preserve">It </w:t>
      </w:r>
      <w:r w:rsidRPr="002E4792">
        <w:rPr>
          <w:rFonts w:ascii="Times New Roman" w:hAnsi="Times New Roman"/>
          <w:sz w:val="28"/>
          <w:szCs w:val="28"/>
        </w:rPr>
        <w:t xml:space="preserve">also mentioned that serious text back of the pupils in the schools would suffer as the teacher had been on strike for the month in question.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Usman (2022), </w:t>
      </w:r>
      <w:r w:rsidR="00FF248D" w:rsidRPr="002E4792">
        <w:rPr>
          <w:rFonts w:ascii="Times New Roman" w:hAnsi="Times New Roman"/>
          <w:sz w:val="28"/>
          <w:szCs w:val="28"/>
        </w:rPr>
        <w:t xml:space="preserve">who </w:t>
      </w:r>
      <w:r w:rsidRPr="002E4792">
        <w:rPr>
          <w:rFonts w:ascii="Times New Roman" w:hAnsi="Times New Roman"/>
          <w:sz w:val="28"/>
          <w:szCs w:val="28"/>
        </w:rPr>
        <w:t xml:space="preserve">has rightly pointed out that </w:t>
      </w:r>
      <w:r w:rsidR="00FF248D" w:rsidRPr="002E4792">
        <w:rPr>
          <w:rFonts w:ascii="Times New Roman" w:hAnsi="Times New Roman"/>
          <w:sz w:val="28"/>
          <w:szCs w:val="28"/>
        </w:rPr>
        <w:t>t</w:t>
      </w:r>
      <w:r w:rsidRPr="002E4792">
        <w:rPr>
          <w:rFonts w:ascii="Times New Roman" w:hAnsi="Times New Roman"/>
          <w:sz w:val="28"/>
          <w:szCs w:val="28"/>
        </w:rPr>
        <w:t>he condition of teacher’s in Nigeria today should be a matter of gear concern to</w:t>
      </w:r>
      <w:r w:rsidR="00FF248D" w:rsidRPr="002E4792">
        <w:rPr>
          <w:rFonts w:ascii="Times New Roman" w:hAnsi="Times New Roman"/>
          <w:sz w:val="28"/>
          <w:szCs w:val="28"/>
        </w:rPr>
        <w:t xml:space="preserve"> all patriotic Nigerians. The no</w:t>
      </w:r>
      <w:r w:rsidRPr="002E4792">
        <w:rPr>
          <w:rFonts w:ascii="Times New Roman" w:hAnsi="Times New Roman"/>
          <w:sz w:val="28"/>
          <w:szCs w:val="28"/>
        </w:rPr>
        <w:t>tion of the psychological contract state that</w:t>
      </w:r>
      <w:r w:rsidR="00FF248D" w:rsidRPr="002E4792">
        <w:rPr>
          <w:rFonts w:ascii="Times New Roman" w:hAnsi="Times New Roman"/>
          <w:sz w:val="28"/>
          <w:szCs w:val="28"/>
        </w:rPr>
        <w:t>,</w:t>
      </w:r>
      <w:r w:rsidRPr="002E4792">
        <w:rPr>
          <w:rFonts w:ascii="Times New Roman" w:hAnsi="Times New Roman"/>
          <w:sz w:val="28"/>
          <w:szCs w:val="28"/>
        </w:rPr>
        <w:t xml:space="preserve"> there is an unwritten set of expectation and operation all time between every individual member of an organization. This implies that each employee also have expectation about such things as salary, working hours, benefits and privilege that go with a job prestige and provision of working facilities which are handicapping workers. The root of labour unrest, strike, employee turnover is the branch of the psychological contrast. A correspondence of the daily times (January 15",, 1996) writing under the caption “falling standard of education" </w:t>
      </w:r>
      <w:r w:rsidR="00FF248D" w:rsidRPr="002E4792">
        <w:rPr>
          <w:rFonts w:ascii="Times New Roman" w:hAnsi="Times New Roman"/>
          <w:sz w:val="28"/>
          <w:szCs w:val="28"/>
        </w:rPr>
        <w:t>said</w:t>
      </w:r>
      <w:r w:rsidRPr="002E4792">
        <w:rPr>
          <w:rFonts w:ascii="Times New Roman" w:hAnsi="Times New Roman"/>
          <w:sz w:val="28"/>
          <w:szCs w:val="28"/>
        </w:rPr>
        <w:t xml:space="preserve"> that the attitude of the government towards teachers’ leaves much to be desired. Teachers are always down trodden and their </w:t>
      </w:r>
      <w:r w:rsidR="008A5AA4" w:rsidRPr="002E4792">
        <w:rPr>
          <w:rFonts w:ascii="Times New Roman" w:hAnsi="Times New Roman"/>
          <w:sz w:val="28"/>
          <w:szCs w:val="28"/>
        </w:rPr>
        <w:t>welfare</w:t>
      </w:r>
      <w:r w:rsidRPr="002E4792">
        <w:rPr>
          <w:rFonts w:ascii="Times New Roman" w:hAnsi="Times New Roman"/>
          <w:sz w:val="28"/>
          <w:szCs w:val="28"/>
        </w:rPr>
        <w:t xml:space="preserve"> ignored thus, leading the teacher’s to strike action. According to Ukeje (2023), one of the main problems facing teacher’s today in the teaching profession was that of poor salaries. Thus</w:t>
      </w:r>
      <w:r w:rsidR="00FF248D" w:rsidRPr="002E4792">
        <w:rPr>
          <w:rFonts w:ascii="Times New Roman" w:hAnsi="Times New Roman"/>
          <w:sz w:val="28"/>
          <w:szCs w:val="28"/>
        </w:rPr>
        <w:t>,</w:t>
      </w:r>
      <w:r w:rsidRPr="002E4792">
        <w:rPr>
          <w:rFonts w:ascii="Times New Roman" w:hAnsi="Times New Roman"/>
          <w:sz w:val="28"/>
          <w:szCs w:val="28"/>
        </w:rPr>
        <w:t xml:space="preserve"> </w:t>
      </w:r>
      <w:r w:rsidR="00FF248D" w:rsidRPr="002E4792">
        <w:rPr>
          <w:rFonts w:ascii="Times New Roman" w:hAnsi="Times New Roman"/>
          <w:sz w:val="28"/>
          <w:szCs w:val="28"/>
        </w:rPr>
        <w:t>this</w:t>
      </w:r>
      <w:r w:rsidRPr="002E4792">
        <w:rPr>
          <w:rFonts w:ascii="Times New Roman" w:hAnsi="Times New Roman"/>
          <w:sz w:val="28"/>
          <w:szCs w:val="28"/>
        </w:rPr>
        <w:t xml:space="preserve"> said affected the status of teacher’s, this state of has resulted to various strik</w:t>
      </w:r>
      <w:r w:rsidR="00B92C3B" w:rsidRPr="002E4792">
        <w:rPr>
          <w:rFonts w:ascii="Times New Roman" w:hAnsi="Times New Roman"/>
          <w:sz w:val="28"/>
          <w:szCs w:val="28"/>
        </w:rPr>
        <w:t xml:space="preserve">e and low </w:t>
      </w:r>
      <w:r w:rsidR="00B92C3B" w:rsidRPr="002E4792">
        <w:rPr>
          <w:rFonts w:ascii="Times New Roman" w:hAnsi="Times New Roman"/>
          <w:sz w:val="28"/>
          <w:szCs w:val="28"/>
        </w:rPr>
        <w:lastRenderedPageBreak/>
        <w:t xml:space="preserve">turnover among teacher. </w:t>
      </w:r>
      <w:r w:rsidR="00FF248D" w:rsidRPr="002E4792">
        <w:rPr>
          <w:rFonts w:ascii="Times New Roman" w:hAnsi="Times New Roman"/>
          <w:sz w:val="28"/>
          <w:szCs w:val="28"/>
        </w:rPr>
        <w:t>(</w:t>
      </w:r>
      <w:r w:rsidR="00B92C3B" w:rsidRPr="002E4792">
        <w:rPr>
          <w:rFonts w:ascii="Times New Roman" w:hAnsi="Times New Roman"/>
          <w:sz w:val="28"/>
          <w:szCs w:val="28"/>
        </w:rPr>
        <w:t>Low turn</w:t>
      </w:r>
      <w:r w:rsidRPr="002E4792">
        <w:rPr>
          <w:rFonts w:ascii="Times New Roman" w:hAnsi="Times New Roman"/>
          <w:sz w:val="28"/>
          <w:szCs w:val="28"/>
        </w:rPr>
        <w:t>over is an end product of frustration and jobs dis-satisfaction.</w:t>
      </w:r>
      <w:r w:rsidR="00FF248D" w:rsidRPr="002E4792">
        <w:rPr>
          <w:rFonts w:ascii="Times New Roman" w:hAnsi="Times New Roman"/>
          <w:sz w:val="28"/>
          <w:szCs w:val="28"/>
        </w:rPr>
        <w:t>)</w:t>
      </w:r>
      <w:r w:rsidRPr="002E4792">
        <w:rPr>
          <w:rFonts w:ascii="Times New Roman" w:hAnsi="Times New Roman"/>
          <w:sz w:val="28"/>
          <w:szCs w:val="28"/>
        </w:rPr>
        <w:t xml:space="preserve">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Aka (2019), during the second republic in early 83 </w:t>
      </w:r>
      <w:r w:rsidR="008A5AA4" w:rsidRPr="002E4792">
        <w:rPr>
          <w:rFonts w:ascii="Times New Roman" w:hAnsi="Times New Roman"/>
          <w:sz w:val="28"/>
          <w:szCs w:val="28"/>
        </w:rPr>
        <w:t xml:space="preserve">it was on </w:t>
      </w:r>
      <w:r w:rsidRPr="002E4792">
        <w:rPr>
          <w:rFonts w:ascii="Times New Roman" w:hAnsi="Times New Roman"/>
          <w:sz w:val="28"/>
          <w:szCs w:val="28"/>
        </w:rPr>
        <w:t>r</w:t>
      </w:r>
      <w:r w:rsidR="008A5AA4" w:rsidRPr="002E4792">
        <w:rPr>
          <w:rFonts w:ascii="Times New Roman" w:hAnsi="Times New Roman"/>
          <w:sz w:val="28"/>
          <w:szCs w:val="28"/>
        </w:rPr>
        <w:t>ecord that many states owned teacher</w:t>
      </w:r>
      <w:r w:rsidRPr="002E4792">
        <w:rPr>
          <w:rFonts w:ascii="Times New Roman" w:hAnsi="Times New Roman"/>
          <w:sz w:val="28"/>
          <w:szCs w:val="28"/>
        </w:rPr>
        <w:t>s for about four months and above. A situation which is quite ali</w:t>
      </w:r>
      <w:r w:rsidR="008A5AA4" w:rsidRPr="002E4792">
        <w:rPr>
          <w:rFonts w:ascii="Times New Roman" w:hAnsi="Times New Roman"/>
          <w:sz w:val="28"/>
          <w:szCs w:val="28"/>
        </w:rPr>
        <w:t>en to the civil service counter</w:t>
      </w:r>
      <w:r w:rsidRPr="002E4792">
        <w:rPr>
          <w:rFonts w:ascii="Times New Roman" w:hAnsi="Times New Roman"/>
          <w:sz w:val="28"/>
          <w:szCs w:val="28"/>
        </w:rPr>
        <w:t xml:space="preserve"> parts. He concluded by stating that the situation could be ameliorated.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Onyereten (2022), </w:t>
      </w:r>
      <w:r w:rsidR="008A5AA4" w:rsidRPr="002E4792">
        <w:rPr>
          <w:rFonts w:ascii="Times New Roman" w:hAnsi="Times New Roman"/>
          <w:sz w:val="28"/>
          <w:szCs w:val="28"/>
        </w:rPr>
        <w:t xml:space="preserve">who </w:t>
      </w:r>
      <w:r w:rsidRPr="002E4792">
        <w:rPr>
          <w:rFonts w:ascii="Times New Roman" w:hAnsi="Times New Roman"/>
          <w:sz w:val="28"/>
          <w:szCs w:val="28"/>
        </w:rPr>
        <w:t>observed that teachers have been ejected from their home dully by landlord for not being able to pay their house rents. In addition when they or their children fall sick, they do not have money to go for medication. He went on to say that the employers of labour by the</w:t>
      </w:r>
      <w:r w:rsidR="008A5AA4" w:rsidRPr="002E4792">
        <w:rPr>
          <w:rFonts w:ascii="Times New Roman" w:hAnsi="Times New Roman"/>
          <w:sz w:val="28"/>
          <w:szCs w:val="28"/>
        </w:rPr>
        <w:t>ir</w:t>
      </w:r>
      <w:r w:rsidRPr="002E4792">
        <w:rPr>
          <w:rFonts w:ascii="Times New Roman" w:hAnsi="Times New Roman"/>
          <w:sz w:val="28"/>
          <w:szCs w:val="28"/>
        </w:rPr>
        <w:t xml:space="preserve"> authorities </w:t>
      </w:r>
      <w:r w:rsidR="008A5AA4" w:rsidRPr="002E4792">
        <w:rPr>
          <w:rFonts w:ascii="Times New Roman" w:hAnsi="Times New Roman"/>
          <w:sz w:val="28"/>
          <w:szCs w:val="28"/>
        </w:rPr>
        <w:t>have put teacher in an</w:t>
      </w:r>
      <w:r w:rsidRPr="002E4792">
        <w:rPr>
          <w:rFonts w:ascii="Times New Roman" w:hAnsi="Times New Roman"/>
          <w:sz w:val="28"/>
          <w:szCs w:val="28"/>
        </w:rPr>
        <w:t xml:space="preserve"> unfortunate, fragile and embarrassing position, laughed at by fellow civil servants, abused by pupils and parents alike and neglected by the authorities, teacher have today sunk to the lowest strata of civil servant.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Theoretical Framework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Academic Performance is conceptualized as the outcome of students’ evaluation in the educational process indicating to what level the students have achieved the educational goals as specified in the curriculum which is </w:t>
      </w:r>
      <w:r w:rsidRPr="002E4792">
        <w:rPr>
          <w:rFonts w:ascii="Times New Roman" w:hAnsi="Times New Roman"/>
          <w:sz w:val="28"/>
          <w:szCs w:val="28"/>
        </w:rPr>
        <w:lastRenderedPageBreak/>
        <w:t xml:space="preserve">greatly influenced by internal and external classroom factors. In view of this, this research work adapted Tylers Rational Planning Approach or Objective Approach. The Approach emphasizes product (achievement of the educational objective-academic performance) or intent as prerequisite issues as far as curriculum development is concerned. Igwe R. O. (2019) documented the general assumption of Tyler’s </w:t>
      </w:r>
    </w:p>
    <w:p w:rsidR="00CF3743" w:rsidRPr="002E4792" w:rsidRDefault="00CF3743" w:rsidP="009D0AAE">
      <w:pPr>
        <w:spacing w:line="480" w:lineRule="auto"/>
        <w:jc w:val="both"/>
        <w:rPr>
          <w:rFonts w:ascii="Times New Roman" w:hAnsi="Times New Roman"/>
          <w:sz w:val="28"/>
          <w:szCs w:val="28"/>
        </w:rPr>
      </w:pPr>
      <w:r w:rsidRPr="002E4792">
        <w:rPr>
          <w:rFonts w:ascii="Times New Roman" w:hAnsi="Times New Roman"/>
          <w:sz w:val="28"/>
          <w:szCs w:val="28"/>
        </w:rPr>
        <w:t xml:space="preserve">Rational Planning Approach: </w:t>
      </w:r>
    </w:p>
    <w:p w:rsidR="00CF3743" w:rsidRPr="002E4792" w:rsidRDefault="00CF3743" w:rsidP="009D0AAE">
      <w:pPr>
        <w:pStyle w:val="ListParagraph"/>
        <w:numPr>
          <w:ilvl w:val="0"/>
          <w:numId w:val="2"/>
        </w:numPr>
        <w:spacing w:line="480" w:lineRule="auto"/>
        <w:jc w:val="both"/>
        <w:rPr>
          <w:rFonts w:ascii="Times New Roman" w:hAnsi="Times New Roman"/>
          <w:sz w:val="28"/>
          <w:szCs w:val="28"/>
        </w:rPr>
      </w:pPr>
      <w:r w:rsidRPr="002E4792">
        <w:rPr>
          <w:rFonts w:ascii="Times New Roman" w:hAnsi="Times New Roman"/>
          <w:sz w:val="28"/>
          <w:szCs w:val="28"/>
        </w:rPr>
        <w:t xml:space="preserve">School is a supportive institution and that education is an intentional activity which ought not to be disrupted either by internal or external classroom factors. </w:t>
      </w:r>
    </w:p>
    <w:p w:rsidR="00CF3743" w:rsidRPr="002E4792" w:rsidRDefault="00CF3743" w:rsidP="009D0AAE">
      <w:pPr>
        <w:pStyle w:val="ListParagraph"/>
        <w:numPr>
          <w:ilvl w:val="0"/>
          <w:numId w:val="2"/>
        </w:numPr>
        <w:spacing w:line="480" w:lineRule="auto"/>
        <w:jc w:val="both"/>
        <w:rPr>
          <w:rFonts w:ascii="Times New Roman" w:hAnsi="Times New Roman"/>
          <w:sz w:val="28"/>
          <w:szCs w:val="28"/>
        </w:rPr>
      </w:pPr>
      <w:r w:rsidRPr="002E4792">
        <w:rPr>
          <w:rFonts w:ascii="Times New Roman" w:hAnsi="Times New Roman"/>
          <w:sz w:val="28"/>
          <w:szCs w:val="28"/>
        </w:rPr>
        <w:t>All rational activities are characterized by having both purpose, procedure, aims and goals. Curriculum as</w:t>
      </w:r>
      <w:r w:rsidR="008A5AA4" w:rsidRPr="002E4792">
        <w:rPr>
          <w:rFonts w:ascii="Times New Roman" w:hAnsi="Times New Roman"/>
          <w:sz w:val="28"/>
          <w:szCs w:val="28"/>
        </w:rPr>
        <w:t xml:space="preserve"> a</w:t>
      </w:r>
      <w:r w:rsidRPr="002E4792">
        <w:rPr>
          <w:rFonts w:ascii="Times New Roman" w:hAnsi="Times New Roman"/>
          <w:sz w:val="28"/>
          <w:szCs w:val="28"/>
        </w:rPr>
        <w:t xml:space="preserve"> rational activity </w:t>
      </w:r>
      <w:r w:rsidR="008A5AA4" w:rsidRPr="002E4792">
        <w:rPr>
          <w:rFonts w:ascii="Times New Roman" w:hAnsi="Times New Roman"/>
          <w:sz w:val="28"/>
          <w:szCs w:val="28"/>
        </w:rPr>
        <w:t>has</w:t>
      </w:r>
      <w:r w:rsidRPr="002E4792">
        <w:rPr>
          <w:rFonts w:ascii="Times New Roman" w:hAnsi="Times New Roman"/>
          <w:sz w:val="28"/>
          <w:szCs w:val="28"/>
        </w:rPr>
        <w:t xml:space="preserve"> no exception to this rule. </w:t>
      </w:r>
    </w:p>
    <w:p w:rsidR="00CF3743" w:rsidRPr="002E4792" w:rsidRDefault="00CF3743" w:rsidP="009D0AAE">
      <w:pPr>
        <w:pStyle w:val="ListParagraph"/>
        <w:numPr>
          <w:ilvl w:val="0"/>
          <w:numId w:val="2"/>
        </w:numPr>
        <w:spacing w:line="480" w:lineRule="auto"/>
        <w:jc w:val="both"/>
        <w:rPr>
          <w:rFonts w:ascii="Times New Roman" w:hAnsi="Times New Roman"/>
          <w:sz w:val="28"/>
          <w:szCs w:val="28"/>
        </w:rPr>
      </w:pPr>
      <w:r w:rsidRPr="002E4792">
        <w:rPr>
          <w:rFonts w:ascii="Times New Roman" w:hAnsi="Times New Roman"/>
          <w:sz w:val="28"/>
          <w:szCs w:val="28"/>
        </w:rPr>
        <w:t>Education is a process which involves changing the b</w:t>
      </w:r>
      <w:r w:rsidR="008A5AA4" w:rsidRPr="002E4792">
        <w:rPr>
          <w:rFonts w:ascii="Times New Roman" w:hAnsi="Times New Roman"/>
          <w:sz w:val="28"/>
          <w:szCs w:val="28"/>
        </w:rPr>
        <w:t>ehavior of learn</w:t>
      </w:r>
      <w:r w:rsidRPr="002E4792">
        <w:rPr>
          <w:rFonts w:ascii="Times New Roman" w:hAnsi="Times New Roman"/>
          <w:sz w:val="28"/>
          <w:szCs w:val="28"/>
        </w:rPr>
        <w:t xml:space="preserve">ers. To be successful in this activity depends on the learners’ attention, intention, </w:t>
      </w:r>
      <w:r w:rsidR="008A5AA4" w:rsidRPr="002E4792">
        <w:rPr>
          <w:rFonts w:ascii="Times New Roman" w:hAnsi="Times New Roman"/>
          <w:sz w:val="28"/>
          <w:szCs w:val="28"/>
        </w:rPr>
        <w:t xml:space="preserve">and </w:t>
      </w:r>
      <w:r w:rsidRPr="002E4792">
        <w:rPr>
          <w:rFonts w:ascii="Times New Roman" w:hAnsi="Times New Roman"/>
          <w:sz w:val="28"/>
          <w:szCs w:val="28"/>
        </w:rPr>
        <w:t xml:space="preserve">commitment to the activities. </w:t>
      </w:r>
    </w:p>
    <w:p w:rsidR="00C437BF" w:rsidRDefault="00C437BF" w:rsidP="009D0AAE">
      <w:pPr>
        <w:spacing w:line="480" w:lineRule="auto"/>
        <w:jc w:val="both"/>
        <w:rPr>
          <w:rFonts w:ascii="Times New Roman" w:hAnsi="Times New Roman"/>
          <w:b/>
          <w:bCs/>
          <w:sz w:val="28"/>
          <w:szCs w:val="28"/>
        </w:rPr>
      </w:pPr>
    </w:p>
    <w:p w:rsidR="00C437BF" w:rsidRDefault="00C437BF" w:rsidP="009D0AAE">
      <w:pPr>
        <w:spacing w:line="480" w:lineRule="auto"/>
        <w:jc w:val="both"/>
        <w:rPr>
          <w:rFonts w:ascii="Times New Roman" w:hAnsi="Times New Roman"/>
          <w:b/>
          <w:bCs/>
          <w:sz w:val="28"/>
          <w:szCs w:val="28"/>
        </w:rPr>
      </w:pP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Empirical Study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review of the existing related studies is necessary to determine the positions of the earlier authors which would facilitate the identification of the knowledge gaps inherent in these studies and be able to do justice to it by bridging the identified gaps.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Edinyang and Ubi (2023) carried out</w:t>
      </w:r>
      <w:r w:rsidR="008A5AA4" w:rsidRPr="002E4792">
        <w:rPr>
          <w:rFonts w:ascii="Times New Roman" w:hAnsi="Times New Roman"/>
          <w:sz w:val="28"/>
          <w:szCs w:val="28"/>
        </w:rPr>
        <w:t xml:space="preserve"> an</w:t>
      </w:r>
      <w:r w:rsidRPr="002E4792">
        <w:rPr>
          <w:rFonts w:ascii="Times New Roman" w:hAnsi="Times New Roman"/>
          <w:sz w:val="28"/>
          <w:szCs w:val="28"/>
        </w:rPr>
        <w:t xml:space="preserve"> empirical study on the effect of strike action on human development among social studies secondary school students in Uyo Local Government Area of Akwal bom State, Nigeria. With the objective of assessing the extent</w:t>
      </w:r>
      <w:r w:rsidR="008A5AA4" w:rsidRPr="002E4792">
        <w:rPr>
          <w:rFonts w:ascii="Times New Roman" w:hAnsi="Times New Roman"/>
          <w:sz w:val="28"/>
          <w:szCs w:val="28"/>
        </w:rPr>
        <w:t xml:space="preserve"> to</w:t>
      </w:r>
      <w:r w:rsidRPr="002E4792">
        <w:rPr>
          <w:rFonts w:ascii="Times New Roman" w:hAnsi="Times New Roman"/>
          <w:sz w:val="28"/>
          <w:szCs w:val="28"/>
        </w:rPr>
        <w:t xml:space="preserve"> which disruption in academic program in secondary schools due to strike affect</w:t>
      </w:r>
      <w:r w:rsidR="00B92C3B" w:rsidRPr="002E4792">
        <w:rPr>
          <w:rFonts w:ascii="Times New Roman" w:hAnsi="Times New Roman"/>
          <w:sz w:val="28"/>
          <w:szCs w:val="28"/>
        </w:rPr>
        <w:t xml:space="preserve"> students’ learn</w:t>
      </w:r>
      <w:r w:rsidRPr="002E4792">
        <w:rPr>
          <w:rFonts w:ascii="Times New Roman" w:hAnsi="Times New Roman"/>
          <w:sz w:val="28"/>
          <w:szCs w:val="28"/>
        </w:rPr>
        <w:t xml:space="preserve">ing effectiveness in social studies. The methodology adopted by the Study is survey inferential research design and the focus of the research is secondary school in Uyo. The study finds out that disruption in academic program resulting from strike </w:t>
      </w:r>
      <w:r w:rsidR="008A5AA4" w:rsidRPr="002E4792">
        <w:rPr>
          <w:rFonts w:ascii="Times New Roman" w:hAnsi="Times New Roman"/>
          <w:sz w:val="28"/>
          <w:szCs w:val="28"/>
        </w:rPr>
        <w:t xml:space="preserve">led </w:t>
      </w:r>
      <w:r w:rsidRPr="002E4792">
        <w:rPr>
          <w:rFonts w:ascii="Times New Roman" w:hAnsi="Times New Roman"/>
          <w:sz w:val="28"/>
          <w:szCs w:val="28"/>
        </w:rPr>
        <w:t xml:space="preserve"> to closure of schools for a period of time. This period may be specific or indefinite thereby affecting students’ learning of the curriculum, hence their development. Disruptions of academic programme resulting from strike action give students undeserved study year extension.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Ige Akindele (2022) researched on towards the stemming of the tide of strikes in tertiary institutions in Nigeria: stakeholders’ roles and responsibilities. The study used slight descriptive statistics and expository style in its analysis. The study finally recommended that</w:t>
      </w:r>
      <w:r w:rsidR="008A5AA4" w:rsidRPr="002E4792">
        <w:rPr>
          <w:rFonts w:ascii="Times New Roman" w:hAnsi="Times New Roman"/>
          <w:sz w:val="28"/>
          <w:szCs w:val="28"/>
        </w:rPr>
        <w:t>,</w:t>
      </w:r>
      <w:r w:rsidRPr="002E4792">
        <w:rPr>
          <w:rFonts w:ascii="Times New Roman" w:hAnsi="Times New Roman"/>
          <w:sz w:val="28"/>
          <w:szCs w:val="28"/>
        </w:rPr>
        <w:t xml:space="preserve"> to stem the tide of strike and move tertiary institution forward, an effective administration of tertiary institutions, adequate funding of education/tertiary education by government, orientation of staff of tertiary institutions are necessary.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Osuorji and David (2019)</w:t>
      </w:r>
      <w:r w:rsidR="008A5AA4" w:rsidRPr="002E4792">
        <w:rPr>
          <w:rFonts w:ascii="Times New Roman" w:hAnsi="Times New Roman"/>
          <w:sz w:val="28"/>
          <w:szCs w:val="28"/>
        </w:rPr>
        <w:t>,</w:t>
      </w:r>
      <w:r w:rsidRPr="002E4792">
        <w:rPr>
          <w:rFonts w:ascii="Times New Roman" w:hAnsi="Times New Roman"/>
          <w:sz w:val="28"/>
          <w:szCs w:val="28"/>
        </w:rPr>
        <w:t xml:space="preserve"> investigated the effect of incessant strikes on academic performance of business education students in Abu, Zaria. Aiming to determine the extent to which the strike action has affected academic performance of business education students in ABU, Zaria; and to assess the perception of students about incessant strikes on academic performance of Business Education in ABU, Zaria. The study adopted descriptive survey r</w:t>
      </w:r>
      <w:r w:rsidR="008A5AA4" w:rsidRPr="002E4792">
        <w:rPr>
          <w:rFonts w:ascii="Times New Roman" w:hAnsi="Times New Roman"/>
          <w:sz w:val="28"/>
          <w:szCs w:val="28"/>
        </w:rPr>
        <w:t>esearch design. The result showed</w:t>
      </w:r>
      <w:r w:rsidRPr="002E4792">
        <w:rPr>
          <w:rFonts w:ascii="Times New Roman" w:hAnsi="Times New Roman"/>
          <w:sz w:val="28"/>
          <w:szCs w:val="28"/>
        </w:rPr>
        <w:t xml:space="preserve"> that</w:t>
      </w:r>
      <w:r w:rsidR="008A5AA4" w:rsidRPr="002E4792">
        <w:rPr>
          <w:rFonts w:ascii="Times New Roman" w:hAnsi="Times New Roman"/>
          <w:sz w:val="28"/>
          <w:szCs w:val="28"/>
        </w:rPr>
        <w:t>,</w:t>
      </w:r>
      <w:r w:rsidRPr="002E4792">
        <w:rPr>
          <w:rFonts w:ascii="Times New Roman" w:hAnsi="Times New Roman"/>
          <w:sz w:val="28"/>
          <w:szCs w:val="28"/>
        </w:rPr>
        <w:t xml:space="preserve"> incessant strikes by lecturers have a resultant effect on the academic performance of the students of business education programme in ABU, Zaria. Olaniyi and Aina. (2022) worked on the incessant strikes and its effects on business education programme; the study adopted the expository dimension in its analysis and brief survey of what industrial action is. It concluded that failure to resolve </w:t>
      </w:r>
      <w:r w:rsidRPr="002E4792">
        <w:rPr>
          <w:rFonts w:ascii="Times New Roman" w:hAnsi="Times New Roman"/>
          <w:sz w:val="28"/>
          <w:szCs w:val="28"/>
        </w:rPr>
        <w:lastRenderedPageBreak/>
        <w:t>and find a lasting solution to the challenges posed by incessant strikes would amount to an evasion of the deeper roots of the problem in Nigeria education. Ayeni and Kolawole (2014) explored the incessant conflicts and strikes and their effect</w:t>
      </w:r>
      <w:r w:rsidR="008A5AA4" w:rsidRPr="002E4792">
        <w:rPr>
          <w:rFonts w:ascii="Times New Roman" w:hAnsi="Times New Roman"/>
          <w:sz w:val="28"/>
          <w:szCs w:val="28"/>
        </w:rPr>
        <w:t>s</w:t>
      </w:r>
      <w:r w:rsidRPr="002E4792">
        <w:rPr>
          <w:rFonts w:ascii="Times New Roman" w:hAnsi="Times New Roman"/>
          <w:sz w:val="28"/>
          <w:szCs w:val="28"/>
        </w:rPr>
        <w:t xml:space="preserve"> on the achievement of goals of business education in tertiary institution in Ekiti State. It adopted </w:t>
      </w:r>
      <w:r w:rsidR="008A5AA4" w:rsidRPr="002E4792">
        <w:rPr>
          <w:rFonts w:ascii="Times New Roman" w:hAnsi="Times New Roman"/>
          <w:sz w:val="28"/>
          <w:szCs w:val="28"/>
        </w:rPr>
        <w:t xml:space="preserve">a </w:t>
      </w:r>
      <w:r w:rsidRPr="002E4792">
        <w:rPr>
          <w:rFonts w:ascii="Times New Roman" w:hAnsi="Times New Roman"/>
          <w:sz w:val="28"/>
          <w:szCs w:val="28"/>
        </w:rPr>
        <w:t xml:space="preserve">descriptive research </w:t>
      </w:r>
      <w:r w:rsidR="008A5AA4" w:rsidRPr="002E4792">
        <w:rPr>
          <w:rFonts w:ascii="Times New Roman" w:hAnsi="Times New Roman"/>
          <w:sz w:val="28"/>
          <w:szCs w:val="28"/>
        </w:rPr>
        <w:t>survey design. The finding showed</w:t>
      </w:r>
      <w:r w:rsidRPr="002E4792">
        <w:rPr>
          <w:rFonts w:ascii="Times New Roman" w:hAnsi="Times New Roman"/>
          <w:sz w:val="28"/>
          <w:szCs w:val="28"/>
        </w:rPr>
        <w:t xml:space="preserve"> that</w:t>
      </w:r>
      <w:r w:rsidR="008A5AA4" w:rsidRPr="002E4792">
        <w:rPr>
          <w:rFonts w:ascii="Times New Roman" w:hAnsi="Times New Roman"/>
          <w:sz w:val="28"/>
          <w:szCs w:val="28"/>
        </w:rPr>
        <w:t>,</w:t>
      </w:r>
      <w:r w:rsidRPr="002E4792">
        <w:rPr>
          <w:rFonts w:ascii="Times New Roman" w:hAnsi="Times New Roman"/>
          <w:sz w:val="28"/>
          <w:szCs w:val="28"/>
        </w:rPr>
        <w:t xml:space="preserve"> incessant</w:t>
      </w:r>
      <w:r w:rsidR="008A5AA4" w:rsidRPr="002E4792">
        <w:rPr>
          <w:rFonts w:ascii="Times New Roman" w:hAnsi="Times New Roman"/>
          <w:sz w:val="28"/>
          <w:szCs w:val="28"/>
        </w:rPr>
        <w:t xml:space="preserve"> action</w:t>
      </w:r>
      <w:r w:rsidRPr="002E4792">
        <w:rPr>
          <w:rFonts w:ascii="Times New Roman" w:hAnsi="Times New Roman"/>
          <w:sz w:val="28"/>
          <w:szCs w:val="28"/>
        </w:rPr>
        <w:t xml:space="preserve"> strike contributed immensely to the challenges confronting tertiary institutions in the state. It was also revealed that incessant strikes contributed to the mass failure on the part of the student. And concluded that the study showed that personnel policies have not been effective in preventing conflict and strike behaviours because </w:t>
      </w:r>
      <w:r w:rsidR="007038B6" w:rsidRPr="002E4792">
        <w:rPr>
          <w:rFonts w:ascii="Times New Roman" w:hAnsi="Times New Roman"/>
          <w:sz w:val="28"/>
          <w:szCs w:val="28"/>
        </w:rPr>
        <w:t xml:space="preserve">the </w:t>
      </w:r>
      <w:r w:rsidRPr="002E4792">
        <w:rPr>
          <w:rFonts w:ascii="Times New Roman" w:hAnsi="Times New Roman"/>
          <w:sz w:val="28"/>
          <w:szCs w:val="28"/>
        </w:rPr>
        <w:t>management are not sincere and committed to matters that concer</w:t>
      </w:r>
      <w:r w:rsidR="00B92C3B" w:rsidRPr="002E4792">
        <w:rPr>
          <w:rFonts w:ascii="Times New Roman" w:hAnsi="Times New Roman"/>
          <w:sz w:val="28"/>
          <w:szCs w:val="28"/>
        </w:rPr>
        <w:t>n</w:t>
      </w:r>
      <w:r w:rsidRPr="002E4792">
        <w:rPr>
          <w:rFonts w:ascii="Times New Roman" w:hAnsi="Times New Roman"/>
          <w:sz w:val="28"/>
          <w:szCs w:val="28"/>
        </w:rPr>
        <w:t xml:space="preserve"> the staff.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Olupayimo (2014) examined the impact of incessant strikes on skills acquisition in business education with the aim of selecting the strike action within a specified period to project its impact on skill acquisition in business education programme with the help of survey methodological approach. It </w:t>
      </w:r>
      <w:r w:rsidR="007038B6" w:rsidRPr="002E4792">
        <w:rPr>
          <w:rFonts w:ascii="Times New Roman" w:hAnsi="Times New Roman"/>
          <w:sz w:val="28"/>
          <w:szCs w:val="28"/>
        </w:rPr>
        <w:t>was</w:t>
      </w:r>
      <w:r w:rsidRPr="002E4792">
        <w:rPr>
          <w:rFonts w:ascii="Times New Roman" w:hAnsi="Times New Roman"/>
          <w:sz w:val="28"/>
          <w:szCs w:val="28"/>
        </w:rPr>
        <w:t xml:space="preserve"> revealed by the study that strike has become the order of the day in Nigeria educational system being the only language understands by the </w:t>
      </w:r>
      <w:r w:rsidRPr="002E4792">
        <w:rPr>
          <w:rFonts w:ascii="Times New Roman" w:hAnsi="Times New Roman"/>
          <w:sz w:val="28"/>
          <w:szCs w:val="28"/>
        </w:rPr>
        <w:lastRenderedPageBreak/>
        <w:t xml:space="preserve">employer (government) and it has a great impact on business education which is essentially based on skill acquisition. </w:t>
      </w:r>
    </w:p>
    <w:p w:rsidR="007038B6"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The study concludes that incessant strikes had hampered basic skill acquisition business education</w:t>
      </w:r>
      <w:r w:rsidR="007038B6" w:rsidRPr="002E4792">
        <w:rPr>
          <w:rFonts w:ascii="Times New Roman" w:hAnsi="Times New Roman"/>
          <w:sz w:val="28"/>
          <w:szCs w:val="28"/>
        </w:rPr>
        <w:t xml:space="preserve"> which</w:t>
      </w:r>
      <w:r w:rsidRPr="002E4792">
        <w:rPr>
          <w:rFonts w:ascii="Times New Roman" w:hAnsi="Times New Roman"/>
          <w:sz w:val="28"/>
          <w:szCs w:val="28"/>
        </w:rPr>
        <w:t xml:space="preserve"> students supposed to acquire over the years. </w:t>
      </w:r>
      <w:r w:rsidR="007038B6" w:rsidRPr="002E4792">
        <w:rPr>
          <w:rFonts w:ascii="Times New Roman" w:hAnsi="Times New Roman"/>
          <w:sz w:val="28"/>
          <w:szCs w:val="28"/>
        </w:rPr>
        <w:t>(</w:t>
      </w:r>
      <w:r w:rsidRPr="002E4792">
        <w:rPr>
          <w:rFonts w:ascii="Times New Roman" w:hAnsi="Times New Roman"/>
          <w:sz w:val="28"/>
          <w:szCs w:val="28"/>
        </w:rPr>
        <w:t>Michael Baker (2017) explored Industrial action in schools: strikes and student achievement. The focus of the research is grade 3 and 6 students in Maths, Reading and Writing in 1996/97 academic year</w:t>
      </w:r>
      <w:r w:rsidR="007038B6" w:rsidRPr="002E4792">
        <w:rPr>
          <w:rFonts w:ascii="Times New Roman" w:hAnsi="Times New Roman"/>
          <w:sz w:val="28"/>
          <w:szCs w:val="28"/>
        </w:rPr>
        <w:t>)</w:t>
      </w:r>
      <w:r w:rsidRPr="002E4792">
        <w:rPr>
          <w:rFonts w:ascii="Times New Roman" w:hAnsi="Times New Roman"/>
          <w:sz w:val="28"/>
          <w:szCs w:val="28"/>
        </w:rPr>
        <w:t>. The data used are student’s scores from education quality and accountability Office (EAQAO). The study concluded that teachers strike in grade 5 or 6 have negative impact on test score growth between grade 3 and 6.Gabrielle Wills (2014) researched on the effects of teacher strike activity on student learning i</w:t>
      </w:r>
      <w:r w:rsidR="007038B6" w:rsidRPr="002E4792">
        <w:rPr>
          <w:rFonts w:ascii="Times New Roman" w:hAnsi="Times New Roman"/>
          <w:sz w:val="28"/>
          <w:szCs w:val="28"/>
        </w:rPr>
        <w:t>n South African primary schools.</w:t>
      </w:r>
      <w:r w:rsidRPr="002E4792">
        <w:rPr>
          <w:rFonts w:ascii="Times New Roman" w:hAnsi="Times New Roman"/>
          <w:sz w:val="28"/>
          <w:szCs w:val="28"/>
        </w:rPr>
        <w:t xml:space="preserve"> </w:t>
      </w:r>
      <w:r w:rsidR="007038B6" w:rsidRPr="002E4792">
        <w:rPr>
          <w:rFonts w:ascii="Times New Roman" w:hAnsi="Times New Roman"/>
          <w:sz w:val="28"/>
          <w:szCs w:val="28"/>
        </w:rPr>
        <w:t xml:space="preserve">The </w:t>
      </w:r>
      <w:r w:rsidRPr="002E4792">
        <w:rPr>
          <w:rFonts w:ascii="Times New Roman" w:hAnsi="Times New Roman"/>
          <w:sz w:val="28"/>
          <w:szCs w:val="28"/>
        </w:rPr>
        <w:t>study adopted a cross section</w:t>
      </w:r>
      <w:r w:rsidR="007038B6" w:rsidRPr="002E4792">
        <w:rPr>
          <w:rFonts w:ascii="Times New Roman" w:hAnsi="Times New Roman"/>
          <w:sz w:val="28"/>
          <w:szCs w:val="28"/>
        </w:rPr>
        <w:t>al</w:t>
      </w:r>
      <w:r w:rsidRPr="002E4792">
        <w:rPr>
          <w:rFonts w:ascii="Times New Roman" w:hAnsi="Times New Roman"/>
          <w:sz w:val="28"/>
          <w:szCs w:val="28"/>
        </w:rPr>
        <w:t xml:space="preserve"> analysis using the students fixed effects to eliminate sources endogeneity bias at student’s level. The findings of the study revealed that teachers strike have negative effects on learning of students in South Africa. From the foregoing, the study uncovered the fact that none of the existing studies adopted ExPost factor Analysis and focuses on University of Lagos, Akoka, Nigeria. Moreover, the existing studies adopted descriptive and inferential survey design without representing the academic performance variable by Grade </w:t>
      </w:r>
      <w:r w:rsidRPr="002E4792">
        <w:rPr>
          <w:rFonts w:ascii="Times New Roman" w:hAnsi="Times New Roman"/>
          <w:sz w:val="28"/>
          <w:szCs w:val="28"/>
        </w:rPr>
        <w:lastRenderedPageBreak/>
        <w:t xml:space="preserve">Point Average (GPA) except the few research works like Michael baker, 2013; Gabrielle Wills, 2014 which their centers of attention are Canada and South Africa respectively. </w:t>
      </w:r>
    </w:p>
    <w:p w:rsidR="009D0AAE" w:rsidRDefault="009D0AAE" w:rsidP="009D0AAE">
      <w:pPr>
        <w:spacing w:line="480" w:lineRule="auto"/>
        <w:jc w:val="both"/>
        <w:rPr>
          <w:rFonts w:ascii="Times New Roman" w:hAnsi="Times New Roman"/>
          <w:b/>
          <w:bCs/>
          <w:sz w:val="28"/>
          <w:szCs w:val="28"/>
        </w:rPr>
      </w:pPr>
    </w:p>
    <w:p w:rsidR="009D0AAE" w:rsidRDefault="009D0AAE" w:rsidP="009D0AAE">
      <w:pPr>
        <w:spacing w:line="480" w:lineRule="auto"/>
        <w:jc w:val="both"/>
        <w:rPr>
          <w:rFonts w:ascii="Times New Roman" w:hAnsi="Times New Roman"/>
          <w:b/>
          <w:bCs/>
          <w:sz w:val="28"/>
          <w:szCs w:val="28"/>
        </w:rPr>
      </w:pP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Summary of the Reviewed Literature </w:t>
      </w:r>
    </w:p>
    <w:p w:rsidR="00CF3743" w:rsidRPr="002E4792" w:rsidRDefault="00B92C3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This chapter is concern</w:t>
      </w:r>
      <w:r w:rsidR="00CF3743" w:rsidRPr="002E4792">
        <w:rPr>
          <w:rFonts w:ascii="Times New Roman" w:hAnsi="Times New Roman"/>
          <w:sz w:val="28"/>
          <w:szCs w:val="28"/>
        </w:rPr>
        <w:t>ed with the review of some of the problems of teacher’s strike that is the effect of teacher’s strike on educational system. The problem of teacher’s strike has been reviewed or looked into by many authors and writers in their own perspectives. These f</w:t>
      </w:r>
      <w:r w:rsidRPr="002E4792">
        <w:rPr>
          <w:rFonts w:ascii="Times New Roman" w:hAnsi="Times New Roman"/>
          <w:sz w:val="28"/>
          <w:szCs w:val="28"/>
        </w:rPr>
        <w:t>i</w:t>
      </w:r>
      <w:r w:rsidR="00CF3743" w:rsidRPr="002E4792">
        <w:rPr>
          <w:rFonts w:ascii="Times New Roman" w:hAnsi="Times New Roman"/>
          <w:sz w:val="28"/>
          <w:szCs w:val="28"/>
        </w:rPr>
        <w:t xml:space="preserve">ndings have greatly helped the researcher to be able to put down some of the causes of teacher’s strike. And these causes of </w:t>
      </w:r>
      <w:r w:rsidR="007038B6" w:rsidRPr="002E4792">
        <w:rPr>
          <w:rFonts w:ascii="Times New Roman" w:hAnsi="Times New Roman"/>
          <w:sz w:val="28"/>
          <w:szCs w:val="28"/>
        </w:rPr>
        <w:t xml:space="preserve">includes </w:t>
      </w:r>
      <w:r w:rsidR="00CF3743" w:rsidRPr="002E4792">
        <w:rPr>
          <w:rFonts w:ascii="Times New Roman" w:hAnsi="Times New Roman"/>
          <w:sz w:val="28"/>
          <w:szCs w:val="28"/>
        </w:rPr>
        <w:t xml:space="preserve">lack of provision of fringe benefit </w:t>
      </w:r>
      <w:r w:rsidR="007038B6" w:rsidRPr="002E4792">
        <w:rPr>
          <w:rFonts w:ascii="Times New Roman" w:hAnsi="Times New Roman"/>
          <w:sz w:val="28"/>
          <w:szCs w:val="28"/>
        </w:rPr>
        <w:t>to</w:t>
      </w:r>
      <w:r w:rsidR="00CF3743" w:rsidRPr="002E4792">
        <w:rPr>
          <w:rFonts w:ascii="Times New Roman" w:hAnsi="Times New Roman"/>
          <w:sz w:val="28"/>
          <w:szCs w:val="28"/>
        </w:rPr>
        <w:t xml:space="preserve"> teacher’s, low salary, lack of promotion, shorter working days and so on. </w:t>
      </w:r>
      <w:r w:rsidR="007038B6" w:rsidRPr="002E4792">
        <w:rPr>
          <w:rFonts w:ascii="Times New Roman" w:hAnsi="Times New Roman"/>
          <w:sz w:val="28"/>
          <w:szCs w:val="28"/>
        </w:rPr>
        <w:t>Thus,</w:t>
      </w:r>
      <w:r w:rsidR="00CF3743" w:rsidRPr="002E4792">
        <w:rPr>
          <w:rFonts w:ascii="Times New Roman" w:hAnsi="Times New Roman"/>
          <w:sz w:val="28"/>
          <w:szCs w:val="28"/>
        </w:rPr>
        <w:t xml:space="preserve"> if the need</w:t>
      </w:r>
      <w:r w:rsidR="007038B6" w:rsidRPr="002E4792">
        <w:rPr>
          <w:rFonts w:ascii="Times New Roman" w:hAnsi="Times New Roman"/>
          <w:sz w:val="28"/>
          <w:szCs w:val="28"/>
        </w:rPr>
        <w:t>s</w:t>
      </w:r>
      <w:r w:rsidR="00CF3743" w:rsidRPr="002E4792">
        <w:rPr>
          <w:rFonts w:ascii="Times New Roman" w:hAnsi="Times New Roman"/>
          <w:sz w:val="28"/>
          <w:szCs w:val="28"/>
        </w:rPr>
        <w:t xml:space="preserve"> or demand of the teachers are taking care of by the appropriate authority, then strike will be a thing of the past is the wo</w:t>
      </w:r>
      <w:r w:rsidRPr="002E4792">
        <w:rPr>
          <w:rFonts w:ascii="Times New Roman" w:hAnsi="Times New Roman"/>
          <w:sz w:val="28"/>
          <w:szCs w:val="28"/>
        </w:rPr>
        <w:t xml:space="preserve">rld and especially </w:t>
      </w:r>
      <w:r w:rsidR="007038B6" w:rsidRPr="002E4792">
        <w:rPr>
          <w:rFonts w:ascii="Times New Roman" w:hAnsi="Times New Roman"/>
          <w:sz w:val="28"/>
          <w:szCs w:val="28"/>
        </w:rPr>
        <w:t>in</w:t>
      </w:r>
      <w:r w:rsidRPr="002E4792">
        <w:rPr>
          <w:rFonts w:ascii="Times New Roman" w:hAnsi="Times New Roman"/>
          <w:sz w:val="28"/>
          <w:szCs w:val="28"/>
        </w:rPr>
        <w:t xml:space="preserve"> Nigeria</w:t>
      </w:r>
      <w:r w:rsidR="00CF3743" w:rsidRPr="002E4792">
        <w:rPr>
          <w:rFonts w:ascii="Times New Roman" w:hAnsi="Times New Roman"/>
          <w:sz w:val="28"/>
          <w:szCs w:val="28"/>
        </w:rPr>
        <w:t xml:space="preserve">. </w:t>
      </w:r>
    </w:p>
    <w:p w:rsidR="00D17231" w:rsidRPr="002E4792" w:rsidRDefault="00D17231" w:rsidP="009D0AAE">
      <w:pPr>
        <w:spacing w:line="480" w:lineRule="auto"/>
        <w:rPr>
          <w:rFonts w:ascii="Times New Roman" w:hAnsi="Times New Roman"/>
          <w:sz w:val="28"/>
          <w:szCs w:val="28"/>
        </w:rPr>
      </w:pPr>
    </w:p>
    <w:p w:rsidR="00FB2C01" w:rsidRPr="002E4792" w:rsidRDefault="00FB2C01"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CHAPTER THREE</w:t>
      </w:r>
    </w:p>
    <w:p w:rsidR="00FB2C01" w:rsidRPr="002E4792" w:rsidRDefault="00FB2C01"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t>RESEARCH METHOD</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Research Design</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Research design is a mapping strategy or the choice of the researcher about components of his/ her project (Singh, 2006). It has also defined by Gimbi in Mbogo et al. (2012) as a plan for collecting and utilizing information by interviewing or administering a questionnaire to a sample of individuals, (Orodho, 2003) in Kombo and Tromp (2006). This study composed descriptive survey design which helped to obtain more information about the study. The design is also purposefully selected due to condition for collection and analysis data that is relevant to the targeted population, data sources and instruments like questionnaire. The design can be used when collecting information about people’s attitudes, opinions, </w:t>
      </w:r>
      <w:r w:rsidRPr="002E4792">
        <w:rPr>
          <w:rFonts w:ascii="Times New Roman" w:hAnsi="Times New Roman"/>
          <w:sz w:val="28"/>
          <w:szCs w:val="28"/>
        </w:rPr>
        <w:lastRenderedPageBreak/>
        <w:t xml:space="preserve">habits or any of the variety of the education or social issue, (Orodho and Kombo, 2002) in (Kombo and Tromp. 2006).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Sample Population </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target population for this study consist of all secondary schools in Ilorin west local government area of Kwara state. There are many schools both public and private in the local government area.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Sample and Sampling Techniques </w:t>
      </w:r>
    </w:p>
    <w:p w:rsidR="00FB2C01" w:rsidRPr="002E4792" w:rsidRDefault="00FB2C01" w:rsidP="009D0AAE">
      <w:pPr>
        <w:spacing w:line="480" w:lineRule="auto"/>
        <w:ind w:firstLine="360"/>
        <w:jc w:val="both"/>
        <w:rPr>
          <w:rFonts w:ascii="Times New Roman" w:hAnsi="Times New Roman"/>
          <w:sz w:val="28"/>
          <w:szCs w:val="28"/>
        </w:rPr>
      </w:pPr>
      <w:r w:rsidRPr="002E4792">
        <w:rPr>
          <w:rFonts w:ascii="Times New Roman" w:hAnsi="Times New Roman"/>
          <w:sz w:val="28"/>
          <w:szCs w:val="28"/>
        </w:rPr>
        <w:t xml:space="preserve">The sample for the study consists of 10 randomly selected schools. A sample of 100 female teachers was randomly selected to participate in the study as show in the below: </w:t>
      </w:r>
    </w:p>
    <w:p w:rsidR="00FB2C01" w:rsidRPr="002E4792" w:rsidRDefault="00FB2C01"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Ilorin Grammar School, Ilorin </w:t>
      </w:r>
    </w:p>
    <w:p w:rsidR="00FB2C01" w:rsidRPr="002E4792" w:rsidRDefault="00FB2C01"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Odo-Okun, Ilorin </w:t>
      </w:r>
    </w:p>
    <w:p w:rsidR="00FB2C01" w:rsidRPr="002E4792" w:rsidRDefault="00FB2C01"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Adewole, Ilorin </w:t>
      </w:r>
    </w:p>
    <w:p w:rsidR="00FB2C01" w:rsidRPr="002E4792" w:rsidRDefault="00FB2C01"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Airport, Ilorin </w:t>
      </w:r>
    </w:p>
    <w:p w:rsidR="00FB2C01" w:rsidRPr="002E4792" w:rsidRDefault="00FB2C01" w:rsidP="009D0AAE">
      <w:pPr>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Adeta, Ilorin </w:t>
      </w:r>
    </w:p>
    <w:p w:rsidR="009D0AAE" w:rsidRDefault="009D0AAE" w:rsidP="009D0AAE">
      <w:pPr>
        <w:spacing w:line="480" w:lineRule="auto"/>
        <w:jc w:val="both"/>
        <w:rPr>
          <w:rFonts w:ascii="Times New Roman" w:hAnsi="Times New Roman"/>
          <w:b/>
          <w:bCs/>
          <w:sz w:val="28"/>
          <w:szCs w:val="28"/>
        </w:rPr>
      </w:pPr>
    </w:p>
    <w:p w:rsidR="009D0AAE" w:rsidRDefault="009D0AAE" w:rsidP="009D0AAE">
      <w:pPr>
        <w:spacing w:line="480" w:lineRule="auto"/>
        <w:jc w:val="both"/>
        <w:rPr>
          <w:rFonts w:ascii="Times New Roman" w:hAnsi="Times New Roman"/>
          <w:b/>
          <w:bCs/>
          <w:sz w:val="28"/>
          <w:szCs w:val="28"/>
        </w:rPr>
      </w:pP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Research Instrument </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instrument for the study is the questionnaire which was designed on the basis of the problem indentified. The questionnaire consisted of two sections. Section ‘A’ deals with respondent’s personal data such as name of school, academic qualification of the respondent, B.Sc. (Ed)/B.Sc:, M.Sc. PhD, HND, NCE, /ND. While section B’ consisted of question items relating to the subject of the study which were responded to by the respondents by ticking either </w:t>
      </w:r>
      <w:r w:rsidRPr="002E4792">
        <w:rPr>
          <w:rFonts w:ascii="Times New Roman" w:hAnsi="Times New Roman"/>
          <w:b/>
          <w:bCs/>
          <w:sz w:val="28"/>
          <w:szCs w:val="28"/>
        </w:rPr>
        <w:t>SA, A, SD and D</w:t>
      </w:r>
      <w:r w:rsidRPr="002E4792">
        <w:rPr>
          <w:rFonts w:ascii="Times New Roman" w:hAnsi="Times New Roman"/>
          <w:sz w:val="28"/>
          <w:szCs w:val="28"/>
        </w:rPr>
        <w:t xml:space="preserve"> in the opportunity column. .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Validity of the Instrument </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Pallant, (2019) validity of the instrument is the degree to which the results are truthful. So that it requires research instrument (questionnaire) to correctly measure the concepts under the study. Therefore, the questionnaire to be used for data collection was sanitized and vetted for the content validity by my project supervisor before it is administered for research purpose. </w:t>
      </w:r>
    </w:p>
    <w:p w:rsidR="00C437BF" w:rsidRDefault="00C437BF" w:rsidP="009D0AAE">
      <w:pPr>
        <w:spacing w:line="480" w:lineRule="auto"/>
        <w:jc w:val="both"/>
        <w:rPr>
          <w:rFonts w:ascii="Times New Roman" w:hAnsi="Times New Roman"/>
          <w:b/>
          <w:bCs/>
          <w:sz w:val="28"/>
          <w:szCs w:val="28"/>
        </w:rPr>
      </w:pPr>
    </w:p>
    <w:p w:rsidR="00C437BF" w:rsidRDefault="00C437BF" w:rsidP="009D0AAE">
      <w:pPr>
        <w:spacing w:line="480" w:lineRule="auto"/>
        <w:jc w:val="both"/>
        <w:rPr>
          <w:rFonts w:ascii="Times New Roman" w:hAnsi="Times New Roman"/>
          <w:b/>
          <w:bCs/>
          <w:sz w:val="28"/>
          <w:szCs w:val="28"/>
        </w:rPr>
      </w:pP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Reliability of the Instrument </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In determining the reliability of the instrument, the responses were subjected to split half reliability techniques using Kuder-Richaidson formula 21. This is carried out after an interval of four weeks. The correlation co-efficient (r) is 0.78. which is considered appropriate for the reliable.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Administration of the Instrument </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instrument for the study was administered by the researcher. This enable the researcher to interact with the respondent which also yield high rate return and it reduces errors that are likely to occur owing to some misconceptions about the research questionnaire. A total of one hundred (100) valid responses were receive and analysed.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Data Analysis </w:t>
      </w:r>
    </w:p>
    <w:p w:rsidR="00D1723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Frequency count and simple percentage techniques are the analysis techniques to be used in analyzing the data collected.</w:t>
      </w: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CHAPTER FOUR</w:t>
      </w:r>
    </w:p>
    <w:p w:rsidR="00C820AB" w:rsidRPr="002E4792" w:rsidRDefault="00C820AB"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t>RESULTS AND DISCUSSION</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Introduction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researcher distributed questionnaires to the students. The answer supplied by the respondent in the questionnaire was used to analysis and interpret the data presented. Sample sizes of one hundred were statistically drawn from a sample sizes, of JSS two (2) junior secondary schools students. A total of one hundred questionnaires were administered to cover the sample size, on completion of the exercise all questionnaires were returned as completed. </w:t>
      </w:r>
    </w:p>
    <w:p w:rsidR="00C820AB" w:rsidRPr="002E4792" w:rsidRDefault="00C820AB" w:rsidP="00C71800">
      <w:pPr>
        <w:jc w:val="both"/>
        <w:rPr>
          <w:rFonts w:ascii="Times New Roman" w:hAnsi="Times New Roman"/>
          <w:b/>
          <w:bCs/>
          <w:sz w:val="28"/>
          <w:szCs w:val="28"/>
        </w:rPr>
      </w:pPr>
      <w:r w:rsidRPr="002E4792">
        <w:rPr>
          <w:rFonts w:ascii="Times New Roman" w:hAnsi="Times New Roman"/>
          <w:b/>
          <w:bCs/>
          <w:sz w:val="28"/>
          <w:szCs w:val="28"/>
        </w:rPr>
        <w:t xml:space="preserve">Discussion of field and survey finding </w:t>
      </w:r>
    </w:p>
    <w:p w:rsidR="00C820AB" w:rsidRPr="002E4792" w:rsidRDefault="00C820AB" w:rsidP="00C71800">
      <w:pPr>
        <w:jc w:val="both"/>
        <w:rPr>
          <w:rFonts w:ascii="Times New Roman" w:hAnsi="Times New Roman"/>
          <w:sz w:val="28"/>
          <w:szCs w:val="28"/>
        </w:rPr>
      </w:pPr>
      <w:r w:rsidRPr="002E4792">
        <w:rPr>
          <w:rFonts w:ascii="Times New Roman" w:hAnsi="Times New Roman"/>
          <w:b/>
          <w:bCs/>
          <w:sz w:val="28"/>
          <w:szCs w:val="28"/>
        </w:rPr>
        <w:t>Table 1.1:</w:t>
      </w:r>
      <w:r w:rsidRPr="002E4792">
        <w:rPr>
          <w:rFonts w:ascii="Times New Roman" w:hAnsi="Times New Roman"/>
          <w:sz w:val="28"/>
          <w:szCs w:val="28"/>
        </w:rPr>
        <w:t xml:space="preserve"> Socio-Demographic characteristics of respondents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214"/>
      </w:tblGrid>
      <w:tr w:rsidR="00C820AB" w:rsidRPr="002E4792" w:rsidTr="00C820AB">
        <w:trPr>
          <w:trHeight w:val="728"/>
        </w:trPr>
        <w:tc>
          <w:tcPr>
            <w:tcW w:w="1250" w:type="pct"/>
          </w:tcPr>
          <w:p w:rsidR="00C820AB" w:rsidRPr="002E4792" w:rsidRDefault="00C820AB" w:rsidP="00585265">
            <w:pPr>
              <w:spacing w:after="0" w:line="360" w:lineRule="auto"/>
              <w:jc w:val="both"/>
              <w:rPr>
                <w:rFonts w:ascii="Times New Roman" w:hAnsi="Times New Roman"/>
                <w:b/>
                <w:bCs/>
                <w:sz w:val="28"/>
                <w:szCs w:val="28"/>
              </w:rPr>
            </w:pPr>
            <w:r w:rsidRPr="002E4792">
              <w:rPr>
                <w:rFonts w:ascii="Times New Roman" w:hAnsi="Times New Roman"/>
                <w:b/>
                <w:bCs/>
                <w:sz w:val="28"/>
                <w:szCs w:val="28"/>
              </w:rPr>
              <w:t>Demogrsphic Variable</w:t>
            </w:r>
          </w:p>
        </w:tc>
        <w:tc>
          <w:tcPr>
            <w:tcW w:w="1250" w:type="pct"/>
          </w:tcPr>
          <w:p w:rsidR="00C820AB" w:rsidRPr="002E4792" w:rsidRDefault="00C820AB" w:rsidP="00585265">
            <w:pPr>
              <w:spacing w:after="0" w:line="360" w:lineRule="auto"/>
              <w:jc w:val="both"/>
              <w:rPr>
                <w:rFonts w:ascii="Times New Roman" w:hAnsi="Times New Roman"/>
                <w:b/>
                <w:bCs/>
                <w:sz w:val="28"/>
                <w:szCs w:val="28"/>
              </w:rPr>
            </w:pPr>
            <w:r w:rsidRPr="002E4792">
              <w:rPr>
                <w:rFonts w:ascii="Times New Roman" w:hAnsi="Times New Roman"/>
                <w:b/>
                <w:bCs/>
                <w:sz w:val="28"/>
                <w:szCs w:val="28"/>
              </w:rPr>
              <w:t xml:space="preserve">Grouping </w:t>
            </w: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Frequency (N = 100)</w:t>
            </w:r>
          </w:p>
        </w:tc>
        <w:tc>
          <w:tcPr>
            <w:tcW w:w="1250" w:type="pct"/>
          </w:tcPr>
          <w:p w:rsidR="00C820AB" w:rsidRPr="002E4792" w:rsidRDefault="00C820AB" w:rsidP="00585265">
            <w:pPr>
              <w:spacing w:after="0" w:line="360" w:lineRule="auto"/>
              <w:jc w:val="both"/>
              <w:rPr>
                <w:rFonts w:ascii="Times New Roman" w:hAnsi="Times New Roman"/>
                <w:b/>
                <w:bCs/>
                <w:sz w:val="28"/>
                <w:szCs w:val="28"/>
              </w:rPr>
            </w:pPr>
            <w:r w:rsidRPr="002E4792">
              <w:rPr>
                <w:rFonts w:ascii="Times New Roman" w:hAnsi="Times New Roman"/>
                <w:b/>
                <w:bCs/>
                <w:sz w:val="28"/>
                <w:szCs w:val="28"/>
              </w:rPr>
              <w:t>Percentage (%)</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Sex</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Male</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60%</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sz w:val="28"/>
                <w:szCs w:val="28"/>
              </w:rPr>
            </w:pP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Female</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40%</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b/>
                <w:bCs/>
                <w:sz w:val="28"/>
                <w:szCs w:val="28"/>
              </w:rPr>
            </w:pP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Total</w:t>
            </w: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100</w:t>
            </w: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100%</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lastRenderedPageBreak/>
              <w:t>Age</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0 – 10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30%</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sz w:val="28"/>
                <w:szCs w:val="28"/>
              </w:rPr>
            </w:pP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11 – 20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70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70%</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b/>
                <w:bCs/>
                <w:sz w:val="28"/>
                <w:szCs w:val="28"/>
              </w:rPr>
            </w:pP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Total</w:t>
            </w: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100</w:t>
            </w: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100%</w:t>
            </w:r>
          </w:p>
        </w:tc>
      </w:tr>
    </w:tbl>
    <w:p w:rsidR="00C820AB" w:rsidRPr="002E4792" w:rsidRDefault="00C820AB" w:rsidP="009D0AAE">
      <w:pPr>
        <w:spacing w:line="480" w:lineRule="auto"/>
        <w:jc w:val="both"/>
        <w:rPr>
          <w:rFonts w:ascii="Times New Roman" w:hAnsi="Times New Roman"/>
          <w:b/>
          <w:i/>
          <w:sz w:val="28"/>
          <w:szCs w:val="28"/>
        </w:rPr>
      </w:pPr>
      <w:r w:rsidRPr="002E4792">
        <w:rPr>
          <w:rFonts w:ascii="Times New Roman" w:hAnsi="Times New Roman"/>
          <w:b/>
          <w:i/>
          <w:sz w:val="28"/>
          <w:szCs w:val="28"/>
        </w:rPr>
        <w:t xml:space="preserve">Source: field survey, 2024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b/>
          <w:bCs/>
          <w:sz w:val="28"/>
          <w:szCs w:val="28"/>
        </w:rPr>
        <w:t>Research Question One:</w:t>
      </w:r>
      <w:r w:rsidRPr="002E4792">
        <w:rPr>
          <w:rFonts w:ascii="Times New Roman" w:hAnsi="Times New Roman"/>
          <w:sz w:val="28"/>
          <w:szCs w:val="28"/>
        </w:rPr>
        <w:t xml:space="preserve"> To what extent does strike action influence the academic performance of junior secondary school students in Ilorin West L.G.A?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Table 1.2: Showing the influence of strike action on student’s academic performance.</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670"/>
        <w:gridCol w:w="630"/>
        <w:gridCol w:w="630"/>
        <w:gridCol w:w="810"/>
        <w:gridCol w:w="810"/>
      </w:tblGrid>
      <w:tr w:rsidR="00C820AB" w:rsidRPr="002E4792" w:rsidTr="000F2737">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S/N</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To what extent does strike action influence the academic performance of junior secondary school stadents in Ilorin West L.G.A</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SA</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A</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D</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SD</w:t>
            </w:r>
          </w:p>
        </w:tc>
      </w:tr>
      <w:tr w:rsidR="00C820AB" w:rsidRPr="002E4792" w:rsidTr="000F2737">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Loss of Faith and Confidence in education by students</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43</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21</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21</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15</w:t>
            </w:r>
          </w:p>
        </w:tc>
      </w:tr>
      <w:tr w:rsidR="00C820AB" w:rsidRPr="002E4792" w:rsidTr="000F2737">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Closure of school frequency</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61</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25</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7</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7</w:t>
            </w:r>
          </w:p>
        </w:tc>
      </w:tr>
      <w:tr w:rsidR="00C820AB" w:rsidRPr="002E4792" w:rsidTr="000F2737">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Disruption of the school calendar</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12</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80</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5</w:t>
            </w:r>
          </w:p>
        </w:tc>
      </w:tr>
      <w:tr w:rsidR="00C820AB" w:rsidRPr="002E4792" w:rsidTr="000F2737">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Leads to school drop out</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30</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40</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15</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15</w:t>
            </w:r>
          </w:p>
        </w:tc>
      </w:tr>
    </w:tbl>
    <w:p w:rsidR="00C820AB" w:rsidRPr="002E4792" w:rsidRDefault="00C820AB" w:rsidP="009D0AAE">
      <w:pPr>
        <w:spacing w:line="480" w:lineRule="auto"/>
        <w:jc w:val="both"/>
        <w:rPr>
          <w:rFonts w:ascii="Times New Roman" w:hAnsi="Times New Roman"/>
          <w:b/>
          <w:i/>
          <w:sz w:val="28"/>
          <w:szCs w:val="28"/>
        </w:rPr>
      </w:pPr>
      <w:r w:rsidRPr="002E4792">
        <w:rPr>
          <w:rFonts w:ascii="Times New Roman" w:hAnsi="Times New Roman"/>
          <w:b/>
          <w:i/>
          <w:sz w:val="28"/>
          <w:szCs w:val="28"/>
        </w:rPr>
        <w:t>Source: field survey 2024</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lastRenderedPageBreak/>
        <w:t xml:space="preserve">The table 1.2 above shows that 43(43%) respondents strongly agreed that there is loss of faith and confidence in education by students, 21(21%) respondents agreed, 21(21%) respondents disagreed while 15(15%) respondents strongly disagreed. This implies that majority of the respondents strongly agreed that strike action has caused loss of faith and confidence in education by students, the table above shows that 61(61%) respondents strongly agreed that strike action leads to closure of school frequency, 25(25%) respondents agreed, 7(7%) respondents disagreed while 7(7%) respondents strongly disagreed. This implies that majority of the respondents strong agreed that strike action has caused closure of school frequency. The table 1.2 above shows that 12(12%) respondents strongly agreed that strike action caused disruption of the school calendar, 80(80%) respondents agreed, 3(3%) respondents disagreed while 5(5%) respondents strongly disagreed. This implies that strike action has cause disruption of the school calendar. The table 4.1 show that 30(30%) respondents strongly agreed that strike action leads to school drop out, 40(40%) respondents agreed, 15(15%) respondents disagreed while 15(15%) respondents strongly disagreed. This implies that majority of the respondents agreed that strike actions leads to school drop out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b/>
          <w:bCs/>
          <w:sz w:val="28"/>
          <w:szCs w:val="28"/>
        </w:rPr>
        <w:lastRenderedPageBreak/>
        <w:t>Research Question Two:</w:t>
      </w:r>
      <w:r w:rsidRPr="002E4792">
        <w:rPr>
          <w:rFonts w:ascii="Times New Roman" w:hAnsi="Times New Roman"/>
          <w:sz w:val="28"/>
          <w:szCs w:val="28"/>
        </w:rPr>
        <w:t xml:space="preserve"> What are the causes of strike action in junior secondary school in Ilorin West L.G.A?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b/>
          <w:bCs/>
          <w:sz w:val="28"/>
          <w:szCs w:val="28"/>
        </w:rPr>
        <w:t>Table 1.3:</w:t>
      </w:r>
      <w:r w:rsidRPr="002E4792">
        <w:rPr>
          <w:rFonts w:ascii="Times New Roman" w:hAnsi="Times New Roman"/>
          <w:sz w:val="28"/>
          <w:szCs w:val="28"/>
        </w:rPr>
        <w:t xml:space="preserve"> Showing the causes of strike action </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670"/>
        <w:gridCol w:w="720"/>
        <w:gridCol w:w="630"/>
        <w:gridCol w:w="720"/>
        <w:gridCol w:w="720"/>
      </w:tblGrid>
      <w:tr w:rsidR="00C820AB" w:rsidRPr="002E4792" w:rsidTr="00C820AB">
        <w:tc>
          <w:tcPr>
            <w:tcW w:w="738"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B</w:t>
            </w:r>
          </w:p>
        </w:tc>
        <w:tc>
          <w:tcPr>
            <w:tcW w:w="567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What the causes are of strike action in junior secondary school in Dorin West L.G.A?</w:t>
            </w:r>
          </w:p>
        </w:tc>
        <w:tc>
          <w:tcPr>
            <w:tcW w:w="72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SA</w:t>
            </w:r>
          </w:p>
        </w:tc>
        <w:tc>
          <w:tcPr>
            <w:tcW w:w="63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A</w:t>
            </w:r>
          </w:p>
        </w:tc>
        <w:tc>
          <w:tcPr>
            <w:tcW w:w="72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D</w:t>
            </w:r>
          </w:p>
        </w:tc>
        <w:tc>
          <w:tcPr>
            <w:tcW w:w="72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SD</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5</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Non-payment of salaries and arrears for months</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40</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38</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12</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10</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Failure to promote teachers for years</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32</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39</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19</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20</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7</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Inability of the government to properly fund the schools</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22</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67</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5</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8</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Poor condition of service and breach of collective agreement government</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34</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42</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20</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w:t>
            </w:r>
          </w:p>
        </w:tc>
      </w:tr>
    </w:tbl>
    <w:p w:rsidR="00C820AB" w:rsidRPr="002E4792" w:rsidRDefault="00C820AB" w:rsidP="009D0AAE">
      <w:pPr>
        <w:spacing w:line="480" w:lineRule="auto"/>
        <w:jc w:val="both"/>
        <w:rPr>
          <w:rFonts w:ascii="Times New Roman" w:hAnsi="Times New Roman"/>
          <w:b/>
          <w:i/>
          <w:sz w:val="28"/>
          <w:szCs w:val="28"/>
        </w:rPr>
      </w:pPr>
      <w:r w:rsidRPr="002E4792">
        <w:rPr>
          <w:rFonts w:ascii="Times New Roman" w:hAnsi="Times New Roman"/>
          <w:b/>
          <w:i/>
          <w:sz w:val="28"/>
          <w:szCs w:val="28"/>
        </w:rPr>
        <w:t>Source: field survey 2024</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The table 1.3 above shows that 40(40%) respondents strongly agreed that non payment of salaries and arrears for months causes strike action, 38(38%) respondents agreed, 12(12%) respondents disagreed while 10(105) respondents strongly disagree. The table 1.3 above shows that 32(32%) respondents strongly agreed that failure to rpomte teachers for years causes strike action, 39(39</w:t>
      </w:r>
      <w:r w:rsidR="00585265">
        <w:rPr>
          <w:rFonts w:ascii="Times New Roman" w:hAnsi="Times New Roman"/>
          <w:sz w:val="28"/>
          <w:szCs w:val="28"/>
        </w:rPr>
        <w:t>%) respondents agreed, 19(19%) r</w:t>
      </w:r>
      <w:r w:rsidRPr="002E4792">
        <w:rPr>
          <w:rFonts w:ascii="Times New Roman" w:hAnsi="Times New Roman"/>
          <w:sz w:val="28"/>
          <w:szCs w:val="28"/>
        </w:rPr>
        <w:t xml:space="preserve">espondents disagreed </w:t>
      </w:r>
      <w:r w:rsidRPr="002E4792">
        <w:rPr>
          <w:rFonts w:ascii="Times New Roman" w:hAnsi="Times New Roman"/>
          <w:sz w:val="28"/>
          <w:szCs w:val="28"/>
        </w:rPr>
        <w:lastRenderedPageBreak/>
        <w:t xml:space="preserve">while 20(20) respondents strongly disagreed. This implies that majority of the respondents agreed that failure to promote teachers for years causes strike action, The table 1.3 above shows that 22(22%) respondents strongly agreed that inability of the government to properly fund the schools accuses strike action, 67(67%) respondents agreed, 6(6%) respondents disagreed while 5(5%) respondents strongly disagreed. This implies that majority of the respondents agreed that inability of the government to properly fund the schools causes strike action. The table 1.3 above shows that 34(34%) respondents strongly agreed that poor condition of service and breach of collective agreement by government causes strike action, 42(42%) respondents agreed, 20(205) respondents disagreed while 6(6%) respondents strongly disagreed. This implies that majority of respondents agreed that poor condition of service and breach of collective agreement by government.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b/>
          <w:bCs/>
          <w:sz w:val="28"/>
          <w:szCs w:val="28"/>
        </w:rPr>
        <w:t>Research Question Three:</w:t>
      </w:r>
      <w:r w:rsidRPr="002E4792">
        <w:rPr>
          <w:rFonts w:ascii="Times New Roman" w:hAnsi="Times New Roman"/>
          <w:sz w:val="28"/>
          <w:szCs w:val="28"/>
        </w:rPr>
        <w:t xml:space="preserve"> What are the possible solutions to strike actions in junior secondary school in Ilorin West L.G.A? </w:t>
      </w:r>
    </w:p>
    <w:p w:rsidR="00585265" w:rsidRDefault="00585265" w:rsidP="009D0AAE">
      <w:pPr>
        <w:spacing w:line="480" w:lineRule="auto"/>
        <w:jc w:val="both"/>
        <w:rPr>
          <w:rFonts w:ascii="Times New Roman" w:hAnsi="Times New Roman"/>
          <w:b/>
          <w:bCs/>
          <w:sz w:val="28"/>
          <w:szCs w:val="28"/>
        </w:rPr>
      </w:pPr>
    </w:p>
    <w:p w:rsidR="00585265" w:rsidRDefault="00585265" w:rsidP="009D0AAE">
      <w:pPr>
        <w:spacing w:line="480" w:lineRule="auto"/>
        <w:jc w:val="both"/>
        <w:rPr>
          <w:rFonts w:ascii="Times New Roman" w:hAnsi="Times New Roman"/>
          <w:b/>
          <w:bCs/>
          <w:sz w:val="28"/>
          <w:szCs w:val="28"/>
        </w:rPr>
      </w:pPr>
    </w:p>
    <w:p w:rsidR="00585265" w:rsidRDefault="00585265" w:rsidP="009D0AAE">
      <w:pPr>
        <w:spacing w:line="480" w:lineRule="auto"/>
        <w:jc w:val="both"/>
        <w:rPr>
          <w:rFonts w:ascii="Times New Roman" w:hAnsi="Times New Roman"/>
          <w:b/>
          <w:bCs/>
          <w:sz w:val="28"/>
          <w:szCs w:val="28"/>
        </w:rPr>
      </w:pPr>
    </w:p>
    <w:p w:rsidR="00585265" w:rsidRDefault="00585265" w:rsidP="009D0AAE">
      <w:pPr>
        <w:spacing w:line="480" w:lineRule="auto"/>
        <w:jc w:val="both"/>
        <w:rPr>
          <w:rFonts w:ascii="Times New Roman" w:hAnsi="Times New Roman"/>
          <w:b/>
          <w:bCs/>
          <w:sz w:val="28"/>
          <w:szCs w:val="28"/>
        </w:rPr>
      </w:pP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b/>
          <w:bCs/>
          <w:sz w:val="28"/>
          <w:szCs w:val="28"/>
        </w:rPr>
        <w:t>Table 1.4:</w:t>
      </w:r>
      <w:r w:rsidRPr="002E4792">
        <w:rPr>
          <w:rFonts w:ascii="Times New Roman" w:hAnsi="Times New Roman"/>
          <w:sz w:val="28"/>
          <w:szCs w:val="28"/>
        </w:rPr>
        <w:t xml:space="preserve"> Possible solution to strike actions </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670"/>
        <w:gridCol w:w="630"/>
        <w:gridCol w:w="630"/>
        <w:gridCol w:w="720"/>
        <w:gridCol w:w="720"/>
      </w:tblGrid>
      <w:tr w:rsidR="00C820AB" w:rsidRPr="002E4792" w:rsidTr="00C820AB">
        <w:tc>
          <w:tcPr>
            <w:tcW w:w="738"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C</w:t>
            </w:r>
          </w:p>
        </w:tc>
        <w:tc>
          <w:tcPr>
            <w:tcW w:w="567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What are the possible solutions to strike actions in Junior secondary school in Horin West L.G.A?</w:t>
            </w:r>
          </w:p>
        </w:tc>
        <w:tc>
          <w:tcPr>
            <w:tcW w:w="63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SA</w:t>
            </w:r>
          </w:p>
        </w:tc>
        <w:tc>
          <w:tcPr>
            <w:tcW w:w="63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A</w:t>
            </w:r>
          </w:p>
        </w:tc>
        <w:tc>
          <w:tcPr>
            <w:tcW w:w="72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D</w:t>
            </w:r>
          </w:p>
        </w:tc>
        <w:tc>
          <w:tcPr>
            <w:tcW w:w="72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SD</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9</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 xml:space="preserve">Students’ engagement in tutorials during strike enhances their performance when they resume </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31</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45</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21</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10</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Timely reading of note as soon as teachers are trained to call off the strike action.</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41</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40</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9</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10</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11</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 xml:space="preserve">Government’s provision of the request of teachers will reduce their incessant strike action. </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31</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44</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20</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5</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12</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 xml:space="preserve">Constant negotiation and dialogue is a possible solution to strike action </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29</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47</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12</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12</w:t>
            </w:r>
          </w:p>
        </w:tc>
      </w:tr>
    </w:tbl>
    <w:p w:rsidR="00C820AB" w:rsidRPr="002E4792" w:rsidRDefault="00C820AB" w:rsidP="009D0AAE">
      <w:pPr>
        <w:spacing w:line="480" w:lineRule="auto"/>
        <w:jc w:val="both"/>
        <w:rPr>
          <w:rFonts w:ascii="Times New Roman" w:hAnsi="Times New Roman"/>
          <w:b/>
          <w:i/>
          <w:sz w:val="28"/>
          <w:szCs w:val="28"/>
        </w:rPr>
      </w:pPr>
      <w:r w:rsidRPr="002E4792">
        <w:rPr>
          <w:rFonts w:ascii="Times New Roman" w:hAnsi="Times New Roman"/>
          <w:b/>
          <w:i/>
          <w:sz w:val="28"/>
          <w:szCs w:val="28"/>
        </w:rPr>
        <w:t xml:space="preserve">Source: field survey 2024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table 1.4 above shows that 45(45%) respondents agreed that majority of the respondents strongly agreed that students’ engagement in tutorials during strike enhances their performance when they resume, 45(45%) respondents agreed, 21(21%) respondents disagreed while 3(3%) respondents strongly disagreed. This implies that majority of the respondents </w:t>
      </w:r>
      <w:r w:rsidRPr="002E4792">
        <w:rPr>
          <w:rFonts w:ascii="Times New Roman" w:hAnsi="Times New Roman"/>
          <w:sz w:val="28"/>
          <w:szCs w:val="28"/>
        </w:rPr>
        <w:lastRenderedPageBreak/>
        <w:t xml:space="preserve">agreed that Students’ engagement in tutorials during strike enhances their performance when they resume. The table 1.4 above shows that 41(41%) respondents agreed that timely reading of note as soon as teachers are trained to call off the strike action, 40(40%) respondents agreed, 9(9%) respondents disagree while 10(10%) respondents strongly disagreed. This implies that majority of the respondents strongly agreed that timely reading of note as soon as teachers are trained to call off the strike action. The table 1.4 above shows that 31(31%) respondents strongly agreed that government’s provision of the request of teacher will reduce their incessant strike action. 44(44%) respondents agreed, 20(20%) respondents disagreed while 5(5%) respondents strongly disagreed. This implies that government’s provision of the request of teacher will reduce their incessant strike action. The table 1.4 above shows that 29(29%) respondents strongly agreed that constant negotiation and dialogue is a possible solution to strike action. 47(47%) respondents agreed, 12(12%) respondents disagreed while 12(12%) respondents strongly disagreed. </w:t>
      </w:r>
    </w:p>
    <w:p w:rsidR="00585265" w:rsidRPr="00C437BF"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 xml:space="preserve">This implies that majority of the respondents agreed that constant negotiation and dialogue is a possible solution to strike actions. </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Discussion of the Findings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study revealed that strike action has caused loss of faith and confidence in education by students, strike action has caused closure of school frequency, strike action has cause disruption of the school calendar and also that strike actions leads to school drop out. Failure to promote teachers for years causes strike action, failure to promote teachers for years causes strike action, inability of the government to properly fund the schools causes strike action and also poor condition of service and breach of collective agreement by government. Students’ engagement in tutorials during strike enhances their performance when they resume, timely reading of note as soon as teachers are trained to call off the strike action, government’s provision of the request of teacher will reduce their incessant strike action and also constant negotiation and dialogue is a possible solution to strike actions </w:t>
      </w: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CHAPTER FIVE</w:t>
      </w:r>
    </w:p>
    <w:p w:rsidR="00C820AB" w:rsidRPr="002E4792" w:rsidRDefault="00C820AB"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t>SUMMARY, CONCLUSION AND RECOMMENDATIONS</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Summary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results of the work indicated that the effects of strike action on student academy performance were presented in table 1, 2 and 3. The result revealed that one of the effects is the loss of faith and confidence in education by students. This finding happens to be a major effect that touches students in the sense that in the event of strike actions, secondary schools are divulged of the tenacity of purpose and loss of grip of its goals. Thus student’s interest is deemphasized since the duration is lengthened and so in a society like ours, where materialism is order of the day, students in such period finds themselves in to other Endeavour. This finding is given credence to by Emenyonu (2011) who noted that when the institutions of higher learning are shut down for any reason these days, it does not appears as if the students portray any feeling of real sense of loss. On the academic programmes, the result showed a distortion and disruption of school calendar and academic activities.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 xml:space="preserve">The result in indicated that non payment of salaries and arrears for months, failure to promote teachers for years, Inability of the government to properly fund the schools and also that poor condition of service and breach of collective agreement by government. This is in line with Oyebola (2013) that when teachers are not duly paid and compensated, tendency for strike to occur is inevitable.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Aside, what does one expect from an education system with irregular programmes, disillumoned staff a</w:t>
      </w:r>
      <w:r w:rsidR="00585265">
        <w:rPr>
          <w:rFonts w:ascii="Times New Roman" w:hAnsi="Times New Roman"/>
          <w:sz w:val="28"/>
          <w:szCs w:val="28"/>
        </w:rPr>
        <w:t>nd no conducive teacher and learn</w:t>
      </w:r>
      <w:r w:rsidRPr="002E4792">
        <w:rPr>
          <w:rFonts w:ascii="Times New Roman" w:hAnsi="Times New Roman"/>
          <w:sz w:val="28"/>
          <w:szCs w:val="28"/>
        </w:rPr>
        <w:t>ing envir</w:t>
      </w:r>
      <w:r w:rsidR="00585265">
        <w:rPr>
          <w:rFonts w:ascii="Times New Roman" w:hAnsi="Times New Roman"/>
          <w:sz w:val="28"/>
          <w:szCs w:val="28"/>
        </w:rPr>
        <w:t>onment? Minimizing effect of stri</w:t>
      </w:r>
      <w:r w:rsidRPr="002E4792">
        <w:rPr>
          <w:rFonts w:ascii="Times New Roman" w:hAnsi="Times New Roman"/>
          <w:sz w:val="28"/>
          <w:szCs w:val="28"/>
        </w:rPr>
        <w:t>ke act</w:t>
      </w:r>
      <w:r w:rsidR="00585265">
        <w:rPr>
          <w:rFonts w:ascii="Times New Roman" w:hAnsi="Times New Roman"/>
          <w:sz w:val="28"/>
          <w:szCs w:val="28"/>
        </w:rPr>
        <w:t>i</w:t>
      </w:r>
      <w:r w:rsidRPr="002E4792">
        <w:rPr>
          <w:rFonts w:ascii="Times New Roman" w:hAnsi="Times New Roman"/>
          <w:sz w:val="28"/>
          <w:szCs w:val="28"/>
        </w:rPr>
        <w:t>on on stu</w:t>
      </w:r>
      <w:r w:rsidR="00255433">
        <w:rPr>
          <w:rFonts w:ascii="Times New Roman" w:hAnsi="Times New Roman"/>
          <w:sz w:val="28"/>
          <w:szCs w:val="28"/>
        </w:rPr>
        <w:t>dent’s academic performance in Ilorin</w:t>
      </w:r>
      <w:r w:rsidR="00255433" w:rsidRPr="002E4792">
        <w:rPr>
          <w:rFonts w:ascii="Times New Roman" w:hAnsi="Times New Roman"/>
          <w:sz w:val="28"/>
          <w:szCs w:val="28"/>
        </w:rPr>
        <w:t xml:space="preserve"> </w:t>
      </w:r>
      <w:r w:rsidRPr="002E4792">
        <w:rPr>
          <w:rFonts w:ascii="Times New Roman" w:hAnsi="Times New Roman"/>
          <w:sz w:val="28"/>
          <w:szCs w:val="28"/>
        </w:rPr>
        <w:t xml:space="preserve">west was presented in table 13 The result indicated that student's </w:t>
      </w:r>
      <w:r w:rsidR="00585265">
        <w:rPr>
          <w:rFonts w:ascii="Times New Roman" w:hAnsi="Times New Roman"/>
          <w:sz w:val="28"/>
          <w:szCs w:val="28"/>
        </w:rPr>
        <w:t>engagement in tu</w:t>
      </w:r>
      <w:r w:rsidR="00255433">
        <w:rPr>
          <w:rFonts w:ascii="Times New Roman" w:hAnsi="Times New Roman"/>
          <w:sz w:val="28"/>
          <w:szCs w:val="28"/>
        </w:rPr>
        <w:t>torials</w:t>
      </w:r>
      <w:r w:rsidR="00585265">
        <w:rPr>
          <w:rFonts w:ascii="Times New Roman" w:hAnsi="Times New Roman"/>
          <w:sz w:val="28"/>
          <w:szCs w:val="28"/>
        </w:rPr>
        <w:t xml:space="preserve"> </w:t>
      </w:r>
      <w:r w:rsidR="00255433">
        <w:rPr>
          <w:rFonts w:ascii="Times New Roman" w:hAnsi="Times New Roman"/>
          <w:sz w:val="28"/>
          <w:szCs w:val="28"/>
        </w:rPr>
        <w:t>during</w:t>
      </w:r>
      <w:r w:rsidR="00585265">
        <w:rPr>
          <w:rFonts w:ascii="Times New Roman" w:hAnsi="Times New Roman"/>
          <w:sz w:val="28"/>
          <w:szCs w:val="28"/>
        </w:rPr>
        <w:t xml:space="preserve"> strike enhances that</w:t>
      </w:r>
      <w:r w:rsidRPr="002E4792">
        <w:rPr>
          <w:rFonts w:ascii="Times New Roman" w:hAnsi="Times New Roman"/>
          <w:sz w:val="28"/>
          <w:szCs w:val="28"/>
        </w:rPr>
        <w:t xml:space="preserve"> perfor</w:t>
      </w:r>
      <w:r w:rsidR="00585265">
        <w:rPr>
          <w:rFonts w:ascii="Times New Roman" w:hAnsi="Times New Roman"/>
          <w:sz w:val="28"/>
          <w:szCs w:val="28"/>
        </w:rPr>
        <w:t>mance when they resume It was al</w:t>
      </w:r>
      <w:r w:rsidRPr="002E4792">
        <w:rPr>
          <w:rFonts w:ascii="Times New Roman" w:hAnsi="Times New Roman"/>
          <w:sz w:val="28"/>
          <w:szCs w:val="28"/>
        </w:rPr>
        <w:t xml:space="preserve">so </w:t>
      </w:r>
      <w:r w:rsidR="00585265">
        <w:rPr>
          <w:rFonts w:ascii="Times New Roman" w:hAnsi="Times New Roman"/>
          <w:sz w:val="28"/>
          <w:szCs w:val="28"/>
        </w:rPr>
        <w:t>found that self-study during stri</w:t>
      </w:r>
      <w:r w:rsidRPr="002E4792">
        <w:rPr>
          <w:rFonts w:ascii="Times New Roman" w:hAnsi="Times New Roman"/>
          <w:sz w:val="28"/>
          <w:szCs w:val="28"/>
        </w:rPr>
        <w:t xml:space="preserve">ke will minimize the effect of smike actoe on students academic performance It was also found that to erschcate stnke actions m secondary school, Government's provision of the request of teachers will reduce thei incessant stnke action This 1s because violsning these rules, on exther side will worsen the soured relanonship between teachers and Government. Each of them ought to exhubtt a grve and take relanonship dunng negotiation. This finding 1s supported by Dengs (2008) that collecuve bargaining must </w:t>
      </w:r>
      <w:r w:rsidRPr="002E4792">
        <w:rPr>
          <w:rFonts w:ascii="Times New Roman" w:hAnsi="Times New Roman"/>
          <w:sz w:val="28"/>
          <w:szCs w:val="28"/>
        </w:rPr>
        <w:lastRenderedPageBreak/>
        <w:t xml:space="preserve">be charactenzed by an open and flexible mind by both parties. The result also suggested constant negotiation and dialogue this is because lecturer and government relanonstup 1s an ongoing phenomenon and so what sustains relanonship 1s communication and dialogue both at times of disagreement and at times of peace. This finding ts in line with the view of Allen (2005) There is the call for regular review of lecturer situation w terms of salary of scale, fringe benefits, work conditions etc </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Conclusion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This research work studied the effects of strike action on students’ academic performance in Junior secondary school In Ilorin West L.G.A. As it has been observed, the desire of every student is to complete his or her study without any hitch, but as it turns out in contemporary Nigeria, strike action have placed limitations on this aspiration, apart from the fact that the strikes elongate the study duration of Students, the performance of students in academic activities are hampered, so much so that good and brilliant students end up graduating with poor grades. Government education policies and the associated inactions and the strike embarked upon by teachers have contributed to the poor academic performance of the students in junior </w:t>
      </w:r>
      <w:r w:rsidRPr="002E4792">
        <w:rPr>
          <w:rFonts w:ascii="Times New Roman" w:hAnsi="Times New Roman"/>
          <w:sz w:val="28"/>
          <w:szCs w:val="28"/>
        </w:rPr>
        <w:lastRenderedPageBreak/>
        <w:t xml:space="preserve">secondary schools. The avoidable conflict between the government and teachers must not be allowed to jeopardize the academics and future of junior secondary school students. </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Recommendations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 xml:space="preserve">Based on the findings of the exercise, the following recommendations are made: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t xml:space="preserve">A re-orientation should be given to teachers and students of these institutions to restore their lost of faith and respect to these institutions as citadels of learning.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t xml:space="preserve">Previous agreements on salaries, fringe benefit and other working Conditions between the labour unions and management should be implemented as and when due by government/management to promote individual institutional peace.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t xml:space="preserve">Government should develop actions such as organizing meetings and interaction; this will help to check incessant industrial action in educational sector in Nigeria.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lastRenderedPageBreak/>
        <w:t xml:space="preserve">There should be reduction of bureaucracies to enhance effective personal communication between teachers and government bodies.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t xml:space="preserve">Teachers also should be calm in any of their decision that will lead to strike action which will hamper the activities of school.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t xml:space="preserve">Students should cultivate the habit of studying at home during strike, this will help to improve their performance when strike is called off. </w:t>
      </w: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437BF" w:rsidRDefault="00C437BF" w:rsidP="009D0AAE">
      <w:pPr>
        <w:spacing w:line="480" w:lineRule="auto"/>
        <w:jc w:val="center"/>
        <w:rPr>
          <w:rFonts w:ascii="Times New Roman" w:hAnsi="Times New Roman"/>
          <w:b/>
          <w:bCs/>
          <w:sz w:val="28"/>
          <w:szCs w:val="28"/>
        </w:rPr>
      </w:pPr>
    </w:p>
    <w:p w:rsidR="00C437BF" w:rsidRDefault="00C437BF" w:rsidP="009D0AAE">
      <w:pPr>
        <w:spacing w:line="480" w:lineRule="auto"/>
        <w:jc w:val="center"/>
        <w:rPr>
          <w:rFonts w:ascii="Times New Roman" w:hAnsi="Times New Roman"/>
          <w:b/>
          <w:bCs/>
          <w:sz w:val="28"/>
          <w:szCs w:val="28"/>
        </w:rPr>
      </w:pPr>
    </w:p>
    <w:p w:rsidR="00C437BF" w:rsidRDefault="00C437BF" w:rsidP="009D0AAE">
      <w:pPr>
        <w:spacing w:line="480" w:lineRule="auto"/>
        <w:jc w:val="center"/>
        <w:rPr>
          <w:rFonts w:ascii="Times New Roman" w:hAnsi="Times New Roman"/>
          <w:b/>
          <w:bCs/>
          <w:sz w:val="28"/>
          <w:szCs w:val="28"/>
        </w:rPr>
      </w:pPr>
    </w:p>
    <w:p w:rsidR="00C437BF" w:rsidRDefault="00C437BF" w:rsidP="009D0AAE">
      <w:pPr>
        <w:spacing w:line="480" w:lineRule="auto"/>
        <w:jc w:val="center"/>
        <w:rPr>
          <w:rFonts w:ascii="Times New Roman" w:hAnsi="Times New Roman"/>
          <w:b/>
          <w:bCs/>
          <w:sz w:val="28"/>
          <w:szCs w:val="28"/>
        </w:rPr>
      </w:pPr>
    </w:p>
    <w:p w:rsidR="00C820AB" w:rsidRPr="002E4792" w:rsidRDefault="00C820AB"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REFERRENCES</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Adeniran (2000). Poor Learning Atmosphere in Universities. Enough is Enough (EIE) Journal, 26" May.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Adetiba, L. (2012). Effects of Incessant Strikes. Vanguard, January. Adesulu, D. (2012). Positive and Negative Effect of ASUU Strikes. Retrieved from the Punch, 294 August.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Abdulsalam, A. (2013). ASUU, FG and the way forward. From http://datlyindependentnig.com/. Retrieved on 20th January, 2014.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Adesulu, D. (2014). Incessant ASUU strikes: bane of education sector. From http://www. vanguardngr.com/20 12/08/incessant-asuu-strikesbane-of-education-sector/. Retrieved on 20" January, 2014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Amechi N.F. (2003): Education and Training needs of Low-Level Agricultural Craftsman for Teaching in the University Basic Education Programme in Anambra State. Unpublished PhD Thesis, University of Nigerian, Nsukka.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Adibe, J. (2009). ASUU and the Politics of the Stomach. Retrieved from Tribune 27th June.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Allen, M. (2003). </w:t>
      </w:r>
      <w:r w:rsidRPr="002E4792">
        <w:rPr>
          <w:rFonts w:ascii="Times New Roman" w:hAnsi="Times New Roman"/>
          <w:i/>
          <w:iCs/>
          <w:sz w:val="28"/>
          <w:szCs w:val="28"/>
        </w:rPr>
        <w:t>Diversity and Heterogeneity in Conflict, How to Tackle Conflict,</w:t>
      </w:r>
      <w:r w:rsidRPr="002E4792">
        <w:rPr>
          <w:rFonts w:ascii="Times New Roman" w:hAnsi="Times New Roman"/>
          <w:sz w:val="28"/>
          <w:szCs w:val="28"/>
        </w:rPr>
        <w:t xml:space="preserve"> Livlonz Publishers, U.S.A.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Arul, L. (2005) Emotional Intelligence and Academic Achievement of High School Students in Kanyakuman District. H_ +://www.academia.edu/2590707/.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Ayeni, O. G. and Kolawole, O. (2014) The Incessant Conflicts and Strikes and their Effect on the Achievement of Goals of Business Education In Tertiary Institution in Ekiti State. Association of Business Educators of Nigeria. Compiled Journal Articles.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Bello U. G. (2008). Educational Reforms in Nigeria: Successive Years of Inconsistencies and Confusions. Gusau Educational Development Association (GEDA), Interactive Session. From http://www. gamji.com/article6000/NEWS7831.htm. Retrieved on 31st January, 2013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Business Dictionary (2015), Definition of Strike.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Comte (1997). </w:t>
      </w:r>
      <w:r w:rsidRPr="002E4792">
        <w:rPr>
          <w:rFonts w:ascii="Times New Roman" w:hAnsi="Times New Roman"/>
          <w:i/>
          <w:iCs/>
          <w:sz w:val="28"/>
          <w:szCs w:val="28"/>
        </w:rPr>
        <w:t xml:space="preserve">Strike by Union Members, Organizational Conflict Resolution, </w:t>
      </w:r>
      <w:r w:rsidRPr="002E4792">
        <w:rPr>
          <w:rFonts w:ascii="Times New Roman" w:hAnsi="Times New Roman"/>
          <w:sz w:val="28"/>
          <w:szCs w:val="28"/>
        </w:rPr>
        <w:t xml:space="preserve">unital press publishers, 1011 New Zealand.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Denga, O. (2008) Redressing the growing concern of the education sector in Nigeria. Edo Journal of Counseling, 3(1):40-48.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Edinyang, S. D. and Ubi, I. E. (2013) Effect of Strike Action on Human Development among Social studies Secondary School Students in Uyo Local Government Area of Akwa Ibom State, Nigeria. Global Journal of Human Resource Management, Vol. 1 No 2, pp 1-8, Published by European Centre for Research Training and Development UK. (www.ea ournals. org)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Emenyonu N. (2004). Studies Secondary School Students in Uyo Local Government Area of Akwa Ibom State, Nigeria. Global Journal of Human Resource Management, 1 (2) 1-8. From www.eajournals, org. Retrieved on 8th Febuary, 2014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Fajana (2000). Poor Leadership and ASUU Strikes, Retrieved from Tribune 21st April. Gouldner (1954). Forms of Strike Action. Available: www.organisationaiconflict in society.com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Haralambos and Holbom 7th ed. Sociology, Harper Collins Publishers limited, pp. 77-85. h :/en.wikisedia.or: wiki/Academic achievement.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Ige, A. M. (2014) Towards the Stemming of the Tide of Strikes in Tertiary Institutions in Nigeria: Stakeholders’ Roles and Responsibilities. European Journal of Academic Essays 1(7): 18-26, 2014. ISSN: 2183-1904, www.euroessays.org.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Igwe, R. O. (2005) Fundamentals Curriculum and Instruction. Vtaman Educational Books. Lagos.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ILO (2011), Promoting jobs, protecting people. hu ://www.ilo.or) e:as /en:li c sial) 4 eigdialMl n frame ch5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Ivancevich, J. M. (2007) Human Resources Management (10th ed.) Mcgraw Hill, International Edition, Singapore.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Kuper and Kuper (2006). Industrial Relations. Available: </w:t>
      </w:r>
      <w:hyperlink r:id="rId9" w:history="1">
        <w:r w:rsidRPr="002E4792">
          <w:rPr>
            <w:rStyle w:val="Hyperlink"/>
            <w:rFonts w:ascii="Times New Roman" w:hAnsi="Times New Roman"/>
            <w:sz w:val="28"/>
            <w:szCs w:val="28"/>
          </w:rPr>
          <w:t>www.industrialconflictsection.,com</w:t>
        </w:r>
      </w:hyperlink>
      <w:r w:rsidRPr="002E4792">
        <w:rPr>
          <w:rFonts w:ascii="Times New Roman" w:hAnsi="Times New Roman"/>
          <w:sz w:val="28"/>
          <w:szCs w:val="28"/>
        </w:rPr>
        <w:t xml:space="preserv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Madumere, S. C. (1999) Development in Planning and Administration of Education in West Africa. S. Kasali and Publishers Press. Lagos.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Marshall (2006). Industrial Disagreement of Employers and Employees, Available: </w:t>
      </w:r>
      <w:hyperlink r:id="rId10" w:history="1">
        <w:r w:rsidRPr="002E4792">
          <w:rPr>
            <w:rStyle w:val="Hyperlink"/>
            <w:rFonts w:ascii="Times New Roman" w:hAnsi="Times New Roman"/>
            <w:sz w:val="28"/>
            <w:szCs w:val="28"/>
          </w:rPr>
          <w:t>www.or:sat.com</w:t>
        </w:r>
      </w:hyperlink>
      <w:r w:rsidRPr="002E4792">
        <w:rPr>
          <w:rFonts w:ascii="Times New Roman" w:hAnsi="Times New Roman"/>
          <w:sz w:val="28"/>
          <w:szCs w:val="28"/>
        </w:rPr>
        <w:t xml:space="preserv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Mellisa, J. B. (2012) Basic Definition of Academic Performance, h_ +://(www.ehow.com/about 4740750 define-academicperformance. html.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Michael, B. (2013) Industrial Action in Schools: Strikes and Student Achievement. Canada Labour Market and Skill Researcher Network. CLSRN Working Paper No. 111.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Nwankwo, A.(2000). Government Contributes to Industrial Strike Actions. Available: </w:t>
      </w:r>
      <w:hyperlink r:id="rId11" w:history="1">
        <w:r w:rsidRPr="002E4792">
          <w:rPr>
            <w:rStyle w:val="Hyperlink"/>
            <w:rFonts w:ascii="Times New Roman" w:hAnsi="Times New Roman"/>
            <w:sz w:val="28"/>
            <w:szCs w:val="28"/>
          </w:rPr>
          <w:t>www.ASUU.ng</w:t>
        </w:r>
      </w:hyperlink>
      <w:r w:rsidRPr="002E4792">
        <w:rPr>
          <w:rFonts w:ascii="Times New Roman" w:hAnsi="Times New Roman"/>
          <w:sz w:val="28"/>
          <w:szCs w:val="28"/>
        </w:rPr>
        <w:t xml:space="preserv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Ndagi, O.(2013) Incessant Strikes and its Effects on Business Education Programme. Association of Business Educators of Nigeria. Compiled Journal Articles.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Olupayimo, E. O. (2014) An Examination of the Impact of Incessant Strikes on Skills Acquisition in Business Education. Association of Business Educators of Nigeria. Compiled Journal Articles.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Ojielo, M. (2002). Conflict and Strikes. Nigerian Tribune 17th November.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Olaiya, A. A. (2000). Collective Bargaining of Workers. Retrieved from the Punch 17th August, Nigeria. Olaogun, J. A. (2008). Research in Behavioral Sciences, Lagos: Bolabay Publications, Ikeja.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Olugbenga (2011). ASUU Proceeds on an Indefinite Strike. Vanguard, December 6th.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Oluwadare, C. T. (2008). Social Research Proposals and Long Essays, Olujumex Nig. LTD. Ado-Ekiti.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Osuorji, A. N. and David, S. (2014) The Effect of Incessant Strikes on Academic Performance of Business Education Students In Abu, Zaria. Association of Business Educators of Nigeria.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Oxford Advanced Learners Dictionary, 8th ed. Oxford University Press, Oxford: New York. Ralf, D. (1959). Class and Class Conflict in Industrial Society, Minnesota Press.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Patton, O. (2000). Theory of Basic and Procedural Conflict. Available: www. Vanguard.com,ng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Ricarda, S., Anja M., Anne F. W., and Linda W. (2014) Oxford Bibliographies Academic Achievement h_ »://www.oxfordbiblio: ra» hies.com/view/document.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Rosemary, H. (1993) Human Resources Management: Issues &amp; Strategies, Addison-Wesley publishers Ltd, Cambridge.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Saharay, H. K. (2013) Textbook on labour &amp; Industrial Law, fifth edition. Universal Law Publishing Co, New Delhi. www.tsuniversity.edu.ng(2016) </w:t>
      </w:r>
    </w:p>
    <w:p w:rsidR="00C820AB" w:rsidRPr="002E4792" w:rsidRDefault="00C820AB" w:rsidP="009D0AAE">
      <w:pPr>
        <w:spacing w:line="480" w:lineRule="auto"/>
        <w:jc w:val="both"/>
        <w:rPr>
          <w:rFonts w:ascii="Times New Roman" w:hAnsi="Times New Roman"/>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820AB" w:rsidRPr="002E4792" w:rsidRDefault="00C820AB" w:rsidP="006654B3">
      <w:pPr>
        <w:spacing w:line="360" w:lineRule="auto"/>
        <w:jc w:val="center"/>
        <w:rPr>
          <w:rFonts w:ascii="Times New Roman" w:hAnsi="Times New Roman"/>
          <w:b/>
          <w:bCs/>
          <w:sz w:val="28"/>
          <w:szCs w:val="28"/>
        </w:rPr>
      </w:pPr>
      <w:r w:rsidRPr="002E4792">
        <w:rPr>
          <w:rFonts w:ascii="Times New Roman" w:hAnsi="Times New Roman"/>
          <w:b/>
          <w:bCs/>
          <w:sz w:val="28"/>
          <w:szCs w:val="28"/>
        </w:rPr>
        <w:lastRenderedPageBreak/>
        <w:t xml:space="preserve">APPENDIX </w:t>
      </w:r>
    </w:p>
    <w:p w:rsidR="00C820AB" w:rsidRPr="002E4792" w:rsidRDefault="00C820AB" w:rsidP="006654B3">
      <w:pPr>
        <w:spacing w:line="360" w:lineRule="auto"/>
        <w:jc w:val="center"/>
        <w:rPr>
          <w:rFonts w:ascii="Times New Roman" w:hAnsi="Times New Roman"/>
          <w:b/>
          <w:bCs/>
          <w:sz w:val="28"/>
          <w:szCs w:val="28"/>
        </w:rPr>
      </w:pPr>
      <w:r w:rsidRPr="002E4792">
        <w:rPr>
          <w:rFonts w:ascii="Times New Roman" w:hAnsi="Times New Roman"/>
          <w:b/>
          <w:bCs/>
          <w:sz w:val="28"/>
          <w:szCs w:val="28"/>
        </w:rPr>
        <w:t>KWARA STATE COLLEGE OF EDUCATION, ILORIN</w:t>
      </w:r>
    </w:p>
    <w:p w:rsidR="00C820AB" w:rsidRPr="002E4792" w:rsidRDefault="00C820AB" w:rsidP="006654B3">
      <w:pPr>
        <w:spacing w:line="360" w:lineRule="auto"/>
        <w:jc w:val="center"/>
        <w:rPr>
          <w:rFonts w:ascii="Times New Roman" w:hAnsi="Times New Roman"/>
          <w:b/>
          <w:bCs/>
          <w:sz w:val="28"/>
          <w:szCs w:val="28"/>
        </w:rPr>
      </w:pPr>
      <w:r w:rsidRPr="002E4792">
        <w:rPr>
          <w:rFonts w:ascii="Times New Roman" w:hAnsi="Times New Roman"/>
          <w:b/>
          <w:bCs/>
          <w:sz w:val="28"/>
          <w:szCs w:val="28"/>
        </w:rPr>
        <w:t>ENGLISH DEPARTMENT</w:t>
      </w:r>
    </w:p>
    <w:p w:rsidR="00C820AB" w:rsidRPr="002E4792" w:rsidRDefault="00C820AB" w:rsidP="006654B3">
      <w:pPr>
        <w:spacing w:line="360" w:lineRule="auto"/>
        <w:jc w:val="center"/>
        <w:rPr>
          <w:rFonts w:ascii="Times New Roman" w:hAnsi="Times New Roman"/>
          <w:b/>
          <w:bCs/>
          <w:sz w:val="28"/>
          <w:szCs w:val="28"/>
        </w:rPr>
      </w:pPr>
      <w:r w:rsidRPr="002E4792">
        <w:rPr>
          <w:rFonts w:ascii="Times New Roman" w:hAnsi="Times New Roman"/>
          <w:b/>
          <w:bCs/>
          <w:sz w:val="28"/>
          <w:szCs w:val="28"/>
        </w:rPr>
        <w:t>EFFECT OF STRIKE ACTION ON STUDENTS’ ACADEMIC PERFORMANCE IN ILORIN WEST LOCAL GOVERNMENT AREA</w:t>
      </w:r>
    </w:p>
    <w:p w:rsidR="00C820AB" w:rsidRPr="002E4792" w:rsidRDefault="00C820AB" w:rsidP="006654B3">
      <w:pPr>
        <w:spacing w:after="0"/>
        <w:jc w:val="both"/>
        <w:rPr>
          <w:rFonts w:ascii="Times New Roman" w:hAnsi="Times New Roman"/>
          <w:sz w:val="28"/>
          <w:szCs w:val="28"/>
        </w:rPr>
      </w:pPr>
      <w:r w:rsidRPr="002E4792">
        <w:rPr>
          <w:rFonts w:ascii="Times New Roman" w:hAnsi="Times New Roman"/>
          <w:sz w:val="28"/>
          <w:szCs w:val="28"/>
        </w:rPr>
        <w:t xml:space="preserve">Department of Political Science, </w:t>
      </w:r>
    </w:p>
    <w:p w:rsidR="00C820AB" w:rsidRPr="002E4792" w:rsidRDefault="00C820AB" w:rsidP="006654B3">
      <w:pPr>
        <w:spacing w:after="0"/>
        <w:jc w:val="both"/>
        <w:rPr>
          <w:rFonts w:ascii="Times New Roman" w:hAnsi="Times New Roman"/>
          <w:sz w:val="28"/>
          <w:szCs w:val="28"/>
        </w:rPr>
      </w:pPr>
      <w:r w:rsidRPr="002E4792">
        <w:rPr>
          <w:rFonts w:ascii="Times New Roman" w:hAnsi="Times New Roman"/>
          <w:sz w:val="28"/>
          <w:szCs w:val="28"/>
        </w:rPr>
        <w:t xml:space="preserve">Kwara State College of Education, </w:t>
      </w:r>
    </w:p>
    <w:p w:rsidR="00C820AB" w:rsidRPr="002E4792" w:rsidRDefault="00C820AB" w:rsidP="006654B3">
      <w:pPr>
        <w:spacing w:after="0"/>
        <w:jc w:val="both"/>
        <w:rPr>
          <w:rFonts w:ascii="Times New Roman" w:hAnsi="Times New Roman"/>
          <w:sz w:val="28"/>
          <w:szCs w:val="28"/>
        </w:rPr>
      </w:pPr>
      <w:r w:rsidRPr="002E4792">
        <w:rPr>
          <w:rFonts w:ascii="Times New Roman" w:hAnsi="Times New Roman"/>
          <w:sz w:val="28"/>
          <w:szCs w:val="28"/>
        </w:rPr>
        <w:t xml:space="preserve">Ilorin, </w:t>
      </w:r>
    </w:p>
    <w:p w:rsidR="00C820AB" w:rsidRPr="002E4792" w:rsidRDefault="00C820AB" w:rsidP="006654B3">
      <w:pPr>
        <w:spacing w:after="0" w:line="480" w:lineRule="auto"/>
        <w:jc w:val="both"/>
        <w:rPr>
          <w:rFonts w:ascii="Times New Roman" w:hAnsi="Times New Roman"/>
          <w:sz w:val="28"/>
          <w:szCs w:val="28"/>
        </w:rPr>
      </w:pPr>
      <w:r w:rsidRPr="002E4792">
        <w:rPr>
          <w:rFonts w:ascii="Times New Roman" w:hAnsi="Times New Roman"/>
          <w:sz w:val="28"/>
          <w:szCs w:val="28"/>
        </w:rPr>
        <w:t xml:space="preserve">Dear Respondents, </w:t>
      </w:r>
    </w:p>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REQUEST FOR PROJECT RESEARCH DATA</w:t>
      </w:r>
    </w:p>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This is a questionnaire designed in order to get data for a research Title “effect of strike action on students’ academic performance in Ilorin West L.G.A”. The project is one of the requirements for the award of NCE by Kwara State College of Education, Ilorin. </w:t>
      </w:r>
    </w:p>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May we kindly solicit for your cooperation in supplying reliable information to the questions below. </w:t>
      </w:r>
    </w:p>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We assure you that the information to be supplied shall be used only for the purpose of this project work and will be treated with full confidentiality. </w:t>
      </w:r>
    </w:p>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Thanks for anticipated co-operation. </w:t>
      </w:r>
    </w:p>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Yours Faithfully</w:t>
      </w:r>
    </w:p>
    <w:p w:rsidR="006654B3" w:rsidRDefault="006654B3" w:rsidP="009D0AAE">
      <w:pPr>
        <w:spacing w:line="480" w:lineRule="auto"/>
        <w:jc w:val="both"/>
        <w:rPr>
          <w:rFonts w:ascii="Times New Roman" w:hAnsi="Times New Roman"/>
          <w:b/>
          <w:bCs/>
          <w:sz w:val="28"/>
          <w:szCs w:val="28"/>
        </w:rPr>
      </w:pP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SECTION A: PERSONAL DATA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Instruction: please tick [ ] to the responses of your choice and do not tick more than on response for each statement. The responses are:</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Sex: Male [</w:t>
      </w:r>
      <w:r w:rsidRPr="002E4792">
        <w:rPr>
          <w:rFonts w:ascii="Times New Roman" w:hAnsi="Times New Roman"/>
          <w:sz w:val="28"/>
          <w:szCs w:val="28"/>
        </w:rPr>
        <w:tab/>
        <w:t xml:space="preserve"> ] Female[</w:t>
      </w:r>
      <w:r w:rsidRPr="002E4792">
        <w:rPr>
          <w:rFonts w:ascii="Times New Roman" w:hAnsi="Times New Roman"/>
          <w:sz w:val="28"/>
          <w:szCs w:val="28"/>
        </w:rPr>
        <w:tab/>
        <w:t xml:space="preserve"> ]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Age: 0-10[</w:t>
      </w:r>
      <w:r w:rsidRPr="002E4792">
        <w:rPr>
          <w:rFonts w:ascii="Times New Roman" w:hAnsi="Times New Roman"/>
          <w:sz w:val="28"/>
          <w:szCs w:val="28"/>
        </w:rPr>
        <w:tab/>
        <w:t xml:space="preserve"> ] 11-20[</w:t>
      </w:r>
      <w:r w:rsidRPr="002E4792">
        <w:rPr>
          <w:rFonts w:ascii="Times New Roman" w:hAnsi="Times New Roman"/>
          <w:sz w:val="28"/>
          <w:szCs w:val="28"/>
        </w:rPr>
        <w:tab/>
        <w:t xml:space="preserve"> ]</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SECTION B </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760"/>
        <w:gridCol w:w="630"/>
        <w:gridCol w:w="450"/>
        <w:gridCol w:w="720"/>
        <w:gridCol w:w="810"/>
      </w:tblGrid>
      <w:tr w:rsidR="00C820AB" w:rsidRPr="002E4792" w:rsidTr="006654B3">
        <w:tc>
          <w:tcPr>
            <w:tcW w:w="738"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S/N</w:t>
            </w:r>
          </w:p>
        </w:tc>
        <w:tc>
          <w:tcPr>
            <w:tcW w:w="576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 xml:space="preserve">To what extent does strike action influence the academic performance of junior secondary school students in Ilorin West L.G.A </w:t>
            </w:r>
          </w:p>
        </w:tc>
        <w:tc>
          <w:tcPr>
            <w:tcW w:w="63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SA</w:t>
            </w:r>
          </w:p>
        </w:tc>
        <w:tc>
          <w:tcPr>
            <w:tcW w:w="45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A</w:t>
            </w:r>
          </w:p>
        </w:tc>
        <w:tc>
          <w:tcPr>
            <w:tcW w:w="72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D</w:t>
            </w:r>
          </w:p>
        </w:tc>
        <w:tc>
          <w:tcPr>
            <w:tcW w:w="81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SD</w:t>
            </w: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1</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Loss of Faith and Confidence in education by students </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2</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Closure of school frequency</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3</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Disruption of the school calendar</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4</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Leads to school drop out</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B</w:t>
            </w:r>
          </w:p>
        </w:tc>
        <w:tc>
          <w:tcPr>
            <w:tcW w:w="576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What the causes are of strike action in junior secondary school in Dorin West L.G.A?</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5</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Non-payment of salaries and arrears for months</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lastRenderedPageBreak/>
              <w:t>6</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Failure to promote teachers for years</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7</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Inability of the government to properly fund the schools</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8</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Poor condition of service and breach of collective agreement government</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C</w:t>
            </w:r>
          </w:p>
        </w:tc>
        <w:tc>
          <w:tcPr>
            <w:tcW w:w="576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What are the possible solutions to strike actions in Junior secondary school in Ilorin West L.G.A?</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9</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Students’ engagement in tutorials during strike enhances their performance when they resume </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10</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Timely reading of note as soon as teachers are trained to call off the strike action.</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11</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Both labour and management to base subsequent negotiation on rules and regulations binding labour matters</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12</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Proper jotting while studying during Strike action</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bl>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sectPr w:rsidR="00C820AB" w:rsidRPr="002E4792" w:rsidSect="00C46E6F">
      <w:pgSz w:w="11520" w:h="14400" w:code="9"/>
      <w:pgMar w:top="907" w:right="1440" w:bottom="1166"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06B" w:rsidRDefault="00C5506B" w:rsidP="00D461BE">
      <w:pPr>
        <w:spacing w:after="0" w:line="240" w:lineRule="auto"/>
      </w:pPr>
      <w:r>
        <w:separator/>
      </w:r>
    </w:p>
  </w:endnote>
  <w:endnote w:type="continuationSeparator" w:id="1">
    <w:p w:rsidR="00C5506B" w:rsidRDefault="00C5506B" w:rsidP="00D46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576"/>
      <w:docPartObj>
        <w:docPartGallery w:val="Page Numbers (Bottom of Page)"/>
        <w:docPartUnique/>
      </w:docPartObj>
    </w:sdtPr>
    <w:sdtContent>
      <w:p w:rsidR="00C46E6F" w:rsidRDefault="00F602C5">
        <w:pPr>
          <w:pStyle w:val="Footer"/>
          <w:jc w:val="center"/>
        </w:pPr>
        <w:fldSimple w:instr=" PAGE   \* MERGEFORMAT ">
          <w:r w:rsidR="009B751F">
            <w:rPr>
              <w:noProof/>
            </w:rPr>
            <w:t>ii</w:t>
          </w:r>
        </w:fldSimple>
      </w:p>
    </w:sdtContent>
  </w:sdt>
  <w:p w:rsidR="00D461BE" w:rsidRDefault="00D46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06B" w:rsidRDefault="00C5506B" w:rsidP="00D461BE">
      <w:pPr>
        <w:spacing w:after="0" w:line="240" w:lineRule="auto"/>
      </w:pPr>
      <w:r>
        <w:separator/>
      </w:r>
    </w:p>
  </w:footnote>
  <w:footnote w:type="continuationSeparator" w:id="1">
    <w:p w:rsidR="00C5506B" w:rsidRDefault="00C5506B" w:rsidP="00D461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1FE26815"/>
    <w:multiLevelType w:val="hybridMultilevel"/>
    <w:tmpl w:val="C89A3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0795E"/>
    <w:multiLevelType w:val="hybridMultilevel"/>
    <w:tmpl w:val="7FFEA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E2EBF"/>
    <w:multiLevelType w:val="hybridMultilevel"/>
    <w:tmpl w:val="0E9A6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A1837"/>
    <w:multiLevelType w:val="hybridMultilevel"/>
    <w:tmpl w:val="8E2A541A"/>
    <w:lvl w:ilvl="0" w:tplc="0A689C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981FC8"/>
    <w:multiLevelType w:val="hybridMultilevel"/>
    <w:tmpl w:val="48C639D2"/>
    <w:lvl w:ilvl="0" w:tplc="0409000F">
      <w:start w:val="1"/>
      <w:numFmt w:val="decimal"/>
      <w:lvlText w:val="%1."/>
      <w:lvlJc w:val="left"/>
      <w:pPr>
        <w:ind w:left="720" w:hanging="360"/>
      </w:pPr>
      <w:rPr>
        <w:rFonts w:hint="default"/>
      </w:rPr>
    </w:lvl>
    <w:lvl w:ilvl="1" w:tplc="7B443F08">
      <w:start w:val="5"/>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4228AE"/>
    <w:multiLevelType w:val="hybridMultilevel"/>
    <w:tmpl w:val="903A8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F3743"/>
    <w:rsid w:val="000F2737"/>
    <w:rsid w:val="001147FA"/>
    <w:rsid w:val="001B733B"/>
    <w:rsid w:val="00255433"/>
    <w:rsid w:val="0029622E"/>
    <w:rsid w:val="002B0754"/>
    <w:rsid w:val="002E4792"/>
    <w:rsid w:val="003C455F"/>
    <w:rsid w:val="00585265"/>
    <w:rsid w:val="005E6A49"/>
    <w:rsid w:val="00610120"/>
    <w:rsid w:val="006654B3"/>
    <w:rsid w:val="007038B6"/>
    <w:rsid w:val="00747EB0"/>
    <w:rsid w:val="00774C4B"/>
    <w:rsid w:val="007918A4"/>
    <w:rsid w:val="007F4F6A"/>
    <w:rsid w:val="0083005D"/>
    <w:rsid w:val="00852DC8"/>
    <w:rsid w:val="008A5AA4"/>
    <w:rsid w:val="009B751F"/>
    <w:rsid w:val="009D0AAE"/>
    <w:rsid w:val="00B85D80"/>
    <w:rsid w:val="00B92C3B"/>
    <w:rsid w:val="00C437BF"/>
    <w:rsid w:val="00C46E6F"/>
    <w:rsid w:val="00C5506B"/>
    <w:rsid w:val="00C71800"/>
    <w:rsid w:val="00C820AB"/>
    <w:rsid w:val="00CF3743"/>
    <w:rsid w:val="00D17231"/>
    <w:rsid w:val="00D461BE"/>
    <w:rsid w:val="00E64D6D"/>
    <w:rsid w:val="00F602C5"/>
    <w:rsid w:val="00FB2C01"/>
    <w:rsid w:val="00FF2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43"/>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F3743"/>
    <w:pPr>
      <w:ind w:left="720"/>
      <w:contextualSpacing/>
    </w:pPr>
  </w:style>
  <w:style w:type="character" w:styleId="Hyperlink">
    <w:name w:val="Hyperlink"/>
    <w:basedOn w:val="DefaultParagraphFont"/>
    <w:uiPriority w:val="99"/>
    <w:unhideWhenUsed/>
    <w:rsid w:val="00C820AB"/>
    <w:rPr>
      <w:color w:val="0000FF" w:themeColor="hyperlink"/>
      <w:u w:val="single"/>
    </w:rPr>
  </w:style>
  <w:style w:type="paragraph" w:styleId="Header">
    <w:name w:val="header"/>
    <w:basedOn w:val="Normal"/>
    <w:link w:val="HeaderChar"/>
    <w:uiPriority w:val="99"/>
    <w:semiHidden/>
    <w:unhideWhenUsed/>
    <w:rsid w:val="00D461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1BE"/>
    <w:rPr>
      <w:rFonts w:ascii="Calibri" w:eastAsia="SimSun" w:hAnsi="Calibri" w:cs="Times New Roman"/>
      <w:lang w:eastAsia="zh-CN"/>
    </w:rPr>
  </w:style>
  <w:style w:type="paragraph" w:styleId="Footer">
    <w:name w:val="footer"/>
    <w:basedOn w:val="Normal"/>
    <w:link w:val="FooterChar"/>
    <w:uiPriority w:val="99"/>
    <w:unhideWhenUsed/>
    <w:rsid w:val="00D4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BE"/>
    <w:rPr>
      <w:rFonts w:ascii="Calibri" w:eastAsia="SimSun" w:hAnsi="Calibri" w:cs="Times New Roman"/>
      <w:lang w:eastAsia="zh-CN"/>
    </w:rPr>
  </w:style>
  <w:style w:type="character" w:styleId="Strong">
    <w:name w:val="Strong"/>
    <w:basedOn w:val="DefaultParagraphFont"/>
    <w:uiPriority w:val="22"/>
    <w:qFormat/>
    <w:rsid w:val="009B751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UU.ng" TargetMode="External"/><Relationship Id="rId5" Type="http://schemas.openxmlformats.org/officeDocument/2006/relationships/webSettings" Target="webSettings.xml"/><Relationship Id="rId10" Type="http://schemas.openxmlformats.org/officeDocument/2006/relationships/hyperlink" Target="http://www.or:sat.com" TargetMode="External"/><Relationship Id="rId4" Type="http://schemas.openxmlformats.org/officeDocument/2006/relationships/settings" Target="settings.xml"/><Relationship Id="rId9" Type="http://schemas.openxmlformats.org/officeDocument/2006/relationships/hyperlink" Target="http://www.industrialconflicts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4CDCE-6153-4070-830F-BD2F4F4D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60</Pages>
  <Words>8719</Words>
  <Characters>49704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22</cp:revision>
  <cp:lastPrinted>2024-08-13T06:28:00Z</cp:lastPrinted>
  <dcterms:created xsi:type="dcterms:W3CDTF">2024-05-22T15:18:00Z</dcterms:created>
  <dcterms:modified xsi:type="dcterms:W3CDTF">2024-12-02T09:06:00Z</dcterms:modified>
</cp:coreProperties>
</file>