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CE" w:rsidRPr="00A34F76" w:rsidRDefault="008D4DCE" w:rsidP="008D4DCE">
      <w:pPr>
        <w:jc w:val="center"/>
        <w:rPr>
          <w:rFonts w:ascii="Times New Roman" w:hAnsi="Times New Roman"/>
          <w:b/>
          <w:sz w:val="36"/>
          <w:szCs w:val="36"/>
        </w:rPr>
      </w:pPr>
      <w:r w:rsidRPr="00A34F76">
        <w:rPr>
          <w:rFonts w:ascii="Times New Roman" w:hAnsi="Times New Roman"/>
          <w:b/>
          <w:sz w:val="36"/>
          <w:szCs w:val="36"/>
        </w:rPr>
        <w:t>THE EFFECT</w:t>
      </w:r>
      <w:r>
        <w:rPr>
          <w:rFonts w:ascii="Times New Roman" w:hAnsi="Times New Roman"/>
          <w:b/>
          <w:sz w:val="36"/>
          <w:szCs w:val="36"/>
        </w:rPr>
        <w:t>S</w:t>
      </w:r>
      <w:r w:rsidRPr="00A34F76">
        <w:rPr>
          <w:rFonts w:ascii="Times New Roman" w:hAnsi="Times New Roman"/>
          <w:b/>
          <w:sz w:val="36"/>
          <w:szCs w:val="36"/>
        </w:rPr>
        <w:t xml:space="preserve"> OF </w:t>
      </w:r>
      <w:r>
        <w:rPr>
          <w:rFonts w:ascii="Times New Roman" w:hAnsi="Times New Roman"/>
          <w:b/>
          <w:sz w:val="36"/>
          <w:szCs w:val="36"/>
        </w:rPr>
        <w:t>BROKEN HOME ON THE ACADEMIC PERFORMANCE OF BIOLOGY STUDENTS IN SECONDARY SCHOOLS IN ILORIN WEST L.G.A, KWARA STATE</w:t>
      </w:r>
    </w:p>
    <w:p w:rsidR="008D4DCE" w:rsidRPr="004E68B7" w:rsidRDefault="008D4DCE" w:rsidP="008D4DCE">
      <w:pPr>
        <w:jc w:val="center"/>
        <w:rPr>
          <w:rFonts w:ascii="Times New Roman" w:hAnsi="Times New Roman"/>
          <w:sz w:val="28"/>
          <w:szCs w:val="28"/>
        </w:rPr>
      </w:pPr>
    </w:p>
    <w:p w:rsidR="008D4DCE" w:rsidRDefault="008D4DCE" w:rsidP="008D4DCE">
      <w:pPr>
        <w:jc w:val="center"/>
        <w:rPr>
          <w:rFonts w:ascii="Times New Roman" w:hAnsi="Times New Roman"/>
          <w:sz w:val="28"/>
          <w:szCs w:val="28"/>
        </w:rPr>
      </w:pPr>
      <w:r w:rsidRPr="004E68B7">
        <w:rPr>
          <w:rFonts w:ascii="Times New Roman" w:hAnsi="Times New Roman"/>
          <w:b/>
          <w:sz w:val="28"/>
          <w:szCs w:val="28"/>
        </w:rPr>
        <w:t>BY</w:t>
      </w:r>
    </w:p>
    <w:p w:rsidR="008D4DCE" w:rsidRDefault="008D4DCE" w:rsidP="008D4DCE">
      <w:pPr>
        <w:jc w:val="center"/>
        <w:rPr>
          <w:rFonts w:ascii="Times New Roman" w:hAnsi="Times New Roman"/>
          <w:sz w:val="28"/>
          <w:szCs w:val="28"/>
        </w:rPr>
      </w:pPr>
    </w:p>
    <w:p w:rsidR="008D4DCE" w:rsidRPr="004E68B7" w:rsidRDefault="008D4DCE" w:rsidP="008D4DCE">
      <w:pPr>
        <w:jc w:val="center"/>
        <w:rPr>
          <w:rFonts w:ascii="Times New Roman" w:hAnsi="Times New Roman"/>
          <w:sz w:val="28"/>
          <w:szCs w:val="28"/>
        </w:rPr>
      </w:pPr>
    </w:p>
    <w:p w:rsidR="008D4DCE" w:rsidRDefault="008D4DCE" w:rsidP="008D4DCE">
      <w:pPr>
        <w:spacing w:line="360" w:lineRule="auto"/>
        <w:jc w:val="center"/>
        <w:rPr>
          <w:rFonts w:ascii="Times New Roman" w:hAnsi="Times New Roman"/>
          <w:b/>
          <w:sz w:val="36"/>
          <w:szCs w:val="36"/>
        </w:rPr>
      </w:pPr>
      <w:r>
        <w:rPr>
          <w:rFonts w:ascii="Times New Roman" w:hAnsi="Times New Roman"/>
          <w:b/>
          <w:sz w:val="36"/>
          <w:szCs w:val="36"/>
        </w:rPr>
        <w:t>YUSUF KHADIJAT OLUWAFUNMILAYO</w:t>
      </w:r>
    </w:p>
    <w:p w:rsidR="008D4DCE" w:rsidRPr="00A34F76" w:rsidRDefault="008D4DCE" w:rsidP="008D4DCE">
      <w:pPr>
        <w:spacing w:line="360" w:lineRule="auto"/>
        <w:jc w:val="center"/>
        <w:rPr>
          <w:rFonts w:ascii="Times New Roman" w:hAnsi="Times New Roman"/>
          <w:b/>
          <w:sz w:val="36"/>
          <w:szCs w:val="36"/>
        </w:rPr>
      </w:pPr>
      <w:r>
        <w:rPr>
          <w:rFonts w:ascii="Times New Roman" w:hAnsi="Times New Roman"/>
          <w:b/>
          <w:sz w:val="36"/>
          <w:szCs w:val="36"/>
        </w:rPr>
        <w:t>EKSU/IL/R4/20/0041</w:t>
      </w:r>
    </w:p>
    <w:p w:rsidR="008D4DCE" w:rsidRDefault="008D4DCE" w:rsidP="008D4DCE">
      <w:pPr>
        <w:spacing w:line="480" w:lineRule="auto"/>
        <w:jc w:val="center"/>
        <w:rPr>
          <w:rFonts w:ascii="Times New Roman" w:hAnsi="Times New Roman"/>
          <w:b/>
          <w:sz w:val="28"/>
          <w:szCs w:val="28"/>
        </w:rPr>
      </w:pPr>
      <w:r w:rsidRPr="008241E7">
        <w:rPr>
          <w:rFonts w:ascii="Times New Roman" w:hAnsi="Times New Roman"/>
          <w:b/>
          <w:sz w:val="28"/>
          <w:szCs w:val="28"/>
        </w:rPr>
        <w:t xml:space="preserve">BEING A RESEARCH PROJECT SUBMITTED TO THE FACULTY OF EDUCATION EKITI STATE UNIVERSITY, ADO-EKITI </w:t>
      </w:r>
    </w:p>
    <w:p w:rsidR="008D4DCE" w:rsidRPr="008241E7" w:rsidRDefault="008D4DCE" w:rsidP="008D4DCE">
      <w:pPr>
        <w:spacing w:line="480" w:lineRule="auto"/>
        <w:jc w:val="center"/>
        <w:rPr>
          <w:rFonts w:ascii="Times New Roman" w:hAnsi="Times New Roman"/>
          <w:b/>
          <w:sz w:val="28"/>
          <w:szCs w:val="28"/>
        </w:rPr>
      </w:pPr>
      <w:r>
        <w:rPr>
          <w:rFonts w:ascii="Times New Roman" w:hAnsi="Times New Roman"/>
          <w:b/>
          <w:sz w:val="28"/>
          <w:szCs w:val="28"/>
        </w:rPr>
        <w:t xml:space="preserve">IN PARTIAL FULFILLMENT </w:t>
      </w:r>
      <w:r w:rsidRPr="008241E7">
        <w:rPr>
          <w:rFonts w:ascii="Times New Roman" w:hAnsi="Times New Roman"/>
          <w:b/>
          <w:sz w:val="28"/>
          <w:szCs w:val="28"/>
        </w:rPr>
        <w:t>OF REQUIREMENTS FOR THE AWARD OF BACHELOR DEGREE OF SCIENCES</w:t>
      </w:r>
      <w:r>
        <w:rPr>
          <w:rFonts w:ascii="Times New Roman" w:hAnsi="Times New Roman"/>
          <w:b/>
          <w:sz w:val="28"/>
          <w:szCs w:val="28"/>
        </w:rPr>
        <w:t xml:space="preserve"> (B.Sc</w:t>
      </w:r>
      <w:r w:rsidRPr="008241E7">
        <w:rPr>
          <w:rFonts w:ascii="Times New Roman" w:hAnsi="Times New Roman"/>
          <w:b/>
          <w:sz w:val="28"/>
          <w:szCs w:val="28"/>
        </w:rPr>
        <w:t xml:space="preserve">) IN </w:t>
      </w:r>
      <w:r>
        <w:rPr>
          <w:rFonts w:ascii="Times New Roman" w:hAnsi="Times New Roman"/>
          <w:b/>
          <w:sz w:val="28"/>
          <w:szCs w:val="28"/>
        </w:rPr>
        <w:t xml:space="preserve">BIOLOGY </w:t>
      </w:r>
      <w:r w:rsidRPr="008241E7">
        <w:rPr>
          <w:rFonts w:ascii="Times New Roman" w:hAnsi="Times New Roman"/>
          <w:b/>
          <w:sz w:val="28"/>
          <w:szCs w:val="28"/>
        </w:rPr>
        <w:t>EDUCATION</w:t>
      </w:r>
    </w:p>
    <w:p w:rsidR="008D4DCE" w:rsidRPr="008241E7" w:rsidRDefault="008D4DCE" w:rsidP="008D4DCE">
      <w:pPr>
        <w:spacing w:line="480" w:lineRule="auto"/>
        <w:jc w:val="right"/>
        <w:rPr>
          <w:rFonts w:ascii="Times New Roman" w:hAnsi="Times New Roman"/>
          <w:b/>
          <w:sz w:val="28"/>
          <w:szCs w:val="28"/>
        </w:rPr>
      </w:pPr>
      <w:r>
        <w:rPr>
          <w:rFonts w:ascii="Times New Roman" w:hAnsi="Times New Roman"/>
          <w:b/>
          <w:sz w:val="28"/>
          <w:szCs w:val="28"/>
        </w:rPr>
        <w:t>SEPTEMBER, 2024</w:t>
      </w:r>
    </w:p>
    <w:p w:rsidR="008D4DCE" w:rsidRPr="00B84FF9" w:rsidRDefault="008D4DCE" w:rsidP="008D4DCE">
      <w:pPr>
        <w:spacing w:line="480" w:lineRule="auto"/>
        <w:jc w:val="center"/>
        <w:rPr>
          <w:rFonts w:ascii="Times New Roman" w:hAnsi="Times New Roman"/>
          <w:b/>
          <w:sz w:val="28"/>
          <w:szCs w:val="28"/>
        </w:rPr>
      </w:pPr>
      <w:r w:rsidRPr="008241E7">
        <w:rPr>
          <w:rFonts w:ascii="Times New Roman" w:hAnsi="Times New Roman"/>
          <w:b/>
          <w:sz w:val="28"/>
          <w:szCs w:val="28"/>
        </w:rPr>
        <w:lastRenderedPageBreak/>
        <w:t>CERTIFICATION</w:t>
      </w:r>
    </w:p>
    <w:p w:rsidR="008D4DCE" w:rsidRPr="008241E7" w:rsidRDefault="008D4DCE" w:rsidP="008D4DCE">
      <w:pPr>
        <w:spacing w:line="480" w:lineRule="auto"/>
        <w:ind w:firstLine="720"/>
        <w:jc w:val="both"/>
        <w:rPr>
          <w:rFonts w:ascii="Times New Roman" w:hAnsi="Times New Roman"/>
          <w:sz w:val="28"/>
          <w:szCs w:val="28"/>
        </w:rPr>
      </w:pPr>
      <w:r w:rsidRPr="008241E7">
        <w:rPr>
          <w:rFonts w:ascii="Times New Roman" w:hAnsi="Times New Roman"/>
          <w:sz w:val="28"/>
          <w:szCs w:val="28"/>
        </w:rPr>
        <w:t>This project has been read and approved as meeting part of the re</w:t>
      </w:r>
      <w:r>
        <w:rPr>
          <w:rFonts w:ascii="Times New Roman" w:hAnsi="Times New Roman"/>
          <w:sz w:val="28"/>
          <w:szCs w:val="28"/>
        </w:rPr>
        <w:t>quirements of the Department of Biology</w:t>
      </w:r>
      <w:r w:rsidRPr="008241E7">
        <w:rPr>
          <w:rFonts w:ascii="Times New Roman" w:hAnsi="Times New Roman"/>
          <w:sz w:val="28"/>
          <w:szCs w:val="28"/>
        </w:rPr>
        <w:t xml:space="preserve"> Education, Ekiti State University, Ado-Ekiti, Nigeria for the award of Bachelor of Education Degree (B.A Ed.) in </w:t>
      </w:r>
      <w:r>
        <w:rPr>
          <w:rFonts w:ascii="Times New Roman" w:hAnsi="Times New Roman"/>
          <w:sz w:val="28"/>
          <w:szCs w:val="28"/>
        </w:rPr>
        <w:t xml:space="preserve">Biology </w:t>
      </w:r>
      <w:r w:rsidRPr="008241E7">
        <w:rPr>
          <w:rFonts w:ascii="Times New Roman" w:hAnsi="Times New Roman"/>
          <w:sz w:val="28"/>
          <w:szCs w:val="28"/>
        </w:rPr>
        <w:t xml:space="preserve">Education. </w:t>
      </w:r>
    </w:p>
    <w:p w:rsidR="008D4DCE" w:rsidRDefault="008D4DCE" w:rsidP="008D4DCE">
      <w:pPr>
        <w:spacing w:before="0" w:beforeAutospacing="0" w:after="0"/>
        <w:jc w:val="both"/>
        <w:rPr>
          <w:rFonts w:ascii="Times New Roman" w:hAnsi="Times New Roman"/>
          <w:b/>
          <w:sz w:val="28"/>
          <w:szCs w:val="28"/>
        </w:rPr>
      </w:pPr>
    </w:p>
    <w:p w:rsidR="008D4DCE" w:rsidRDefault="008D4DCE" w:rsidP="008D4DCE">
      <w:pPr>
        <w:spacing w:before="0" w:beforeAutospacing="0" w:after="0"/>
        <w:jc w:val="both"/>
        <w:rPr>
          <w:rFonts w:ascii="Times New Roman" w:hAnsi="Times New Roman"/>
          <w:b/>
          <w:sz w:val="28"/>
          <w:szCs w:val="28"/>
        </w:rPr>
      </w:pPr>
    </w:p>
    <w:p w:rsidR="008D4DCE" w:rsidRDefault="008D4DCE" w:rsidP="008D4DCE">
      <w:pPr>
        <w:spacing w:before="0" w:beforeAutospacing="0" w:after="0"/>
        <w:jc w:val="both"/>
        <w:rPr>
          <w:rFonts w:ascii="Times New Roman" w:hAnsi="Times New Roman"/>
          <w:b/>
          <w:sz w:val="28"/>
          <w:szCs w:val="28"/>
        </w:rPr>
      </w:pPr>
    </w:p>
    <w:p w:rsidR="008D4DCE" w:rsidRPr="004E68B7" w:rsidRDefault="008D4DCE" w:rsidP="008D4DCE">
      <w:pPr>
        <w:spacing w:before="0" w:beforeAutospacing="0" w:after="0"/>
        <w:jc w:val="both"/>
        <w:rPr>
          <w:rFonts w:ascii="Times New Roman" w:hAnsi="Times New Roman"/>
          <w:sz w:val="28"/>
          <w:szCs w:val="28"/>
        </w:rPr>
      </w:pPr>
      <w:r>
        <w:rPr>
          <w:rFonts w:ascii="Times New Roman" w:hAnsi="Times New Roman"/>
          <w:b/>
          <w:sz w:val="28"/>
          <w:szCs w:val="28"/>
        </w:rPr>
        <w:t>________________</w:t>
      </w:r>
      <w:r w:rsidRPr="004E68B7">
        <w:rPr>
          <w:rFonts w:ascii="Times New Roman" w:hAnsi="Times New Roman"/>
          <w:sz w:val="28"/>
          <w:szCs w:val="28"/>
        </w:rPr>
        <w:tab/>
        <w:t>______________</w:t>
      </w:r>
      <w:r>
        <w:rPr>
          <w:rFonts w:ascii="Times New Roman" w:hAnsi="Times New Roman"/>
          <w:sz w:val="28"/>
          <w:szCs w:val="28"/>
        </w:rPr>
        <w:t xml:space="preserve">___  </w:t>
      </w:r>
      <w:r>
        <w:rPr>
          <w:rFonts w:ascii="Times New Roman" w:hAnsi="Times New Roman"/>
          <w:sz w:val="28"/>
          <w:szCs w:val="28"/>
        </w:rPr>
        <w:tab/>
        <w:t>_</w:t>
      </w:r>
      <w:r w:rsidRPr="004E68B7">
        <w:rPr>
          <w:rFonts w:ascii="Times New Roman" w:hAnsi="Times New Roman"/>
          <w:sz w:val="28"/>
          <w:szCs w:val="28"/>
        </w:rPr>
        <w:t>______________</w:t>
      </w:r>
    </w:p>
    <w:p w:rsidR="008D4DCE" w:rsidRPr="004E68B7" w:rsidRDefault="008D4DCE" w:rsidP="008D4DCE">
      <w:pPr>
        <w:tabs>
          <w:tab w:val="left" w:pos="3030"/>
        </w:tabs>
        <w:spacing w:before="0" w:beforeAutospacing="0" w:after="0"/>
        <w:jc w:val="both"/>
        <w:rPr>
          <w:rFonts w:ascii="Times New Roman" w:hAnsi="Times New Roman"/>
          <w:sz w:val="28"/>
          <w:szCs w:val="28"/>
        </w:rPr>
      </w:pPr>
      <w:r w:rsidRPr="004E68B7">
        <w:rPr>
          <w:rFonts w:ascii="Times New Roman" w:hAnsi="Times New Roman"/>
          <w:sz w:val="28"/>
          <w:szCs w:val="28"/>
        </w:rPr>
        <w:t>Project Supervisor</w:t>
      </w:r>
      <w:r w:rsidRPr="004E68B7">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sidRPr="004E68B7">
        <w:rPr>
          <w:rFonts w:ascii="Times New Roman" w:hAnsi="Times New Roman"/>
          <w:sz w:val="28"/>
          <w:szCs w:val="28"/>
        </w:rPr>
        <w:t>Date</w:t>
      </w: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r>
        <w:rPr>
          <w:rFonts w:ascii="Times New Roman" w:hAnsi="Times New Roman"/>
          <w:sz w:val="28"/>
          <w:szCs w:val="28"/>
        </w:rPr>
        <w:t xml:space="preserve">_________________  </w:t>
      </w:r>
      <w:r>
        <w:rPr>
          <w:rFonts w:ascii="Times New Roman" w:hAnsi="Times New Roman"/>
          <w:sz w:val="28"/>
          <w:szCs w:val="28"/>
        </w:rPr>
        <w:tab/>
        <w:t>________________</w:t>
      </w:r>
      <w:r>
        <w:rPr>
          <w:rFonts w:ascii="Times New Roman" w:hAnsi="Times New Roman"/>
          <w:sz w:val="28"/>
          <w:szCs w:val="28"/>
        </w:rPr>
        <w:tab/>
        <w:t>_______________</w:t>
      </w:r>
    </w:p>
    <w:p w:rsidR="008D4DCE" w:rsidRDefault="008D4DCE" w:rsidP="008D4DCE">
      <w:pPr>
        <w:tabs>
          <w:tab w:val="left" w:pos="3030"/>
        </w:tabs>
        <w:spacing w:before="0" w:beforeAutospacing="0" w:after="0"/>
        <w:jc w:val="both"/>
        <w:rPr>
          <w:rFonts w:ascii="Times New Roman" w:hAnsi="Times New Roman"/>
          <w:sz w:val="28"/>
          <w:szCs w:val="28"/>
        </w:rPr>
      </w:pPr>
      <w:r>
        <w:rPr>
          <w:rFonts w:ascii="Times New Roman" w:hAnsi="Times New Roman"/>
          <w:sz w:val="28"/>
          <w:szCs w:val="28"/>
        </w:rPr>
        <w:t xml:space="preserve">Project Coordinator    </w:t>
      </w:r>
      <w:r>
        <w:rPr>
          <w:rFonts w:ascii="Times New Roman" w:hAnsi="Times New Roman"/>
          <w:sz w:val="28"/>
          <w:szCs w:val="28"/>
        </w:rPr>
        <w:tab/>
        <w:t xml:space="preserve">Signature                                   </w:t>
      </w:r>
      <w:r>
        <w:rPr>
          <w:rFonts w:ascii="Times New Roman" w:hAnsi="Times New Roman"/>
          <w:sz w:val="28"/>
          <w:szCs w:val="28"/>
        </w:rPr>
        <w:tab/>
        <w:t>Date</w:t>
      </w: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030"/>
        </w:tabs>
        <w:spacing w:before="0" w:beforeAutospacing="0" w:after="0"/>
        <w:jc w:val="both"/>
        <w:rPr>
          <w:rFonts w:ascii="Times New Roman" w:hAnsi="Times New Roman"/>
          <w:sz w:val="28"/>
          <w:szCs w:val="28"/>
        </w:rPr>
      </w:pPr>
    </w:p>
    <w:p w:rsidR="008D4DCE" w:rsidRDefault="008D4DCE" w:rsidP="008D4DCE">
      <w:pPr>
        <w:tabs>
          <w:tab w:val="left" w:pos="3870"/>
        </w:tabs>
        <w:jc w:val="center"/>
        <w:rPr>
          <w:rFonts w:asciiTheme="majorBidi" w:hAnsiTheme="majorBidi" w:cstheme="majorBidi"/>
          <w:b/>
          <w:bCs/>
          <w:sz w:val="28"/>
          <w:szCs w:val="28"/>
        </w:rPr>
      </w:pPr>
    </w:p>
    <w:p w:rsidR="008D4DCE" w:rsidRDefault="008D4DCE" w:rsidP="008D4DCE">
      <w:pPr>
        <w:tabs>
          <w:tab w:val="left" w:pos="3870"/>
        </w:tabs>
        <w:jc w:val="center"/>
        <w:rPr>
          <w:rFonts w:asciiTheme="majorBidi" w:hAnsiTheme="majorBidi" w:cstheme="majorBidi"/>
          <w:b/>
          <w:bCs/>
          <w:sz w:val="28"/>
          <w:szCs w:val="28"/>
        </w:rPr>
      </w:pPr>
    </w:p>
    <w:p w:rsidR="008D4DCE" w:rsidRDefault="008D4DCE" w:rsidP="008D4DCE">
      <w:pPr>
        <w:tabs>
          <w:tab w:val="left" w:pos="3870"/>
        </w:tabs>
        <w:jc w:val="center"/>
        <w:rPr>
          <w:rFonts w:asciiTheme="majorBidi" w:hAnsiTheme="majorBidi" w:cstheme="majorBidi"/>
          <w:b/>
          <w:bCs/>
          <w:sz w:val="28"/>
          <w:szCs w:val="28"/>
        </w:rPr>
      </w:pPr>
    </w:p>
    <w:p w:rsidR="008D4DCE" w:rsidRPr="00FC04A9" w:rsidRDefault="008D4DCE" w:rsidP="008D4DCE">
      <w:pPr>
        <w:tabs>
          <w:tab w:val="left" w:pos="3870"/>
        </w:tabs>
        <w:jc w:val="center"/>
        <w:rPr>
          <w:rFonts w:asciiTheme="majorBidi" w:hAnsiTheme="majorBidi" w:cstheme="majorBidi"/>
          <w:sz w:val="28"/>
          <w:szCs w:val="28"/>
        </w:rPr>
      </w:pPr>
      <w:r w:rsidRPr="00FC04A9">
        <w:rPr>
          <w:rFonts w:asciiTheme="majorBidi" w:hAnsiTheme="majorBidi" w:cstheme="majorBidi"/>
          <w:b/>
          <w:bCs/>
          <w:sz w:val="28"/>
          <w:szCs w:val="28"/>
        </w:rPr>
        <w:lastRenderedPageBreak/>
        <w:t>DEDICATION</w:t>
      </w:r>
    </w:p>
    <w:p w:rsidR="008D4DCE"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The project is dedicated to Almighty Allah and to my beloved parents Mr. and Mrs. Yusuf</w:t>
      </w:r>
      <w:r>
        <w:rPr>
          <w:rFonts w:asciiTheme="majorBidi" w:hAnsiTheme="majorBidi" w:cstheme="majorBidi"/>
          <w:sz w:val="28"/>
          <w:szCs w:val="28"/>
        </w:rPr>
        <w:t>.</w:t>
      </w: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Default="008D4DCE" w:rsidP="008D4DCE">
      <w:pPr>
        <w:tabs>
          <w:tab w:val="left" w:pos="720"/>
        </w:tabs>
        <w:jc w:val="both"/>
        <w:rPr>
          <w:rFonts w:asciiTheme="majorBidi" w:hAnsiTheme="majorBidi" w:cstheme="majorBidi"/>
          <w:sz w:val="28"/>
          <w:szCs w:val="28"/>
        </w:rPr>
      </w:pPr>
    </w:p>
    <w:p w:rsidR="008D4DCE" w:rsidRPr="00FC04A9" w:rsidRDefault="008D4DCE" w:rsidP="008D4DCE">
      <w:pPr>
        <w:tabs>
          <w:tab w:val="left" w:pos="720"/>
        </w:tabs>
        <w:jc w:val="both"/>
        <w:rPr>
          <w:rFonts w:asciiTheme="majorBidi" w:hAnsiTheme="majorBidi" w:cstheme="majorBidi"/>
          <w:sz w:val="28"/>
          <w:szCs w:val="28"/>
        </w:rPr>
      </w:pPr>
    </w:p>
    <w:p w:rsidR="008D4DCE" w:rsidRPr="00FC04A9" w:rsidRDefault="008D4DCE" w:rsidP="008D4DCE">
      <w:pPr>
        <w:tabs>
          <w:tab w:val="left" w:pos="3870"/>
        </w:tabs>
        <w:jc w:val="center"/>
        <w:rPr>
          <w:rFonts w:asciiTheme="majorBidi" w:hAnsiTheme="majorBidi" w:cstheme="majorBidi"/>
          <w:sz w:val="28"/>
          <w:szCs w:val="28"/>
        </w:rPr>
      </w:pPr>
      <w:r w:rsidRPr="00FC04A9">
        <w:rPr>
          <w:rFonts w:asciiTheme="majorBidi" w:hAnsiTheme="majorBidi" w:cstheme="majorBidi"/>
          <w:b/>
          <w:bCs/>
          <w:sz w:val="28"/>
          <w:szCs w:val="28"/>
        </w:rPr>
        <w:lastRenderedPageBreak/>
        <w:t>ACKNOWLEDGMENT</w:t>
      </w:r>
      <w:r>
        <w:rPr>
          <w:rFonts w:asciiTheme="majorBidi" w:hAnsiTheme="majorBidi" w:cstheme="majorBidi"/>
          <w:b/>
          <w:bCs/>
          <w:sz w:val="28"/>
          <w:szCs w:val="28"/>
        </w:rPr>
        <w:t>S</w:t>
      </w:r>
    </w:p>
    <w:p w:rsidR="008D4DCE"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 xml:space="preserve">Alhamdullahi, I would extend my sincere gratitude to Almighty Allah who has granted me the strength, knowledge and patience to complete this project ,without his countless blessing and guidance none of this would been possible all praise and glory belong to Allah the most merciful, the most compassionate. </w:t>
      </w:r>
    </w:p>
    <w:p w:rsidR="008D4DCE"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 xml:space="preserve">I would also like to extend my heartfelt thanks to my project supervisor, in person of Dr </w:t>
      </w:r>
      <w:r>
        <w:rPr>
          <w:rFonts w:asciiTheme="majorBidi" w:hAnsiTheme="majorBidi" w:cstheme="majorBidi"/>
          <w:sz w:val="28"/>
          <w:szCs w:val="28"/>
        </w:rPr>
        <w:t>(</w:t>
      </w:r>
      <w:r w:rsidRPr="00FC04A9">
        <w:rPr>
          <w:rFonts w:asciiTheme="majorBidi" w:hAnsiTheme="majorBidi" w:cstheme="majorBidi"/>
          <w:sz w:val="28"/>
          <w:szCs w:val="28"/>
        </w:rPr>
        <w:t>Mrs.</w:t>
      </w:r>
      <w:r>
        <w:rPr>
          <w:rFonts w:asciiTheme="majorBidi" w:hAnsiTheme="majorBidi" w:cstheme="majorBidi"/>
          <w:sz w:val="28"/>
          <w:szCs w:val="28"/>
        </w:rPr>
        <w:t>)</w:t>
      </w:r>
      <w:r w:rsidRPr="00FC04A9">
        <w:rPr>
          <w:rFonts w:asciiTheme="majorBidi" w:hAnsiTheme="majorBidi" w:cstheme="majorBidi"/>
          <w:sz w:val="28"/>
          <w:szCs w:val="28"/>
        </w:rPr>
        <w:t xml:space="preserve"> Alanamu for his patience, encouragement, correction and invaluable support through</w:t>
      </w:r>
      <w:r>
        <w:rPr>
          <w:rFonts w:asciiTheme="majorBidi" w:hAnsiTheme="majorBidi" w:cstheme="majorBidi"/>
          <w:sz w:val="28"/>
          <w:szCs w:val="28"/>
        </w:rPr>
        <w:t>out this project.</w:t>
      </w:r>
    </w:p>
    <w:p w:rsidR="008D4DCE"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My gratitude also goes to my Head of Department Mr. Sadiq H.A and my other departmental lecturer DR. Bayo Z.A and Dr. (Mrs)</w:t>
      </w:r>
      <w:r>
        <w:rPr>
          <w:rFonts w:asciiTheme="majorBidi" w:hAnsiTheme="majorBidi" w:cstheme="majorBidi"/>
          <w:sz w:val="28"/>
          <w:szCs w:val="28"/>
        </w:rPr>
        <w:t xml:space="preserve"> </w:t>
      </w:r>
      <w:r w:rsidRPr="00FC04A9">
        <w:rPr>
          <w:rFonts w:asciiTheme="majorBidi" w:hAnsiTheme="majorBidi" w:cstheme="majorBidi"/>
          <w:sz w:val="28"/>
          <w:szCs w:val="28"/>
        </w:rPr>
        <w:t>Lawal for being part of my success in this school, May Allah Rahman be upon you all</w:t>
      </w:r>
      <w:r>
        <w:rPr>
          <w:rFonts w:asciiTheme="majorBidi" w:hAnsiTheme="majorBidi" w:cstheme="majorBidi"/>
          <w:sz w:val="28"/>
          <w:szCs w:val="28"/>
        </w:rPr>
        <w:t>.</w:t>
      </w:r>
    </w:p>
    <w:p w:rsidR="008D4DCE"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Also, May deepest appreciation goes to my parent</w:t>
      </w:r>
      <w:r>
        <w:rPr>
          <w:rFonts w:asciiTheme="majorBidi" w:hAnsiTheme="majorBidi" w:cstheme="majorBidi"/>
          <w:sz w:val="28"/>
          <w:szCs w:val="28"/>
        </w:rPr>
        <w:t>s</w:t>
      </w:r>
      <w:r w:rsidRPr="00FC04A9">
        <w:rPr>
          <w:rFonts w:asciiTheme="majorBidi" w:hAnsiTheme="majorBidi" w:cstheme="majorBidi"/>
          <w:sz w:val="28"/>
          <w:szCs w:val="28"/>
        </w:rPr>
        <w:t xml:space="preserve"> Mr. and Mrs. Yusuf, for their love, prayers, parental support and my friends too</w:t>
      </w:r>
      <w:r>
        <w:rPr>
          <w:rFonts w:asciiTheme="majorBidi" w:hAnsiTheme="majorBidi" w:cstheme="majorBidi"/>
          <w:sz w:val="28"/>
          <w:szCs w:val="28"/>
        </w:rPr>
        <w:t>. And those whose name did not appear</w:t>
      </w:r>
      <w:r w:rsidRPr="00FC04A9">
        <w:rPr>
          <w:rFonts w:asciiTheme="majorBidi" w:hAnsiTheme="majorBidi" w:cstheme="majorBidi"/>
          <w:sz w:val="28"/>
          <w:szCs w:val="28"/>
        </w:rPr>
        <w:t xml:space="preserve"> here but in one way or the other helped in making this study and my education a reality, I say a very big thank you</w:t>
      </w:r>
    </w:p>
    <w:p w:rsidR="008D4DCE" w:rsidRPr="00FC04A9" w:rsidRDefault="008D4DCE" w:rsidP="008D4DCE">
      <w:pPr>
        <w:tabs>
          <w:tab w:val="left" w:pos="720"/>
        </w:tabs>
        <w:jc w:val="both"/>
        <w:rPr>
          <w:rFonts w:asciiTheme="majorBidi" w:hAnsiTheme="majorBidi" w:cstheme="majorBidi"/>
          <w:sz w:val="28"/>
          <w:szCs w:val="28"/>
        </w:rPr>
      </w:pPr>
      <w:r>
        <w:rPr>
          <w:rFonts w:asciiTheme="majorBidi" w:hAnsiTheme="majorBidi" w:cstheme="majorBidi"/>
          <w:sz w:val="28"/>
          <w:szCs w:val="28"/>
        </w:rPr>
        <w:tab/>
      </w:r>
      <w:r w:rsidRPr="00FC04A9">
        <w:rPr>
          <w:rFonts w:asciiTheme="majorBidi" w:hAnsiTheme="majorBidi" w:cstheme="majorBidi"/>
          <w:sz w:val="28"/>
          <w:szCs w:val="28"/>
        </w:rPr>
        <w:t xml:space="preserve">Jazakumullahu Khairan , I love you all and God bless you </w:t>
      </w:r>
    </w:p>
    <w:p w:rsidR="008D4DCE" w:rsidRDefault="008D4DCE" w:rsidP="008D4DCE">
      <w:pPr>
        <w:spacing w:line="480" w:lineRule="auto"/>
        <w:rPr>
          <w:rFonts w:ascii="Times New Roman" w:hAnsi="Times New Roman"/>
          <w:sz w:val="26"/>
          <w:szCs w:val="26"/>
          <w:lang w:eastAsia="zh-CN"/>
        </w:rPr>
      </w:pPr>
    </w:p>
    <w:p w:rsidR="008D4DCE" w:rsidRDefault="008D4DCE" w:rsidP="008D4DCE">
      <w:pPr>
        <w:spacing w:after="0" w:line="480" w:lineRule="auto"/>
        <w:contextualSpacing/>
        <w:jc w:val="center"/>
        <w:rPr>
          <w:rFonts w:ascii="Times New Roman" w:eastAsia="Calibri" w:hAnsi="Times New Roman"/>
          <w:b/>
          <w:bCs/>
          <w:sz w:val="26"/>
          <w:szCs w:val="26"/>
        </w:rPr>
      </w:pPr>
    </w:p>
    <w:p w:rsidR="008D4DCE" w:rsidRDefault="008D4DCE" w:rsidP="008D4DCE">
      <w:pPr>
        <w:spacing w:after="0" w:line="480" w:lineRule="auto"/>
        <w:contextualSpacing/>
        <w:jc w:val="center"/>
        <w:rPr>
          <w:rFonts w:ascii="Times New Roman" w:eastAsia="Calibri" w:hAnsi="Times New Roman"/>
          <w:b/>
          <w:bCs/>
          <w:sz w:val="26"/>
          <w:szCs w:val="26"/>
        </w:rPr>
      </w:pPr>
    </w:p>
    <w:p w:rsidR="008D4DCE" w:rsidRDefault="008D4DCE" w:rsidP="008D4DCE">
      <w:pPr>
        <w:spacing w:after="0" w:line="480" w:lineRule="auto"/>
        <w:contextualSpacing/>
        <w:jc w:val="center"/>
        <w:rPr>
          <w:rFonts w:ascii="Times New Roman" w:eastAsia="Calibri" w:hAnsi="Times New Roman"/>
          <w:b/>
          <w:bCs/>
          <w:sz w:val="26"/>
          <w:szCs w:val="26"/>
        </w:rPr>
      </w:pPr>
    </w:p>
    <w:p w:rsidR="008D4DCE" w:rsidRDefault="008D4DCE" w:rsidP="008D4DCE">
      <w:pPr>
        <w:spacing w:after="0" w:line="480" w:lineRule="auto"/>
        <w:contextualSpacing/>
        <w:jc w:val="center"/>
        <w:rPr>
          <w:rFonts w:ascii="Times New Roman" w:eastAsia="Calibri" w:hAnsi="Times New Roman"/>
          <w:b/>
          <w:bCs/>
          <w:sz w:val="26"/>
          <w:szCs w:val="26"/>
        </w:rPr>
      </w:pPr>
      <w:r>
        <w:rPr>
          <w:rFonts w:ascii="Times New Roman" w:eastAsia="Calibri" w:hAnsi="Times New Roman"/>
          <w:b/>
          <w:bCs/>
          <w:sz w:val="26"/>
          <w:szCs w:val="26"/>
        </w:rPr>
        <w:lastRenderedPageBreak/>
        <w:t>ABSTRACT</w:t>
      </w:r>
    </w:p>
    <w:p w:rsidR="008D4DCE" w:rsidRPr="006F6B71" w:rsidRDefault="008D4DCE" w:rsidP="008D4DCE">
      <w:pPr>
        <w:tabs>
          <w:tab w:val="left" w:pos="90"/>
          <w:tab w:val="left" w:pos="720"/>
        </w:tabs>
        <w:spacing w:before="0" w:beforeAutospacing="0" w:after="0" w:line="240" w:lineRule="auto"/>
        <w:jc w:val="both"/>
        <w:rPr>
          <w:rFonts w:ascii="Times New Roman" w:hAnsi="Times New Roman"/>
          <w:bCs/>
          <w:i/>
          <w:sz w:val="26"/>
          <w:szCs w:val="26"/>
        </w:rPr>
      </w:pPr>
      <w:r w:rsidRPr="006F6B71">
        <w:rPr>
          <w:rFonts w:ascii="Times New Roman" w:hAnsi="Times New Roman"/>
          <w:bCs/>
          <w:i/>
          <w:sz w:val="26"/>
          <w:szCs w:val="26"/>
        </w:rPr>
        <w:tab/>
      </w:r>
      <w:r>
        <w:rPr>
          <w:rFonts w:ascii="Times New Roman" w:hAnsi="Times New Roman"/>
          <w:bCs/>
          <w:i/>
          <w:sz w:val="26"/>
          <w:szCs w:val="26"/>
        </w:rPr>
        <w:tab/>
      </w:r>
      <w:r w:rsidRPr="006F6B71">
        <w:rPr>
          <w:rFonts w:ascii="Times New Roman" w:hAnsi="Times New Roman"/>
          <w:bCs/>
          <w:i/>
          <w:sz w:val="26"/>
          <w:szCs w:val="26"/>
        </w:rPr>
        <w:t xml:space="preserve">The research investigates the Effect of Broken Homes on Academic Performance of Biology Students in Ilorin West Local Government Area of Kwara State. </w:t>
      </w:r>
      <w:r w:rsidRPr="006F6B71">
        <w:rPr>
          <w:rFonts w:ascii="Times New Roman" w:hAnsi="Times New Roman"/>
          <w:i/>
          <w:sz w:val="26"/>
          <w:szCs w:val="26"/>
        </w:rPr>
        <w:t xml:space="preserve">The research is descriptive in nature, five research questions and hypotheses were formulated for the research. Structured questionnaires were used as a means of collecting information from respondents. The questionnaires were administered to two hundred respondents from five (5) selected secondary schools in </w:t>
      </w:r>
      <w:r w:rsidRPr="006F6B71">
        <w:rPr>
          <w:rFonts w:ascii="Times New Roman" w:hAnsi="Times New Roman"/>
          <w:bCs/>
          <w:i/>
          <w:sz w:val="26"/>
          <w:szCs w:val="26"/>
        </w:rPr>
        <w:t>Ilorin West Local Government Area of Kwara State</w:t>
      </w:r>
      <w:r w:rsidRPr="006F6B71">
        <w:rPr>
          <w:rFonts w:ascii="Times New Roman" w:hAnsi="Times New Roman"/>
          <w:i/>
          <w:sz w:val="26"/>
          <w:szCs w:val="26"/>
        </w:rPr>
        <w:t xml:space="preserve">. The data was analysed using mean achievement test, and chi-square. The finding shows among others that there was a significant difference between the academic performance of children living with their married parents and their counterpart living with foster parents, it also shows that there is significant difference between the academic performance of children living with their father and mother and their counter-part living with single parent. Based on the findings it is recommended </w:t>
      </w:r>
      <w:r>
        <w:rPr>
          <w:rFonts w:ascii="Times New Roman" w:hAnsi="Times New Roman"/>
          <w:i/>
          <w:sz w:val="26"/>
          <w:szCs w:val="26"/>
        </w:rPr>
        <w:t xml:space="preserve">among others </w:t>
      </w:r>
      <w:r w:rsidRPr="006F6B71">
        <w:rPr>
          <w:rFonts w:ascii="Times New Roman" w:hAnsi="Times New Roman"/>
          <w:i/>
          <w:sz w:val="26"/>
          <w:szCs w:val="26"/>
        </w:rPr>
        <w:t>that t</w:t>
      </w:r>
      <w:r w:rsidRPr="006F6B71">
        <w:rPr>
          <w:rFonts w:ascii="Times New Roman" w:hAnsi="Times New Roman"/>
          <w:bCs/>
          <w:i/>
          <w:sz w:val="26"/>
          <w:szCs w:val="26"/>
        </w:rPr>
        <w:t xml:space="preserve">he government and school proprietors should employ school counselors in all secondary schools to provide the necessary assistance to children from broken homes. </w:t>
      </w:r>
      <w:r>
        <w:rPr>
          <w:rFonts w:ascii="Times New Roman" w:hAnsi="Times New Roman"/>
          <w:bCs/>
          <w:i/>
          <w:sz w:val="26"/>
          <w:szCs w:val="26"/>
        </w:rPr>
        <w:t>Also, p</w:t>
      </w:r>
      <w:r w:rsidRPr="006F6B71">
        <w:rPr>
          <w:rFonts w:ascii="Times New Roman" w:hAnsi="Times New Roman"/>
          <w:bCs/>
          <w:i/>
          <w:sz w:val="26"/>
          <w:szCs w:val="26"/>
        </w:rPr>
        <w:t xml:space="preserve">arents especially single and foster parents should adequately supervise children to boost their self-esteem. </w:t>
      </w: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jc w:val="center"/>
        <w:rPr>
          <w:rFonts w:ascii="Times New Roman" w:hAnsi="Times New Roman"/>
          <w:b/>
          <w:sz w:val="26"/>
          <w:szCs w:val="26"/>
          <w:lang w:eastAsia="zh-CN"/>
        </w:rPr>
      </w:pPr>
    </w:p>
    <w:p w:rsidR="008D4DCE" w:rsidRDefault="008D4DCE" w:rsidP="008D4DCE">
      <w:pPr>
        <w:spacing w:before="0" w:beforeAutospacing="0" w:line="480" w:lineRule="auto"/>
        <w:rPr>
          <w:rFonts w:ascii="Times New Roman" w:hAnsi="Times New Roman"/>
          <w:b/>
          <w:sz w:val="26"/>
          <w:szCs w:val="26"/>
          <w:lang w:eastAsia="zh-CN"/>
        </w:rPr>
      </w:pPr>
    </w:p>
    <w:p w:rsidR="008D4DCE" w:rsidRPr="00F90B4B" w:rsidRDefault="008D4DCE" w:rsidP="008D4DCE">
      <w:pPr>
        <w:spacing w:before="0" w:beforeAutospacing="0" w:line="480" w:lineRule="auto"/>
        <w:jc w:val="center"/>
        <w:rPr>
          <w:rFonts w:ascii="Times New Roman" w:hAnsi="Times New Roman"/>
          <w:b/>
          <w:sz w:val="26"/>
          <w:szCs w:val="26"/>
        </w:rPr>
      </w:pPr>
      <w:r w:rsidRPr="00F90B4B">
        <w:rPr>
          <w:rFonts w:ascii="Times New Roman" w:hAnsi="Times New Roman"/>
          <w:b/>
          <w:sz w:val="26"/>
          <w:szCs w:val="26"/>
        </w:rPr>
        <w:lastRenderedPageBreak/>
        <w:t>TABLE OF CONTENTS</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TITLE PAGE</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i</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CERTIFICATION</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ii</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iii</w:t>
      </w:r>
    </w:p>
    <w:p w:rsidR="008D4DCE" w:rsidRPr="00F90B4B" w:rsidRDefault="008D4DCE" w:rsidP="008D4DCE">
      <w:pPr>
        <w:spacing w:before="0" w:beforeAutospacing="0" w:after="0" w:line="480" w:lineRule="auto"/>
        <w:jc w:val="both"/>
        <w:rPr>
          <w:rFonts w:ascii="Times New Roman" w:hAnsi="Times New Roman"/>
          <w:sz w:val="26"/>
          <w:szCs w:val="26"/>
        </w:rPr>
      </w:pPr>
      <w:bookmarkStart w:id="0" w:name="_GoBack"/>
      <w:r>
        <w:rPr>
          <w:rFonts w:ascii="Times New Roman" w:hAnsi="Times New Roman"/>
          <w:sz w:val="26"/>
          <w:szCs w:val="26"/>
        </w:rPr>
        <w:t>ACKNOWLEDGEMENTS</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iv</w:t>
      </w:r>
    </w:p>
    <w:bookmarkEnd w:id="0"/>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ab/>
        <w:t>vi</w:t>
      </w:r>
    </w:p>
    <w:p w:rsidR="008D4DCE" w:rsidRPr="00F90B4B"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sz w:val="26"/>
          <w:szCs w:val="26"/>
        </w:rPr>
        <w:t>TABLE OF CONTENT</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vii</w:t>
      </w:r>
    </w:p>
    <w:p w:rsidR="008D4DCE" w:rsidRPr="00F90B4B" w:rsidRDefault="008D4DCE" w:rsidP="008D4DCE">
      <w:pPr>
        <w:spacing w:before="0" w:beforeAutospacing="0" w:after="0" w:line="480" w:lineRule="auto"/>
        <w:jc w:val="both"/>
        <w:rPr>
          <w:rFonts w:ascii="Times New Roman" w:hAnsi="Times New Roman"/>
          <w:b/>
          <w:sz w:val="26"/>
          <w:szCs w:val="26"/>
        </w:rPr>
      </w:pPr>
      <w:r w:rsidRPr="00F90B4B">
        <w:rPr>
          <w:rFonts w:ascii="Times New Roman" w:hAnsi="Times New Roman"/>
          <w:b/>
          <w:sz w:val="26"/>
          <w:szCs w:val="26"/>
        </w:rPr>
        <w:t>CHAPTER ONE: INTRODUCTION</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Background to the Study</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1</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Statement of the Problem</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t xml:space="preserve"> </w:t>
      </w:r>
      <w:r w:rsidRPr="00F90B4B">
        <w:rPr>
          <w:rFonts w:ascii="Times New Roman" w:hAnsi="Times New Roman"/>
          <w:sz w:val="26"/>
          <w:szCs w:val="26"/>
        </w:rPr>
        <w:tab/>
      </w:r>
      <w:r>
        <w:rPr>
          <w:rFonts w:ascii="Times New Roman" w:hAnsi="Times New Roman"/>
          <w:sz w:val="26"/>
          <w:szCs w:val="26"/>
        </w:rPr>
        <w:t>4</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Purpose of the Study</w:t>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6</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ab/>
        <w:t>7</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Research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8</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9</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 xml:space="preserve">Scope and </w:t>
      </w:r>
      <w:r w:rsidRPr="00F90B4B">
        <w:rPr>
          <w:rFonts w:ascii="Times New Roman" w:hAnsi="Times New Roman"/>
          <w:sz w:val="26"/>
          <w:szCs w:val="26"/>
        </w:rPr>
        <w:t>D</w:t>
      </w:r>
      <w:r>
        <w:rPr>
          <w:rFonts w:ascii="Times New Roman" w:hAnsi="Times New Roman"/>
          <w:sz w:val="26"/>
          <w:szCs w:val="26"/>
        </w:rPr>
        <w:t>elimitation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8D4DCE" w:rsidRPr="008D4DCE"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sz w:val="26"/>
          <w:szCs w:val="26"/>
        </w:rPr>
        <w:t>Operational Definition of Terms</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10</w:t>
      </w:r>
    </w:p>
    <w:p w:rsidR="008D4DCE" w:rsidRPr="00F90B4B" w:rsidRDefault="008D4DCE" w:rsidP="008D4DCE">
      <w:pPr>
        <w:spacing w:before="0" w:beforeAutospacing="0" w:after="0" w:line="480" w:lineRule="auto"/>
        <w:jc w:val="both"/>
        <w:rPr>
          <w:rFonts w:ascii="Times New Roman" w:hAnsi="Times New Roman"/>
          <w:b/>
          <w:sz w:val="26"/>
          <w:szCs w:val="26"/>
        </w:rPr>
      </w:pPr>
      <w:r w:rsidRPr="00F90B4B">
        <w:rPr>
          <w:rFonts w:ascii="Times New Roman" w:hAnsi="Times New Roman"/>
          <w:b/>
          <w:sz w:val="26"/>
          <w:szCs w:val="26"/>
        </w:rPr>
        <w:t>CHAPTER TWO: REVIEW OF RELATED LITERATURE</w:t>
      </w:r>
      <w:r w:rsidRPr="00F90B4B">
        <w:rPr>
          <w:rFonts w:ascii="Times New Roman" w:hAnsi="Times New Roman"/>
          <w:b/>
          <w:sz w:val="26"/>
          <w:szCs w:val="26"/>
        </w:rPr>
        <w:tab/>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 xml:space="preserve">The Concept of a Home </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12</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The General Role of the Home</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15</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lastRenderedPageBreak/>
        <w:t xml:space="preserve">The </w:t>
      </w:r>
      <w:r>
        <w:rPr>
          <w:rFonts w:ascii="Times New Roman" w:eastAsia="Calibri" w:hAnsi="Times New Roman"/>
          <w:bCs/>
          <w:sz w:val="26"/>
          <w:szCs w:val="26"/>
        </w:rPr>
        <w:t>Family</w:t>
      </w:r>
      <w:r w:rsidRPr="00F90B4B">
        <w:rPr>
          <w:rFonts w:ascii="Times New Roman" w:eastAsia="Calibri" w:hAnsi="Times New Roman"/>
          <w:bCs/>
          <w:sz w:val="26"/>
          <w:szCs w:val="26"/>
        </w:rPr>
        <w:t xml:space="preserve"> and Children Academic Performance</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17</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The Broken Home</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19</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 xml:space="preserve">The Causes of Broken Home </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23</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The Broken Home and Children’s Health</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24</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 xml:space="preserve">The Broken Home and School Dropout </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26</w:t>
      </w:r>
    </w:p>
    <w:p w:rsidR="008D4DCE" w:rsidRDefault="008D4DCE" w:rsidP="008D4DCE">
      <w:pPr>
        <w:spacing w:after="0" w:line="480" w:lineRule="auto"/>
        <w:ind w:left="720" w:hanging="720"/>
        <w:contextualSpacing/>
        <w:jc w:val="both"/>
        <w:rPr>
          <w:rFonts w:ascii="Times New Roman" w:eastAsia="Calibri" w:hAnsi="Times New Roman"/>
          <w:bCs/>
          <w:sz w:val="26"/>
          <w:szCs w:val="26"/>
        </w:rPr>
      </w:pPr>
      <w:r w:rsidRPr="00F90B4B">
        <w:rPr>
          <w:rFonts w:ascii="Times New Roman" w:eastAsia="Calibri" w:hAnsi="Times New Roman"/>
          <w:bCs/>
          <w:sz w:val="26"/>
          <w:szCs w:val="26"/>
        </w:rPr>
        <w:t xml:space="preserve">The Broken Home and Academic Performance of Students </w:t>
      </w:r>
      <w:r>
        <w:rPr>
          <w:rFonts w:ascii="Times New Roman" w:eastAsia="Calibri" w:hAnsi="Times New Roman"/>
          <w:bCs/>
          <w:sz w:val="26"/>
          <w:szCs w:val="26"/>
        </w:rPr>
        <w:tab/>
      </w:r>
      <w:r>
        <w:rPr>
          <w:rFonts w:ascii="Times New Roman" w:eastAsia="Calibri" w:hAnsi="Times New Roman"/>
          <w:bCs/>
          <w:sz w:val="26"/>
          <w:szCs w:val="26"/>
        </w:rPr>
        <w:tab/>
        <w:t>27</w:t>
      </w:r>
    </w:p>
    <w:p w:rsidR="008D4DCE" w:rsidRPr="00F90B4B" w:rsidRDefault="008D4DCE" w:rsidP="008D4DCE">
      <w:pPr>
        <w:spacing w:after="0" w:line="480" w:lineRule="auto"/>
        <w:ind w:left="720" w:hanging="720"/>
        <w:contextualSpacing/>
        <w:jc w:val="both"/>
        <w:rPr>
          <w:rFonts w:ascii="Times New Roman" w:eastAsia="Calibri" w:hAnsi="Times New Roman"/>
          <w:bCs/>
          <w:sz w:val="26"/>
          <w:szCs w:val="26"/>
        </w:rPr>
      </w:pPr>
      <w:r>
        <w:rPr>
          <w:rFonts w:ascii="Times New Roman" w:eastAsia="Calibri" w:hAnsi="Times New Roman"/>
          <w:bCs/>
          <w:sz w:val="26"/>
          <w:szCs w:val="26"/>
        </w:rPr>
        <w:t>Appraisal of the Literature Reviewed</w:t>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r>
      <w:r>
        <w:rPr>
          <w:rFonts w:ascii="Times New Roman" w:eastAsia="Calibri" w:hAnsi="Times New Roman"/>
          <w:bCs/>
          <w:sz w:val="26"/>
          <w:szCs w:val="26"/>
        </w:rPr>
        <w:tab/>
        <w:t>29</w:t>
      </w:r>
    </w:p>
    <w:p w:rsidR="008D4DCE" w:rsidRPr="00F90B4B" w:rsidRDefault="008D4DCE" w:rsidP="008D4DCE">
      <w:pPr>
        <w:spacing w:before="0" w:beforeAutospacing="0" w:after="0" w:line="480" w:lineRule="auto"/>
        <w:jc w:val="both"/>
        <w:rPr>
          <w:rFonts w:ascii="Times New Roman" w:hAnsi="Times New Roman"/>
          <w:b/>
          <w:sz w:val="26"/>
          <w:szCs w:val="26"/>
        </w:rPr>
      </w:pPr>
      <w:r w:rsidRPr="00F90B4B">
        <w:rPr>
          <w:rFonts w:ascii="Times New Roman" w:hAnsi="Times New Roman"/>
          <w:b/>
          <w:sz w:val="26"/>
          <w:szCs w:val="26"/>
        </w:rPr>
        <w:t>CHAPTER THREE: RESEARCH METHODOLOGY</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Research Design</w:t>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32</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 xml:space="preserve">Population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33</w:t>
      </w:r>
    </w:p>
    <w:p w:rsidR="008D4DCE" w:rsidRPr="00F90B4B"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sz w:val="26"/>
          <w:szCs w:val="26"/>
        </w:rPr>
        <w:t>S</w:t>
      </w:r>
      <w:r>
        <w:rPr>
          <w:rFonts w:ascii="Times New Roman" w:hAnsi="Times New Roman"/>
          <w:sz w:val="26"/>
          <w:szCs w:val="26"/>
        </w:rPr>
        <w:t>ampling and Sampling Technique</w:t>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33</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Research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ab/>
        <w:t>34</w:t>
      </w:r>
    </w:p>
    <w:p w:rsidR="008D4DCE" w:rsidRPr="00F90B4B"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sz w:val="26"/>
          <w:szCs w:val="26"/>
        </w:rPr>
        <w:t>Validity</w:t>
      </w:r>
      <w:r>
        <w:rPr>
          <w:rFonts w:ascii="Times New Roman" w:hAnsi="Times New Roman"/>
          <w:sz w:val="26"/>
          <w:szCs w:val="26"/>
        </w:rPr>
        <w:t xml:space="preserve"> and </w:t>
      </w:r>
      <w:r w:rsidRPr="00F90B4B">
        <w:rPr>
          <w:rFonts w:ascii="Times New Roman" w:hAnsi="Times New Roman"/>
          <w:sz w:val="26"/>
          <w:szCs w:val="26"/>
        </w:rPr>
        <w:t>Reliability</w:t>
      </w:r>
      <w:r>
        <w:rPr>
          <w:rFonts w:ascii="Times New Roman" w:hAnsi="Times New Roman"/>
          <w:sz w:val="26"/>
          <w:szCs w:val="26"/>
        </w:rPr>
        <w:t xml:space="preserve">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Method of Data Collection</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ab/>
        <w:t>35</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Data Analysis</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36</w:t>
      </w:r>
    </w:p>
    <w:p w:rsidR="008D4DCE" w:rsidRPr="00F90B4B" w:rsidRDefault="008D4DCE" w:rsidP="008D4DCE">
      <w:pPr>
        <w:spacing w:before="0" w:beforeAutospacing="0" w:after="0" w:line="480" w:lineRule="auto"/>
        <w:jc w:val="both"/>
        <w:rPr>
          <w:rFonts w:ascii="Times New Roman" w:hAnsi="Times New Roman"/>
          <w:b/>
          <w:sz w:val="26"/>
          <w:szCs w:val="26"/>
        </w:rPr>
      </w:pPr>
      <w:r w:rsidRPr="00F90B4B">
        <w:rPr>
          <w:rFonts w:ascii="Times New Roman" w:hAnsi="Times New Roman"/>
          <w:b/>
          <w:sz w:val="26"/>
          <w:szCs w:val="26"/>
        </w:rPr>
        <w:t xml:space="preserve">CHAPTER FOUR: RESULTS AND DISCUSSION </w:t>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Presentation of Results</w:t>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37</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Discussion of Findings</w:t>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48</w:t>
      </w:r>
    </w:p>
    <w:p w:rsidR="008D4DCE" w:rsidRPr="00F90B4B" w:rsidRDefault="008D4DCE" w:rsidP="008D4DCE">
      <w:pPr>
        <w:spacing w:before="0" w:beforeAutospacing="0" w:after="0" w:line="480" w:lineRule="auto"/>
        <w:jc w:val="both"/>
        <w:rPr>
          <w:rFonts w:ascii="Times New Roman" w:hAnsi="Times New Roman"/>
          <w:b/>
          <w:sz w:val="26"/>
          <w:szCs w:val="26"/>
        </w:rPr>
      </w:pPr>
      <w:r w:rsidRPr="00F90B4B">
        <w:rPr>
          <w:rFonts w:ascii="Times New Roman" w:hAnsi="Times New Roman"/>
          <w:b/>
          <w:sz w:val="26"/>
          <w:szCs w:val="26"/>
        </w:rPr>
        <w:lastRenderedPageBreak/>
        <w:t>CHAPTER FIVE: SUMMARY, CONCLUSION AND RECOMMENDATIONS</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50</w:t>
      </w:r>
    </w:p>
    <w:p w:rsidR="008D4DCE"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51</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Implication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53</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sz w:val="26"/>
          <w:szCs w:val="26"/>
        </w:rPr>
        <w:t>Limitations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rsidR="008D4DCE" w:rsidRPr="00F90B4B"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sz w:val="26"/>
          <w:szCs w:val="26"/>
        </w:rPr>
        <w:t>Sugge</w:t>
      </w:r>
      <w:r>
        <w:rPr>
          <w:rFonts w:ascii="Times New Roman" w:hAnsi="Times New Roman"/>
          <w:sz w:val="26"/>
          <w:szCs w:val="26"/>
        </w:rPr>
        <w:t>stion for Further Studies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55</w:t>
      </w:r>
    </w:p>
    <w:p w:rsidR="008D4DCE" w:rsidRPr="00F90B4B" w:rsidRDefault="008D4DCE" w:rsidP="008D4DCE">
      <w:pPr>
        <w:spacing w:before="0" w:beforeAutospacing="0" w:after="0" w:line="480" w:lineRule="auto"/>
        <w:jc w:val="both"/>
        <w:rPr>
          <w:rFonts w:ascii="Times New Roman" w:hAnsi="Times New Roman"/>
          <w:sz w:val="26"/>
          <w:szCs w:val="26"/>
        </w:rPr>
      </w:pPr>
      <w:r>
        <w:rPr>
          <w:rFonts w:ascii="Times New Roman" w:hAnsi="Times New Roman"/>
          <w:b/>
          <w:sz w:val="26"/>
          <w:szCs w:val="26"/>
        </w:rPr>
        <w:t>REFERENCES</w:t>
      </w:r>
      <w:r>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sidRPr="00F90B4B">
        <w:rPr>
          <w:rFonts w:ascii="Times New Roman" w:hAnsi="Times New Roman"/>
          <w:b/>
          <w:sz w:val="26"/>
          <w:szCs w:val="26"/>
        </w:rPr>
        <w:tab/>
      </w:r>
      <w:r>
        <w:rPr>
          <w:rFonts w:ascii="Times New Roman" w:hAnsi="Times New Roman"/>
          <w:b/>
          <w:sz w:val="26"/>
          <w:szCs w:val="26"/>
        </w:rPr>
        <w:t>56</w:t>
      </w:r>
    </w:p>
    <w:p w:rsidR="008D4DCE" w:rsidRDefault="008D4DCE" w:rsidP="008D4DCE">
      <w:pPr>
        <w:spacing w:before="0" w:beforeAutospacing="0" w:after="0" w:line="480" w:lineRule="auto"/>
        <w:jc w:val="both"/>
        <w:rPr>
          <w:rFonts w:ascii="Times New Roman" w:hAnsi="Times New Roman"/>
          <w:sz w:val="26"/>
          <w:szCs w:val="26"/>
        </w:rPr>
      </w:pPr>
      <w:r w:rsidRPr="00F90B4B">
        <w:rPr>
          <w:rFonts w:ascii="Times New Roman" w:hAnsi="Times New Roman"/>
          <w:b/>
          <w:sz w:val="26"/>
          <w:szCs w:val="26"/>
        </w:rPr>
        <w:t>APPENDIX</w:t>
      </w:r>
      <w:r>
        <w:rPr>
          <w:rFonts w:ascii="Times New Roman" w:hAnsi="Times New Roman"/>
          <w:sz w:val="26"/>
          <w:szCs w:val="26"/>
        </w:rPr>
        <w:tab/>
      </w:r>
      <w:r>
        <w:rPr>
          <w:rFonts w:ascii="Times New Roman" w:hAnsi="Times New Roman"/>
          <w:sz w:val="26"/>
          <w:szCs w:val="26"/>
        </w:rPr>
        <w:tab/>
      </w:r>
      <w:r w:rsidRPr="00F90B4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64</w:t>
      </w:r>
    </w:p>
    <w:p w:rsidR="008D4DCE" w:rsidRDefault="008D4DCE" w:rsidP="008D4DCE">
      <w:pPr>
        <w:spacing w:before="0" w:beforeAutospacing="0" w:after="0" w:line="480" w:lineRule="auto"/>
        <w:jc w:val="both"/>
        <w:rPr>
          <w:rFonts w:ascii="Times New Roman" w:hAnsi="Times New Roman"/>
          <w:sz w:val="26"/>
          <w:szCs w:val="26"/>
        </w:rPr>
      </w:pPr>
    </w:p>
    <w:p w:rsidR="008D4DCE" w:rsidRDefault="008D4DCE" w:rsidP="008D4DCE">
      <w:pPr>
        <w:spacing w:before="0" w:beforeAutospacing="0" w:after="0" w:line="480" w:lineRule="auto"/>
        <w:jc w:val="both"/>
        <w:rPr>
          <w:rFonts w:ascii="Times New Roman" w:hAnsi="Times New Roman"/>
          <w:sz w:val="26"/>
          <w:szCs w:val="26"/>
        </w:rPr>
      </w:pPr>
    </w:p>
    <w:p w:rsidR="008D4DCE" w:rsidRPr="005876F0" w:rsidRDefault="008D4DCE" w:rsidP="008D4DCE">
      <w:pPr>
        <w:spacing w:before="0" w:beforeAutospacing="0" w:after="0" w:line="480" w:lineRule="auto"/>
        <w:jc w:val="both"/>
        <w:rPr>
          <w:rFonts w:ascii="Times New Roman" w:hAnsi="Times New Roman"/>
          <w:sz w:val="26"/>
          <w:szCs w:val="26"/>
        </w:rPr>
      </w:pPr>
    </w:p>
    <w:p w:rsidR="008D4DCE" w:rsidRDefault="008D4DCE" w:rsidP="008D4DCE"/>
    <w:p w:rsidR="008D4DCE" w:rsidRDefault="008D4DCE" w:rsidP="008D4DCE"/>
    <w:p w:rsidR="008D4DCE" w:rsidRDefault="008D4DCE" w:rsidP="008D4DCE"/>
    <w:p w:rsidR="008D4DCE" w:rsidRDefault="008D4DCE" w:rsidP="008D4DCE"/>
    <w:p w:rsidR="008D4DCE" w:rsidRDefault="008D4DCE" w:rsidP="008D4DCE"/>
    <w:p w:rsidR="008D4DCE" w:rsidRDefault="008D4DCE" w:rsidP="008D4DCE">
      <w:pPr>
        <w:spacing w:line="480" w:lineRule="auto"/>
        <w:contextualSpacing/>
        <w:jc w:val="center"/>
        <w:rPr>
          <w:rFonts w:asciiTheme="majorBidi" w:eastAsia="Calibri" w:hAnsiTheme="majorBidi" w:cstheme="majorBidi"/>
          <w:b/>
          <w:bCs/>
          <w:sz w:val="26"/>
          <w:szCs w:val="26"/>
        </w:rPr>
      </w:pPr>
    </w:p>
    <w:p w:rsidR="008D4DCE" w:rsidRPr="004C2EC8" w:rsidRDefault="008D4DCE" w:rsidP="008D4DCE">
      <w:pPr>
        <w:spacing w:line="480" w:lineRule="auto"/>
        <w:contextualSpacing/>
        <w:jc w:val="center"/>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CHAPTER ONE</w:t>
      </w:r>
    </w:p>
    <w:p w:rsidR="008D4DCE" w:rsidRPr="004C2EC8" w:rsidRDefault="008D4DCE" w:rsidP="008D4DCE">
      <w:pPr>
        <w:spacing w:line="480" w:lineRule="auto"/>
        <w:contextualSpacing/>
        <w:jc w:val="center"/>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INTRODUCTION</w:t>
      </w:r>
    </w:p>
    <w:p w:rsidR="008D4DCE" w:rsidRPr="004C2EC8" w:rsidRDefault="008D4DCE" w:rsidP="008D4DCE">
      <w:pPr>
        <w:spacing w:line="480" w:lineRule="auto"/>
        <w:contextualSpacing/>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 xml:space="preserve"> Background of the Study </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bCs/>
          <w:sz w:val="26"/>
          <w:szCs w:val="26"/>
        </w:rPr>
        <w:tab/>
      </w:r>
      <w:r w:rsidRPr="004C2EC8">
        <w:rPr>
          <w:rFonts w:asciiTheme="majorBidi" w:eastAsia="Calibri" w:hAnsiTheme="majorBidi" w:cstheme="majorBidi"/>
          <w:bCs/>
          <w:sz w:val="26"/>
          <w:szCs w:val="26"/>
        </w:rPr>
        <w:t>Education has always been an important institution in most cultures and at all times Agogo (2016), quoted Aliu (2011) as defining education as the method by which a society transmits from one generation to the next its knowledge, culture and values. It was further stressed that education is the eye of an individual, is the process by which a person learns facts, acquires skills and develops abilities and attitudes necessary for work place survival. In fact education has become a huge government venture that has witnessed a progressive evolution of government dynamic intervention and active participation (FGN 2014).</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With the present system of education, people now see education as a right and not a privilege. This makes everyone to have a sense of belonging in the society because everyone sees themself as having a duty to perform. Therefore, it is believed by many people that education is the key to success hence against same background education is rated as the eye of an individual (Agogo, 2016).</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lastRenderedPageBreak/>
        <w:tab/>
        <w:t>According to Hornby (2010), a home is conceived as a family living together and the way it behaves, while a family is referred to as a group consisting of one or two parents and their children. Broken home is a term used to describe a household usually in reference to parenting in which the family unity does not properly function according to accepted social norms (Wikipedia online accessed 2024).</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It is opined that in any class of learner, there must be differences in individual performance. In a class of 40 children, the teacher may discover that children do not equally learn at the same rate even though he has used the same contents and methodology for the class (Mallum &amp; Haggai 2014), therefore; there exist differences in students’ academic performance. However, several factors have been advanced for the causes of such differences in performance such as personal intelligence, environment, meaningless of learning materials; learning style among others could affect the rate of learning.</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 xml:space="preserve">The choice of broken home as a factor affecting academic performance is not far from the fact that the family is the basic unit of the society (Abah 2016), and the home has a great influence on the student’s psychological, emotional, social and economic state (Ajila and Olutola </w:t>
      </w:r>
      <w:r w:rsidRPr="004C2EC8">
        <w:rPr>
          <w:rFonts w:asciiTheme="majorBidi" w:eastAsia="Calibri" w:hAnsiTheme="majorBidi" w:cstheme="majorBidi"/>
          <w:bCs/>
          <w:sz w:val="26"/>
          <w:szCs w:val="26"/>
        </w:rPr>
        <w:lastRenderedPageBreak/>
        <w:t>2017). The state of the home affects the individual because the parents are the first socializing agents in an individual’s life. The number one ingredient that lays the psychosocial, moral and spiritual foundation in the overall development of the child is his family (Uwaifo 2018).</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It is ideal that the school is responsible for experiences that equip and make up the individuals life during school periods but however, the parents and the individuals’ experiences at home play tremendous roles in building the personality of the child and determining the child school life. Thus Ichado (2018) concluded that the environment in which the student comes from can greatly influence his personality and performance of secondary school students and hence the importance of education warrants the desire for this study so as to research the effect of broken home on academic performance of secondary school students and recommend possible remedies to such influence. The place of secondary education in the entire educational process is highly essential and need not to be neglected hence the quality of primary and secondary education play great role in determining the quality and sometimes the quantity of higher institutions for people (Agogo 2016).</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hAnsiTheme="majorBidi" w:cstheme="majorBidi"/>
          <w:sz w:val="26"/>
          <w:szCs w:val="26"/>
        </w:rPr>
        <w:lastRenderedPageBreak/>
        <w:t xml:space="preserve">Anselen (2019) also asserts the necessity for combined presence and co-operation of both parents in nurturing the child, since the absence of one parent may lead to unresolved problem of deep crises creating personality problems in the society. Once the child’s personality has one problem or the other, it will affect his or her relationship with people and other things around his environment. His educational attainment will also be at risk. The child may also lose interest in education. Davidoft (2017) said that “the general health of a child is central to his overall growth and education”. </w:t>
      </w:r>
    </w:p>
    <w:p w:rsidR="008D4DCE" w:rsidRPr="004C2EC8" w:rsidRDefault="008D4DCE" w:rsidP="008D4DCE">
      <w:pPr>
        <w:pStyle w:val="Default"/>
        <w:spacing w:line="480" w:lineRule="auto"/>
        <w:ind w:firstLine="720"/>
        <w:jc w:val="both"/>
        <w:rPr>
          <w:rFonts w:asciiTheme="majorBidi" w:hAnsiTheme="majorBidi" w:cstheme="majorBidi"/>
          <w:b w:val="0"/>
          <w:bCs w:val="0"/>
          <w:color w:val="auto"/>
          <w:sz w:val="26"/>
          <w:szCs w:val="26"/>
        </w:rPr>
      </w:pPr>
      <w:r w:rsidRPr="004C2EC8">
        <w:rPr>
          <w:rFonts w:asciiTheme="majorBidi" w:hAnsiTheme="majorBidi" w:cstheme="majorBidi"/>
          <w:b w:val="0"/>
          <w:bCs w:val="0"/>
          <w:color w:val="auto"/>
          <w:sz w:val="26"/>
          <w:szCs w:val="26"/>
        </w:rPr>
        <w:t xml:space="preserve">Also a child’s physical growth shows a symbolic relationship with his intellectual growth that will enhance his education. The physical development of the child depends on parents’ provision for adequate physical and material care which include balanced diet, conducive home environment, clothes, relaxation and resting periods as well as medical care. Consequently, broken homes which most often are not mindful of the nutritional quality of their children’s diet does not only lead them to physical retardation but their intellectual retardation as well. Rodeny (2015) held that broken homes do not help children develop as self-actualized individuals and therefore such a practice rather breeds social deviants to the detriment of the society. Consequently the practice as it is currently in trend </w:t>
      </w:r>
      <w:r w:rsidRPr="004C2EC8">
        <w:rPr>
          <w:rFonts w:asciiTheme="majorBidi" w:hAnsiTheme="majorBidi" w:cstheme="majorBidi"/>
          <w:b w:val="0"/>
          <w:bCs w:val="0"/>
          <w:color w:val="auto"/>
          <w:sz w:val="26"/>
          <w:szCs w:val="26"/>
        </w:rPr>
        <w:lastRenderedPageBreak/>
        <w:t xml:space="preserve">in most African countries, if not curtailed, will lead to an astronomical rise in crimes of all kinds, such as prostitution, drug abuse, hired assassins and other delinquent behaviours. </w:t>
      </w:r>
    </w:p>
    <w:p w:rsidR="008D4DCE" w:rsidRPr="004C2EC8" w:rsidRDefault="008D4DCE" w:rsidP="008D4DCE">
      <w:pPr>
        <w:pStyle w:val="Default"/>
        <w:spacing w:line="480" w:lineRule="auto"/>
        <w:ind w:firstLine="720"/>
        <w:jc w:val="both"/>
        <w:rPr>
          <w:rFonts w:asciiTheme="majorBidi" w:hAnsiTheme="majorBidi" w:cstheme="majorBidi"/>
          <w:b w:val="0"/>
          <w:bCs w:val="0"/>
          <w:color w:val="auto"/>
          <w:sz w:val="26"/>
          <w:szCs w:val="26"/>
        </w:rPr>
      </w:pPr>
      <w:r w:rsidRPr="004C2EC8">
        <w:rPr>
          <w:rFonts w:asciiTheme="majorBidi" w:hAnsiTheme="majorBidi" w:cstheme="majorBidi"/>
          <w:b w:val="0"/>
          <w:bCs w:val="0"/>
          <w:color w:val="auto"/>
          <w:sz w:val="26"/>
          <w:szCs w:val="26"/>
        </w:rPr>
        <w:t xml:space="preserve">Adesina (2015) is of the view that the effect of broken home in the education of children has failed in educating them as supposed. Instead the children are engaged in undesirable behaviours because they have difficulty with life generally. They do not mix well with others properly and have the tendency to drift into anti-social behaviours. </w:t>
      </w:r>
    </w:p>
    <w:p w:rsidR="008D4DCE" w:rsidRPr="004C2EC8" w:rsidRDefault="008D4DCE" w:rsidP="008D4DCE">
      <w:pPr>
        <w:pStyle w:val="Default"/>
        <w:spacing w:line="480" w:lineRule="auto"/>
        <w:ind w:firstLine="720"/>
        <w:jc w:val="both"/>
        <w:rPr>
          <w:rFonts w:asciiTheme="majorBidi" w:eastAsia="Calibri" w:hAnsiTheme="majorBidi" w:cstheme="majorBidi"/>
          <w:b w:val="0"/>
          <w:bCs w:val="0"/>
          <w:sz w:val="26"/>
          <w:szCs w:val="26"/>
        </w:rPr>
      </w:pPr>
      <w:r w:rsidRPr="004C2EC8">
        <w:rPr>
          <w:rFonts w:asciiTheme="majorBidi" w:hAnsiTheme="majorBidi" w:cstheme="majorBidi"/>
          <w:b w:val="0"/>
          <w:bCs w:val="0"/>
          <w:color w:val="auto"/>
          <w:sz w:val="26"/>
          <w:szCs w:val="26"/>
        </w:rPr>
        <w:t>Children in broken homes home been found to be a painful destructive factor in their lives, they most often feel angry at one or both of the parents over the instability of the home. They feel ashamed of their parents behaviour. It is only in few cases that these children do not care, especially when they are from communities where broken homes are rampant. The future appears, uncertain and unpredictable. Aggressive behaviours are common and at times the children may have feelings of loneliness. School performances and ability to relate to peers may decline as children are struggling to adjust to living in a broken home family. Teachers commonly describe children of broken homes as more hostile (AnsuDatta, 2014).</w:t>
      </w:r>
      <w:r w:rsidRPr="004C2EC8">
        <w:rPr>
          <w:rFonts w:asciiTheme="majorBidi" w:eastAsia="Calibri" w:hAnsiTheme="majorBidi" w:cstheme="majorBidi"/>
          <w:b w:val="0"/>
          <w:bCs w:val="0"/>
          <w:sz w:val="26"/>
          <w:szCs w:val="26"/>
        </w:rPr>
        <w:t xml:space="preserve"> </w:t>
      </w:r>
    </w:p>
    <w:p w:rsidR="008D4DCE" w:rsidRPr="004C2EC8" w:rsidRDefault="008D4DCE" w:rsidP="008D4DCE">
      <w:pPr>
        <w:pStyle w:val="Default"/>
        <w:spacing w:line="480" w:lineRule="auto"/>
        <w:ind w:firstLine="720"/>
        <w:jc w:val="both"/>
        <w:rPr>
          <w:rFonts w:asciiTheme="majorBidi" w:hAnsiTheme="majorBidi" w:cstheme="majorBidi"/>
          <w:b w:val="0"/>
          <w:bCs w:val="0"/>
          <w:color w:val="auto"/>
          <w:sz w:val="26"/>
          <w:szCs w:val="26"/>
        </w:rPr>
      </w:pPr>
      <w:r w:rsidRPr="004C2EC8">
        <w:rPr>
          <w:rFonts w:asciiTheme="majorBidi" w:hAnsiTheme="majorBidi" w:cstheme="majorBidi"/>
          <w:b w:val="0"/>
          <w:bCs w:val="0"/>
          <w:color w:val="auto"/>
          <w:sz w:val="26"/>
          <w:szCs w:val="26"/>
        </w:rPr>
        <w:lastRenderedPageBreak/>
        <w:t>There appears to be negative attitude of pupils and parents towards education. Some pupils end their formal education in primary school while others terminate their programme in the last year of Junior secondary School, because of financial constraints. It is against this background that the researcher has decided to find out whether broken home is a factor in the poor performance of secondary school students in biology.</w:t>
      </w:r>
    </w:p>
    <w:p w:rsidR="008D4DCE" w:rsidRPr="004C2EC8" w:rsidRDefault="008D4DCE" w:rsidP="008D4DCE">
      <w:pPr>
        <w:pStyle w:val="Default"/>
        <w:spacing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t>Statement of the Study</w:t>
      </w:r>
    </w:p>
    <w:p w:rsidR="008D4DCE" w:rsidRPr="004C2EC8" w:rsidRDefault="008D4DCE" w:rsidP="008D4DCE">
      <w:pPr>
        <w:pStyle w:val="Default"/>
        <w:spacing w:line="480" w:lineRule="auto"/>
        <w:ind w:firstLine="720"/>
        <w:jc w:val="both"/>
        <w:rPr>
          <w:rFonts w:asciiTheme="majorBidi" w:hAnsiTheme="majorBidi" w:cstheme="majorBidi"/>
          <w:b w:val="0"/>
          <w:color w:val="auto"/>
          <w:sz w:val="26"/>
          <w:szCs w:val="26"/>
        </w:rPr>
      </w:pPr>
      <w:r w:rsidRPr="004C2EC8">
        <w:rPr>
          <w:rFonts w:asciiTheme="majorBidi" w:eastAsia="Calibri" w:hAnsiTheme="majorBidi" w:cstheme="majorBidi"/>
          <w:b w:val="0"/>
          <w:sz w:val="26"/>
          <w:szCs w:val="26"/>
        </w:rPr>
        <w:t>Over the years, the investigations of the factors that influence academic performance of students have attracted the interest of teachers, counselors, psychologist, researchers and school administrators in Nigeria (Wiseman, 2018). This is because of the public outcries concerning the low standard of education in the country (Imoge 2012). The declining quality of education in the country in general and Ilorin West Local Government area of Kwara State in particular as characterized by poor academic performance and the breeding of graduates with little technical know-how has resulted into serious set-back in the industrial development of the nation in general and poor turn-out of qualified students in Ilorin West Local Government for admission into the various tertiary institutions in the country.</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lastRenderedPageBreak/>
        <w:tab/>
        <w:t xml:space="preserve">Factors such as students internal state namely intelligence, state of health, motivation, anxiety among others as well as their environment which includes availability of suitable learning environment, adequacy of educational infrastructure have been identified as possible courses of poor academic performance. For example, a daily sketch publications on </w:t>
      </w:r>
      <w:r w:rsidRPr="004C2EC8">
        <w:rPr>
          <w:rFonts w:asciiTheme="majorBidi" w:eastAsia="Calibri" w:hAnsiTheme="majorBidi" w:cstheme="majorBidi"/>
          <w:sz w:val="26"/>
          <w:szCs w:val="26"/>
        </w:rPr>
        <w:t>“</w:t>
      </w:r>
      <w:r w:rsidRPr="004C2EC8">
        <w:rPr>
          <w:rFonts w:asciiTheme="majorBidi" w:eastAsia="Calibri" w:hAnsiTheme="majorBidi" w:cstheme="majorBidi"/>
          <w:bCs/>
          <w:sz w:val="26"/>
          <w:szCs w:val="26"/>
        </w:rPr>
        <w:t>causes and curses of poor performance at West African School Certificate Examination (WASCE)</w:t>
      </w:r>
      <w:r w:rsidRPr="004C2EC8">
        <w:rPr>
          <w:rFonts w:asciiTheme="majorBidi" w:eastAsia="Calibri" w:hAnsiTheme="majorBidi" w:cstheme="majorBidi"/>
          <w:sz w:val="26"/>
          <w:szCs w:val="26"/>
        </w:rPr>
        <w:t>”</w:t>
      </w:r>
      <w:r w:rsidRPr="004C2EC8">
        <w:rPr>
          <w:rFonts w:asciiTheme="majorBidi" w:eastAsia="Calibri" w:hAnsiTheme="majorBidi" w:cstheme="majorBidi"/>
          <w:bCs/>
          <w:sz w:val="26"/>
          <w:szCs w:val="26"/>
        </w:rPr>
        <w:t xml:space="preserve"> in 2016 identified and categorized problems responsible for students poor performance to problems of teachers, problems of inadequate facilities in schools, problems traceable to students, problems caused by parents and society at large and problems caused by government policies and low funding of educational sector (Ajila and Olutola, 2017).</w:t>
      </w:r>
    </w:p>
    <w:p w:rsidR="008D4DCE" w:rsidRPr="004C2EC8"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hAnsiTheme="majorBidi" w:cstheme="majorBidi"/>
          <w:sz w:val="26"/>
          <w:szCs w:val="26"/>
        </w:rPr>
        <w:t>Family lays the psychosocial, moral and spiritual foundations in the overall development of the child while the mother’s significant role in this cannot be over-emphasized. Studies on father–child relationship suggest that the presence of a father in the home influences significantly the development of a child. Parenthood is a responsibility requiring the full cooperation of both parents who must that total development of their offspring(s).</w:t>
      </w:r>
    </w:p>
    <w:p w:rsidR="008D4DCE" w:rsidRPr="004C2EC8"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hAnsiTheme="majorBidi" w:cstheme="majorBidi"/>
          <w:sz w:val="26"/>
          <w:szCs w:val="26"/>
        </w:rPr>
        <w:lastRenderedPageBreak/>
        <w:t xml:space="preserve">This study is necessary because in our modern society, divorce has had consequences on the moral and academic performance of secondary school students in the society. </w:t>
      </w:r>
      <w:r w:rsidRPr="004C2EC8">
        <w:rPr>
          <w:rFonts w:asciiTheme="majorBidi" w:eastAsia="Calibri" w:hAnsiTheme="majorBidi" w:cstheme="majorBidi"/>
          <w:bCs/>
          <w:sz w:val="26"/>
          <w:szCs w:val="26"/>
        </w:rPr>
        <w:t xml:space="preserve">With regards to problems caused by parent, Ichado (2018) said that parents constant disagreement affects children emotionally and could lead to poor academic performance while Bichlery (2016), and Agbo (2017) revealed that children from broken home exhibit lower self-esteem, lower achievement motivation and tolerance for delay of gratification and lower academic achievement than those from intact homes where both parents are present. </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 xml:space="preserve">It is on the basis of the above that the researcher intends to carry-out this study on the effects of Broken Homes on Academic Performance of Secondary School Students in Biology in Ilorin West Local Government Area of Kwara State. The researcher intends to find out the magnitude of adverse effect the broken homes has on the academic performance of secondary school students.  </w:t>
      </w:r>
    </w:p>
    <w:p w:rsidR="008D4DCE" w:rsidRDefault="008D4DCE" w:rsidP="008D4DCE">
      <w:pPr>
        <w:spacing w:line="480" w:lineRule="auto"/>
        <w:contextualSpacing/>
        <w:jc w:val="both"/>
        <w:rPr>
          <w:rFonts w:asciiTheme="majorBidi" w:eastAsia="Calibri" w:hAnsiTheme="majorBidi" w:cstheme="majorBidi"/>
          <w:b/>
          <w:bCs/>
          <w:sz w:val="26"/>
          <w:szCs w:val="26"/>
        </w:rPr>
      </w:pPr>
    </w:p>
    <w:p w:rsidR="008D4DCE" w:rsidRDefault="008D4DCE" w:rsidP="008D4DCE">
      <w:pPr>
        <w:spacing w:line="480" w:lineRule="auto"/>
        <w:contextualSpacing/>
        <w:jc w:val="both"/>
        <w:rPr>
          <w:rFonts w:asciiTheme="majorBidi" w:eastAsia="Calibri" w:hAnsiTheme="majorBidi" w:cstheme="majorBidi"/>
          <w:b/>
          <w:bCs/>
          <w:sz w:val="26"/>
          <w:szCs w:val="26"/>
        </w:rPr>
      </w:pPr>
    </w:p>
    <w:p w:rsidR="008D4DCE" w:rsidRDefault="008D4DCE" w:rsidP="008D4DCE">
      <w:pPr>
        <w:spacing w:line="480" w:lineRule="auto"/>
        <w:contextualSpacing/>
        <w:jc w:val="both"/>
        <w:rPr>
          <w:rFonts w:asciiTheme="majorBidi" w:eastAsia="Calibri" w:hAnsiTheme="majorBidi" w:cstheme="majorBidi"/>
          <w:b/>
          <w:bCs/>
          <w:sz w:val="26"/>
          <w:szCs w:val="26"/>
        </w:rPr>
      </w:pPr>
    </w:p>
    <w:p w:rsidR="008D4DCE" w:rsidRDefault="008D4DCE" w:rsidP="008D4DCE">
      <w:pPr>
        <w:spacing w:line="480" w:lineRule="auto"/>
        <w:contextualSpacing/>
        <w:jc w:val="both"/>
        <w:rPr>
          <w:rFonts w:asciiTheme="majorBidi" w:eastAsia="Calibri" w:hAnsiTheme="majorBidi" w:cstheme="majorBidi"/>
          <w:b/>
          <w:bCs/>
          <w:sz w:val="26"/>
          <w:szCs w:val="26"/>
        </w:rPr>
      </w:pP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 xml:space="preserve">Purpose of the Study </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This study is primarily focused on achieving certain objectives which are as follows:</w:t>
      </w:r>
    </w:p>
    <w:p w:rsidR="008D4DCE" w:rsidRPr="004C2EC8" w:rsidRDefault="008D4DCE" w:rsidP="008D4DCE">
      <w:pPr>
        <w:pStyle w:val="ListParagraph"/>
        <w:numPr>
          <w:ilvl w:val="0"/>
          <w:numId w:val="1"/>
        </w:numPr>
        <w:spacing w:line="480" w:lineRule="auto"/>
        <w:ind w:left="720"/>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To determine the extent to which children living with their own married parents perform academically better than children living with foster parents. </w:t>
      </w:r>
    </w:p>
    <w:p w:rsidR="008D4DCE" w:rsidRPr="004C2EC8" w:rsidRDefault="008D4DCE" w:rsidP="008D4DCE">
      <w:pPr>
        <w:pStyle w:val="ListParagraph"/>
        <w:numPr>
          <w:ilvl w:val="0"/>
          <w:numId w:val="1"/>
        </w:numPr>
        <w:spacing w:line="480" w:lineRule="auto"/>
        <w:ind w:left="720"/>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To determine the extent to which children who live with both parents perform academically better than children who live with single parent(s).</w:t>
      </w:r>
    </w:p>
    <w:p w:rsidR="008D4DCE" w:rsidRPr="004C2EC8" w:rsidRDefault="008D4DCE" w:rsidP="008D4DCE">
      <w:pPr>
        <w:pStyle w:val="ListParagraph"/>
        <w:numPr>
          <w:ilvl w:val="0"/>
          <w:numId w:val="1"/>
        </w:numPr>
        <w:spacing w:line="480" w:lineRule="auto"/>
        <w:ind w:left="720"/>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To determine the extent to which broken home influence the level of parental attention given to children.</w:t>
      </w:r>
    </w:p>
    <w:p w:rsidR="008D4DCE" w:rsidRPr="004C2EC8" w:rsidRDefault="008D4DCE" w:rsidP="008D4DCE">
      <w:pPr>
        <w:pStyle w:val="ListParagraph"/>
        <w:numPr>
          <w:ilvl w:val="0"/>
          <w:numId w:val="1"/>
        </w:numPr>
        <w:spacing w:line="480" w:lineRule="auto"/>
        <w:ind w:left="720"/>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To determine the degree at which broken home affect the level of academic motivation given by parents to their children.</w:t>
      </w:r>
    </w:p>
    <w:p w:rsidR="008D4DCE" w:rsidRPr="004C2EC8" w:rsidRDefault="008D4DCE" w:rsidP="008D4DCE">
      <w:pPr>
        <w:pStyle w:val="ListParagraph"/>
        <w:numPr>
          <w:ilvl w:val="0"/>
          <w:numId w:val="1"/>
        </w:numPr>
        <w:spacing w:line="480" w:lineRule="auto"/>
        <w:ind w:left="720"/>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To assess the effect of broken home on the emotional stability of children.</w:t>
      </w:r>
    </w:p>
    <w:p w:rsidR="008D4DCE" w:rsidRDefault="008D4DCE" w:rsidP="008D4DCE">
      <w:pPr>
        <w:spacing w:line="480" w:lineRule="auto"/>
        <w:ind w:left="720" w:hanging="720"/>
        <w:contextualSpacing/>
        <w:jc w:val="both"/>
        <w:rPr>
          <w:rFonts w:asciiTheme="majorBidi" w:eastAsia="Calibri" w:hAnsiTheme="majorBidi" w:cstheme="majorBidi"/>
          <w:b/>
          <w:bCs/>
          <w:sz w:val="26"/>
          <w:szCs w:val="26"/>
        </w:rPr>
      </w:pPr>
    </w:p>
    <w:p w:rsidR="008D4DCE" w:rsidRDefault="008D4DCE" w:rsidP="008D4DCE">
      <w:pPr>
        <w:spacing w:line="480" w:lineRule="auto"/>
        <w:ind w:left="720" w:hanging="720"/>
        <w:contextualSpacing/>
        <w:jc w:val="both"/>
        <w:rPr>
          <w:rFonts w:asciiTheme="majorBidi" w:eastAsia="Calibri" w:hAnsiTheme="majorBidi" w:cstheme="majorBidi"/>
          <w:b/>
          <w:bCs/>
          <w:sz w:val="26"/>
          <w:szCs w:val="26"/>
        </w:rPr>
      </w:pPr>
    </w:p>
    <w:p w:rsidR="008D4DCE" w:rsidRDefault="008D4DCE" w:rsidP="008D4DCE">
      <w:pPr>
        <w:spacing w:line="480" w:lineRule="auto"/>
        <w:ind w:left="720" w:hanging="720"/>
        <w:contextualSpacing/>
        <w:jc w:val="both"/>
        <w:rPr>
          <w:rFonts w:asciiTheme="majorBidi" w:eastAsia="Calibri" w:hAnsiTheme="majorBidi" w:cstheme="majorBidi"/>
          <w:b/>
          <w:bCs/>
          <w:sz w:val="26"/>
          <w:szCs w:val="26"/>
        </w:rPr>
      </w:pPr>
    </w:p>
    <w:p w:rsidR="008D4DCE" w:rsidRPr="004C2EC8" w:rsidRDefault="008D4DCE" w:rsidP="008D4DCE">
      <w:pPr>
        <w:spacing w:line="480" w:lineRule="auto"/>
        <w:ind w:left="720" w:hanging="720"/>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Research Questions</w:t>
      </w:r>
    </w:p>
    <w:p w:rsidR="008D4DCE" w:rsidRPr="004C2EC8"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The problem of this study centers on determination of the effects broken home has on academic performance of secondary school students with reference to some selected secondary schools in Ilorin West Local Government Area of Kwara State. This problem has given rise to the following research questions and assumptions which this investigation is meant to address:</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RQ1: </w:t>
      </w:r>
      <w:r w:rsidRPr="004C2EC8">
        <w:rPr>
          <w:rFonts w:asciiTheme="majorBidi" w:eastAsia="Calibri" w:hAnsiTheme="majorBidi" w:cstheme="majorBidi"/>
          <w:bCs/>
          <w:sz w:val="26"/>
          <w:szCs w:val="26"/>
        </w:rPr>
        <w:tab/>
        <w:t xml:space="preserve">To what extent do children living with their own  parents perform academically better than children living with foster parents? </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RQ2: </w:t>
      </w:r>
      <w:r w:rsidRPr="004C2EC8">
        <w:rPr>
          <w:rFonts w:asciiTheme="majorBidi" w:eastAsia="Calibri" w:hAnsiTheme="majorBidi" w:cstheme="majorBidi"/>
          <w:bCs/>
          <w:sz w:val="26"/>
          <w:szCs w:val="26"/>
        </w:rPr>
        <w:tab/>
        <w:t>To what extent do children who live with single parent perform academically better than children who live with both parents?</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RQ3: </w:t>
      </w:r>
      <w:r w:rsidRPr="004C2EC8">
        <w:rPr>
          <w:rFonts w:asciiTheme="majorBidi" w:eastAsia="Calibri" w:hAnsiTheme="majorBidi" w:cstheme="majorBidi"/>
          <w:bCs/>
          <w:sz w:val="26"/>
          <w:szCs w:val="26"/>
        </w:rPr>
        <w:tab/>
        <w:t xml:space="preserve">To what extent have broken homes affect the level of attention given to students by their parents? </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RQ4: </w:t>
      </w:r>
      <w:r w:rsidRPr="004C2EC8">
        <w:rPr>
          <w:rFonts w:asciiTheme="majorBidi" w:eastAsia="Calibri" w:hAnsiTheme="majorBidi" w:cstheme="majorBidi"/>
          <w:bCs/>
          <w:sz w:val="26"/>
          <w:szCs w:val="26"/>
        </w:rPr>
        <w:tab/>
        <w:t>To what degree have broken homes affect the level of academic motivation given by parents to their children?</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 xml:space="preserve">RQ5: </w:t>
      </w:r>
      <w:r w:rsidRPr="004C2EC8">
        <w:rPr>
          <w:rFonts w:asciiTheme="majorBidi" w:eastAsia="Calibri" w:hAnsiTheme="majorBidi" w:cstheme="majorBidi"/>
          <w:bCs/>
          <w:sz w:val="26"/>
          <w:szCs w:val="26"/>
        </w:rPr>
        <w:tab/>
        <w:t>To what degree do broken homes affect the emotional stability of children?</w:t>
      </w:r>
    </w:p>
    <w:p w:rsidR="008D4DCE" w:rsidRDefault="008D4DCE" w:rsidP="008D4DCE">
      <w:pPr>
        <w:spacing w:line="480" w:lineRule="auto"/>
        <w:ind w:left="720" w:hanging="720"/>
        <w:contextualSpacing/>
        <w:jc w:val="both"/>
        <w:rPr>
          <w:rFonts w:asciiTheme="majorBidi" w:eastAsia="Calibri" w:hAnsiTheme="majorBidi" w:cstheme="majorBidi"/>
          <w:b/>
          <w:bCs/>
          <w:sz w:val="26"/>
          <w:szCs w:val="26"/>
        </w:rPr>
      </w:pPr>
    </w:p>
    <w:p w:rsidR="008D4DCE" w:rsidRDefault="008D4DCE" w:rsidP="008D4DCE">
      <w:pPr>
        <w:spacing w:line="480" w:lineRule="auto"/>
        <w:ind w:left="720" w:hanging="720"/>
        <w:contextualSpacing/>
        <w:jc w:val="both"/>
        <w:rPr>
          <w:rFonts w:asciiTheme="majorBidi" w:eastAsia="Calibri" w:hAnsiTheme="majorBidi" w:cstheme="majorBidi"/>
          <w:b/>
          <w:bCs/>
          <w:sz w:val="26"/>
          <w:szCs w:val="26"/>
        </w:rPr>
      </w:pPr>
    </w:p>
    <w:p w:rsidR="008D4DCE" w:rsidRPr="004C2EC8" w:rsidRDefault="008D4DCE" w:rsidP="008D4DCE">
      <w:pPr>
        <w:spacing w:line="480" w:lineRule="auto"/>
        <w:ind w:left="720" w:hanging="720"/>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Research Hypotheses</w:t>
      </w:r>
    </w:p>
    <w:p w:rsidR="008D4DCE" w:rsidRPr="004C2EC8"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The following null hypotheses have been formulated to guide the study:</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1</w:t>
      </w:r>
      <w:r w:rsidRPr="004C2EC8">
        <w:rPr>
          <w:rFonts w:asciiTheme="majorBidi" w:eastAsia="Calibri" w:hAnsiTheme="majorBidi" w:cstheme="majorBidi"/>
          <w:bCs/>
          <w:sz w:val="26"/>
          <w:szCs w:val="26"/>
        </w:rPr>
        <w:t xml:space="preserve">: </w:t>
      </w:r>
      <w:r w:rsidRPr="004C2EC8">
        <w:rPr>
          <w:rFonts w:asciiTheme="majorBidi" w:eastAsia="Calibri" w:hAnsiTheme="majorBidi" w:cstheme="majorBidi"/>
          <w:bCs/>
          <w:sz w:val="26"/>
          <w:szCs w:val="26"/>
        </w:rPr>
        <w:tab/>
        <w:t>There is no significant difference between the academic performance of children living with their own married parents and children living with foster parents.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2</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academic performance of children living with their both parents and their counter-part living with single parent.</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3</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level of parental attention received by children from broken homes and their counter-part from intact homes.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4</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level of academic motivation given to children from broken homes to their children and that given by intact homes.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5</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level of emotional stability of children from broken homes and their counter-part from intact homes.</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 xml:space="preserve">Significance of the Study </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 xml:space="preserve">It is hoped that at the end of this study, many stakeholders in education will benefit from the findings. Teachers, curriculum planners, educational administrators, students and even the government will find this study useful. The findings of this study may form the frame work for organizing seminars aiming at correcting deficiencies especially in homes and the marriage process, and also improve teacher’s performance in the schools. This study will also be useful to the government in formulating educational policies. Curriculum planners and educational guidance and counselors will also use this study as a guide to their actions. </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Scope and Delimitation of the Study</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ab/>
        <w:t xml:space="preserve">The study is specifically limited to the investigation into the effects of broken homes on the academic performance of secondary school students in Ilorin West Local Government Area of Kwara State with emphasis on eight selected senior secondary schools from the area. </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Operational Definition of Terms</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 xml:space="preserve">Academic Performance: </w:t>
      </w:r>
      <w:r w:rsidRPr="004C2EC8">
        <w:rPr>
          <w:rFonts w:asciiTheme="majorBidi" w:eastAsia="Calibri" w:hAnsiTheme="majorBidi" w:cstheme="majorBidi"/>
          <w:bCs/>
          <w:sz w:val="26"/>
          <w:szCs w:val="26"/>
        </w:rPr>
        <w:t>This is defined as an objective score of attainment after a specified instructional programme.</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lastRenderedPageBreak/>
        <w:t>Secondary School:</w:t>
      </w:r>
      <w:r w:rsidRPr="004C2EC8">
        <w:rPr>
          <w:rFonts w:asciiTheme="majorBidi" w:eastAsia="Calibri" w:hAnsiTheme="majorBidi" w:cstheme="majorBidi"/>
          <w:bCs/>
          <w:sz w:val="26"/>
          <w:szCs w:val="26"/>
        </w:rPr>
        <w:t xml:space="preserve"> Learning institution which comes after the primary school for children over eleven years where systematic training and instructions takes place.</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Senior Secondary School:</w:t>
      </w:r>
      <w:r w:rsidRPr="004C2EC8">
        <w:rPr>
          <w:rFonts w:asciiTheme="majorBidi" w:eastAsia="Calibri" w:hAnsiTheme="majorBidi" w:cstheme="majorBidi"/>
          <w:bCs/>
          <w:sz w:val="26"/>
          <w:szCs w:val="26"/>
        </w:rPr>
        <w:t xml:space="preserve"> The last three years in the secondary school that comes after the first three years. That is the last three years in secondary school that comes after junior secondary or basic education. It is usually for children over 14 years.</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School Drop-out:</w:t>
      </w:r>
      <w:r w:rsidRPr="004C2EC8">
        <w:rPr>
          <w:rFonts w:asciiTheme="majorBidi" w:eastAsia="Calibri" w:hAnsiTheme="majorBidi" w:cstheme="majorBidi"/>
          <w:bCs/>
          <w:sz w:val="26"/>
          <w:szCs w:val="26"/>
        </w:rPr>
        <w:t xml:space="preserve"> To discontinue schooling or stop going to school as a result of hindering factors such as inadequate finance, emotional problem, inadequate motivation and intellectual decline.</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Achievement Motivation Training:</w:t>
      </w:r>
      <w:r w:rsidRPr="004C2EC8">
        <w:rPr>
          <w:rFonts w:asciiTheme="majorBidi" w:eastAsia="Calibri" w:hAnsiTheme="majorBidi" w:cstheme="majorBidi"/>
          <w:bCs/>
          <w:sz w:val="26"/>
          <w:szCs w:val="26"/>
        </w:rPr>
        <w:t xml:space="preserve"> A training that is given to a student to enhance greater rate of progress or improve academic performance.</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Foster Home:</w:t>
      </w:r>
      <w:r w:rsidRPr="004C2EC8">
        <w:rPr>
          <w:rFonts w:asciiTheme="majorBidi" w:eastAsia="Calibri" w:hAnsiTheme="majorBidi" w:cstheme="majorBidi"/>
          <w:bCs/>
          <w:sz w:val="26"/>
          <w:szCs w:val="26"/>
        </w:rPr>
        <w:t xml:space="preserve"> Living with persons that are not one’s own biological parents.</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Intact Home:</w:t>
      </w:r>
      <w:r w:rsidRPr="004C2EC8">
        <w:rPr>
          <w:rFonts w:asciiTheme="majorBidi" w:eastAsia="Calibri" w:hAnsiTheme="majorBidi" w:cstheme="majorBidi"/>
          <w:bCs/>
          <w:sz w:val="26"/>
          <w:szCs w:val="26"/>
        </w:rPr>
        <w:t xml:space="preserve"> Living with one’s own married mother and father. An intact home is a home with both parents present. </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Single-Parent Family:</w:t>
      </w:r>
      <w:r w:rsidRPr="004C2EC8">
        <w:rPr>
          <w:rFonts w:asciiTheme="majorBidi" w:eastAsia="Calibri" w:hAnsiTheme="majorBidi" w:cstheme="majorBidi"/>
          <w:bCs/>
          <w:sz w:val="26"/>
          <w:szCs w:val="26"/>
        </w:rPr>
        <w:t xml:space="preserve"> A family that comprises either only the father or the mother caring and showing parental responsibilities to children or child.</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lastRenderedPageBreak/>
        <w:t>Parental Attention:</w:t>
      </w:r>
      <w:r w:rsidRPr="004C2EC8">
        <w:rPr>
          <w:rFonts w:asciiTheme="majorBidi" w:eastAsia="Calibri" w:hAnsiTheme="majorBidi" w:cstheme="majorBidi"/>
          <w:bCs/>
          <w:sz w:val="26"/>
          <w:szCs w:val="26"/>
        </w:rPr>
        <w:t xml:space="preserve"> Parents ability to listen to children’s needs and problems and provide adequate solutions. That is parent’s ability to have enough time for children’s affair.</w:t>
      </w:r>
    </w:p>
    <w:p w:rsidR="008D4DCE" w:rsidRPr="004C2EC8" w:rsidRDefault="008D4DCE" w:rsidP="008D4DCE">
      <w:pPr>
        <w:spacing w:line="480" w:lineRule="auto"/>
        <w:contextualSpacing/>
        <w:jc w:val="both"/>
        <w:rPr>
          <w:rFonts w:asciiTheme="majorBidi" w:eastAsia="Calibri" w:hAnsiTheme="majorBidi" w:cstheme="majorBidi"/>
          <w:b/>
          <w:bCs/>
          <w:sz w:val="26"/>
          <w:szCs w:val="26"/>
        </w:rPr>
      </w:pPr>
      <w:r w:rsidRPr="004C2EC8">
        <w:rPr>
          <w:rFonts w:asciiTheme="majorBidi" w:eastAsia="Calibri" w:hAnsiTheme="majorBidi" w:cstheme="majorBidi"/>
          <w:bCs/>
          <w:i/>
          <w:sz w:val="26"/>
          <w:szCs w:val="26"/>
        </w:rPr>
        <w:t>Academically Motivated Homes:</w:t>
      </w:r>
      <w:r w:rsidRPr="004C2EC8">
        <w:rPr>
          <w:rFonts w:asciiTheme="majorBidi" w:eastAsia="Calibri" w:hAnsiTheme="majorBidi" w:cstheme="majorBidi"/>
          <w:bCs/>
          <w:sz w:val="26"/>
          <w:szCs w:val="26"/>
        </w:rPr>
        <w:t xml:space="preserve"> Homes that provides the child with all his/her necessary needs such as school fee, textbooks, writing materials, school uniform, pocket money, food, shelter among others.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Cs/>
          <w:i/>
          <w:sz w:val="26"/>
          <w:szCs w:val="26"/>
        </w:rPr>
        <w:t>Emotional Stability:</w:t>
      </w:r>
      <w:r w:rsidRPr="004C2EC8">
        <w:rPr>
          <w:rFonts w:asciiTheme="majorBidi" w:eastAsia="Calibri" w:hAnsiTheme="majorBidi" w:cstheme="majorBidi"/>
          <w:bCs/>
          <w:sz w:val="26"/>
          <w:szCs w:val="26"/>
        </w:rPr>
        <w:t xml:space="preserve"> One’s ability to feel happy loved and act freely without fear or anger.</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hAnsiTheme="majorBidi" w:cstheme="majorBidi"/>
          <w:i/>
          <w:iCs/>
          <w:sz w:val="26"/>
          <w:szCs w:val="26"/>
        </w:rPr>
        <w:t>Broken Home:</w:t>
      </w:r>
      <w:r w:rsidRPr="004C2EC8">
        <w:rPr>
          <w:rFonts w:asciiTheme="majorBidi" w:hAnsiTheme="majorBidi" w:cstheme="majorBidi"/>
          <w:sz w:val="26"/>
          <w:szCs w:val="26"/>
        </w:rPr>
        <w:t xml:space="preserve"> An un-ideal home that is characterized by families including the parents and their offspring that not living together.</w:t>
      </w:r>
    </w:p>
    <w:p w:rsidR="008D4DCE" w:rsidRPr="004C2EC8" w:rsidRDefault="008D4DCE" w:rsidP="008D4DCE">
      <w:pPr>
        <w:spacing w:line="480" w:lineRule="auto"/>
        <w:rPr>
          <w:rFonts w:asciiTheme="majorBidi" w:eastAsia="Calibri" w:hAnsiTheme="majorBidi" w:cstheme="majorBidi"/>
          <w:bCs/>
          <w:sz w:val="26"/>
          <w:szCs w:val="26"/>
        </w:rPr>
      </w:pPr>
      <w:r w:rsidRPr="004C2EC8">
        <w:rPr>
          <w:rFonts w:asciiTheme="majorBidi" w:eastAsia="Calibri" w:hAnsiTheme="majorBidi" w:cstheme="majorBidi"/>
          <w:bCs/>
          <w:sz w:val="26"/>
          <w:szCs w:val="26"/>
        </w:rPr>
        <w:br w:type="page"/>
      </w:r>
    </w:p>
    <w:p w:rsidR="008D4DCE" w:rsidRPr="004C2EC8" w:rsidRDefault="008D4DCE" w:rsidP="008D4DCE">
      <w:pPr>
        <w:spacing w:line="480" w:lineRule="auto"/>
        <w:ind w:left="720" w:hanging="720"/>
        <w:contextualSpacing/>
        <w:jc w:val="center"/>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lastRenderedPageBreak/>
        <w:t>CHAPTER TWO</w:t>
      </w:r>
    </w:p>
    <w:p w:rsidR="008D4DCE" w:rsidRPr="004C2EC8" w:rsidRDefault="008D4DCE" w:rsidP="008D4DCE">
      <w:pPr>
        <w:spacing w:line="480" w:lineRule="auto"/>
        <w:ind w:left="720" w:hanging="720"/>
        <w:contextualSpacing/>
        <w:jc w:val="center"/>
        <w:rPr>
          <w:rFonts w:asciiTheme="majorBidi" w:eastAsia="Calibri" w:hAnsiTheme="majorBidi" w:cstheme="majorBidi"/>
          <w:bCs/>
          <w:sz w:val="26"/>
          <w:szCs w:val="26"/>
        </w:rPr>
      </w:pPr>
      <w:r w:rsidRPr="004C2EC8">
        <w:rPr>
          <w:rFonts w:asciiTheme="majorBidi" w:eastAsia="Calibri" w:hAnsiTheme="majorBidi" w:cstheme="majorBidi"/>
          <w:b/>
          <w:bCs/>
          <w:sz w:val="26"/>
          <w:szCs w:val="26"/>
        </w:rPr>
        <w:t>LITERATURE REVIEW</w:t>
      </w:r>
      <w:r w:rsidRPr="004C2EC8">
        <w:rPr>
          <w:rFonts w:asciiTheme="majorBidi" w:eastAsia="Calibri" w:hAnsiTheme="majorBidi" w:cstheme="majorBidi"/>
          <w:bCs/>
          <w:sz w:val="26"/>
          <w:szCs w:val="26"/>
        </w:rPr>
        <w:t xml:space="preserve"> </w:t>
      </w:r>
    </w:p>
    <w:p w:rsidR="008D4DCE" w:rsidRPr="004C2EC8" w:rsidRDefault="008D4DCE" w:rsidP="008D4DCE">
      <w:pPr>
        <w:spacing w:line="480" w:lineRule="auto"/>
        <w:ind w:left="720" w:hanging="720"/>
        <w:contextualSpacing/>
        <w:jc w:val="both"/>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Introduction</w:t>
      </w:r>
    </w:p>
    <w:p w:rsidR="008D4DCE" w:rsidRPr="004C2EC8"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This chapter will focus on the review of related materials to this research work. The discussion here will be centered on issues on broken home based on the following subheadings;</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 xml:space="preserve">The concept of a home </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 general role of the home</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 home and children academic performance</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 broken home</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 xml:space="preserve">The causes of broken home </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 broken home and children’s health</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 xml:space="preserve">The broken home and school dropout </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 xml:space="preserve">The broken home and academic performance of students </w:t>
      </w:r>
      <w:r w:rsidRPr="004C2EC8">
        <w:rPr>
          <w:rFonts w:asciiTheme="majorBidi" w:eastAsia="Calibri" w:hAnsiTheme="majorBidi" w:cstheme="majorBidi"/>
          <w:b/>
          <w:bCs/>
          <w:sz w:val="26"/>
          <w:szCs w:val="26"/>
        </w:rPr>
        <w:t xml:space="preserve"> </w:t>
      </w:r>
    </w:p>
    <w:p w:rsidR="008D4DCE" w:rsidRPr="004C2EC8" w:rsidRDefault="008D4DCE" w:rsidP="008D4DCE">
      <w:pPr>
        <w:spacing w:line="480" w:lineRule="auto"/>
        <w:ind w:left="720" w:hanging="720"/>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 xml:space="preserve">The Concept of a Home/Family </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Uloko (2018) define a home as an apartment that somebody lives in with the family. The home is also conceived as a family living together and the way it behaves (Hornby 2010). Thus, the concept of home does not only entails a family living together but also entails the way they behave as a </w:t>
      </w:r>
      <w:r w:rsidRPr="004C2EC8">
        <w:rPr>
          <w:rFonts w:asciiTheme="majorBidi" w:eastAsia="Calibri" w:hAnsiTheme="majorBidi" w:cstheme="majorBidi"/>
          <w:sz w:val="26"/>
          <w:szCs w:val="26"/>
        </w:rPr>
        <w:lastRenderedPageBreak/>
        <w:t>family. Tor-Anyim (2014) conceived the family as the smallest unit of social institution in the society. Its common characteristics are further described to include common residence, economic cooperation and production. The home is a term used to describe a household, in which the family lives together as a unit. The family is made up of father, mother and children and it is the first socialization agent for the child.</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The home is the first most enduring environmental factor in promoting readiness in the children (Akem and Ortese 2014, p. 18). The influence of the home begins before birth and bears its impression on child throughout his life (Ibid). Adejo (2014) relatedly opined that social roles and expectations are at first learnt in the home by the child, which generally equip him for relating with his peer/age group in the community and the society. Thus what the child does and what he is, started from the home. Ebuara (2019), similarly agreed that the home is where family members live together and further maintained that; in the home, parents interact with their children and through this process children learn the norms, values and custom which are expected of every family unit and sibling thereof. A happy and integrated home is hoped will produce a similar well balance child. Abah (2016) also agreed that the home is where the husband, wife </w:t>
      </w:r>
      <w:r w:rsidRPr="004C2EC8">
        <w:rPr>
          <w:rFonts w:asciiTheme="majorBidi" w:eastAsia="Calibri" w:hAnsiTheme="majorBidi" w:cstheme="majorBidi"/>
          <w:sz w:val="26"/>
          <w:szCs w:val="26"/>
        </w:rPr>
        <w:lastRenderedPageBreak/>
        <w:t>and children live together in harmonious atmosphere. There is the need for mutual understanding, trust, security and peaceful co-existence at home.</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 Mbah and Umeh (2022) pointed out that the family is supposed and expected to be an arena of love, peace, harmony and tranquility where members will naturally find a haven of rest after a tension soaked and stressful working day. With regard to family, Yara and Tundeyara (2010) defined a family as any two persons who are related to each other through a genetic connection, adoption, marriage, or by mutual agreement.</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Family members share emotional and economic bonds (Bonnie 2011). The term nuclear family is used to refer to family members who live together and share emotional, economic, and social responsibilities. The nuclear family is often comprised of a married couple who are parents to their biological or adopted children; all members live together in one household (Yara and Tundeyara 2010). The family makes the home and all the above opinion testify to the position of the home in the society. Thus, an ideal home should be like a paradise on earth. It is obvious and unfortunate that many homes now fall short of an ideal home and such creates cases of broken homes.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The General Role of the Home</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As earlier mentioned, the family involves parents, sibling, relations and other adults (Akem and Ortese 2014, p. 37). The family is regarded as the seat of socialization (Mallum, Haggai and Ajaegbu 2012, p.22). The home should provide love, support, encouragement and security to cope with life’s demand. The home should transmit to the adolescent the cultural norms and standards of society and help him in his adjustment to the outside (Mallum and etal 2012). In consolidating the above roles of the home, Ebuara (2019) opined that in the home, parents interact with their children and through this process, children learn the norms, values and custom which are expected of every family unit and the sibling thereof. The family is expected to be a protector and guardians of its members from external aggression and moral development respectively among other roles (Kolawole 2017). With regard to the role of the family, it is believed that raising children is part and parcel of marriage partnership; a task that entails the provision of shelter, clothing, education and love without which no child can live (Bestfriend 2019). Relatedly, Tor-Anyim (2014) maintained that the family as a social institution performs specific roles which include the production and protection as well as the socialization of young ones. </w:t>
      </w:r>
      <w:r w:rsidRPr="004C2EC8">
        <w:rPr>
          <w:rFonts w:asciiTheme="majorBidi" w:eastAsia="Calibri" w:hAnsiTheme="majorBidi" w:cstheme="majorBidi"/>
          <w:sz w:val="26"/>
          <w:szCs w:val="26"/>
        </w:rPr>
        <w:lastRenderedPageBreak/>
        <w:t xml:space="preserve">The home apart from providing the basic needs of the children and academic financing also provide for moral upliftment of the individual. This idea of moral role is confirmed by Unimna and Okoli (2018), when they opined that parents effectively carry-out the role of communicating religious and moral values not just by word of mouth but by the way they structure and interpret the various events that shape their children’s life. Relatedly, Akem and Ortese (2014), strongly agreed that the family lays the moral and spiritual foundations for the child to build on it later in life. The family has a strong and lasting influence on the developing child; every aspect of the child’s development is affected by the family. His basic needs, adequacy of feeding, attendance at school, also his values depends on the family.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From the above, the role of the family with regards to the development and growth of the child from birth to death is invaluable and can hardly be underrated. The usual roles and responsibilities of the husband and wife as regard marriage including living together, having sexual relations with one another, sharing economic resources, and been recognized as the parents of their children (Farber, Primavera and Felner 2013).</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lastRenderedPageBreak/>
        <w:tab/>
        <w:t xml:space="preserve">The child is morally upright and emotionally stable when the caring responsibilities are carried out by both parents (Yara and Tundeyara 2010).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 xml:space="preserve">Family and Children Academic Performance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b/>
          <w:sz w:val="26"/>
          <w:szCs w:val="26"/>
        </w:rPr>
        <w:tab/>
      </w:r>
      <w:r w:rsidRPr="004C2EC8">
        <w:rPr>
          <w:rFonts w:asciiTheme="majorBidi" w:eastAsia="Calibri" w:hAnsiTheme="majorBidi" w:cstheme="majorBidi"/>
          <w:sz w:val="26"/>
          <w:szCs w:val="26"/>
        </w:rPr>
        <w:t xml:space="preserve">On a general note, several family factors influence the academic performance of children. Parent educational level, family size and family structure are among such factors (Abah 2016). According to Grissmer, Nalarai, Berends and Williamson (2014), the most important family factor that influences children’s academic performance is the educational level of the parents. In consolidating the above fact, Adejo (2014) revealed that the child of an illiterate farmer is likely to attend an ill-equipped and perhaps, poorly staffed rural primary school and secondary school, while the child of a governor or president would attend a well-equipped and properly staffed nursery, primary and secondary schools and lavishly provided with the home base resources necessary for success in schools. The family structure is also a factor that influences academic achievement. Family structure can impact the income and socioeconomic status of a family (Abah 2016). Cancian and Reed (2011), upheld that single parent families, especially those headed by female, have highest poverty rate of any family structure. Another family factor that can shape family management and the home </w:t>
      </w:r>
      <w:r w:rsidRPr="004C2EC8">
        <w:rPr>
          <w:rFonts w:asciiTheme="majorBidi" w:eastAsia="Calibri" w:hAnsiTheme="majorBidi" w:cstheme="majorBidi"/>
          <w:sz w:val="26"/>
          <w:szCs w:val="26"/>
        </w:rPr>
        <w:lastRenderedPageBreak/>
        <w:t>environment is family size. Family size as measured by number of siblings is associated with increased quality opportunities for parent/child interactions (Israel, Beaulieu, and Hartless 2011). Socio-economic status is also associated with many of the factors influencing children’s academic achievement, such as parental expectations and the availability of stimulating experiences and materials in the home (Abah 2016).</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Equally, parents and children relationship is another factor that influences children’s academic achievement. Furrer and Skinner (2013) believe that these relationships are important factors associated with children’s engagement in school and teacher/student relationship. With positive relationship with their parents, children learn to interact with teachers and adults. They also learn acceptable school behaviors from their parents.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Student’s academic achievement has also been linked positively to parent-children discussions, parent expectations, parent monitoring, parents involvement in their child’s school and study resource available in the home (Abah 2016).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above factor is real, hence parent-children discussion enables parents to figure-out children’s academic and material problems and </w:t>
      </w:r>
      <w:r w:rsidRPr="004C2EC8">
        <w:rPr>
          <w:rFonts w:asciiTheme="majorBidi" w:eastAsia="Calibri" w:hAnsiTheme="majorBidi" w:cstheme="majorBidi"/>
          <w:sz w:val="26"/>
          <w:szCs w:val="26"/>
        </w:rPr>
        <w:lastRenderedPageBreak/>
        <w:t xml:space="preserve">adequately attend to same. Parent monitoring and expectation serves as motivating forces to the learning child hence the need to meet up with parents’ expectation.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The Broken Home</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b/>
          <w:sz w:val="26"/>
          <w:szCs w:val="26"/>
        </w:rPr>
        <w:tab/>
      </w:r>
      <w:r w:rsidRPr="004C2EC8">
        <w:rPr>
          <w:rFonts w:asciiTheme="majorBidi" w:eastAsia="Calibri" w:hAnsiTheme="majorBidi" w:cstheme="majorBidi"/>
          <w:sz w:val="26"/>
          <w:szCs w:val="26"/>
        </w:rPr>
        <w:t>A broken home is a family in which the parents are divorced or separated (Hornby 2010). Broken home is a term used to describe a household, usually in reference to parenting, in which the family unit does not properly function according to acceptable societal norms (Wikipedia online). This house-hold might suffer from domestic violence, a dissolved marriage, drug abuse or anything else that interferes with the upbringing of the children.</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Structurally, a family is either broken or intact. A broken family in this context is one that is not structurally intact for various reasons: death of parents, divorce, separation, dissertation and illegitimacy in which case the family was never completed (Coukline 2016). Such families are faced with the challenges of diminished financial resources. A single parent family is usually characterized by social, economic and psychological pains (George and Deakaa 2005). The attraction of such family is revealed to lie in its absence of marital bickering and strife, parental personal growth and closer </w:t>
      </w:r>
      <w:r w:rsidRPr="004C2EC8">
        <w:rPr>
          <w:rFonts w:asciiTheme="majorBidi" w:eastAsia="Calibri" w:hAnsiTheme="majorBidi" w:cstheme="majorBidi"/>
          <w:sz w:val="26"/>
          <w:szCs w:val="26"/>
        </w:rPr>
        <w:lastRenderedPageBreak/>
        <w:t xml:space="preserve">ties between the parent and the child (Mead 2018). A broken family usually assumes new roles and responsibilities, establish new patterns in intra-familial interaction and re-organization of routines and schedules (Agulanna 2019).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Broken home is a situation that arises when: (a) a man or woman losses his/her spouse by death; (b) a man or woman divorces his/her spouses; (c) family separation; (d) single parenting and (e) never married but with a child/children (Yara and Tundeyara 2010). Broken homes usually cause a lot of emotional problems resulting from lack of adequate parental care, serious financial insolvency, unstable/lack of family relationship, perceived and unperceived aggression, less involvement in formal social relations and organized group activities.</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In Nigeria, the existence of single parent was formally unknown and where they existed, they are ignored as exceptional cases. However, nowadays, they are the fast growing family patterns both inside and outside Nigeria (Nwachukwu, 2018). The broken home is generally considered a family structure which deviates from the ideal family structure; in the broken home or family, one or both parents are absent because of death, divorce, separation or desertion (Wilkinson, 2014). As revealed above, the </w:t>
      </w:r>
      <w:r w:rsidRPr="004C2EC8">
        <w:rPr>
          <w:rFonts w:asciiTheme="majorBidi" w:eastAsia="Calibri" w:hAnsiTheme="majorBidi" w:cstheme="majorBidi"/>
          <w:sz w:val="26"/>
          <w:szCs w:val="26"/>
        </w:rPr>
        <w:lastRenderedPageBreak/>
        <w:t xml:space="preserve">key feature of broken family is a change in the family structure which is supposes to be a combination of both parents (husband and wife or wives).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Such change in structure could be an outcome of death, desertion, separation or divorce between both of them.</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A broken home is also defined as a house containing a family that is set apart due to tensions and certain problems, example, a kids parents constantly fight and he/she feels lonely, depressed, angry etc. (Urban Dictionary online). Divorce represents the disintegration of the marital bond between two adults (Abah 2016). Before the onset of broken homes, there is often an endless stream of quarrels, fights, separation and reunions, bitterness and remorse. Onyejiaku (2011) opined that family breakdown may be in form of complete separation, instability or incessant serious squabbles in family. Therefore, the broken home is devoid of togetherness, love security, harmony and stability. A family may have a lot of money, understanding and good intention but if its members do not assume responsibilities, the family will not be what it ought to be (Kolawole 2017). Such family responsibility is stressed in Ephesians chapter 5:22-23, 6:1. “Wives, submit to your husbands as to the lord, for the husband is the head of the wife as Christ is the head of the church, his body of which he is the </w:t>
      </w:r>
      <w:r w:rsidRPr="004C2EC8">
        <w:rPr>
          <w:rFonts w:asciiTheme="majorBidi" w:eastAsia="Calibri" w:hAnsiTheme="majorBidi" w:cstheme="majorBidi"/>
          <w:sz w:val="26"/>
          <w:szCs w:val="26"/>
        </w:rPr>
        <w:lastRenderedPageBreak/>
        <w:t>savior” “Children, obey your parents in the lord, for this right”. This whole responsibility as emphasized by the Christian Holy bible is the pillar of family building. Family which is designed by God to be peaceful dwelling place and source of happiness to every man has become a source of sorrow and heart-break. Tor-Anyim (2014) rightly opined that family these days is shaken from the foundation as marriage are easily entered into and easily broken. The divorce or separate existence of couples is causing some concern, hence a major problem of our time. Adejo (204) commenting on family, upheld that in a family where unusual structure exists as a result of divorce, bereavement or death of both parents, the socialization pattern could be seriously affected resulting in abnormal personality in adult life of the child due to anomalous upbringing. When a family has experienced divorce or death leaving one parent to be primarily responsible for raising the children, they became a single-parent family. The term broken family and broken home are no longer widely used because of their negative connotation (Gale Encyclopedia of Psychology 2011, Coukline 2016).</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Following the end of marriage, one or both of ex-spouse may enter a new marriage through the process of remarriage, stepfamilies are formed. The second spouse becomes a stepparent to the children for the first </w:t>
      </w:r>
      <w:r w:rsidRPr="004C2EC8">
        <w:rPr>
          <w:rFonts w:asciiTheme="majorBidi" w:eastAsia="Calibri" w:hAnsiTheme="majorBidi" w:cstheme="majorBidi"/>
          <w:sz w:val="26"/>
          <w:szCs w:val="26"/>
        </w:rPr>
        <w:lastRenderedPageBreak/>
        <w:t>marriage. In the family formed by the second marriage, the children from each spouse’s first marriage become step-siblings. Children born or adopted by the couple of the second marriage are half-siblings to the children from the first marriage, since they share one parent in common (Bonnie, 2011).</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From the above, it is clear that the broken home is that home that deviate’s from the normal structure and attributes of a home. It could be due to conflict among family members, death, divorce or deviation from family responsibilities. What then could be the causes of the above deviation and abnormal family structure? Why do we have many broken homes? Whether known or not, it has become a major societal problem that must be tacked due to its effect on education and the general well-being of humanity.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 xml:space="preserve">Causes of Broken Home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Since broken home has become a social problem with multiple consequences, it need to be reduce to the possible minimal level. This can only be achieved by fighting the root cause of the trend.</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Broken home has been attributed to several reasons among which are wrong choice of marriage, parental or friends influence, lack of genuine sacrificial love, communication breakdown, sexual unfaithfulness, </w:t>
      </w:r>
      <w:r w:rsidRPr="004C2EC8">
        <w:rPr>
          <w:rFonts w:asciiTheme="majorBidi" w:eastAsia="Calibri" w:hAnsiTheme="majorBidi" w:cstheme="majorBidi"/>
          <w:sz w:val="26"/>
          <w:szCs w:val="26"/>
        </w:rPr>
        <w:lastRenderedPageBreak/>
        <w:t>stinginess/meanness, time consuming jobs etc. (primenet online). Related to the above causes, early marriage, having different calendar (differences in working and resting time), remarriage, alcoholism, and health factors are also identified causes of broken home (Ewhoknow Bizarre news). The above listed factors may be the causes of broken home, however, the fact remains that the cause of broken home is not far from lack of respect for the word of God. The Christian Holy bible strongly kicked against divorce which is the hole-mark of broken home. “But from the beginning of the creation, God made them male and female, for this reason a man shall live his father and mother and be joined to his wife, ‛and the two shall become one flesh’, so then they are no longer two but one flesh, therefore, what God has joined together, ‛let not man separate” (Mark chapter 10:6-9). As decoded from this enclosure, once a family is established via marriage, the love of God and respect for his word is expected to keep the family intact.</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 xml:space="preserve">Broken Home and Children Health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Iorvaa, Uever and Leke (2017) quoted World Health Organization (1947) as defining health as a state of complete physical, mental and social wellbeing and not merely the absence of disease or infirmity. Nnachi (2013) opined that health could be somatic or psychological. If it is </w:t>
      </w:r>
      <w:r w:rsidRPr="004C2EC8">
        <w:rPr>
          <w:rFonts w:asciiTheme="majorBidi" w:eastAsia="Calibri" w:hAnsiTheme="majorBidi" w:cstheme="majorBidi"/>
          <w:sz w:val="26"/>
          <w:szCs w:val="26"/>
        </w:rPr>
        <w:lastRenderedPageBreak/>
        <w:t xml:space="preserve">somatic, it is related to the condition produced by body as a result of biochemical, physiological, anatomical, microbiological or other related process. If it is psychological, it is related to the condition produced by the psychological state of the body such as emotional feelings (ibid). The need to examine the influence of broken home on health, especially mental health is because a mental healthy individual thinks normally, reasons well, behaves well and does things in realization of his potentials, (Nnachi, 2013). The mental and physical health of children can affect their attendance, their ability to pay attention in class, and their general behavior (Abah 2016). The quality of housing has been associated with improved academic achievement and is also related to children’s intellectual and social well-being (Bradely and Corwyn 2012). Health and its quality have to do with the level of family income and there is an established link between family structure and socio-economic status of homes (Cancian and Reed 2002). The family nutrition is also a function of income. The relationship between malnutrition and school performance is a glaring one. FGN and UNICEF (1990) has revealed that nutrition early in life is associated with brain development and therefore the child’s ability to learn in later life. It has been found that Nigerian children normally are found to </w:t>
      </w:r>
      <w:r w:rsidRPr="004C2EC8">
        <w:rPr>
          <w:rFonts w:asciiTheme="majorBidi" w:eastAsia="Calibri" w:hAnsiTheme="majorBidi" w:cstheme="majorBidi"/>
          <w:sz w:val="26"/>
          <w:szCs w:val="26"/>
        </w:rPr>
        <w:lastRenderedPageBreak/>
        <w:t xml:space="preserve">be precocious in certain aspects of development, lose the precity due to poor feeding (Ohuche and Otaalea 2011). Hoorwea and Stanfied (2016) studied have shown that malnutrition of children correlates negatively with academic achievement, affecting problem solving, recall and relational abilities. Broken homes have a lot of impact on children’s health and general well-being. Broken home usually face different forms of emotional problems caused by lack of adequate parental care, serious financial insolvency, unstable/lack of family relation, Perceived and unperceived aggression, less involvement in formal social relations and organized growth activities (Yara and Tundeyara, 2010). All these evolve from family structure and in turn have a strong impact on the educational attainment and the development of the child. </w:t>
      </w:r>
    </w:p>
    <w:p w:rsidR="008D4DCE" w:rsidRPr="004C2EC8" w:rsidRDefault="008D4DCE" w:rsidP="008D4DCE">
      <w:pPr>
        <w:spacing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Farber, Primallera and Felner (2013) had presented a study that indicated that parental separation and divorce may be highly stressful life transition for adolescents. They indicated that, “As with young children this life transition appears to lead to heightened vulnerability and risk for emotional difficulties”. Children living with both biological parents are 20-to-35 percent more physically healthy than children from broken homes (Dawson 2019).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 xml:space="preserve">Broken Home and School Drop-out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Many academic researchers have established a cognitive negative relationship between broken homes and school drop-out among students. It is highly believed that broken homes leads to children drop-out from schools. Children in single-parent families are nearly twice more likely to drop out of school than children from two-parent families (Abah 2016). Bisnairs (2010) maintained that children from disrupted families are 20 percent more likely not to attend colleges than kids from intact or two-parent families. McNeal (2015) agreed to this fact that after taking into account race, socio-economic status, sex, age and ability, high school students from single parent’s households were 1.7 times more likely to drop-out than their corresponding counterparts living with both biological parents.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The drop-out in broken homes could be as a result of a single parent not been able to meet all the basic needs of the children/child as well as supervise the academic performance of the children (Salami 2018). Children of divorced parents are roughly two times more likely to drop out of high school than their peers who benefit from living with parents who did not divorce (McLanahan and Sandefur 2014).</w:t>
      </w:r>
    </w:p>
    <w:p w:rsidR="008D4DCE" w:rsidRPr="004C2EC8" w:rsidRDefault="008D4DCE" w:rsidP="008D4DCE">
      <w:pPr>
        <w:spacing w:line="480" w:lineRule="auto"/>
        <w:ind w:left="1440" w:hanging="1440"/>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Broken Home and Children’s Academic Performance</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Broken home has been identified as a factor affecting children’s academic performance. Children in single parent families tend to score lower on standardized tests and to receive lower grades in school (Abah 2016). Bisnairs (2010) asserts that at least one-third of children experiencing a parental separation demonstrated a significant decline in academic performance, persisting at least three years. Agreeing to the above fact, Dawson (1991) researched and proved that 29.7 percent of children living with a never married mother and 21.5 percent of children living with a divorced mother have repeated at least one class in school, compared to 11.6 percent of children living with both biological parents.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above assertion is in line with Duncan, Brooks-Gun and Klebanov (2014) who held that children reared by divorced or never married mother are less cooperative and score lower on tests of intelligence than children reared in intact families. Statistical analysis of these children intelligence and behavior according to the above source revealed “significant detrimental effect” especially those living in a female headed household. Dika and Singh (2012) also found that academic achievement is negatively associated with divorced family structure. Relatedly Israel, </w:t>
      </w:r>
      <w:r w:rsidRPr="004C2EC8">
        <w:rPr>
          <w:rFonts w:asciiTheme="majorBidi" w:eastAsia="Calibri" w:hAnsiTheme="majorBidi" w:cstheme="majorBidi"/>
          <w:sz w:val="26"/>
          <w:szCs w:val="26"/>
        </w:rPr>
        <w:lastRenderedPageBreak/>
        <w:t xml:space="preserve">Beaulieu and Hartless (2011) maintained that children with two parents in the home had higher academic performance than children in families with different family structures. According to Caldas and Bankstone (2017), children from family with higher socio-economic status have higher scores on standardized tests and are more likely to graduate from secondary school and attend college or university. The above fact is ideal to a broken home hence family structure can impact the income and socioeconomic status of a family. Abah (2016) quoted Cancian and Reed (2012) as opined that single parent-families, especially those headed by a female have the highest poverty rate than any family structure. </w:t>
      </w:r>
    </w:p>
    <w:p w:rsidR="008D4DCE"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decay of the family studies in the early 1980’s showed that children in repeat divorces earned lower grades and their peers rated them as less pleasant to be around (Cherline 2011, p.71). In Concord, Doughty (2018) revealed that children brought up by a single parent are more likely to do badly at school, suffer poor health, and fall into crime addiction and poverty as adults. </w:t>
      </w:r>
    </w:p>
    <w:p w:rsidR="008D4DCE" w:rsidRDefault="008D4DCE" w:rsidP="008D4DCE">
      <w:pPr>
        <w:spacing w:line="480" w:lineRule="auto"/>
        <w:contextualSpacing/>
        <w:jc w:val="both"/>
        <w:rPr>
          <w:rFonts w:asciiTheme="majorBidi" w:eastAsia="Calibri" w:hAnsiTheme="majorBidi" w:cstheme="majorBidi"/>
          <w:sz w:val="26"/>
          <w:szCs w:val="26"/>
        </w:rPr>
      </w:pPr>
    </w:p>
    <w:p w:rsidR="008D4DCE" w:rsidRDefault="008D4DCE" w:rsidP="008D4DCE">
      <w:pPr>
        <w:spacing w:line="480" w:lineRule="auto"/>
        <w:contextualSpacing/>
        <w:jc w:val="both"/>
        <w:rPr>
          <w:rFonts w:asciiTheme="majorBidi" w:eastAsia="Calibri" w:hAnsiTheme="majorBidi" w:cstheme="majorBidi"/>
          <w:sz w:val="26"/>
          <w:szCs w:val="26"/>
        </w:rPr>
      </w:pPr>
    </w:p>
    <w:p w:rsidR="008D4DCE" w:rsidRPr="004C2EC8" w:rsidRDefault="008D4DCE" w:rsidP="008D4DCE">
      <w:pPr>
        <w:spacing w:line="480" w:lineRule="auto"/>
        <w:contextualSpacing/>
        <w:jc w:val="both"/>
        <w:rPr>
          <w:rFonts w:asciiTheme="majorBidi" w:eastAsia="Calibri" w:hAnsiTheme="majorBidi" w:cstheme="majorBidi"/>
          <w:sz w:val="26"/>
          <w:szCs w:val="26"/>
        </w:rPr>
      </w:pP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Summary of the Literature Reviewed</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review clarified the concepts of home, the general role of the home, the relationship between home and children’s academic performance, concept of broken home and its causes, effect on children’s health, its relationship with school drop-out and the general effect of broken home on academic performance.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It is hoped that this present study will not only serve as a veritable reference source for researchers but also serve as a tool for policy making and decision line for all the stakeholders in the academic sector. The class teacher, school administrators, guidance counselors and curriculum planners will find it useful.</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This study will not only be useful as documents for reading but a document with effective recommendations that will turn the fortunes of broken home victims and also limit the possibility of growing broken homes. It is hoped that this study will not only be merely rated and applied as an expressed effect of broken home on academic performance but its in-depth analysis of broken home components source as motivational level, parental attention and emotional stability as relates to broken home will be an advantage to remedying academic problem of children from such home. </w:t>
      </w:r>
      <w:r w:rsidRPr="004C2EC8">
        <w:rPr>
          <w:rFonts w:asciiTheme="majorBidi" w:eastAsia="Calibri" w:hAnsiTheme="majorBidi" w:cstheme="majorBidi"/>
          <w:sz w:val="26"/>
          <w:szCs w:val="26"/>
        </w:rPr>
        <w:lastRenderedPageBreak/>
        <w:t>Another unique approach of this study is the fact that it does not only discuss broken home as a single crises but also talked about its nature such as foster parentship and single parentship.</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From the reviews and findings of this study and hence Ali (2016), Uwaifo (2018) and Yara and Tundeyara (2010) are all of the same opinion and no work has revealed any contrary opinion, the researcher is anxious and convinced that; broken homes influence student’s academic performance, cause emotional instability among children, limit the level of attention parents give to children and also affects children’s motivation to learn. </w:t>
      </w:r>
    </w:p>
    <w:p w:rsidR="008D4DCE" w:rsidRPr="004C2EC8" w:rsidRDefault="008D4DCE" w:rsidP="008D4DCE">
      <w:pPr>
        <w:spacing w:line="480" w:lineRule="auto"/>
        <w:rPr>
          <w:rFonts w:asciiTheme="majorBidi" w:eastAsia="Calibri" w:hAnsiTheme="majorBidi" w:cstheme="majorBidi"/>
          <w:sz w:val="26"/>
          <w:szCs w:val="26"/>
        </w:rPr>
      </w:pPr>
      <w:r w:rsidRPr="004C2EC8">
        <w:rPr>
          <w:rFonts w:asciiTheme="majorBidi" w:eastAsia="Calibri" w:hAnsiTheme="majorBidi" w:cstheme="majorBidi"/>
          <w:sz w:val="26"/>
          <w:szCs w:val="26"/>
        </w:rPr>
        <w:br w:type="page"/>
      </w:r>
    </w:p>
    <w:p w:rsidR="008D4DCE" w:rsidRPr="004C2EC8" w:rsidRDefault="008D4DCE" w:rsidP="008D4DCE">
      <w:pPr>
        <w:spacing w:line="480" w:lineRule="auto"/>
        <w:contextualSpacing/>
        <w:jc w:val="center"/>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CHAPTER THREE</w:t>
      </w:r>
    </w:p>
    <w:p w:rsidR="008D4DCE" w:rsidRPr="004C2EC8" w:rsidRDefault="008D4DCE" w:rsidP="008D4DCE">
      <w:pPr>
        <w:spacing w:line="480" w:lineRule="auto"/>
        <w:contextualSpacing/>
        <w:jc w:val="center"/>
        <w:rPr>
          <w:rFonts w:asciiTheme="majorBidi" w:eastAsia="Calibri" w:hAnsiTheme="majorBidi" w:cstheme="majorBidi"/>
          <w:b/>
          <w:sz w:val="26"/>
          <w:szCs w:val="26"/>
        </w:rPr>
      </w:pPr>
      <w:r>
        <w:rPr>
          <w:rFonts w:asciiTheme="majorBidi" w:eastAsia="Calibri" w:hAnsiTheme="majorBidi" w:cstheme="majorBidi"/>
          <w:b/>
          <w:sz w:val="26"/>
          <w:szCs w:val="26"/>
        </w:rPr>
        <w:t xml:space="preserve">RESEARCH </w:t>
      </w:r>
      <w:r w:rsidRPr="004C2EC8">
        <w:rPr>
          <w:rFonts w:asciiTheme="majorBidi" w:eastAsia="Calibri" w:hAnsiTheme="majorBidi" w:cstheme="majorBidi"/>
          <w:b/>
          <w:sz w:val="26"/>
          <w:szCs w:val="26"/>
        </w:rPr>
        <w:t>METHODOLOGY</w:t>
      </w:r>
    </w:p>
    <w:p w:rsidR="008D4DCE" w:rsidRPr="00502F81"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 xml:space="preserve"> </w:t>
      </w:r>
      <w:r w:rsidRPr="004C2EC8">
        <w:rPr>
          <w:rFonts w:asciiTheme="majorBidi" w:eastAsia="Calibri" w:hAnsiTheme="majorBidi" w:cstheme="majorBidi"/>
          <w:b/>
          <w:sz w:val="26"/>
          <w:szCs w:val="26"/>
        </w:rPr>
        <w:t xml:space="preserve">Introduction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This chapter deals mainly with the following themes:</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 xml:space="preserve">Research Design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 xml:space="preserve">Population of the Study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Sample and Sampling Technique</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Instrumentation</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 xml:space="preserve">Validation of Instrument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 xml:space="preserve">Method of Data Collection and </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w:t>
      </w:r>
      <w:r w:rsidRPr="004C2EC8">
        <w:rPr>
          <w:rFonts w:asciiTheme="majorBidi" w:eastAsia="Calibri" w:hAnsiTheme="majorBidi" w:cstheme="majorBidi"/>
          <w:sz w:val="26"/>
          <w:szCs w:val="26"/>
        </w:rPr>
        <w:tab/>
        <w:t>Method of Data Analysis</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Research Design</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This research is a survey designed to investigate the “Effect of Broken Home on the Academic Performance of Secondary School Students in Ilorin West Local Government Area of Kwara State”. With emphasis on some selected Senior Secondary Schools in Ilorin West Local Government Area. The research is such that data are collected at a particular time from the sample. </w:t>
      </w:r>
    </w:p>
    <w:p w:rsidR="008D4DCE" w:rsidRDefault="008D4DCE" w:rsidP="008D4DCE">
      <w:pPr>
        <w:spacing w:line="480" w:lineRule="auto"/>
        <w:contextualSpacing/>
        <w:jc w:val="both"/>
        <w:rPr>
          <w:rFonts w:asciiTheme="majorBidi" w:eastAsia="Calibri" w:hAnsiTheme="majorBidi" w:cstheme="majorBidi"/>
          <w:b/>
          <w:sz w:val="26"/>
          <w:szCs w:val="26"/>
        </w:rPr>
      </w:pP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Population of the Study</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population of this study comprises of all senior secondary schools students in Ilorin West Local Government Area of Kwara State. The choice of Senior Secondary School is based on the fact that students at that level are considered more matured and sensitive to effectively understand and provide answers to the questionnaire. </w:t>
      </w:r>
    </w:p>
    <w:p w:rsidR="008D4DCE" w:rsidRPr="004C2EC8" w:rsidRDefault="008D4DCE" w:rsidP="008D4DCE">
      <w:pPr>
        <w:spacing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 xml:space="preserve">Sample and Sampling </w:t>
      </w:r>
    </w:p>
    <w:p w:rsidR="008D4DCE" w:rsidRPr="004C2EC8" w:rsidRDefault="008D4DCE" w:rsidP="008D4DCE">
      <w:pPr>
        <w:spacing w:after="0" w:line="480" w:lineRule="auto"/>
        <w:ind w:firstLine="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Multipurpose sampling technique shall be use in selecting respondents from the study. In the first stage, simple random sampling technique will be used in selecting five schools from the total number of schools in Ilorin west. In the second stage, stratified sampling techniques would be used in selecting twenty respondents from the selected schools, the researcher classifies the population according to class (SS1, 2, and 3) and in each class, the students names were listed alphabetically according to strata of female and male. This was to ensure that each of the classes and gender were equally and adequately selected. Hence, the researcher uses the systematic sampling procedure to select every 4</w:t>
      </w:r>
      <w:r w:rsidRPr="004C2EC8">
        <w:rPr>
          <w:rFonts w:asciiTheme="majorBidi" w:eastAsia="Calibri" w:hAnsiTheme="majorBidi" w:cstheme="majorBidi"/>
          <w:bCs/>
          <w:sz w:val="26"/>
          <w:szCs w:val="26"/>
          <w:vertAlign w:val="superscript"/>
        </w:rPr>
        <w:t>th</w:t>
      </w:r>
      <w:r w:rsidRPr="004C2EC8">
        <w:rPr>
          <w:rFonts w:asciiTheme="majorBidi" w:eastAsia="Calibri" w:hAnsiTheme="majorBidi" w:cstheme="majorBidi"/>
          <w:bCs/>
          <w:sz w:val="26"/>
          <w:szCs w:val="26"/>
        </w:rPr>
        <w:t xml:space="preserve"> names in the series, a total number of 200 used for the study.  The following school would be used for the study</w:t>
      </w:r>
    </w:p>
    <w:p w:rsidR="008D4DCE" w:rsidRPr="004C2EC8" w:rsidRDefault="008D4DCE" w:rsidP="008D4DCE">
      <w:pPr>
        <w:pStyle w:val="ListParagraph"/>
        <w:numPr>
          <w:ilvl w:val="0"/>
          <w:numId w:val="2"/>
        </w:numPr>
        <w:spacing w:after="0"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lastRenderedPageBreak/>
        <w:t>Government day secondary school, Barakat</w:t>
      </w:r>
    </w:p>
    <w:p w:rsidR="008D4DCE" w:rsidRPr="004C2EC8" w:rsidRDefault="008D4DCE" w:rsidP="008D4DCE">
      <w:pPr>
        <w:pStyle w:val="ListParagraph"/>
        <w:numPr>
          <w:ilvl w:val="0"/>
          <w:numId w:val="2"/>
        </w:numPr>
        <w:spacing w:after="0"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t>Government day secondary school, Adeta</w:t>
      </w:r>
    </w:p>
    <w:p w:rsidR="008D4DCE" w:rsidRPr="004C2EC8" w:rsidRDefault="008D4DCE" w:rsidP="008D4DCE">
      <w:pPr>
        <w:pStyle w:val="ListParagraph"/>
        <w:numPr>
          <w:ilvl w:val="0"/>
          <w:numId w:val="2"/>
        </w:numPr>
        <w:spacing w:after="0"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t>Government day secondary school, Baptist</w:t>
      </w:r>
    </w:p>
    <w:p w:rsidR="008D4DCE" w:rsidRPr="004C2EC8" w:rsidRDefault="008D4DCE" w:rsidP="008D4DCE">
      <w:pPr>
        <w:pStyle w:val="ListParagraph"/>
        <w:numPr>
          <w:ilvl w:val="0"/>
          <w:numId w:val="2"/>
        </w:numPr>
        <w:spacing w:after="0"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t>Government day secondary school, Adewole</w:t>
      </w:r>
    </w:p>
    <w:p w:rsidR="008D4DCE" w:rsidRPr="004C2EC8" w:rsidRDefault="008D4DCE" w:rsidP="008D4DCE">
      <w:pPr>
        <w:pStyle w:val="ListParagraph"/>
        <w:numPr>
          <w:ilvl w:val="0"/>
          <w:numId w:val="2"/>
        </w:numPr>
        <w:spacing w:after="0" w:line="480" w:lineRule="auto"/>
        <w:jc w:val="both"/>
        <w:rPr>
          <w:rFonts w:asciiTheme="majorBidi" w:eastAsia="Calibri" w:hAnsiTheme="majorBidi" w:cstheme="majorBidi"/>
          <w:sz w:val="26"/>
          <w:szCs w:val="26"/>
        </w:rPr>
      </w:pPr>
      <w:r w:rsidRPr="004C2EC8">
        <w:rPr>
          <w:rFonts w:asciiTheme="majorBidi" w:eastAsia="Calibri" w:hAnsiTheme="majorBidi" w:cstheme="majorBidi"/>
          <w:sz w:val="26"/>
          <w:szCs w:val="26"/>
        </w:rPr>
        <w:t>Ilorin Grammar School, Ilorin.</w:t>
      </w:r>
    </w:p>
    <w:p w:rsidR="008D4DCE" w:rsidRPr="004C2EC8" w:rsidRDefault="008D4DCE" w:rsidP="008D4DCE">
      <w:pPr>
        <w:spacing w:after="0"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Research</w:t>
      </w:r>
      <w:r w:rsidRPr="004C2EC8">
        <w:rPr>
          <w:rFonts w:asciiTheme="majorBidi" w:eastAsia="Calibri" w:hAnsiTheme="majorBidi" w:cstheme="majorBidi"/>
          <w:sz w:val="26"/>
          <w:szCs w:val="26"/>
        </w:rPr>
        <w:t xml:space="preserve"> </w:t>
      </w:r>
      <w:r w:rsidRPr="004C2EC8">
        <w:rPr>
          <w:rFonts w:asciiTheme="majorBidi" w:eastAsia="Calibri" w:hAnsiTheme="majorBidi" w:cstheme="majorBidi"/>
          <w:b/>
          <w:sz w:val="26"/>
          <w:szCs w:val="26"/>
        </w:rPr>
        <w:t>Instrument</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The main instrument used for the collection of data is the questionnaire. The questionnaire is made up of three different sections which are: Section ‘A’ consisting of personal information for students, section ‘B’ consist of information about parent income and home status, while section ‘C’ consist of information relating to broken homes.</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The section ‘C’ of the questionnaire was followed by five response options based on the Likert Summative rating scale:</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SA</w:t>
      </w:r>
      <w:r w:rsidRPr="004C2EC8">
        <w:rPr>
          <w:rFonts w:asciiTheme="majorBidi" w:eastAsia="Calibri" w:hAnsiTheme="majorBidi" w:cstheme="majorBidi"/>
          <w:sz w:val="26"/>
          <w:szCs w:val="26"/>
        </w:rPr>
        <w:tab/>
        <w:t>=</w:t>
      </w:r>
      <w:r w:rsidRPr="004C2EC8">
        <w:rPr>
          <w:rFonts w:asciiTheme="majorBidi" w:eastAsia="Calibri" w:hAnsiTheme="majorBidi" w:cstheme="majorBidi"/>
          <w:sz w:val="26"/>
          <w:szCs w:val="26"/>
        </w:rPr>
        <w:tab/>
        <w:t>Strongly agreed</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A</w:t>
      </w:r>
      <w:r w:rsidRPr="004C2EC8">
        <w:rPr>
          <w:rFonts w:asciiTheme="majorBidi" w:eastAsia="Calibri" w:hAnsiTheme="majorBidi" w:cstheme="majorBidi"/>
          <w:sz w:val="26"/>
          <w:szCs w:val="26"/>
        </w:rPr>
        <w:tab/>
        <w:t>=</w:t>
      </w:r>
      <w:r w:rsidRPr="004C2EC8">
        <w:rPr>
          <w:rFonts w:asciiTheme="majorBidi" w:eastAsia="Calibri" w:hAnsiTheme="majorBidi" w:cstheme="majorBidi"/>
          <w:sz w:val="26"/>
          <w:szCs w:val="26"/>
        </w:rPr>
        <w:tab/>
        <w:t>Agreed</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N</w:t>
      </w:r>
      <w:r w:rsidRPr="004C2EC8">
        <w:rPr>
          <w:rFonts w:asciiTheme="majorBidi" w:eastAsia="Calibri" w:hAnsiTheme="majorBidi" w:cstheme="majorBidi"/>
          <w:sz w:val="26"/>
          <w:szCs w:val="26"/>
        </w:rPr>
        <w:tab/>
        <w:t>=</w:t>
      </w:r>
      <w:r w:rsidRPr="004C2EC8">
        <w:rPr>
          <w:rFonts w:asciiTheme="majorBidi" w:eastAsia="Calibri" w:hAnsiTheme="majorBidi" w:cstheme="majorBidi"/>
          <w:sz w:val="26"/>
          <w:szCs w:val="26"/>
        </w:rPr>
        <w:tab/>
        <w:t>Neutral</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D</w:t>
      </w:r>
      <w:r w:rsidRPr="004C2EC8">
        <w:rPr>
          <w:rFonts w:asciiTheme="majorBidi" w:eastAsia="Calibri" w:hAnsiTheme="majorBidi" w:cstheme="majorBidi"/>
          <w:sz w:val="26"/>
          <w:szCs w:val="26"/>
        </w:rPr>
        <w:tab/>
        <w:t>=</w:t>
      </w:r>
      <w:r w:rsidRPr="004C2EC8">
        <w:rPr>
          <w:rFonts w:asciiTheme="majorBidi" w:eastAsia="Calibri" w:hAnsiTheme="majorBidi" w:cstheme="majorBidi"/>
          <w:sz w:val="26"/>
          <w:szCs w:val="26"/>
        </w:rPr>
        <w:tab/>
        <w:t>Disagreed</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SD</w:t>
      </w:r>
      <w:r w:rsidRPr="004C2EC8">
        <w:rPr>
          <w:rFonts w:asciiTheme="majorBidi" w:eastAsia="Calibri" w:hAnsiTheme="majorBidi" w:cstheme="majorBidi"/>
          <w:sz w:val="26"/>
          <w:szCs w:val="26"/>
        </w:rPr>
        <w:tab/>
        <w:t>=</w:t>
      </w:r>
      <w:r w:rsidRPr="004C2EC8">
        <w:rPr>
          <w:rFonts w:asciiTheme="majorBidi" w:eastAsia="Calibri" w:hAnsiTheme="majorBidi" w:cstheme="majorBidi"/>
          <w:sz w:val="26"/>
          <w:szCs w:val="26"/>
        </w:rPr>
        <w:tab/>
        <w:t>Strongly disagreed</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lastRenderedPageBreak/>
        <w:tab/>
        <w:t>This method was adopted because it provides more degree of agreement or disagreement. Also the respondents get a mile range of options from which to choose from. Apart from the questionnaire which serves as a major instrument used in this study, oral interview was also used as complementary to the information available in the Vice Principal (Academic) Office with regards to the student’s records/family structure.</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b/>
          <w:sz w:val="26"/>
          <w:szCs w:val="26"/>
        </w:rPr>
        <w:t>Validity of the Instrument</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instrument was subjected to face and content validation by four experts drawn from the department of Education Kwara State College of Education, Ilorin. The corrections made indicated that the instrument meet the standard of measuring what it supposed to measure. </w:t>
      </w:r>
    </w:p>
    <w:p w:rsidR="008D4DCE" w:rsidRPr="004C2EC8" w:rsidRDefault="008D4DCE" w:rsidP="008D4DCE">
      <w:pPr>
        <w:spacing w:after="0" w:line="480" w:lineRule="auto"/>
        <w:ind w:firstLine="720"/>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The choice of using both primary and secondary data was to ensure reliability of findings.</w:t>
      </w:r>
    </w:p>
    <w:p w:rsidR="008D4DCE" w:rsidRPr="004C2EC8" w:rsidRDefault="008D4DCE" w:rsidP="008D4DCE">
      <w:pPr>
        <w:spacing w:after="0"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t>Reliability of the Instrument</w:t>
      </w:r>
    </w:p>
    <w:p w:rsidR="008D4DCE" w:rsidRPr="004C2EC8" w:rsidRDefault="008D4DCE" w:rsidP="008D4DCE">
      <w:pPr>
        <w:spacing w:before="0" w:beforeAutospacing="0" w:after="0" w:line="480" w:lineRule="auto"/>
        <w:ind w:firstLine="720"/>
        <w:jc w:val="both"/>
        <w:rPr>
          <w:rFonts w:asciiTheme="majorBidi" w:eastAsia="Calibri" w:hAnsiTheme="majorBidi" w:cstheme="majorBidi"/>
          <w:sz w:val="26"/>
          <w:szCs w:val="26"/>
        </w:rPr>
      </w:pPr>
      <w:r w:rsidRPr="004C2EC8">
        <w:rPr>
          <w:rFonts w:asciiTheme="majorBidi" w:hAnsiTheme="majorBidi" w:cstheme="majorBidi"/>
          <w:sz w:val="26"/>
          <w:szCs w:val="26"/>
        </w:rPr>
        <w:t>Reliability refers to the constancy of scopes or response from one administration of an instrument to another and from one set of item to another. Hence, an instrument is said to be reliable if it consistently measures what is purpose or intended to measure. For this research</w:t>
      </w:r>
      <w:r w:rsidRPr="004C2EC8">
        <w:rPr>
          <w:rFonts w:asciiTheme="majorBidi" w:eastAsia="Calibri" w:hAnsiTheme="majorBidi" w:cstheme="majorBidi"/>
          <w:sz w:val="26"/>
          <w:szCs w:val="26"/>
        </w:rPr>
        <w:t xml:space="preserve"> test retest method will be used to test the instrument and the results would be </w:t>
      </w:r>
      <w:r w:rsidRPr="004C2EC8">
        <w:rPr>
          <w:rFonts w:asciiTheme="majorBidi" w:eastAsia="Calibri" w:hAnsiTheme="majorBidi" w:cstheme="majorBidi"/>
          <w:sz w:val="26"/>
          <w:szCs w:val="26"/>
        </w:rPr>
        <w:lastRenderedPageBreak/>
        <w:t>correlated using Pearson Product Moment Correlation Coefficient. Balogun (2020) is of the opinion that any reliability index ranging from 0.5 and above can be taken to be high enough for use.</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b/>
          <w:sz w:val="26"/>
          <w:szCs w:val="26"/>
        </w:rPr>
        <w:t>Method of Data Collection</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data for this research was generated from both secondary and primary source. The secondary source is data about students performance collected by the subject teachers and kept with the dean of studies. </w:t>
      </w:r>
    </w:p>
    <w:p w:rsidR="008D4DCE"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questionnaires also serve as a key instrument for data collection in this study (primary data). The questionnaires were distributed to the secondary schools selected for study by the researchers themselves. The students selected were each given a questionnaire consisting 26 items which is divided into three sections of the questionnaire. The respondents were not required to write their names on the questionnaire; they were informed that it was not designed to test their academic achievement. It was responded to by the respondents. The questionnaires were later collected on the spot by researchers.  </w:t>
      </w:r>
    </w:p>
    <w:p w:rsidR="008D4DCE" w:rsidRDefault="008D4DCE" w:rsidP="008D4DCE">
      <w:pPr>
        <w:spacing w:after="0" w:line="480" w:lineRule="auto"/>
        <w:contextualSpacing/>
        <w:jc w:val="both"/>
        <w:rPr>
          <w:rFonts w:asciiTheme="majorBidi" w:eastAsia="Calibri" w:hAnsiTheme="majorBidi" w:cstheme="majorBidi"/>
          <w:sz w:val="26"/>
          <w:szCs w:val="26"/>
        </w:rPr>
      </w:pPr>
    </w:p>
    <w:p w:rsidR="008D4DCE" w:rsidRDefault="008D4DCE" w:rsidP="008D4DCE">
      <w:pPr>
        <w:spacing w:after="0" w:line="480" w:lineRule="auto"/>
        <w:contextualSpacing/>
        <w:jc w:val="both"/>
        <w:rPr>
          <w:rFonts w:asciiTheme="majorBidi" w:eastAsia="Calibri" w:hAnsiTheme="majorBidi" w:cstheme="majorBidi"/>
          <w:sz w:val="26"/>
          <w:szCs w:val="26"/>
        </w:rPr>
      </w:pPr>
    </w:p>
    <w:p w:rsidR="008D4DCE" w:rsidRPr="004C2EC8" w:rsidRDefault="008D4DCE" w:rsidP="008D4DCE">
      <w:pPr>
        <w:spacing w:after="0" w:line="480" w:lineRule="auto"/>
        <w:contextualSpacing/>
        <w:jc w:val="both"/>
        <w:rPr>
          <w:rFonts w:asciiTheme="majorBidi" w:eastAsia="Calibri" w:hAnsiTheme="majorBidi" w:cstheme="majorBidi"/>
          <w:sz w:val="26"/>
          <w:szCs w:val="26"/>
        </w:rPr>
      </w:pPr>
    </w:p>
    <w:p w:rsidR="008D4DCE" w:rsidRPr="004C2EC8" w:rsidRDefault="008D4DCE" w:rsidP="008D4DCE">
      <w:pPr>
        <w:spacing w:after="0" w:line="480" w:lineRule="auto"/>
        <w:contextualSpacing/>
        <w:jc w:val="both"/>
        <w:rPr>
          <w:rFonts w:asciiTheme="majorBidi" w:eastAsia="Calibri" w:hAnsiTheme="majorBidi" w:cstheme="majorBidi"/>
          <w:b/>
          <w:sz w:val="26"/>
          <w:szCs w:val="26"/>
        </w:rPr>
      </w:pPr>
      <w:r w:rsidRPr="004C2EC8">
        <w:rPr>
          <w:rFonts w:asciiTheme="majorBidi" w:eastAsia="Calibri" w:hAnsiTheme="majorBidi" w:cstheme="majorBidi"/>
          <w:b/>
          <w:sz w:val="26"/>
          <w:szCs w:val="26"/>
        </w:rPr>
        <w:lastRenderedPageBreak/>
        <w:t xml:space="preserve">Method of Data Analysis </w:t>
      </w:r>
    </w:p>
    <w:p w:rsidR="008D4DCE" w:rsidRPr="004C2EC8" w:rsidRDefault="008D4DCE" w:rsidP="008D4DCE">
      <w:pPr>
        <w:spacing w:after="0" w:line="480" w:lineRule="auto"/>
        <w:contextualSpacing/>
        <w:jc w:val="both"/>
        <w:rPr>
          <w:rFonts w:asciiTheme="majorBidi" w:eastAsia="Calibri" w:hAnsiTheme="majorBidi" w:cstheme="majorBidi"/>
          <w:sz w:val="26"/>
          <w:szCs w:val="26"/>
        </w:rPr>
      </w:pPr>
      <w:r w:rsidRPr="004C2EC8">
        <w:rPr>
          <w:rFonts w:asciiTheme="majorBidi" w:eastAsia="Calibri" w:hAnsiTheme="majorBidi" w:cstheme="majorBidi"/>
          <w:sz w:val="26"/>
          <w:szCs w:val="26"/>
        </w:rPr>
        <w:tab/>
        <w:t xml:space="preserve">The choice of the statistical methods used was considered in relation to the data collected. The statistical arithmetic mean was used to answer research questions which are directly linked to academic performance. The hypotheses formulated to guide the study were tested through the use of mean achievement test and t-test. </w:t>
      </w:r>
    </w:p>
    <w:p w:rsidR="008D4DCE" w:rsidRPr="004C2EC8"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jc w:val="center"/>
        <w:rPr>
          <w:rFonts w:asciiTheme="majorBidi" w:hAnsiTheme="majorBidi" w:cstheme="majorBidi"/>
          <w:b/>
          <w:bCs/>
          <w:sz w:val="26"/>
          <w:szCs w:val="26"/>
        </w:rPr>
      </w:pPr>
    </w:p>
    <w:p w:rsidR="008D4DCE" w:rsidRDefault="008D4DCE" w:rsidP="008D4DCE">
      <w:pPr>
        <w:tabs>
          <w:tab w:val="left" w:pos="1080"/>
          <w:tab w:val="left" w:pos="1328"/>
          <w:tab w:val="left" w:pos="1870"/>
          <w:tab w:val="left" w:pos="2106"/>
          <w:tab w:val="left" w:pos="5130"/>
          <w:tab w:val="center" w:pos="5355"/>
        </w:tabs>
        <w:spacing w:line="480" w:lineRule="auto"/>
        <w:ind w:right="-450"/>
        <w:rPr>
          <w:rFonts w:asciiTheme="majorBidi" w:hAnsiTheme="majorBidi" w:cstheme="majorBidi"/>
          <w:b/>
          <w:bCs/>
          <w:sz w:val="26"/>
          <w:szCs w:val="26"/>
        </w:rPr>
      </w:pPr>
    </w:p>
    <w:p w:rsidR="008D4DCE" w:rsidRPr="004C2EC8" w:rsidRDefault="008D4DCE" w:rsidP="008D4DCE">
      <w:pPr>
        <w:tabs>
          <w:tab w:val="left" w:pos="1080"/>
          <w:tab w:val="left" w:pos="1328"/>
          <w:tab w:val="left" w:pos="1870"/>
          <w:tab w:val="left" w:pos="2106"/>
          <w:tab w:val="left" w:pos="5130"/>
          <w:tab w:val="center" w:pos="5355"/>
        </w:tabs>
        <w:spacing w:before="0" w:beforeAutospacing="0" w:after="0" w:line="480" w:lineRule="auto"/>
        <w:ind w:right="-450"/>
        <w:jc w:val="center"/>
        <w:rPr>
          <w:rFonts w:asciiTheme="majorBidi" w:hAnsiTheme="majorBidi" w:cstheme="majorBidi"/>
          <w:b/>
          <w:bCs/>
          <w:sz w:val="26"/>
          <w:szCs w:val="26"/>
        </w:rPr>
      </w:pPr>
      <w:r w:rsidRPr="004C2EC8">
        <w:rPr>
          <w:rFonts w:asciiTheme="majorBidi" w:hAnsiTheme="majorBidi" w:cstheme="majorBidi"/>
          <w:b/>
          <w:bCs/>
          <w:sz w:val="26"/>
          <w:szCs w:val="26"/>
        </w:rPr>
        <w:lastRenderedPageBreak/>
        <w:t>CHAPTER FOUR</w:t>
      </w:r>
    </w:p>
    <w:p w:rsidR="008D4DCE" w:rsidRPr="004C2EC8" w:rsidRDefault="008D4DCE" w:rsidP="008D4DCE">
      <w:pPr>
        <w:tabs>
          <w:tab w:val="left" w:pos="1080"/>
          <w:tab w:val="left" w:pos="1328"/>
          <w:tab w:val="left" w:pos="1870"/>
          <w:tab w:val="left" w:pos="2106"/>
          <w:tab w:val="left" w:pos="5130"/>
          <w:tab w:val="center" w:pos="5355"/>
        </w:tabs>
        <w:spacing w:before="0" w:beforeAutospacing="0" w:after="0" w:line="480" w:lineRule="auto"/>
        <w:ind w:right="-450"/>
        <w:jc w:val="center"/>
        <w:rPr>
          <w:rFonts w:asciiTheme="majorBidi" w:hAnsiTheme="majorBidi" w:cstheme="majorBidi"/>
          <w:b/>
          <w:bCs/>
          <w:sz w:val="26"/>
          <w:szCs w:val="26"/>
        </w:rPr>
      </w:pPr>
      <w:r>
        <w:rPr>
          <w:rFonts w:asciiTheme="majorBidi" w:hAnsiTheme="majorBidi" w:cstheme="majorBidi"/>
          <w:b/>
          <w:bCs/>
          <w:sz w:val="26"/>
          <w:szCs w:val="26"/>
        </w:rPr>
        <w:t>RESULTS AND DISCUSSION</w:t>
      </w:r>
    </w:p>
    <w:p w:rsidR="008D4DCE" w:rsidRPr="004C2EC8" w:rsidRDefault="008D4DCE" w:rsidP="008D4DCE">
      <w:pPr>
        <w:tabs>
          <w:tab w:val="left" w:pos="187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sz w:val="26"/>
          <w:szCs w:val="26"/>
        </w:rPr>
        <w:t xml:space="preserve">       This chapter presents the analysis of the respondents’ bio-data and gives analysis of the data collected through the questionnaire.</w:t>
      </w:r>
    </w:p>
    <w:p w:rsidR="008D4DCE" w:rsidRPr="004C2EC8" w:rsidRDefault="008D4DCE" w:rsidP="008D4DCE">
      <w:pPr>
        <w:tabs>
          <w:tab w:val="left" w:pos="1870"/>
          <w:tab w:val="center" w:pos="5355"/>
          <w:tab w:val="left" w:pos="6321"/>
        </w:tabs>
        <w:spacing w:before="0" w:beforeAutospacing="0" w:line="480" w:lineRule="auto"/>
        <w:jc w:val="both"/>
        <w:rPr>
          <w:rFonts w:asciiTheme="majorBidi" w:hAnsiTheme="majorBidi" w:cstheme="majorBidi"/>
          <w:b/>
          <w:bCs/>
          <w:sz w:val="26"/>
          <w:szCs w:val="26"/>
        </w:rPr>
      </w:pPr>
      <w:r w:rsidRPr="004C2EC8">
        <w:rPr>
          <w:rFonts w:asciiTheme="majorBidi" w:hAnsiTheme="majorBidi" w:cstheme="majorBidi"/>
          <w:b/>
          <w:bCs/>
          <w:sz w:val="26"/>
          <w:szCs w:val="26"/>
        </w:rPr>
        <w:t>Demographical Data</w:t>
      </w:r>
      <w:r w:rsidRPr="004C2EC8">
        <w:rPr>
          <w:rFonts w:asciiTheme="majorBidi" w:hAnsiTheme="majorBidi" w:cstheme="majorBidi"/>
          <w:b/>
          <w:bCs/>
          <w:sz w:val="26"/>
          <w:szCs w:val="26"/>
        </w:rPr>
        <w:tab/>
      </w:r>
      <w:r w:rsidRPr="004C2EC8">
        <w:rPr>
          <w:rFonts w:asciiTheme="majorBidi" w:hAnsiTheme="majorBidi" w:cstheme="majorBidi"/>
          <w:b/>
          <w:bCs/>
          <w:sz w:val="26"/>
          <w:szCs w:val="26"/>
        </w:rPr>
        <w:tab/>
      </w:r>
    </w:p>
    <w:p w:rsidR="008D4DCE" w:rsidRPr="004C2EC8" w:rsidRDefault="008D4DCE" w:rsidP="008D4DCE">
      <w:pPr>
        <w:tabs>
          <w:tab w:val="left" w:pos="6321"/>
        </w:tabs>
        <w:spacing w:before="0" w:beforeAutospacing="0" w:line="480" w:lineRule="auto"/>
        <w:jc w:val="both"/>
        <w:rPr>
          <w:rFonts w:asciiTheme="majorBidi" w:hAnsiTheme="majorBidi" w:cstheme="majorBidi"/>
          <w:bCs/>
          <w:sz w:val="26"/>
          <w:szCs w:val="26"/>
        </w:rPr>
      </w:pPr>
      <w:r w:rsidRPr="004C2EC8">
        <w:rPr>
          <w:rFonts w:asciiTheme="majorBidi" w:hAnsiTheme="majorBidi" w:cstheme="majorBidi"/>
          <w:b/>
          <w:bCs/>
          <w:sz w:val="26"/>
          <w:szCs w:val="26"/>
        </w:rPr>
        <w:t>Table 1:</w:t>
      </w:r>
      <w:r w:rsidRPr="004C2EC8">
        <w:rPr>
          <w:rFonts w:asciiTheme="majorBidi" w:hAnsiTheme="majorBidi" w:cstheme="majorBidi"/>
          <w:b/>
          <w:sz w:val="26"/>
          <w:szCs w:val="26"/>
        </w:rPr>
        <w:t xml:space="preserve"> Distribution of Respondents by Class</w:t>
      </w:r>
      <w:r w:rsidRPr="004C2EC8">
        <w:rPr>
          <w:rFonts w:asciiTheme="majorBidi" w:hAnsiTheme="majorBidi" w:cstheme="majorBidi"/>
          <w:b/>
          <w:sz w:val="26"/>
          <w:szCs w:val="26"/>
        </w:rPr>
        <w:tab/>
      </w:r>
    </w:p>
    <w:tbl>
      <w:tblPr>
        <w:tblStyle w:val="TableGrid"/>
        <w:tblW w:w="0" w:type="auto"/>
        <w:tblLook w:val="04A0"/>
      </w:tblPr>
      <w:tblGrid>
        <w:gridCol w:w="1458"/>
        <w:gridCol w:w="1620"/>
        <w:gridCol w:w="1620"/>
      </w:tblGrid>
      <w:tr w:rsidR="008D4DCE" w:rsidRPr="004C2EC8" w:rsidTr="00CC3C96">
        <w:tc>
          <w:tcPr>
            <w:tcW w:w="1458"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Class</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Scale</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Percentage</w:t>
            </w:r>
          </w:p>
        </w:tc>
      </w:tr>
      <w:tr w:rsidR="008D4DCE" w:rsidRPr="004C2EC8" w:rsidTr="00CC3C96">
        <w:tc>
          <w:tcPr>
            <w:tcW w:w="1458"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SSS 1</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30</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15%</w:t>
            </w:r>
          </w:p>
        </w:tc>
      </w:tr>
      <w:tr w:rsidR="008D4DCE" w:rsidRPr="004C2EC8" w:rsidTr="00CC3C96">
        <w:tc>
          <w:tcPr>
            <w:tcW w:w="1458"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SSS 2</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84</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42%</w:t>
            </w:r>
          </w:p>
        </w:tc>
      </w:tr>
      <w:tr w:rsidR="008D4DCE" w:rsidRPr="004C2EC8" w:rsidTr="00CC3C96">
        <w:tc>
          <w:tcPr>
            <w:tcW w:w="1458"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SSS3</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86</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43%</w:t>
            </w:r>
          </w:p>
        </w:tc>
      </w:tr>
      <w:tr w:rsidR="008D4DCE" w:rsidRPr="004C2EC8" w:rsidTr="00CC3C96">
        <w:tc>
          <w:tcPr>
            <w:tcW w:w="1458"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Total</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200</w:t>
            </w:r>
          </w:p>
        </w:tc>
        <w:tc>
          <w:tcPr>
            <w:tcW w:w="1620" w:type="dxa"/>
          </w:tcPr>
          <w:p w:rsidR="008D4DCE" w:rsidRPr="004C2EC8" w:rsidRDefault="008D4DCE" w:rsidP="00CC3C96">
            <w:pPr>
              <w:spacing w:before="0" w:beforeAutospacing="0" w:line="360" w:lineRule="auto"/>
              <w:jc w:val="both"/>
              <w:rPr>
                <w:rFonts w:asciiTheme="majorBidi" w:hAnsiTheme="majorBidi" w:cstheme="majorBidi"/>
                <w:bCs w:val="0"/>
                <w:sz w:val="26"/>
                <w:szCs w:val="26"/>
                <w:u w:val="none"/>
              </w:rPr>
            </w:pPr>
            <w:r w:rsidRPr="004C2EC8">
              <w:rPr>
                <w:rFonts w:asciiTheme="majorBidi" w:hAnsiTheme="majorBidi" w:cstheme="majorBidi"/>
                <w:sz w:val="26"/>
                <w:szCs w:val="26"/>
                <w:u w:val="none"/>
              </w:rPr>
              <w:t>100%</w:t>
            </w:r>
          </w:p>
        </w:tc>
      </w:tr>
    </w:tbl>
    <w:p w:rsidR="008D4DCE" w:rsidRPr="004C2EC8" w:rsidRDefault="008D4DCE" w:rsidP="008D4DCE">
      <w:pPr>
        <w:tabs>
          <w:tab w:val="left" w:pos="1870"/>
          <w:tab w:val="left" w:pos="4275"/>
          <w:tab w:val="left" w:pos="6585"/>
          <w:tab w:val="left" w:pos="936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r w:rsidRPr="004C2EC8">
        <w:rPr>
          <w:rFonts w:asciiTheme="majorBidi" w:hAnsiTheme="majorBidi" w:cstheme="majorBidi"/>
          <w:sz w:val="26"/>
          <w:szCs w:val="26"/>
        </w:rPr>
        <w:tab/>
      </w:r>
      <w:r w:rsidRPr="004C2EC8">
        <w:rPr>
          <w:rFonts w:asciiTheme="majorBidi" w:hAnsiTheme="majorBidi" w:cstheme="majorBidi"/>
          <w:sz w:val="26"/>
          <w:szCs w:val="26"/>
        </w:rPr>
        <w:tab/>
      </w:r>
    </w:p>
    <w:p w:rsidR="008D4DCE" w:rsidRPr="004C2EC8" w:rsidRDefault="008D4DCE" w:rsidP="008D4DCE">
      <w:pPr>
        <w:tabs>
          <w:tab w:val="left" w:pos="720"/>
        </w:tabs>
        <w:spacing w:before="0" w:beforeAutospacing="0" w:line="480" w:lineRule="auto"/>
        <w:jc w:val="both"/>
        <w:rPr>
          <w:rFonts w:asciiTheme="majorBidi" w:hAnsiTheme="majorBidi" w:cstheme="majorBidi"/>
          <w:sz w:val="26"/>
          <w:szCs w:val="26"/>
        </w:rPr>
      </w:pPr>
      <w:r>
        <w:rPr>
          <w:rFonts w:asciiTheme="majorBidi" w:hAnsiTheme="majorBidi" w:cstheme="majorBidi"/>
          <w:sz w:val="26"/>
          <w:szCs w:val="26"/>
        </w:rPr>
        <w:tab/>
      </w:r>
      <w:r w:rsidRPr="004C2EC8">
        <w:rPr>
          <w:rFonts w:asciiTheme="majorBidi" w:hAnsiTheme="majorBidi" w:cstheme="majorBidi"/>
          <w:sz w:val="26"/>
          <w:szCs w:val="26"/>
        </w:rPr>
        <w:t>Table 1 shows that 15% of the respondents are SSS 1, 42% are SSS 2 and 43% are SSS3 students</w:t>
      </w:r>
    </w:p>
    <w:p w:rsidR="008D4DCE" w:rsidRPr="004C2EC8" w:rsidRDefault="008D4DCE" w:rsidP="008D4DCE">
      <w:pPr>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Table 2: Distribution of Respondents by Sex</w:t>
      </w:r>
    </w:p>
    <w:tbl>
      <w:tblPr>
        <w:tblStyle w:val="TableGrid"/>
        <w:tblW w:w="0" w:type="auto"/>
        <w:tblLook w:val="04A0"/>
      </w:tblPr>
      <w:tblGrid>
        <w:gridCol w:w="1458"/>
        <w:gridCol w:w="1620"/>
        <w:gridCol w:w="1620"/>
      </w:tblGrid>
      <w:tr w:rsidR="008D4DCE" w:rsidRPr="004C2EC8" w:rsidTr="00CC3C96">
        <w:tc>
          <w:tcPr>
            <w:tcW w:w="145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Sex</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Scale</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Percentage</w:t>
            </w:r>
          </w:p>
        </w:tc>
      </w:tr>
      <w:tr w:rsidR="008D4DCE" w:rsidRPr="004C2EC8" w:rsidTr="00CC3C96">
        <w:tc>
          <w:tcPr>
            <w:tcW w:w="145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Male</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102</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51%</w:t>
            </w:r>
          </w:p>
        </w:tc>
      </w:tr>
      <w:tr w:rsidR="008D4DCE" w:rsidRPr="004C2EC8" w:rsidTr="00CC3C96">
        <w:tc>
          <w:tcPr>
            <w:tcW w:w="145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Female</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98</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49%</w:t>
            </w:r>
          </w:p>
        </w:tc>
      </w:tr>
      <w:tr w:rsidR="008D4DCE" w:rsidRPr="004C2EC8" w:rsidTr="00CC3C96">
        <w:tc>
          <w:tcPr>
            <w:tcW w:w="145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Total</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200</w:t>
            </w:r>
          </w:p>
        </w:tc>
        <w:tc>
          <w:tcPr>
            <w:tcW w:w="162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100%</w:t>
            </w:r>
          </w:p>
        </w:tc>
      </w:tr>
    </w:tbl>
    <w:p w:rsidR="008D4DCE" w:rsidRPr="004C2EC8" w:rsidRDefault="008D4DCE" w:rsidP="008D4DCE">
      <w:pPr>
        <w:tabs>
          <w:tab w:val="left" w:pos="1870"/>
          <w:tab w:val="left" w:pos="4275"/>
          <w:tab w:val="left" w:pos="6585"/>
          <w:tab w:val="left" w:pos="9360"/>
          <w:tab w:val="right" w:pos="1071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r w:rsidRPr="004C2EC8">
        <w:rPr>
          <w:rFonts w:asciiTheme="majorBidi" w:hAnsiTheme="majorBidi" w:cstheme="majorBidi"/>
          <w:sz w:val="26"/>
          <w:szCs w:val="26"/>
        </w:rPr>
        <w:tab/>
      </w:r>
      <w:r w:rsidRPr="004C2EC8">
        <w:rPr>
          <w:rFonts w:asciiTheme="majorBidi" w:hAnsiTheme="majorBidi" w:cstheme="majorBidi"/>
          <w:sz w:val="26"/>
          <w:szCs w:val="26"/>
        </w:rPr>
        <w:tab/>
      </w:r>
      <w:r w:rsidRPr="004C2EC8">
        <w:rPr>
          <w:rFonts w:asciiTheme="majorBidi" w:hAnsiTheme="majorBidi" w:cstheme="majorBidi"/>
          <w:sz w:val="26"/>
          <w:szCs w:val="26"/>
        </w:rPr>
        <w:tab/>
      </w:r>
    </w:p>
    <w:p w:rsidR="008D4DCE" w:rsidRPr="004C2EC8" w:rsidRDefault="008D4DCE" w:rsidP="008D4DCE">
      <w:pPr>
        <w:spacing w:before="0" w:beforeAutospacing="0" w:line="480" w:lineRule="auto"/>
        <w:ind w:firstLine="720"/>
        <w:jc w:val="both"/>
        <w:rPr>
          <w:rFonts w:asciiTheme="majorBidi" w:hAnsiTheme="majorBidi" w:cstheme="majorBidi"/>
          <w:sz w:val="26"/>
          <w:szCs w:val="26"/>
        </w:rPr>
      </w:pPr>
      <w:r w:rsidRPr="004C2EC8">
        <w:rPr>
          <w:rFonts w:asciiTheme="majorBidi" w:hAnsiTheme="majorBidi" w:cstheme="majorBidi"/>
          <w:sz w:val="26"/>
          <w:szCs w:val="26"/>
        </w:rPr>
        <w:t>Table 2 shows that 51% of the respondents were male and 49% were female</w:t>
      </w:r>
    </w:p>
    <w:p w:rsidR="008D4DCE" w:rsidRPr="004C2EC8" w:rsidRDefault="008D4DCE" w:rsidP="008D4DCE">
      <w:pPr>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Table 3: Distribution of Respondents by Student’s Family Structure</w:t>
      </w:r>
    </w:p>
    <w:tbl>
      <w:tblPr>
        <w:tblStyle w:val="TableGrid"/>
        <w:tblW w:w="0" w:type="auto"/>
        <w:tblLook w:val="04A0"/>
      </w:tblPr>
      <w:tblGrid>
        <w:gridCol w:w="2268"/>
        <w:gridCol w:w="1530"/>
        <w:gridCol w:w="1980"/>
      </w:tblGrid>
      <w:tr w:rsidR="008D4DCE" w:rsidRPr="004C2EC8" w:rsidTr="00CC3C96">
        <w:tc>
          <w:tcPr>
            <w:tcW w:w="226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Family Structure</w:t>
            </w:r>
          </w:p>
        </w:tc>
        <w:tc>
          <w:tcPr>
            <w:tcW w:w="153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Scale</w:t>
            </w:r>
          </w:p>
        </w:tc>
        <w:tc>
          <w:tcPr>
            <w:tcW w:w="198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Percentage</w:t>
            </w:r>
          </w:p>
        </w:tc>
      </w:tr>
      <w:tr w:rsidR="008D4DCE" w:rsidRPr="004C2EC8" w:rsidTr="00CC3C96">
        <w:tc>
          <w:tcPr>
            <w:tcW w:w="226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Single family</w:t>
            </w:r>
          </w:p>
        </w:tc>
        <w:tc>
          <w:tcPr>
            <w:tcW w:w="153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42</w:t>
            </w:r>
          </w:p>
        </w:tc>
        <w:tc>
          <w:tcPr>
            <w:tcW w:w="198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21%</w:t>
            </w:r>
          </w:p>
        </w:tc>
      </w:tr>
      <w:tr w:rsidR="008D4DCE" w:rsidRPr="004C2EC8" w:rsidTr="00CC3C96">
        <w:tc>
          <w:tcPr>
            <w:tcW w:w="226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Foster family</w:t>
            </w:r>
          </w:p>
        </w:tc>
        <w:tc>
          <w:tcPr>
            <w:tcW w:w="153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26</w:t>
            </w:r>
          </w:p>
        </w:tc>
        <w:tc>
          <w:tcPr>
            <w:tcW w:w="198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13%</w:t>
            </w:r>
          </w:p>
        </w:tc>
      </w:tr>
      <w:tr w:rsidR="008D4DCE" w:rsidRPr="004C2EC8" w:rsidTr="00CC3C96">
        <w:tc>
          <w:tcPr>
            <w:tcW w:w="226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Intact homes</w:t>
            </w:r>
          </w:p>
        </w:tc>
        <w:tc>
          <w:tcPr>
            <w:tcW w:w="153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132</w:t>
            </w:r>
          </w:p>
        </w:tc>
        <w:tc>
          <w:tcPr>
            <w:tcW w:w="198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66%</w:t>
            </w:r>
          </w:p>
        </w:tc>
      </w:tr>
      <w:tr w:rsidR="008D4DCE" w:rsidRPr="004C2EC8" w:rsidTr="00CC3C96">
        <w:tc>
          <w:tcPr>
            <w:tcW w:w="2268"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Total</w:t>
            </w:r>
          </w:p>
        </w:tc>
        <w:tc>
          <w:tcPr>
            <w:tcW w:w="153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200</w:t>
            </w:r>
          </w:p>
        </w:tc>
        <w:tc>
          <w:tcPr>
            <w:tcW w:w="1980" w:type="dxa"/>
          </w:tcPr>
          <w:p w:rsidR="008D4DCE" w:rsidRPr="004C2EC8" w:rsidRDefault="008D4DCE" w:rsidP="00CC3C96">
            <w:pPr>
              <w:spacing w:before="0" w:beforeAutospacing="0" w:line="48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100%</w:t>
            </w:r>
          </w:p>
        </w:tc>
      </w:tr>
    </w:tbl>
    <w:p w:rsidR="008D4DCE" w:rsidRPr="004C2EC8" w:rsidRDefault="008D4DCE" w:rsidP="008D4DCE">
      <w:pPr>
        <w:tabs>
          <w:tab w:val="left" w:pos="1870"/>
          <w:tab w:val="left" w:pos="10006"/>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p>
    <w:p w:rsidR="008D4DCE" w:rsidRPr="004C2EC8" w:rsidRDefault="008D4DCE" w:rsidP="008D4DCE">
      <w:pPr>
        <w:tabs>
          <w:tab w:val="left" w:pos="72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sz w:val="26"/>
          <w:szCs w:val="26"/>
        </w:rPr>
        <w:tab/>
        <w:t>Table 3 shows that 21% of the respondents are from single family, 13% are from foster family and 66% are from intact homes.</w:t>
      </w:r>
    </w:p>
    <w:p w:rsidR="008D4DCE" w:rsidRDefault="008D4DCE" w:rsidP="008D4DCE">
      <w:pPr>
        <w:tabs>
          <w:tab w:val="left" w:pos="1870"/>
          <w:tab w:val="left" w:pos="4519"/>
        </w:tabs>
        <w:spacing w:before="0" w:beforeAutospacing="0" w:line="480" w:lineRule="auto"/>
        <w:jc w:val="both"/>
        <w:rPr>
          <w:rFonts w:asciiTheme="majorBidi" w:hAnsiTheme="majorBidi" w:cstheme="majorBidi"/>
          <w:b/>
          <w:bCs/>
          <w:sz w:val="26"/>
          <w:szCs w:val="26"/>
        </w:rPr>
      </w:pPr>
    </w:p>
    <w:p w:rsidR="008D4DCE" w:rsidRDefault="008D4DCE" w:rsidP="008D4DCE">
      <w:pPr>
        <w:tabs>
          <w:tab w:val="left" w:pos="1870"/>
          <w:tab w:val="left" w:pos="4519"/>
        </w:tabs>
        <w:spacing w:before="0" w:beforeAutospacing="0" w:line="480" w:lineRule="auto"/>
        <w:jc w:val="both"/>
        <w:rPr>
          <w:rFonts w:asciiTheme="majorBidi" w:hAnsiTheme="majorBidi" w:cstheme="majorBidi"/>
          <w:b/>
          <w:bCs/>
          <w:sz w:val="26"/>
          <w:szCs w:val="26"/>
        </w:rPr>
      </w:pPr>
    </w:p>
    <w:p w:rsidR="008D4DCE" w:rsidRDefault="008D4DCE" w:rsidP="008D4DCE">
      <w:pPr>
        <w:tabs>
          <w:tab w:val="left" w:pos="1870"/>
          <w:tab w:val="left" w:pos="4519"/>
        </w:tabs>
        <w:spacing w:before="0" w:beforeAutospacing="0" w:line="480" w:lineRule="auto"/>
        <w:jc w:val="both"/>
        <w:rPr>
          <w:rFonts w:asciiTheme="majorBidi" w:hAnsiTheme="majorBidi" w:cstheme="majorBidi"/>
          <w:b/>
          <w:bCs/>
          <w:sz w:val="26"/>
          <w:szCs w:val="26"/>
        </w:rPr>
      </w:pPr>
    </w:p>
    <w:p w:rsidR="008D4DCE" w:rsidRPr="004C2EC8" w:rsidRDefault="008D4DCE" w:rsidP="008D4DCE">
      <w:pPr>
        <w:tabs>
          <w:tab w:val="left" w:pos="1870"/>
          <w:tab w:val="left" w:pos="4519"/>
        </w:tabs>
        <w:spacing w:before="0" w:beforeAutospacing="0" w:line="480" w:lineRule="auto"/>
        <w:jc w:val="both"/>
        <w:rPr>
          <w:rFonts w:asciiTheme="majorBidi" w:hAnsiTheme="majorBidi" w:cstheme="majorBidi"/>
          <w:b/>
          <w:bCs/>
          <w:sz w:val="26"/>
          <w:szCs w:val="26"/>
        </w:rPr>
      </w:pPr>
      <w:r w:rsidRPr="004C2EC8">
        <w:rPr>
          <w:rFonts w:asciiTheme="majorBidi" w:hAnsiTheme="majorBidi" w:cstheme="majorBidi"/>
          <w:b/>
          <w:bCs/>
          <w:sz w:val="26"/>
          <w:szCs w:val="26"/>
        </w:rPr>
        <w:lastRenderedPageBreak/>
        <w:t>Testing of Research Questions</w:t>
      </w:r>
      <w:r w:rsidRPr="004C2EC8">
        <w:rPr>
          <w:rFonts w:asciiTheme="majorBidi" w:hAnsiTheme="majorBidi" w:cstheme="majorBidi"/>
          <w:b/>
          <w:bCs/>
          <w:sz w:val="26"/>
          <w:szCs w:val="26"/>
        </w:rPr>
        <w:tab/>
      </w:r>
    </w:p>
    <w:p w:rsidR="008D4DCE" w:rsidRPr="004C2EC8" w:rsidRDefault="008D4DCE" w:rsidP="008D4DCE">
      <w:pPr>
        <w:tabs>
          <w:tab w:val="left" w:pos="1870"/>
        </w:tabs>
        <w:spacing w:line="480" w:lineRule="auto"/>
        <w:jc w:val="both"/>
        <w:rPr>
          <w:rFonts w:asciiTheme="majorBidi" w:hAnsiTheme="majorBidi" w:cstheme="majorBidi"/>
          <w:sz w:val="26"/>
          <w:szCs w:val="26"/>
        </w:rPr>
      </w:pPr>
      <w:r w:rsidRPr="004C2EC8">
        <w:rPr>
          <w:rFonts w:asciiTheme="majorBidi" w:hAnsiTheme="majorBidi" w:cstheme="majorBidi"/>
          <w:b/>
          <w:bCs/>
          <w:sz w:val="26"/>
          <w:szCs w:val="26"/>
        </w:rPr>
        <w:t>Research Question One:</w:t>
      </w:r>
      <w:r w:rsidRPr="004C2EC8">
        <w:rPr>
          <w:rFonts w:asciiTheme="majorBidi" w:eastAsia="Calibri" w:hAnsiTheme="majorBidi" w:cstheme="majorBidi"/>
          <w:bCs/>
          <w:sz w:val="26"/>
          <w:szCs w:val="26"/>
        </w:rPr>
        <w:t xml:space="preserve"> To what extent do children living with their own married parents perform academically better than children living with foster parents?</w:t>
      </w:r>
    </w:p>
    <w:p w:rsidR="008D4DCE" w:rsidRPr="004C2EC8" w:rsidRDefault="008D4DCE" w:rsidP="008D4DCE">
      <w:pPr>
        <w:spacing w:line="480" w:lineRule="auto"/>
        <w:jc w:val="both"/>
        <w:rPr>
          <w:rFonts w:asciiTheme="majorBidi" w:hAnsiTheme="majorBidi" w:cstheme="majorBidi"/>
          <w:sz w:val="26"/>
          <w:szCs w:val="26"/>
        </w:rPr>
      </w:pPr>
      <w:r w:rsidRPr="004C2EC8">
        <w:rPr>
          <w:rFonts w:asciiTheme="majorBidi" w:hAnsiTheme="majorBidi" w:cstheme="majorBidi"/>
          <w:b/>
          <w:bCs/>
          <w:sz w:val="26"/>
          <w:szCs w:val="26"/>
        </w:rPr>
        <w:t>Table 4:</w:t>
      </w:r>
      <w:r w:rsidRPr="004C2EC8">
        <w:rPr>
          <w:rFonts w:asciiTheme="majorBidi" w:eastAsia="Calibri" w:hAnsiTheme="majorBidi" w:cstheme="majorBidi"/>
          <w:bCs/>
          <w:sz w:val="26"/>
          <w:szCs w:val="26"/>
        </w:rPr>
        <w:t xml:space="preserve"> Children living with their own married parents perform academically better than children living with foster parents</w:t>
      </w:r>
    </w:p>
    <w:tbl>
      <w:tblPr>
        <w:tblStyle w:val="TableGrid"/>
        <w:tblW w:w="9288" w:type="dxa"/>
        <w:tblLayout w:type="fixed"/>
        <w:tblLook w:val="04A0"/>
      </w:tblPr>
      <w:tblGrid>
        <w:gridCol w:w="588"/>
        <w:gridCol w:w="3030"/>
        <w:gridCol w:w="810"/>
        <w:gridCol w:w="813"/>
        <w:gridCol w:w="807"/>
        <w:gridCol w:w="720"/>
        <w:gridCol w:w="720"/>
        <w:gridCol w:w="720"/>
        <w:gridCol w:w="1080"/>
      </w:tblGrid>
      <w:tr w:rsidR="008D4DCE" w:rsidRPr="004C2EC8" w:rsidTr="00CC3C96">
        <w:trPr>
          <w:trHeight w:val="1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S/N</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Items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SA (4)</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 (3)</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D (2)</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SD (1)</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T</w:t>
            </w:r>
          </w:p>
        </w:tc>
        <w:tc>
          <w:tcPr>
            <w:tcW w:w="720" w:type="dxa"/>
          </w:tcPr>
          <w:p w:rsidR="008D4DCE" w:rsidRPr="004C2EC8" w:rsidRDefault="008D4DCE" w:rsidP="00CC3C96">
            <w:pPr>
              <w:tabs>
                <w:tab w:val="left" w:pos="90"/>
              </w:tabs>
              <w:spacing w:before="240" w:line="360" w:lineRule="auto"/>
              <w:jc w:val="both"/>
              <w:rPr>
                <w:rFonts w:asciiTheme="majorBidi" w:hAnsiTheme="majorBidi" w:cstheme="majorBidi"/>
                <w:sz w:val="26"/>
                <w:szCs w:val="26"/>
                <w:u w:val="none"/>
              </w:rPr>
            </w:pPr>
            <m:oMathPara>
              <m:oMath>
                <m:acc>
                  <m:accPr>
                    <m:chr m:val="̅"/>
                    <m:ctrlPr>
                      <w:rPr>
                        <w:rFonts w:ascii="Cambria Math" w:hAnsiTheme="majorBidi" w:cstheme="majorBidi"/>
                        <w:i/>
                        <w:sz w:val="26"/>
                        <w:szCs w:val="26"/>
                        <w:u w:val="none"/>
                      </w:rPr>
                    </m:ctrlPr>
                  </m:accPr>
                  <m:e>
                    <m:r>
                      <m:rPr>
                        <m:sty m:val="bi"/>
                      </m:rPr>
                      <w:rPr>
                        <w:rFonts w:ascii="Cambria Math" w:hAnsi="Cambria Math" w:cstheme="majorBidi"/>
                        <w:sz w:val="26"/>
                        <w:szCs w:val="26"/>
                        <w:u w:val="none"/>
                      </w:rPr>
                      <m:t>X</m:t>
                    </m:r>
                  </m:e>
                </m:acc>
              </m:oMath>
            </m:oMathPara>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Dec</w:t>
            </w:r>
          </w:p>
        </w:tc>
      </w:tr>
      <w:tr w:rsidR="008D4DCE" w:rsidRPr="004C2EC8" w:rsidTr="00CC3C96">
        <w:trPr>
          <w:trHeight w:val="1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lang w:val="en-GB"/>
              </w:rPr>
              <w:t>Children who live with biological parents are best given parental attention than children who live with foster parents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138   (544)</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52 (165)</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 (20)</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 (2)</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731</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3.66</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1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lang w:val="en-GB"/>
              </w:rPr>
              <w:t>Stable homes usually have enough time to monitor children’s academic progress than broken homes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88 (352)</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82 (246)</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15 (30)</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15 (15)</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643</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3.22</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1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w:t>
            </w:r>
          </w:p>
        </w:tc>
        <w:tc>
          <w:tcPr>
            <w:tcW w:w="3030" w:type="dxa"/>
          </w:tcPr>
          <w:p w:rsidR="008D4DCE" w:rsidRPr="004C2EC8" w:rsidRDefault="008D4DCE" w:rsidP="00CC3C96">
            <w:pPr>
              <w:spacing w:line="360"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 xml:space="preserve">Children from intact homes are well </w:t>
            </w:r>
            <w:r w:rsidRPr="004C2EC8">
              <w:rPr>
                <w:rFonts w:asciiTheme="majorBidi" w:hAnsiTheme="majorBidi" w:cstheme="majorBidi"/>
                <w:sz w:val="26"/>
                <w:szCs w:val="26"/>
                <w:u w:val="none"/>
                <w:lang w:val="en-GB"/>
              </w:rPr>
              <w:lastRenderedPageBreak/>
              <w:t>motivated to learning than their counter-part from broken homes.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60 (240)</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58 (174)</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72 (144)</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 (10)</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568</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2.84</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22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4</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lang w:val="en-GB"/>
              </w:rPr>
              <w:t>Intact homes have stronger financial backings to provide home amenities such as radio, television, computer etc. than broken homes.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96 (384)</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60 (180)</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18 (36)</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26 (26)</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626</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3.13</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22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lang w:val="en-GB"/>
              </w:rPr>
              <w:t>Children whose parents are living together in good term have stable mind and good learning mood than children living with single parents.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98 (392)</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78 (132)</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16 (32)</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 (8)</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565</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2.83</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2244"/>
        </w:trPr>
        <w:tc>
          <w:tcPr>
            <w:tcW w:w="588"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w:t>
            </w:r>
          </w:p>
        </w:tc>
        <w:tc>
          <w:tcPr>
            <w:tcW w:w="303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lang w:val="en-GB"/>
              </w:rPr>
              <w:t>Children that live in intact homes usually have freedom to discuss academic matters with their parents than children that live with foster parent(s).</w:t>
            </w:r>
          </w:p>
        </w:tc>
        <w:tc>
          <w:tcPr>
            <w:tcW w:w="81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100 (400)</w:t>
            </w:r>
          </w:p>
        </w:tc>
        <w:tc>
          <w:tcPr>
            <w:tcW w:w="813"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66 (264)</w:t>
            </w:r>
          </w:p>
        </w:tc>
        <w:tc>
          <w:tcPr>
            <w:tcW w:w="807"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26 (104)</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 (8)</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776</w:t>
            </w:r>
          </w:p>
        </w:tc>
        <w:tc>
          <w:tcPr>
            <w:tcW w:w="72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3.88</w:t>
            </w:r>
          </w:p>
        </w:tc>
        <w:tc>
          <w:tcPr>
            <w:tcW w:w="1080" w:type="dxa"/>
          </w:tcPr>
          <w:p w:rsidR="008D4DCE" w:rsidRPr="004C2EC8" w:rsidRDefault="008D4DCE" w:rsidP="00CC3C96">
            <w:pPr>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bl>
    <w:p w:rsidR="008D4DCE" w:rsidRPr="004C2EC8" w:rsidRDefault="008D4DCE" w:rsidP="008D4DCE">
      <w:pPr>
        <w:tabs>
          <w:tab w:val="left" w:pos="1870"/>
          <w:tab w:val="right" w:pos="10710"/>
        </w:tabs>
        <w:spacing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p>
    <w:p w:rsidR="008D4DCE" w:rsidRPr="004C2EC8" w:rsidRDefault="008D4DCE" w:rsidP="008D4DCE">
      <w:pPr>
        <w:spacing w:line="480" w:lineRule="auto"/>
        <w:jc w:val="both"/>
        <w:rPr>
          <w:rFonts w:asciiTheme="majorBidi" w:hAnsiTheme="majorBidi" w:cstheme="majorBidi"/>
          <w:sz w:val="26"/>
          <w:szCs w:val="26"/>
          <w:lang w:val="en-GB"/>
        </w:rPr>
      </w:pPr>
      <w:r w:rsidRPr="004C2EC8">
        <w:rPr>
          <w:rFonts w:asciiTheme="majorBidi" w:hAnsiTheme="majorBidi" w:cstheme="majorBidi"/>
          <w:sz w:val="26"/>
          <w:szCs w:val="26"/>
        </w:rPr>
        <w:lastRenderedPageBreak/>
        <w:tab/>
        <w:t>In table 4 above, the mean scores 3.66, 3.22, 2.84, 3.13, 2.83 and 3.88 in items 1,2,3,4,5 and 6 respectively are above the acceptable mean score 2.50. Therefore, the items are accepted. From the above therefore, it is believed that;</w:t>
      </w:r>
      <w:r w:rsidRPr="004C2EC8">
        <w:rPr>
          <w:rFonts w:asciiTheme="majorBidi" w:hAnsiTheme="majorBidi" w:cstheme="majorBidi"/>
          <w:sz w:val="26"/>
          <w:szCs w:val="26"/>
          <w:lang w:val="en-GB"/>
        </w:rPr>
        <w:t xml:space="preserve"> children who live with biological parents are best given parental attention than children who live with foster parents, also, stable homes usually have enough time to monitor children’s academic progress than broken homes, furthermore, children from intact homes are well motivated to learning than their counter-part from broken homes, also, intact homes have stronger financial backings to provide home amenities such as radio, television, computer etc. than broken homes, in addition, children whose parents are living together in good term have stable mind and good learning mood than children living with single parents, finally, children that live in intact homes usually have freedom to discuss academic matters with their parents than children that live with foster parent(s).</w:t>
      </w:r>
    </w:p>
    <w:p w:rsidR="008D4DCE" w:rsidRPr="004C2EC8" w:rsidRDefault="008D4DCE" w:rsidP="008D4DCE">
      <w:pPr>
        <w:spacing w:after="0" w:line="480" w:lineRule="auto"/>
        <w:contextualSpacing/>
        <w:jc w:val="both"/>
        <w:rPr>
          <w:rFonts w:asciiTheme="majorBidi" w:eastAsia="Calibri" w:hAnsiTheme="majorBidi" w:cstheme="majorBidi"/>
          <w:bCs/>
          <w:sz w:val="26"/>
          <w:szCs w:val="26"/>
        </w:rPr>
      </w:pPr>
      <w:r w:rsidRPr="004C2EC8">
        <w:rPr>
          <w:rFonts w:asciiTheme="majorBidi" w:hAnsiTheme="majorBidi" w:cstheme="majorBidi"/>
          <w:b/>
          <w:bCs/>
          <w:sz w:val="26"/>
          <w:szCs w:val="26"/>
        </w:rPr>
        <w:t>Research Question Two:</w:t>
      </w:r>
      <w:r w:rsidRPr="004C2EC8">
        <w:rPr>
          <w:rFonts w:asciiTheme="majorBidi" w:eastAsia="Calibri" w:hAnsiTheme="majorBidi" w:cstheme="majorBidi"/>
          <w:bCs/>
          <w:sz w:val="26"/>
          <w:szCs w:val="26"/>
        </w:rPr>
        <w:t xml:space="preserve"> To what extent do children who live with single parent perform academically better than children who live with both father and mother? </w:t>
      </w:r>
    </w:p>
    <w:p w:rsidR="008D4DCE" w:rsidRDefault="008D4DCE" w:rsidP="008D4DCE">
      <w:pPr>
        <w:spacing w:line="480" w:lineRule="auto"/>
        <w:ind w:left="720" w:hanging="720"/>
        <w:contextualSpacing/>
        <w:jc w:val="both"/>
        <w:rPr>
          <w:rFonts w:asciiTheme="majorBidi" w:hAnsiTheme="majorBidi" w:cstheme="majorBidi"/>
          <w:b/>
          <w:bCs/>
          <w:sz w:val="26"/>
          <w:szCs w:val="26"/>
        </w:rPr>
      </w:pPr>
    </w:p>
    <w:p w:rsidR="008D4DCE" w:rsidRPr="004C2EC8" w:rsidRDefault="008D4DCE" w:rsidP="008D4DCE">
      <w:pPr>
        <w:spacing w:line="480" w:lineRule="auto"/>
        <w:ind w:left="720" w:hanging="720"/>
        <w:contextualSpacing/>
        <w:jc w:val="both"/>
        <w:rPr>
          <w:rFonts w:asciiTheme="majorBidi" w:hAnsiTheme="majorBidi" w:cstheme="majorBidi"/>
          <w:sz w:val="26"/>
          <w:szCs w:val="26"/>
        </w:rPr>
      </w:pPr>
      <w:r w:rsidRPr="004C2EC8">
        <w:rPr>
          <w:rFonts w:asciiTheme="majorBidi" w:hAnsiTheme="majorBidi" w:cstheme="majorBidi"/>
          <w:b/>
          <w:bCs/>
          <w:sz w:val="26"/>
          <w:szCs w:val="26"/>
        </w:rPr>
        <w:lastRenderedPageBreak/>
        <w:t xml:space="preserve">Table 5: </w:t>
      </w:r>
      <w:r w:rsidRPr="004C2EC8">
        <w:rPr>
          <w:rFonts w:asciiTheme="majorBidi" w:eastAsia="Calibri" w:hAnsiTheme="majorBidi" w:cstheme="majorBidi"/>
          <w:bCs/>
          <w:sz w:val="26"/>
          <w:szCs w:val="26"/>
        </w:rPr>
        <w:t>Children who live with single parent perform academically better than children who live with both father and mother</w:t>
      </w:r>
    </w:p>
    <w:tbl>
      <w:tblPr>
        <w:tblStyle w:val="TableGrid"/>
        <w:tblW w:w="0" w:type="auto"/>
        <w:tblLook w:val="04A0"/>
      </w:tblPr>
      <w:tblGrid>
        <w:gridCol w:w="626"/>
        <w:gridCol w:w="2043"/>
        <w:gridCol w:w="780"/>
        <w:gridCol w:w="780"/>
        <w:gridCol w:w="780"/>
        <w:gridCol w:w="662"/>
        <w:gridCol w:w="809"/>
        <w:gridCol w:w="674"/>
        <w:gridCol w:w="982"/>
      </w:tblGrid>
      <w:tr w:rsidR="008D4DCE" w:rsidRPr="004C2EC8" w:rsidTr="00CC3C96">
        <w:tc>
          <w:tcPr>
            <w:tcW w:w="64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S/N</w:t>
            </w:r>
          </w:p>
        </w:tc>
        <w:tc>
          <w:tcPr>
            <w:tcW w:w="35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Items</w:t>
            </w:r>
          </w:p>
        </w:tc>
        <w:tc>
          <w:tcPr>
            <w:tcW w:w="77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SA (4)</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 (3)</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D (2)</w:t>
            </w:r>
          </w:p>
        </w:tc>
        <w:tc>
          <w:tcPr>
            <w:tcW w:w="72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SD (1)</w:t>
            </w:r>
          </w:p>
        </w:tc>
        <w:tc>
          <w:tcPr>
            <w:tcW w:w="8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Total</w:t>
            </w:r>
          </w:p>
        </w:tc>
        <w:tc>
          <w:tcPr>
            <w:tcW w:w="691" w:type="dxa"/>
          </w:tcPr>
          <w:p w:rsidR="008D4DCE" w:rsidRPr="004C2EC8" w:rsidRDefault="008D4DCE" w:rsidP="00CC3C96">
            <w:pPr>
              <w:tabs>
                <w:tab w:val="left" w:pos="90"/>
              </w:tabs>
              <w:spacing w:before="240" w:line="360" w:lineRule="auto"/>
              <w:jc w:val="both"/>
              <w:rPr>
                <w:rFonts w:asciiTheme="majorBidi" w:hAnsiTheme="majorBidi" w:cstheme="majorBidi"/>
                <w:sz w:val="26"/>
                <w:szCs w:val="26"/>
                <w:u w:val="none"/>
              </w:rPr>
            </w:pPr>
            <m:oMathPara>
              <m:oMath>
                <m:acc>
                  <m:accPr>
                    <m:chr m:val="̅"/>
                    <m:ctrlPr>
                      <w:rPr>
                        <w:rFonts w:ascii="Cambria Math" w:hAnsiTheme="majorBidi" w:cstheme="majorBidi"/>
                        <w:i/>
                        <w:sz w:val="26"/>
                        <w:szCs w:val="26"/>
                        <w:u w:val="none"/>
                      </w:rPr>
                    </m:ctrlPr>
                  </m:accPr>
                  <m:e>
                    <m:r>
                      <m:rPr>
                        <m:sty m:val="bi"/>
                      </m:rPr>
                      <w:rPr>
                        <w:rFonts w:ascii="Cambria Math" w:hAnsi="Cambria Math" w:cstheme="majorBidi"/>
                        <w:sz w:val="26"/>
                        <w:szCs w:val="26"/>
                        <w:u w:val="none"/>
                      </w:rPr>
                      <m:t>X</m:t>
                    </m:r>
                  </m:e>
                </m:acc>
              </m:oMath>
            </m:oMathPara>
          </w:p>
        </w:tc>
        <w:tc>
          <w:tcPr>
            <w:tcW w:w="89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rPr>
          <w:trHeight w:val="1412"/>
        </w:trPr>
        <w:tc>
          <w:tcPr>
            <w:tcW w:w="64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7</w:t>
            </w:r>
          </w:p>
        </w:tc>
        <w:tc>
          <w:tcPr>
            <w:tcW w:w="35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lose concentration so much that they do not do well academically.</w:t>
            </w:r>
          </w:p>
        </w:tc>
        <w:tc>
          <w:tcPr>
            <w:tcW w:w="77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82 (328)</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44 (132)</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48 (96)</w:t>
            </w:r>
          </w:p>
        </w:tc>
        <w:tc>
          <w:tcPr>
            <w:tcW w:w="72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24 (24)</w:t>
            </w:r>
          </w:p>
        </w:tc>
        <w:tc>
          <w:tcPr>
            <w:tcW w:w="8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580</w:t>
            </w:r>
          </w:p>
        </w:tc>
        <w:tc>
          <w:tcPr>
            <w:tcW w:w="691"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2.90</w:t>
            </w:r>
          </w:p>
        </w:tc>
        <w:tc>
          <w:tcPr>
            <w:tcW w:w="89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8</w:t>
            </w:r>
          </w:p>
        </w:tc>
        <w:tc>
          <w:tcPr>
            <w:tcW w:w="35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do not always have adequate learning materials which are essential for excellence academic performance.</w:t>
            </w:r>
          </w:p>
        </w:tc>
        <w:tc>
          <w:tcPr>
            <w:tcW w:w="77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42 (168)</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76 (228)</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52 (104)</w:t>
            </w:r>
          </w:p>
        </w:tc>
        <w:tc>
          <w:tcPr>
            <w:tcW w:w="72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30 (30)</w:t>
            </w:r>
          </w:p>
        </w:tc>
        <w:tc>
          <w:tcPr>
            <w:tcW w:w="8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530</w:t>
            </w:r>
          </w:p>
        </w:tc>
        <w:tc>
          <w:tcPr>
            <w:tcW w:w="691"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2.65</w:t>
            </w:r>
          </w:p>
        </w:tc>
        <w:tc>
          <w:tcPr>
            <w:tcW w:w="89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9</w:t>
            </w:r>
          </w:p>
        </w:tc>
        <w:tc>
          <w:tcPr>
            <w:tcW w:w="35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 xml:space="preserve">Children from single parents experience </w:t>
            </w:r>
            <w:r w:rsidRPr="004C2EC8">
              <w:rPr>
                <w:rFonts w:asciiTheme="majorBidi" w:hAnsiTheme="majorBidi" w:cstheme="majorBidi"/>
                <w:sz w:val="26"/>
                <w:szCs w:val="26"/>
                <w:u w:val="none"/>
              </w:rPr>
              <w:lastRenderedPageBreak/>
              <w:t>intra-family conflicts between parents at home which usually affect their academic performance at school.</w:t>
            </w:r>
          </w:p>
        </w:tc>
        <w:tc>
          <w:tcPr>
            <w:tcW w:w="778"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116 (464)</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60 (180)</w:t>
            </w:r>
          </w:p>
        </w:tc>
        <w:tc>
          <w:tcPr>
            <w:tcW w:w="73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10 (20)</w:t>
            </w:r>
          </w:p>
        </w:tc>
        <w:tc>
          <w:tcPr>
            <w:tcW w:w="72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14 (14)</w:t>
            </w:r>
          </w:p>
        </w:tc>
        <w:tc>
          <w:tcPr>
            <w:tcW w:w="810"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678</w:t>
            </w:r>
          </w:p>
        </w:tc>
        <w:tc>
          <w:tcPr>
            <w:tcW w:w="691"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3.39</w:t>
            </w:r>
          </w:p>
        </w:tc>
        <w:tc>
          <w:tcPr>
            <w:tcW w:w="896" w:type="dxa"/>
          </w:tcPr>
          <w:p w:rsidR="008D4DCE" w:rsidRPr="004C2EC8" w:rsidRDefault="008D4DCE" w:rsidP="00CC3C96">
            <w:pPr>
              <w:spacing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10</w:t>
            </w:r>
          </w:p>
        </w:tc>
        <w:tc>
          <w:tcPr>
            <w:tcW w:w="3510" w:type="dxa"/>
          </w:tcPr>
          <w:p w:rsidR="008D4DCE" w:rsidRPr="004C2EC8" w:rsidRDefault="008D4DCE" w:rsidP="00CC3C96">
            <w:pPr>
              <w:spacing w:before="0" w:beforeAutospacing="0"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are not regular in school attendance.</w:t>
            </w:r>
          </w:p>
        </w:tc>
        <w:tc>
          <w:tcPr>
            <w:tcW w:w="778"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90 (360)</w:t>
            </w:r>
          </w:p>
        </w:tc>
        <w:tc>
          <w:tcPr>
            <w:tcW w:w="736"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38 (114)</w:t>
            </w:r>
          </w:p>
        </w:tc>
        <w:tc>
          <w:tcPr>
            <w:tcW w:w="736"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32 (64)</w:t>
            </w:r>
          </w:p>
        </w:tc>
        <w:tc>
          <w:tcPr>
            <w:tcW w:w="720"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40 (40)</w:t>
            </w:r>
          </w:p>
        </w:tc>
        <w:tc>
          <w:tcPr>
            <w:tcW w:w="810"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578</w:t>
            </w:r>
          </w:p>
        </w:tc>
        <w:tc>
          <w:tcPr>
            <w:tcW w:w="691"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2.89</w:t>
            </w:r>
          </w:p>
        </w:tc>
        <w:tc>
          <w:tcPr>
            <w:tcW w:w="896" w:type="dxa"/>
          </w:tcPr>
          <w:p w:rsidR="008D4DCE" w:rsidRPr="004C2EC8" w:rsidRDefault="008D4DCE" w:rsidP="00CC3C96">
            <w:pPr>
              <w:spacing w:before="0" w:beforeAutospacing="0" w:line="360" w:lineRule="auto"/>
              <w:contextualSpacing/>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bl>
    <w:p w:rsidR="008D4DCE" w:rsidRPr="004C2EC8" w:rsidRDefault="008D4DCE" w:rsidP="008D4DCE">
      <w:pPr>
        <w:tabs>
          <w:tab w:val="left" w:pos="1870"/>
          <w:tab w:val="left" w:pos="2936"/>
          <w:tab w:val="left" w:pos="4121"/>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r w:rsidRPr="004C2EC8">
        <w:rPr>
          <w:rFonts w:asciiTheme="majorBidi" w:hAnsiTheme="majorBidi" w:cstheme="majorBidi"/>
          <w:sz w:val="26"/>
          <w:szCs w:val="26"/>
        </w:rPr>
        <w:tab/>
      </w:r>
    </w:p>
    <w:p w:rsidR="008D4DCE" w:rsidRPr="004C2EC8" w:rsidRDefault="008D4DCE" w:rsidP="008D4DCE">
      <w:pPr>
        <w:spacing w:line="480" w:lineRule="auto"/>
        <w:ind w:firstLine="720"/>
        <w:contextualSpacing/>
        <w:jc w:val="both"/>
        <w:rPr>
          <w:rFonts w:asciiTheme="majorBidi" w:hAnsiTheme="majorBidi" w:cstheme="majorBidi"/>
          <w:sz w:val="26"/>
          <w:szCs w:val="26"/>
        </w:rPr>
      </w:pPr>
      <w:r w:rsidRPr="004C2EC8">
        <w:rPr>
          <w:rFonts w:asciiTheme="majorBidi" w:hAnsiTheme="majorBidi" w:cstheme="majorBidi"/>
          <w:sz w:val="26"/>
          <w:szCs w:val="26"/>
        </w:rPr>
        <w:t>In table 5 above, the mean scores 3.56, 3.30, 3.32, 3.12 and 3.30, in items 6,7,8,9, and 10 respectively are above the acceptable mean score 2.50. Therefore, the items are accepted ,which shows that children from single parents; lose concentration so much that they do not do well academically, do not always have adequate learning materials which are essential for excellence academic performance, also, they experience intra-family conflicts between parents at home which usually affect their academic performance at school and are not regular in school attendance.</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b/>
          <w:bCs/>
          <w:sz w:val="26"/>
          <w:szCs w:val="26"/>
        </w:rPr>
        <w:lastRenderedPageBreak/>
        <w:t>Research Question Three:</w:t>
      </w:r>
      <w:r w:rsidRPr="004C2EC8">
        <w:rPr>
          <w:rFonts w:asciiTheme="majorBidi" w:eastAsia="Calibri" w:hAnsiTheme="majorBidi" w:cstheme="majorBidi"/>
          <w:bCs/>
          <w:sz w:val="26"/>
          <w:szCs w:val="26"/>
        </w:rPr>
        <w:t xml:space="preserve"> To what extent have broken homes affected the level of attention given to students by their parents?</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b/>
          <w:bCs/>
          <w:sz w:val="26"/>
          <w:szCs w:val="26"/>
        </w:rPr>
        <w:t>Table 6:</w:t>
      </w:r>
    </w:p>
    <w:tbl>
      <w:tblPr>
        <w:tblStyle w:val="TableGrid"/>
        <w:tblW w:w="9540" w:type="dxa"/>
        <w:tblInd w:w="-252" w:type="dxa"/>
        <w:tblLayout w:type="fixed"/>
        <w:tblLook w:val="04A0"/>
      </w:tblPr>
      <w:tblGrid>
        <w:gridCol w:w="655"/>
        <w:gridCol w:w="3276"/>
        <w:gridCol w:w="936"/>
        <w:gridCol w:w="842"/>
        <w:gridCol w:w="749"/>
        <w:gridCol w:w="749"/>
        <w:gridCol w:w="623"/>
        <w:gridCol w:w="720"/>
        <w:gridCol w:w="990"/>
      </w:tblGrid>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S/N</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Items</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SA (4)</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 (3)</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D (2)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SD (1)</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Pr>
                <w:rFonts w:asciiTheme="majorBidi" w:hAnsiTheme="majorBidi" w:cstheme="majorBidi"/>
                <w:sz w:val="26"/>
                <w:szCs w:val="26"/>
                <w:u w:val="none"/>
              </w:rPr>
              <w:t>T</w:t>
            </w:r>
          </w:p>
        </w:tc>
        <w:tc>
          <w:tcPr>
            <w:tcW w:w="720" w:type="dxa"/>
          </w:tcPr>
          <w:p w:rsidR="008D4DCE" w:rsidRPr="00DA709E" w:rsidRDefault="008D4DCE" w:rsidP="00CC3C96">
            <w:pPr>
              <w:tabs>
                <w:tab w:val="left" w:pos="90"/>
              </w:tabs>
              <w:spacing w:before="240" w:line="360" w:lineRule="auto"/>
              <w:jc w:val="both"/>
              <w:rPr>
                <w:rFonts w:asciiTheme="majorBidi" w:hAnsiTheme="majorBidi" w:cstheme="majorBidi"/>
                <w:sz w:val="26"/>
                <w:szCs w:val="26"/>
                <w:u w:val="none"/>
              </w:rPr>
            </w:pPr>
            <m:oMathPara>
              <m:oMath>
                <m:acc>
                  <m:accPr>
                    <m:chr m:val="̅"/>
                    <m:ctrlPr>
                      <w:rPr>
                        <w:rFonts w:ascii="Cambria Math" w:hAnsiTheme="majorBidi" w:cstheme="majorBidi"/>
                        <w:i/>
                        <w:sz w:val="26"/>
                        <w:szCs w:val="26"/>
                        <w:u w:val="none"/>
                      </w:rPr>
                    </m:ctrlPr>
                  </m:accPr>
                  <m:e>
                    <m:r>
                      <m:rPr>
                        <m:sty m:val="bi"/>
                      </m:rPr>
                      <w:rPr>
                        <w:rFonts w:ascii="Cambria Math" w:hAnsi="Cambria Math" w:cstheme="majorBidi"/>
                        <w:sz w:val="26"/>
                        <w:szCs w:val="26"/>
                        <w:u w:val="none"/>
                      </w:rPr>
                      <m:t>X</m:t>
                    </m:r>
                  </m:e>
                </m:acc>
              </m:oMath>
            </m:oMathPara>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Dec</w:t>
            </w:r>
          </w:p>
        </w:tc>
      </w:tr>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11</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Children from broken home are usually late to class due to domestic pressure</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94 (376)</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64 (192)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28 (56)</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14 (14)</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638</w:t>
            </w:r>
          </w:p>
        </w:tc>
        <w:tc>
          <w:tcPr>
            <w:tcW w:w="72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3.19</w:t>
            </w:r>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Accept</w:t>
            </w:r>
          </w:p>
        </w:tc>
      </w:tr>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12</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Children from broken home lack parental guidance which is essential for good academic performance in school</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90 (360)</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70 (210)</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26 (52)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14 (14)</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636</w:t>
            </w:r>
          </w:p>
        </w:tc>
        <w:tc>
          <w:tcPr>
            <w:tcW w:w="72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3.18</w:t>
            </w:r>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Accept</w:t>
            </w:r>
          </w:p>
        </w:tc>
      </w:tr>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13</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Children from broken home are usually shy and hereby may not participate in classroom discussions.</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78 (312)</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56 (168)</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46 (92)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20 (20)</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592</w:t>
            </w:r>
          </w:p>
        </w:tc>
        <w:tc>
          <w:tcPr>
            <w:tcW w:w="72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2.96</w:t>
            </w:r>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Accept</w:t>
            </w:r>
          </w:p>
        </w:tc>
      </w:tr>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14</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Children from broken home usually have poor study habits which affect their academic performance</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82 (328)</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52 (156)</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26 (52)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40 (40)</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606</w:t>
            </w:r>
          </w:p>
        </w:tc>
        <w:tc>
          <w:tcPr>
            <w:tcW w:w="72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3.03</w:t>
            </w:r>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Accept</w:t>
            </w:r>
          </w:p>
        </w:tc>
      </w:tr>
      <w:tr w:rsidR="008D4DCE" w:rsidRPr="00DA709E" w:rsidTr="00CC3C96">
        <w:tc>
          <w:tcPr>
            <w:tcW w:w="655"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15</w:t>
            </w:r>
          </w:p>
        </w:tc>
        <w:tc>
          <w:tcPr>
            <w:tcW w:w="327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 xml:space="preserve">Children from broken </w:t>
            </w:r>
            <w:r w:rsidRPr="00DA709E">
              <w:rPr>
                <w:rFonts w:asciiTheme="majorBidi" w:hAnsiTheme="majorBidi" w:cstheme="majorBidi"/>
                <w:sz w:val="26"/>
                <w:szCs w:val="26"/>
                <w:u w:val="none"/>
              </w:rPr>
              <w:lastRenderedPageBreak/>
              <w:t xml:space="preserve">home do not always do well in school subjects due to emotional distractions </w:t>
            </w:r>
          </w:p>
        </w:tc>
        <w:tc>
          <w:tcPr>
            <w:tcW w:w="936"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lastRenderedPageBreak/>
              <w:t xml:space="preserve">108 </w:t>
            </w:r>
            <w:r w:rsidRPr="00DA709E">
              <w:rPr>
                <w:rFonts w:asciiTheme="majorBidi" w:hAnsiTheme="majorBidi" w:cstheme="majorBidi"/>
                <w:sz w:val="26"/>
                <w:szCs w:val="26"/>
                <w:u w:val="none"/>
              </w:rPr>
              <w:lastRenderedPageBreak/>
              <w:t>(432)</w:t>
            </w:r>
          </w:p>
        </w:tc>
        <w:tc>
          <w:tcPr>
            <w:tcW w:w="842"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lastRenderedPageBreak/>
              <w:t xml:space="preserve">86 </w:t>
            </w:r>
            <w:r w:rsidRPr="00DA709E">
              <w:rPr>
                <w:rFonts w:asciiTheme="majorBidi" w:hAnsiTheme="majorBidi" w:cstheme="majorBidi"/>
                <w:sz w:val="26"/>
                <w:szCs w:val="26"/>
                <w:u w:val="none"/>
              </w:rPr>
              <w:lastRenderedPageBreak/>
              <w:t>(258)</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lastRenderedPageBreak/>
              <w:t xml:space="preserve">6 </w:t>
            </w:r>
            <w:r w:rsidRPr="00DA709E">
              <w:rPr>
                <w:rFonts w:asciiTheme="majorBidi" w:hAnsiTheme="majorBidi" w:cstheme="majorBidi"/>
                <w:sz w:val="26"/>
                <w:szCs w:val="26"/>
                <w:u w:val="none"/>
              </w:rPr>
              <w:lastRenderedPageBreak/>
              <w:t>(12)</w:t>
            </w:r>
          </w:p>
        </w:tc>
        <w:tc>
          <w:tcPr>
            <w:tcW w:w="749"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lastRenderedPageBreak/>
              <w:t>-</w:t>
            </w:r>
          </w:p>
        </w:tc>
        <w:tc>
          <w:tcPr>
            <w:tcW w:w="623"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702</w:t>
            </w:r>
          </w:p>
        </w:tc>
        <w:tc>
          <w:tcPr>
            <w:tcW w:w="72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3.51</w:t>
            </w:r>
          </w:p>
        </w:tc>
        <w:tc>
          <w:tcPr>
            <w:tcW w:w="990" w:type="dxa"/>
          </w:tcPr>
          <w:p w:rsidR="008D4DCE" w:rsidRPr="00DA709E" w:rsidRDefault="008D4DCE" w:rsidP="00CC3C96">
            <w:pPr>
              <w:spacing w:line="360" w:lineRule="auto"/>
              <w:contextualSpacing/>
              <w:jc w:val="both"/>
              <w:rPr>
                <w:rFonts w:asciiTheme="majorBidi" w:hAnsiTheme="majorBidi" w:cstheme="majorBidi"/>
                <w:sz w:val="26"/>
                <w:szCs w:val="26"/>
                <w:u w:val="none"/>
              </w:rPr>
            </w:pPr>
            <w:r w:rsidRPr="00DA709E">
              <w:rPr>
                <w:rFonts w:asciiTheme="majorBidi" w:hAnsiTheme="majorBidi" w:cstheme="majorBidi"/>
                <w:sz w:val="26"/>
                <w:szCs w:val="26"/>
                <w:u w:val="none"/>
              </w:rPr>
              <w:t>Accept</w:t>
            </w:r>
          </w:p>
        </w:tc>
      </w:tr>
    </w:tbl>
    <w:p w:rsidR="008D4DCE" w:rsidRPr="004C2EC8" w:rsidRDefault="008D4DCE" w:rsidP="008D4DCE">
      <w:pPr>
        <w:tabs>
          <w:tab w:val="left" w:pos="1870"/>
          <w:tab w:val="right" w:pos="1071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lastRenderedPageBreak/>
        <w:t>Source</w:t>
      </w:r>
      <w:r w:rsidRPr="004C2EC8">
        <w:rPr>
          <w:rFonts w:asciiTheme="majorBidi" w:hAnsiTheme="majorBidi" w:cstheme="majorBidi"/>
          <w:sz w:val="26"/>
          <w:szCs w:val="26"/>
        </w:rPr>
        <w:t>: Field survey, 2024</w:t>
      </w:r>
    </w:p>
    <w:p w:rsidR="008D4DCE" w:rsidRPr="004C2EC8" w:rsidRDefault="008D4DCE" w:rsidP="008D4DCE">
      <w:pPr>
        <w:tabs>
          <w:tab w:val="left" w:pos="720"/>
          <w:tab w:val="right" w:pos="10710"/>
        </w:tabs>
        <w:spacing w:line="480" w:lineRule="auto"/>
        <w:jc w:val="both"/>
        <w:rPr>
          <w:rFonts w:asciiTheme="majorBidi" w:hAnsiTheme="majorBidi" w:cstheme="majorBidi"/>
          <w:sz w:val="26"/>
          <w:szCs w:val="26"/>
        </w:rPr>
      </w:pPr>
      <w:r w:rsidRPr="004C2EC8">
        <w:rPr>
          <w:rFonts w:asciiTheme="majorBidi" w:hAnsiTheme="majorBidi" w:cstheme="majorBidi"/>
          <w:sz w:val="26"/>
          <w:szCs w:val="26"/>
        </w:rPr>
        <w:tab/>
        <w:t>In the above Table 6, it is noted that the mean scores of 3.19, 3.18, 2.96, 3.03 and 3.51 of items 11, 12, 13, 14, and 15 respectively are above the acceptable mean score. It indicates that children from broken home; are usually late to class due to domestic pressure, lack parental guidance which is essential for good academic performance in school, also, they are usually shy and hereby may not participate in classroom discussions, usually have poor study habits which affect their academic performance and do not always do well in school subjects due to emotional distractions.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hAnsiTheme="majorBidi" w:cstheme="majorBidi"/>
          <w:b/>
          <w:bCs/>
          <w:sz w:val="26"/>
          <w:szCs w:val="26"/>
        </w:rPr>
        <w:t>Research Question four:</w:t>
      </w:r>
      <w:r w:rsidRPr="004C2EC8">
        <w:rPr>
          <w:rFonts w:asciiTheme="majorBidi" w:eastAsia="Calibri" w:hAnsiTheme="majorBidi" w:cstheme="majorBidi"/>
          <w:bCs/>
          <w:sz w:val="26"/>
          <w:szCs w:val="26"/>
        </w:rPr>
        <w:t xml:space="preserve"> To what degree has broken homes affects the level of academic motivation given by parents to their children?</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hAnsiTheme="majorBidi" w:cstheme="majorBidi"/>
          <w:b/>
          <w:bCs/>
          <w:sz w:val="26"/>
          <w:szCs w:val="26"/>
        </w:rPr>
        <w:t>Table 7:</w:t>
      </w:r>
      <w:r w:rsidRPr="004C2EC8">
        <w:rPr>
          <w:rFonts w:asciiTheme="majorBidi" w:eastAsia="Calibri" w:hAnsiTheme="majorBidi" w:cstheme="majorBidi"/>
          <w:bCs/>
          <w:sz w:val="26"/>
          <w:szCs w:val="26"/>
        </w:rPr>
        <w:t xml:space="preserve"> Broken home affects the level of academic motivation given by parents to their children</w:t>
      </w:r>
    </w:p>
    <w:tbl>
      <w:tblPr>
        <w:tblStyle w:val="TableGrid"/>
        <w:tblpPr w:leftFromText="180" w:rightFromText="180" w:vertAnchor="text" w:horzAnchor="margin" w:tblpY="385"/>
        <w:tblW w:w="9288" w:type="dxa"/>
        <w:tblLayout w:type="fixed"/>
        <w:tblLook w:val="04A0"/>
      </w:tblPr>
      <w:tblGrid>
        <w:gridCol w:w="648"/>
        <w:gridCol w:w="3240"/>
        <w:gridCol w:w="810"/>
        <w:gridCol w:w="810"/>
        <w:gridCol w:w="720"/>
        <w:gridCol w:w="720"/>
        <w:gridCol w:w="630"/>
        <w:gridCol w:w="720"/>
        <w:gridCol w:w="990"/>
      </w:tblGrid>
      <w:tr w:rsidR="008D4DCE" w:rsidRPr="004C2EC8" w:rsidTr="00CC3C96">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S/N</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Items</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SA (4)</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 (3)</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D (2)</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SD (1)</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Pr>
                <w:rFonts w:asciiTheme="majorBidi" w:eastAsia="Calibri" w:hAnsiTheme="majorBidi" w:cstheme="majorBidi"/>
                <w:sz w:val="26"/>
                <w:szCs w:val="26"/>
                <w:u w:val="none"/>
              </w:rPr>
              <w:t>T</w:t>
            </w:r>
          </w:p>
        </w:tc>
        <w:tc>
          <w:tcPr>
            <w:tcW w:w="720" w:type="dxa"/>
          </w:tcPr>
          <w:p w:rsidR="008D4DCE" w:rsidRPr="004C2EC8" w:rsidRDefault="008D4DCE" w:rsidP="00CC3C96">
            <w:pPr>
              <w:tabs>
                <w:tab w:val="left" w:pos="90"/>
              </w:tabs>
              <w:spacing w:before="240" w:line="360" w:lineRule="auto"/>
              <w:jc w:val="both"/>
              <w:rPr>
                <w:rFonts w:asciiTheme="majorBidi" w:hAnsiTheme="majorBidi" w:cstheme="majorBidi"/>
                <w:sz w:val="26"/>
                <w:szCs w:val="26"/>
                <w:u w:val="none"/>
              </w:rPr>
            </w:pPr>
            <m:oMathPara>
              <m:oMath>
                <m:acc>
                  <m:accPr>
                    <m:chr m:val="̅"/>
                    <m:ctrlPr>
                      <w:rPr>
                        <w:rFonts w:ascii="Cambria Math" w:hAnsiTheme="majorBidi" w:cstheme="majorBidi"/>
                        <w:i/>
                        <w:sz w:val="26"/>
                        <w:szCs w:val="26"/>
                        <w:u w:val="none"/>
                      </w:rPr>
                    </m:ctrlPr>
                  </m:accPr>
                  <m:e>
                    <m:r>
                      <m:rPr>
                        <m:sty m:val="bi"/>
                      </m:rPr>
                      <w:rPr>
                        <w:rFonts w:ascii="Cambria Math" w:hAnsi="Cambria Math" w:cstheme="majorBidi"/>
                        <w:sz w:val="26"/>
                        <w:szCs w:val="26"/>
                        <w:u w:val="none"/>
                      </w:rPr>
                      <m:t>X</m:t>
                    </m:r>
                  </m:e>
                </m:acc>
              </m:oMath>
            </m:oMathPara>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Dec</w:t>
            </w:r>
          </w:p>
        </w:tc>
      </w:tr>
      <w:tr w:rsidR="008D4DCE" w:rsidRPr="004C2EC8" w:rsidTr="00CC3C96">
        <w:trPr>
          <w:trHeight w:val="1250"/>
        </w:trPr>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lastRenderedPageBreak/>
              <w:t>16</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hAnsiTheme="majorBidi" w:cstheme="majorBidi"/>
                <w:sz w:val="26"/>
                <w:szCs w:val="26"/>
                <w:u w:val="none"/>
              </w:rPr>
              <w:t>Children from broken home do not exhibit special abilities necessary for good academic performance</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80 (328)</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40 (120)</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40 (80)</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40 (40)</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568</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2.84</w:t>
            </w:r>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17</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hAnsiTheme="majorBidi" w:cstheme="majorBidi"/>
                <w:sz w:val="26"/>
                <w:szCs w:val="26"/>
                <w:u w:val="none"/>
              </w:rPr>
              <w:t>Children from broken home often find it difficult to cope with their academic performance</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136 (544)</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42 (126)</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20 (40)</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 (2)</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712</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3.58</w:t>
            </w:r>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Accept</w:t>
            </w:r>
          </w:p>
        </w:tc>
      </w:tr>
      <w:tr w:rsidR="008D4DCE" w:rsidRPr="004C2EC8" w:rsidTr="00CC3C96">
        <w:trPr>
          <w:trHeight w:val="1268"/>
        </w:trPr>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18</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hAnsiTheme="majorBidi" w:cstheme="majorBidi"/>
                <w:sz w:val="26"/>
                <w:szCs w:val="26"/>
                <w:u w:val="none"/>
              </w:rPr>
              <w:t>Children from broken home are often overstressed at home and usually sleep during lessons</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40 (160)</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104 (312)</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42 (84)</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14 (14)</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570</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2.85</w:t>
            </w:r>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19</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hAnsiTheme="majorBidi" w:cstheme="majorBidi"/>
                <w:sz w:val="26"/>
                <w:szCs w:val="26"/>
                <w:u w:val="none"/>
              </w:rPr>
              <w:t>Children from broken home lack normal home life which in turn adversely affects the quality of their school works</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78 (312)</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86 (258)</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26 (52)</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10 (10)</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632</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3.16</w:t>
            </w:r>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Accept</w:t>
            </w:r>
          </w:p>
        </w:tc>
      </w:tr>
      <w:tr w:rsidR="008D4DCE" w:rsidRPr="004C2EC8" w:rsidTr="00CC3C96">
        <w:tc>
          <w:tcPr>
            <w:tcW w:w="648"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20</w:t>
            </w:r>
          </w:p>
        </w:tc>
        <w:tc>
          <w:tcPr>
            <w:tcW w:w="324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hAnsiTheme="majorBidi" w:cstheme="majorBidi"/>
                <w:sz w:val="26"/>
                <w:szCs w:val="26"/>
                <w:u w:val="none"/>
              </w:rPr>
              <w:t>Children from broken home perform better than their counterpart in their academic works</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60 (240)</w:t>
            </w:r>
          </w:p>
        </w:tc>
        <w:tc>
          <w:tcPr>
            <w:tcW w:w="81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136 (408)</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4 (8)</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w:t>
            </w:r>
          </w:p>
        </w:tc>
        <w:tc>
          <w:tcPr>
            <w:tcW w:w="63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656</w:t>
            </w:r>
          </w:p>
        </w:tc>
        <w:tc>
          <w:tcPr>
            <w:tcW w:w="72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3.28</w:t>
            </w:r>
          </w:p>
        </w:tc>
        <w:tc>
          <w:tcPr>
            <w:tcW w:w="990" w:type="dxa"/>
          </w:tcPr>
          <w:p w:rsidR="008D4DCE" w:rsidRPr="004C2EC8" w:rsidRDefault="008D4DCE" w:rsidP="00CC3C96">
            <w:pPr>
              <w:spacing w:line="360" w:lineRule="auto"/>
              <w:contextualSpacing/>
              <w:jc w:val="both"/>
              <w:rPr>
                <w:rFonts w:asciiTheme="majorBidi" w:eastAsia="Calibri" w:hAnsiTheme="majorBidi" w:cstheme="majorBidi"/>
                <w:sz w:val="26"/>
                <w:szCs w:val="26"/>
                <w:u w:val="none"/>
              </w:rPr>
            </w:pPr>
            <w:r w:rsidRPr="004C2EC8">
              <w:rPr>
                <w:rFonts w:asciiTheme="majorBidi" w:eastAsia="Calibri" w:hAnsiTheme="majorBidi" w:cstheme="majorBidi"/>
                <w:sz w:val="26"/>
                <w:szCs w:val="26"/>
                <w:u w:val="none"/>
              </w:rPr>
              <w:t>Accept</w:t>
            </w:r>
          </w:p>
        </w:tc>
      </w:tr>
    </w:tbl>
    <w:p w:rsidR="008D4DCE" w:rsidRPr="004C2EC8" w:rsidRDefault="008D4DCE" w:rsidP="008D4DCE">
      <w:pPr>
        <w:tabs>
          <w:tab w:val="left" w:pos="90"/>
          <w:tab w:val="right" w:pos="10710"/>
        </w:tabs>
        <w:spacing w:before="240" w:line="480" w:lineRule="auto"/>
        <w:jc w:val="both"/>
        <w:rPr>
          <w:rFonts w:asciiTheme="majorBidi" w:hAnsiTheme="majorBidi" w:cstheme="majorBidi"/>
          <w:sz w:val="26"/>
          <w:szCs w:val="26"/>
        </w:rPr>
      </w:pPr>
      <w:r w:rsidRPr="004C2EC8">
        <w:rPr>
          <w:rFonts w:asciiTheme="majorBidi" w:hAnsiTheme="majorBidi" w:cstheme="majorBidi"/>
          <w:b/>
          <w:bCs/>
          <w:sz w:val="26"/>
          <w:szCs w:val="26"/>
        </w:rPr>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p>
    <w:p w:rsidR="008D4DCE" w:rsidRPr="004C2EC8" w:rsidRDefault="008D4DCE" w:rsidP="008D4DCE">
      <w:pPr>
        <w:spacing w:line="480" w:lineRule="auto"/>
        <w:ind w:firstLine="720"/>
        <w:contextualSpacing/>
        <w:jc w:val="both"/>
        <w:rPr>
          <w:rFonts w:asciiTheme="majorBidi" w:hAnsiTheme="majorBidi" w:cstheme="majorBidi"/>
          <w:sz w:val="26"/>
          <w:szCs w:val="26"/>
        </w:rPr>
      </w:pPr>
      <w:r w:rsidRPr="004C2EC8">
        <w:rPr>
          <w:rFonts w:asciiTheme="majorBidi" w:hAnsiTheme="majorBidi" w:cstheme="majorBidi"/>
          <w:sz w:val="26"/>
          <w:szCs w:val="26"/>
        </w:rPr>
        <w:lastRenderedPageBreak/>
        <w:t>In the table 7 above, the mean scores; 2.84, 3.58, 2.85, 3.16 and 3.28  of the items 16, 17, 18, 19, and 20 respectively are above the acceptable mean score of 2.50. Therefore, it shows and confirmed that children from broken home do not exhibit special abilities necessary for good academic performance, often find it difficult to cope with their academic performance, also, they are often overstressed at home and usually sleep during lessons, they lack normal home life which in turn adversely affects the quality of their school works, and perform better than their counterpart in their academic works.</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b/>
          <w:bCs/>
          <w:sz w:val="26"/>
          <w:szCs w:val="26"/>
        </w:rPr>
        <w:t>Research question five:</w:t>
      </w:r>
      <w:r w:rsidRPr="004C2EC8">
        <w:rPr>
          <w:rFonts w:asciiTheme="majorBidi" w:eastAsia="Calibri" w:hAnsiTheme="majorBidi" w:cstheme="majorBidi"/>
          <w:bCs/>
          <w:sz w:val="26"/>
          <w:szCs w:val="26"/>
        </w:rPr>
        <w:t xml:space="preserve"> To what degree do broken homes affect the emotional stability of children?</w:t>
      </w:r>
    </w:p>
    <w:p w:rsidR="008D4DCE" w:rsidRPr="004C2EC8" w:rsidRDefault="008D4DCE" w:rsidP="008D4DCE">
      <w:pPr>
        <w:spacing w:line="480" w:lineRule="auto"/>
        <w:contextualSpacing/>
        <w:jc w:val="both"/>
        <w:rPr>
          <w:rFonts w:asciiTheme="majorBidi" w:eastAsia="Calibri" w:hAnsiTheme="majorBidi" w:cstheme="majorBidi"/>
          <w:sz w:val="26"/>
          <w:szCs w:val="26"/>
        </w:rPr>
      </w:pPr>
      <w:r w:rsidRPr="004C2EC8">
        <w:rPr>
          <w:rFonts w:asciiTheme="majorBidi" w:hAnsiTheme="majorBidi" w:cstheme="majorBidi"/>
          <w:b/>
          <w:bCs/>
          <w:sz w:val="26"/>
          <w:szCs w:val="26"/>
        </w:rPr>
        <w:t>Table 8:</w:t>
      </w:r>
      <w:r w:rsidRPr="004C2EC8">
        <w:rPr>
          <w:rFonts w:asciiTheme="majorBidi" w:eastAsia="Calibri" w:hAnsiTheme="majorBidi" w:cstheme="majorBidi"/>
          <w:bCs/>
          <w:sz w:val="26"/>
          <w:szCs w:val="26"/>
        </w:rPr>
        <w:t xml:space="preserve"> broken homes affect the emotional stability of children</w:t>
      </w:r>
    </w:p>
    <w:tbl>
      <w:tblPr>
        <w:tblStyle w:val="TableGrid"/>
        <w:tblW w:w="0" w:type="auto"/>
        <w:tblLook w:val="04A0"/>
      </w:tblPr>
      <w:tblGrid>
        <w:gridCol w:w="621"/>
        <w:gridCol w:w="1969"/>
        <w:gridCol w:w="800"/>
        <w:gridCol w:w="785"/>
        <w:gridCol w:w="676"/>
        <w:gridCol w:w="650"/>
        <w:gridCol w:w="809"/>
        <w:gridCol w:w="671"/>
        <w:gridCol w:w="1155"/>
      </w:tblGrid>
      <w:tr w:rsidR="008D4DCE" w:rsidRPr="004C2EC8" w:rsidTr="00CC3C96">
        <w:tc>
          <w:tcPr>
            <w:tcW w:w="59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S/N</w:t>
            </w:r>
          </w:p>
        </w:tc>
        <w:tc>
          <w:tcPr>
            <w:tcW w:w="338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Items</w:t>
            </w:r>
          </w:p>
        </w:tc>
        <w:tc>
          <w:tcPr>
            <w:tcW w:w="90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SA (4)</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 (3)</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D (2)</w:t>
            </w:r>
          </w:p>
        </w:tc>
        <w:tc>
          <w:tcPr>
            <w:tcW w:w="627"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SD (1)</w:t>
            </w:r>
          </w:p>
        </w:tc>
        <w:tc>
          <w:tcPr>
            <w:tcW w:w="723"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Total</w:t>
            </w:r>
          </w:p>
        </w:tc>
        <w:tc>
          <w:tcPr>
            <w:tcW w:w="658" w:type="dxa"/>
          </w:tcPr>
          <w:p w:rsidR="008D4DCE" w:rsidRPr="004C2EC8" w:rsidRDefault="008D4DCE" w:rsidP="00CC3C96">
            <w:pPr>
              <w:tabs>
                <w:tab w:val="left" w:pos="90"/>
              </w:tabs>
              <w:spacing w:before="240" w:line="360" w:lineRule="auto"/>
              <w:jc w:val="both"/>
              <w:rPr>
                <w:rFonts w:asciiTheme="majorBidi" w:hAnsiTheme="majorBidi" w:cstheme="majorBidi"/>
                <w:sz w:val="26"/>
                <w:szCs w:val="26"/>
                <w:u w:val="none"/>
              </w:rPr>
            </w:pPr>
            <m:oMathPara>
              <m:oMath>
                <m:acc>
                  <m:accPr>
                    <m:chr m:val="̅"/>
                    <m:ctrlPr>
                      <w:rPr>
                        <w:rFonts w:ascii="Cambria Math" w:hAnsiTheme="majorBidi" w:cstheme="majorBidi"/>
                        <w:i/>
                        <w:sz w:val="26"/>
                        <w:szCs w:val="26"/>
                        <w:u w:val="none"/>
                      </w:rPr>
                    </m:ctrlPr>
                  </m:accPr>
                  <m:e>
                    <m:r>
                      <m:rPr>
                        <m:sty m:val="bi"/>
                      </m:rPr>
                      <w:rPr>
                        <w:rFonts w:ascii="Cambria Math" w:hAnsi="Cambria Math" w:cstheme="majorBidi"/>
                        <w:sz w:val="26"/>
                        <w:szCs w:val="26"/>
                        <w:u w:val="none"/>
                      </w:rPr>
                      <m:t>X</m:t>
                    </m:r>
                  </m:e>
                </m:acc>
              </m:oMath>
            </m:oMathPara>
          </w:p>
        </w:tc>
        <w:tc>
          <w:tcPr>
            <w:tcW w:w="107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Decision</w:t>
            </w:r>
          </w:p>
        </w:tc>
      </w:tr>
      <w:tr w:rsidR="008D4DCE" w:rsidRPr="004C2EC8" w:rsidTr="00CC3C96">
        <w:tc>
          <w:tcPr>
            <w:tcW w:w="59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21</w:t>
            </w:r>
          </w:p>
        </w:tc>
        <w:tc>
          <w:tcPr>
            <w:tcW w:w="338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perform poorly in test and examinations</w:t>
            </w:r>
          </w:p>
        </w:tc>
        <w:tc>
          <w:tcPr>
            <w:tcW w:w="90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130 (520)</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64 (192)</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 (12)</w:t>
            </w:r>
          </w:p>
        </w:tc>
        <w:tc>
          <w:tcPr>
            <w:tcW w:w="627"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w:t>
            </w:r>
          </w:p>
        </w:tc>
        <w:tc>
          <w:tcPr>
            <w:tcW w:w="723"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724</w:t>
            </w:r>
          </w:p>
        </w:tc>
        <w:tc>
          <w:tcPr>
            <w:tcW w:w="65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3.62</w:t>
            </w:r>
          </w:p>
        </w:tc>
        <w:tc>
          <w:tcPr>
            <w:tcW w:w="107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59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22</w:t>
            </w:r>
          </w:p>
        </w:tc>
        <w:tc>
          <w:tcPr>
            <w:tcW w:w="338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 xml:space="preserve">Children from broken home </w:t>
            </w:r>
            <w:r w:rsidRPr="004C2EC8">
              <w:rPr>
                <w:rFonts w:asciiTheme="majorBidi" w:hAnsiTheme="majorBidi" w:cstheme="majorBidi"/>
                <w:sz w:val="26"/>
                <w:szCs w:val="26"/>
                <w:u w:val="none"/>
              </w:rPr>
              <w:lastRenderedPageBreak/>
              <w:t>usually associate with bad gang in the school which impairs their academic performance</w:t>
            </w:r>
          </w:p>
        </w:tc>
        <w:tc>
          <w:tcPr>
            <w:tcW w:w="90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90 (360)</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88 (264)</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20 (40)</w:t>
            </w:r>
          </w:p>
        </w:tc>
        <w:tc>
          <w:tcPr>
            <w:tcW w:w="627"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 (2)</w:t>
            </w:r>
          </w:p>
        </w:tc>
        <w:tc>
          <w:tcPr>
            <w:tcW w:w="723"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666</w:t>
            </w:r>
          </w:p>
        </w:tc>
        <w:tc>
          <w:tcPr>
            <w:tcW w:w="65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3.00</w:t>
            </w:r>
          </w:p>
        </w:tc>
        <w:tc>
          <w:tcPr>
            <w:tcW w:w="107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59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23</w:t>
            </w:r>
          </w:p>
        </w:tc>
        <w:tc>
          <w:tcPr>
            <w:tcW w:w="338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lack proper upbringing which has negative influence on their academic performance in school</w:t>
            </w:r>
          </w:p>
        </w:tc>
        <w:tc>
          <w:tcPr>
            <w:tcW w:w="90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110 (440)</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50 (150)</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18 (36)</w:t>
            </w:r>
          </w:p>
        </w:tc>
        <w:tc>
          <w:tcPr>
            <w:tcW w:w="627"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22 (22)</w:t>
            </w:r>
          </w:p>
        </w:tc>
        <w:tc>
          <w:tcPr>
            <w:tcW w:w="723"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648</w:t>
            </w:r>
          </w:p>
        </w:tc>
        <w:tc>
          <w:tcPr>
            <w:tcW w:w="65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3.24</w:t>
            </w:r>
          </w:p>
        </w:tc>
        <w:tc>
          <w:tcPr>
            <w:tcW w:w="107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r w:rsidR="008D4DCE" w:rsidRPr="004C2EC8" w:rsidTr="00CC3C96">
        <w:tc>
          <w:tcPr>
            <w:tcW w:w="59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24</w:t>
            </w:r>
          </w:p>
        </w:tc>
        <w:tc>
          <w:tcPr>
            <w:tcW w:w="338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 xml:space="preserve">Children from broken home behave abnormally in school which has negative effects on their academic </w:t>
            </w:r>
            <w:r w:rsidRPr="004C2EC8">
              <w:rPr>
                <w:rFonts w:asciiTheme="majorBidi" w:hAnsiTheme="majorBidi" w:cstheme="majorBidi"/>
                <w:sz w:val="26"/>
                <w:szCs w:val="26"/>
                <w:u w:val="none"/>
              </w:rPr>
              <w:lastRenderedPageBreak/>
              <w:t>performance</w:t>
            </w:r>
          </w:p>
        </w:tc>
        <w:tc>
          <w:tcPr>
            <w:tcW w:w="90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84 (336)</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100 (300)</w:t>
            </w:r>
          </w:p>
        </w:tc>
        <w:tc>
          <w:tcPr>
            <w:tcW w:w="81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16 (32)</w:t>
            </w:r>
          </w:p>
        </w:tc>
        <w:tc>
          <w:tcPr>
            <w:tcW w:w="627"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w:t>
            </w:r>
          </w:p>
        </w:tc>
        <w:tc>
          <w:tcPr>
            <w:tcW w:w="723"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668</w:t>
            </w:r>
          </w:p>
        </w:tc>
        <w:tc>
          <w:tcPr>
            <w:tcW w:w="658"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3.34</w:t>
            </w:r>
          </w:p>
        </w:tc>
        <w:tc>
          <w:tcPr>
            <w:tcW w:w="1070" w:type="dxa"/>
          </w:tcPr>
          <w:p w:rsidR="008D4DCE" w:rsidRPr="004C2EC8" w:rsidRDefault="008D4DCE" w:rsidP="00CC3C96">
            <w:pPr>
              <w:tabs>
                <w:tab w:val="left" w:pos="1870"/>
                <w:tab w:val="right" w:pos="10710"/>
              </w:tabs>
              <w:spacing w:line="360"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Accept</w:t>
            </w:r>
          </w:p>
        </w:tc>
      </w:tr>
    </w:tbl>
    <w:p w:rsidR="008D4DCE" w:rsidRPr="004C2EC8" w:rsidRDefault="008D4DCE" w:rsidP="008D4DCE">
      <w:pPr>
        <w:tabs>
          <w:tab w:val="left" w:pos="1870"/>
          <w:tab w:val="left" w:pos="2936"/>
          <w:tab w:val="left" w:pos="4121"/>
          <w:tab w:val="right" w:pos="9360"/>
        </w:tabs>
        <w:spacing w:before="0" w:beforeAutospacing="0" w:line="480" w:lineRule="auto"/>
        <w:jc w:val="both"/>
        <w:rPr>
          <w:rFonts w:asciiTheme="majorBidi" w:hAnsiTheme="majorBidi" w:cstheme="majorBidi"/>
          <w:sz w:val="26"/>
          <w:szCs w:val="26"/>
        </w:rPr>
      </w:pPr>
      <w:r w:rsidRPr="004C2EC8">
        <w:rPr>
          <w:rFonts w:asciiTheme="majorBidi" w:hAnsiTheme="majorBidi" w:cstheme="majorBidi"/>
          <w:b/>
          <w:bCs/>
          <w:sz w:val="26"/>
          <w:szCs w:val="26"/>
        </w:rPr>
        <w:lastRenderedPageBreak/>
        <w:t>Source</w:t>
      </w:r>
      <w:r w:rsidRPr="004C2EC8">
        <w:rPr>
          <w:rFonts w:asciiTheme="majorBidi" w:hAnsiTheme="majorBidi" w:cstheme="majorBidi"/>
          <w:sz w:val="26"/>
          <w:szCs w:val="26"/>
        </w:rPr>
        <w:t>: Field survey, 2024</w:t>
      </w:r>
      <w:r w:rsidRPr="004C2EC8">
        <w:rPr>
          <w:rFonts w:asciiTheme="majorBidi" w:hAnsiTheme="majorBidi" w:cstheme="majorBidi"/>
          <w:sz w:val="26"/>
          <w:szCs w:val="26"/>
        </w:rPr>
        <w:tab/>
      </w:r>
      <w:r w:rsidRPr="004C2EC8">
        <w:rPr>
          <w:rFonts w:asciiTheme="majorBidi" w:hAnsiTheme="majorBidi" w:cstheme="majorBidi"/>
          <w:sz w:val="26"/>
          <w:szCs w:val="26"/>
        </w:rPr>
        <w:tab/>
      </w:r>
      <w:r w:rsidRPr="004C2EC8">
        <w:rPr>
          <w:rFonts w:asciiTheme="majorBidi" w:hAnsiTheme="majorBidi" w:cstheme="majorBidi"/>
          <w:sz w:val="26"/>
          <w:szCs w:val="26"/>
        </w:rPr>
        <w:tab/>
      </w:r>
    </w:p>
    <w:p w:rsidR="008D4DCE" w:rsidRPr="004C2EC8" w:rsidRDefault="008D4DCE" w:rsidP="008D4DCE">
      <w:pPr>
        <w:tabs>
          <w:tab w:val="left" w:pos="720"/>
          <w:tab w:val="right" w:pos="10710"/>
        </w:tabs>
        <w:spacing w:line="480" w:lineRule="auto"/>
        <w:jc w:val="both"/>
        <w:rPr>
          <w:rFonts w:asciiTheme="majorBidi" w:hAnsiTheme="majorBidi" w:cstheme="majorBidi"/>
          <w:sz w:val="26"/>
          <w:szCs w:val="26"/>
        </w:rPr>
      </w:pPr>
      <w:r w:rsidRPr="004C2EC8">
        <w:rPr>
          <w:rFonts w:asciiTheme="majorBidi" w:hAnsiTheme="majorBidi" w:cstheme="majorBidi"/>
          <w:sz w:val="26"/>
          <w:szCs w:val="26"/>
        </w:rPr>
        <w:tab/>
        <w:t>In table 8 above, the mean scores 3.62, 3.00, 3.24 and 3.34 in items 21, 22, 23 and 24 respectively are above the acceptable mean score 2.50. Therefore, the items are accepted, which shows that children from broken home perform poorly in test and examinations, usually associate with bad gang in the school which impairs their academic performance, also, they lack proper upbringing which has negative influence on their academic performance in school, and behave abnormally in school which has negative effects on their academic performance</w:t>
      </w:r>
    </w:p>
    <w:p w:rsidR="008D4DCE" w:rsidRPr="004C2EC8" w:rsidRDefault="008D4DCE" w:rsidP="008D4DCE">
      <w:pPr>
        <w:tabs>
          <w:tab w:val="left" w:pos="1870"/>
          <w:tab w:val="right" w:pos="10710"/>
        </w:tabs>
        <w:spacing w:line="480" w:lineRule="auto"/>
        <w:jc w:val="both"/>
        <w:rPr>
          <w:rFonts w:asciiTheme="majorBidi" w:hAnsiTheme="majorBidi" w:cstheme="majorBidi"/>
          <w:b/>
          <w:bCs/>
          <w:sz w:val="26"/>
          <w:szCs w:val="26"/>
        </w:rPr>
      </w:pPr>
      <w:r w:rsidRPr="004C2EC8">
        <w:rPr>
          <w:rFonts w:asciiTheme="majorBidi" w:hAnsiTheme="majorBidi" w:cstheme="majorBidi"/>
          <w:b/>
          <w:bCs/>
          <w:sz w:val="26"/>
          <w:szCs w:val="26"/>
        </w:rPr>
        <w:t>Hypothesis Testing</w:t>
      </w:r>
      <w:r w:rsidRPr="004C2EC8">
        <w:rPr>
          <w:rFonts w:asciiTheme="majorBidi" w:hAnsiTheme="majorBidi" w:cstheme="majorBidi"/>
          <w:b/>
          <w:bCs/>
          <w:sz w:val="26"/>
          <w:szCs w:val="26"/>
        </w:rPr>
        <w:tab/>
      </w:r>
      <w:r w:rsidRPr="004C2EC8">
        <w:rPr>
          <w:rFonts w:asciiTheme="majorBidi" w:hAnsiTheme="majorBidi" w:cstheme="majorBidi"/>
          <w:sz w:val="26"/>
          <w:szCs w:val="26"/>
        </w:rPr>
        <w:t xml:space="preserve">   </w:t>
      </w:r>
      <w:r w:rsidRPr="004C2EC8">
        <w:rPr>
          <w:rFonts w:asciiTheme="majorBidi" w:hAnsiTheme="majorBidi" w:cstheme="majorBidi"/>
          <w:sz w:val="26"/>
          <w:szCs w:val="26"/>
        </w:rPr>
        <w:tab/>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1</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 xml:space="preserve"> </w:t>
      </w:r>
      <w:r w:rsidRPr="004C2EC8">
        <w:rPr>
          <w:rFonts w:asciiTheme="majorBidi" w:eastAsia="Calibri" w:hAnsiTheme="majorBidi" w:cstheme="majorBidi"/>
          <w:bCs/>
          <w:sz w:val="26"/>
          <w:szCs w:val="26"/>
        </w:rPr>
        <w:tab/>
        <w:t xml:space="preserve">There is no significant difference between the academic performance of children living with </w:t>
      </w:r>
      <w:r w:rsidRPr="004C2EC8">
        <w:rPr>
          <w:rFonts w:asciiTheme="majorBidi" w:eastAsia="Calibri" w:hAnsiTheme="majorBidi" w:cstheme="majorBidi"/>
          <w:bCs/>
          <w:sz w:val="26"/>
          <w:szCs w:val="26"/>
        </w:rPr>
        <w:tab/>
        <w:t>their own married parents and children living with foster parents.</w:t>
      </w:r>
    </w:p>
    <w:p w:rsidR="008D4DCE" w:rsidRPr="004C2EC8" w:rsidRDefault="008D4DCE" w:rsidP="008D4DCE">
      <w:pPr>
        <w:tabs>
          <w:tab w:val="left" w:pos="1870"/>
          <w:tab w:val="left" w:pos="4593"/>
        </w:tabs>
        <w:spacing w:line="480" w:lineRule="auto"/>
        <w:jc w:val="both"/>
        <w:rPr>
          <w:rFonts w:asciiTheme="majorBidi" w:hAnsiTheme="majorBidi" w:cstheme="majorBidi"/>
          <w:sz w:val="26"/>
          <w:szCs w:val="26"/>
        </w:rPr>
      </w:pPr>
      <w:r w:rsidRPr="00DA709E">
        <w:rPr>
          <w:rFonts w:asciiTheme="majorBidi" w:hAnsiTheme="majorBidi" w:cstheme="majorBidi"/>
          <w:b/>
          <w:bCs/>
          <w:sz w:val="26"/>
          <w:szCs w:val="26"/>
        </w:rPr>
        <w:t>Table 9</w:t>
      </w:r>
      <w:r w:rsidRPr="004C2EC8">
        <w:rPr>
          <w:rFonts w:asciiTheme="majorBidi" w:hAnsiTheme="majorBidi" w:cstheme="majorBidi"/>
          <w:sz w:val="26"/>
          <w:szCs w:val="26"/>
        </w:rPr>
        <w:t>: Summary of Chi- Square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analysis on children living with married parent and foster parent.</w:t>
      </w:r>
    </w:p>
    <w:tbl>
      <w:tblPr>
        <w:tblStyle w:val="TableGrid"/>
        <w:tblpPr w:leftFromText="180" w:rightFromText="180" w:vertAnchor="text" w:horzAnchor="margin" w:tblpX="145" w:tblpY="87"/>
        <w:tblOverlap w:val="never"/>
        <w:tblW w:w="8025" w:type="dxa"/>
        <w:tblLook w:val="04A0"/>
      </w:tblPr>
      <w:tblGrid>
        <w:gridCol w:w="1728"/>
        <w:gridCol w:w="540"/>
        <w:gridCol w:w="720"/>
        <w:gridCol w:w="540"/>
        <w:gridCol w:w="624"/>
        <w:gridCol w:w="996"/>
        <w:gridCol w:w="1576"/>
        <w:gridCol w:w="1301"/>
      </w:tblGrid>
      <w:tr w:rsidR="008D4DCE" w:rsidRPr="004C2EC8" w:rsidTr="00CC3C96">
        <w:trPr>
          <w:trHeight w:val="365"/>
        </w:trPr>
        <w:tc>
          <w:tcPr>
            <w:tcW w:w="1728" w:type="dxa"/>
            <w:tcBorders>
              <w:top w:val="single" w:sz="4" w:space="0" w:color="auto"/>
              <w:left w:val="single" w:sz="4" w:space="0" w:color="auto"/>
              <w:bottom w:val="single" w:sz="4" w:space="0" w:color="auto"/>
              <w:right w:val="single" w:sz="4" w:space="0" w:color="auto"/>
            </w:tcBorders>
            <w:shd w:val="clear" w:color="auto" w:fill="auto"/>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Items</w:t>
            </w:r>
          </w:p>
        </w:tc>
        <w:tc>
          <w:tcPr>
            <w:tcW w:w="540" w:type="dxa"/>
            <w:tcBorders>
              <w:left w:val="single" w:sz="4" w:space="0" w:color="auto"/>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N</w:t>
            </w:r>
          </w:p>
        </w:tc>
        <w:tc>
          <w:tcPr>
            <w:tcW w:w="72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Mean</w:t>
            </w:r>
          </w:p>
        </w:tc>
        <w:tc>
          <w:tcPr>
            <w:tcW w:w="54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SD</w:t>
            </w:r>
          </w:p>
        </w:tc>
        <w:tc>
          <w:tcPr>
            <w:tcW w:w="624"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Df</w:t>
            </w:r>
          </w:p>
        </w:tc>
        <w:tc>
          <w:tcPr>
            <w:tcW w:w="996"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calculate</w:t>
            </w:r>
          </w:p>
        </w:tc>
        <w:tc>
          <w:tcPr>
            <w:tcW w:w="1576"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critical</w:t>
            </w:r>
          </w:p>
        </w:tc>
        <w:tc>
          <w:tcPr>
            <w:tcW w:w="1301"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Decision</w:t>
            </w:r>
          </w:p>
        </w:tc>
      </w:tr>
      <w:tr w:rsidR="008D4DCE" w:rsidRPr="004C2EC8" w:rsidTr="00CC3C96">
        <w:trPr>
          <w:trHeight w:val="523"/>
        </w:trPr>
        <w:tc>
          <w:tcPr>
            <w:tcW w:w="1728" w:type="dxa"/>
            <w:tcBorders>
              <w:top w:val="single" w:sz="4" w:space="0" w:color="auto"/>
              <w:left w:val="single" w:sz="4" w:space="0" w:color="auto"/>
              <w:bottom w:val="single" w:sz="4" w:space="0" w:color="auto"/>
              <w:right w:val="single" w:sz="4" w:space="0" w:color="auto"/>
            </w:tcBorders>
            <w:shd w:val="clear" w:color="auto" w:fill="auto"/>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lastRenderedPageBreak/>
              <w:t>Married Parent</w:t>
            </w:r>
          </w:p>
        </w:tc>
        <w:tc>
          <w:tcPr>
            <w:tcW w:w="540" w:type="dxa"/>
            <w:tcBorders>
              <w:top w:val="single" w:sz="4" w:space="0" w:color="auto"/>
              <w:left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720"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2.95</w:t>
            </w:r>
          </w:p>
        </w:tc>
        <w:tc>
          <w:tcPr>
            <w:tcW w:w="540"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0.93</w:t>
            </w:r>
          </w:p>
        </w:tc>
        <w:tc>
          <w:tcPr>
            <w:tcW w:w="624"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12</w:t>
            </w:r>
          </w:p>
        </w:tc>
        <w:tc>
          <w:tcPr>
            <w:tcW w:w="996"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163.919</w:t>
            </w:r>
          </w:p>
        </w:tc>
        <w:tc>
          <w:tcPr>
            <w:tcW w:w="1576"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32.67</w:t>
            </w:r>
          </w:p>
        </w:tc>
        <w:tc>
          <w:tcPr>
            <w:tcW w:w="1301"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Reject</w:t>
            </w:r>
          </w:p>
        </w:tc>
      </w:tr>
      <w:tr w:rsidR="008D4DCE" w:rsidRPr="004C2EC8" w:rsidTr="00CC3C96">
        <w:tc>
          <w:tcPr>
            <w:tcW w:w="1728" w:type="dxa"/>
            <w:tcBorders>
              <w:top w:val="single" w:sz="4" w:space="0" w:color="auto"/>
              <w:left w:val="single" w:sz="4" w:space="0" w:color="auto"/>
              <w:bottom w:val="single" w:sz="4" w:space="0" w:color="auto"/>
              <w:right w:val="single" w:sz="4" w:space="0" w:color="auto"/>
            </w:tcBorders>
            <w:shd w:val="clear" w:color="auto" w:fill="auto"/>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Foster Parent</w:t>
            </w:r>
          </w:p>
        </w:tc>
        <w:tc>
          <w:tcPr>
            <w:tcW w:w="540" w:type="dxa"/>
            <w:tcBorders>
              <w:left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720"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3.25</w:t>
            </w:r>
          </w:p>
        </w:tc>
        <w:tc>
          <w:tcPr>
            <w:tcW w:w="540"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0.67</w:t>
            </w:r>
          </w:p>
        </w:tc>
        <w:tc>
          <w:tcPr>
            <w:tcW w:w="624"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996"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1576"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1301"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r>
    </w:tbl>
    <w:p w:rsidR="008D4DCE" w:rsidRPr="004C2EC8" w:rsidRDefault="008D4DCE" w:rsidP="008D4DCE">
      <w:pPr>
        <w:spacing w:line="480" w:lineRule="auto"/>
        <w:contextualSpacing/>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Source: Author’s computation</w:t>
      </w:r>
    </w:p>
    <w:p w:rsidR="008D4DCE" w:rsidRPr="00DA709E" w:rsidRDefault="008D4DCE" w:rsidP="008D4DCE">
      <w:pPr>
        <w:spacing w:line="480" w:lineRule="auto"/>
        <w:ind w:firstLine="720"/>
        <w:contextualSpacing/>
        <w:jc w:val="both"/>
        <w:rPr>
          <w:rFonts w:asciiTheme="majorBidi" w:eastAsia="Calibri" w:hAnsiTheme="majorBidi" w:cstheme="majorBidi"/>
          <w:bCs/>
          <w:sz w:val="26"/>
          <w:szCs w:val="26"/>
        </w:rPr>
      </w:pPr>
      <w:r w:rsidRPr="004C2EC8">
        <w:rPr>
          <w:rFonts w:asciiTheme="majorBidi" w:eastAsiaTheme="minorEastAsia" w:hAnsiTheme="majorBidi" w:cstheme="majorBidi"/>
          <w:sz w:val="26"/>
          <w:szCs w:val="26"/>
        </w:rPr>
        <w:t>Table 9 shows that the calculated chi-square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calculated value of 163.919 is greater than the critical value of 32.67. Based on the result, the null hypothesis is rejected. This implies that, </w:t>
      </w:r>
      <w:r w:rsidRPr="004C2EC8">
        <w:rPr>
          <w:rFonts w:asciiTheme="majorBidi" w:eastAsia="Calibri" w:hAnsiTheme="majorBidi" w:cstheme="majorBidi"/>
          <w:bCs/>
          <w:sz w:val="26"/>
          <w:szCs w:val="26"/>
        </w:rPr>
        <w:t>there is significant difference between the academic performance of children living with their own married parents and children living with foster parents.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2</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There is no significant difference between the academic performance of children living with their father and mother and their counter-part living with single parent.</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hAnsiTheme="majorBidi" w:cstheme="majorBidi"/>
          <w:b/>
          <w:bCs/>
          <w:sz w:val="26"/>
          <w:szCs w:val="26"/>
        </w:rPr>
        <w:t>Table 10</w:t>
      </w:r>
      <w:r w:rsidRPr="004C2EC8">
        <w:rPr>
          <w:rFonts w:asciiTheme="majorBidi" w:hAnsiTheme="majorBidi" w:cstheme="majorBidi"/>
          <w:sz w:val="26"/>
          <w:szCs w:val="26"/>
        </w:rPr>
        <w:t>: Summary of Chi- Square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analysis on </w:t>
      </w:r>
      <w:r w:rsidRPr="004C2EC8">
        <w:rPr>
          <w:rFonts w:asciiTheme="majorBidi" w:eastAsia="Calibri" w:hAnsiTheme="majorBidi" w:cstheme="majorBidi"/>
          <w:bCs/>
          <w:sz w:val="26"/>
          <w:szCs w:val="26"/>
        </w:rPr>
        <w:t>academic performance of children living with their parents and their counter-part living with single parent.</w:t>
      </w:r>
    </w:p>
    <w:tbl>
      <w:tblPr>
        <w:tblStyle w:val="TableGrid"/>
        <w:tblpPr w:leftFromText="180" w:rightFromText="180" w:vertAnchor="text" w:tblpY="1"/>
        <w:tblOverlap w:val="never"/>
        <w:tblW w:w="8388" w:type="dxa"/>
        <w:tblLook w:val="04A0"/>
      </w:tblPr>
      <w:tblGrid>
        <w:gridCol w:w="2522"/>
        <w:gridCol w:w="659"/>
        <w:gridCol w:w="800"/>
        <w:gridCol w:w="622"/>
        <w:gridCol w:w="509"/>
        <w:gridCol w:w="1086"/>
        <w:gridCol w:w="1002"/>
        <w:gridCol w:w="1188"/>
      </w:tblGrid>
      <w:tr w:rsidR="008D4DCE" w:rsidRPr="004C2EC8" w:rsidTr="00CC3C96">
        <w:trPr>
          <w:trHeight w:val="454"/>
        </w:trPr>
        <w:tc>
          <w:tcPr>
            <w:tcW w:w="2522"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Items</w:t>
            </w:r>
          </w:p>
        </w:tc>
        <w:tc>
          <w:tcPr>
            <w:tcW w:w="659"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N</w:t>
            </w:r>
          </w:p>
        </w:tc>
        <w:tc>
          <w:tcPr>
            <w:tcW w:w="80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Mean</w:t>
            </w:r>
          </w:p>
        </w:tc>
        <w:tc>
          <w:tcPr>
            <w:tcW w:w="622"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SD</w:t>
            </w:r>
          </w:p>
        </w:tc>
        <w:tc>
          <w:tcPr>
            <w:tcW w:w="509"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Df</w:t>
            </w:r>
          </w:p>
        </w:tc>
        <w:tc>
          <w:tcPr>
            <w:tcW w:w="1086"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calculate</w:t>
            </w:r>
          </w:p>
        </w:tc>
        <w:tc>
          <w:tcPr>
            <w:tcW w:w="1002"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critical</w:t>
            </w:r>
          </w:p>
        </w:tc>
        <w:tc>
          <w:tcPr>
            <w:tcW w:w="1188"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Decision</w:t>
            </w:r>
          </w:p>
        </w:tc>
      </w:tr>
      <w:tr w:rsidR="008D4DCE" w:rsidRPr="004C2EC8" w:rsidTr="00CC3C96">
        <w:trPr>
          <w:trHeight w:val="755"/>
        </w:trPr>
        <w:tc>
          <w:tcPr>
            <w:tcW w:w="2522" w:type="dxa"/>
            <w:tcBorders>
              <w:top w:val="single" w:sz="4" w:space="0" w:color="auto"/>
            </w:tcBorders>
          </w:tcPr>
          <w:p w:rsidR="008D4DCE" w:rsidRPr="004C2EC8" w:rsidRDefault="008D4DCE" w:rsidP="00CC3C96">
            <w:pPr>
              <w:tabs>
                <w:tab w:val="left" w:pos="1870"/>
              </w:tabs>
              <w:spacing w:line="360" w:lineRule="auto"/>
              <w:ind w:right="72"/>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of Married parents</w:t>
            </w:r>
            <w:r w:rsidRPr="004C2EC8">
              <w:rPr>
                <w:rFonts w:asciiTheme="majorBidi" w:eastAsiaTheme="minorEastAsia" w:hAnsiTheme="majorBidi" w:cstheme="majorBidi"/>
                <w:sz w:val="26"/>
                <w:szCs w:val="26"/>
                <w:u w:val="none"/>
              </w:rPr>
              <w:tab/>
            </w:r>
          </w:p>
        </w:tc>
        <w:tc>
          <w:tcPr>
            <w:tcW w:w="659"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00"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2.46</w:t>
            </w:r>
          </w:p>
        </w:tc>
        <w:tc>
          <w:tcPr>
            <w:tcW w:w="622"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1.22</w:t>
            </w:r>
          </w:p>
        </w:tc>
        <w:tc>
          <w:tcPr>
            <w:tcW w:w="509"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9</w:t>
            </w:r>
          </w:p>
        </w:tc>
        <w:tc>
          <w:tcPr>
            <w:tcW w:w="1086"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89.082</w:t>
            </w:r>
          </w:p>
        </w:tc>
        <w:tc>
          <w:tcPr>
            <w:tcW w:w="1002"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16.92</w:t>
            </w:r>
          </w:p>
        </w:tc>
        <w:tc>
          <w:tcPr>
            <w:tcW w:w="1188"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Reject</w:t>
            </w:r>
          </w:p>
        </w:tc>
      </w:tr>
      <w:tr w:rsidR="008D4DCE" w:rsidRPr="004C2EC8" w:rsidTr="00CC3C96">
        <w:trPr>
          <w:trHeight w:val="1246"/>
        </w:trPr>
        <w:tc>
          <w:tcPr>
            <w:tcW w:w="2522" w:type="dxa"/>
          </w:tcPr>
          <w:p w:rsidR="008D4DCE" w:rsidRPr="004C2EC8" w:rsidRDefault="008D4DCE" w:rsidP="00CC3C96">
            <w:pPr>
              <w:tabs>
                <w:tab w:val="left" w:pos="1870"/>
              </w:tabs>
              <w:spacing w:line="360" w:lineRule="auto"/>
              <w:ind w:right="72"/>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with single Parent</w:t>
            </w:r>
          </w:p>
        </w:tc>
        <w:tc>
          <w:tcPr>
            <w:tcW w:w="659"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00"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2.96</w:t>
            </w:r>
          </w:p>
        </w:tc>
        <w:tc>
          <w:tcPr>
            <w:tcW w:w="622"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1.18</w:t>
            </w:r>
          </w:p>
        </w:tc>
        <w:tc>
          <w:tcPr>
            <w:tcW w:w="509"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086"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002"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188"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r>
    </w:tbl>
    <w:p w:rsidR="008D4DCE" w:rsidRPr="004C2EC8" w:rsidRDefault="008D4DCE" w:rsidP="008D4DCE">
      <w:pPr>
        <w:tabs>
          <w:tab w:val="left" w:pos="720"/>
        </w:tabs>
        <w:spacing w:line="480"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lastRenderedPageBreak/>
        <w:tab/>
        <w:t>Table 10 shows that the calculated chi-square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calculated value of 89.082 is greater than the critical value of 16.92. Based on the result, the null hypothesis is rejected. This implies that, t</w:t>
      </w:r>
      <w:r w:rsidRPr="004C2EC8">
        <w:rPr>
          <w:rFonts w:asciiTheme="majorBidi" w:eastAsia="Calibri" w:hAnsiTheme="majorBidi" w:cstheme="majorBidi"/>
          <w:bCs/>
          <w:sz w:val="26"/>
          <w:szCs w:val="26"/>
        </w:rPr>
        <w:t>here is significant difference between the academic performance of children living with their father and mother and their counter-part living with single parent.</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3</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There is no significant difference between the level of parental attention received by children from broken homes and their counter-part from intact homes.</w:t>
      </w:r>
    </w:p>
    <w:p w:rsidR="008D4DCE" w:rsidRPr="004C2EC8" w:rsidRDefault="008D4DCE" w:rsidP="008D4DCE">
      <w:pPr>
        <w:spacing w:line="480"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Table 11</w:t>
      </w:r>
      <w:r w:rsidRPr="004C2EC8">
        <w:rPr>
          <w:rFonts w:asciiTheme="majorBidi" w:eastAsia="Calibri" w:hAnsiTheme="majorBidi" w:cstheme="majorBidi"/>
          <w:bCs/>
          <w:sz w:val="26"/>
          <w:szCs w:val="26"/>
        </w:rPr>
        <w:t>: difference between the level of parental attention received by children from broken homes and their counter-part from intact homes</w:t>
      </w:r>
    </w:p>
    <w:tbl>
      <w:tblPr>
        <w:tblStyle w:val="TableGrid"/>
        <w:tblpPr w:leftFromText="180" w:rightFromText="180" w:vertAnchor="text" w:tblpY="1"/>
        <w:tblOverlap w:val="never"/>
        <w:tblW w:w="9018" w:type="dxa"/>
        <w:tblLook w:val="04A0"/>
      </w:tblPr>
      <w:tblGrid>
        <w:gridCol w:w="2610"/>
        <w:gridCol w:w="818"/>
        <w:gridCol w:w="862"/>
        <w:gridCol w:w="670"/>
        <w:gridCol w:w="743"/>
        <w:gridCol w:w="1065"/>
        <w:gridCol w:w="1080"/>
        <w:gridCol w:w="1170"/>
      </w:tblGrid>
      <w:tr w:rsidR="008D4DCE" w:rsidRPr="004C2EC8" w:rsidTr="00CC3C96">
        <w:trPr>
          <w:trHeight w:val="440"/>
        </w:trPr>
        <w:tc>
          <w:tcPr>
            <w:tcW w:w="2610" w:type="dxa"/>
            <w:tcBorders>
              <w:bottom w:val="single" w:sz="4" w:space="0" w:color="auto"/>
            </w:tcBorders>
          </w:tcPr>
          <w:p w:rsidR="008D4DCE" w:rsidRPr="004C2EC8" w:rsidRDefault="008D4DCE" w:rsidP="00CC3C96">
            <w:pPr>
              <w:tabs>
                <w:tab w:val="left" w:pos="1870"/>
              </w:tabs>
              <w:spacing w:line="360" w:lineRule="auto"/>
              <w:ind w:right="54"/>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Items</w:t>
            </w:r>
          </w:p>
        </w:tc>
        <w:tc>
          <w:tcPr>
            <w:tcW w:w="818"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N</w:t>
            </w:r>
          </w:p>
        </w:tc>
        <w:tc>
          <w:tcPr>
            <w:tcW w:w="862"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Mean</w:t>
            </w:r>
          </w:p>
        </w:tc>
        <w:tc>
          <w:tcPr>
            <w:tcW w:w="67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SD</w:t>
            </w:r>
          </w:p>
        </w:tc>
        <w:tc>
          <w:tcPr>
            <w:tcW w:w="743"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Df</w:t>
            </w:r>
          </w:p>
        </w:tc>
        <w:tc>
          <w:tcPr>
            <w:tcW w:w="1065"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calculate</w:t>
            </w:r>
          </w:p>
        </w:tc>
        <w:tc>
          <w:tcPr>
            <w:tcW w:w="108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critical</w:t>
            </w:r>
          </w:p>
        </w:tc>
        <w:tc>
          <w:tcPr>
            <w:tcW w:w="117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Decision</w:t>
            </w:r>
          </w:p>
        </w:tc>
      </w:tr>
      <w:tr w:rsidR="008D4DCE" w:rsidRPr="004C2EC8" w:rsidTr="00CC3C96">
        <w:trPr>
          <w:trHeight w:val="731"/>
        </w:trPr>
        <w:tc>
          <w:tcPr>
            <w:tcW w:w="2610" w:type="dxa"/>
            <w:tcBorders>
              <w:top w:val="single" w:sz="4" w:space="0" w:color="auto"/>
            </w:tcBorders>
          </w:tcPr>
          <w:p w:rsidR="008D4DCE" w:rsidRPr="004C2EC8" w:rsidRDefault="008D4DCE" w:rsidP="00CC3C96">
            <w:pPr>
              <w:tabs>
                <w:tab w:val="left" w:pos="1870"/>
              </w:tabs>
              <w:spacing w:line="360" w:lineRule="auto"/>
              <w:ind w:right="54"/>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Broken homes</w:t>
            </w:r>
            <w:r w:rsidRPr="004C2EC8">
              <w:rPr>
                <w:rFonts w:asciiTheme="majorBidi" w:eastAsiaTheme="minorEastAsia" w:hAnsiTheme="majorBidi" w:cstheme="majorBidi"/>
                <w:sz w:val="26"/>
                <w:szCs w:val="26"/>
                <w:u w:val="none"/>
              </w:rPr>
              <w:tab/>
            </w:r>
          </w:p>
        </w:tc>
        <w:tc>
          <w:tcPr>
            <w:tcW w:w="818"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62"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2.97</w:t>
            </w:r>
          </w:p>
        </w:tc>
        <w:tc>
          <w:tcPr>
            <w:tcW w:w="670"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0.78</w:t>
            </w:r>
          </w:p>
        </w:tc>
        <w:tc>
          <w:tcPr>
            <w:tcW w:w="743"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12</w:t>
            </w:r>
          </w:p>
        </w:tc>
        <w:tc>
          <w:tcPr>
            <w:tcW w:w="1065"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96.145</w:t>
            </w:r>
          </w:p>
        </w:tc>
        <w:tc>
          <w:tcPr>
            <w:tcW w:w="1080"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21.03</w:t>
            </w:r>
          </w:p>
        </w:tc>
        <w:tc>
          <w:tcPr>
            <w:tcW w:w="1170"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Reject</w:t>
            </w:r>
          </w:p>
        </w:tc>
      </w:tr>
      <w:tr w:rsidR="008D4DCE" w:rsidRPr="004C2EC8" w:rsidTr="00CC3C96">
        <w:tc>
          <w:tcPr>
            <w:tcW w:w="2610" w:type="dxa"/>
          </w:tcPr>
          <w:p w:rsidR="008D4DCE" w:rsidRPr="004C2EC8" w:rsidRDefault="008D4DCE" w:rsidP="00CC3C96">
            <w:pPr>
              <w:tabs>
                <w:tab w:val="left" w:pos="1870"/>
              </w:tabs>
              <w:spacing w:line="360" w:lineRule="auto"/>
              <w:ind w:right="54"/>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Intact homes</w:t>
            </w:r>
          </w:p>
        </w:tc>
        <w:tc>
          <w:tcPr>
            <w:tcW w:w="818"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62"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2.89</w:t>
            </w:r>
          </w:p>
        </w:tc>
        <w:tc>
          <w:tcPr>
            <w:tcW w:w="670"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1.12</w:t>
            </w:r>
          </w:p>
        </w:tc>
        <w:tc>
          <w:tcPr>
            <w:tcW w:w="743"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065"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080"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170"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r>
    </w:tbl>
    <w:p w:rsidR="008D4DCE" w:rsidRPr="004C2EC8" w:rsidRDefault="008D4DCE" w:rsidP="008D4DCE">
      <w:pPr>
        <w:tabs>
          <w:tab w:val="left" w:pos="720"/>
        </w:tabs>
        <w:spacing w:line="480"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t>Table 11 shows that the calculated chi-square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calculated value of 96.0145 is greater than the critical value of 21.03. Based on the result, the null hypothesis is rejected. This implies that, t</w:t>
      </w:r>
      <w:r w:rsidRPr="004C2EC8">
        <w:rPr>
          <w:rFonts w:asciiTheme="majorBidi" w:eastAsia="Calibri" w:hAnsiTheme="majorBidi" w:cstheme="majorBidi"/>
          <w:bCs/>
          <w:sz w:val="26"/>
          <w:szCs w:val="26"/>
        </w:rPr>
        <w:t>here is significant difference between the level of parental attention received by children from broken homes and their counter-part from intact homes.</w:t>
      </w:r>
    </w:p>
    <w:p w:rsidR="008D4DCE"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lastRenderedPageBreak/>
        <w:t>H0</w:t>
      </w:r>
      <w:r w:rsidRPr="004C2EC8">
        <w:rPr>
          <w:rFonts w:asciiTheme="majorBidi" w:eastAsia="Calibri" w:hAnsiTheme="majorBidi" w:cstheme="majorBidi"/>
          <w:b/>
          <w:sz w:val="26"/>
          <w:szCs w:val="26"/>
          <w:vertAlign w:val="subscript"/>
        </w:rPr>
        <w:t>4</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There is no significant difference between the level of academic motivation given by broken homes to their children and that given by intact homes.</w:t>
      </w: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r>
        <w:rPr>
          <w:rFonts w:asciiTheme="majorBidi" w:eastAsia="Calibri" w:hAnsiTheme="majorBidi" w:cstheme="majorBidi"/>
          <w:b/>
          <w:sz w:val="26"/>
          <w:szCs w:val="26"/>
        </w:rPr>
        <w:t xml:space="preserve">Table 12: </w:t>
      </w:r>
      <w:r w:rsidRPr="004C2EC8">
        <w:rPr>
          <w:rFonts w:asciiTheme="majorBidi" w:eastAsia="Calibri" w:hAnsiTheme="majorBidi" w:cstheme="majorBidi"/>
          <w:bCs/>
          <w:sz w:val="26"/>
          <w:szCs w:val="26"/>
        </w:rPr>
        <w:t>level of academic motivation given by broken homes to their children and that given by intact homes.</w:t>
      </w:r>
    </w:p>
    <w:tbl>
      <w:tblPr>
        <w:tblStyle w:val="TableGrid"/>
        <w:tblpPr w:leftFromText="180" w:rightFromText="180" w:vertAnchor="text" w:tblpY="1"/>
        <w:tblOverlap w:val="never"/>
        <w:tblW w:w="8928" w:type="dxa"/>
        <w:tblLook w:val="04A0"/>
      </w:tblPr>
      <w:tblGrid>
        <w:gridCol w:w="2988"/>
        <w:gridCol w:w="630"/>
        <w:gridCol w:w="810"/>
        <w:gridCol w:w="720"/>
        <w:gridCol w:w="555"/>
        <w:gridCol w:w="1155"/>
        <w:gridCol w:w="990"/>
        <w:gridCol w:w="1080"/>
      </w:tblGrid>
      <w:tr w:rsidR="008D4DCE" w:rsidRPr="004C2EC8" w:rsidTr="00CC3C96">
        <w:trPr>
          <w:trHeight w:val="440"/>
        </w:trPr>
        <w:tc>
          <w:tcPr>
            <w:tcW w:w="2988"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Items</w:t>
            </w:r>
          </w:p>
        </w:tc>
        <w:tc>
          <w:tcPr>
            <w:tcW w:w="63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N</w:t>
            </w:r>
          </w:p>
        </w:tc>
        <w:tc>
          <w:tcPr>
            <w:tcW w:w="81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Mean</w:t>
            </w:r>
          </w:p>
        </w:tc>
        <w:tc>
          <w:tcPr>
            <w:tcW w:w="72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SD</w:t>
            </w:r>
          </w:p>
        </w:tc>
        <w:tc>
          <w:tcPr>
            <w:tcW w:w="555"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Df</w:t>
            </w:r>
          </w:p>
        </w:tc>
        <w:tc>
          <w:tcPr>
            <w:tcW w:w="1155"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calculate</w:t>
            </w:r>
          </w:p>
        </w:tc>
        <w:tc>
          <w:tcPr>
            <w:tcW w:w="99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critical</w:t>
            </w:r>
          </w:p>
        </w:tc>
        <w:tc>
          <w:tcPr>
            <w:tcW w:w="1080" w:type="dxa"/>
            <w:tcBorders>
              <w:bottom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Decision</w:t>
            </w:r>
          </w:p>
        </w:tc>
      </w:tr>
      <w:tr w:rsidR="008D4DCE" w:rsidRPr="004C2EC8" w:rsidTr="00CC3C96">
        <w:trPr>
          <w:trHeight w:val="528"/>
        </w:trPr>
        <w:tc>
          <w:tcPr>
            <w:tcW w:w="2988"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broken homes</w:t>
            </w:r>
            <w:r w:rsidRPr="004C2EC8">
              <w:rPr>
                <w:rFonts w:asciiTheme="majorBidi" w:eastAsiaTheme="minorEastAsia" w:hAnsiTheme="majorBidi" w:cstheme="majorBidi"/>
                <w:sz w:val="26"/>
                <w:szCs w:val="26"/>
                <w:u w:val="none"/>
              </w:rPr>
              <w:tab/>
            </w:r>
          </w:p>
        </w:tc>
        <w:tc>
          <w:tcPr>
            <w:tcW w:w="630"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10"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3.17</w:t>
            </w:r>
          </w:p>
        </w:tc>
        <w:tc>
          <w:tcPr>
            <w:tcW w:w="720" w:type="dxa"/>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0.92</w:t>
            </w:r>
          </w:p>
        </w:tc>
        <w:tc>
          <w:tcPr>
            <w:tcW w:w="555"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12</w:t>
            </w:r>
          </w:p>
        </w:tc>
        <w:tc>
          <w:tcPr>
            <w:tcW w:w="1155"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262.942</w:t>
            </w:r>
          </w:p>
        </w:tc>
        <w:tc>
          <w:tcPr>
            <w:tcW w:w="990"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21.03</w:t>
            </w:r>
          </w:p>
        </w:tc>
        <w:tc>
          <w:tcPr>
            <w:tcW w:w="1080" w:type="dxa"/>
            <w:vMerge w:val="restart"/>
            <w:tcBorders>
              <w:top w:val="single" w:sz="4" w:space="0" w:color="auto"/>
            </w:tcBorders>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Reject</w:t>
            </w:r>
          </w:p>
        </w:tc>
      </w:tr>
      <w:tr w:rsidR="008D4DCE" w:rsidRPr="004C2EC8" w:rsidTr="00CC3C96">
        <w:tc>
          <w:tcPr>
            <w:tcW w:w="2988"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Intact homes</w:t>
            </w:r>
          </w:p>
        </w:tc>
        <w:tc>
          <w:tcPr>
            <w:tcW w:w="630"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10"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3.26</w:t>
            </w:r>
          </w:p>
        </w:tc>
        <w:tc>
          <w:tcPr>
            <w:tcW w:w="720" w:type="dxa"/>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1.03</w:t>
            </w:r>
          </w:p>
        </w:tc>
        <w:tc>
          <w:tcPr>
            <w:tcW w:w="555"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1155"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990"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c>
          <w:tcPr>
            <w:tcW w:w="1080" w:type="dxa"/>
            <w:vMerge/>
          </w:tcPr>
          <w:p w:rsidR="008D4DCE" w:rsidRPr="004C2EC8" w:rsidRDefault="008D4DCE" w:rsidP="00CC3C96">
            <w:pPr>
              <w:tabs>
                <w:tab w:val="left" w:pos="1870"/>
              </w:tabs>
              <w:spacing w:line="480" w:lineRule="auto"/>
              <w:ind w:right="-288"/>
              <w:jc w:val="both"/>
              <w:rPr>
                <w:rFonts w:asciiTheme="majorBidi" w:eastAsiaTheme="minorEastAsia" w:hAnsiTheme="majorBidi" w:cstheme="majorBidi"/>
                <w:sz w:val="26"/>
                <w:szCs w:val="26"/>
                <w:u w:val="none"/>
              </w:rPr>
            </w:pPr>
          </w:p>
        </w:tc>
      </w:tr>
    </w:tbl>
    <w:p w:rsidR="008D4DCE" w:rsidRPr="004C2EC8" w:rsidRDefault="008D4DCE" w:rsidP="008D4DCE">
      <w:pPr>
        <w:tabs>
          <w:tab w:val="left" w:pos="1870"/>
          <w:tab w:val="right" w:pos="10710"/>
        </w:tabs>
        <w:spacing w:line="480" w:lineRule="auto"/>
        <w:jc w:val="both"/>
        <w:rPr>
          <w:rFonts w:asciiTheme="majorBidi" w:hAnsiTheme="majorBidi" w:cstheme="majorBidi"/>
          <w:sz w:val="26"/>
          <w:szCs w:val="26"/>
        </w:rPr>
      </w:pPr>
      <w:r w:rsidRPr="004C2EC8">
        <w:rPr>
          <w:rFonts w:asciiTheme="majorBidi" w:eastAsiaTheme="minorEastAsia" w:hAnsiTheme="majorBidi" w:cstheme="majorBidi"/>
          <w:sz w:val="26"/>
          <w:szCs w:val="26"/>
        </w:rPr>
        <w:t>Table 12 shows that the calculated chi-square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calculated value of 262.942 is greater than the critical value of 21.03. Based on the result, the null hypothesis is rejected. This implies that, t</w:t>
      </w:r>
      <w:r w:rsidRPr="004C2EC8">
        <w:rPr>
          <w:rFonts w:asciiTheme="majorBidi" w:eastAsia="Calibri" w:hAnsiTheme="majorBidi" w:cstheme="majorBidi"/>
          <w:bCs/>
          <w:sz w:val="26"/>
          <w:szCs w:val="26"/>
        </w:rPr>
        <w:t>here is significant difference between the level of academic motivation given by broken homes to their children and that given by intact homes.</w:t>
      </w:r>
    </w:p>
    <w:p w:rsidR="008D4DCE" w:rsidRDefault="008D4DCE" w:rsidP="008D4DCE">
      <w:pPr>
        <w:spacing w:line="480"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5</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level of emotional stability of children from broken homes and their counter-part from intact homes.</w:t>
      </w:r>
    </w:p>
    <w:p w:rsidR="008D4DCE" w:rsidRDefault="008D4DCE" w:rsidP="008D4DCE">
      <w:pPr>
        <w:spacing w:line="480" w:lineRule="auto"/>
        <w:ind w:left="720" w:hanging="720"/>
        <w:contextualSpacing/>
        <w:jc w:val="both"/>
        <w:rPr>
          <w:rFonts w:asciiTheme="majorBidi" w:eastAsia="Calibri" w:hAnsiTheme="majorBidi" w:cstheme="majorBidi"/>
          <w:bCs/>
          <w:sz w:val="26"/>
          <w:szCs w:val="26"/>
        </w:rPr>
      </w:pPr>
      <w:r>
        <w:rPr>
          <w:rFonts w:asciiTheme="majorBidi" w:eastAsia="Calibri" w:hAnsiTheme="majorBidi" w:cstheme="majorBidi"/>
          <w:bCs/>
          <w:sz w:val="26"/>
          <w:szCs w:val="26"/>
        </w:rPr>
        <w:lastRenderedPageBreak/>
        <w:t>Table 13:</w:t>
      </w:r>
      <w:r w:rsidRPr="00DA709E">
        <w:rPr>
          <w:rFonts w:asciiTheme="majorBidi" w:eastAsia="Calibri" w:hAnsiTheme="majorBidi" w:cstheme="majorBidi"/>
          <w:bCs/>
          <w:sz w:val="26"/>
          <w:szCs w:val="26"/>
        </w:rPr>
        <w:t xml:space="preserve"> </w:t>
      </w:r>
      <w:r w:rsidRPr="004C2EC8">
        <w:rPr>
          <w:rFonts w:asciiTheme="majorBidi" w:eastAsia="Calibri" w:hAnsiTheme="majorBidi" w:cstheme="majorBidi"/>
          <w:bCs/>
          <w:sz w:val="26"/>
          <w:szCs w:val="26"/>
        </w:rPr>
        <w:t>between the level of emotional stability of children from broken homes and their counter-part from intact homes.</w:t>
      </w:r>
    </w:p>
    <w:p w:rsidR="008D4DCE" w:rsidRDefault="008D4DCE" w:rsidP="008D4DCE">
      <w:pPr>
        <w:spacing w:line="480" w:lineRule="auto"/>
        <w:ind w:left="720" w:hanging="720"/>
        <w:contextualSpacing/>
        <w:jc w:val="both"/>
        <w:rPr>
          <w:rFonts w:asciiTheme="majorBidi" w:eastAsia="Calibri" w:hAnsiTheme="majorBidi" w:cstheme="majorBidi"/>
          <w:bCs/>
          <w:sz w:val="26"/>
          <w:szCs w:val="26"/>
        </w:rPr>
      </w:pPr>
    </w:p>
    <w:p w:rsidR="008D4DCE" w:rsidRPr="004C2EC8" w:rsidRDefault="008D4DCE" w:rsidP="008D4DCE">
      <w:pPr>
        <w:spacing w:line="480" w:lineRule="auto"/>
        <w:ind w:left="720" w:hanging="720"/>
        <w:contextualSpacing/>
        <w:jc w:val="both"/>
        <w:rPr>
          <w:rFonts w:asciiTheme="majorBidi" w:eastAsia="Calibri" w:hAnsiTheme="majorBidi" w:cstheme="majorBidi"/>
          <w:bCs/>
          <w:sz w:val="26"/>
          <w:szCs w:val="26"/>
        </w:rPr>
      </w:pPr>
    </w:p>
    <w:tbl>
      <w:tblPr>
        <w:tblStyle w:val="TableGrid"/>
        <w:tblpPr w:leftFromText="180" w:rightFromText="180" w:vertAnchor="text" w:tblpY="1"/>
        <w:tblOverlap w:val="never"/>
        <w:tblW w:w="9018" w:type="dxa"/>
        <w:tblLook w:val="04A0"/>
      </w:tblPr>
      <w:tblGrid>
        <w:gridCol w:w="2610"/>
        <w:gridCol w:w="818"/>
        <w:gridCol w:w="862"/>
        <w:gridCol w:w="670"/>
        <w:gridCol w:w="743"/>
        <w:gridCol w:w="1155"/>
        <w:gridCol w:w="990"/>
        <w:gridCol w:w="1170"/>
      </w:tblGrid>
      <w:tr w:rsidR="008D4DCE" w:rsidRPr="004C2EC8" w:rsidTr="00CC3C96">
        <w:trPr>
          <w:trHeight w:val="440"/>
        </w:trPr>
        <w:tc>
          <w:tcPr>
            <w:tcW w:w="261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Items</w:t>
            </w:r>
          </w:p>
        </w:tc>
        <w:tc>
          <w:tcPr>
            <w:tcW w:w="818"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N</w:t>
            </w:r>
          </w:p>
        </w:tc>
        <w:tc>
          <w:tcPr>
            <w:tcW w:w="862"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Mean</w:t>
            </w:r>
          </w:p>
        </w:tc>
        <w:tc>
          <w:tcPr>
            <w:tcW w:w="67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SD</w:t>
            </w:r>
          </w:p>
        </w:tc>
        <w:tc>
          <w:tcPr>
            <w:tcW w:w="743"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Df</w:t>
            </w:r>
          </w:p>
        </w:tc>
        <w:tc>
          <w:tcPr>
            <w:tcW w:w="1155"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calculate</w:t>
            </w:r>
          </w:p>
        </w:tc>
        <w:tc>
          <w:tcPr>
            <w:tcW w:w="99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vertAlign w:val="subscript"/>
              </w:rPr>
            </w:pPr>
            <w:r w:rsidRPr="004C2EC8">
              <w:rPr>
                <w:rFonts w:asciiTheme="majorBidi" w:eastAsiaTheme="minorEastAsia" w:hAnsiTheme="majorBidi" w:cstheme="majorBidi"/>
                <w:sz w:val="26"/>
                <w:szCs w:val="26"/>
                <w:u w:val="none"/>
              </w:rPr>
              <w:t>X</w:t>
            </w:r>
            <w:r w:rsidRPr="004C2EC8">
              <w:rPr>
                <w:rFonts w:asciiTheme="majorBidi" w:eastAsiaTheme="minorEastAsia" w:hAnsiTheme="majorBidi" w:cstheme="majorBidi"/>
                <w:sz w:val="26"/>
                <w:szCs w:val="26"/>
                <w:u w:val="none"/>
                <w:vertAlign w:val="superscript"/>
              </w:rPr>
              <w:t>2</w:t>
            </w:r>
            <w:r w:rsidRPr="004C2EC8">
              <w:rPr>
                <w:rFonts w:asciiTheme="majorBidi" w:eastAsiaTheme="minorEastAsia" w:hAnsiTheme="majorBidi" w:cstheme="majorBidi"/>
                <w:sz w:val="26"/>
                <w:szCs w:val="26"/>
                <w:u w:val="none"/>
                <w:vertAlign w:val="subscript"/>
              </w:rPr>
              <w:t>critical</w:t>
            </w:r>
          </w:p>
        </w:tc>
        <w:tc>
          <w:tcPr>
            <w:tcW w:w="1170" w:type="dxa"/>
            <w:tcBorders>
              <w:bottom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Decision</w:t>
            </w:r>
          </w:p>
        </w:tc>
      </w:tr>
      <w:tr w:rsidR="008D4DCE" w:rsidRPr="004C2EC8" w:rsidTr="00CC3C96">
        <w:trPr>
          <w:trHeight w:val="731"/>
        </w:trPr>
        <w:tc>
          <w:tcPr>
            <w:tcW w:w="2610" w:type="dxa"/>
            <w:tcBorders>
              <w:top w:val="single" w:sz="4" w:space="0" w:color="auto"/>
            </w:tcBorders>
          </w:tcPr>
          <w:p w:rsidR="008D4DCE" w:rsidRPr="004C2EC8" w:rsidRDefault="008D4DCE" w:rsidP="00CC3C96">
            <w:pPr>
              <w:tabs>
                <w:tab w:val="left" w:pos="1870"/>
              </w:tabs>
              <w:spacing w:line="360" w:lineRule="auto"/>
              <w:ind w:right="54"/>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Broken homes</w:t>
            </w:r>
            <w:r w:rsidRPr="004C2EC8">
              <w:rPr>
                <w:rFonts w:asciiTheme="majorBidi" w:eastAsiaTheme="minorEastAsia" w:hAnsiTheme="majorBidi" w:cstheme="majorBidi"/>
                <w:sz w:val="26"/>
                <w:szCs w:val="26"/>
                <w:u w:val="none"/>
              </w:rPr>
              <w:tab/>
            </w:r>
          </w:p>
        </w:tc>
        <w:tc>
          <w:tcPr>
            <w:tcW w:w="818"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62"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3.17</w:t>
            </w:r>
          </w:p>
        </w:tc>
        <w:tc>
          <w:tcPr>
            <w:tcW w:w="670" w:type="dxa"/>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1.92</w:t>
            </w:r>
          </w:p>
        </w:tc>
        <w:tc>
          <w:tcPr>
            <w:tcW w:w="743"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9</w:t>
            </w:r>
          </w:p>
        </w:tc>
        <w:tc>
          <w:tcPr>
            <w:tcW w:w="1155"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91.243</w:t>
            </w:r>
          </w:p>
        </w:tc>
        <w:tc>
          <w:tcPr>
            <w:tcW w:w="990"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16.92</w:t>
            </w:r>
          </w:p>
        </w:tc>
        <w:tc>
          <w:tcPr>
            <w:tcW w:w="1170" w:type="dxa"/>
            <w:vMerge w:val="restart"/>
            <w:tcBorders>
              <w:top w:val="single" w:sz="4" w:space="0" w:color="auto"/>
            </w:tcBorders>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Reject</w:t>
            </w:r>
          </w:p>
        </w:tc>
      </w:tr>
      <w:tr w:rsidR="008D4DCE" w:rsidRPr="004C2EC8" w:rsidTr="00CC3C96">
        <w:tc>
          <w:tcPr>
            <w:tcW w:w="2610" w:type="dxa"/>
          </w:tcPr>
          <w:p w:rsidR="008D4DCE" w:rsidRPr="004C2EC8" w:rsidRDefault="008D4DCE" w:rsidP="00CC3C96">
            <w:pPr>
              <w:tabs>
                <w:tab w:val="left" w:pos="1870"/>
              </w:tabs>
              <w:spacing w:line="360" w:lineRule="auto"/>
              <w:ind w:right="54"/>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Children from Intact homes</w:t>
            </w:r>
          </w:p>
        </w:tc>
        <w:tc>
          <w:tcPr>
            <w:tcW w:w="818"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200</w:t>
            </w:r>
          </w:p>
        </w:tc>
        <w:tc>
          <w:tcPr>
            <w:tcW w:w="862"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3.26</w:t>
            </w:r>
          </w:p>
        </w:tc>
        <w:tc>
          <w:tcPr>
            <w:tcW w:w="670" w:type="dxa"/>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r w:rsidRPr="004C2EC8">
              <w:rPr>
                <w:rFonts w:asciiTheme="majorBidi" w:eastAsiaTheme="minorEastAsia" w:hAnsiTheme="majorBidi" w:cstheme="majorBidi"/>
                <w:sz w:val="26"/>
                <w:szCs w:val="26"/>
                <w:u w:val="none"/>
              </w:rPr>
              <w:t>1.15</w:t>
            </w:r>
          </w:p>
        </w:tc>
        <w:tc>
          <w:tcPr>
            <w:tcW w:w="743"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155"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990"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c>
          <w:tcPr>
            <w:tcW w:w="1170" w:type="dxa"/>
            <w:vMerge/>
          </w:tcPr>
          <w:p w:rsidR="008D4DCE" w:rsidRPr="004C2EC8" w:rsidRDefault="008D4DCE" w:rsidP="00CC3C96">
            <w:pPr>
              <w:tabs>
                <w:tab w:val="left" w:pos="1870"/>
              </w:tabs>
              <w:spacing w:line="360" w:lineRule="auto"/>
              <w:ind w:right="-288"/>
              <w:jc w:val="both"/>
              <w:rPr>
                <w:rFonts w:asciiTheme="majorBidi" w:eastAsiaTheme="minorEastAsia" w:hAnsiTheme="majorBidi" w:cstheme="majorBidi"/>
                <w:sz w:val="26"/>
                <w:szCs w:val="26"/>
                <w:u w:val="none"/>
              </w:rPr>
            </w:pPr>
          </w:p>
        </w:tc>
      </w:tr>
    </w:tbl>
    <w:p w:rsidR="008D4DCE" w:rsidRPr="00DA709E" w:rsidRDefault="008D4DCE" w:rsidP="008D4DCE">
      <w:pPr>
        <w:tabs>
          <w:tab w:val="left" w:pos="1870"/>
          <w:tab w:val="right" w:pos="10710"/>
        </w:tabs>
        <w:spacing w:line="480" w:lineRule="auto"/>
        <w:jc w:val="both"/>
        <w:rPr>
          <w:rFonts w:asciiTheme="majorBidi" w:hAnsiTheme="majorBidi" w:cstheme="majorBidi"/>
          <w:b/>
          <w:bCs/>
          <w:sz w:val="26"/>
          <w:szCs w:val="26"/>
        </w:rPr>
      </w:pPr>
      <w:r w:rsidRPr="004C2EC8">
        <w:rPr>
          <w:rFonts w:asciiTheme="majorBidi" w:hAnsiTheme="majorBidi" w:cstheme="majorBidi"/>
          <w:sz w:val="26"/>
          <w:szCs w:val="26"/>
        </w:rPr>
        <w:t>Source: Author’s computation</w:t>
      </w:r>
      <w:r w:rsidRPr="004C2EC8">
        <w:rPr>
          <w:rFonts w:asciiTheme="majorBidi" w:hAnsiTheme="majorBidi" w:cstheme="majorBidi"/>
          <w:b/>
          <w:bCs/>
          <w:sz w:val="26"/>
          <w:szCs w:val="26"/>
        </w:rPr>
        <w:tab/>
        <w:t xml:space="preserve">                </w:t>
      </w:r>
    </w:p>
    <w:p w:rsidR="008D4DCE" w:rsidRPr="004C2EC8" w:rsidRDefault="008D4DCE" w:rsidP="008D4DCE">
      <w:pPr>
        <w:spacing w:after="0" w:line="480" w:lineRule="auto"/>
        <w:contextualSpacing/>
        <w:jc w:val="both"/>
        <w:rPr>
          <w:rFonts w:asciiTheme="majorBidi" w:hAnsiTheme="majorBidi" w:cstheme="majorBidi"/>
          <w:b/>
          <w:sz w:val="26"/>
          <w:szCs w:val="26"/>
        </w:rPr>
      </w:pPr>
      <w:r w:rsidRPr="004C2EC8">
        <w:rPr>
          <w:rFonts w:asciiTheme="majorBidi" w:hAnsiTheme="majorBidi" w:cstheme="majorBidi"/>
          <w:b/>
          <w:sz w:val="26"/>
          <w:szCs w:val="26"/>
        </w:rPr>
        <w:t>Discussion of Findings</w:t>
      </w:r>
    </w:p>
    <w:p w:rsidR="008D4DCE" w:rsidRPr="004C2EC8" w:rsidRDefault="008D4DCE" w:rsidP="008D4DCE">
      <w:pPr>
        <w:spacing w:after="0" w:line="480" w:lineRule="auto"/>
        <w:contextualSpacing/>
        <w:jc w:val="both"/>
        <w:rPr>
          <w:rFonts w:asciiTheme="majorBidi" w:hAnsiTheme="majorBidi" w:cstheme="majorBidi"/>
          <w:sz w:val="26"/>
          <w:szCs w:val="26"/>
        </w:rPr>
      </w:pPr>
      <w:r w:rsidRPr="004C2EC8">
        <w:rPr>
          <w:rFonts w:asciiTheme="majorBidi" w:hAnsiTheme="majorBidi" w:cstheme="majorBidi"/>
          <w:sz w:val="26"/>
          <w:szCs w:val="26"/>
        </w:rPr>
        <w:tab/>
        <w:t>One of the findings of this study reveals that there was a significant difference between the academic performance of children living with their own married parents and their counterpart living with foster parents. The data analyzed is highly in favour of this finding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-calculated 163.919 &gt;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-critical, 32.67, df 1.2 at 0.05 alpha level). This coincide with Adejo (2014) who upheld that in a family where unusual structure exist as a result of divorce, bereavement or death of both parents, the socialization pattern could be seriously affected resulting into abnormally in adult life of children.</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sz w:val="26"/>
          <w:szCs w:val="26"/>
        </w:rPr>
        <w:lastRenderedPageBreak/>
        <w:tab/>
        <w:t>Secondly, it was also found that there is significant difference between the academic performance of children living with their father and mother and their counter-part living with single parent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-calculated 89.082 &gt;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-critical, 16.92, df 9 at 0.05 alpha level). This coincide with Adejo (2014) who upheld that in a family where unusual structure exist as a result This finding is also in line with the opinion of Israel, Beaulieu and Hartless (2021) who maintained that children in families with different family structures. </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sz w:val="26"/>
          <w:szCs w:val="26"/>
        </w:rPr>
        <w:tab/>
        <w:t>Thirdly, it was found that there is significant difference between the level of parental attention received by children from broken homes and their counter-part from intact-homes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calculated 96.145 &gt; critical value 21.03 df 12 at 0.05 alpha level). The disparity in the level of parental attention could be as a result of single parent homes not been able to meet the basic needs of children as well as supervising the academic performance of children (Salami 2018).</w:t>
      </w:r>
    </w:p>
    <w:p w:rsidR="008D4DCE" w:rsidRPr="004C2EC8" w:rsidRDefault="008D4DCE" w:rsidP="008D4DCE">
      <w:pPr>
        <w:spacing w:line="480" w:lineRule="auto"/>
        <w:contextualSpacing/>
        <w:jc w:val="both"/>
        <w:rPr>
          <w:rFonts w:asciiTheme="majorBidi" w:hAnsiTheme="majorBidi" w:cstheme="majorBidi"/>
          <w:sz w:val="26"/>
          <w:szCs w:val="26"/>
        </w:rPr>
      </w:pPr>
      <w:r w:rsidRPr="004C2EC8">
        <w:rPr>
          <w:rFonts w:asciiTheme="majorBidi" w:hAnsiTheme="majorBidi" w:cstheme="majorBidi"/>
          <w:sz w:val="26"/>
          <w:szCs w:val="26"/>
        </w:rPr>
        <w:tab/>
        <w:t>Fourthly, this study also established that there is significant difference between the level of academic motivation given by broken homes to their children and that given by intact homes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calculated 262.942 &gt; critical value 21/.03 at df 12 and 0.05 alpha-level). This finding </w:t>
      </w:r>
      <w:r w:rsidRPr="004C2EC8">
        <w:rPr>
          <w:rFonts w:asciiTheme="majorBidi" w:hAnsiTheme="majorBidi" w:cstheme="majorBidi"/>
          <w:sz w:val="26"/>
          <w:szCs w:val="26"/>
        </w:rPr>
        <w:lastRenderedPageBreak/>
        <w:t>is in agreement with the opinions of Bichery (2016) and Agbo (2017), who said that children from broken homes exhibit lower self-esteem, lower achievement motivation, lower tolerance for delay of gratification and lower academic achievement.</w:t>
      </w:r>
    </w:p>
    <w:p w:rsidR="008D4DCE" w:rsidRPr="004C2EC8" w:rsidRDefault="008D4DCE" w:rsidP="008D4DCE">
      <w:pPr>
        <w:spacing w:line="480" w:lineRule="auto"/>
        <w:jc w:val="both"/>
        <w:rPr>
          <w:rFonts w:asciiTheme="majorBidi" w:hAnsiTheme="majorBidi" w:cstheme="majorBidi"/>
          <w:b/>
          <w:bCs/>
          <w:sz w:val="26"/>
          <w:szCs w:val="26"/>
        </w:rPr>
      </w:pPr>
      <w:r w:rsidRPr="004C2EC8">
        <w:rPr>
          <w:rFonts w:asciiTheme="majorBidi" w:hAnsiTheme="majorBidi" w:cstheme="majorBidi"/>
          <w:sz w:val="26"/>
          <w:szCs w:val="26"/>
        </w:rPr>
        <w:tab/>
        <w:t>Finally, this study found that there is significant difference between the level of emotional stability of children from intact homes and their counter-part from broken homes (X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calculated 91.243 &gt; critical value 16.92 at df 9 and 0.05 alpha-level). This finding is in line with Ichado (2018) who revealed that, parents constant disagreement affects children emotionally and could lead to poor performance in school.</w:t>
      </w:r>
    </w:p>
    <w:p w:rsidR="008D4DCE" w:rsidRPr="004C2EC8" w:rsidRDefault="008D4DCE" w:rsidP="008D4DCE">
      <w:pPr>
        <w:spacing w:line="480" w:lineRule="auto"/>
        <w:rPr>
          <w:rFonts w:asciiTheme="majorBidi" w:hAnsiTheme="majorBidi" w:cstheme="majorBidi"/>
          <w:sz w:val="26"/>
          <w:szCs w:val="26"/>
        </w:rPr>
      </w:pPr>
    </w:p>
    <w:p w:rsidR="008D4DCE" w:rsidRPr="004C2EC8" w:rsidRDefault="008D4DCE" w:rsidP="008D4DCE">
      <w:pPr>
        <w:spacing w:line="480" w:lineRule="auto"/>
        <w:ind w:left="2880" w:firstLine="720"/>
        <w:rPr>
          <w:rFonts w:asciiTheme="majorBidi" w:hAnsiTheme="majorBidi" w:cstheme="majorBidi"/>
          <w:b/>
          <w:bCs/>
          <w:sz w:val="26"/>
          <w:szCs w:val="26"/>
        </w:rPr>
      </w:pPr>
    </w:p>
    <w:p w:rsidR="008D4DCE" w:rsidRPr="004C2EC8" w:rsidRDefault="008D4DCE" w:rsidP="008D4DCE">
      <w:pPr>
        <w:spacing w:line="480" w:lineRule="auto"/>
        <w:ind w:left="2880" w:firstLine="720"/>
        <w:rPr>
          <w:rFonts w:asciiTheme="majorBidi" w:hAnsiTheme="majorBidi" w:cstheme="majorBidi"/>
          <w:b/>
          <w:bCs/>
          <w:sz w:val="26"/>
          <w:szCs w:val="26"/>
        </w:rPr>
      </w:pPr>
    </w:p>
    <w:p w:rsidR="008D4DCE" w:rsidRPr="004C2EC8" w:rsidRDefault="008D4DCE" w:rsidP="008D4DCE">
      <w:pPr>
        <w:spacing w:line="480" w:lineRule="auto"/>
        <w:ind w:left="2880" w:firstLine="720"/>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Default="008D4DCE" w:rsidP="008D4DCE">
      <w:pPr>
        <w:spacing w:line="480" w:lineRule="auto"/>
        <w:jc w:val="center"/>
        <w:rPr>
          <w:rFonts w:asciiTheme="majorBidi" w:hAnsiTheme="majorBidi" w:cstheme="majorBidi"/>
          <w:b/>
          <w:bCs/>
          <w:sz w:val="26"/>
          <w:szCs w:val="26"/>
        </w:rPr>
      </w:pPr>
    </w:p>
    <w:p w:rsidR="008D4DCE" w:rsidRPr="004C2EC8" w:rsidRDefault="008D4DCE" w:rsidP="008D4DCE">
      <w:pPr>
        <w:spacing w:line="480" w:lineRule="auto"/>
        <w:jc w:val="center"/>
        <w:rPr>
          <w:rFonts w:asciiTheme="majorBidi" w:hAnsiTheme="majorBidi" w:cstheme="majorBidi"/>
          <w:b/>
          <w:bCs/>
          <w:sz w:val="26"/>
          <w:szCs w:val="26"/>
        </w:rPr>
      </w:pPr>
      <w:r w:rsidRPr="004C2EC8">
        <w:rPr>
          <w:rFonts w:asciiTheme="majorBidi" w:hAnsiTheme="majorBidi" w:cstheme="majorBidi"/>
          <w:b/>
          <w:bCs/>
          <w:sz w:val="26"/>
          <w:szCs w:val="26"/>
        </w:rPr>
        <w:t>CHAPTER FIVE</w:t>
      </w:r>
    </w:p>
    <w:p w:rsidR="008D4DCE" w:rsidRPr="004C2EC8" w:rsidRDefault="008D4DCE" w:rsidP="008D4DCE">
      <w:pPr>
        <w:spacing w:line="480" w:lineRule="auto"/>
        <w:contextualSpacing/>
        <w:jc w:val="center"/>
        <w:rPr>
          <w:rFonts w:asciiTheme="majorBidi" w:hAnsiTheme="majorBidi" w:cstheme="majorBidi"/>
          <w:b/>
          <w:bCs/>
          <w:sz w:val="26"/>
          <w:szCs w:val="26"/>
        </w:rPr>
      </w:pPr>
      <w:r w:rsidRPr="004C2EC8">
        <w:rPr>
          <w:rFonts w:asciiTheme="majorBidi" w:hAnsiTheme="majorBidi" w:cstheme="majorBidi"/>
          <w:b/>
          <w:bCs/>
          <w:sz w:val="26"/>
          <w:szCs w:val="26"/>
        </w:rPr>
        <w:t>SUMMARY, CONCLUSION AND RECOMMENDATIONS</w:t>
      </w:r>
    </w:p>
    <w:p w:rsidR="008D4DCE" w:rsidRPr="004C2EC8" w:rsidRDefault="008D4DCE" w:rsidP="008D4DCE">
      <w:pPr>
        <w:spacing w:line="480" w:lineRule="auto"/>
        <w:contextualSpacing/>
        <w:rPr>
          <w:rFonts w:asciiTheme="majorBidi" w:hAnsiTheme="majorBidi" w:cstheme="majorBidi"/>
          <w:b/>
          <w:bCs/>
          <w:sz w:val="26"/>
          <w:szCs w:val="26"/>
        </w:rPr>
      </w:pPr>
      <w:r w:rsidRPr="004C2EC8">
        <w:rPr>
          <w:rFonts w:asciiTheme="majorBidi" w:hAnsiTheme="majorBidi" w:cstheme="majorBidi"/>
          <w:b/>
          <w:bCs/>
          <w:sz w:val="26"/>
          <w:szCs w:val="26"/>
        </w:rPr>
        <w:t xml:space="preserve">Introduction  </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
          <w:bCs/>
          <w:sz w:val="26"/>
          <w:szCs w:val="26"/>
        </w:rPr>
        <w:tab/>
      </w:r>
      <w:r w:rsidRPr="004C2EC8">
        <w:rPr>
          <w:rFonts w:asciiTheme="majorBidi" w:hAnsiTheme="majorBidi" w:cstheme="majorBidi"/>
          <w:bCs/>
          <w:sz w:val="26"/>
          <w:szCs w:val="26"/>
        </w:rPr>
        <w:t>This research was carried out in Ilorin West Local Government Area of Kwara State to appraise the effects of Broken Homes on Academic Performance of Biology students in Ilorin West LGA Kwara state. This chapter is made up of the following components; Summary, Conclusion and Recommendations.</w:t>
      </w:r>
    </w:p>
    <w:p w:rsidR="008D4DCE" w:rsidRPr="004C2EC8" w:rsidRDefault="008D4DCE" w:rsidP="008D4DCE">
      <w:pPr>
        <w:spacing w:line="480" w:lineRule="auto"/>
        <w:contextualSpacing/>
        <w:jc w:val="both"/>
        <w:rPr>
          <w:rFonts w:asciiTheme="majorBidi" w:hAnsiTheme="majorBidi" w:cstheme="majorBidi"/>
          <w:b/>
          <w:bCs/>
          <w:sz w:val="26"/>
          <w:szCs w:val="26"/>
        </w:rPr>
      </w:pPr>
      <w:r w:rsidRPr="004C2EC8">
        <w:rPr>
          <w:rFonts w:asciiTheme="majorBidi" w:hAnsiTheme="majorBidi" w:cstheme="majorBidi"/>
          <w:b/>
          <w:bCs/>
          <w:sz w:val="26"/>
          <w:szCs w:val="26"/>
        </w:rPr>
        <w:t>Summary</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Cs/>
          <w:sz w:val="26"/>
          <w:szCs w:val="26"/>
        </w:rPr>
        <w:tab/>
        <w:t xml:space="preserve">The main purpose of this research was to find out the Effect of Broken Homes on Academic Performance of Biology Students in Ilorin West Local Government Area of Kwara State. </w:t>
      </w:r>
      <w:r w:rsidRPr="004C2EC8">
        <w:rPr>
          <w:rFonts w:asciiTheme="majorBidi" w:hAnsiTheme="majorBidi" w:cstheme="majorBidi"/>
          <w:sz w:val="26"/>
          <w:szCs w:val="26"/>
        </w:rPr>
        <w:t xml:space="preserve">The research is descriptive </w:t>
      </w:r>
      <w:r w:rsidRPr="004C2EC8">
        <w:rPr>
          <w:rFonts w:asciiTheme="majorBidi" w:hAnsiTheme="majorBidi" w:cstheme="majorBidi"/>
          <w:sz w:val="26"/>
          <w:szCs w:val="26"/>
        </w:rPr>
        <w:lastRenderedPageBreak/>
        <w:t>in nature, structured questionnaires were used as a means of collecting information from respondents.</w:t>
      </w:r>
    </w:p>
    <w:p w:rsidR="008D4DCE" w:rsidRPr="004C2EC8" w:rsidRDefault="008D4DCE" w:rsidP="008D4DCE">
      <w:pPr>
        <w:pStyle w:val="NoSpacing"/>
        <w:tabs>
          <w:tab w:val="left" w:pos="90"/>
          <w:tab w:val="left" w:pos="720"/>
        </w:tabs>
        <w:spacing w:line="480" w:lineRule="auto"/>
        <w:ind w:firstLine="720"/>
        <w:jc w:val="both"/>
        <w:rPr>
          <w:rFonts w:asciiTheme="majorBidi" w:hAnsiTheme="majorBidi" w:cstheme="majorBidi"/>
          <w:sz w:val="26"/>
          <w:szCs w:val="26"/>
        </w:rPr>
      </w:pPr>
      <w:r w:rsidRPr="004C2EC8">
        <w:rPr>
          <w:rFonts w:asciiTheme="majorBidi" w:hAnsiTheme="majorBidi" w:cstheme="majorBidi"/>
          <w:sz w:val="26"/>
          <w:szCs w:val="26"/>
        </w:rPr>
        <w:t xml:space="preserve">The questionnaires were administered to two hundred respondents from five (5) selected secondary schools in </w:t>
      </w:r>
      <w:r w:rsidRPr="004C2EC8">
        <w:rPr>
          <w:rFonts w:asciiTheme="majorBidi" w:hAnsiTheme="majorBidi" w:cstheme="majorBidi"/>
          <w:bCs/>
          <w:sz w:val="26"/>
          <w:szCs w:val="26"/>
        </w:rPr>
        <w:t>Ilorin West Local Government Area of Kwara State</w:t>
      </w:r>
      <w:r w:rsidRPr="004C2EC8">
        <w:rPr>
          <w:rFonts w:asciiTheme="majorBidi" w:hAnsiTheme="majorBidi" w:cstheme="majorBidi"/>
          <w:sz w:val="26"/>
          <w:szCs w:val="26"/>
        </w:rPr>
        <w:t>. The data was analysed using mean achievement test, t and chi-square.</w:t>
      </w:r>
    </w:p>
    <w:p w:rsidR="008D4DCE" w:rsidRPr="004C2EC8" w:rsidRDefault="008D4DCE" w:rsidP="008D4DCE">
      <w:pPr>
        <w:pStyle w:val="NoSpacing"/>
        <w:tabs>
          <w:tab w:val="left" w:pos="90"/>
          <w:tab w:val="left" w:pos="720"/>
        </w:tabs>
        <w:spacing w:line="480" w:lineRule="auto"/>
        <w:jc w:val="both"/>
        <w:rPr>
          <w:rFonts w:asciiTheme="majorBidi" w:hAnsiTheme="majorBidi" w:cstheme="majorBidi"/>
          <w:sz w:val="26"/>
          <w:szCs w:val="26"/>
        </w:rPr>
      </w:pPr>
      <w:r w:rsidRPr="004C2EC8">
        <w:rPr>
          <w:rFonts w:asciiTheme="majorBidi" w:hAnsiTheme="majorBidi" w:cstheme="majorBidi"/>
          <w:sz w:val="26"/>
          <w:szCs w:val="26"/>
        </w:rPr>
        <w:t>The findings from the study were that:</w:t>
      </w:r>
    </w:p>
    <w:p w:rsidR="008D4DCE" w:rsidRPr="004C2EC8" w:rsidRDefault="008D4DCE" w:rsidP="008D4DCE">
      <w:pPr>
        <w:pStyle w:val="ListParagraph"/>
        <w:numPr>
          <w:ilvl w:val="0"/>
          <w:numId w:val="5"/>
        </w:numPr>
        <w:spacing w:before="0" w:beforeAutospacing="0" w:after="0" w:line="480" w:lineRule="auto"/>
        <w:jc w:val="both"/>
        <w:rPr>
          <w:rFonts w:asciiTheme="majorBidi" w:hAnsiTheme="majorBidi" w:cstheme="majorBidi"/>
          <w:sz w:val="26"/>
          <w:szCs w:val="26"/>
        </w:rPr>
      </w:pPr>
      <w:r w:rsidRPr="004C2EC8">
        <w:rPr>
          <w:rFonts w:asciiTheme="majorBidi" w:hAnsiTheme="majorBidi" w:cstheme="majorBidi"/>
          <w:sz w:val="26"/>
          <w:szCs w:val="26"/>
        </w:rPr>
        <w:t>there was a significant difference between the academic performance of children living with their own married parents and their counterpart living with foster parents.</w:t>
      </w:r>
    </w:p>
    <w:p w:rsidR="008D4DCE" w:rsidRPr="004C2EC8" w:rsidRDefault="008D4DCE" w:rsidP="008D4DCE">
      <w:pPr>
        <w:pStyle w:val="ListParagraph"/>
        <w:numPr>
          <w:ilvl w:val="0"/>
          <w:numId w:val="5"/>
        </w:numPr>
        <w:tabs>
          <w:tab w:val="left" w:pos="90"/>
          <w:tab w:val="left" w:pos="720"/>
        </w:tabs>
        <w:spacing w:before="0" w:beforeAutospacing="0" w:after="0" w:line="480" w:lineRule="auto"/>
        <w:jc w:val="both"/>
        <w:rPr>
          <w:rFonts w:asciiTheme="majorBidi" w:hAnsiTheme="majorBidi" w:cstheme="majorBidi"/>
          <w:sz w:val="26"/>
          <w:szCs w:val="26"/>
        </w:rPr>
      </w:pPr>
      <w:r w:rsidRPr="004C2EC8">
        <w:rPr>
          <w:rFonts w:asciiTheme="majorBidi" w:hAnsiTheme="majorBidi" w:cstheme="majorBidi"/>
          <w:sz w:val="26"/>
          <w:szCs w:val="26"/>
        </w:rPr>
        <w:t>there is significant difference between the academic performance of children living with their parents and their counter-part living with single parent</w:t>
      </w:r>
    </w:p>
    <w:p w:rsidR="008D4DCE" w:rsidRPr="004C2EC8" w:rsidRDefault="008D4DCE" w:rsidP="008D4DCE">
      <w:pPr>
        <w:pStyle w:val="ListParagraph"/>
        <w:numPr>
          <w:ilvl w:val="0"/>
          <w:numId w:val="5"/>
        </w:numPr>
        <w:tabs>
          <w:tab w:val="left" w:pos="90"/>
          <w:tab w:val="left" w:pos="720"/>
        </w:tabs>
        <w:spacing w:before="0" w:beforeAutospacing="0" w:after="0" w:line="480" w:lineRule="auto"/>
        <w:jc w:val="both"/>
        <w:rPr>
          <w:rFonts w:asciiTheme="majorBidi" w:hAnsiTheme="majorBidi" w:cstheme="majorBidi"/>
          <w:sz w:val="26"/>
          <w:szCs w:val="26"/>
        </w:rPr>
      </w:pPr>
      <w:r w:rsidRPr="004C2EC8">
        <w:rPr>
          <w:rFonts w:asciiTheme="majorBidi" w:hAnsiTheme="majorBidi" w:cstheme="majorBidi"/>
          <w:sz w:val="26"/>
          <w:szCs w:val="26"/>
        </w:rPr>
        <w:t>there is significant difference between the level of parental attention received by children from broken homes and their counter-part from intact-homes.</w:t>
      </w:r>
    </w:p>
    <w:p w:rsidR="008D4DCE" w:rsidRPr="004C2EC8" w:rsidRDefault="008D4DCE" w:rsidP="008D4DCE">
      <w:pPr>
        <w:pStyle w:val="ListParagraph"/>
        <w:numPr>
          <w:ilvl w:val="0"/>
          <w:numId w:val="5"/>
        </w:numPr>
        <w:tabs>
          <w:tab w:val="left" w:pos="90"/>
          <w:tab w:val="left" w:pos="720"/>
        </w:tabs>
        <w:spacing w:before="0" w:beforeAutospacing="0" w:after="0" w:line="480" w:lineRule="auto"/>
        <w:jc w:val="both"/>
        <w:rPr>
          <w:rFonts w:asciiTheme="majorBidi" w:hAnsiTheme="majorBidi" w:cstheme="majorBidi"/>
          <w:sz w:val="26"/>
          <w:szCs w:val="26"/>
        </w:rPr>
      </w:pPr>
      <w:r w:rsidRPr="004C2EC8">
        <w:rPr>
          <w:rFonts w:asciiTheme="majorBidi" w:hAnsiTheme="majorBidi" w:cstheme="majorBidi"/>
          <w:sz w:val="26"/>
          <w:szCs w:val="26"/>
        </w:rPr>
        <w:t>there is significant difference between the level of academic motivation given by broken homes to their children and that given by intact homes</w:t>
      </w:r>
    </w:p>
    <w:p w:rsidR="008D4DCE" w:rsidRPr="004C2EC8" w:rsidRDefault="008D4DCE" w:rsidP="008D4DCE">
      <w:pPr>
        <w:pStyle w:val="ListParagraph"/>
        <w:numPr>
          <w:ilvl w:val="0"/>
          <w:numId w:val="5"/>
        </w:numPr>
        <w:tabs>
          <w:tab w:val="left" w:pos="90"/>
          <w:tab w:val="left" w:pos="720"/>
        </w:tabs>
        <w:spacing w:before="0" w:beforeAutospacing="0" w:after="0" w:line="480" w:lineRule="auto"/>
        <w:jc w:val="both"/>
        <w:rPr>
          <w:rFonts w:asciiTheme="majorBidi" w:hAnsiTheme="majorBidi" w:cstheme="majorBidi"/>
          <w:bCs/>
          <w:sz w:val="26"/>
          <w:szCs w:val="26"/>
        </w:rPr>
      </w:pPr>
      <w:r w:rsidRPr="004C2EC8">
        <w:rPr>
          <w:rFonts w:asciiTheme="majorBidi" w:hAnsiTheme="majorBidi" w:cstheme="majorBidi"/>
          <w:sz w:val="26"/>
          <w:szCs w:val="26"/>
        </w:rPr>
        <w:lastRenderedPageBreak/>
        <w:t xml:space="preserve">Finally, there is significant difference between the level of emotional stability of children from intact homes and their counter-part from broken homes </w:t>
      </w:r>
      <w:r w:rsidRPr="004C2EC8">
        <w:rPr>
          <w:rFonts w:asciiTheme="majorBidi" w:hAnsiTheme="majorBidi" w:cstheme="majorBidi"/>
          <w:bCs/>
          <w:sz w:val="26"/>
          <w:szCs w:val="26"/>
        </w:rPr>
        <w:t xml:space="preserve"> </w:t>
      </w:r>
    </w:p>
    <w:p w:rsidR="008D4DCE" w:rsidRDefault="008D4DCE" w:rsidP="008D4DCE">
      <w:pPr>
        <w:spacing w:line="480" w:lineRule="auto"/>
        <w:contextualSpacing/>
        <w:jc w:val="both"/>
        <w:rPr>
          <w:rFonts w:asciiTheme="majorBidi" w:hAnsiTheme="majorBidi" w:cstheme="majorBidi"/>
          <w:b/>
          <w:bCs/>
          <w:sz w:val="26"/>
          <w:szCs w:val="26"/>
        </w:rPr>
      </w:pPr>
    </w:p>
    <w:p w:rsidR="008D4DCE" w:rsidRDefault="008D4DCE" w:rsidP="008D4DCE">
      <w:pPr>
        <w:spacing w:line="480" w:lineRule="auto"/>
        <w:contextualSpacing/>
        <w:jc w:val="both"/>
        <w:rPr>
          <w:rFonts w:asciiTheme="majorBidi" w:hAnsiTheme="majorBidi" w:cstheme="majorBidi"/>
          <w:b/>
          <w:bCs/>
          <w:sz w:val="26"/>
          <w:szCs w:val="26"/>
        </w:rPr>
      </w:pPr>
    </w:p>
    <w:p w:rsidR="008D4DCE" w:rsidRDefault="008D4DCE" w:rsidP="008D4DCE">
      <w:pPr>
        <w:spacing w:line="480" w:lineRule="auto"/>
        <w:contextualSpacing/>
        <w:jc w:val="both"/>
        <w:rPr>
          <w:rFonts w:asciiTheme="majorBidi" w:hAnsiTheme="majorBidi" w:cstheme="majorBidi"/>
          <w:b/>
          <w:bCs/>
          <w:sz w:val="26"/>
          <w:szCs w:val="26"/>
        </w:rPr>
      </w:pPr>
    </w:p>
    <w:p w:rsidR="008D4DCE" w:rsidRPr="004C2EC8" w:rsidRDefault="008D4DCE" w:rsidP="008D4DCE">
      <w:pPr>
        <w:spacing w:line="480" w:lineRule="auto"/>
        <w:contextualSpacing/>
        <w:jc w:val="both"/>
        <w:rPr>
          <w:rFonts w:asciiTheme="majorBidi" w:hAnsiTheme="majorBidi" w:cstheme="majorBidi"/>
          <w:b/>
          <w:bCs/>
          <w:sz w:val="26"/>
          <w:szCs w:val="26"/>
        </w:rPr>
      </w:pPr>
      <w:r w:rsidRPr="004C2EC8">
        <w:rPr>
          <w:rFonts w:asciiTheme="majorBidi" w:hAnsiTheme="majorBidi" w:cstheme="majorBidi"/>
          <w:b/>
          <w:bCs/>
          <w:sz w:val="26"/>
          <w:szCs w:val="26"/>
        </w:rPr>
        <w:t>Conclusion</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Cs/>
          <w:sz w:val="26"/>
          <w:szCs w:val="26"/>
        </w:rPr>
        <w:tab/>
        <w:t xml:space="preserve">Broken homes exert a lot of influence on the academic performance of secondary school students, ranging from poor motivation and parental attention, un-favourable home environment and emotional instability. Owing to this, there is the need for all stakeholders, including guidance, foster/single parents, teachers among others to carrying-along children from broken homes by identifying their individual problems and profiling solutions to same. </w:t>
      </w:r>
    </w:p>
    <w:p w:rsidR="008D4DCE" w:rsidRPr="004C2EC8" w:rsidRDefault="008D4DCE" w:rsidP="008D4DCE">
      <w:pPr>
        <w:spacing w:line="480" w:lineRule="auto"/>
        <w:contextualSpacing/>
        <w:jc w:val="both"/>
        <w:rPr>
          <w:rFonts w:asciiTheme="majorBidi" w:hAnsiTheme="majorBidi" w:cstheme="majorBidi"/>
          <w:b/>
          <w:bCs/>
          <w:sz w:val="26"/>
          <w:szCs w:val="26"/>
        </w:rPr>
      </w:pPr>
      <w:r w:rsidRPr="004C2EC8">
        <w:rPr>
          <w:rFonts w:asciiTheme="majorBidi" w:hAnsiTheme="majorBidi" w:cstheme="majorBidi"/>
          <w:b/>
          <w:bCs/>
          <w:sz w:val="26"/>
          <w:szCs w:val="26"/>
        </w:rPr>
        <w:t xml:space="preserve">Recommendations </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Cs/>
          <w:sz w:val="26"/>
          <w:szCs w:val="26"/>
        </w:rPr>
        <w:tab/>
        <w:t>The following recommendations are made:</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 xml:space="preserve">The government and school proprietors should employ school counselors in all secondary schools to provide the necessary assistance to children from broken homes. </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w:t>
      </w:r>
      <w:r w:rsidRPr="004C2EC8">
        <w:rPr>
          <w:rFonts w:asciiTheme="majorBidi" w:hAnsiTheme="majorBidi" w:cstheme="majorBidi"/>
          <w:bCs/>
          <w:sz w:val="26"/>
          <w:szCs w:val="26"/>
        </w:rPr>
        <w:tab/>
        <w:t xml:space="preserve">Parents especially single and foster parents should adequately supervise children to boost their self-esteem. </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 xml:space="preserve">Government and voluntary organizations should identify children from broken homes and provide scholarship and other supporting programmes that could enhance their academic performance. </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Curriculum and programme planners should employ flexible scheduling when planning school activities so that single parent that must work may be able to become more involved in their children schooling.</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Teachers should be enlightened on the need to apply the knowledge of individual differences especially with regard to students from broken homes.</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Teachers and other stakeholders in the school system should avoid stereotyping children from broken homes since some of the problems faced by these children may be caused by expectations based on inaccurate and harmful stereotypes.</w:t>
      </w:r>
    </w:p>
    <w:p w:rsidR="008D4DCE" w:rsidRPr="004C2EC8" w:rsidRDefault="008D4DCE" w:rsidP="008D4DCE">
      <w:pPr>
        <w:spacing w:line="48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w:t>
      </w:r>
      <w:r w:rsidRPr="004C2EC8">
        <w:rPr>
          <w:rFonts w:asciiTheme="majorBidi" w:hAnsiTheme="majorBidi" w:cstheme="majorBidi"/>
          <w:bCs/>
          <w:sz w:val="26"/>
          <w:szCs w:val="26"/>
        </w:rPr>
        <w:tab/>
        <w:t xml:space="preserve">Adolescent from broken homes should be encouraged by their parents/foster parents and teachers to be involved in sports, hobbies </w:t>
      </w:r>
      <w:r w:rsidRPr="004C2EC8">
        <w:rPr>
          <w:rFonts w:asciiTheme="majorBidi" w:hAnsiTheme="majorBidi" w:cstheme="majorBidi"/>
          <w:bCs/>
          <w:sz w:val="26"/>
          <w:szCs w:val="26"/>
        </w:rPr>
        <w:lastRenderedPageBreak/>
        <w:t xml:space="preserve">and other extra-curricular activities that will keep their mind occupied. </w:t>
      </w:r>
    </w:p>
    <w:p w:rsidR="008D4DCE" w:rsidRPr="004C2EC8" w:rsidRDefault="008D4DCE" w:rsidP="008D4DCE">
      <w:pPr>
        <w:spacing w:line="480" w:lineRule="auto"/>
        <w:contextualSpacing/>
        <w:jc w:val="both"/>
        <w:rPr>
          <w:rFonts w:asciiTheme="majorBidi" w:hAnsiTheme="majorBidi" w:cstheme="majorBidi"/>
          <w:b/>
          <w:bCs/>
          <w:sz w:val="26"/>
          <w:szCs w:val="26"/>
        </w:rPr>
      </w:pPr>
      <w:r w:rsidRPr="004C2EC8">
        <w:rPr>
          <w:rFonts w:asciiTheme="majorBidi" w:hAnsiTheme="majorBidi" w:cstheme="majorBidi"/>
          <w:b/>
          <w:bCs/>
          <w:sz w:val="26"/>
          <w:szCs w:val="26"/>
        </w:rPr>
        <w:t xml:space="preserve">Limitations of Study </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Cs/>
          <w:sz w:val="26"/>
          <w:szCs w:val="26"/>
        </w:rPr>
        <w:tab/>
        <w:t>The researcher could have chosen more aspects to cover but because of financial constraints and time limit, owing to the fact that they have to go into the field to collect and analyze the information within a limited time and coupled with other problems such as transportation and fear of distortion in information, sampling was done to reduce the population to a manageable size.</w:t>
      </w:r>
    </w:p>
    <w:p w:rsidR="008D4DCE" w:rsidRPr="004C2EC8" w:rsidRDefault="008D4DCE" w:rsidP="008D4DCE">
      <w:pPr>
        <w:spacing w:line="480" w:lineRule="auto"/>
        <w:contextualSpacing/>
        <w:jc w:val="both"/>
        <w:rPr>
          <w:rFonts w:asciiTheme="majorBidi" w:hAnsiTheme="majorBidi" w:cstheme="majorBidi"/>
          <w:b/>
          <w:bCs/>
          <w:sz w:val="26"/>
          <w:szCs w:val="26"/>
        </w:rPr>
      </w:pPr>
      <w:r w:rsidRPr="004C2EC8">
        <w:rPr>
          <w:rFonts w:asciiTheme="majorBidi" w:hAnsiTheme="majorBidi" w:cstheme="majorBidi"/>
          <w:b/>
          <w:bCs/>
          <w:sz w:val="26"/>
          <w:szCs w:val="26"/>
        </w:rPr>
        <w:t>Suggestions for Further Studies</w:t>
      </w:r>
    </w:p>
    <w:p w:rsidR="008D4DCE" w:rsidRPr="004C2EC8" w:rsidRDefault="008D4DCE" w:rsidP="008D4DCE">
      <w:pPr>
        <w:spacing w:line="480" w:lineRule="auto"/>
        <w:contextualSpacing/>
        <w:jc w:val="both"/>
        <w:rPr>
          <w:rFonts w:asciiTheme="majorBidi" w:hAnsiTheme="majorBidi" w:cstheme="majorBidi"/>
          <w:bCs/>
          <w:sz w:val="26"/>
          <w:szCs w:val="26"/>
        </w:rPr>
      </w:pPr>
      <w:r w:rsidRPr="004C2EC8">
        <w:rPr>
          <w:rFonts w:asciiTheme="majorBidi" w:hAnsiTheme="majorBidi" w:cstheme="majorBidi"/>
          <w:bCs/>
          <w:sz w:val="26"/>
          <w:szCs w:val="26"/>
        </w:rPr>
        <w:tab/>
        <w:t>Since this study is limited to few schools, it is therefore suggested that this study should be carried out in more schools and more local government areas in the state. Some other areas like the following could be researched on:</w:t>
      </w:r>
    </w:p>
    <w:p w:rsidR="008D4DCE" w:rsidRPr="004C2EC8" w:rsidRDefault="008D4DCE" w:rsidP="008D4DCE">
      <w:pPr>
        <w:pStyle w:val="ListParagraph"/>
        <w:numPr>
          <w:ilvl w:val="0"/>
          <w:numId w:val="4"/>
        </w:numPr>
        <w:spacing w:before="0" w:beforeAutospacing="0" w:line="480" w:lineRule="auto"/>
        <w:jc w:val="both"/>
        <w:rPr>
          <w:rFonts w:asciiTheme="majorBidi" w:hAnsiTheme="majorBidi" w:cstheme="majorBidi"/>
          <w:sz w:val="26"/>
          <w:szCs w:val="26"/>
        </w:rPr>
      </w:pPr>
      <w:r w:rsidRPr="004C2EC8">
        <w:rPr>
          <w:rFonts w:asciiTheme="majorBidi" w:hAnsiTheme="majorBidi" w:cstheme="majorBidi"/>
          <w:sz w:val="26"/>
          <w:szCs w:val="26"/>
          <w:lang w:val="en-GB"/>
        </w:rPr>
        <w:t>“</w:t>
      </w:r>
      <w:r w:rsidRPr="004C2EC8">
        <w:rPr>
          <w:rFonts w:asciiTheme="majorBidi" w:hAnsiTheme="majorBidi" w:cstheme="majorBidi"/>
          <w:bCs/>
          <w:sz w:val="26"/>
          <w:szCs w:val="26"/>
        </w:rPr>
        <w:t>The effect of broken homes on academic performance of primary school pupils</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w:t>
      </w:r>
    </w:p>
    <w:p w:rsidR="008D4DCE" w:rsidRPr="004C2EC8" w:rsidRDefault="008D4DCE" w:rsidP="008D4DCE">
      <w:pPr>
        <w:pStyle w:val="ListParagraph"/>
        <w:numPr>
          <w:ilvl w:val="0"/>
          <w:numId w:val="4"/>
        </w:numPr>
        <w:spacing w:before="0" w:beforeAutospacing="0" w:line="480" w:lineRule="auto"/>
        <w:jc w:val="both"/>
        <w:rPr>
          <w:rFonts w:asciiTheme="majorBidi" w:hAnsiTheme="majorBidi" w:cstheme="majorBidi"/>
          <w:sz w:val="26"/>
          <w:szCs w:val="26"/>
        </w:rPr>
      </w:pPr>
      <w:r w:rsidRPr="004C2EC8">
        <w:rPr>
          <w:rFonts w:asciiTheme="majorBidi" w:hAnsiTheme="majorBidi" w:cstheme="majorBidi"/>
          <w:bCs/>
          <w:sz w:val="26"/>
          <w:szCs w:val="26"/>
          <w:lang w:val="en-GB"/>
        </w:rPr>
        <w:t>“</w:t>
      </w:r>
      <w:r w:rsidRPr="004C2EC8">
        <w:rPr>
          <w:rFonts w:asciiTheme="majorBidi" w:hAnsiTheme="majorBidi" w:cstheme="majorBidi"/>
          <w:bCs/>
          <w:sz w:val="26"/>
          <w:szCs w:val="26"/>
        </w:rPr>
        <w:t>Fathers absent and its implication on the education of the girl chil</w:t>
      </w:r>
      <w:r w:rsidRPr="004C2EC8">
        <w:rPr>
          <w:rFonts w:asciiTheme="majorBidi" w:hAnsiTheme="majorBidi" w:cstheme="majorBidi"/>
          <w:bCs/>
          <w:sz w:val="26"/>
          <w:szCs w:val="26"/>
          <w:lang w:val="en-GB"/>
        </w:rPr>
        <w:t>d”</w:t>
      </w:r>
      <w:r w:rsidRPr="004C2EC8">
        <w:rPr>
          <w:rFonts w:asciiTheme="majorBidi" w:hAnsiTheme="majorBidi" w:cstheme="majorBidi"/>
          <w:bCs/>
          <w:sz w:val="26"/>
          <w:szCs w:val="26"/>
        </w:rPr>
        <w:t xml:space="preserve">. </w:t>
      </w:r>
    </w:p>
    <w:p w:rsidR="008D4DCE" w:rsidRPr="004C2EC8" w:rsidRDefault="008D4DCE" w:rsidP="008D4DCE">
      <w:pPr>
        <w:pStyle w:val="ListParagraph"/>
        <w:numPr>
          <w:ilvl w:val="0"/>
          <w:numId w:val="4"/>
        </w:numPr>
        <w:spacing w:before="0" w:beforeAutospacing="0" w:line="480" w:lineRule="auto"/>
        <w:jc w:val="both"/>
        <w:rPr>
          <w:rFonts w:asciiTheme="majorBidi" w:hAnsiTheme="majorBidi" w:cstheme="majorBidi"/>
          <w:sz w:val="26"/>
          <w:szCs w:val="26"/>
        </w:rPr>
      </w:pPr>
      <w:r w:rsidRPr="004C2EC8">
        <w:rPr>
          <w:rFonts w:asciiTheme="majorBidi" w:hAnsiTheme="majorBidi" w:cstheme="majorBidi"/>
          <w:sz w:val="26"/>
          <w:szCs w:val="26"/>
          <w:lang w:val="en-GB"/>
        </w:rPr>
        <w:t>“</w:t>
      </w:r>
      <w:r w:rsidRPr="004C2EC8">
        <w:rPr>
          <w:rFonts w:asciiTheme="majorBidi" w:hAnsiTheme="majorBidi" w:cstheme="majorBidi"/>
          <w:bCs/>
          <w:sz w:val="26"/>
          <w:szCs w:val="26"/>
        </w:rPr>
        <w:t>Mothers absent and its implication on the girl child education</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xml:space="preserve">. </w:t>
      </w:r>
    </w:p>
    <w:p w:rsidR="008D4DCE" w:rsidRPr="004C2EC8" w:rsidRDefault="008D4DCE" w:rsidP="008D4DCE">
      <w:pPr>
        <w:tabs>
          <w:tab w:val="left" w:pos="1870"/>
          <w:tab w:val="right" w:pos="10710"/>
        </w:tabs>
        <w:spacing w:before="0" w:beforeAutospacing="0" w:line="480" w:lineRule="auto"/>
        <w:jc w:val="both"/>
        <w:rPr>
          <w:rFonts w:asciiTheme="majorBidi" w:hAnsiTheme="majorBidi" w:cstheme="majorBidi"/>
          <w:b/>
          <w:bCs/>
          <w:sz w:val="26"/>
          <w:szCs w:val="26"/>
        </w:rPr>
      </w:pPr>
    </w:p>
    <w:p w:rsidR="008D4DCE" w:rsidRDefault="008D4DCE" w:rsidP="008D4DCE">
      <w:pPr>
        <w:spacing w:before="0" w:beforeAutospacing="0" w:line="480" w:lineRule="auto"/>
        <w:contextualSpacing/>
        <w:jc w:val="center"/>
        <w:rPr>
          <w:rFonts w:asciiTheme="majorBidi" w:hAnsiTheme="majorBidi" w:cstheme="majorBidi"/>
          <w:b/>
          <w:bCs/>
          <w:sz w:val="26"/>
          <w:szCs w:val="26"/>
        </w:rPr>
      </w:pPr>
    </w:p>
    <w:p w:rsidR="008D4DCE" w:rsidRDefault="008D4DCE" w:rsidP="008D4DCE">
      <w:pPr>
        <w:spacing w:before="0" w:beforeAutospacing="0" w:line="480" w:lineRule="auto"/>
        <w:contextualSpacing/>
        <w:jc w:val="center"/>
        <w:rPr>
          <w:rFonts w:asciiTheme="majorBidi" w:hAnsiTheme="majorBidi" w:cstheme="majorBidi"/>
          <w:b/>
          <w:bCs/>
          <w:sz w:val="26"/>
          <w:szCs w:val="26"/>
        </w:rPr>
      </w:pPr>
    </w:p>
    <w:p w:rsidR="008D4DCE" w:rsidRDefault="008D4DCE" w:rsidP="008D4DCE">
      <w:pPr>
        <w:spacing w:before="0" w:beforeAutospacing="0" w:line="480" w:lineRule="auto"/>
        <w:contextualSpacing/>
        <w:jc w:val="center"/>
        <w:rPr>
          <w:rFonts w:asciiTheme="majorBidi" w:hAnsiTheme="majorBidi" w:cstheme="majorBidi"/>
          <w:b/>
          <w:bCs/>
          <w:sz w:val="26"/>
          <w:szCs w:val="26"/>
        </w:rPr>
      </w:pPr>
    </w:p>
    <w:p w:rsidR="008D4DCE" w:rsidRDefault="008D4DCE" w:rsidP="008D4DCE">
      <w:pPr>
        <w:spacing w:before="0" w:beforeAutospacing="0" w:line="480" w:lineRule="auto"/>
        <w:contextualSpacing/>
        <w:jc w:val="center"/>
        <w:rPr>
          <w:rFonts w:asciiTheme="majorBidi" w:hAnsiTheme="majorBidi" w:cstheme="majorBidi"/>
          <w:b/>
          <w:bCs/>
          <w:sz w:val="26"/>
          <w:szCs w:val="26"/>
        </w:rPr>
      </w:pPr>
    </w:p>
    <w:p w:rsidR="008D4DCE" w:rsidRPr="004C2EC8" w:rsidRDefault="008D4DCE" w:rsidP="008D4DCE">
      <w:pPr>
        <w:spacing w:before="0" w:beforeAutospacing="0" w:line="480" w:lineRule="auto"/>
        <w:contextualSpacing/>
        <w:jc w:val="center"/>
        <w:rPr>
          <w:rFonts w:asciiTheme="majorBidi" w:hAnsiTheme="majorBidi" w:cstheme="majorBidi"/>
          <w:b/>
          <w:bCs/>
          <w:sz w:val="26"/>
          <w:szCs w:val="26"/>
        </w:rPr>
      </w:pPr>
      <w:r w:rsidRPr="004C2EC8">
        <w:rPr>
          <w:rFonts w:asciiTheme="majorBidi" w:hAnsiTheme="majorBidi" w:cstheme="majorBidi"/>
          <w:b/>
          <w:bCs/>
          <w:sz w:val="26"/>
          <w:szCs w:val="26"/>
        </w:rPr>
        <w:t>REFERENCES</w:t>
      </w:r>
    </w:p>
    <w:p w:rsidR="008D4DCE" w:rsidRPr="004C2EC8" w:rsidRDefault="008D4DCE" w:rsidP="008D4DCE">
      <w:pPr>
        <w:spacing w:before="0" w:beforeAutospacing="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Abah, J. P. (2016). Broken homes and academic achievement, in O. P. Terfa (ed) </w:t>
      </w:r>
      <w:r w:rsidRPr="004C2EC8">
        <w:rPr>
          <w:rFonts w:asciiTheme="majorBidi" w:hAnsiTheme="majorBidi" w:cstheme="majorBidi"/>
          <w:bCs/>
          <w:i/>
          <w:sz w:val="26"/>
          <w:szCs w:val="26"/>
        </w:rPr>
        <w:t>towards functional and qualitative education in Nigeria:</w:t>
      </w:r>
      <w:r w:rsidRPr="004C2EC8">
        <w:rPr>
          <w:rFonts w:asciiTheme="majorBidi" w:hAnsiTheme="majorBidi" w:cstheme="majorBidi"/>
          <w:bCs/>
          <w:sz w:val="26"/>
          <w:szCs w:val="26"/>
        </w:rPr>
        <w:t xml:space="preserve"> </w:t>
      </w:r>
      <w:r w:rsidRPr="004C2EC8">
        <w:rPr>
          <w:rFonts w:asciiTheme="majorBidi" w:hAnsiTheme="majorBidi" w:cstheme="majorBidi"/>
          <w:bCs/>
          <w:i/>
          <w:sz w:val="26"/>
          <w:szCs w:val="26"/>
        </w:rPr>
        <w:t>A special tribute to Dr. George Akume</w:t>
      </w:r>
      <w:r w:rsidRPr="004C2EC8">
        <w:rPr>
          <w:rFonts w:asciiTheme="majorBidi" w:hAnsiTheme="majorBidi" w:cstheme="majorBidi"/>
          <w:bCs/>
          <w:sz w:val="26"/>
          <w:szCs w:val="26"/>
        </w:rPr>
        <w:t xml:space="preserve"> (Pp. 108 – 114). Makurdi: Destiny Ventures.</w:t>
      </w:r>
    </w:p>
    <w:p w:rsidR="008D4DCE" w:rsidRPr="004C2EC8" w:rsidRDefault="008D4DCE" w:rsidP="008D4DCE">
      <w:pPr>
        <w:spacing w:before="0" w:beforeAutospacing="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Adejo, O. (2014), Analytical issues</w:t>
      </w:r>
      <w:r>
        <w:rPr>
          <w:rFonts w:asciiTheme="majorBidi" w:hAnsiTheme="majorBidi" w:cstheme="majorBidi"/>
          <w:bCs/>
          <w:sz w:val="26"/>
          <w:szCs w:val="26"/>
        </w:rPr>
        <w:t xml:space="preserve"> in sociology of education, in </w:t>
      </w:r>
      <w:r w:rsidRPr="004C2EC8">
        <w:rPr>
          <w:rFonts w:asciiTheme="majorBidi" w:hAnsiTheme="majorBidi" w:cstheme="majorBidi"/>
          <w:bCs/>
          <w:sz w:val="26"/>
          <w:szCs w:val="26"/>
        </w:rPr>
        <w:t xml:space="preserve">Ada N. A. (ed), </w:t>
      </w:r>
      <w:r w:rsidRPr="004C2EC8">
        <w:rPr>
          <w:rFonts w:asciiTheme="majorBidi" w:hAnsiTheme="majorBidi" w:cstheme="majorBidi"/>
          <w:bCs/>
          <w:i/>
          <w:sz w:val="26"/>
          <w:szCs w:val="26"/>
        </w:rPr>
        <w:t xml:space="preserve">issues in sociology of education </w:t>
      </w:r>
      <w:r w:rsidRPr="004C2EC8">
        <w:rPr>
          <w:rFonts w:asciiTheme="majorBidi" w:hAnsiTheme="majorBidi" w:cstheme="majorBidi"/>
          <w:bCs/>
          <w:sz w:val="26"/>
          <w:szCs w:val="26"/>
        </w:rPr>
        <w:t>(P. 47-48). Makurdi: Peach Global publications.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Agbo, J. A. (2017). </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Influence of single-parenting on the academic achievement of adolescent in secondary school: implication for counseling. Effect of delinquent on academic achievement of primary six pupils in army children’s school Aware. The Nigeria teacher today (TNTT)</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xml:space="preserve"> A journal of teacher education 5: 96-98.</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Agogo, P. O. (2016), Dr. George Akume giant strides in education subsector in Benue State (1999-2007) in P. O. </w:t>
      </w:r>
      <w:r w:rsidRPr="004C2EC8">
        <w:rPr>
          <w:rFonts w:asciiTheme="majorBidi" w:hAnsiTheme="majorBidi" w:cstheme="majorBidi"/>
          <w:bCs/>
          <w:sz w:val="26"/>
          <w:szCs w:val="26"/>
        </w:rPr>
        <w:tab/>
        <w:t xml:space="preserve">Terfa (ed) </w:t>
      </w:r>
      <w:r w:rsidRPr="004C2EC8">
        <w:rPr>
          <w:rFonts w:asciiTheme="majorBidi" w:hAnsiTheme="majorBidi" w:cstheme="majorBidi"/>
          <w:bCs/>
          <w:i/>
          <w:sz w:val="26"/>
          <w:szCs w:val="26"/>
        </w:rPr>
        <w:t xml:space="preserve">towards functional and qualitative education in </w:t>
      </w:r>
      <w:r w:rsidRPr="004C2EC8">
        <w:rPr>
          <w:rFonts w:asciiTheme="majorBidi" w:hAnsiTheme="majorBidi" w:cstheme="majorBidi"/>
          <w:bCs/>
          <w:i/>
          <w:sz w:val="26"/>
          <w:szCs w:val="26"/>
        </w:rPr>
        <w:tab/>
        <w:t xml:space="preserve">Nigeria: A tribute to Dr. George Akume </w:t>
      </w:r>
      <w:r w:rsidRPr="004C2EC8">
        <w:rPr>
          <w:rFonts w:asciiTheme="majorBidi" w:hAnsiTheme="majorBidi" w:cstheme="majorBidi"/>
          <w:bCs/>
          <w:sz w:val="26"/>
          <w:szCs w:val="26"/>
        </w:rPr>
        <w:t>(p. 8-9). Makurdi: Destiny Ventures.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Agulana, G. G. (2019), family structure and prevalence of behavioral problems among Nigerian adolescents. The counselor, 17(1): 154.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Ajila, C., Olutola, A. (2017), Impact of parent’s socio-economic status on university students academic performance.</w:t>
      </w:r>
      <w:r w:rsidRPr="004C2EC8">
        <w:rPr>
          <w:rFonts w:asciiTheme="majorBidi" w:hAnsiTheme="majorBidi" w:cstheme="majorBidi"/>
          <w:bCs/>
          <w:i/>
          <w:sz w:val="26"/>
          <w:szCs w:val="26"/>
        </w:rPr>
        <w:t xml:space="preserve"> Ife journal of education studies, </w:t>
      </w:r>
      <w:r w:rsidRPr="004C2EC8">
        <w:rPr>
          <w:rFonts w:asciiTheme="majorBidi" w:hAnsiTheme="majorBidi" w:cstheme="majorBidi"/>
          <w:bCs/>
          <w:sz w:val="26"/>
          <w:szCs w:val="26"/>
        </w:rPr>
        <w:t>7(1): 31-39.</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Akem, J. A. and Ortese, P. T. (2014), Introduction to educational psychology (pp. 18 and 37). Makurdi: Selfers educational books.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Ali, M. (2016), The influence of father’s absent on the academic achievement of children in secondary school, Anejo E. E. (ed), Benue State University Journal of </w:t>
      </w:r>
      <w:r w:rsidRPr="004C2EC8">
        <w:rPr>
          <w:rFonts w:asciiTheme="majorBidi" w:hAnsiTheme="majorBidi" w:cstheme="majorBidi"/>
          <w:bCs/>
          <w:sz w:val="26"/>
          <w:szCs w:val="26"/>
        </w:rPr>
        <w:tab/>
        <w:t>education foundation. Vol. 2(1), 155 – 160.</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Best friend (2019). Social issues 2011, allfreeessays.com. retrieved http%3A%2Fwww.allfreeessay.com/essays/broken</w:t>
      </w:r>
      <w:r>
        <w:rPr>
          <w:rFonts w:asciiTheme="majorBidi" w:hAnsiTheme="majorBidi" w:cstheme="majorBidi"/>
          <w:bCs/>
          <w:sz w:val="26"/>
          <w:szCs w:val="26"/>
        </w:rPr>
        <w:t>family</w:t>
      </w:r>
      <w:r w:rsidRPr="004C2EC8">
        <w:rPr>
          <w:rFonts w:asciiTheme="majorBidi" w:hAnsiTheme="majorBidi" w:cstheme="majorBidi"/>
          <w:bCs/>
          <w:sz w:val="26"/>
          <w:szCs w:val="26"/>
        </w:rPr>
        <w:t>/24768.html.</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Bichery, P. R. (2016), In Salami S. O. and Alawode, E. A. (1998). Influence of single-parenting on academic achievement of adolescents in secondary schools. Implication for counseling child development: an introduction. Boston; Houghton Mifflin.</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Broken Home (n.d) retrieved March 15, 2011 from Wikipedia, wiktionary, the free dictionary: </w:t>
      </w:r>
      <w:hyperlink r:id="rId5" w:history="1">
        <w:r w:rsidRPr="004C2EC8">
          <w:rPr>
            <w:rStyle w:val="Hyperlink"/>
            <w:rFonts w:asciiTheme="majorBidi" w:hAnsiTheme="majorBidi" w:cstheme="majorBidi"/>
            <w:bCs/>
            <w:sz w:val="26"/>
            <w:szCs w:val="26"/>
          </w:rPr>
          <w:t>http://en.wikipedia.org/wiki/broken-home</w:t>
        </w:r>
      </w:hyperlink>
      <w:r w:rsidRPr="004C2EC8">
        <w:rPr>
          <w:rFonts w:asciiTheme="majorBidi" w:hAnsiTheme="majorBidi" w:cstheme="majorBidi"/>
          <w:bCs/>
          <w:sz w:val="26"/>
          <w:szCs w:val="26"/>
        </w:rPr>
        <w:t xml:space="preserve">.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Bisnairs, L. M. (2010), American Journal of Orthopsychiatry, No. 60.</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Bonnie, S. B. (2011), Gale Encyclopedia of psychology 2</w:t>
      </w:r>
      <w:r w:rsidRPr="004C2EC8">
        <w:rPr>
          <w:rFonts w:asciiTheme="majorBidi" w:hAnsiTheme="majorBidi" w:cstheme="majorBidi"/>
          <w:bCs/>
          <w:sz w:val="26"/>
          <w:szCs w:val="26"/>
          <w:vertAlign w:val="superscript"/>
        </w:rPr>
        <w:t>nd</w:t>
      </w:r>
      <w:r w:rsidRPr="004C2EC8">
        <w:rPr>
          <w:rFonts w:asciiTheme="majorBidi" w:hAnsiTheme="majorBidi" w:cstheme="majorBidi"/>
          <w:bCs/>
          <w:sz w:val="26"/>
          <w:szCs w:val="26"/>
        </w:rPr>
        <w:t xml:space="preserve"> (ed). Farminto hills: Gale Group.</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Bradley, R. H. and Corwyn, R. F. (2012), Socio-economic </w:t>
      </w:r>
      <w:r w:rsidRPr="004C2EC8">
        <w:rPr>
          <w:rFonts w:asciiTheme="majorBidi" w:hAnsiTheme="majorBidi" w:cstheme="majorBidi"/>
          <w:bCs/>
          <w:sz w:val="26"/>
          <w:szCs w:val="26"/>
        </w:rPr>
        <w:tab/>
        <w:t xml:space="preserve">status and child development, Annual review of </w:t>
      </w:r>
      <w:r w:rsidRPr="004C2EC8">
        <w:rPr>
          <w:rFonts w:asciiTheme="majorBidi" w:hAnsiTheme="majorBidi" w:cstheme="majorBidi"/>
          <w:bCs/>
          <w:sz w:val="26"/>
          <w:szCs w:val="26"/>
        </w:rPr>
        <w:tab/>
        <w:t>psychology: 53, 371.</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 xml:space="preserve">Caldas, S. J. and Bankston, C. (2017). Effect of school population, socio-economic status on individual academic achievement. The journal of educational </w:t>
      </w:r>
      <w:r w:rsidRPr="004C2EC8">
        <w:rPr>
          <w:rFonts w:asciiTheme="majorBidi" w:hAnsiTheme="majorBidi" w:cstheme="majorBidi"/>
          <w:bCs/>
          <w:sz w:val="26"/>
          <w:szCs w:val="26"/>
        </w:rPr>
        <w:tab/>
        <w:t>research 9,269-277.</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Cancian, M. and Reed, D. (2011), Change in family structure: implication for poverty and related policy. In S. Danziger and R. H. Haveman (eds) </w:t>
      </w:r>
      <w:r w:rsidRPr="004C2EC8">
        <w:rPr>
          <w:rFonts w:asciiTheme="majorBidi" w:hAnsiTheme="majorBidi" w:cstheme="majorBidi"/>
          <w:bCs/>
          <w:i/>
          <w:sz w:val="26"/>
          <w:szCs w:val="26"/>
        </w:rPr>
        <w:t>understanding poverty.</w:t>
      </w:r>
      <w:r w:rsidRPr="004C2EC8">
        <w:rPr>
          <w:rFonts w:asciiTheme="majorBidi" w:hAnsiTheme="majorBidi" w:cstheme="majorBidi"/>
          <w:bCs/>
          <w:sz w:val="26"/>
          <w:szCs w:val="26"/>
        </w:rPr>
        <w:t xml:space="preserve"> New York: Cambridge mass: Harvard University press.</w:t>
      </w:r>
    </w:p>
    <w:p w:rsidR="008D4DCE"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Cherlin, A. J. (2011), Marriage, Divorce, Remarriage (p.71). Cambridge: Harvard University press.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Clemens, H. M. and Oelke, M. O. (2017</w:t>
      </w:r>
      <w:r>
        <w:rPr>
          <w:rFonts w:asciiTheme="majorBidi" w:hAnsiTheme="majorBidi" w:cstheme="majorBidi"/>
          <w:bCs/>
          <w:sz w:val="26"/>
          <w:szCs w:val="26"/>
        </w:rPr>
        <w:t xml:space="preserve">), factors related to </w:t>
      </w:r>
      <w:r>
        <w:rPr>
          <w:rFonts w:asciiTheme="majorBidi" w:hAnsiTheme="majorBidi" w:cstheme="majorBidi"/>
          <w:bCs/>
          <w:sz w:val="26"/>
          <w:szCs w:val="26"/>
        </w:rPr>
        <w:tab/>
        <w:t xml:space="preserve">reported </w:t>
      </w:r>
      <w:r w:rsidRPr="004C2EC8">
        <w:rPr>
          <w:rFonts w:asciiTheme="majorBidi" w:hAnsiTheme="majorBidi" w:cstheme="majorBidi"/>
          <w:bCs/>
          <w:sz w:val="26"/>
          <w:szCs w:val="26"/>
        </w:rPr>
        <w:t xml:space="preserve">problems of adolescents. </w:t>
      </w:r>
      <w:r w:rsidRPr="004C2EC8">
        <w:rPr>
          <w:rFonts w:asciiTheme="majorBidi" w:hAnsiTheme="majorBidi" w:cstheme="majorBidi"/>
          <w:bCs/>
          <w:i/>
          <w:sz w:val="26"/>
          <w:szCs w:val="26"/>
        </w:rPr>
        <w:t>New York personnel and Guidance Journal,</w:t>
      </w:r>
      <w:r w:rsidRPr="004C2EC8">
        <w:rPr>
          <w:rFonts w:asciiTheme="majorBidi" w:hAnsiTheme="majorBidi" w:cstheme="majorBidi"/>
          <w:bCs/>
          <w:sz w:val="26"/>
          <w:szCs w:val="26"/>
        </w:rPr>
        <w:t xml:space="preserve"> 45: 699-702.</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Coleman, J. S. and Husen, T. (2015), Becoming adult in a changing society. Paris; organization for economic cooperation and development.</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Cooley, C. H. (1998), Self and social organization ed. Schubert H. J. Chicago: University of Chicago press.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Coukline, J. (2016), Introduction to criminology. New York: Macmillan.</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Coukline, (2006), In Uwaifo V. O. (2008), </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The effect of family structure and parenthood on the academic performance of Nigerian University Students</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xml:space="preserve"> stud hom comm. Sci. 2(2): 121-124.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Dawson, D. (2019), family structure and students well being. Journal of marriage and family No. 53:573-575.</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Dika S. L. and Singh, L. (2012), Application of Social Capital in educational literature: A critical synthesis, review of </w:t>
      </w:r>
      <w:r w:rsidRPr="004C2EC8">
        <w:rPr>
          <w:rFonts w:asciiTheme="majorBidi" w:hAnsiTheme="majorBidi" w:cstheme="majorBidi"/>
          <w:bCs/>
          <w:sz w:val="26"/>
          <w:szCs w:val="26"/>
        </w:rPr>
        <w:tab/>
        <w:t>educational research 72(1) 31-40.</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Dollard, J., Doob, C. Miller, M. Mower and Sears (1939), Frustration – Aggression hypothesis: Retrieved from: http:rechten.cldoc.ubrug,nl/files/root/algemeen/overiqepublicatics/2005enovder/A-FAT/A-FAT.pdf.</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Doughty, S. (2018), Broken Home children are ‘five times more </w:t>
      </w:r>
      <w:r w:rsidRPr="004C2EC8">
        <w:rPr>
          <w:rFonts w:asciiTheme="majorBidi" w:hAnsiTheme="majorBidi" w:cstheme="majorBidi"/>
          <w:bCs/>
          <w:sz w:val="26"/>
          <w:szCs w:val="26"/>
        </w:rPr>
        <w:tab/>
        <w:t>likely to suffer mental troubles’. Retrieved from http.//www.dailymail.co.uk/news/article-1079510/children-broken-homes-times-likely-suffer-mental-trouble-says-Government-study-html</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Duncan, G. L, Brooks-Gunn, J and Clebanov, P. K. (2014). Economic Deprivation and early children-hood development. Journal of child development 65:13.</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Ebuara, E. U. (2019), Self-perceptions and social distance </w:t>
      </w:r>
      <w:r w:rsidRPr="004C2EC8">
        <w:rPr>
          <w:rFonts w:asciiTheme="majorBidi" w:hAnsiTheme="majorBidi" w:cstheme="majorBidi"/>
          <w:bCs/>
          <w:sz w:val="26"/>
          <w:szCs w:val="26"/>
        </w:rPr>
        <w:tab/>
        <w:t xml:space="preserve">among adolescent in Cross River State and counseling </w:t>
      </w:r>
      <w:r w:rsidRPr="004C2EC8">
        <w:rPr>
          <w:rFonts w:asciiTheme="majorBidi" w:hAnsiTheme="majorBidi" w:cstheme="majorBidi"/>
          <w:bCs/>
          <w:sz w:val="26"/>
          <w:szCs w:val="26"/>
        </w:rPr>
        <w:tab/>
        <w:t xml:space="preserve">implications. </w:t>
      </w:r>
      <w:r w:rsidRPr="004C2EC8">
        <w:rPr>
          <w:rFonts w:asciiTheme="majorBidi" w:hAnsiTheme="majorBidi" w:cstheme="majorBidi"/>
          <w:bCs/>
          <w:i/>
          <w:sz w:val="26"/>
          <w:szCs w:val="26"/>
        </w:rPr>
        <w:t>Benue State University Journal of education</w:t>
      </w:r>
      <w:r w:rsidRPr="004C2EC8">
        <w:rPr>
          <w:rFonts w:asciiTheme="majorBidi" w:hAnsiTheme="majorBidi" w:cstheme="majorBidi"/>
          <w:bCs/>
          <w:sz w:val="26"/>
          <w:szCs w:val="26"/>
        </w:rPr>
        <w:t xml:space="preserve"> </w:t>
      </w:r>
      <w:r w:rsidRPr="004C2EC8">
        <w:rPr>
          <w:rFonts w:asciiTheme="majorBidi" w:hAnsiTheme="majorBidi" w:cstheme="majorBidi"/>
          <w:bCs/>
          <w:sz w:val="26"/>
          <w:szCs w:val="26"/>
        </w:rPr>
        <w:tab/>
        <w:t>(BSUJE) Vol. 9:53-54.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Emeke, E. A. (1984), Relationship between personal problems </w:t>
      </w:r>
      <w:r w:rsidRPr="004C2EC8">
        <w:rPr>
          <w:rFonts w:asciiTheme="majorBidi" w:hAnsiTheme="majorBidi" w:cstheme="majorBidi"/>
          <w:bCs/>
          <w:sz w:val="26"/>
          <w:szCs w:val="26"/>
        </w:rPr>
        <w:tab/>
        <w:t xml:space="preserve">and study habits, </w:t>
      </w:r>
      <w:r w:rsidRPr="004C2EC8">
        <w:rPr>
          <w:rFonts w:asciiTheme="majorBidi" w:hAnsiTheme="majorBidi" w:cstheme="majorBidi"/>
          <w:bCs/>
          <w:i/>
          <w:sz w:val="26"/>
          <w:szCs w:val="26"/>
        </w:rPr>
        <w:t xml:space="preserve">Journal of applied psychology, </w:t>
      </w:r>
      <w:r w:rsidRPr="004C2EC8">
        <w:rPr>
          <w:rFonts w:asciiTheme="majorBidi" w:hAnsiTheme="majorBidi" w:cstheme="majorBidi"/>
          <w:bCs/>
          <w:sz w:val="26"/>
          <w:szCs w:val="26"/>
        </w:rPr>
        <w:t>3:113-</w:t>
      </w:r>
      <w:r w:rsidRPr="004C2EC8">
        <w:rPr>
          <w:rFonts w:asciiTheme="majorBidi" w:hAnsiTheme="majorBidi" w:cstheme="majorBidi"/>
          <w:bCs/>
          <w:sz w:val="26"/>
          <w:szCs w:val="26"/>
        </w:rPr>
        <w:tab/>
        <w:t xml:space="preserve">118.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Ewhoknow – Bizarre News (nd) causes of broken marriage. Retrieved from </w:t>
      </w:r>
      <w:hyperlink r:id="rId6" w:history="1">
        <w:r w:rsidRPr="004C2EC8">
          <w:rPr>
            <w:rStyle w:val="Hyperlink"/>
            <w:rFonts w:asciiTheme="majorBidi" w:hAnsiTheme="majorBidi" w:cstheme="majorBidi"/>
            <w:bCs/>
            <w:sz w:val="26"/>
            <w:szCs w:val="26"/>
          </w:rPr>
          <w:t>http://www.ewhokknow.com/causes-of-</w:t>
        </w:r>
        <w:r w:rsidRPr="004C2EC8">
          <w:rPr>
            <w:rStyle w:val="Hyperlink"/>
            <w:rFonts w:asciiTheme="majorBidi" w:hAnsiTheme="majorBidi" w:cstheme="majorBidi"/>
            <w:bCs/>
            <w:sz w:val="26"/>
            <w:szCs w:val="26"/>
          </w:rPr>
          <w:tab/>
          <w:t>broken-marriage</w:t>
        </w:r>
      </w:hyperlink>
      <w:r w:rsidRPr="004C2EC8">
        <w:rPr>
          <w:rFonts w:asciiTheme="majorBidi" w:hAnsiTheme="majorBidi" w:cstheme="majorBidi"/>
          <w:bCs/>
          <w:sz w:val="26"/>
          <w:szCs w:val="26"/>
        </w:rPr>
        <w:t xml:space="preserve">.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Farber, S., Primevera, J. and Felner, R. D. (2013), </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xml:space="preserve">Older </w:t>
      </w:r>
      <w:r w:rsidRPr="004C2EC8">
        <w:rPr>
          <w:rFonts w:asciiTheme="majorBidi" w:hAnsiTheme="majorBidi" w:cstheme="majorBidi"/>
          <w:bCs/>
          <w:sz w:val="26"/>
          <w:szCs w:val="26"/>
        </w:rPr>
        <w:tab/>
        <w:t xml:space="preserve">adolescents and parental divorce: Adjustment problems </w:t>
      </w:r>
      <w:r w:rsidRPr="004C2EC8">
        <w:rPr>
          <w:rFonts w:asciiTheme="majorBidi" w:hAnsiTheme="majorBidi" w:cstheme="majorBidi"/>
          <w:bCs/>
          <w:sz w:val="26"/>
          <w:szCs w:val="26"/>
        </w:rPr>
        <w:tab/>
        <w:t>and mediators of coping</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xml:space="preserve">. </w:t>
      </w:r>
      <w:r w:rsidRPr="004C2EC8">
        <w:rPr>
          <w:rFonts w:asciiTheme="majorBidi" w:hAnsiTheme="majorBidi" w:cstheme="majorBidi"/>
          <w:bCs/>
          <w:i/>
          <w:sz w:val="26"/>
          <w:szCs w:val="26"/>
        </w:rPr>
        <w:t xml:space="preserve">Journal of Divorce </w:t>
      </w:r>
      <w:r w:rsidRPr="004C2EC8">
        <w:rPr>
          <w:rFonts w:asciiTheme="majorBidi" w:hAnsiTheme="majorBidi" w:cstheme="majorBidi"/>
          <w:bCs/>
          <w:sz w:val="26"/>
          <w:szCs w:val="26"/>
        </w:rPr>
        <w:t>Vol. 7:5-7</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Federal Government of Nigeria (2013). National Policy on </w:t>
      </w:r>
      <w:r w:rsidRPr="004C2EC8">
        <w:rPr>
          <w:rFonts w:asciiTheme="majorBidi" w:hAnsiTheme="majorBidi" w:cstheme="majorBidi"/>
          <w:bCs/>
          <w:sz w:val="26"/>
          <w:szCs w:val="26"/>
        </w:rPr>
        <w:tab/>
        <w:t xml:space="preserve">Education (NPE) Lagos: Federal Government press.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Federal Government of Nigeria and UNICEF (2013), Children and women in Nigeria: A situational analysis.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Furrer, C. and Skinner, M. (2013), Sense of relatedness as a factor in children’s academic engagement and performance.</w:t>
      </w:r>
      <w:r w:rsidRPr="004C2EC8">
        <w:rPr>
          <w:rFonts w:asciiTheme="majorBidi" w:hAnsiTheme="majorBidi" w:cstheme="majorBidi"/>
          <w:bCs/>
          <w:i/>
          <w:sz w:val="26"/>
          <w:szCs w:val="26"/>
        </w:rPr>
        <w:t xml:space="preserve"> Journal of educational psychology,</w:t>
      </w:r>
      <w:r w:rsidRPr="004C2EC8">
        <w:rPr>
          <w:rFonts w:asciiTheme="majorBidi" w:hAnsiTheme="majorBidi" w:cstheme="majorBidi"/>
          <w:bCs/>
          <w:sz w:val="26"/>
          <w:szCs w:val="26"/>
        </w:rPr>
        <w:t xml:space="preserve"> 95(1), 148-159.</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George, G. and Deakaa, M. E. (2015), The family economic crises and challenges for the 21</w:t>
      </w:r>
      <w:r w:rsidRPr="004C2EC8">
        <w:rPr>
          <w:rFonts w:asciiTheme="majorBidi" w:hAnsiTheme="majorBidi" w:cstheme="majorBidi"/>
          <w:bCs/>
          <w:sz w:val="26"/>
          <w:szCs w:val="26"/>
          <w:vertAlign w:val="superscript"/>
        </w:rPr>
        <w:t>st</w:t>
      </w:r>
      <w:r w:rsidRPr="004C2EC8">
        <w:rPr>
          <w:rFonts w:asciiTheme="majorBidi" w:hAnsiTheme="majorBidi" w:cstheme="majorBidi"/>
          <w:bCs/>
          <w:sz w:val="26"/>
          <w:szCs w:val="26"/>
        </w:rPr>
        <w:t xml:space="preserve"> century. </w:t>
      </w:r>
      <w:r w:rsidRPr="004C2EC8">
        <w:rPr>
          <w:rFonts w:asciiTheme="majorBidi" w:hAnsiTheme="majorBidi" w:cstheme="majorBidi"/>
          <w:bCs/>
          <w:i/>
          <w:sz w:val="26"/>
          <w:szCs w:val="26"/>
        </w:rPr>
        <w:t xml:space="preserve">Journal of </w:t>
      </w:r>
      <w:r w:rsidRPr="004C2EC8">
        <w:rPr>
          <w:rFonts w:asciiTheme="majorBidi" w:hAnsiTheme="majorBidi" w:cstheme="majorBidi"/>
          <w:bCs/>
          <w:i/>
          <w:sz w:val="26"/>
          <w:szCs w:val="26"/>
        </w:rPr>
        <w:tab/>
        <w:t>family development</w:t>
      </w:r>
      <w:r w:rsidRPr="004C2EC8">
        <w:rPr>
          <w:rFonts w:asciiTheme="majorBidi" w:hAnsiTheme="majorBidi" w:cstheme="majorBidi"/>
          <w:bCs/>
          <w:sz w:val="26"/>
          <w:szCs w:val="26"/>
        </w:rPr>
        <w:t xml:space="preserve"> Vol. 2(1):94.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Grissmer, D. W., Nalaraji, K. S., Berends, M. and Willianson S. (2014), students achievement and the changing </w:t>
      </w:r>
      <w:r w:rsidRPr="004C2EC8">
        <w:rPr>
          <w:rFonts w:asciiTheme="majorBidi" w:hAnsiTheme="majorBidi" w:cstheme="majorBidi"/>
          <w:bCs/>
          <w:sz w:val="26"/>
          <w:szCs w:val="26"/>
        </w:rPr>
        <w:tab/>
        <w:t>American family RAND.</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Gurr, R. T. (1970), Why men Rebel. Princeton: Princeton University press.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Hetherington, E. M. (1999), </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Coping with family transitions: winners, losers, and survivors</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 Child development, 60 (1) 1-14.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Hornby, A. S. (2010), Oxford advance learners Dictionary (pp. 138, 420 and 573). London: Oxford University press.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Hoorweg, J. and Standfield, J. (1996). The effect of protein </w:t>
      </w:r>
      <w:r w:rsidRPr="004C2EC8">
        <w:rPr>
          <w:rFonts w:asciiTheme="majorBidi" w:hAnsiTheme="majorBidi" w:cstheme="majorBidi"/>
          <w:bCs/>
          <w:sz w:val="26"/>
          <w:szCs w:val="26"/>
        </w:rPr>
        <w:tab/>
        <w:t xml:space="preserve">energy, malnutrition in early childhood on intellectual </w:t>
      </w:r>
      <w:r w:rsidRPr="004C2EC8">
        <w:rPr>
          <w:rFonts w:asciiTheme="majorBidi" w:hAnsiTheme="majorBidi" w:cstheme="majorBidi"/>
          <w:bCs/>
          <w:sz w:val="26"/>
          <w:szCs w:val="26"/>
        </w:rPr>
        <w:tab/>
        <w:t>and motor abilities in later childhood and adolescent development. Medicine and child neurology 18:330.</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Ichado, S. M. (2018), Impact of broken home on academic </w:t>
      </w:r>
      <w:r w:rsidRPr="004C2EC8">
        <w:rPr>
          <w:rFonts w:asciiTheme="majorBidi" w:hAnsiTheme="majorBidi" w:cstheme="majorBidi"/>
          <w:bCs/>
          <w:sz w:val="26"/>
          <w:szCs w:val="26"/>
        </w:rPr>
        <w:tab/>
        <w:t xml:space="preserve">performance of secondary school students in English language. Journal of research in counseling psychology </w:t>
      </w:r>
      <w:r w:rsidRPr="004C2EC8">
        <w:rPr>
          <w:rFonts w:asciiTheme="majorBidi" w:hAnsiTheme="majorBidi" w:cstheme="majorBidi"/>
          <w:bCs/>
          <w:sz w:val="26"/>
          <w:szCs w:val="26"/>
        </w:rPr>
        <w:tab/>
        <w:t>4(1): 84-87.</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Imogie, A. I. (2002), Counseling for quality assurance in education. A keynote address delivered on the occasion of 26</w:t>
      </w:r>
      <w:r w:rsidRPr="004C2EC8">
        <w:rPr>
          <w:rFonts w:asciiTheme="majorBidi" w:hAnsiTheme="majorBidi" w:cstheme="majorBidi"/>
          <w:bCs/>
          <w:sz w:val="26"/>
          <w:szCs w:val="26"/>
          <w:vertAlign w:val="superscript"/>
        </w:rPr>
        <w:t>th</w:t>
      </w:r>
      <w:r w:rsidRPr="004C2EC8">
        <w:rPr>
          <w:rFonts w:asciiTheme="majorBidi" w:hAnsiTheme="majorBidi" w:cstheme="majorBidi"/>
          <w:bCs/>
          <w:sz w:val="26"/>
          <w:szCs w:val="26"/>
        </w:rPr>
        <w:t xml:space="preserve"> annual conference of CASSON, University of Benin city, August 2002.</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lastRenderedPageBreak/>
        <w:t>International Bible Society (1984), Holy Bible, New International Version (pp. 1016, 1017 &amp; 877).</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Iorvaa, T., Uever, J., and Leke, J. (eds) (2017), Environmental Health. Makurdi: Adeka publishers.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Israel, G. D., Beaulieu, L. J. and Hartless, G. (2011). The influence of family and community social capital on educational achievement in rural sociology 66.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Kolawole, S. A. (2017), parental influence on youths perception of value and social development: implication for counseling. </w:t>
      </w:r>
      <w:r w:rsidRPr="004C2EC8">
        <w:rPr>
          <w:rFonts w:asciiTheme="majorBidi" w:hAnsiTheme="majorBidi" w:cstheme="majorBidi"/>
          <w:bCs/>
          <w:i/>
          <w:sz w:val="26"/>
          <w:szCs w:val="26"/>
        </w:rPr>
        <w:t>Jos educational forum (JEF), A journal of department of arts and social science education,</w:t>
      </w:r>
      <w:r w:rsidRPr="004C2EC8">
        <w:rPr>
          <w:rFonts w:asciiTheme="majorBidi" w:hAnsiTheme="majorBidi" w:cstheme="majorBidi"/>
          <w:bCs/>
          <w:sz w:val="26"/>
          <w:szCs w:val="26"/>
        </w:rPr>
        <w:t xml:space="preserve"> University of Jos. Vol. 1(1):73.</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Mallum, J. O. and Haggai, M. P. (2014). Educational psychology, classroom practice (pp. 40-43). Jos: YA-BYANGS publishers.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Mallum, J. O., Haggai, M. P. and Ajaegbu, K. J. U. (2012). An introduction to child development (pp. 22, 44 &amp; 79). Abuja: YA-BYANGS publishers.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bCs/>
          <w:sz w:val="26"/>
          <w:szCs w:val="26"/>
        </w:rPr>
        <w:t xml:space="preserve">Maslow, A. H. (1943), </w:t>
      </w:r>
      <w:r w:rsidRPr="004C2EC8">
        <w:rPr>
          <w:rFonts w:asciiTheme="majorBidi" w:hAnsiTheme="majorBidi" w:cstheme="majorBidi"/>
          <w:sz w:val="26"/>
          <w:szCs w:val="26"/>
          <w:lang w:val="en-GB"/>
        </w:rPr>
        <w:t>“</w:t>
      </w:r>
      <w:r w:rsidRPr="004C2EC8">
        <w:rPr>
          <w:rFonts w:asciiTheme="majorBidi" w:hAnsiTheme="majorBidi" w:cstheme="majorBidi"/>
          <w:bCs/>
          <w:sz w:val="26"/>
          <w:szCs w:val="26"/>
        </w:rPr>
        <w:t>A theory of Human motivation</w:t>
      </w:r>
      <w:r w:rsidRPr="004C2EC8">
        <w:rPr>
          <w:rFonts w:asciiTheme="majorBidi" w:hAnsiTheme="majorBidi" w:cstheme="majorBidi"/>
          <w:sz w:val="26"/>
          <w:szCs w:val="26"/>
          <w:lang w:val="en-GB"/>
        </w:rPr>
        <w:t>” psychological review. Vol. 1.389.</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sz w:val="26"/>
          <w:szCs w:val="26"/>
          <w:lang w:val="en-GB"/>
        </w:rPr>
        <w:t xml:space="preserve">Mclanalian, S. and Sandefur, G. (2014), “Home publications and resources: variation in child development outcomes among children living in lone-parent families” Human resources and skills development, Canada.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sz w:val="26"/>
          <w:szCs w:val="26"/>
          <w:lang w:val="en-GB"/>
        </w:rPr>
        <w:t>McNeal, R. (2015), Socio-economic status, sex, age and ability. Sociology of education No. 88.</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bCs/>
          <w:sz w:val="26"/>
          <w:szCs w:val="26"/>
        </w:rPr>
      </w:pPr>
      <w:r w:rsidRPr="004C2EC8">
        <w:rPr>
          <w:rFonts w:asciiTheme="majorBidi" w:hAnsiTheme="majorBidi" w:cstheme="majorBidi"/>
          <w:sz w:val="26"/>
          <w:szCs w:val="26"/>
          <w:lang w:val="en-GB"/>
        </w:rPr>
        <w:lastRenderedPageBreak/>
        <w:t xml:space="preserve">Mead, M. (2018), Male and female: A study of sexes in a changing world. New York: William marrow.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Nnachi, R. N. (2013), An introduction to psychology in education (pp. 229 &amp; 230) Okigwe: WHYTE publishers. </w:t>
      </w:r>
    </w:p>
    <w:p w:rsidR="008D4DCE" w:rsidRPr="004C2EC8" w:rsidRDefault="008D4DCE" w:rsidP="008D4DCE">
      <w:pPr>
        <w:spacing w:before="0" w:beforeAutospacing="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Nwachukwu, F. J. (2018). “Influence of single parenting on academic performance of secondary schools: implication for counselling. A single parent family an emerging family pattern in Nigeria”. The counsellor: Ibol. 137-140.</w:t>
      </w:r>
    </w:p>
    <w:p w:rsidR="008D4DCE" w:rsidRPr="004C2EC8" w:rsidRDefault="008D4DCE" w:rsidP="008D4DCE">
      <w:pPr>
        <w:spacing w:before="0" w:beforeAutospacing="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Ohuche, R. O. and Otaalea,, B. (eds) (1991), The African child and his environment Oxford: pewrgamon press.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Onyejiaku, R. O. (1991), Psychology of adolescence (p. 20). Calabar: Rapid publishers ltd.</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Oyetunde, T. O. and Piwuna, C. (eds) (2002), Curriculum &amp; instruction, insight and strategies for effective teaching (pp. 85-86). Jos: LECAPS publishers.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Primenet (nd) causes of broken home, retrieved from; http://primenet.hubpages.com/hub/causes-of-broken-home</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Rozy Chit (2011), Physics. Retrieved from: fads.research-database.com/afe/opp/broken-family/555052%3ftopic</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Salami, B. O. (2018). “Influence of single-parenting on academic achievement of adolescent in secondary schools: Aetiology, treatment and prevention of Juvenile delinquency among school going adolescents in Nigeria. </w:t>
      </w:r>
      <w:r w:rsidRPr="004C2EC8">
        <w:rPr>
          <w:rFonts w:asciiTheme="majorBidi" w:hAnsiTheme="majorBidi" w:cstheme="majorBidi"/>
          <w:i/>
          <w:sz w:val="26"/>
          <w:szCs w:val="26"/>
          <w:lang w:val="en-GB"/>
        </w:rPr>
        <w:t>Journal of research in education,</w:t>
      </w:r>
      <w:r w:rsidRPr="004C2EC8">
        <w:rPr>
          <w:rFonts w:asciiTheme="majorBidi" w:hAnsiTheme="majorBidi" w:cstheme="majorBidi"/>
          <w:sz w:val="26"/>
          <w:szCs w:val="26"/>
          <w:lang w:val="en-GB"/>
        </w:rPr>
        <w:t xml:space="preserve"> 2(1) 1-8.</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lastRenderedPageBreak/>
        <w:t>Sogbetun, A. A. (1981), Teachers and Student’s opinion about the cause of poor academic performance in secondary schools. Unpublished M. ed. Project. University of Ibadan.</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Tor-Anyiin, S. A. (2004), Educational and Social change. In N. A. Ada, (ed), </w:t>
      </w:r>
      <w:r w:rsidRPr="004C2EC8">
        <w:rPr>
          <w:rFonts w:asciiTheme="majorBidi" w:hAnsiTheme="majorBidi" w:cstheme="majorBidi"/>
          <w:i/>
          <w:sz w:val="26"/>
          <w:szCs w:val="26"/>
          <w:lang w:val="en-GB"/>
        </w:rPr>
        <w:t xml:space="preserve">issues in sociology of education </w:t>
      </w:r>
      <w:r w:rsidRPr="004C2EC8">
        <w:rPr>
          <w:rFonts w:asciiTheme="majorBidi" w:hAnsiTheme="majorBidi" w:cstheme="majorBidi"/>
          <w:sz w:val="26"/>
          <w:szCs w:val="26"/>
          <w:lang w:val="en-GB"/>
        </w:rPr>
        <w:t>(pp. 99-100). Makurdi: preach Global publications.</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Uloko, G. O. (2008), Women education and child up bringing problems and prospects. A paper presented at the first </w:t>
      </w:r>
      <w:r w:rsidRPr="004C2EC8">
        <w:rPr>
          <w:rFonts w:asciiTheme="majorBidi" w:hAnsiTheme="majorBidi" w:cstheme="majorBidi"/>
          <w:sz w:val="26"/>
          <w:szCs w:val="26"/>
          <w:lang w:val="en-GB"/>
        </w:rPr>
        <w:tab/>
        <w:t>national conference of Women in Colleges of Education (WICE), Oju chapter, 19</w:t>
      </w:r>
      <w:r w:rsidRPr="004C2EC8">
        <w:rPr>
          <w:rFonts w:asciiTheme="majorBidi" w:hAnsiTheme="majorBidi" w:cstheme="majorBidi"/>
          <w:sz w:val="26"/>
          <w:szCs w:val="26"/>
          <w:vertAlign w:val="superscript"/>
          <w:lang w:val="en-GB"/>
        </w:rPr>
        <w:t>th</w:t>
      </w:r>
      <w:r w:rsidRPr="004C2EC8">
        <w:rPr>
          <w:rFonts w:asciiTheme="majorBidi" w:hAnsiTheme="majorBidi" w:cstheme="majorBidi"/>
          <w:sz w:val="26"/>
          <w:szCs w:val="26"/>
          <w:lang w:val="en-GB"/>
        </w:rPr>
        <w:t xml:space="preserve"> – 22</w:t>
      </w:r>
      <w:r w:rsidRPr="004C2EC8">
        <w:rPr>
          <w:rFonts w:asciiTheme="majorBidi" w:hAnsiTheme="majorBidi" w:cstheme="majorBidi"/>
          <w:sz w:val="26"/>
          <w:szCs w:val="26"/>
          <w:vertAlign w:val="superscript"/>
          <w:lang w:val="en-GB"/>
        </w:rPr>
        <w:t>nd</w:t>
      </w:r>
      <w:r w:rsidRPr="004C2EC8">
        <w:rPr>
          <w:rFonts w:asciiTheme="majorBidi" w:hAnsiTheme="majorBidi" w:cstheme="majorBidi"/>
          <w:sz w:val="26"/>
          <w:szCs w:val="26"/>
          <w:lang w:val="en-GB"/>
        </w:rPr>
        <w:t xml:space="preserve"> February, 2008 p. 8. </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Unimna, A. and Okoli, G. (2008). The home and the school as basic agents of moral education.</w:t>
      </w:r>
      <w:r w:rsidRPr="004C2EC8">
        <w:rPr>
          <w:rFonts w:asciiTheme="majorBidi" w:hAnsiTheme="majorBidi" w:cstheme="majorBidi"/>
          <w:i/>
          <w:sz w:val="26"/>
          <w:szCs w:val="26"/>
          <w:lang w:val="en-GB"/>
        </w:rPr>
        <w:t xml:space="preserve"> Jos journal of education, </w:t>
      </w:r>
      <w:r w:rsidRPr="004C2EC8">
        <w:rPr>
          <w:rFonts w:asciiTheme="majorBidi" w:hAnsiTheme="majorBidi" w:cstheme="majorBidi"/>
          <w:sz w:val="26"/>
          <w:szCs w:val="26"/>
          <w:lang w:val="en-GB"/>
        </w:rPr>
        <w:t>Vol. 1(1):73.</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Urban Dictionary Online: </w:t>
      </w:r>
      <w:hyperlink r:id="rId7" w:history="1">
        <w:r w:rsidRPr="004C2EC8">
          <w:rPr>
            <w:rStyle w:val="Hyperlink"/>
            <w:rFonts w:asciiTheme="majorBidi" w:hAnsiTheme="majorBidi" w:cstheme="majorBidi"/>
            <w:sz w:val="26"/>
            <w:szCs w:val="26"/>
            <w:lang w:val="en-GB"/>
          </w:rPr>
          <w:t>www.urbandictionary.com/definephp?term%3Dbroken%2520</w:t>
        </w:r>
        <w:r w:rsidRPr="004C2EC8">
          <w:rPr>
            <w:rStyle w:val="Hyperlink"/>
            <w:rFonts w:asciiTheme="majorBidi" w:hAnsiTheme="majorBidi" w:cstheme="majorBidi"/>
            <w:i/>
            <w:sz w:val="26"/>
            <w:szCs w:val="26"/>
            <w:lang w:val="en-GB"/>
          </w:rPr>
          <w:tab/>
        </w:r>
        <w:r w:rsidRPr="004C2EC8">
          <w:rPr>
            <w:rStyle w:val="Hyperlink"/>
            <w:rFonts w:asciiTheme="majorBidi" w:hAnsiTheme="majorBidi" w:cstheme="majorBidi"/>
            <w:sz w:val="26"/>
            <w:szCs w:val="26"/>
            <w:lang w:val="en-GB"/>
          </w:rPr>
          <w:t>home</w:t>
        </w:r>
      </w:hyperlink>
      <w:r w:rsidRPr="004C2EC8">
        <w:rPr>
          <w:rFonts w:asciiTheme="majorBidi" w:hAnsiTheme="majorBidi" w:cstheme="majorBidi"/>
          <w:sz w:val="26"/>
          <w:szCs w:val="26"/>
          <w:lang w:val="en-GB"/>
        </w:rPr>
        <w:t>.</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Uwaifo, V. O. (2018). “The effects of family structure and </w:t>
      </w:r>
      <w:r w:rsidRPr="004C2EC8">
        <w:rPr>
          <w:rFonts w:asciiTheme="majorBidi" w:hAnsiTheme="majorBidi" w:cstheme="majorBidi"/>
          <w:sz w:val="26"/>
          <w:szCs w:val="26"/>
          <w:lang w:val="en-GB"/>
        </w:rPr>
        <w:tab/>
        <w:t>parent-hood on the academic performance of Nigeria University students” stud Hom comm. Sci 2(2) 121-124.</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Wilkinson, K. (2014). The broken family and Juvenile delinquency; scientific explanation or ideology? Social problems. Vol.21 No. 5.</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Wiseman, S. (1998). The educational obstacles, race: factors that hinder pupils progress, educational research journal 15(2) 87-90.</w:t>
      </w:r>
    </w:p>
    <w:p w:rsidR="008D4DCE" w:rsidRPr="004C2EC8" w:rsidRDefault="008D4DCE" w:rsidP="008D4DCE">
      <w:pPr>
        <w:spacing w:before="0" w:beforeAutospacing="0" w:after="0" w:line="360" w:lineRule="auto"/>
        <w:ind w:left="720" w:hanging="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Yara, P. O. and Tunde-yara, B. A. (2010), Broken homes and academic performance of adolescents in secondary schools in Ibadan Nigeria. </w:t>
      </w:r>
      <w:r w:rsidRPr="004C2EC8">
        <w:rPr>
          <w:rFonts w:asciiTheme="majorBidi" w:hAnsiTheme="majorBidi" w:cstheme="majorBidi"/>
          <w:i/>
          <w:sz w:val="26"/>
          <w:szCs w:val="26"/>
          <w:lang w:val="en-GB"/>
        </w:rPr>
        <w:lastRenderedPageBreak/>
        <w:t>Journal of international social research,</w:t>
      </w:r>
      <w:r w:rsidRPr="004C2EC8">
        <w:rPr>
          <w:rFonts w:asciiTheme="majorBidi" w:hAnsiTheme="majorBidi" w:cstheme="majorBidi"/>
          <w:sz w:val="26"/>
          <w:szCs w:val="26"/>
          <w:lang w:val="en-GB"/>
        </w:rPr>
        <w:t xml:space="preserve"> Vol. 3, issue: summer 2010.</w:t>
      </w:r>
    </w:p>
    <w:p w:rsidR="008D4DCE" w:rsidRPr="004C2EC8" w:rsidRDefault="008D4DCE" w:rsidP="008D4DCE">
      <w:pPr>
        <w:tabs>
          <w:tab w:val="left" w:pos="1870"/>
          <w:tab w:val="right" w:pos="10710"/>
        </w:tabs>
        <w:spacing w:before="0" w:beforeAutospacing="0" w:after="0" w:line="480" w:lineRule="auto"/>
        <w:jc w:val="center"/>
        <w:rPr>
          <w:rFonts w:asciiTheme="majorBidi" w:hAnsiTheme="majorBidi" w:cstheme="majorBidi"/>
          <w:b/>
          <w:bCs/>
          <w:sz w:val="26"/>
          <w:szCs w:val="26"/>
        </w:rPr>
      </w:pPr>
    </w:p>
    <w:p w:rsidR="008D4DCE" w:rsidRPr="004C2EC8" w:rsidRDefault="008D4DCE" w:rsidP="008D4DCE">
      <w:pPr>
        <w:tabs>
          <w:tab w:val="left" w:pos="1870"/>
          <w:tab w:val="right" w:pos="10710"/>
        </w:tabs>
        <w:spacing w:before="0" w:beforeAutospacing="0" w:after="0" w:line="480" w:lineRule="auto"/>
        <w:jc w:val="center"/>
        <w:rPr>
          <w:rFonts w:asciiTheme="majorBidi" w:hAnsiTheme="majorBidi" w:cstheme="majorBidi"/>
          <w:b/>
          <w:bCs/>
          <w:sz w:val="26"/>
          <w:szCs w:val="26"/>
        </w:rPr>
      </w:pPr>
    </w:p>
    <w:p w:rsidR="008D4DCE" w:rsidRDefault="008D4DCE" w:rsidP="008D4DCE">
      <w:pPr>
        <w:tabs>
          <w:tab w:val="left" w:pos="1870"/>
          <w:tab w:val="right" w:pos="10710"/>
        </w:tabs>
        <w:spacing w:before="0" w:beforeAutospacing="0" w:after="0" w:line="480" w:lineRule="auto"/>
        <w:jc w:val="center"/>
        <w:rPr>
          <w:rFonts w:asciiTheme="majorBidi" w:hAnsiTheme="majorBidi" w:cstheme="majorBidi"/>
          <w:b/>
          <w:bCs/>
          <w:sz w:val="26"/>
          <w:szCs w:val="26"/>
        </w:rPr>
      </w:pPr>
    </w:p>
    <w:p w:rsidR="008D4DCE" w:rsidRDefault="008D4DCE" w:rsidP="008D4DCE">
      <w:pPr>
        <w:tabs>
          <w:tab w:val="left" w:pos="1870"/>
          <w:tab w:val="right" w:pos="10710"/>
        </w:tabs>
        <w:spacing w:before="0" w:beforeAutospacing="0" w:after="0" w:line="480" w:lineRule="auto"/>
        <w:jc w:val="center"/>
        <w:rPr>
          <w:rFonts w:asciiTheme="majorBidi" w:hAnsiTheme="majorBidi" w:cstheme="majorBidi"/>
          <w:b/>
          <w:bCs/>
          <w:sz w:val="26"/>
          <w:szCs w:val="26"/>
        </w:rPr>
      </w:pPr>
    </w:p>
    <w:p w:rsidR="008D4DCE" w:rsidRDefault="008D4DCE" w:rsidP="008D4DCE">
      <w:pPr>
        <w:tabs>
          <w:tab w:val="left" w:pos="1870"/>
          <w:tab w:val="right" w:pos="10710"/>
        </w:tabs>
        <w:spacing w:before="0" w:beforeAutospacing="0" w:after="0" w:line="480" w:lineRule="auto"/>
        <w:jc w:val="center"/>
        <w:rPr>
          <w:rFonts w:asciiTheme="majorBidi" w:hAnsiTheme="majorBidi" w:cstheme="majorBidi"/>
          <w:b/>
          <w:bCs/>
          <w:sz w:val="26"/>
          <w:szCs w:val="26"/>
        </w:rPr>
      </w:pPr>
    </w:p>
    <w:p w:rsidR="008D4DCE" w:rsidRDefault="008D4DCE" w:rsidP="008D4DCE">
      <w:pPr>
        <w:tabs>
          <w:tab w:val="left" w:pos="1870"/>
          <w:tab w:val="right" w:pos="10710"/>
        </w:tabs>
        <w:spacing w:before="0" w:beforeAutospacing="0" w:after="0" w:line="276" w:lineRule="auto"/>
        <w:jc w:val="center"/>
        <w:rPr>
          <w:rFonts w:asciiTheme="majorBidi" w:hAnsiTheme="majorBidi" w:cstheme="majorBidi"/>
          <w:b/>
          <w:bCs/>
          <w:sz w:val="26"/>
          <w:szCs w:val="26"/>
        </w:rPr>
      </w:pPr>
    </w:p>
    <w:p w:rsidR="008D4DCE" w:rsidRPr="004C2EC8" w:rsidRDefault="008D4DCE" w:rsidP="008D4DCE">
      <w:pPr>
        <w:tabs>
          <w:tab w:val="left" w:pos="1870"/>
          <w:tab w:val="right" w:pos="10710"/>
        </w:tabs>
        <w:spacing w:before="0" w:beforeAutospacing="0" w:after="0" w:line="276" w:lineRule="auto"/>
        <w:jc w:val="center"/>
        <w:rPr>
          <w:rFonts w:asciiTheme="majorBidi" w:hAnsiTheme="majorBidi" w:cstheme="majorBidi"/>
          <w:sz w:val="26"/>
          <w:szCs w:val="26"/>
        </w:rPr>
      </w:pPr>
      <w:r w:rsidRPr="004C2EC8">
        <w:rPr>
          <w:rFonts w:asciiTheme="majorBidi" w:hAnsiTheme="majorBidi" w:cstheme="majorBidi"/>
          <w:b/>
          <w:bCs/>
          <w:sz w:val="26"/>
          <w:szCs w:val="26"/>
        </w:rPr>
        <w:t>APPENDIX</w:t>
      </w:r>
    </w:p>
    <w:p w:rsidR="008D4DCE" w:rsidRPr="004C2EC8" w:rsidRDefault="008D4DCE" w:rsidP="008D4DCE">
      <w:pPr>
        <w:tabs>
          <w:tab w:val="left" w:pos="1870"/>
          <w:tab w:val="right" w:pos="10710"/>
        </w:tabs>
        <w:spacing w:before="0" w:beforeAutospacing="0" w:after="0" w:line="276" w:lineRule="auto"/>
        <w:jc w:val="center"/>
        <w:rPr>
          <w:rFonts w:asciiTheme="majorBidi" w:hAnsiTheme="majorBidi" w:cstheme="majorBidi"/>
          <w:b/>
          <w:bCs/>
          <w:sz w:val="26"/>
          <w:szCs w:val="26"/>
        </w:rPr>
      </w:pPr>
      <w:r w:rsidRPr="004C2EC8">
        <w:rPr>
          <w:rFonts w:asciiTheme="majorBidi" w:eastAsia="Calibri" w:hAnsiTheme="majorBidi" w:cstheme="majorBidi"/>
          <w:b/>
          <w:bCs/>
          <w:sz w:val="26"/>
          <w:szCs w:val="26"/>
        </w:rPr>
        <w:t>EKITI STATE UNIVERSITY</w:t>
      </w:r>
      <w:r w:rsidRPr="004C2EC8">
        <w:rPr>
          <w:rFonts w:asciiTheme="majorBidi" w:hAnsiTheme="majorBidi" w:cstheme="majorBidi"/>
          <w:b/>
          <w:bCs/>
          <w:sz w:val="26"/>
          <w:szCs w:val="26"/>
        </w:rPr>
        <w:t xml:space="preserve"> </w:t>
      </w:r>
    </w:p>
    <w:p w:rsidR="008D4DCE" w:rsidRPr="004C2EC8" w:rsidRDefault="008D4DCE" w:rsidP="008D4DCE">
      <w:pPr>
        <w:tabs>
          <w:tab w:val="left" w:pos="6183"/>
        </w:tabs>
        <w:spacing w:before="0" w:beforeAutospacing="0" w:after="0" w:line="276" w:lineRule="auto"/>
        <w:jc w:val="center"/>
        <w:rPr>
          <w:rFonts w:asciiTheme="majorBidi" w:eastAsia="Calibri" w:hAnsiTheme="majorBidi" w:cstheme="majorBidi"/>
          <w:b/>
          <w:bCs/>
          <w:sz w:val="26"/>
          <w:szCs w:val="26"/>
        </w:rPr>
      </w:pPr>
      <w:r w:rsidRPr="004C2EC8">
        <w:rPr>
          <w:rFonts w:asciiTheme="majorBidi" w:hAnsiTheme="majorBidi" w:cstheme="majorBidi"/>
          <w:b/>
          <w:bCs/>
          <w:sz w:val="26"/>
          <w:szCs w:val="26"/>
        </w:rPr>
        <w:t xml:space="preserve">In Affiliation with Kwara State College of Education, Ilorin. </w:t>
      </w:r>
    </w:p>
    <w:p w:rsidR="008D4DCE" w:rsidRPr="004C2EC8" w:rsidRDefault="008D4DCE" w:rsidP="008D4DCE">
      <w:pPr>
        <w:tabs>
          <w:tab w:val="left" w:pos="6183"/>
        </w:tabs>
        <w:spacing w:before="0" w:beforeAutospacing="0" w:after="0" w:line="276" w:lineRule="auto"/>
        <w:jc w:val="center"/>
        <w:rPr>
          <w:rFonts w:asciiTheme="majorBidi" w:eastAsia="Calibri" w:hAnsiTheme="majorBidi" w:cstheme="majorBidi"/>
          <w:b/>
          <w:bCs/>
          <w:sz w:val="26"/>
          <w:szCs w:val="26"/>
        </w:rPr>
      </w:pPr>
      <w:r w:rsidRPr="004C2EC8">
        <w:rPr>
          <w:rFonts w:asciiTheme="majorBidi" w:eastAsia="Calibri" w:hAnsiTheme="majorBidi" w:cstheme="majorBidi"/>
          <w:b/>
          <w:bCs/>
          <w:sz w:val="26"/>
          <w:szCs w:val="26"/>
        </w:rPr>
        <w:t>DEPARTMENT OF BIOLOGY EDUCATION</w:t>
      </w:r>
    </w:p>
    <w:p w:rsidR="008D4DCE" w:rsidRPr="004C2EC8" w:rsidRDefault="008D4DCE" w:rsidP="008D4DCE">
      <w:pPr>
        <w:spacing w:line="276" w:lineRule="auto"/>
        <w:contextualSpacing/>
        <w:jc w:val="both"/>
        <w:rPr>
          <w:rFonts w:asciiTheme="majorBidi" w:hAnsiTheme="majorBidi" w:cstheme="majorBidi"/>
          <w:b/>
          <w:sz w:val="26"/>
          <w:szCs w:val="26"/>
          <w:lang w:val="en-GB"/>
        </w:rPr>
      </w:pPr>
      <w:r w:rsidRPr="004C2EC8">
        <w:rPr>
          <w:rFonts w:asciiTheme="majorBidi" w:hAnsiTheme="majorBidi" w:cstheme="majorBidi"/>
          <w:b/>
          <w:sz w:val="26"/>
          <w:szCs w:val="26"/>
          <w:lang w:val="en-GB"/>
        </w:rPr>
        <w:t>Dear Respondents,</w:t>
      </w:r>
    </w:p>
    <w:p w:rsidR="008D4DCE" w:rsidRPr="004C2EC8" w:rsidRDefault="008D4DCE" w:rsidP="008D4DCE">
      <w:pPr>
        <w:spacing w:line="276" w:lineRule="auto"/>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ab/>
        <w:t>The researcher is a student of the above named institution currently undertaking a research on “The Effects of Broken Home on the Academic Performance of Biology Students in selected schools Ilorin West Local Government Area of Kwara State”.</w:t>
      </w:r>
    </w:p>
    <w:p w:rsidR="008D4DCE" w:rsidRPr="004C2EC8" w:rsidRDefault="008D4DCE" w:rsidP="008D4DCE">
      <w:pPr>
        <w:spacing w:line="276" w:lineRule="auto"/>
        <w:ind w:firstLine="72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The researcher is therefore asking for your cooperation in filling these questionnaires as honestly as you can. The information supplied will be treated in utmost confidentiality. </w:t>
      </w:r>
    </w:p>
    <w:p w:rsidR="008D4DCE" w:rsidRPr="004C2EC8" w:rsidRDefault="008D4DCE" w:rsidP="008D4DCE">
      <w:pPr>
        <w:spacing w:line="276" w:lineRule="auto"/>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ab/>
        <w:t>Thanks in anticipation of your cooperation.</w:t>
      </w:r>
    </w:p>
    <w:p w:rsidR="008D4DCE" w:rsidRDefault="008D4DCE" w:rsidP="008D4DCE">
      <w:pPr>
        <w:spacing w:line="276" w:lineRule="auto"/>
        <w:ind w:left="576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Yours faithfully,</w:t>
      </w:r>
    </w:p>
    <w:p w:rsidR="008D4DCE" w:rsidRPr="004C2EC8" w:rsidRDefault="008D4DCE" w:rsidP="008D4DCE">
      <w:pPr>
        <w:spacing w:line="276" w:lineRule="auto"/>
        <w:ind w:left="5760"/>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Yusuf Khadijat</w:t>
      </w:r>
    </w:p>
    <w:p w:rsidR="008D4DCE" w:rsidRPr="004C2EC8" w:rsidRDefault="008D4DCE" w:rsidP="008D4DCE">
      <w:pPr>
        <w:spacing w:line="276" w:lineRule="auto"/>
        <w:contextualSpacing/>
        <w:rPr>
          <w:rFonts w:asciiTheme="majorBidi" w:hAnsiTheme="majorBidi" w:cstheme="majorBidi"/>
          <w:b/>
          <w:sz w:val="26"/>
          <w:szCs w:val="26"/>
          <w:lang w:val="en-GB"/>
        </w:rPr>
      </w:pPr>
    </w:p>
    <w:p w:rsidR="008D4DCE" w:rsidRPr="004C2EC8" w:rsidRDefault="008D4DCE" w:rsidP="008D4DCE">
      <w:pPr>
        <w:spacing w:line="276" w:lineRule="auto"/>
        <w:contextualSpacing/>
        <w:rPr>
          <w:rFonts w:asciiTheme="majorBidi" w:hAnsiTheme="majorBidi" w:cstheme="majorBidi"/>
          <w:b/>
          <w:sz w:val="26"/>
          <w:szCs w:val="26"/>
          <w:lang w:val="en-GB"/>
        </w:rPr>
      </w:pPr>
      <w:r w:rsidRPr="004C2EC8">
        <w:rPr>
          <w:rFonts w:asciiTheme="majorBidi" w:hAnsiTheme="majorBidi" w:cstheme="majorBidi"/>
          <w:b/>
          <w:sz w:val="26"/>
          <w:szCs w:val="26"/>
          <w:lang w:val="en-GB"/>
        </w:rPr>
        <w:t>SECTION A:</w:t>
      </w:r>
      <w:r w:rsidRPr="004C2EC8">
        <w:rPr>
          <w:rFonts w:asciiTheme="majorBidi" w:hAnsiTheme="majorBidi" w:cstheme="majorBidi"/>
          <w:b/>
          <w:sz w:val="26"/>
          <w:szCs w:val="26"/>
          <w:lang w:val="en-GB"/>
        </w:rPr>
        <w:tab/>
        <w:t xml:space="preserve">PERSONAL INFORMATION ABOUT STUDENT </w:t>
      </w:r>
    </w:p>
    <w:p w:rsidR="008D4DCE" w:rsidRPr="004C2EC8" w:rsidRDefault="008D4DCE" w:rsidP="008D4DCE">
      <w:pPr>
        <w:spacing w:line="276" w:lineRule="auto"/>
        <w:contextualSpacing/>
        <w:rPr>
          <w:rFonts w:asciiTheme="majorBidi" w:hAnsiTheme="majorBidi" w:cstheme="majorBidi"/>
          <w:sz w:val="26"/>
          <w:szCs w:val="26"/>
          <w:lang w:val="en-GB"/>
        </w:rPr>
      </w:pPr>
      <w:r w:rsidRPr="004C2EC8">
        <w:rPr>
          <w:rFonts w:asciiTheme="majorBidi" w:hAnsiTheme="majorBidi" w:cstheme="majorBidi"/>
          <w:sz w:val="26"/>
          <w:szCs w:val="26"/>
          <w:lang w:val="en-GB"/>
        </w:rPr>
        <w:t>1.</w:t>
      </w:r>
      <w:r w:rsidRPr="004C2EC8">
        <w:rPr>
          <w:rFonts w:asciiTheme="majorBidi" w:hAnsiTheme="majorBidi" w:cstheme="majorBidi"/>
          <w:sz w:val="26"/>
          <w:szCs w:val="26"/>
          <w:lang w:val="en-GB"/>
        </w:rPr>
        <w:tab/>
        <w:t>Name of School: ……………………………… Age: …………...</w:t>
      </w:r>
    </w:p>
    <w:p w:rsidR="008D4DCE" w:rsidRPr="004C2EC8" w:rsidRDefault="008D4DCE" w:rsidP="008D4DCE">
      <w:pPr>
        <w:spacing w:line="276" w:lineRule="auto"/>
        <w:contextualSpacing/>
        <w:rPr>
          <w:rFonts w:asciiTheme="majorBidi" w:hAnsiTheme="majorBidi" w:cstheme="majorBidi"/>
          <w:sz w:val="26"/>
          <w:szCs w:val="26"/>
          <w:lang w:val="en-GB"/>
        </w:rPr>
      </w:pPr>
      <w:r w:rsidRPr="004C2EC8">
        <w:rPr>
          <w:rFonts w:asciiTheme="majorBidi" w:hAnsiTheme="majorBidi" w:cstheme="majorBidi"/>
          <w:sz w:val="26"/>
          <w:szCs w:val="26"/>
          <w:lang w:val="en-GB"/>
        </w:rPr>
        <w:t>2.</w:t>
      </w:r>
      <w:r w:rsidRPr="004C2EC8">
        <w:rPr>
          <w:rFonts w:asciiTheme="majorBidi" w:hAnsiTheme="majorBidi" w:cstheme="majorBidi"/>
          <w:sz w:val="26"/>
          <w:szCs w:val="26"/>
          <w:lang w:val="en-GB"/>
        </w:rPr>
        <w:tab/>
        <w:t xml:space="preserve">Class: </w:t>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t>SSS 1 (    )</w:t>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t>SSS 2 (     )</w:t>
      </w:r>
      <w:r w:rsidRPr="004C2EC8">
        <w:rPr>
          <w:rFonts w:asciiTheme="majorBidi" w:hAnsiTheme="majorBidi" w:cstheme="majorBidi"/>
          <w:sz w:val="26"/>
          <w:szCs w:val="26"/>
          <w:lang w:val="en-GB"/>
        </w:rPr>
        <w:tab/>
        <w:t>SSS 3 (     )</w:t>
      </w:r>
    </w:p>
    <w:p w:rsidR="008D4DCE" w:rsidRPr="004C2EC8" w:rsidRDefault="008D4DCE" w:rsidP="008D4DCE">
      <w:pPr>
        <w:spacing w:line="276" w:lineRule="auto"/>
        <w:contextualSpacing/>
        <w:rPr>
          <w:rFonts w:asciiTheme="majorBidi" w:hAnsiTheme="majorBidi" w:cstheme="majorBidi"/>
          <w:sz w:val="26"/>
          <w:szCs w:val="26"/>
          <w:lang w:val="en-GB"/>
        </w:rPr>
      </w:pPr>
      <w:r w:rsidRPr="004C2EC8">
        <w:rPr>
          <w:rFonts w:asciiTheme="majorBidi" w:hAnsiTheme="majorBidi" w:cstheme="majorBidi"/>
          <w:sz w:val="26"/>
          <w:szCs w:val="26"/>
          <w:lang w:val="en-GB"/>
        </w:rPr>
        <w:t>3.</w:t>
      </w:r>
      <w:r w:rsidRPr="004C2EC8">
        <w:rPr>
          <w:rFonts w:asciiTheme="majorBidi" w:hAnsiTheme="majorBidi" w:cstheme="majorBidi"/>
          <w:sz w:val="26"/>
          <w:szCs w:val="26"/>
          <w:lang w:val="en-GB"/>
        </w:rPr>
        <w:tab/>
        <w:t>Sex:</w:t>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t>Male (     )</w:t>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t>Female (     )</w:t>
      </w:r>
    </w:p>
    <w:p w:rsidR="008D4DCE" w:rsidRPr="004C2EC8" w:rsidRDefault="008D4DCE" w:rsidP="008D4DCE">
      <w:pPr>
        <w:spacing w:line="276" w:lineRule="auto"/>
        <w:contextualSpacing/>
        <w:rPr>
          <w:rFonts w:asciiTheme="majorBidi" w:hAnsiTheme="majorBidi" w:cstheme="majorBidi"/>
          <w:sz w:val="26"/>
          <w:szCs w:val="26"/>
          <w:lang w:val="en-GB"/>
        </w:rPr>
      </w:pPr>
      <w:r w:rsidRPr="004C2EC8">
        <w:rPr>
          <w:rFonts w:asciiTheme="majorBidi" w:hAnsiTheme="majorBidi" w:cstheme="majorBidi"/>
          <w:sz w:val="26"/>
          <w:szCs w:val="26"/>
          <w:lang w:val="en-GB"/>
        </w:rPr>
        <w:t>4.</w:t>
      </w:r>
      <w:r w:rsidRPr="004C2EC8">
        <w:rPr>
          <w:rFonts w:asciiTheme="majorBidi" w:hAnsiTheme="majorBidi" w:cstheme="majorBidi"/>
          <w:sz w:val="26"/>
          <w:szCs w:val="26"/>
          <w:lang w:val="en-GB"/>
        </w:rPr>
        <w:tab/>
        <w:t xml:space="preserve">Student’s family structure: </w:t>
      </w:r>
      <w:r w:rsidRPr="004C2EC8">
        <w:rPr>
          <w:rFonts w:asciiTheme="majorBidi" w:hAnsiTheme="majorBidi" w:cstheme="majorBidi"/>
          <w:sz w:val="26"/>
          <w:szCs w:val="26"/>
          <w:lang w:val="en-GB"/>
        </w:rPr>
        <w:tab/>
        <w:t>Single parent family (     )</w:t>
      </w:r>
    </w:p>
    <w:p w:rsidR="008D4DCE" w:rsidRPr="004C2EC8" w:rsidRDefault="008D4DCE" w:rsidP="008D4DCE">
      <w:pPr>
        <w:spacing w:line="276" w:lineRule="auto"/>
        <w:contextualSpacing/>
        <w:rPr>
          <w:rFonts w:asciiTheme="majorBidi" w:hAnsiTheme="majorBidi" w:cstheme="majorBidi"/>
          <w:sz w:val="26"/>
          <w:szCs w:val="26"/>
          <w:lang w:val="en-GB"/>
        </w:rPr>
      </w:pPr>
      <w:r w:rsidRPr="004C2EC8">
        <w:rPr>
          <w:rFonts w:asciiTheme="majorBidi" w:hAnsiTheme="majorBidi" w:cstheme="majorBidi"/>
          <w:sz w:val="26"/>
          <w:szCs w:val="26"/>
          <w:lang w:val="en-GB"/>
        </w:rPr>
        <w:lastRenderedPageBreak/>
        <w:tab/>
        <w:t>Foster parent(s) (     )</w:t>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r>
      <w:r w:rsidRPr="004C2EC8">
        <w:rPr>
          <w:rFonts w:asciiTheme="majorBidi" w:hAnsiTheme="majorBidi" w:cstheme="majorBidi"/>
          <w:sz w:val="26"/>
          <w:szCs w:val="26"/>
          <w:lang w:val="en-GB"/>
        </w:rPr>
        <w:tab/>
        <w:t xml:space="preserve">Intact Homes (     ) </w:t>
      </w:r>
    </w:p>
    <w:p w:rsidR="008D4DCE" w:rsidRPr="004C2EC8" w:rsidRDefault="008D4DCE" w:rsidP="008D4DCE">
      <w:pPr>
        <w:spacing w:line="276" w:lineRule="auto"/>
        <w:contextualSpacing/>
        <w:rPr>
          <w:rFonts w:asciiTheme="majorBidi" w:hAnsiTheme="majorBidi" w:cstheme="majorBidi"/>
          <w:b/>
          <w:sz w:val="26"/>
          <w:szCs w:val="26"/>
          <w:lang w:val="en-GB"/>
        </w:rPr>
      </w:pPr>
      <w:r>
        <w:rPr>
          <w:rFonts w:asciiTheme="majorBidi" w:hAnsiTheme="majorBidi" w:cstheme="majorBidi"/>
          <w:b/>
          <w:sz w:val="26"/>
          <w:szCs w:val="26"/>
          <w:lang w:val="en-GB"/>
        </w:rPr>
        <w:t xml:space="preserve">SECTION B: </w:t>
      </w:r>
      <w:r w:rsidRPr="004C2EC8">
        <w:rPr>
          <w:rFonts w:asciiTheme="majorBidi" w:hAnsiTheme="majorBidi" w:cstheme="majorBidi"/>
          <w:b/>
          <w:sz w:val="26"/>
          <w:szCs w:val="26"/>
          <w:lang w:val="en-GB"/>
        </w:rPr>
        <w:t>INFORMATION RELATING TO BROKEN HOMES</w:t>
      </w:r>
    </w:p>
    <w:p w:rsidR="008D4DCE" w:rsidRPr="004C2EC8" w:rsidRDefault="008D4DCE" w:rsidP="008D4DCE">
      <w:pPr>
        <w:spacing w:line="276" w:lineRule="auto"/>
        <w:contextualSpacing/>
        <w:jc w:val="both"/>
        <w:rPr>
          <w:rFonts w:asciiTheme="majorBidi" w:hAnsiTheme="majorBidi" w:cstheme="majorBidi"/>
          <w:sz w:val="26"/>
          <w:szCs w:val="26"/>
          <w:lang w:val="en-GB"/>
        </w:rPr>
      </w:pPr>
      <w:r w:rsidRPr="004C2EC8">
        <w:rPr>
          <w:rFonts w:asciiTheme="majorBidi" w:hAnsiTheme="majorBidi" w:cstheme="majorBidi"/>
          <w:b/>
          <w:sz w:val="26"/>
          <w:szCs w:val="26"/>
          <w:lang w:val="en-GB"/>
        </w:rPr>
        <w:t>INSTRUCTION:</w:t>
      </w:r>
      <w:r w:rsidRPr="004C2EC8">
        <w:rPr>
          <w:rFonts w:asciiTheme="majorBidi" w:hAnsiTheme="majorBidi" w:cstheme="majorBidi"/>
          <w:sz w:val="26"/>
          <w:szCs w:val="26"/>
          <w:lang w:val="en-GB"/>
        </w:rPr>
        <w:t xml:space="preserve"> Please read the following statement carefully and indicate the extent to which you agree or disagree with the statement by ticking (√) the appropriate box.</w:t>
      </w:r>
    </w:p>
    <w:p w:rsidR="008D4DCE" w:rsidRPr="004C2EC8" w:rsidRDefault="008D4DCE" w:rsidP="008D4DCE">
      <w:pPr>
        <w:spacing w:line="276" w:lineRule="auto"/>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KEY TO ABBREVIATION </w:t>
      </w:r>
    </w:p>
    <w:p w:rsidR="008D4DCE" w:rsidRPr="004C2EC8" w:rsidRDefault="008D4DCE" w:rsidP="008D4DCE">
      <w:pPr>
        <w:spacing w:line="276" w:lineRule="auto"/>
        <w:contextualSpacing/>
        <w:jc w:val="both"/>
        <w:rPr>
          <w:rFonts w:asciiTheme="majorBidi" w:hAnsiTheme="majorBidi" w:cstheme="majorBidi"/>
          <w:sz w:val="26"/>
          <w:szCs w:val="26"/>
          <w:lang w:val="en-GB"/>
        </w:rPr>
      </w:pPr>
      <w:r>
        <w:rPr>
          <w:rFonts w:asciiTheme="majorBidi" w:hAnsiTheme="majorBidi" w:cstheme="majorBidi"/>
          <w:sz w:val="26"/>
          <w:szCs w:val="26"/>
          <w:lang w:val="en-GB"/>
        </w:rPr>
        <w:tab/>
        <w:t>SA</w:t>
      </w:r>
      <w:r>
        <w:rPr>
          <w:rFonts w:asciiTheme="majorBidi" w:hAnsiTheme="majorBidi" w:cstheme="majorBidi"/>
          <w:sz w:val="26"/>
          <w:szCs w:val="26"/>
          <w:lang w:val="en-GB"/>
        </w:rPr>
        <w:tab/>
        <w:t>=</w:t>
      </w:r>
      <w:r>
        <w:rPr>
          <w:rFonts w:asciiTheme="majorBidi" w:hAnsiTheme="majorBidi" w:cstheme="majorBidi"/>
          <w:sz w:val="26"/>
          <w:szCs w:val="26"/>
          <w:lang w:val="en-GB"/>
        </w:rPr>
        <w:tab/>
        <w:t>Strongly Agreed</w:t>
      </w:r>
      <w:r>
        <w:rPr>
          <w:rFonts w:asciiTheme="majorBidi" w:hAnsiTheme="majorBidi" w:cstheme="majorBidi"/>
          <w:sz w:val="26"/>
          <w:szCs w:val="26"/>
          <w:lang w:val="en-GB"/>
        </w:rPr>
        <w:tab/>
      </w:r>
      <w:r w:rsidRPr="004C2EC8">
        <w:rPr>
          <w:rFonts w:asciiTheme="majorBidi" w:hAnsiTheme="majorBidi" w:cstheme="majorBidi"/>
          <w:sz w:val="26"/>
          <w:szCs w:val="26"/>
          <w:lang w:val="en-GB"/>
        </w:rPr>
        <w:t>A</w:t>
      </w:r>
      <w:r w:rsidRPr="004C2EC8">
        <w:rPr>
          <w:rFonts w:asciiTheme="majorBidi" w:hAnsiTheme="majorBidi" w:cstheme="majorBidi"/>
          <w:sz w:val="26"/>
          <w:szCs w:val="26"/>
          <w:lang w:val="en-GB"/>
        </w:rPr>
        <w:tab/>
        <w:t>=</w:t>
      </w:r>
      <w:r w:rsidRPr="004C2EC8">
        <w:rPr>
          <w:rFonts w:asciiTheme="majorBidi" w:hAnsiTheme="majorBidi" w:cstheme="majorBidi"/>
          <w:sz w:val="26"/>
          <w:szCs w:val="26"/>
          <w:lang w:val="en-GB"/>
        </w:rPr>
        <w:tab/>
        <w:t>Agreed</w:t>
      </w:r>
    </w:p>
    <w:p w:rsidR="008D4DCE" w:rsidRDefault="008D4DCE" w:rsidP="008D4DCE">
      <w:pPr>
        <w:spacing w:line="276" w:lineRule="auto"/>
        <w:contextualSpacing/>
        <w:jc w:val="both"/>
        <w:rPr>
          <w:rFonts w:asciiTheme="majorBidi" w:hAnsiTheme="majorBidi" w:cstheme="majorBidi"/>
          <w:sz w:val="26"/>
          <w:szCs w:val="26"/>
          <w:lang w:val="en-GB"/>
        </w:rPr>
      </w:pPr>
      <w:r>
        <w:rPr>
          <w:rFonts w:asciiTheme="majorBidi" w:hAnsiTheme="majorBidi" w:cstheme="majorBidi"/>
          <w:sz w:val="26"/>
          <w:szCs w:val="26"/>
          <w:lang w:val="en-GB"/>
        </w:rPr>
        <w:tab/>
        <w:t>D</w:t>
      </w:r>
      <w:r>
        <w:rPr>
          <w:rFonts w:asciiTheme="majorBidi" w:hAnsiTheme="majorBidi" w:cstheme="majorBidi"/>
          <w:sz w:val="26"/>
          <w:szCs w:val="26"/>
          <w:lang w:val="en-GB"/>
        </w:rPr>
        <w:tab/>
        <w:t>=</w:t>
      </w:r>
      <w:r>
        <w:rPr>
          <w:rFonts w:asciiTheme="majorBidi" w:hAnsiTheme="majorBidi" w:cstheme="majorBidi"/>
          <w:sz w:val="26"/>
          <w:szCs w:val="26"/>
          <w:lang w:val="en-GB"/>
        </w:rPr>
        <w:tab/>
        <w:t>Disagreed</w:t>
      </w:r>
      <w:r>
        <w:rPr>
          <w:rFonts w:asciiTheme="majorBidi" w:hAnsiTheme="majorBidi" w:cstheme="majorBidi"/>
          <w:sz w:val="26"/>
          <w:szCs w:val="26"/>
          <w:lang w:val="en-GB"/>
        </w:rPr>
        <w:tab/>
      </w:r>
      <w:r>
        <w:rPr>
          <w:rFonts w:asciiTheme="majorBidi" w:hAnsiTheme="majorBidi" w:cstheme="majorBidi"/>
          <w:sz w:val="26"/>
          <w:szCs w:val="26"/>
          <w:lang w:val="en-GB"/>
        </w:rPr>
        <w:tab/>
        <w:t>SD</w:t>
      </w:r>
      <w:r>
        <w:rPr>
          <w:rFonts w:asciiTheme="majorBidi" w:hAnsiTheme="majorBidi" w:cstheme="majorBidi"/>
          <w:sz w:val="26"/>
          <w:szCs w:val="26"/>
          <w:lang w:val="en-GB"/>
        </w:rPr>
        <w:tab/>
        <w:t xml:space="preserve">= </w:t>
      </w:r>
      <w:r w:rsidRPr="004C2EC8">
        <w:rPr>
          <w:rFonts w:asciiTheme="majorBidi" w:hAnsiTheme="majorBidi" w:cstheme="majorBidi"/>
          <w:sz w:val="26"/>
          <w:szCs w:val="26"/>
          <w:lang w:val="en-GB"/>
        </w:rPr>
        <w:t xml:space="preserve">Strongly Disagreed </w:t>
      </w:r>
    </w:p>
    <w:p w:rsidR="008D4DCE" w:rsidRDefault="008D4DCE" w:rsidP="008D4DCE">
      <w:pPr>
        <w:spacing w:line="276" w:lineRule="auto"/>
        <w:contextualSpacing/>
        <w:jc w:val="both"/>
        <w:rPr>
          <w:rFonts w:asciiTheme="majorBidi" w:hAnsiTheme="majorBidi" w:cstheme="majorBidi"/>
          <w:sz w:val="26"/>
          <w:szCs w:val="26"/>
          <w:lang w:val="en-GB"/>
        </w:rPr>
      </w:pPr>
    </w:p>
    <w:p w:rsidR="008D4DCE" w:rsidRDefault="008D4DCE" w:rsidP="008D4DCE">
      <w:pPr>
        <w:spacing w:line="276" w:lineRule="auto"/>
        <w:contextualSpacing/>
        <w:jc w:val="both"/>
        <w:rPr>
          <w:rFonts w:asciiTheme="majorBidi" w:hAnsiTheme="majorBidi" w:cstheme="majorBidi"/>
          <w:sz w:val="26"/>
          <w:szCs w:val="26"/>
          <w:lang w:val="en-GB"/>
        </w:rPr>
      </w:pPr>
    </w:p>
    <w:p w:rsidR="008D4DCE" w:rsidRDefault="008D4DCE" w:rsidP="008D4DCE">
      <w:pPr>
        <w:spacing w:line="276" w:lineRule="auto"/>
        <w:contextualSpacing/>
        <w:jc w:val="both"/>
        <w:rPr>
          <w:rFonts w:asciiTheme="majorBidi" w:hAnsiTheme="majorBidi" w:cstheme="majorBidi"/>
          <w:sz w:val="26"/>
          <w:szCs w:val="26"/>
          <w:lang w:val="en-GB"/>
        </w:rPr>
      </w:pPr>
    </w:p>
    <w:p w:rsidR="008D4DCE" w:rsidRPr="004C2EC8" w:rsidRDefault="008D4DCE" w:rsidP="008D4DCE">
      <w:pPr>
        <w:spacing w:line="276" w:lineRule="auto"/>
        <w:contextualSpacing/>
        <w:jc w:val="both"/>
        <w:rPr>
          <w:rFonts w:asciiTheme="majorBidi" w:hAnsiTheme="majorBidi" w:cstheme="majorBidi"/>
          <w:sz w:val="26"/>
          <w:szCs w:val="26"/>
          <w:lang w:val="en-GB"/>
        </w:rPr>
      </w:pPr>
    </w:p>
    <w:tbl>
      <w:tblPr>
        <w:tblStyle w:val="TableGrid"/>
        <w:tblW w:w="8487" w:type="dxa"/>
        <w:tblLook w:val="04A0"/>
      </w:tblPr>
      <w:tblGrid>
        <w:gridCol w:w="737"/>
        <w:gridCol w:w="5671"/>
        <w:gridCol w:w="630"/>
        <w:gridCol w:w="404"/>
        <w:gridCol w:w="496"/>
        <w:gridCol w:w="549"/>
      </w:tblGrid>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S/N</w:t>
            </w:r>
          </w:p>
        </w:tc>
        <w:tc>
          <w:tcPr>
            <w:tcW w:w="5671"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ITEM</w:t>
            </w:r>
          </w:p>
        </w:tc>
        <w:tc>
          <w:tcPr>
            <w:tcW w:w="630"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SA</w:t>
            </w:r>
          </w:p>
        </w:tc>
        <w:tc>
          <w:tcPr>
            <w:tcW w:w="404"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A</w:t>
            </w:r>
          </w:p>
        </w:tc>
        <w:tc>
          <w:tcPr>
            <w:tcW w:w="496"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D</w:t>
            </w:r>
          </w:p>
        </w:tc>
        <w:tc>
          <w:tcPr>
            <w:tcW w:w="549"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SD</w:t>
            </w: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hAnsiTheme="majorBidi" w:cstheme="majorBidi"/>
                <w:sz w:val="26"/>
                <w:szCs w:val="26"/>
                <w:u w:val="none"/>
                <w:lang w:val="en-GB"/>
              </w:rPr>
              <w:t>RQ1</w:t>
            </w:r>
          </w:p>
        </w:tc>
        <w:tc>
          <w:tcPr>
            <w:tcW w:w="5671"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r w:rsidRPr="004C2EC8">
              <w:rPr>
                <w:rFonts w:asciiTheme="majorBidi" w:eastAsia="Calibri" w:hAnsiTheme="majorBidi" w:cstheme="majorBidi"/>
                <w:sz w:val="26"/>
                <w:szCs w:val="26"/>
                <w:u w:val="none"/>
              </w:rPr>
              <w:t>To what extent do children living with their own married parents perform academically better than children living with foster parents?</w:t>
            </w:r>
          </w:p>
        </w:tc>
        <w:tc>
          <w:tcPr>
            <w:tcW w:w="630"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b w:val="0"/>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Children who live with their biological parents are best given parental attention than children who live with foster parents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Stable homes usually have enough time to monitor children’s academic progress than broken homes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3.</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Children from intact homes are well motivated to learning than their counter-part from broken homes.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4.</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Intact homes have stronger financial backings to provide home amenities such as radio, television, computer etc. than broken homes.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5.</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Children whose parents are living together in good term have stable mind and good learning mood than children living with single parents.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6.</w:t>
            </w:r>
          </w:p>
        </w:tc>
        <w:tc>
          <w:tcPr>
            <w:tcW w:w="5671"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 xml:space="preserve">Children that live in intact homes usually have </w:t>
            </w:r>
            <w:r w:rsidRPr="004C2EC8">
              <w:rPr>
                <w:rFonts w:asciiTheme="majorBidi" w:hAnsiTheme="majorBidi" w:cstheme="majorBidi"/>
                <w:sz w:val="26"/>
                <w:szCs w:val="26"/>
                <w:u w:val="none"/>
                <w:lang w:val="en-GB"/>
              </w:rPr>
              <w:lastRenderedPageBreak/>
              <w:t>freedom to discuss academic matters with their parents than children that live with foster parent(s).</w:t>
            </w:r>
          </w:p>
        </w:tc>
        <w:tc>
          <w:tcPr>
            <w:tcW w:w="630"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04"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496"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c>
          <w:tcPr>
            <w:tcW w:w="549" w:type="dxa"/>
          </w:tcPr>
          <w:p w:rsidR="008D4DCE" w:rsidRPr="004C2EC8" w:rsidRDefault="008D4DCE" w:rsidP="00CC3C96">
            <w:pPr>
              <w:spacing w:line="276" w:lineRule="auto"/>
              <w:contextualSpacing/>
              <w:jc w:val="both"/>
              <w:rPr>
                <w:rFonts w:asciiTheme="majorBidi" w:hAnsiTheme="majorBidi" w:cstheme="majorBidi"/>
                <w:sz w:val="26"/>
                <w:szCs w:val="26"/>
                <w:u w:val="none"/>
                <w:lang w:val="en-GB"/>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b w:val="0"/>
                <w:sz w:val="26"/>
                <w:szCs w:val="26"/>
                <w:u w:val="none"/>
              </w:rPr>
            </w:pPr>
            <w:r w:rsidRPr="004C2EC8">
              <w:rPr>
                <w:rFonts w:asciiTheme="majorBidi" w:hAnsiTheme="majorBidi" w:cstheme="majorBidi"/>
                <w:sz w:val="26"/>
                <w:szCs w:val="26"/>
                <w:u w:val="none"/>
              </w:rPr>
              <w:lastRenderedPageBreak/>
              <w:t>RQ2</w:t>
            </w:r>
          </w:p>
        </w:tc>
        <w:tc>
          <w:tcPr>
            <w:tcW w:w="5671" w:type="dxa"/>
          </w:tcPr>
          <w:p w:rsidR="008D4DCE" w:rsidRPr="004C2EC8" w:rsidRDefault="008D4DCE" w:rsidP="00CC3C96">
            <w:pPr>
              <w:spacing w:line="276" w:lineRule="auto"/>
              <w:contextualSpacing/>
              <w:jc w:val="both"/>
              <w:rPr>
                <w:rFonts w:asciiTheme="majorBidi" w:eastAsia="Calibri" w:hAnsiTheme="majorBidi" w:cstheme="majorBidi"/>
                <w:b w:val="0"/>
                <w:sz w:val="26"/>
                <w:szCs w:val="26"/>
                <w:u w:val="none"/>
              </w:rPr>
            </w:pPr>
            <w:r w:rsidRPr="004C2EC8">
              <w:rPr>
                <w:rFonts w:asciiTheme="majorBidi" w:eastAsia="Calibri" w:hAnsiTheme="majorBidi" w:cstheme="majorBidi"/>
                <w:sz w:val="26"/>
                <w:szCs w:val="26"/>
                <w:u w:val="none"/>
              </w:rPr>
              <w:t>To what extent do children who live with single parent perform academically better than children who live with both father and mother?</w:t>
            </w:r>
          </w:p>
        </w:tc>
        <w:tc>
          <w:tcPr>
            <w:tcW w:w="630" w:type="dxa"/>
          </w:tcPr>
          <w:p w:rsidR="008D4DCE" w:rsidRPr="004C2EC8" w:rsidRDefault="008D4DCE" w:rsidP="00CC3C96">
            <w:pPr>
              <w:spacing w:line="276" w:lineRule="auto"/>
              <w:jc w:val="both"/>
              <w:rPr>
                <w:rFonts w:asciiTheme="majorBidi" w:hAnsiTheme="majorBidi" w:cstheme="majorBidi"/>
                <w:b w:val="0"/>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b w:val="0"/>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b w:val="0"/>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b w:val="0"/>
                <w:sz w:val="26"/>
                <w:szCs w:val="26"/>
                <w:u w:val="none"/>
              </w:rPr>
            </w:pPr>
          </w:p>
        </w:tc>
      </w:tr>
      <w:tr w:rsidR="008D4DCE" w:rsidRPr="004C2EC8" w:rsidTr="00CC3C96">
        <w:tc>
          <w:tcPr>
            <w:tcW w:w="737" w:type="dxa"/>
          </w:tcPr>
          <w:p w:rsidR="008D4DCE" w:rsidRPr="004C2EC8" w:rsidRDefault="008D4DCE" w:rsidP="00CC3C96">
            <w:pPr>
              <w:tabs>
                <w:tab w:val="left" w:pos="90"/>
                <w:tab w:val="left" w:pos="180"/>
              </w:tabs>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7</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lose concentration so much that they do not do well academically.</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8</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do not always have adequate learning materials which are essential for excellent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9</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experience intra-family conflicts between parents at home which usually affect their academic performance at school.</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10</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single parents are not regular in school attendance.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RQ3</w:t>
            </w:r>
          </w:p>
        </w:tc>
        <w:tc>
          <w:tcPr>
            <w:tcW w:w="5671" w:type="dxa"/>
          </w:tcPr>
          <w:p w:rsidR="008D4DCE" w:rsidRPr="004C2EC8" w:rsidRDefault="008D4DCE" w:rsidP="00CC3C96">
            <w:pPr>
              <w:spacing w:line="276" w:lineRule="auto"/>
              <w:jc w:val="both"/>
              <w:rPr>
                <w:rFonts w:asciiTheme="majorBidi" w:hAnsiTheme="majorBidi" w:cstheme="majorBidi"/>
                <w:b w:val="0"/>
                <w:sz w:val="26"/>
                <w:szCs w:val="26"/>
                <w:u w:val="none"/>
              </w:rPr>
            </w:pPr>
            <w:r w:rsidRPr="004C2EC8">
              <w:rPr>
                <w:rFonts w:asciiTheme="majorBidi" w:eastAsia="Calibri" w:hAnsiTheme="majorBidi" w:cstheme="majorBidi"/>
                <w:sz w:val="26"/>
                <w:szCs w:val="26"/>
                <w:u w:val="none"/>
              </w:rPr>
              <w:t>To what extent have broken homes affected the level of attention given to students by their parents?</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11</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are usually late to class due to domestic pressure.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12</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lack parental guidance which is essential for good academic performance in school.</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13</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are usually shy and thereby may not participate in classroom discussion.</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14</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usually have poor study habits which affect their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15</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 xml:space="preserve">Children from broken home do not always do </w:t>
            </w:r>
            <w:r w:rsidRPr="004C2EC8">
              <w:rPr>
                <w:rFonts w:asciiTheme="majorBidi" w:hAnsiTheme="majorBidi" w:cstheme="majorBidi"/>
                <w:sz w:val="26"/>
                <w:szCs w:val="26"/>
                <w:u w:val="none"/>
              </w:rPr>
              <w:lastRenderedPageBreak/>
              <w:t>well in school subject due to emotional distractions.</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lastRenderedPageBreak/>
              <w:t>RQ4</w:t>
            </w:r>
          </w:p>
        </w:tc>
        <w:tc>
          <w:tcPr>
            <w:tcW w:w="5671" w:type="dxa"/>
          </w:tcPr>
          <w:p w:rsidR="008D4DCE" w:rsidRPr="0011266B" w:rsidRDefault="008D4DCE" w:rsidP="00CC3C96">
            <w:pPr>
              <w:spacing w:line="276" w:lineRule="auto"/>
              <w:jc w:val="both"/>
              <w:rPr>
                <w:rFonts w:asciiTheme="majorBidi" w:hAnsiTheme="majorBidi" w:cstheme="majorBidi"/>
                <w:b w:val="0"/>
                <w:sz w:val="26"/>
                <w:szCs w:val="26"/>
                <w:u w:val="none"/>
              </w:rPr>
            </w:pPr>
            <w:r w:rsidRPr="0011266B">
              <w:rPr>
                <w:rFonts w:asciiTheme="majorBidi" w:eastAsia="Calibri" w:hAnsiTheme="majorBidi" w:cstheme="majorBidi"/>
                <w:sz w:val="26"/>
                <w:szCs w:val="26"/>
                <w:u w:val="none"/>
              </w:rPr>
              <w:t>To what degree have broken homes affected the level of academic motivation given by parents to their children?</w:t>
            </w:r>
          </w:p>
        </w:tc>
        <w:tc>
          <w:tcPr>
            <w:tcW w:w="630" w:type="dxa"/>
          </w:tcPr>
          <w:p w:rsidR="008D4DCE" w:rsidRPr="004C2EC8" w:rsidRDefault="008D4DCE" w:rsidP="00CC3C96">
            <w:pPr>
              <w:spacing w:line="276" w:lineRule="auto"/>
              <w:jc w:val="both"/>
              <w:rPr>
                <w:rFonts w:asciiTheme="majorBidi" w:hAnsiTheme="majorBidi" w:cstheme="majorBidi"/>
                <w:sz w:val="26"/>
                <w:szCs w:val="26"/>
              </w:rPr>
            </w:pPr>
          </w:p>
        </w:tc>
        <w:tc>
          <w:tcPr>
            <w:tcW w:w="404" w:type="dxa"/>
          </w:tcPr>
          <w:p w:rsidR="008D4DCE" w:rsidRPr="004C2EC8" w:rsidRDefault="008D4DCE" w:rsidP="00CC3C96">
            <w:pPr>
              <w:spacing w:line="276" w:lineRule="auto"/>
              <w:jc w:val="both"/>
              <w:rPr>
                <w:rFonts w:asciiTheme="majorBidi" w:hAnsiTheme="majorBidi" w:cstheme="majorBidi"/>
                <w:sz w:val="26"/>
                <w:szCs w:val="26"/>
              </w:rPr>
            </w:pPr>
          </w:p>
        </w:tc>
        <w:tc>
          <w:tcPr>
            <w:tcW w:w="496" w:type="dxa"/>
          </w:tcPr>
          <w:p w:rsidR="008D4DCE" w:rsidRPr="004C2EC8" w:rsidRDefault="008D4DCE" w:rsidP="00CC3C96">
            <w:pPr>
              <w:spacing w:line="276" w:lineRule="auto"/>
              <w:jc w:val="both"/>
              <w:rPr>
                <w:rFonts w:asciiTheme="majorBidi" w:hAnsiTheme="majorBidi" w:cstheme="majorBidi"/>
                <w:sz w:val="26"/>
                <w:szCs w:val="26"/>
              </w:rPr>
            </w:pPr>
          </w:p>
        </w:tc>
        <w:tc>
          <w:tcPr>
            <w:tcW w:w="549" w:type="dxa"/>
          </w:tcPr>
          <w:p w:rsidR="008D4DCE" w:rsidRPr="004C2EC8" w:rsidRDefault="008D4DCE" w:rsidP="00CC3C96">
            <w:pPr>
              <w:spacing w:line="276" w:lineRule="auto"/>
              <w:jc w:val="both"/>
              <w:rPr>
                <w:rFonts w:asciiTheme="majorBidi" w:hAnsiTheme="majorBidi" w:cstheme="majorBidi"/>
                <w:sz w:val="26"/>
                <w:szCs w:val="26"/>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16</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do not exhibit special abilities necessary for good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17</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often find it difficult to cope with their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18</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are often overstressed at home and usually sleep during lessons.</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19</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lack normal home life which in turn adversely affects the quality of their school works.</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rPr>
            </w:pPr>
            <w:r w:rsidRPr="004C2EC8">
              <w:rPr>
                <w:rFonts w:asciiTheme="majorBidi" w:hAnsiTheme="majorBidi" w:cstheme="majorBidi"/>
                <w:sz w:val="26"/>
                <w:szCs w:val="26"/>
              </w:rPr>
              <w:t>20</w:t>
            </w:r>
          </w:p>
        </w:tc>
        <w:tc>
          <w:tcPr>
            <w:tcW w:w="5671" w:type="dxa"/>
          </w:tcPr>
          <w:p w:rsidR="008D4DCE" w:rsidRPr="004C2EC8" w:rsidRDefault="008D4DCE" w:rsidP="00CC3C96">
            <w:pPr>
              <w:spacing w:line="276" w:lineRule="auto"/>
              <w:jc w:val="both"/>
              <w:rPr>
                <w:rFonts w:asciiTheme="majorBidi" w:hAnsiTheme="majorBidi" w:cstheme="majorBidi"/>
                <w:sz w:val="26"/>
                <w:szCs w:val="26"/>
              </w:rPr>
            </w:pPr>
            <w:r w:rsidRPr="004C2EC8">
              <w:rPr>
                <w:rFonts w:asciiTheme="majorBidi" w:hAnsiTheme="majorBidi" w:cstheme="majorBidi"/>
                <w:sz w:val="26"/>
                <w:szCs w:val="26"/>
                <w:u w:val="none"/>
              </w:rPr>
              <w:t>Children from broken home perform better than their counterpart in their academic works.</w:t>
            </w:r>
          </w:p>
        </w:tc>
        <w:tc>
          <w:tcPr>
            <w:tcW w:w="630" w:type="dxa"/>
          </w:tcPr>
          <w:p w:rsidR="008D4DCE" w:rsidRPr="004C2EC8" w:rsidRDefault="008D4DCE" w:rsidP="00CC3C96">
            <w:pPr>
              <w:spacing w:line="276" w:lineRule="auto"/>
              <w:jc w:val="both"/>
              <w:rPr>
                <w:rFonts w:asciiTheme="majorBidi" w:hAnsiTheme="majorBidi" w:cstheme="majorBidi"/>
                <w:sz w:val="26"/>
                <w:szCs w:val="26"/>
              </w:rPr>
            </w:pPr>
          </w:p>
        </w:tc>
        <w:tc>
          <w:tcPr>
            <w:tcW w:w="404" w:type="dxa"/>
          </w:tcPr>
          <w:p w:rsidR="008D4DCE" w:rsidRPr="004C2EC8" w:rsidRDefault="008D4DCE" w:rsidP="00CC3C96">
            <w:pPr>
              <w:spacing w:line="276" w:lineRule="auto"/>
              <w:jc w:val="both"/>
              <w:rPr>
                <w:rFonts w:asciiTheme="majorBidi" w:hAnsiTheme="majorBidi" w:cstheme="majorBidi"/>
                <w:sz w:val="26"/>
                <w:szCs w:val="26"/>
              </w:rPr>
            </w:pPr>
          </w:p>
        </w:tc>
        <w:tc>
          <w:tcPr>
            <w:tcW w:w="496" w:type="dxa"/>
          </w:tcPr>
          <w:p w:rsidR="008D4DCE" w:rsidRPr="004C2EC8" w:rsidRDefault="008D4DCE" w:rsidP="00CC3C96">
            <w:pPr>
              <w:spacing w:line="276" w:lineRule="auto"/>
              <w:jc w:val="both"/>
              <w:rPr>
                <w:rFonts w:asciiTheme="majorBidi" w:hAnsiTheme="majorBidi" w:cstheme="majorBidi"/>
                <w:sz w:val="26"/>
                <w:szCs w:val="26"/>
              </w:rPr>
            </w:pPr>
          </w:p>
        </w:tc>
        <w:tc>
          <w:tcPr>
            <w:tcW w:w="549" w:type="dxa"/>
          </w:tcPr>
          <w:p w:rsidR="008D4DCE" w:rsidRPr="004C2EC8" w:rsidRDefault="008D4DCE" w:rsidP="00CC3C96">
            <w:pPr>
              <w:spacing w:line="276" w:lineRule="auto"/>
              <w:jc w:val="both"/>
              <w:rPr>
                <w:rFonts w:asciiTheme="majorBidi" w:hAnsiTheme="majorBidi" w:cstheme="majorBidi"/>
                <w:sz w:val="26"/>
                <w:szCs w:val="26"/>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b w:val="0"/>
                <w:bCs w:val="0"/>
                <w:sz w:val="26"/>
                <w:szCs w:val="26"/>
                <w:u w:val="none"/>
              </w:rPr>
            </w:pPr>
            <w:r w:rsidRPr="004C2EC8">
              <w:rPr>
                <w:rFonts w:asciiTheme="majorBidi" w:hAnsiTheme="majorBidi" w:cstheme="majorBidi"/>
                <w:sz w:val="26"/>
                <w:szCs w:val="26"/>
                <w:u w:val="none"/>
              </w:rPr>
              <w:t>RQ5</w:t>
            </w:r>
          </w:p>
        </w:tc>
        <w:tc>
          <w:tcPr>
            <w:tcW w:w="5671" w:type="dxa"/>
          </w:tcPr>
          <w:p w:rsidR="008D4DCE" w:rsidRPr="0011266B" w:rsidRDefault="008D4DCE" w:rsidP="00CC3C96">
            <w:pPr>
              <w:spacing w:line="276" w:lineRule="auto"/>
              <w:jc w:val="both"/>
              <w:rPr>
                <w:rFonts w:asciiTheme="majorBidi" w:hAnsiTheme="majorBidi" w:cstheme="majorBidi"/>
                <w:b w:val="0"/>
                <w:sz w:val="26"/>
                <w:szCs w:val="26"/>
                <w:u w:val="none"/>
              </w:rPr>
            </w:pPr>
            <w:r w:rsidRPr="0011266B">
              <w:rPr>
                <w:rFonts w:asciiTheme="majorBidi" w:eastAsia="Calibri" w:hAnsiTheme="majorBidi" w:cstheme="majorBidi"/>
                <w:sz w:val="26"/>
                <w:szCs w:val="26"/>
                <w:u w:val="none"/>
              </w:rPr>
              <w:t>To what degree do broken homes affect the emotional stability of children</w:t>
            </w:r>
          </w:p>
        </w:tc>
        <w:tc>
          <w:tcPr>
            <w:tcW w:w="630" w:type="dxa"/>
          </w:tcPr>
          <w:p w:rsidR="008D4DCE" w:rsidRPr="004C2EC8" w:rsidRDefault="008D4DCE" w:rsidP="00CC3C96">
            <w:pPr>
              <w:spacing w:line="276" w:lineRule="auto"/>
              <w:jc w:val="both"/>
              <w:rPr>
                <w:rFonts w:asciiTheme="majorBidi" w:hAnsiTheme="majorBidi" w:cstheme="majorBidi"/>
                <w:sz w:val="26"/>
                <w:szCs w:val="26"/>
              </w:rPr>
            </w:pPr>
          </w:p>
        </w:tc>
        <w:tc>
          <w:tcPr>
            <w:tcW w:w="404" w:type="dxa"/>
          </w:tcPr>
          <w:p w:rsidR="008D4DCE" w:rsidRPr="004C2EC8" w:rsidRDefault="008D4DCE" w:rsidP="00CC3C96">
            <w:pPr>
              <w:spacing w:line="276" w:lineRule="auto"/>
              <w:jc w:val="both"/>
              <w:rPr>
                <w:rFonts w:asciiTheme="majorBidi" w:hAnsiTheme="majorBidi" w:cstheme="majorBidi"/>
                <w:sz w:val="26"/>
                <w:szCs w:val="26"/>
              </w:rPr>
            </w:pPr>
          </w:p>
        </w:tc>
        <w:tc>
          <w:tcPr>
            <w:tcW w:w="496" w:type="dxa"/>
          </w:tcPr>
          <w:p w:rsidR="008D4DCE" w:rsidRPr="004C2EC8" w:rsidRDefault="008D4DCE" w:rsidP="00CC3C96">
            <w:pPr>
              <w:spacing w:line="276" w:lineRule="auto"/>
              <w:jc w:val="both"/>
              <w:rPr>
                <w:rFonts w:asciiTheme="majorBidi" w:hAnsiTheme="majorBidi" w:cstheme="majorBidi"/>
                <w:sz w:val="26"/>
                <w:szCs w:val="26"/>
              </w:rPr>
            </w:pPr>
          </w:p>
        </w:tc>
        <w:tc>
          <w:tcPr>
            <w:tcW w:w="549" w:type="dxa"/>
          </w:tcPr>
          <w:p w:rsidR="008D4DCE" w:rsidRPr="004C2EC8" w:rsidRDefault="008D4DCE" w:rsidP="00CC3C96">
            <w:pPr>
              <w:spacing w:line="276" w:lineRule="auto"/>
              <w:jc w:val="both"/>
              <w:rPr>
                <w:rFonts w:asciiTheme="majorBidi" w:hAnsiTheme="majorBidi" w:cstheme="majorBidi"/>
                <w:sz w:val="26"/>
                <w:szCs w:val="26"/>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21</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perform poorly in test and examinations.</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22</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usually associate with bad gang in the school which impairs their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rPr>
          <w:trHeight w:val="692"/>
        </w:trPr>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23</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lack proper upbringing which has negative influence on their academic performance in school.</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r w:rsidR="008D4DCE" w:rsidRPr="004C2EC8" w:rsidTr="00CC3C96">
        <w:trPr>
          <w:trHeight w:val="620"/>
        </w:trPr>
        <w:tc>
          <w:tcPr>
            <w:tcW w:w="737"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24</w:t>
            </w:r>
          </w:p>
        </w:tc>
        <w:tc>
          <w:tcPr>
            <w:tcW w:w="5671" w:type="dxa"/>
          </w:tcPr>
          <w:p w:rsidR="008D4DCE" w:rsidRPr="004C2EC8" w:rsidRDefault="008D4DCE" w:rsidP="00CC3C96">
            <w:pPr>
              <w:spacing w:line="276" w:lineRule="auto"/>
              <w:jc w:val="both"/>
              <w:rPr>
                <w:rFonts w:asciiTheme="majorBidi" w:hAnsiTheme="majorBidi" w:cstheme="majorBidi"/>
                <w:sz w:val="26"/>
                <w:szCs w:val="26"/>
                <w:u w:val="none"/>
              </w:rPr>
            </w:pPr>
            <w:r w:rsidRPr="004C2EC8">
              <w:rPr>
                <w:rFonts w:asciiTheme="majorBidi" w:hAnsiTheme="majorBidi" w:cstheme="majorBidi"/>
                <w:sz w:val="26"/>
                <w:szCs w:val="26"/>
                <w:u w:val="none"/>
              </w:rPr>
              <w:t>Children from broken home behave abnormally in school which has negative effects on their academic performance.</w:t>
            </w:r>
          </w:p>
        </w:tc>
        <w:tc>
          <w:tcPr>
            <w:tcW w:w="630"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04"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496" w:type="dxa"/>
          </w:tcPr>
          <w:p w:rsidR="008D4DCE" w:rsidRPr="004C2EC8" w:rsidRDefault="008D4DCE" w:rsidP="00CC3C96">
            <w:pPr>
              <w:spacing w:line="276" w:lineRule="auto"/>
              <w:jc w:val="both"/>
              <w:rPr>
                <w:rFonts w:asciiTheme="majorBidi" w:hAnsiTheme="majorBidi" w:cstheme="majorBidi"/>
                <w:sz w:val="26"/>
                <w:szCs w:val="26"/>
                <w:u w:val="none"/>
              </w:rPr>
            </w:pPr>
          </w:p>
        </w:tc>
        <w:tc>
          <w:tcPr>
            <w:tcW w:w="549" w:type="dxa"/>
          </w:tcPr>
          <w:p w:rsidR="008D4DCE" w:rsidRPr="004C2EC8" w:rsidRDefault="008D4DCE" w:rsidP="00CC3C96">
            <w:pPr>
              <w:spacing w:line="276" w:lineRule="auto"/>
              <w:jc w:val="both"/>
              <w:rPr>
                <w:rFonts w:asciiTheme="majorBidi" w:hAnsiTheme="majorBidi" w:cstheme="majorBidi"/>
                <w:sz w:val="26"/>
                <w:szCs w:val="26"/>
                <w:u w:val="none"/>
              </w:rPr>
            </w:pPr>
          </w:p>
        </w:tc>
      </w:tr>
    </w:tbl>
    <w:p w:rsidR="008D4DCE" w:rsidRPr="004C2EC8" w:rsidRDefault="008D4DCE" w:rsidP="008D4DCE">
      <w:pPr>
        <w:spacing w:line="276" w:lineRule="auto"/>
        <w:contextualSpacing/>
        <w:rPr>
          <w:rFonts w:asciiTheme="majorBidi" w:eastAsia="Calibri" w:hAnsiTheme="majorBidi" w:cstheme="majorBidi"/>
          <w:b/>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Pr="004C2EC8" w:rsidRDefault="008D4DCE" w:rsidP="008D4DCE">
      <w:pPr>
        <w:tabs>
          <w:tab w:val="left" w:pos="1870"/>
          <w:tab w:val="left" w:pos="2880"/>
        </w:tabs>
        <w:spacing w:line="276" w:lineRule="auto"/>
        <w:jc w:val="center"/>
        <w:rPr>
          <w:rFonts w:asciiTheme="majorBidi" w:hAnsiTheme="majorBidi" w:cstheme="majorBidi"/>
          <w:b/>
          <w:bCs/>
          <w:sz w:val="26"/>
          <w:szCs w:val="26"/>
        </w:rPr>
      </w:pPr>
    </w:p>
    <w:p w:rsidR="008D4DCE" w:rsidRPr="004C2EC8" w:rsidRDefault="008D4DCE" w:rsidP="008D4DCE">
      <w:pPr>
        <w:tabs>
          <w:tab w:val="left" w:pos="1870"/>
          <w:tab w:val="left" w:pos="2880"/>
        </w:tabs>
        <w:spacing w:line="276" w:lineRule="auto"/>
        <w:jc w:val="center"/>
        <w:rPr>
          <w:rFonts w:asciiTheme="majorBidi" w:hAnsiTheme="majorBidi" w:cstheme="majorBidi"/>
          <w:b/>
          <w:bCs/>
          <w:sz w:val="26"/>
          <w:szCs w:val="26"/>
        </w:rPr>
      </w:pPr>
      <w:r w:rsidRPr="004C2EC8">
        <w:rPr>
          <w:rFonts w:asciiTheme="majorBidi" w:hAnsiTheme="majorBidi" w:cstheme="majorBidi"/>
          <w:b/>
          <w:bCs/>
          <w:sz w:val="26"/>
          <w:szCs w:val="26"/>
        </w:rPr>
        <w:t>APPENDIX II</w:t>
      </w:r>
    </w:p>
    <w:p w:rsidR="008D4DCE" w:rsidRPr="004C2EC8" w:rsidRDefault="008D4DCE" w:rsidP="008D4DCE">
      <w:pPr>
        <w:tabs>
          <w:tab w:val="left" w:pos="1870"/>
          <w:tab w:val="left" w:pos="2880"/>
        </w:tabs>
        <w:spacing w:line="276" w:lineRule="auto"/>
        <w:jc w:val="both"/>
        <w:rPr>
          <w:rFonts w:asciiTheme="majorBidi" w:hAnsiTheme="majorBidi" w:cstheme="majorBidi"/>
          <w:b/>
          <w:bCs/>
          <w:sz w:val="26"/>
          <w:szCs w:val="26"/>
        </w:rPr>
      </w:pPr>
      <w:r w:rsidRPr="004C2EC8">
        <w:rPr>
          <w:rFonts w:asciiTheme="majorBidi" w:hAnsiTheme="majorBidi" w:cstheme="majorBidi"/>
          <w:b/>
          <w:bCs/>
          <w:sz w:val="26"/>
          <w:szCs w:val="26"/>
        </w:rPr>
        <w:t>Hypothesis testing</w:t>
      </w:r>
      <w:r w:rsidRPr="004C2EC8">
        <w:rPr>
          <w:rFonts w:asciiTheme="majorBidi" w:hAnsiTheme="majorBidi" w:cstheme="majorBidi"/>
          <w:sz w:val="26"/>
          <w:szCs w:val="26"/>
        </w:rPr>
        <w:t xml:space="preserve">  </w:t>
      </w:r>
      <w:r w:rsidRPr="004C2EC8">
        <w:rPr>
          <w:rFonts w:asciiTheme="majorBidi" w:hAnsiTheme="majorBidi" w:cstheme="majorBidi"/>
          <w:sz w:val="26"/>
          <w:szCs w:val="26"/>
        </w:rPr>
        <w:tab/>
      </w:r>
    </w:p>
    <w:p w:rsidR="008D4DCE" w:rsidRPr="004C2EC8" w:rsidRDefault="008D4DCE" w:rsidP="008D4DCE">
      <w:pPr>
        <w:spacing w:line="276"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1</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 xml:space="preserve"> </w:t>
      </w:r>
      <w:r w:rsidRPr="004C2EC8">
        <w:rPr>
          <w:rFonts w:asciiTheme="majorBidi" w:eastAsia="Calibri" w:hAnsiTheme="majorBidi" w:cstheme="majorBidi"/>
          <w:bCs/>
          <w:sz w:val="26"/>
          <w:szCs w:val="26"/>
        </w:rPr>
        <w:tab/>
        <w:t xml:space="preserve">There is no significant difference between the academic performance of children living with </w:t>
      </w:r>
      <w:r w:rsidRPr="004C2EC8">
        <w:rPr>
          <w:rFonts w:asciiTheme="majorBidi" w:eastAsia="Calibri" w:hAnsiTheme="majorBidi" w:cstheme="majorBidi"/>
          <w:bCs/>
          <w:sz w:val="26"/>
          <w:szCs w:val="26"/>
        </w:rPr>
        <w:tab/>
        <w:t>their own married parents and children living with foster parents.</w:t>
      </w:r>
    </w:p>
    <w:tbl>
      <w:tblPr>
        <w:tblStyle w:val="TableGrid"/>
        <w:tblpPr w:leftFromText="180" w:rightFromText="180" w:vertAnchor="text" w:tblpY="1"/>
        <w:tblOverlap w:val="never"/>
        <w:tblW w:w="0" w:type="auto"/>
        <w:tblInd w:w="720" w:type="dxa"/>
        <w:tblLayout w:type="fixed"/>
        <w:tblLook w:val="04A0"/>
      </w:tblPr>
      <w:tblGrid>
        <w:gridCol w:w="828"/>
        <w:gridCol w:w="630"/>
        <w:gridCol w:w="630"/>
        <w:gridCol w:w="630"/>
        <w:gridCol w:w="540"/>
        <w:gridCol w:w="1440"/>
      </w:tblGrid>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S/N</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SA</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A</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D</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SD</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Total</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136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52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10</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88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82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15</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15</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lastRenderedPageBreak/>
              <w:t>3</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60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58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72</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10</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4</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96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60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18</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26</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5</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98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78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16</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8</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100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66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26</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8</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200</w:t>
            </w:r>
          </w:p>
        </w:tc>
      </w:tr>
      <w:tr w:rsidR="008D4DCE" w:rsidRPr="004C2EC8" w:rsidTr="00CC3C96">
        <w:tc>
          <w:tcPr>
            <w:tcW w:w="82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Total</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578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396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157</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69</w:t>
            </w:r>
          </w:p>
        </w:tc>
        <w:tc>
          <w:tcPr>
            <w:tcW w:w="14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rPr>
            </w:pPr>
            <w:r w:rsidRPr="004C2EC8">
              <w:rPr>
                <w:rFonts w:asciiTheme="majorBidi" w:eastAsia="Calibri" w:hAnsiTheme="majorBidi" w:cstheme="majorBidi"/>
                <w:sz w:val="26"/>
                <w:szCs w:val="26"/>
              </w:rPr>
              <w:t>1200</w:t>
            </w:r>
          </w:p>
        </w:tc>
      </w:tr>
    </w:tbl>
    <w:p w:rsidR="008D4DCE" w:rsidRPr="004C2EC8" w:rsidRDefault="008D4DCE" w:rsidP="008D4DCE">
      <w:pPr>
        <w:tabs>
          <w:tab w:val="left" w:pos="2100"/>
        </w:tabs>
        <w:spacing w:line="276" w:lineRule="auto"/>
        <w:jc w:val="both"/>
        <w:rPr>
          <w:rFonts w:asciiTheme="majorBidi" w:hAnsiTheme="majorBidi" w:cstheme="majorBidi"/>
          <w:sz w:val="26"/>
          <w:szCs w:val="26"/>
        </w:rPr>
      </w:pPr>
      <w:r w:rsidRPr="004C2EC8">
        <w:rPr>
          <w:rFonts w:asciiTheme="majorBidi" w:hAnsiTheme="majorBidi" w:cstheme="majorBidi"/>
          <w:b/>
          <w:bCs/>
          <w:sz w:val="26"/>
          <w:szCs w:val="26"/>
        </w:rPr>
        <w:br w:type="textWrapping" w:clear="all"/>
        <w:t>Decision:</w:t>
      </w:r>
      <w:r w:rsidRPr="004C2EC8">
        <w:rPr>
          <w:rFonts w:asciiTheme="majorBidi" w:hAnsiTheme="majorBidi" w:cstheme="majorBidi"/>
          <w:b/>
          <w:bCs/>
          <w:sz w:val="26"/>
          <w:szCs w:val="26"/>
        </w:rPr>
        <w:tab/>
      </w:r>
    </w:p>
    <w:p w:rsidR="008D4DCE" w:rsidRPr="004C2EC8" w:rsidRDefault="008D4DCE" w:rsidP="008D4DCE">
      <w:pPr>
        <w:tabs>
          <w:tab w:val="left" w:pos="1870"/>
        </w:tabs>
        <w:spacing w:line="276" w:lineRule="auto"/>
        <w:jc w:val="both"/>
        <w:rPr>
          <w:rFonts w:asciiTheme="majorBidi" w:hAnsiTheme="majorBidi" w:cstheme="majorBidi"/>
          <w:sz w:val="26"/>
          <w:szCs w:val="26"/>
        </w:rPr>
      </w:pPr>
      <w:r w:rsidRPr="004C2EC8">
        <w:rPr>
          <w:rFonts w:asciiTheme="majorBidi" w:hAnsiTheme="majorBidi" w:cstheme="majorBidi"/>
          <w:sz w:val="26"/>
          <w:szCs w:val="26"/>
        </w:rPr>
        <w:t>Expected =(Row number × Column number)/n</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578</m:t>
            </m:r>
          </m:num>
          <m:den>
            <m:r>
              <w:rPr>
                <w:rFonts w:ascii="Cambria Math" w:hAnsiTheme="majorBidi" w:cstheme="majorBidi"/>
                <w:sz w:val="26"/>
                <w:szCs w:val="26"/>
              </w:rPr>
              <m:t>1200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 xml:space="preserve">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396</m:t>
            </m:r>
          </m:num>
          <m:den>
            <m:r>
              <w:rPr>
                <w:rFonts w:ascii="Cambria Math" w:hAnsiTheme="majorBidi" w:cstheme="majorBidi"/>
                <w:sz w:val="26"/>
                <w:szCs w:val="26"/>
              </w:rPr>
              <m:t>1200</m:t>
            </m:r>
          </m:den>
        </m:f>
      </m:oMath>
      <w:r w:rsidRPr="004C2EC8">
        <w:rPr>
          <w:rFonts w:asciiTheme="majorBidi" w:hAnsiTheme="majorBidi" w:cstheme="majorBidi"/>
          <w:sz w:val="26"/>
          <w:szCs w:val="26"/>
        </w:rPr>
        <w:t>;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157</m:t>
            </m:r>
          </m:num>
          <m:den>
            <m:r>
              <w:rPr>
                <w:rFonts w:ascii="Cambria Math" w:hAnsiTheme="majorBidi" w:cstheme="majorBidi"/>
                <w:sz w:val="26"/>
                <w:szCs w:val="26"/>
              </w:rPr>
              <m:t>1200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69</m:t>
            </m:r>
          </m:num>
          <m:den>
            <m:r>
              <w:rPr>
                <w:rFonts w:ascii="Cambria Math" w:hAnsiTheme="majorBidi" w:cstheme="majorBidi"/>
                <w:sz w:val="26"/>
                <w:szCs w:val="26"/>
              </w:rPr>
              <m:t>1200</m:t>
            </m:r>
          </m:den>
        </m:f>
      </m:oMath>
      <w:r w:rsidRPr="004C2EC8">
        <w:rPr>
          <w:rFonts w:asciiTheme="majorBidi" w:hAnsiTheme="majorBidi" w:cstheme="majorBidi"/>
          <w:sz w:val="26"/>
          <w:szCs w:val="26"/>
        </w:rPr>
        <w:t xml:space="preserve"> </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 96.33      ;   E</w:t>
      </w:r>
      <w:r w:rsidRPr="004C2EC8">
        <w:rPr>
          <w:rFonts w:asciiTheme="majorBidi" w:hAnsiTheme="majorBidi" w:cstheme="majorBidi"/>
          <w:sz w:val="26"/>
          <w:szCs w:val="26"/>
          <w:vertAlign w:val="subscript"/>
        </w:rPr>
        <w:t>A</w:t>
      </w:r>
      <w:r w:rsidRPr="004C2EC8">
        <w:rPr>
          <w:rFonts w:asciiTheme="majorBidi" w:hAnsiTheme="majorBidi" w:cstheme="majorBidi"/>
          <w:sz w:val="26"/>
          <w:szCs w:val="26"/>
        </w:rPr>
        <w:t xml:space="preserve"> = 66   ;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 26.17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 11.5</w:t>
      </w:r>
    </w:p>
    <w:p w:rsidR="008D4DCE" w:rsidRPr="004C2EC8" w:rsidRDefault="008D4DCE" w:rsidP="008D4DCE">
      <w:pPr>
        <w:tabs>
          <w:tab w:val="left" w:pos="1870"/>
          <w:tab w:val="center" w:pos="4824"/>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b/>
          <w:sz w:val="26"/>
          <w:szCs w:val="26"/>
        </w:rPr>
      </w:pPr>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136</m:t>
                    </m:r>
                    <m:r>
                      <w:rPr>
                        <w:rFonts w:ascii="Cambria Math" w:hAnsi="Cambria Math" w:cstheme="majorBidi"/>
                        <w:sz w:val="26"/>
                        <w:szCs w:val="26"/>
                      </w:rPr>
                      <m:t>-</m:t>
                    </m:r>
                    <m:r>
                      <w:rPr>
                        <w:rFonts w:ascii="Cambria Math" w:hAnsiTheme="majorBidi" w:cstheme="majorBidi"/>
                        <w:sz w:val="26"/>
                        <w:szCs w:val="26"/>
                      </w:rPr>
                      <m:t>96.33</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96.33</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52</m:t>
                    </m:r>
                    <m:r>
                      <w:rPr>
                        <w:rFonts w:ascii="Cambria Math" w:hAnsi="Cambria Math" w:cstheme="majorBidi"/>
                        <w:sz w:val="26"/>
                        <w:szCs w:val="26"/>
                      </w:rPr>
                      <m:t>-</m:t>
                    </m:r>
                    <m:r>
                      <w:rPr>
                        <w:rFonts w:ascii="Cambria Math" w:hAnsiTheme="majorBidi" w:cstheme="majorBidi"/>
                        <w:sz w:val="26"/>
                        <w:szCs w:val="26"/>
                      </w:rPr>
                      <m:t>66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10</m:t>
                    </m:r>
                    <m:r>
                      <w:rPr>
                        <w:rFonts w:ascii="Cambria Math" w:hAnsi="Cambria Math" w:cstheme="majorBidi"/>
                        <w:sz w:val="26"/>
                        <w:szCs w:val="26"/>
                      </w:rPr>
                      <m:t>-</m:t>
                    </m:r>
                    <m:r>
                      <w:rPr>
                        <w:rFonts w:ascii="Cambria Math" w:hAnsiTheme="majorBidi" w:cstheme="majorBidi"/>
                        <w:sz w:val="26"/>
                        <w:szCs w:val="26"/>
                      </w:rPr>
                      <m:t>26.17</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26.17</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2</m:t>
                    </m:r>
                    <m:r>
                      <w:rPr>
                        <w:rFonts w:ascii="Cambria Math" w:hAnsi="Cambria Math" w:cstheme="majorBidi"/>
                        <w:sz w:val="26"/>
                        <w:szCs w:val="26"/>
                      </w:rPr>
                      <m:t>-</m:t>
                    </m:r>
                    <m:r>
                      <w:rPr>
                        <w:rFonts w:ascii="Cambria Math" w:hAnsiTheme="majorBidi" w:cstheme="majorBidi"/>
                        <w:sz w:val="26"/>
                        <w:szCs w:val="26"/>
                      </w:rPr>
                      <m:t>11.5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11.5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88</m:t>
                    </m:r>
                    <m:r>
                      <w:rPr>
                        <w:rFonts w:ascii="Cambria Math" w:hAnsi="Cambria Math" w:cstheme="majorBidi"/>
                        <w:sz w:val="26"/>
                        <w:szCs w:val="26"/>
                      </w:rPr>
                      <m:t>-</m:t>
                    </m:r>
                    <m:r>
                      <w:rPr>
                        <w:rFonts w:ascii="Cambria Math" w:hAnsiTheme="majorBidi" w:cstheme="majorBidi"/>
                        <w:sz w:val="26"/>
                        <w:szCs w:val="26"/>
                      </w:rPr>
                      <m:t>96.33</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96.33</m:t>
            </m:r>
          </m:den>
        </m:f>
        <m:r>
          <w:rPr>
            <w:rFonts w:ascii="Cambria Math" w:eastAsiaTheme="minorEastAsia" w:hAnsi="Cambria Math" w:cstheme="majorBidi"/>
            <w:sz w:val="26"/>
            <w:szCs w:val="26"/>
          </w:rPr>
          <m:t>…………………</m:t>
        </m:r>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66</m:t>
                    </m:r>
                    <m:r>
                      <w:rPr>
                        <w:rFonts w:ascii="Cambria Math" w:hAnsi="Cambria Math" w:cstheme="majorBidi"/>
                        <w:sz w:val="26"/>
                        <w:szCs w:val="26"/>
                      </w:rPr>
                      <m:t>-</m:t>
                    </m:r>
                    <m:r>
                      <w:rPr>
                        <w:rFonts w:ascii="Cambria Math" w:hAnsiTheme="majorBidi" w:cstheme="majorBidi"/>
                        <w:sz w:val="26"/>
                        <w:szCs w:val="26"/>
                      </w:rPr>
                      <m:t>26.17</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26.17</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26</m:t>
                    </m:r>
                    <m:r>
                      <w:rPr>
                        <w:rFonts w:ascii="Cambria Math" w:hAnsi="Cambria Math" w:cstheme="majorBidi"/>
                        <w:sz w:val="26"/>
                        <w:szCs w:val="26"/>
                      </w:rPr>
                      <m:t>-</m:t>
                    </m:r>
                    <m:r>
                      <w:rPr>
                        <w:rFonts w:ascii="Cambria Math" w:hAnsiTheme="majorBidi" w:cstheme="majorBidi"/>
                        <w:sz w:val="26"/>
                        <w:szCs w:val="26"/>
                      </w:rPr>
                      <m:t>66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8</m:t>
                    </m:r>
                    <m:r>
                      <w:rPr>
                        <w:rFonts w:ascii="Cambria Math" w:hAnsi="Cambria Math" w:cstheme="majorBidi"/>
                        <w:sz w:val="26"/>
                        <w:szCs w:val="26"/>
                      </w:rPr>
                      <m:t>-</m:t>
                    </m:r>
                    <m:r>
                      <w:rPr>
                        <w:rFonts w:ascii="Cambria Math" w:hAnsiTheme="majorBidi" w:cstheme="majorBidi"/>
                        <w:sz w:val="26"/>
                        <w:szCs w:val="26"/>
                      </w:rPr>
                      <m:t>11.5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11.5</m:t>
            </m:r>
          </m:den>
        </m:f>
        <m:r>
          <w:rPr>
            <w:rFonts w:ascii="Cambria Math" w:eastAsiaTheme="minorEastAsia" w:hAnsiTheme="majorBidi" w:cstheme="majorBidi"/>
            <w:sz w:val="26"/>
            <w:szCs w:val="26"/>
          </w:rPr>
          <m:t>)</m:t>
        </m:r>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163.919</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Degrees of freedom = (rows-1)×(columns-1)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=(4-1)×(6-1)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3×7</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21</w:t>
      </w:r>
    </w:p>
    <w:p w:rsidR="008D4DCE" w:rsidRPr="004C2EC8" w:rsidRDefault="008D4DCE" w:rsidP="008D4DCE">
      <w:pPr>
        <w:pStyle w:val="ListParagraph"/>
        <w:numPr>
          <w:ilvl w:val="0"/>
          <w:numId w:val="3"/>
        </w:numPr>
        <w:tabs>
          <w:tab w:val="left" w:pos="1870"/>
        </w:tabs>
        <w:spacing w:before="0" w:beforeAutospacing="0"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Calculated Chi-square =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163.919</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 xml:space="preserve">         From Chi-square table </w:t>
      </w:r>
      <w:r w:rsidRPr="004C2EC8">
        <w:rPr>
          <w:rFonts w:asciiTheme="majorBidi" w:eastAsiaTheme="minorEastAsia" w:hAnsiTheme="majorBidi" w:cstheme="majorBidi"/>
          <w:i/>
          <w:iCs/>
          <w:sz w:val="26"/>
          <w:szCs w:val="26"/>
        </w:rPr>
        <w:t>P</w:t>
      </w:r>
      <w:r w:rsidRPr="004C2EC8">
        <w:rPr>
          <w:rFonts w:asciiTheme="majorBidi" w:eastAsiaTheme="minorEastAsia" w:hAnsiTheme="majorBidi" w:cstheme="majorBidi"/>
          <w:sz w:val="26"/>
          <w:szCs w:val="26"/>
        </w:rPr>
        <w:t xml:space="preserve"> = 32.67</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hAnsiTheme="majorBidi" w:cstheme="majorBidi"/>
          <w:sz w:val="26"/>
          <w:szCs w:val="26"/>
          <w:lang w:val="en-GB"/>
        </w:rPr>
        <w:lastRenderedPageBreak/>
        <w:t>Since the calculated value (163.919) is greater than the tabulated value (32.67) the hypothesis is hereby rejected. Hence,</w:t>
      </w:r>
      <w:r w:rsidRPr="004C2EC8">
        <w:rPr>
          <w:rFonts w:asciiTheme="majorBidi" w:eastAsia="Calibri" w:hAnsiTheme="majorBidi" w:cstheme="majorBidi"/>
          <w:bCs/>
          <w:sz w:val="26"/>
          <w:szCs w:val="26"/>
        </w:rPr>
        <w:t xml:space="preserve"> there is significant difference between the academic performance of children living with </w:t>
      </w:r>
      <w:r w:rsidRPr="004C2EC8">
        <w:rPr>
          <w:rFonts w:asciiTheme="majorBidi" w:eastAsia="Calibri" w:hAnsiTheme="majorBidi" w:cstheme="majorBidi"/>
          <w:bCs/>
          <w:sz w:val="26"/>
          <w:szCs w:val="26"/>
        </w:rPr>
        <w:tab/>
        <w:t>their own married parents and children living with foster parents.</w:t>
      </w:r>
    </w:p>
    <w:p w:rsidR="008D4DCE" w:rsidRPr="004C2EC8" w:rsidRDefault="008D4DCE" w:rsidP="008D4DCE">
      <w:pPr>
        <w:spacing w:line="276"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2</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 xml:space="preserve">There is no significant difference between the academic performance of children living with </w:t>
      </w:r>
      <w:r w:rsidRPr="004C2EC8">
        <w:rPr>
          <w:rFonts w:asciiTheme="majorBidi" w:eastAsia="Calibri" w:hAnsiTheme="majorBidi" w:cstheme="majorBidi"/>
          <w:bCs/>
          <w:sz w:val="26"/>
          <w:szCs w:val="26"/>
        </w:rPr>
        <w:tab/>
        <w:t>their father and mother and their counter-part living with single parent.</w:t>
      </w:r>
    </w:p>
    <w:tbl>
      <w:tblPr>
        <w:tblStyle w:val="TableGrid"/>
        <w:tblW w:w="0" w:type="auto"/>
        <w:tblInd w:w="720" w:type="dxa"/>
        <w:tblLook w:val="04A0"/>
      </w:tblPr>
      <w:tblGrid>
        <w:gridCol w:w="809"/>
        <w:gridCol w:w="606"/>
        <w:gridCol w:w="606"/>
        <w:gridCol w:w="606"/>
        <w:gridCol w:w="606"/>
        <w:gridCol w:w="809"/>
      </w:tblGrid>
      <w:tr w:rsidR="008D4DCE" w:rsidRPr="004C2EC8" w:rsidTr="00CC3C96">
        <w:trPr>
          <w:trHeight w:val="510"/>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S/N</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SA</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A</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D</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SD</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r>
      <w:tr w:rsidR="008D4DCE" w:rsidRPr="004C2EC8" w:rsidTr="00CC3C96">
        <w:trPr>
          <w:trHeight w:val="531"/>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82</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44</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48</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26</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rPr>
          <w:trHeight w:val="510"/>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42</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76</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52</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30</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rPr>
          <w:trHeight w:val="510"/>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116</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60</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14</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rPr>
          <w:trHeight w:val="531"/>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19</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38</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32</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rPr>
          <w:trHeight w:val="510"/>
        </w:trPr>
        <w:tc>
          <w:tcPr>
            <w:tcW w:w="72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330</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218</w:t>
            </w:r>
          </w:p>
        </w:tc>
        <w:tc>
          <w:tcPr>
            <w:tcW w:w="56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114</w:t>
            </w:r>
          </w:p>
        </w:tc>
        <w:tc>
          <w:tcPr>
            <w:tcW w:w="58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110</w:t>
            </w:r>
          </w:p>
        </w:tc>
        <w:tc>
          <w:tcPr>
            <w:tcW w:w="797"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800</w:t>
            </w:r>
          </w:p>
        </w:tc>
      </w:tr>
    </w:tbl>
    <w:p w:rsidR="008D4DCE" w:rsidRPr="004C2EC8" w:rsidRDefault="008D4DCE" w:rsidP="008D4DCE">
      <w:pPr>
        <w:tabs>
          <w:tab w:val="left" w:pos="2100"/>
          <w:tab w:val="left" w:pos="2622"/>
        </w:tabs>
        <w:spacing w:line="276" w:lineRule="auto"/>
        <w:jc w:val="both"/>
        <w:rPr>
          <w:rFonts w:asciiTheme="majorBidi" w:hAnsiTheme="majorBidi" w:cstheme="majorBidi"/>
          <w:sz w:val="26"/>
          <w:szCs w:val="26"/>
        </w:rPr>
      </w:pPr>
      <w:r w:rsidRPr="004C2EC8">
        <w:rPr>
          <w:rFonts w:asciiTheme="majorBidi" w:hAnsiTheme="majorBidi" w:cstheme="majorBidi"/>
          <w:b/>
          <w:bCs/>
          <w:sz w:val="26"/>
          <w:szCs w:val="26"/>
        </w:rPr>
        <w:t>Decision:</w:t>
      </w:r>
      <w:r w:rsidRPr="004C2EC8">
        <w:rPr>
          <w:rFonts w:asciiTheme="majorBidi" w:hAnsiTheme="majorBidi" w:cstheme="majorBidi"/>
          <w:b/>
          <w:bCs/>
          <w:sz w:val="26"/>
          <w:szCs w:val="26"/>
        </w:rPr>
        <w:tab/>
      </w:r>
      <w:r w:rsidRPr="004C2EC8">
        <w:rPr>
          <w:rFonts w:asciiTheme="majorBidi" w:hAnsiTheme="majorBidi" w:cstheme="majorBidi"/>
          <w:b/>
          <w:bCs/>
          <w:sz w:val="26"/>
          <w:szCs w:val="26"/>
        </w:rPr>
        <w:tab/>
      </w:r>
    </w:p>
    <w:p w:rsidR="008D4DCE" w:rsidRPr="004C2EC8" w:rsidRDefault="008D4DCE" w:rsidP="008D4DCE">
      <w:pPr>
        <w:tabs>
          <w:tab w:val="left" w:pos="1870"/>
        </w:tabs>
        <w:spacing w:line="276" w:lineRule="auto"/>
        <w:jc w:val="both"/>
        <w:rPr>
          <w:rFonts w:asciiTheme="majorBidi" w:hAnsiTheme="majorBidi" w:cstheme="majorBidi"/>
          <w:sz w:val="26"/>
          <w:szCs w:val="26"/>
        </w:rPr>
      </w:pPr>
      <w:r w:rsidRPr="004C2EC8">
        <w:rPr>
          <w:rFonts w:asciiTheme="majorBidi" w:hAnsiTheme="majorBidi" w:cstheme="majorBidi"/>
          <w:sz w:val="26"/>
          <w:szCs w:val="26"/>
        </w:rPr>
        <w:t>Expected =(Row number × Column number)/n</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330</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 xml:space="preserve">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218</m:t>
            </m:r>
          </m:num>
          <m:den>
            <m:r>
              <w:rPr>
                <w:rFonts w:ascii="Cambria Math" w:hAnsiTheme="majorBidi" w:cstheme="majorBidi"/>
                <w:sz w:val="26"/>
                <w:szCs w:val="26"/>
              </w:rPr>
              <m:t>800</m:t>
            </m:r>
          </m:den>
        </m:f>
      </m:oMath>
      <w:r w:rsidRPr="004C2EC8">
        <w:rPr>
          <w:rFonts w:asciiTheme="majorBidi" w:hAnsiTheme="majorBidi" w:cstheme="majorBidi"/>
          <w:sz w:val="26"/>
          <w:szCs w:val="26"/>
        </w:rPr>
        <w:t>;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114</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110</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 82.5      ;   E</w:t>
      </w:r>
      <w:r w:rsidRPr="004C2EC8">
        <w:rPr>
          <w:rFonts w:asciiTheme="majorBidi" w:hAnsiTheme="majorBidi" w:cstheme="majorBidi"/>
          <w:sz w:val="26"/>
          <w:szCs w:val="26"/>
          <w:vertAlign w:val="subscript"/>
        </w:rPr>
        <w:t>A</w:t>
      </w:r>
      <w:r w:rsidRPr="004C2EC8">
        <w:rPr>
          <w:rFonts w:asciiTheme="majorBidi" w:hAnsiTheme="majorBidi" w:cstheme="majorBidi"/>
          <w:sz w:val="26"/>
          <w:szCs w:val="26"/>
        </w:rPr>
        <w:t xml:space="preserve"> = 54.5   ;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 35.5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 27.5</w:t>
      </w:r>
    </w:p>
    <w:p w:rsidR="008D4DCE" w:rsidRPr="004C2EC8" w:rsidRDefault="008D4DCE" w:rsidP="008D4DCE">
      <w:pPr>
        <w:tabs>
          <w:tab w:val="left" w:pos="1870"/>
          <w:tab w:val="center" w:pos="4824"/>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b/>
          <w:sz w:val="26"/>
          <w:szCs w:val="26"/>
        </w:rPr>
      </w:pPr>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82</m:t>
                    </m:r>
                    <m:r>
                      <w:rPr>
                        <w:rFonts w:ascii="Cambria Math" w:hAnsi="Cambria Math" w:cstheme="majorBidi"/>
                        <w:sz w:val="26"/>
                        <w:szCs w:val="26"/>
                      </w:rPr>
                      <m:t>-</m:t>
                    </m:r>
                    <m:r>
                      <w:rPr>
                        <w:rFonts w:ascii="Cambria Math" w:hAnsiTheme="majorBidi" w:cstheme="majorBidi"/>
                        <w:sz w:val="26"/>
                        <w:szCs w:val="26"/>
                      </w:rPr>
                      <m:t>82.5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82.5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44</m:t>
                    </m:r>
                    <m:r>
                      <w:rPr>
                        <w:rFonts w:ascii="Cambria Math" w:hAnsi="Cambria Math" w:cstheme="majorBidi"/>
                        <w:sz w:val="26"/>
                        <w:szCs w:val="26"/>
                      </w:rPr>
                      <m:t>-</m:t>
                    </m:r>
                    <m:r>
                      <w:rPr>
                        <w:rFonts w:ascii="Cambria Math" w:hAnsiTheme="majorBidi" w:cstheme="majorBidi"/>
                        <w:sz w:val="26"/>
                        <w:szCs w:val="26"/>
                      </w:rPr>
                      <m:t>54.5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54.5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48</m:t>
                    </m:r>
                    <m:r>
                      <w:rPr>
                        <w:rFonts w:ascii="Cambria Math" w:hAnsi="Cambria Math" w:cstheme="majorBidi"/>
                        <w:sz w:val="26"/>
                        <w:szCs w:val="26"/>
                      </w:rPr>
                      <m:t>-</m:t>
                    </m:r>
                    <m:r>
                      <w:rPr>
                        <w:rFonts w:ascii="Cambria Math" w:hAnsiTheme="majorBidi" w:cstheme="majorBidi"/>
                        <w:sz w:val="26"/>
                        <w:szCs w:val="26"/>
                      </w:rPr>
                      <m:t>35.5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35.5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26</m:t>
                    </m:r>
                    <m:r>
                      <w:rPr>
                        <w:rFonts w:ascii="Cambria Math" w:hAnsi="Cambria Math" w:cstheme="majorBidi"/>
                        <w:sz w:val="26"/>
                        <w:szCs w:val="26"/>
                      </w:rPr>
                      <m:t>-</m:t>
                    </m:r>
                    <m:r>
                      <w:rPr>
                        <w:rFonts w:ascii="Cambria Math" w:hAnsiTheme="majorBidi" w:cstheme="majorBidi"/>
                        <w:sz w:val="26"/>
                        <w:szCs w:val="26"/>
                      </w:rPr>
                      <m:t>27.5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27.5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42</m:t>
                    </m:r>
                    <m:r>
                      <w:rPr>
                        <w:rFonts w:ascii="Cambria Math" w:hAnsi="Cambria Math" w:cstheme="majorBidi"/>
                        <w:sz w:val="26"/>
                        <w:szCs w:val="26"/>
                      </w:rPr>
                      <m:t>-</m:t>
                    </m:r>
                    <m:r>
                      <w:rPr>
                        <w:rFonts w:ascii="Cambria Math" w:hAnsiTheme="majorBidi" w:cstheme="majorBidi"/>
                        <w:sz w:val="26"/>
                        <w:szCs w:val="26"/>
                      </w:rPr>
                      <m:t>82.5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82.5</m:t>
            </m:r>
          </m:den>
        </m:f>
        <m:r>
          <w:rPr>
            <w:rFonts w:ascii="Cambria Math" w:eastAsiaTheme="minorEastAsia" w:hAnsi="Cambria Math" w:cstheme="majorBidi"/>
            <w:sz w:val="26"/>
            <w:szCs w:val="26"/>
          </w:rPr>
          <m:t>…………………</m:t>
        </m:r>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38</m:t>
                    </m:r>
                    <m:r>
                      <w:rPr>
                        <w:rFonts w:ascii="Cambria Math" w:hAnsi="Cambria Math" w:cstheme="majorBidi"/>
                        <w:sz w:val="26"/>
                        <w:szCs w:val="26"/>
                      </w:rPr>
                      <m:t>-</m:t>
                    </m:r>
                    <m:r>
                      <w:rPr>
                        <w:rFonts w:ascii="Cambria Math" w:hAnsiTheme="majorBidi" w:cstheme="majorBidi"/>
                        <w:sz w:val="26"/>
                        <w:szCs w:val="26"/>
                      </w:rPr>
                      <m:t>54.5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54.5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32</m:t>
                    </m:r>
                    <m:r>
                      <w:rPr>
                        <w:rFonts w:ascii="Cambria Math" w:hAnsi="Cambria Math" w:cstheme="majorBidi"/>
                        <w:sz w:val="26"/>
                        <w:szCs w:val="26"/>
                      </w:rPr>
                      <m:t>-</m:t>
                    </m:r>
                    <m:r>
                      <w:rPr>
                        <w:rFonts w:ascii="Cambria Math" w:hAnsiTheme="majorBidi" w:cstheme="majorBidi"/>
                        <w:sz w:val="26"/>
                        <w:szCs w:val="26"/>
                      </w:rPr>
                      <m:t>35.5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35.5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40</m:t>
                    </m:r>
                    <m:r>
                      <w:rPr>
                        <w:rFonts w:ascii="Cambria Math" w:hAnsi="Cambria Math" w:cstheme="majorBidi"/>
                        <w:sz w:val="26"/>
                        <w:szCs w:val="26"/>
                      </w:rPr>
                      <m:t>-</m:t>
                    </m:r>
                    <m:r>
                      <w:rPr>
                        <w:rFonts w:ascii="Cambria Math" w:hAnsiTheme="majorBidi" w:cstheme="majorBidi"/>
                        <w:sz w:val="26"/>
                        <w:szCs w:val="26"/>
                      </w:rPr>
                      <m:t>27.5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27.5</m:t>
            </m:r>
          </m:den>
        </m:f>
        <m:r>
          <w:rPr>
            <w:rFonts w:ascii="Cambria Math" w:eastAsiaTheme="minorEastAsia" w:hAnsiTheme="majorBidi" w:cstheme="majorBidi"/>
            <w:sz w:val="26"/>
            <w:szCs w:val="26"/>
          </w:rPr>
          <m:t>)</m:t>
        </m:r>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589.082</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lastRenderedPageBreak/>
        <w:t>Degrees of freedom = (rows-1)×(columns-1)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=(4-1)×(4-1)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3×3</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9</w:t>
      </w:r>
    </w:p>
    <w:p w:rsidR="008D4DCE" w:rsidRPr="004C2EC8" w:rsidRDefault="008D4DCE" w:rsidP="008D4DCE">
      <w:pPr>
        <w:pStyle w:val="ListParagraph"/>
        <w:numPr>
          <w:ilvl w:val="0"/>
          <w:numId w:val="3"/>
        </w:numPr>
        <w:tabs>
          <w:tab w:val="left" w:pos="1870"/>
        </w:tabs>
        <w:spacing w:before="0" w:beforeAutospacing="0"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Calculated Chi-square =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589.082</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 xml:space="preserve">         From Chi-square table </w:t>
      </w:r>
      <w:r w:rsidRPr="004C2EC8">
        <w:rPr>
          <w:rFonts w:asciiTheme="majorBidi" w:eastAsiaTheme="minorEastAsia" w:hAnsiTheme="majorBidi" w:cstheme="majorBidi"/>
          <w:i/>
          <w:iCs/>
          <w:sz w:val="26"/>
          <w:szCs w:val="26"/>
        </w:rPr>
        <w:t>P</w:t>
      </w:r>
      <w:r w:rsidRPr="004C2EC8">
        <w:rPr>
          <w:rFonts w:asciiTheme="majorBidi" w:eastAsiaTheme="minorEastAsia" w:hAnsiTheme="majorBidi" w:cstheme="majorBidi"/>
          <w:sz w:val="26"/>
          <w:szCs w:val="26"/>
        </w:rPr>
        <w:t xml:space="preserve"> = 16.92</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hAnsiTheme="majorBidi" w:cstheme="majorBidi"/>
          <w:sz w:val="26"/>
          <w:szCs w:val="26"/>
          <w:lang w:val="en-GB"/>
        </w:rPr>
        <w:t>Since the calculated value (589.082) is greater than the tabulated value (16.92) the hypothesis is hereby rejected. Hence,</w:t>
      </w:r>
      <w:r w:rsidRPr="004C2EC8">
        <w:rPr>
          <w:rFonts w:asciiTheme="majorBidi" w:eastAsia="Calibri" w:hAnsiTheme="majorBidi" w:cstheme="majorBidi"/>
          <w:bCs/>
          <w:sz w:val="26"/>
          <w:szCs w:val="26"/>
        </w:rPr>
        <w:t xml:space="preserve"> there is significant difference between the academic performance of children living with their father and mother and their counter-part living with single parent.</w:t>
      </w:r>
    </w:p>
    <w:p w:rsidR="008D4DCE" w:rsidRPr="004C2EC8" w:rsidRDefault="008D4DCE" w:rsidP="008D4DCE">
      <w:pPr>
        <w:spacing w:line="276" w:lineRule="auto"/>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3</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There is no significant difference between the level of parental attention received by children from broken homes and their counter-part from intact homes.</w:t>
      </w:r>
    </w:p>
    <w:tbl>
      <w:tblPr>
        <w:tblStyle w:val="TableGrid"/>
        <w:tblpPr w:leftFromText="180" w:rightFromText="180" w:vertAnchor="text" w:tblpY="1"/>
        <w:tblOverlap w:val="never"/>
        <w:tblW w:w="0" w:type="auto"/>
        <w:tblLook w:val="04A0"/>
      </w:tblPr>
      <w:tblGrid>
        <w:gridCol w:w="809"/>
        <w:gridCol w:w="720"/>
        <w:gridCol w:w="630"/>
        <w:gridCol w:w="606"/>
        <w:gridCol w:w="594"/>
        <w:gridCol w:w="809"/>
      </w:tblGrid>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S/N</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SA</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A</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D</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SD</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94</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64</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28</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14</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90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70</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26</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14</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78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56</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46</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52</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26</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5</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86</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6</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c>
          <w:tcPr>
            <w:tcW w:w="72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452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328</w:t>
            </w:r>
          </w:p>
        </w:tc>
        <w:tc>
          <w:tcPr>
            <w:tcW w:w="576"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132</w:t>
            </w:r>
          </w:p>
        </w:tc>
        <w:tc>
          <w:tcPr>
            <w:tcW w:w="594"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88</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1000</w:t>
            </w:r>
          </w:p>
        </w:tc>
      </w:tr>
    </w:tbl>
    <w:p w:rsidR="008D4DCE" w:rsidRPr="004C2EC8" w:rsidRDefault="008D4DCE" w:rsidP="008D4DCE">
      <w:pPr>
        <w:tabs>
          <w:tab w:val="left" w:pos="2100"/>
          <w:tab w:val="left" w:pos="2622"/>
        </w:tabs>
        <w:spacing w:line="276" w:lineRule="auto"/>
        <w:jc w:val="both"/>
        <w:rPr>
          <w:rFonts w:asciiTheme="majorBidi" w:hAnsiTheme="majorBidi" w:cstheme="majorBidi"/>
          <w:sz w:val="26"/>
          <w:szCs w:val="26"/>
        </w:rPr>
      </w:pPr>
      <w:r w:rsidRPr="004C2EC8">
        <w:rPr>
          <w:rFonts w:asciiTheme="majorBidi" w:hAnsiTheme="majorBidi" w:cstheme="majorBidi"/>
          <w:b/>
          <w:bCs/>
          <w:sz w:val="26"/>
          <w:szCs w:val="26"/>
        </w:rPr>
        <w:br w:type="textWrapping" w:clear="all"/>
        <w:t>Decision:</w:t>
      </w:r>
      <w:r w:rsidRPr="004C2EC8">
        <w:rPr>
          <w:rFonts w:asciiTheme="majorBidi" w:hAnsiTheme="majorBidi" w:cstheme="majorBidi"/>
          <w:b/>
          <w:bCs/>
          <w:sz w:val="26"/>
          <w:szCs w:val="26"/>
        </w:rPr>
        <w:tab/>
      </w:r>
      <w:r w:rsidRPr="004C2EC8">
        <w:rPr>
          <w:rFonts w:asciiTheme="majorBidi" w:hAnsiTheme="majorBidi" w:cstheme="majorBidi"/>
          <w:b/>
          <w:bCs/>
          <w:sz w:val="26"/>
          <w:szCs w:val="26"/>
        </w:rPr>
        <w:tab/>
      </w:r>
    </w:p>
    <w:p w:rsidR="008D4DCE" w:rsidRPr="004C2EC8" w:rsidRDefault="008D4DCE" w:rsidP="008D4DCE">
      <w:pPr>
        <w:tabs>
          <w:tab w:val="left" w:pos="1870"/>
        </w:tabs>
        <w:spacing w:line="276" w:lineRule="auto"/>
        <w:jc w:val="both"/>
        <w:rPr>
          <w:rFonts w:asciiTheme="majorBidi" w:hAnsiTheme="majorBidi" w:cstheme="majorBidi"/>
          <w:sz w:val="26"/>
          <w:szCs w:val="26"/>
        </w:rPr>
      </w:pPr>
      <w:r w:rsidRPr="004C2EC8">
        <w:rPr>
          <w:rFonts w:asciiTheme="majorBidi" w:hAnsiTheme="majorBidi" w:cstheme="majorBidi"/>
          <w:sz w:val="26"/>
          <w:szCs w:val="26"/>
        </w:rPr>
        <w:t>Expected =(Row number × Column number)/n</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452</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 xml:space="preserve">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328</m:t>
            </m:r>
          </m:num>
          <m:den>
            <m:r>
              <w:rPr>
                <w:rFonts w:ascii="Cambria Math" w:hAnsiTheme="majorBidi" w:cstheme="majorBidi"/>
                <w:sz w:val="26"/>
                <w:szCs w:val="26"/>
              </w:rPr>
              <m:t>1000</m:t>
            </m:r>
          </m:den>
        </m:f>
      </m:oMath>
      <w:r w:rsidRPr="004C2EC8">
        <w:rPr>
          <w:rFonts w:asciiTheme="majorBidi" w:hAnsiTheme="majorBidi" w:cstheme="majorBidi"/>
          <w:sz w:val="26"/>
          <w:szCs w:val="26"/>
        </w:rPr>
        <w:t>;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132</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88</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 90.4      ;   E</w:t>
      </w:r>
      <w:r w:rsidRPr="004C2EC8">
        <w:rPr>
          <w:rFonts w:asciiTheme="majorBidi" w:hAnsiTheme="majorBidi" w:cstheme="majorBidi"/>
          <w:sz w:val="26"/>
          <w:szCs w:val="26"/>
          <w:vertAlign w:val="subscript"/>
        </w:rPr>
        <w:t>A</w:t>
      </w:r>
      <w:r w:rsidRPr="004C2EC8">
        <w:rPr>
          <w:rFonts w:asciiTheme="majorBidi" w:hAnsiTheme="majorBidi" w:cstheme="majorBidi"/>
          <w:sz w:val="26"/>
          <w:szCs w:val="26"/>
        </w:rPr>
        <w:t xml:space="preserve"> = 65.6   ;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 26.4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 17.6</w:t>
      </w:r>
    </w:p>
    <w:p w:rsidR="008D4DCE" w:rsidRPr="004C2EC8" w:rsidRDefault="008D4DCE" w:rsidP="008D4DCE">
      <w:pPr>
        <w:tabs>
          <w:tab w:val="left" w:pos="1870"/>
          <w:tab w:val="center" w:pos="4824"/>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lastRenderedPageBreak/>
        <w:t>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b/>
          <w:sz w:val="26"/>
          <w:szCs w:val="26"/>
        </w:rPr>
      </w:pPr>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94</m:t>
                    </m:r>
                    <m:r>
                      <w:rPr>
                        <w:rFonts w:ascii="Cambria Math" w:hAnsi="Cambria Math" w:cstheme="majorBidi"/>
                        <w:sz w:val="26"/>
                        <w:szCs w:val="26"/>
                      </w:rPr>
                      <m:t>-</m:t>
                    </m:r>
                    <m:r>
                      <w:rPr>
                        <w:rFonts w:ascii="Cambria Math" w:hAnsiTheme="majorBidi" w:cstheme="majorBidi"/>
                        <w:sz w:val="26"/>
                        <w:szCs w:val="26"/>
                      </w:rPr>
                      <m:t>90.4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90.4</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64</m:t>
                    </m:r>
                    <m:r>
                      <w:rPr>
                        <w:rFonts w:ascii="Cambria Math" w:hAnsi="Cambria Math" w:cstheme="majorBidi"/>
                        <w:sz w:val="26"/>
                        <w:szCs w:val="26"/>
                      </w:rPr>
                      <m:t>-</m:t>
                    </m:r>
                    <m:r>
                      <w:rPr>
                        <w:rFonts w:ascii="Cambria Math" w:hAnsiTheme="majorBidi" w:cstheme="majorBidi"/>
                        <w:sz w:val="26"/>
                        <w:szCs w:val="26"/>
                      </w:rPr>
                      <m:t>65.6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65.6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28</m:t>
                    </m:r>
                    <m:r>
                      <w:rPr>
                        <w:rFonts w:ascii="Cambria Math" w:hAnsi="Cambria Math" w:cstheme="majorBidi"/>
                        <w:sz w:val="26"/>
                        <w:szCs w:val="26"/>
                      </w:rPr>
                      <m:t>-</m:t>
                    </m:r>
                    <m:r>
                      <w:rPr>
                        <w:rFonts w:ascii="Cambria Math" w:hAnsiTheme="majorBidi" w:cstheme="majorBidi"/>
                        <w:sz w:val="26"/>
                        <w:szCs w:val="26"/>
                      </w:rPr>
                      <m:t>26.4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26.4</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14</m:t>
                    </m:r>
                    <m:r>
                      <w:rPr>
                        <w:rFonts w:ascii="Cambria Math" w:hAnsi="Cambria Math" w:cstheme="majorBidi"/>
                        <w:sz w:val="26"/>
                        <w:szCs w:val="26"/>
                      </w:rPr>
                      <m:t>-</m:t>
                    </m:r>
                    <m:r>
                      <w:rPr>
                        <w:rFonts w:ascii="Cambria Math" w:hAnsiTheme="majorBidi" w:cstheme="majorBidi"/>
                        <w:sz w:val="26"/>
                        <w:szCs w:val="26"/>
                      </w:rPr>
                      <m:t>17.6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17.6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90</m:t>
                    </m:r>
                    <m:r>
                      <w:rPr>
                        <w:rFonts w:ascii="Cambria Math" w:hAnsi="Cambria Math" w:cstheme="majorBidi"/>
                        <w:sz w:val="26"/>
                        <w:szCs w:val="26"/>
                      </w:rPr>
                      <m:t>-</m:t>
                    </m:r>
                    <m:r>
                      <w:rPr>
                        <w:rFonts w:ascii="Cambria Math" w:hAnsiTheme="majorBidi" w:cstheme="majorBidi"/>
                        <w:sz w:val="26"/>
                        <w:szCs w:val="26"/>
                      </w:rPr>
                      <m:t>90.4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90.4</m:t>
            </m:r>
          </m:den>
        </m:f>
        <m:r>
          <w:rPr>
            <w:rFonts w:ascii="Cambria Math" w:eastAsiaTheme="minorEastAsia" w:hAnsi="Cambria Math" w:cstheme="majorBidi"/>
            <w:sz w:val="26"/>
            <w:szCs w:val="26"/>
          </w:rPr>
          <m:t>…………………</m:t>
        </m:r>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86</m:t>
                    </m:r>
                    <m:r>
                      <w:rPr>
                        <w:rFonts w:ascii="Cambria Math" w:hAnsi="Cambria Math" w:cstheme="majorBidi"/>
                        <w:sz w:val="26"/>
                        <w:szCs w:val="26"/>
                      </w:rPr>
                      <m:t>-</m:t>
                    </m:r>
                    <m:r>
                      <w:rPr>
                        <w:rFonts w:ascii="Cambria Math" w:hAnsiTheme="majorBidi" w:cstheme="majorBidi"/>
                        <w:sz w:val="26"/>
                        <w:szCs w:val="26"/>
                      </w:rPr>
                      <m:t>65.6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65.6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m:t>
                    </m:r>
                    <m:r>
                      <w:rPr>
                        <w:rFonts w:ascii="Cambria Math" w:hAnsi="Cambria Math" w:cstheme="majorBidi"/>
                        <w:sz w:val="26"/>
                        <w:szCs w:val="26"/>
                      </w:rPr>
                      <m:t>-</m:t>
                    </m:r>
                    <m:r>
                      <w:rPr>
                        <w:rFonts w:ascii="Cambria Math" w:hAnsiTheme="majorBidi" w:cstheme="majorBidi"/>
                        <w:sz w:val="26"/>
                        <w:szCs w:val="26"/>
                      </w:rPr>
                      <m:t>26.4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26.4</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Cambria Math" w:hAnsi="Cambria Math" w:cstheme="majorBidi"/>
                    <w:sz w:val="26"/>
                    <w:szCs w:val="26"/>
                  </w:rPr>
                  <m:t>-</m:t>
                </m:r>
                <m:r>
                  <w:rPr>
                    <w:rFonts w:ascii="Cambria Math" w:hAnsiTheme="majorBidi" w:cstheme="majorBidi"/>
                    <w:sz w:val="26"/>
                    <w:szCs w:val="26"/>
                  </w:rPr>
                  <m:t>17.6)</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17.6</m:t>
            </m:r>
          </m:den>
        </m:f>
        <m:r>
          <w:rPr>
            <w:rFonts w:ascii="Cambria Math" w:eastAsiaTheme="minorEastAsia" w:hAnsiTheme="majorBidi" w:cstheme="majorBidi"/>
            <w:sz w:val="26"/>
            <w:szCs w:val="26"/>
          </w:rPr>
          <m:t>)</m:t>
        </m:r>
      </m:oMath>
    </w:p>
    <w:p w:rsidR="008D4DCE" w:rsidRPr="004C2EC8" w:rsidRDefault="008D4DCE" w:rsidP="008D4DCE">
      <w:pPr>
        <w:tabs>
          <w:tab w:val="left" w:pos="1870"/>
          <w:tab w:val="left" w:pos="2300"/>
        </w:tabs>
        <w:spacing w:line="276" w:lineRule="auto"/>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96.145</w:t>
      </w: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Degrees of freedom = (rows-1)×(columns-1)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=(4-1)×(5-1)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3×4</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12</w:t>
      </w:r>
    </w:p>
    <w:p w:rsidR="008D4DCE" w:rsidRPr="004C2EC8" w:rsidRDefault="008D4DCE" w:rsidP="008D4DCE">
      <w:pPr>
        <w:pStyle w:val="ListParagraph"/>
        <w:numPr>
          <w:ilvl w:val="0"/>
          <w:numId w:val="3"/>
        </w:numPr>
        <w:tabs>
          <w:tab w:val="left" w:pos="1870"/>
        </w:tabs>
        <w:spacing w:before="0" w:beforeAutospacing="0"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Calculated Chi-square =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96.145</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 xml:space="preserve">         From Chi-square table </w:t>
      </w:r>
      <w:r w:rsidRPr="004C2EC8">
        <w:rPr>
          <w:rFonts w:asciiTheme="majorBidi" w:eastAsiaTheme="minorEastAsia" w:hAnsiTheme="majorBidi" w:cstheme="majorBidi"/>
          <w:i/>
          <w:iCs/>
          <w:sz w:val="26"/>
          <w:szCs w:val="26"/>
        </w:rPr>
        <w:t>P</w:t>
      </w:r>
      <w:r w:rsidRPr="004C2EC8">
        <w:rPr>
          <w:rFonts w:asciiTheme="majorBidi" w:eastAsiaTheme="minorEastAsia" w:hAnsiTheme="majorBidi" w:cstheme="majorBidi"/>
          <w:sz w:val="26"/>
          <w:szCs w:val="26"/>
        </w:rPr>
        <w:t xml:space="preserve"> = 21.03</w:t>
      </w:r>
    </w:p>
    <w:p w:rsidR="008D4DCE" w:rsidRPr="004C2EC8" w:rsidRDefault="008D4DCE" w:rsidP="008D4DCE">
      <w:pPr>
        <w:spacing w:line="276" w:lineRule="auto"/>
        <w:contextualSpacing/>
        <w:jc w:val="both"/>
        <w:rPr>
          <w:rFonts w:asciiTheme="majorBidi" w:eastAsia="Calibri" w:hAnsiTheme="majorBidi" w:cstheme="majorBidi"/>
          <w:bCs/>
          <w:sz w:val="26"/>
          <w:szCs w:val="26"/>
        </w:rPr>
      </w:pPr>
      <w:r w:rsidRPr="004C2EC8">
        <w:rPr>
          <w:rFonts w:asciiTheme="majorBidi" w:hAnsiTheme="majorBidi" w:cstheme="majorBidi"/>
          <w:sz w:val="26"/>
          <w:szCs w:val="26"/>
          <w:lang w:val="en-GB"/>
        </w:rPr>
        <w:t xml:space="preserve">Since the calculated value (96.145) is greater than the tabulated value (21.03) the hypothesis is hereby rejected. Hence, </w:t>
      </w:r>
      <w:r w:rsidRPr="004C2EC8">
        <w:rPr>
          <w:rFonts w:asciiTheme="majorBidi" w:eastAsia="Calibri" w:hAnsiTheme="majorBidi" w:cstheme="majorBidi"/>
          <w:bCs/>
          <w:sz w:val="26"/>
          <w:szCs w:val="26"/>
        </w:rPr>
        <w:t>there is significant difference between the level of parental attention received by children from broken homes and their counter-part from intact homes.</w:t>
      </w:r>
    </w:p>
    <w:p w:rsidR="008D4DCE" w:rsidRPr="004C2EC8" w:rsidRDefault="008D4DCE" w:rsidP="008D4DCE">
      <w:pPr>
        <w:spacing w:line="276"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
          <w:sz w:val="26"/>
          <w:szCs w:val="26"/>
        </w:rPr>
        <w:t>H0</w:t>
      </w:r>
      <w:r w:rsidRPr="004C2EC8">
        <w:rPr>
          <w:rFonts w:asciiTheme="majorBidi" w:eastAsia="Calibri" w:hAnsiTheme="majorBidi" w:cstheme="majorBidi"/>
          <w:b/>
          <w:sz w:val="26"/>
          <w:szCs w:val="26"/>
          <w:vertAlign w:val="subscript"/>
        </w:rPr>
        <w:t>4</w:t>
      </w:r>
      <w:r w:rsidRPr="004C2EC8">
        <w:rPr>
          <w:rFonts w:asciiTheme="majorBidi" w:eastAsia="Calibri" w:hAnsiTheme="majorBidi" w:cstheme="majorBidi"/>
          <w:b/>
          <w:sz w:val="26"/>
          <w:szCs w:val="26"/>
        </w:rPr>
        <w:t>:</w:t>
      </w:r>
      <w:r w:rsidRPr="004C2EC8">
        <w:rPr>
          <w:rFonts w:asciiTheme="majorBidi" w:eastAsia="Calibri" w:hAnsiTheme="majorBidi" w:cstheme="majorBidi"/>
          <w:bCs/>
          <w:sz w:val="26"/>
          <w:szCs w:val="26"/>
        </w:rPr>
        <w:tab/>
        <w:t>There is no significant difference between the level of academic motivation given by broken homes to their children and that given by intact homes.</w:t>
      </w:r>
    </w:p>
    <w:tbl>
      <w:tblPr>
        <w:tblStyle w:val="TableGrid"/>
        <w:tblW w:w="0" w:type="auto"/>
        <w:tblInd w:w="720" w:type="dxa"/>
        <w:tblLook w:val="04A0"/>
      </w:tblPr>
      <w:tblGrid>
        <w:gridCol w:w="809"/>
        <w:gridCol w:w="630"/>
        <w:gridCol w:w="630"/>
        <w:gridCol w:w="630"/>
        <w:gridCol w:w="549"/>
        <w:gridCol w:w="809"/>
      </w:tblGrid>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S/N</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SA</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A</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D</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SD</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136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42</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104</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42</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14</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78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86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26</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5</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60</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136</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0</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200</w:t>
            </w:r>
          </w:p>
        </w:tc>
      </w:tr>
      <w:tr w:rsidR="008D4DCE" w:rsidRPr="004C2EC8" w:rsidTr="00CC3C96">
        <w:tc>
          <w:tcPr>
            <w:tcW w:w="738"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Total</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394</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408</w:t>
            </w:r>
          </w:p>
        </w:tc>
        <w:tc>
          <w:tcPr>
            <w:tcW w:w="63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132</w:t>
            </w:r>
          </w:p>
        </w:tc>
        <w:tc>
          <w:tcPr>
            <w:tcW w:w="540"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66</w:t>
            </w:r>
          </w:p>
        </w:tc>
        <w:tc>
          <w:tcPr>
            <w:tcW w:w="723" w:type="dxa"/>
          </w:tcPr>
          <w:p w:rsidR="008D4DCE" w:rsidRPr="004C2EC8" w:rsidRDefault="008D4DCE" w:rsidP="00CC3C96">
            <w:pPr>
              <w:spacing w:line="276" w:lineRule="auto"/>
              <w:contextualSpacing/>
              <w:jc w:val="both"/>
              <w:rPr>
                <w:rFonts w:asciiTheme="majorBidi" w:eastAsia="Calibri" w:hAnsiTheme="majorBidi" w:cstheme="majorBidi"/>
                <w:bCs w:val="0"/>
                <w:sz w:val="26"/>
                <w:szCs w:val="26"/>
                <w:u w:val="none"/>
              </w:rPr>
            </w:pPr>
            <w:r w:rsidRPr="004C2EC8">
              <w:rPr>
                <w:rFonts w:asciiTheme="majorBidi" w:eastAsia="Calibri" w:hAnsiTheme="majorBidi" w:cstheme="majorBidi"/>
                <w:sz w:val="26"/>
                <w:szCs w:val="26"/>
                <w:u w:val="none"/>
              </w:rPr>
              <w:t>1000</w:t>
            </w:r>
          </w:p>
        </w:tc>
      </w:tr>
    </w:tbl>
    <w:p w:rsidR="008D4DCE" w:rsidRPr="004C2EC8" w:rsidRDefault="008D4DCE" w:rsidP="008D4DCE">
      <w:pPr>
        <w:tabs>
          <w:tab w:val="left" w:pos="2100"/>
          <w:tab w:val="left" w:pos="2622"/>
        </w:tabs>
        <w:spacing w:line="276" w:lineRule="auto"/>
        <w:jc w:val="both"/>
        <w:rPr>
          <w:rFonts w:asciiTheme="majorBidi" w:hAnsiTheme="majorBidi" w:cstheme="majorBidi"/>
          <w:sz w:val="26"/>
          <w:szCs w:val="26"/>
        </w:rPr>
      </w:pPr>
      <w:r w:rsidRPr="004C2EC8">
        <w:rPr>
          <w:rFonts w:asciiTheme="majorBidi" w:hAnsiTheme="majorBidi" w:cstheme="majorBidi"/>
          <w:b/>
          <w:bCs/>
          <w:sz w:val="26"/>
          <w:szCs w:val="26"/>
        </w:rPr>
        <w:lastRenderedPageBreak/>
        <w:t>Decision:</w:t>
      </w:r>
      <w:r w:rsidRPr="004C2EC8">
        <w:rPr>
          <w:rFonts w:asciiTheme="majorBidi" w:hAnsiTheme="majorBidi" w:cstheme="majorBidi"/>
          <w:b/>
          <w:bCs/>
          <w:sz w:val="26"/>
          <w:szCs w:val="26"/>
        </w:rPr>
        <w:tab/>
      </w:r>
      <w:r w:rsidRPr="004C2EC8">
        <w:rPr>
          <w:rFonts w:asciiTheme="majorBidi" w:hAnsiTheme="majorBidi" w:cstheme="majorBidi"/>
          <w:b/>
          <w:bCs/>
          <w:sz w:val="26"/>
          <w:szCs w:val="26"/>
        </w:rPr>
        <w:tab/>
      </w:r>
    </w:p>
    <w:p w:rsidR="008D4DCE" w:rsidRPr="004C2EC8" w:rsidRDefault="008D4DCE" w:rsidP="008D4DCE">
      <w:pPr>
        <w:tabs>
          <w:tab w:val="left" w:pos="1870"/>
        </w:tabs>
        <w:spacing w:line="276" w:lineRule="auto"/>
        <w:jc w:val="both"/>
        <w:rPr>
          <w:rFonts w:asciiTheme="majorBidi" w:hAnsiTheme="majorBidi" w:cstheme="majorBidi"/>
          <w:sz w:val="26"/>
          <w:szCs w:val="26"/>
        </w:rPr>
      </w:pPr>
      <w:r w:rsidRPr="004C2EC8">
        <w:rPr>
          <w:rFonts w:asciiTheme="majorBidi" w:hAnsiTheme="majorBidi" w:cstheme="majorBidi"/>
          <w:sz w:val="26"/>
          <w:szCs w:val="26"/>
        </w:rPr>
        <w:t>Expected =(Row number × Column number)/n</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394</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 xml:space="preserve">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408</m:t>
            </m:r>
          </m:num>
          <m:den>
            <m:r>
              <w:rPr>
                <w:rFonts w:ascii="Cambria Math" w:hAnsiTheme="majorBidi" w:cstheme="majorBidi"/>
                <w:sz w:val="26"/>
                <w:szCs w:val="26"/>
              </w:rPr>
              <m:t>1000</m:t>
            </m:r>
          </m:den>
        </m:f>
      </m:oMath>
      <w:r w:rsidRPr="004C2EC8">
        <w:rPr>
          <w:rFonts w:asciiTheme="majorBidi" w:hAnsiTheme="majorBidi" w:cstheme="majorBidi"/>
          <w:sz w:val="26"/>
          <w:szCs w:val="26"/>
        </w:rPr>
        <w:t>;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132</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66</m:t>
            </m:r>
          </m:num>
          <m:den>
            <m:r>
              <w:rPr>
                <w:rFonts w:ascii="Cambria Math" w:hAnsiTheme="majorBidi" w:cstheme="majorBidi"/>
                <w:sz w:val="26"/>
                <w:szCs w:val="26"/>
              </w:rPr>
              <m:t>1000</m:t>
            </m:r>
          </m:den>
        </m:f>
      </m:oMath>
      <w:r w:rsidRPr="004C2EC8">
        <w:rPr>
          <w:rFonts w:asciiTheme="majorBidi" w:hAnsiTheme="majorBidi" w:cstheme="majorBidi"/>
          <w:sz w:val="26"/>
          <w:szCs w:val="26"/>
        </w:rPr>
        <w:t xml:space="preserve"> </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 78.8       ;   E</w:t>
      </w:r>
      <w:r w:rsidRPr="004C2EC8">
        <w:rPr>
          <w:rFonts w:asciiTheme="majorBidi" w:hAnsiTheme="majorBidi" w:cstheme="majorBidi"/>
          <w:sz w:val="26"/>
          <w:szCs w:val="26"/>
          <w:vertAlign w:val="subscript"/>
        </w:rPr>
        <w:t>A</w:t>
      </w:r>
      <w:r w:rsidRPr="004C2EC8">
        <w:rPr>
          <w:rFonts w:asciiTheme="majorBidi" w:hAnsiTheme="majorBidi" w:cstheme="majorBidi"/>
          <w:sz w:val="26"/>
          <w:szCs w:val="26"/>
        </w:rPr>
        <w:t xml:space="preserve"> = 81.6   ;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 26.4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 13.2</w:t>
      </w:r>
    </w:p>
    <w:p w:rsidR="008D4DCE" w:rsidRPr="004C2EC8" w:rsidRDefault="008D4DCE" w:rsidP="008D4DCE">
      <w:pPr>
        <w:tabs>
          <w:tab w:val="left" w:pos="1870"/>
          <w:tab w:val="center" w:pos="4824"/>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b/>
          <w:sz w:val="26"/>
          <w:szCs w:val="26"/>
        </w:rPr>
      </w:pPr>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80</m:t>
                    </m:r>
                    <m:r>
                      <w:rPr>
                        <w:rFonts w:ascii="Cambria Math" w:hAnsi="Cambria Math" w:cstheme="majorBidi"/>
                        <w:sz w:val="26"/>
                        <w:szCs w:val="26"/>
                      </w:rPr>
                      <m:t>-</m:t>
                    </m:r>
                    <m:r>
                      <w:rPr>
                        <w:rFonts w:ascii="Cambria Math" w:hAnsiTheme="majorBidi" w:cstheme="majorBidi"/>
                        <w:sz w:val="26"/>
                        <w:szCs w:val="26"/>
                      </w:rPr>
                      <m:t>78.8</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78.8</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40</m:t>
                    </m:r>
                    <m:r>
                      <w:rPr>
                        <w:rFonts w:ascii="Cambria Math" w:hAnsi="Cambria Math" w:cstheme="majorBidi"/>
                        <w:sz w:val="26"/>
                        <w:szCs w:val="26"/>
                      </w:rPr>
                      <m:t>-</m:t>
                    </m:r>
                    <m:r>
                      <w:rPr>
                        <w:rFonts w:ascii="Cambria Math" w:hAnsiTheme="majorBidi" w:cstheme="majorBidi"/>
                        <w:sz w:val="26"/>
                        <w:szCs w:val="26"/>
                      </w:rPr>
                      <m:t>81.6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81.6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40</m:t>
                    </m:r>
                    <m:r>
                      <w:rPr>
                        <w:rFonts w:ascii="Cambria Math" w:hAnsi="Cambria Math" w:cstheme="majorBidi"/>
                        <w:sz w:val="26"/>
                        <w:szCs w:val="26"/>
                      </w:rPr>
                      <m:t>-</m:t>
                    </m:r>
                    <m:r>
                      <w:rPr>
                        <w:rFonts w:ascii="Cambria Math" w:hAnsiTheme="majorBidi" w:cstheme="majorBidi"/>
                        <w:sz w:val="26"/>
                        <w:szCs w:val="26"/>
                      </w:rPr>
                      <m:t>26.4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26.4</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40</m:t>
                    </m:r>
                    <m:r>
                      <w:rPr>
                        <w:rFonts w:ascii="Cambria Math" w:hAnsi="Cambria Math" w:cstheme="majorBidi"/>
                        <w:sz w:val="26"/>
                        <w:szCs w:val="26"/>
                      </w:rPr>
                      <m:t>-</m:t>
                    </m:r>
                    <m:r>
                      <w:rPr>
                        <w:rFonts w:ascii="Cambria Math" w:hAnsiTheme="majorBidi" w:cstheme="majorBidi"/>
                        <w:sz w:val="26"/>
                        <w:szCs w:val="26"/>
                      </w:rPr>
                      <m:t>13.2</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13.2</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136</m:t>
                    </m:r>
                    <m:r>
                      <w:rPr>
                        <w:rFonts w:ascii="Cambria Math" w:hAnsi="Cambria Math" w:cstheme="majorBidi"/>
                        <w:sz w:val="26"/>
                        <w:szCs w:val="26"/>
                      </w:rPr>
                      <m:t>-</m:t>
                    </m:r>
                    <m:r>
                      <w:rPr>
                        <w:rFonts w:ascii="Cambria Math" w:hAnsiTheme="majorBidi" w:cstheme="majorBidi"/>
                        <w:sz w:val="26"/>
                        <w:szCs w:val="26"/>
                      </w:rPr>
                      <m:t>78.8</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78.8</m:t>
            </m:r>
          </m:den>
        </m:f>
        <m:r>
          <w:rPr>
            <w:rFonts w:ascii="Cambria Math" w:eastAsiaTheme="minorEastAsia" w:hAnsi="Cambria Math" w:cstheme="majorBidi"/>
            <w:sz w:val="26"/>
            <w:szCs w:val="26"/>
          </w:rPr>
          <m:t>…………………</m:t>
        </m:r>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136</m:t>
                    </m:r>
                    <m:r>
                      <w:rPr>
                        <w:rFonts w:ascii="Cambria Math" w:hAnsi="Cambria Math" w:cstheme="majorBidi"/>
                        <w:sz w:val="26"/>
                        <w:szCs w:val="26"/>
                      </w:rPr>
                      <m:t>-</m:t>
                    </m:r>
                    <m:r>
                      <w:rPr>
                        <w:rFonts w:ascii="Cambria Math" w:hAnsiTheme="majorBidi" w:cstheme="majorBidi"/>
                        <w:sz w:val="26"/>
                        <w:szCs w:val="26"/>
                      </w:rPr>
                      <m:t>81.6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65.6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m:t>
                    </m:r>
                    <m:r>
                      <w:rPr>
                        <w:rFonts w:ascii="Cambria Math" w:hAnsi="Cambria Math" w:cstheme="majorBidi"/>
                        <w:sz w:val="26"/>
                        <w:szCs w:val="26"/>
                      </w:rPr>
                      <m:t>-</m:t>
                    </m:r>
                    <m:r>
                      <w:rPr>
                        <w:rFonts w:ascii="Cambria Math" w:hAnsiTheme="majorBidi" w:cstheme="majorBidi"/>
                        <w:sz w:val="26"/>
                        <w:szCs w:val="26"/>
                      </w:rPr>
                      <m:t>26.4</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26.4</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Cambria Math" w:hAnsi="Cambria Math" w:cstheme="majorBidi"/>
                    <w:sz w:val="26"/>
                    <w:szCs w:val="26"/>
                  </w:rPr>
                  <m:t>-</m:t>
                </m:r>
                <m:r>
                  <w:rPr>
                    <w:rFonts w:ascii="Cambria Math" w:hAnsiTheme="majorBidi" w:cstheme="majorBidi"/>
                    <w:sz w:val="26"/>
                    <w:szCs w:val="26"/>
                  </w:rPr>
                  <m:t>17.6)</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17.6</m:t>
            </m:r>
          </m:den>
        </m:f>
        <m:r>
          <w:rPr>
            <w:rFonts w:ascii="Cambria Math" w:eastAsiaTheme="minorEastAsia" w:hAnsiTheme="majorBidi" w:cstheme="majorBidi"/>
            <w:sz w:val="26"/>
            <w:szCs w:val="26"/>
          </w:rPr>
          <m:t>)</m:t>
        </m:r>
      </m:oMath>
    </w:p>
    <w:p w:rsidR="008D4DCE" w:rsidRPr="004C2EC8" w:rsidRDefault="008D4DCE" w:rsidP="008D4DCE">
      <w:pPr>
        <w:tabs>
          <w:tab w:val="left" w:pos="1870"/>
          <w:tab w:val="left" w:pos="2300"/>
        </w:tabs>
        <w:spacing w:line="276" w:lineRule="auto"/>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96.145</w:t>
      </w: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Degrees of freedom = (rows-1)×(columns-1)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=(4-1)×(5-1)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3×4</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12</w:t>
      </w:r>
    </w:p>
    <w:p w:rsidR="008D4DCE" w:rsidRPr="004C2EC8" w:rsidRDefault="008D4DCE" w:rsidP="008D4DCE">
      <w:pPr>
        <w:pStyle w:val="ListParagraph"/>
        <w:numPr>
          <w:ilvl w:val="0"/>
          <w:numId w:val="3"/>
        </w:numPr>
        <w:tabs>
          <w:tab w:val="left" w:pos="1870"/>
        </w:tabs>
        <w:spacing w:before="0" w:beforeAutospacing="0"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Calculated Chi-square =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96.145</w:t>
      </w:r>
    </w:p>
    <w:p w:rsidR="008D4DCE" w:rsidRPr="004C2EC8" w:rsidRDefault="008D4DCE" w:rsidP="008D4DCE">
      <w:pPr>
        <w:tabs>
          <w:tab w:val="left" w:pos="1870"/>
          <w:tab w:val="center" w:pos="5499"/>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 xml:space="preserve">         From Chi-square table </w:t>
      </w:r>
      <w:r w:rsidRPr="004C2EC8">
        <w:rPr>
          <w:rFonts w:asciiTheme="majorBidi" w:eastAsiaTheme="minorEastAsia" w:hAnsiTheme="majorBidi" w:cstheme="majorBidi"/>
          <w:i/>
          <w:iCs/>
          <w:sz w:val="26"/>
          <w:szCs w:val="26"/>
        </w:rPr>
        <w:t>P</w:t>
      </w:r>
      <w:r w:rsidRPr="004C2EC8">
        <w:rPr>
          <w:rFonts w:asciiTheme="majorBidi" w:eastAsiaTheme="minorEastAsia" w:hAnsiTheme="majorBidi" w:cstheme="majorBidi"/>
          <w:sz w:val="26"/>
          <w:szCs w:val="26"/>
        </w:rPr>
        <w:t xml:space="preserve"> = 21.03</w:t>
      </w:r>
    </w:p>
    <w:p w:rsidR="008D4DCE" w:rsidRPr="004C2EC8" w:rsidRDefault="008D4DCE" w:rsidP="008D4DCE">
      <w:pPr>
        <w:spacing w:line="276" w:lineRule="auto"/>
        <w:contextualSpacing/>
        <w:jc w:val="both"/>
        <w:rPr>
          <w:rFonts w:asciiTheme="majorBidi" w:hAnsiTheme="majorBidi" w:cstheme="majorBidi"/>
          <w:sz w:val="26"/>
          <w:szCs w:val="26"/>
          <w:lang w:val="en-GB"/>
        </w:rPr>
      </w:pPr>
      <w:r w:rsidRPr="004C2EC8">
        <w:rPr>
          <w:rFonts w:asciiTheme="majorBidi" w:hAnsiTheme="majorBidi" w:cstheme="majorBidi"/>
          <w:sz w:val="26"/>
          <w:szCs w:val="26"/>
          <w:lang w:val="en-GB"/>
        </w:rPr>
        <w:t xml:space="preserve">Since the calculated value (96.145) is greater than the tabulated value (21.03) the hypothesis is hereby rejected. Hence, </w:t>
      </w:r>
      <w:r w:rsidRPr="004C2EC8">
        <w:rPr>
          <w:rFonts w:asciiTheme="majorBidi" w:eastAsia="Calibri" w:hAnsiTheme="majorBidi" w:cstheme="majorBidi"/>
          <w:bCs/>
          <w:sz w:val="26"/>
          <w:szCs w:val="26"/>
          <w:lang w:val="en-GB"/>
        </w:rPr>
        <w:t>t</w:t>
      </w:r>
      <w:r w:rsidRPr="004C2EC8">
        <w:rPr>
          <w:rFonts w:asciiTheme="majorBidi" w:eastAsia="Calibri" w:hAnsiTheme="majorBidi" w:cstheme="majorBidi"/>
          <w:bCs/>
          <w:sz w:val="26"/>
          <w:szCs w:val="26"/>
        </w:rPr>
        <w:t>here is significant difference between the level of academic motivation given by broken homes to their children and that given by intact homes.</w:t>
      </w:r>
    </w:p>
    <w:p w:rsidR="008D4DCE" w:rsidRPr="004C2EC8" w:rsidRDefault="008D4DCE" w:rsidP="008D4DCE">
      <w:pPr>
        <w:spacing w:line="276" w:lineRule="auto"/>
        <w:ind w:left="720" w:hanging="720"/>
        <w:contextualSpacing/>
        <w:jc w:val="both"/>
        <w:rPr>
          <w:rFonts w:asciiTheme="majorBidi" w:eastAsia="Calibri" w:hAnsiTheme="majorBidi" w:cstheme="majorBidi"/>
          <w:bCs/>
          <w:sz w:val="26"/>
          <w:szCs w:val="26"/>
        </w:rPr>
      </w:pPr>
      <w:r w:rsidRPr="004C2EC8">
        <w:rPr>
          <w:rFonts w:asciiTheme="majorBidi" w:eastAsia="Calibri" w:hAnsiTheme="majorBidi" w:cstheme="majorBidi"/>
          <w:bCs/>
          <w:sz w:val="26"/>
          <w:szCs w:val="26"/>
        </w:rPr>
        <w:t>H0</w:t>
      </w:r>
      <w:r w:rsidRPr="004C2EC8">
        <w:rPr>
          <w:rFonts w:asciiTheme="majorBidi" w:eastAsia="Calibri" w:hAnsiTheme="majorBidi" w:cstheme="majorBidi"/>
          <w:bCs/>
          <w:sz w:val="26"/>
          <w:szCs w:val="26"/>
          <w:vertAlign w:val="subscript"/>
        </w:rPr>
        <w:t>5</w:t>
      </w:r>
      <w:r w:rsidRPr="004C2EC8">
        <w:rPr>
          <w:rFonts w:asciiTheme="majorBidi" w:eastAsia="Calibri" w:hAnsiTheme="majorBidi" w:cstheme="majorBidi"/>
          <w:bCs/>
          <w:sz w:val="26"/>
          <w:szCs w:val="26"/>
        </w:rPr>
        <w:t>:</w:t>
      </w:r>
      <w:r w:rsidRPr="004C2EC8">
        <w:rPr>
          <w:rFonts w:asciiTheme="majorBidi" w:eastAsia="Calibri" w:hAnsiTheme="majorBidi" w:cstheme="majorBidi"/>
          <w:bCs/>
          <w:sz w:val="26"/>
          <w:szCs w:val="26"/>
        </w:rPr>
        <w:tab/>
        <w:t>There is no significant difference between the level of emotional stability of children from broken homes and their counter-part from intact homes.</w:t>
      </w:r>
    </w:p>
    <w:tbl>
      <w:tblPr>
        <w:tblStyle w:val="TableGrid"/>
        <w:tblW w:w="0" w:type="auto"/>
        <w:tblLook w:val="04A0"/>
      </w:tblPr>
      <w:tblGrid>
        <w:gridCol w:w="918"/>
        <w:gridCol w:w="810"/>
        <w:gridCol w:w="720"/>
        <w:gridCol w:w="720"/>
        <w:gridCol w:w="630"/>
        <w:gridCol w:w="990"/>
      </w:tblGrid>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lastRenderedPageBreak/>
              <w:t>S/N</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SA</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A</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D</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SA</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Total</w:t>
            </w:r>
          </w:p>
        </w:tc>
      </w:tr>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130</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64</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6</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0</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200</w:t>
            </w:r>
          </w:p>
        </w:tc>
      </w:tr>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90</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88</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20</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200</w:t>
            </w:r>
          </w:p>
        </w:tc>
      </w:tr>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3</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110</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50</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18</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22</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200</w:t>
            </w:r>
          </w:p>
        </w:tc>
      </w:tr>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4</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84</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100</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16</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0</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200</w:t>
            </w:r>
          </w:p>
        </w:tc>
      </w:tr>
      <w:tr w:rsidR="008D4DCE" w:rsidRPr="004C2EC8" w:rsidTr="00CC3C96">
        <w:tc>
          <w:tcPr>
            <w:tcW w:w="918"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Total</w:t>
            </w:r>
          </w:p>
        </w:tc>
        <w:tc>
          <w:tcPr>
            <w:tcW w:w="81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414</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302</w:t>
            </w:r>
          </w:p>
        </w:tc>
        <w:tc>
          <w:tcPr>
            <w:tcW w:w="72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60</w:t>
            </w:r>
          </w:p>
        </w:tc>
        <w:tc>
          <w:tcPr>
            <w:tcW w:w="63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24</w:t>
            </w:r>
          </w:p>
        </w:tc>
        <w:tc>
          <w:tcPr>
            <w:tcW w:w="990" w:type="dxa"/>
          </w:tcPr>
          <w:p w:rsidR="008D4DCE" w:rsidRPr="004C2EC8" w:rsidRDefault="008D4DCE" w:rsidP="00CC3C96">
            <w:pPr>
              <w:tabs>
                <w:tab w:val="left" w:pos="1419"/>
                <w:tab w:val="left" w:pos="8168"/>
              </w:tabs>
              <w:spacing w:line="276" w:lineRule="auto"/>
              <w:jc w:val="both"/>
              <w:rPr>
                <w:rFonts w:asciiTheme="majorBidi" w:hAnsiTheme="majorBidi" w:cstheme="majorBidi"/>
                <w:sz w:val="26"/>
                <w:szCs w:val="26"/>
                <w:u w:val="none"/>
                <w:lang w:val="en-GB"/>
              </w:rPr>
            </w:pPr>
            <w:r w:rsidRPr="004C2EC8">
              <w:rPr>
                <w:rFonts w:asciiTheme="majorBidi" w:hAnsiTheme="majorBidi" w:cstheme="majorBidi"/>
                <w:sz w:val="26"/>
                <w:szCs w:val="26"/>
                <w:u w:val="none"/>
                <w:lang w:val="en-GB"/>
              </w:rPr>
              <w:t>800</w:t>
            </w:r>
          </w:p>
        </w:tc>
      </w:tr>
    </w:tbl>
    <w:p w:rsidR="008D4DCE" w:rsidRPr="004C2EC8" w:rsidRDefault="008D4DCE" w:rsidP="008D4DCE">
      <w:pPr>
        <w:tabs>
          <w:tab w:val="left" w:pos="2100"/>
          <w:tab w:val="left" w:pos="2622"/>
        </w:tabs>
        <w:spacing w:line="276" w:lineRule="auto"/>
        <w:jc w:val="both"/>
        <w:rPr>
          <w:rFonts w:asciiTheme="majorBidi" w:hAnsiTheme="majorBidi" w:cstheme="majorBidi"/>
          <w:sz w:val="26"/>
          <w:szCs w:val="26"/>
        </w:rPr>
      </w:pPr>
      <w:r w:rsidRPr="004C2EC8">
        <w:rPr>
          <w:rFonts w:asciiTheme="majorBidi" w:hAnsiTheme="majorBidi" w:cstheme="majorBidi"/>
          <w:b/>
          <w:bCs/>
          <w:sz w:val="26"/>
          <w:szCs w:val="26"/>
        </w:rPr>
        <w:t>Decision:</w:t>
      </w:r>
      <w:r w:rsidRPr="004C2EC8">
        <w:rPr>
          <w:rFonts w:asciiTheme="majorBidi" w:hAnsiTheme="majorBidi" w:cstheme="majorBidi"/>
          <w:b/>
          <w:bCs/>
          <w:sz w:val="26"/>
          <w:szCs w:val="26"/>
        </w:rPr>
        <w:tab/>
      </w:r>
      <w:r w:rsidRPr="004C2EC8">
        <w:rPr>
          <w:rFonts w:asciiTheme="majorBidi" w:hAnsiTheme="majorBidi" w:cstheme="majorBidi"/>
          <w:b/>
          <w:bCs/>
          <w:sz w:val="26"/>
          <w:szCs w:val="26"/>
        </w:rPr>
        <w:tab/>
      </w:r>
    </w:p>
    <w:p w:rsidR="008D4DCE" w:rsidRPr="004C2EC8" w:rsidRDefault="008D4DCE" w:rsidP="008D4DCE">
      <w:pPr>
        <w:tabs>
          <w:tab w:val="left" w:pos="1870"/>
        </w:tabs>
        <w:spacing w:line="276" w:lineRule="auto"/>
        <w:jc w:val="both"/>
        <w:rPr>
          <w:rFonts w:asciiTheme="majorBidi" w:hAnsiTheme="majorBidi" w:cstheme="majorBidi"/>
          <w:sz w:val="26"/>
          <w:szCs w:val="26"/>
        </w:rPr>
      </w:pPr>
      <w:r w:rsidRPr="004C2EC8">
        <w:rPr>
          <w:rFonts w:asciiTheme="majorBidi" w:hAnsiTheme="majorBidi" w:cstheme="majorBidi"/>
          <w:sz w:val="26"/>
          <w:szCs w:val="26"/>
        </w:rPr>
        <w:t>Expected =(Row number × Column number)/n</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414</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 xml:space="preserve">A </w:t>
      </w:r>
      <w:r w:rsidRPr="004C2EC8">
        <w:rPr>
          <w:rFonts w:asciiTheme="majorBidi" w:hAnsiTheme="majorBidi" w:cstheme="majorBidi"/>
          <w:sz w:val="26"/>
          <w:szCs w:val="26"/>
        </w:rPr>
        <w:t>=</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302</m:t>
            </m:r>
          </m:num>
          <m:den>
            <m:r>
              <w:rPr>
                <w:rFonts w:ascii="Cambria Math" w:hAnsiTheme="majorBidi" w:cstheme="majorBidi"/>
                <w:sz w:val="26"/>
                <w:szCs w:val="26"/>
              </w:rPr>
              <m:t>800</m:t>
            </m:r>
          </m:den>
        </m:f>
      </m:oMath>
      <w:r w:rsidRPr="004C2EC8">
        <w:rPr>
          <w:rFonts w:asciiTheme="majorBidi" w:hAnsiTheme="majorBidi" w:cstheme="majorBidi"/>
          <w:sz w:val="26"/>
          <w:szCs w:val="26"/>
        </w:rPr>
        <w:t>;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60</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w:t>
      </w:r>
      <m:oMath>
        <m:f>
          <m:fPr>
            <m:ctrlPr>
              <w:rPr>
                <w:rFonts w:ascii="Cambria Math" w:hAnsiTheme="majorBidi" w:cstheme="majorBidi"/>
                <w:i/>
                <w:sz w:val="26"/>
                <w:szCs w:val="26"/>
              </w:rPr>
            </m:ctrlPr>
          </m:fPr>
          <m:num>
            <m:r>
              <w:rPr>
                <w:rFonts w:ascii="Cambria Math" w:hAnsiTheme="majorBidi" w:cstheme="majorBidi"/>
                <w:sz w:val="26"/>
                <w:szCs w:val="26"/>
              </w:rPr>
              <m:t>200</m:t>
            </m:r>
            <m:r>
              <w:rPr>
                <w:rFonts w:ascii="Cambria Math" w:hAnsi="Cambria Math" w:cstheme="majorBidi"/>
                <w:sz w:val="26"/>
                <w:szCs w:val="26"/>
              </w:rPr>
              <m:t>×</m:t>
            </m:r>
            <m:r>
              <w:rPr>
                <w:rFonts w:ascii="Cambria Math" w:hAnsiTheme="majorBidi" w:cstheme="majorBidi"/>
                <w:sz w:val="26"/>
                <w:szCs w:val="26"/>
              </w:rPr>
              <m:t>24</m:t>
            </m:r>
          </m:num>
          <m:den>
            <m:r>
              <w:rPr>
                <w:rFonts w:ascii="Cambria Math" w:hAnsiTheme="majorBidi" w:cstheme="majorBidi"/>
                <w:sz w:val="26"/>
                <w:szCs w:val="26"/>
              </w:rPr>
              <m:t>800</m:t>
            </m:r>
          </m:den>
        </m:f>
      </m:oMath>
      <w:r w:rsidRPr="004C2EC8">
        <w:rPr>
          <w:rFonts w:asciiTheme="majorBidi" w:hAnsiTheme="majorBidi" w:cstheme="majorBidi"/>
          <w:sz w:val="26"/>
          <w:szCs w:val="26"/>
        </w:rPr>
        <w:t xml:space="preserve"> </w:t>
      </w:r>
    </w:p>
    <w:p w:rsidR="008D4DCE" w:rsidRPr="004C2EC8" w:rsidRDefault="008D4DCE" w:rsidP="008D4DCE">
      <w:pPr>
        <w:tabs>
          <w:tab w:val="left" w:pos="1870"/>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E</w:t>
      </w:r>
      <w:r w:rsidRPr="004C2EC8">
        <w:rPr>
          <w:rFonts w:asciiTheme="majorBidi" w:hAnsiTheme="majorBidi" w:cstheme="majorBidi"/>
          <w:sz w:val="26"/>
          <w:szCs w:val="26"/>
          <w:vertAlign w:val="subscript"/>
        </w:rPr>
        <w:t xml:space="preserve">SA </w:t>
      </w:r>
      <w:r w:rsidRPr="004C2EC8">
        <w:rPr>
          <w:rFonts w:asciiTheme="majorBidi" w:hAnsiTheme="majorBidi" w:cstheme="majorBidi"/>
          <w:sz w:val="26"/>
          <w:szCs w:val="26"/>
        </w:rPr>
        <w:t>= 103.5       ;   E</w:t>
      </w:r>
      <w:r w:rsidRPr="004C2EC8">
        <w:rPr>
          <w:rFonts w:asciiTheme="majorBidi" w:hAnsiTheme="majorBidi" w:cstheme="majorBidi"/>
          <w:sz w:val="26"/>
          <w:szCs w:val="26"/>
          <w:vertAlign w:val="subscript"/>
        </w:rPr>
        <w:t>A</w:t>
      </w:r>
      <w:r w:rsidRPr="004C2EC8">
        <w:rPr>
          <w:rFonts w:asciiTheme="majorBidi" w:hAnsiTheme="majorBidi" w:cstheme="majorBidi"/>
          <w:sz w:val="26"/>
          <w:szCs w:val="26"/>
        </w:rPr>
        <w:t xml:space="preserve"> = 75.7   ;   E</w:t>
      </w:r>
      <w:r w:rsidRPr="004C2EC8">
        <w:rPr>
          <w:rFonts w:asciiTheme="majorBidi" w:hAnsiTheme="majorBidi" w:cstheme="majorBidi"/>
          <w:sz w:val="26"/>
          <w:szCs w:val="26"/>
          <w:vertAlign w:val="subscript"/>
        </w:rPr>
        <w:t>D</w:t>
      </w:r>
      <w:r w:rsidRPr="004C2EC8">
        <w:rPr>
          <w:rFonts w:asciiTheme="majorBidi" w:hAnsiTheme="majorBidi" w:cstheme="majorBidi"/>
          <w:sz w:val="26"/>
          <w:szCs w:val="26"/>
        </w:rPr>
        <w:t xml:space="preserve"> = 15  ;     E</w:t>
      </w:r>
      <w:r w:rsidRPr="004C2EC8">
        <w:rPr>
          <w:rFonts w:asciiTheme="majorBidi" w:hAnsiTheme="majorBidi" w:cstheme="majorBidi"/>
          <w:sz w:val="26"/>
          <w:szCs w:val="26"/>
          <w:vertAlign w:val="subscript"/>
        </w:rPr>
        <w:t>SD</w:t>
      </w:r>
      <w:r w:rsidRPr="004C2EC8">
        <w:rPr>
          <w:rFonts w:asciiTheme="majorBidi" w:hAnsiTheme="majorBidi" w:cstheme="majorBidi"/>
          <w:sz w:val="26"/>
          <w:szCs w:val="26"/>
        </w:rPr>
        <w:t xml:space="preserve"> = 6</w:t>
      </w:r>
    </w:p>
    <w:p w:rsidR="008D4DCE" w:rsidRPr="004C2EC8" w:rsidRDefault="008D4DCE" w:rsidP="008D4DCE">
      <w:pPr>
        <w:tabs>
          <w:tab w:val="left" w:pos="1870"/>
          <w:tab w:val="center" w:pos="4824"/>
        </w:tabs>
        <w:spacing w:line="276" w:lineRule="auto"/>
        <w:ind w:right="-288"/>
        <w:jc w:val="both"/>
        <w:rPr>
          <w:rFonts w:asciiTheme="majorBidi" w:hAnsiTheme="majorBidi" w:cstheme="majorBidi"/>
          <w:sz w:val="26"/>
          <w:szCs w:val="26"/>
        </w:rPr>
      </w:pPr>
      <w:r w:rsidRPr="004C2EC8">
        <w:rPr>
          <w:rFonts w:asciiTheme="majorBidi" w:hAnsiTheme="majorBidi" w:cstheme="majorBidi"/>
          <w:sz w:val="26"/>
          <w:szCs w:val="26"/>
        </w:rPr>
        <w:t>X</w:t>
      </w:r>
      <w:r w:rsidRPr="004C2EC8">
        <w:rPr>
          <w:rFonts w:asciiTheme="majorBidi" w:hAnsiTheme="majorBidi" w:cstheme="majorBidi"/>
          <w:sz w:val="26"/>
          <w:szCs w:val="26"/>
          <w:vertAlign w:val="superscript"/>
        </w:rPr>
        <w:t>2</w:t>
      </w:r>
      <w:r w:rsidRPr="004C2EC8">
        <w:rPr>
          <w:rFonts w:asciiTheme="majorBidi" w:hAnsiTheme="majorBidi" w:cstheme="majorBidi"/>
          <w:sz w:val="26"/>
          <w:szCs w:val="26"/>
        </w:rPr>
        <w:t xml:space="preserve"> = </w:t>
      </w:r>
      <m:oMath>
        <m:nary>
          <m:naryPr>
            <m:chr m:val="∑"/>
            <m:limLoc m:val="undOvr"/>
            <m:subHide m:val="on"/>
            <m:supHide m:val="on"/>
            <m:ctrlPr>
              <w:rPr>
                <w:rFonts w:ascii="Cambria Math" w:hAnsiTheme="majorBidi" w:cstheme="majorBidi"/>
                <w:i/>
                <w:sz w:val="26"/>
                <w:szCs w:val="26"/>
              </w:rPr>
            </m:ctrlPr>
          </m:naryPr>
          <m:sub/>
          <m:sup/>
          <m:e>
            <m:f>
              <m:fPr>
                <m:ctrlPr>
                  <w:rPr>
                    <w:rFonts w:ascii="Cambria Math" w:hAnsiTheme="majorBidi" w:cstheme="majorBidi"/>
                    <w:i/>
                    <w:sz w:val="26"/>
                    <w:szCs w:val="26"/>
                  </w:rPr>
                </m:ctrlPr>
              </m:fPr>
              <m:num>
                <m:sSup>
                  <m:sSupPr>
                    <m:ctrlPr>
                      <w:rPr>
                        <w:rFonts w:ascii="Cambria Math" w:hAnsiTheme="majorBidi" w:cstheme="majorBidi"/>
                        <w:i/>
                        <w:sz w:val="26"/>
                        <w:szCs w:val="26"/>
                      </w:rPr>
                    </m:ctrlPr>
                  </m:sSupPr>
                  <m:e>
                    <m:r>
                      <w:rPr>
                        <w:rFonts w:ascii="Cambria Math" w:hAnsiTheme="majorBidi" w:cstheme="majorBidi"/>
                        <w:sz w:val="26"/>
                        <w:szCs w:val="26"/>
                      </w:rPr>
                      <m:t>(</m:t>
                    </m:r>
                    <m:r>
                      <w:rPr>
                        <w:rFonts w:ascii="Cambria Math" w:hAnsi="Cambria Math" w:cstheme="majorBidi"/>
                        <w:sz w:val="26"/>
                        <w:szCs w:val="26"/>
                      </w:rPr>
                      <m:t>O-E</m:t>
                    </m:r>
                    <m:r>
                      <w:rPr>
                        <w:rFonts w:ascii="Cambria Math" w:hAnsiTheme="majorBidi" w:cstheme="majorBidi"/>
                        <w:sz w:val="26"/>
                        <w:szCs w:val="26"/>
                      </w:rPr>
                      <m:t>)</m:t>
                    </m:r>
                  </m:e>
                  <m:sup>
                    <m:r>
                      <w:rPr>
                        <w:rFonts w:ascii="Cambria Math" w:hAnsiTheme="majorBidi" w:cstheme="majorBidi"/>
                        <w:sz w:val="26"/>
                        <w:szCs w:val="26"/>
                      </w:rPr>
                      <m:t>2</m:t>
                    </m:r>
                  </m:sup>
                </m:sSup>
              </m:num>
              <m:den>
                <m:r>
                  <w:rPr>
                    <w:rFonts w:ascii="Cambria Math" w:hAnsi="Cambria Math" w:cstheme="majorBidi"/>
                    <w:sz w:val="26"/>
                    <w:szCs w:val="26"/>
                  </w:rPr>
                  <m:t>E</m:t>
                </m:r>
              </m:den>
            </m:f>
          </m:e>
        </m:nary>
      </m:oMath>
    </w:p>
    <w:p w:rsidR="008D4DCE" w:rsidRPr="004C2EC8" w:rsidRDefault="008D4DCE" w:rsidP="008D4DCE">
      <w:pPr>
        <w:tabs>
          <w:tab w:val="left" w:pos="1870"/>
        </w:tabs>
        <w:spacing w:line="276" w:lineRule="auto"/>
        <w:ind w:right="-288"/>
        <w:jc w:val="both"/>
        <w:rPr>
          <w:rFonts w:asciiTheme="majorBidi" w:eastAsiaTheme="minorEastAsia" w:hAnsiTheme="majorBidi" w:cstheme="majorBidi"/>
          <w:b/>
          <w:sz w:val="26"/>
          <w:szCs w:val="26"/>
        </w:rPr>
      </w:pPr>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w:t>
      </w:r>
      <m:oMath>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130</m:t>
                    </m:r>
                    <m:r>
                      <w:rPr>
                        <w:rFonts w:ascii="Cambria Math" w:hAnsi="Cambria Math" w:cstheme="majorBidi"/>
                        <w:sz w:val="26"/>
                        <w:szCs w:val="26"/>
                      </w:rPr>
                      <m:t>-</m:t>
                    </m:r>
                    <m:r>
                      <w:rPr>
                        <w:rFonts w:ascii="Cambria Math" w:hAnsiTheme="majorBidi" w:cstheme="majorBidi"/>
                        <w:sz w:val="26"/>
                        <w:szCs w:val="26"/>
                      </w:rPr>
                      <m:t>103.5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103.5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64</m:t>
                    </m:r>
                    <m:r>
                      <w:rPr>
                        <w:rFonts w:ascii="Cambria Math" w:hAnsi="Cambria Math" w:cstheme="majorBidi"/>
                        <w:sz w:val="26"/>
                        <w:szCs w:val="26"/>
                      </w:rPr>
                      <m:t>-</m:t>
                    </m:r>
                    <m:r>
                      <w:rPr>
                        <w:rFonts w:ascii="Cambria Math" w:hAnsiTheme="majorBidi" w:cstheme="majorBidi"/>
                        <w:sz w:val="26"/>
                        <w:szCs w:val="26"/>
                      </w:rPr>
                      <m:t>75.7</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75.7</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6</m:t>
                    </m:r>
                    <m:r>
                      <w:rPr>
                        <w:rFonts w:ascii="Cambria Math" w:hAnsi="Cambria Math" w:cstheme="majorBidi"/>
                        <w:sz w:val="26"/>
                        <w:szCs w:val="26"/>
                      </w:rPr>
                      <m:t>-</m:t>
                    </m:r>
                    <m:r>
                      <w:rPr>
                        <w:rFonts w:ascii="Cambria Math" w:hAnsiTheme="majorBidi" w:cstheme="majorBidi"/>
                        <w:sz w:val="26"/>
                        <w:szCs w:val="26"/>
                      </w:rPr>
                      <m:t>15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0</m:t>
                    </m:r>
                    <m:r>
                      <w:rPr>
                        <w:rFonts w:ascii="Cambria Math" w:hAnsi="Cambria Math" w:cstheme="majorBidi"/>
                        <w:sz w:val="26"/>
                        <w:szCs w:val="26"/>
                      </w:rPr>
                      <m:t>-</m:t>
                    </m:r>
                    <m:r>
                      <w:rPr>
                        <w:rFonts w:ascii="Cambria Math" w:hAnsiTheme="majorBidi" w:cstheme="majorBidi"/>
                        <w:sz w:val="26"/>
                        <w:szCs w:val="26"/>
                      </w:rPr>
                      <m:t>6</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6</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90</m:t>
                    </m:r>
                    <m:r>
                      <w:rPr>
                        <w:rFonts w:ascii="Cambria Math" w:hAnsi="Cambria Math" w:cstheme="majorBidi"/>
                        <w:sz w:val="26"/>
                        <w:szCs w:val="26"/>
                      </w:rPr>
                      <m:t>-</m:t>
                    </m:r>
                    <m:r>
                      <w:rPr>
                        <w:rFonts w:ascii="Cambria Math" w:hAnsiTheme="majorBidi" w:cstheme="majorBidi"/>
                        <w:sz w:val="26"/>
                        <w:szCs w:val="26"/>
                      </w:rPr>
                      <m:t>103.5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103.5</m:t>
            </m:r>
          </m:den>
        </m:f>
        <m:r>
          <w:rPr>
            <w:rFonts w:ascii="Cambria Math" w:eastAsiaTheme="minorEastAsia" w:hAnsi="Cambria Math" w:cstheme="majorBidi"/>
            <w:sz w:val="26"/>
            <w:szCs w:val="26"/>
          </w:rPr>
          <m:t>…………………</m:t>
        </m:r>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100</m:t>
                    </m:r>
                    <m:r>
                      <w:rPr>
                        <w:rFonts w:ascii="Cambria Math" w:hAnsi="Cambria Math" w:cstheme="majorBidi"/>
                        <w:sz w:val="26"/>
                        <w:szCs w:val="26"/>
                      </w:rPr>
                      <m:t>-</m:t>
                    </m:r>
                    <m:r>
                      <w:rPr>
                        <w:rFonts w:ascii="Cambria Math" w:hAnsiTheme="majorBidi" w:cstheme="majorBidi"/>
                        <w:sz w:val="26"/>
                        <w:szCs w:val="26"/>
                      </w:rPr>
                      <m:t>103.5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103.5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d>
                  <m:dPr>
                    <m:ctrlPr>
                      <w:rPr>
                        <w:rFonts w:ascii="Cambria Math" w:hAnsiTheme="majorBidi" w:cstheme="majorBidi"/>
                        <w:i/>
                        <w:sz w:val="26"/>
                        <w:szCs w:val="26"/>
                      </w:rPr>
                    </m:ctrlPr>
                  </m:dPr>
                  <m:e>
                    <m:r>
                      <w:rPr>
                        <w:rFonts w:ascii="Cambria Math" w:hAnsiTheme="majorBidi" w:cstheme="majorBidi"/>
                        <w:sz w:val="26"/>
                        <w:szCs w:val="26"/>
                      </w:rPr>
                      <m:t>16</m:t>
                    </m:r>
                    <m:r>
                      <w:rPr>
                        <w:rFonts w:ascii="Cambria Math" w:hAnsi="Cambria Math" w:cstheme="majorBidi"/>
                        <w:sz w:val="26"/>
                        <w:szCs w:val="26"/>
                      </w:rPr>
                      <m:t>-</m:t>
                    </m:r>
                    <m:r>
                      <w:rPr>
                        <w:rFonts w:ascii="Cambria Math" w:hAnsiTheme="majorBidi" w:cstheme="majorBidi"/>
                        <w:sz w:val="26"/>
                        <w:szCs w:val="26"/>
                      </w:rPr>
                      <m:t>15</m:t>
                    </m:r>
                  </m:e>
                </m:d>
              </m:e>
              <m:sup>
                <m:r>
                  <w:rPr>
                    <w:rFonts w:ascii="Cambria Math" w:hAnsiTheme="majorBidi" w:cstheme="majorBidi"/>
                    <w:sz w:val="26"/>
                    <w:szCs w:val="26"/>
                  </w:rPr>
                  <m:t>2</m:t>
                </m:r>
              </m:sup>
            </m:sSup>
          </m:num>
          <m:den>
            <m:r>
              <w:rPr>
                <w:rFonts w:ascii="Cambria Math" w:eastAsiaTheme="minorEastAsia" w:hAnsiTheme="majorBidi" w:cstheme="majorBidi"/>
                <w:sz w:val="26"/>
                <w:szCs w:val="26"/>
              </w:rPr>
              <m:t>15</m:t>
            </m:r>
          </m:den>
        </m:f>
        <m:r>
          <w:rPr>
            <w:rFonts w:ascii="Cambria Math" w:eastAsiaTheme="minorEastAsia" w:hAnsiTheme="majorBidi" w:cstheme="majorBidi"/>
            <w:sz w:val="26"/>
            <w:szCs w:val="26"/>
          </w:rPr>
          <m:t>+</m:t>
        </m:r>
        <m:f>
          <m:fPr>
            <m:ctrlPr>
              <w:rPr>
                <w:rFonts w:ascii="Cambria Math" w:eastAsiaTheme="minorEastAsia" w:hAnsiTheme="majorBidi" w:cstheme="majorBidi"/>
                <w:i/>
                <w:sz w:val="26"/>
                <w:szCs w:val="26"/>
              </w:rPr>
            </m:ctrlPr>
          </m:fPr>
          <m:num>
            <m:sSup>
              <m:sSupPr>
                <m:ctrlPr>
                  <w:rPr>
                    <w:rFonts w:ascii="Cambria Math" w:eastAsiaTheme="minorEastAsia" w:hAnsiTheme="majorBidi" w:cstheme="majorBidi"/>
                    <w:i/>
                    <w:sz w:val="26"/>
                    <w:szCs w:val="26"/>
                  </w:rPr>
                </m:ctrlPr>
              </m:sSupPr>
              <m:e>
                <m:r>
                  <w:rPr>
                    <w:rFonts w:ascii="Cambria Math" w:hAnsiTheme="majorBidi" w:cstheme="majorBidi"/>
                    <w:sz w:val="26"/>
                    <w:szCs w:val="26"/>
                  </w:rPr>
                  <m:t>(0</m:t>
                </m:r>
                <m:r>
                  <w:rPr>
                    <w:rFonts w:ascii="Cambria Math" w:hAnsi="Cambria Math" w:cstheme="majorBidi"/>
                    <w:sz w:val="26"/>
                    <w:szCs w:val="26"/>
                  </w:rPr>
                  <m:t>-</m:t>
                </m:r>
                <m:r>
                  <w:rPr>
                    <w:rFonts w:ascii="Cambria Math" w:hAnsiTheme="majorBidi" w:cstheme="majorBidi"/>
                    <w:sz w:val="26"/>
                    <w:szCs w:val="26"/>
                  </w:rPr>
                  <m:t>6)</m:t>
                </m:r>
              </m:e>
              <m:sup>
                <m:r>
                  <w:rPr>
                    <w:rFonts w:ascii="Cambria Math" w:hAnsiTheme="majorBidi" w:cstheme="majorBidi"/>
                    <w:sz w:val="26"/>
                    <w:szCs w:val="26"/>
                  </w:rPr>
                  <m:t>2</m:t>
                </m:r>
              </m:sup>
            </m:sSup>
          </m:num>
          <m:den>
            <m:r>
              <w:rPr>
                <w:rFonts w:ascii="Cambria Math" w:eastAsiaTheme="minorEastAsia" w:hAnsiTheme="majorBidi" w:cstheme="majorBidi"/>
                <w:sz w:val="26"/>
                <w:szCs w:val="26"/>
              </w:rPr>
              <m:t>6</m:t>
            </m:r>
          </m:den>
        </m:f>
        <m:r>
          <w:rPr>
            <w:rFonts w:ascii="Cambria Math" w:eastAsiaTheme="minorEastAsia" w:hAnsiTheme="majorBidi" w:cstheme="majorBidi"/>
            <w:sz w:val="26"/>
            <w:szCs w:val="26"/>
          </w:rPr>
          <m:t>)</m:t>
        </m:r>
      </m:oMath>
    </w:p>
    <w:p w:rsidR="008D4DCE" w:rsidRPr="004C2EC8" w:rsidRDefault="008D4DCE" w:rsidP="008D4DCE">
      <w:pPr>
        <w:tabs>
          <w:tab w:val="left" w:pos="1870"/>
          <w:tab w:val="left" w:pos="2300"/>
        </w:tabs>
        <w:spacing w:line="276" w:lineRule="auto"/>
        <w:ind w:right="-288"/>
        <w:jc w:val="both"/>
        <w:rPr>
          <w:rFonts w:asciiTheme="majorBidi" w:eastAsiaTheme="minorEastAsia" w:hAnsiTheme="majorBidi" w:cstheme="majorBidi"/>
          <w:sz w:val="26"/>
          <w:szCs w:val="26"/>
        </w:rPr>
      </w:pPr>
      <m:oMath>
        <m:r>
          <m:rPr>
            <m:sty m:val="bi"/>
          </m:rPr>
          <w:rPr>
            <w:rFonts w:ascii="Cambria Math" w:eastAsiaTheme="minorEastAsia" w:hAnsi="Cambria Math" w:cstheme="majorBidi"/>
            <w:sz w:val="26"/>
            <w:szCs w:val="26"/>
          </w:rPr>
          <m:t>∴</m:t>
        </m:r>
        <m:r>
          <m:rPr>
            <m:sty m:val="bi"/>
          </m:rPr>
          <w:rPr>
            <w:rFonts w:ascii="Cambria Math" w:eastAsiaTheme="minorEastAsia" w:hAnsiTheme="majorBidi" w:cstheme="majorBidi"/>
            <w:sz w:val="26"/>
            <w:szCs w:val="26"/>
          </w:rPr>
          <m:t xml:space="preserve"> </m:t>
        </m:r>
      </m:oMath>
      <w:r w:rsidRPr="004C2EC8">
        <w:rPr>
          <w:rFonts w:asciiTheme="majorBidi" w:eastAsiaTheme="minorEastAsia" w:hAnsiTheme="majorBidi" w:cstheme="majorBidi"/>
          <w:sz w:val="26"/>
          <w:szCs w:val="26"/>
        </w:rPr>
        <w:t>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91.243</w:t>
      </w:r>
      <w:r w:rsidRPr="004C2EC8">
        <w:rPr>
          <w:rFonts w:asciiTheme="majorBidi" w:eastAsiaTheme="minorEastAsia" w:hAnsiTheme="majorBidi" w:cstheme="majorBidi"/>
          <w:sz w:val="26"/>
          <w:szCs w:val="26"/>
        </w:rPr>
        <w:tab/>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Degrees of freedom = (rows-1)×(columns-1)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=(4-1)×(4-1)</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3×3</w:t>
      </w:r>
    </w:p>
    <w:p w:rsidR="008D4DCE" w:rsidRPr="004C2EC8" w:rsidRDefault="008D4DCE" w:rsidP="008D4DCE">
      <w:pPr>
        <w:tabs>
          <w:tab w:val="left" w:pos="1870"/>
        </w:tabs>
        <w:spacing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ab/>
      </w:r>
      <w:r w:rsidRPr="004C2EC8">
        <w:rPr>
          <w:rFonts w:asciiTheme="majorBidi" w:eastAsiaTheme="minorEastAsia" w:hAnsiTheme="majorBidi" w:cstheme="majorBidi"/>
          <w:sz w:val="26"/>
          <w:szCs w:val="26"/>
        </w:rPr>
        <w:tab/>
        <w:t xml:space="preserve">     = 9</w:t>
      </w:r>
    </w:p>
    <w:p w:rsidR="008D4DCE" w:rsidRPr="004C2EC8" w:rsidRDefault="008D4DCE" w:rsidP="008D4DCE">
      <w:pPr>
        <w:pStyle w:val="ListParagraph"/>
        <w:numPr>
          <w:ilvl w:val="0"/>
          <w:numId w:val="3"/>
        </w:numPr>
        <w:tabs>
          <w:tab w:val="left" w:pos="1870"/>
        </w:tabs>
        <w:spacing w:before="0" w:beforeAutospacing="0" w:line="276" w:lineRule="auto"/>
        <w:ind w:right="-288"/>
        <w:jc w:val="both"/>
        <w:rPr>
          <w:rFonts w:asciiTheme="majorBidi" w:eastAsiaTheme="minorEastAsia" w:hAnsiTheme="majorBidi" w:cstheme="majorBidi"/>
          <w:sz w:val="26"/>
          <w:szCs w:val="26"/>
        </w:rPr>
      </w:pPr>
      <w:r w:rsidRPr="004C2EC8">
        <w:rPr>
          <w:rFonts w:asciiTheme="majorBidi" w:eastAsiaTheme="minorEastAsia" w:hAnsiTheme="majorBidi" w:cstheme="majorBidi"/>
          <w:sz w:val="26"/>
          <w:szCs w:val="26"/>
        </w:rPr>
        <w:t>Calculated Chi-square = X</w:t>
      </w:r>
      <w:r w:rsidRPr="004C2EC8">
        <w:rPr>
          <w:rFonts w:asciiTheme="majorBidi" w:eastAsiaTheme="minorEastAsia" w:hAnsiTheme="majorBidi" w:cstheme="majorBidi"/>
          <w:sz w:val="26"/>
          <w:szCs w:val="26"/>
          <w:vertAlign w:val="superscript"/>
        </w:rPr>
        <w:t>2</w:t>
      </w:r>
      <w:r w:rsidRPr="004C2EC8">
        <w:rPr>
          <w:rFonts w:asciiTheme="majorBidi" w:eastAsiaTheme="minorEastAsia" w:hAnsiTheme="majorBidi" w:cstheme="majorBidi"/>
          <w:sz w:val="26"/>
          <w:szCs w:val="26"/>
        </w:rPr>
        <w:t xml:space="preserve"> = 96.145</w:t>
      </w:r>
    </w:p>
    <w:p w:rsidR="008D4DCE" w:rsidRPr="004C2EC8" w:rsidRDefault="008D4DCE" w:rsidP="008D4DCE">
      <w:pPr>
        <w:tabs>
          <w:tab w:val="left" w:pos="1870"/>
          <w:tab w:val="center" w:pos="5499"/>
        </w:tabs>
        <w:spacing w:line="276" w:lineRule="auto"/>
        <w:ind w:right="-288"/>
        <w:jc w:val="both"/>
        <w:rPr>
          <w:rFonts w:asciiTheme="majorBidi" w:hAnsiTheme="majorBidi" w:cstheme="majorBidi"/>
          <w:sz w:val="26"/>
          <w:szCs w:val="26"/>
          <w:lang w:val="en-GB"/>
        </w:rPr>
      </w:pPr>
      <w:r w:rsidRPr="004C2EC8">
        <w:rPr>
          <w:rFonts w:asciiTheme="majorBidi" w:eastAsiaTheme="minorEastAsia" w:hAnsiTheme="majorBidi" w:cstheme="majorBidi"/>
          <w:sz w:val="26"/>
          <w:szCs w:val="26"/>
        </w:rPr>
        <w:t xml:space="preserve">         From Chi-square table </w:t>
      </w:r>
      <w:r w:rsidRPr="004C2EC8">
        <w:rPr>
          <w:rFonts w:asciiTheme="majorBidi" w:eastAsiaTheme="minorEastAsia" w:hAnsiTheme="majorBidi" w:cstheme="majorBidi"/>
          <w:i/>
          <w:iCs/>
          <w:sz w:val="26"/>
          <w:szCs w:val="26"/>
        </w:rPr>
        <w:t>P</w:t>
      </w:r>
      <w:r w:rsidRPr="004C2EC8">
        <w:rPr>
          <w:rFonts w:asciiTheme="majorBidi" w:eastAsiaTheme="minorEastAsia" w:hAnsiTheme="majorBidi" w:cstheme="majorBidi"/>
          <w:sz w:val="26"/>
          <w:szCs w:val="26"/>
        </w:rPr>
        <w:t xml:space="preserve"> = 16.9</w:t>
      </w:r>
      <w:r w:rsidRPr="004C2EC8">
        <w:rPr>
          <w:rFonts w:asciiTheme="majorBidi" w:hAnsiTheme="majorBidi" w:cstheme="majorBidi"/>
          <w:sz w:val="26"/>
          <w:szCs w:val="26"/>
          <w:lang w:val="en-GB"/>
        </w:rPr>
        <w:tab/>
      </w:r>
    </w:p>
    <w:p w:rsidR="008D4DCE" w:rsidRPr="004C2EC8" w:rsidRDefault="008D4DCE" w:rsidP="008D4DCE">
      <w:pPr>
        <w:spacing w:line="276" w:lineRule="auto"/>
        <w:contextualSpacing/>
        <w:jc w:val="both"/>
        <w:rPr>
          <w:rFonts w:asciiTheme="majorBidi" w:eastAsia="Calibri" w:hAnsiTheme="majorBidi" w:cstheme="majorBidi"/>
          <w:bCs/>
          <w:sz w:val="26"/>
          <w:szCs w:val="26"/>
        </w:rPr>
      </w:pPr>
      <w:r w:rsidRPr="004C2EC8">
        <w:rPr>
          <w:rFonts w:asciiTheme="majorBidi" w:hAnsiTheme="majorBidi" w:cstheme="majorBidi"/>
          <w:sz w:val="26"/>
          <w:szCs w:val="26"/>
          <w:lang w:val="en-GB"/>
        </w:rPr>
        <w:lastRenderedPageBreak/>
        <w:t xml:space="preserve">Since the calculated value (96.145) is greater than the tabulated value (16.9) the hypothesis is hereby rejected. Hence, </w:t>
      </w:r>
      <w:r w:rsidRPr="004C2EC8">
        <w:rPr>
          <w:rFonts w:asciiTheme="majorBidi" w:eastAsia="Calibri" w:hAnsiTheme="majorBidi" w:cstheme="majorBidi"/>
          <w:bCs/>
          <w:sz w:val="26"/>
          <w:szCs w:val="26"/>
        </w:rPr>
        <w:t>there is significant difference between the level of emotional stability of children from broken homes and their counter-part from intact homes.</w:t>
      </w:r>
    </w:p>
    <w:p w:rsidR="008D4DCE" w:rsidRPr="004C2EC8" w:rsidRDefault="008D4DCE" w:rsidP="008D4DCE">
      <w:pPr>
        <w:tabs>
          <w:tab w:val="left" w:pos="1870"/>
          <w:tab w:val="center" w:pos="5499"/>
        </w:tabs>
        <w:spacing w:line="276" w:lineRule="auto"/>
        <w:ind w:right="-288"/>
        <w:jc w:val="both"/>
        <w:rPr>
          <w:rFonts w:asciiTheme="majorBidi" w:hAnsiTheme="majorBidi" w:cstheme="majorBidi"/>
          <w:sz w:val="26"/>
          <w:szCs w:val="26"/>
        </w:rPr>
      </w:pPr>
    </w:p>
    <w:p w:rsidR="008D4DCE" w:rsidRPr="004C2EC8" w:rsidRDefault="008D4DCE" w:rsidP="008D4DCE">
      <w:pPr>
        <w:spacing w:line="276" w:lineRule="auto"/>
        <w:rPr>
          <w:rFonts w:asciiTheme="majorBidi" w:hAnsiTheme="majorBidi" w:cstheme="majorBidi"/>
          <w:sz w:val="26"/>
          <w:szCs w:val="26"/>
        </w:rPr>
      </w:pPr>
    </w:p>
    <w:p w:rsidR="008D4DCE" w:rsidRPr="004C2EC8" w:rsidRDefault="008D4DCE" w:rsidP="008D4DCE">
      <w:pPr>
        <w:spacing w:after="0" w:line="276" w:lineRule="auto"/>
        <w:rPr>
          <w:rFonts w:asciiTheme="majorBidi" w:hAnsiTheme="majorBidi" w:cstheme="majorBidi"/>
          <w:sz w:val="26"/>
          <w:szCs w:val="26"/>
        </w:rPr>
      </w:pPr>
    </w:p>
    <w:p w:rsidR="0019304C" w:rsidRDefault="0019304C"/>
    <w:sectPr w:rsidR="0019304C" w:rsidSect="004C2EC8">
      <w:footerReference w:type="default" r:id="rId8"/>
      <w:pgSz w:w="11520" w:h="14400" w:code="1"/>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8832"/>
      <w:docPartObj>
        <w:docPartGallery w:val="Page Numbers (Bottom of Page)"/>
        <w:docPartUnique/>
      </w:docPartObj>
    </w:sdtPr>
    <w:sdtEndPr/>
    <w:sdtContent>
      <w:p w:rsidR="00DA709E" w:rsidRDefault="008D4DCE">
        <w:pPr>
          <w:pStyle w:val="Footer"/>
          <w:jc w:val="center"/>
        </w:pPr>
        <w:r>
          <w:fldChar w:fldCharType="begin"/>
        </w:r>
        <w:r>
          <w:instrText xml:space="preserve"> PAGE   \* MERGEFORMAT </w:instrText>
        </w:r>
        <w:r>
          <w:fldChar w:fldCharType="separate"/>
        </w:r>
        <w:r>
          <w:rPr>
            <w:noProof/>
          </w:rPr>
          <w:t>9</w:t>
        </w:r>
        <w:r>
          <w:fldChar w:fldCharType="end"/>
        </w:r>
      </w:p>
    </w:sdtContent>
  </w:sdt>
  <w:p w:rsidR="00DA709E" w:rsidRDefault="008D4DC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5"/>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432658"/>
    <w:multiLevelType w:val="hybridMultilevel"/>
    <w:tmpl w:val="0D44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97436"/>
    <w:multiLevelType w:val="hybridMultilevel"/>
    <w:tmpl w:val="5744243A"/>
    <w:lvl w:ilvl="0" w:tplc="032A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F472B"/>
    <w:multiLevelType w:val="hybridMultilevel"/>
    <w:tmpl w:val="E92820E0"/>
    <w:lvl w:ilvl="0" w:tplc="DF86D2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2B5B17"/>
    <w:multiLevelType w:val="hybridMultilevel"/>
    <w:tmpl w:val="8DD490B4"/>
    <w:lvl w:ilvl="0" w:tplc="C64A83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4DCE"/>
    <w:rsid w:val="0019304C"/>
    <w:rsid w:val="003802F7"/>
    <w:rsid w:val="008D4DCE"/>
    <w:rsid w:val="00A470BE"/>
    <w:rsid w:val="00B143C2"/>
    <w:rsid w:val="00BE52A7"/>
    <w:rsid w:val="00D76F2E"/>
    <w:rsid w:val="00DB7F94"/>
    <w:rsid w:val="00DC051C"/>
    <w:rsid w:val="00DC55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CE"/>
    <w:pPr>
      <w:spacing w:before="100" w:beforeAutospacing="1" w:line="273" w:lineRule="auto"/>
    </w:pPr>
    <w:rPr>
      <w:rFonts w:ascii="Calibri" w:eastAsia="Times New Roman" w:hAnsi="Calibri"/>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D4DCE"/>
    <w:pPr>
      <w:spacing w:after="0" w:line="240" w:lineRule="auto"/>
    </w:pPr>
    <w:rPr>
      <w:rFonts w:ascii="Times New Roman" w:eastAsia="Times New Roman" w:hAnsi="Times New Roman"/>
      <w:b w:val="0"/>
      <w:bCs w:val="0"/>
      <w:iCs/>
      <w:sz w:val="20"/>
      <w:szCs w:val="20"/>
      <w:u w:val="word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4DCE"/>
    <w:pPr>
      <w:ind w:left="720"/>
      <w:contextualSpacing/>
    </w:pPr>
  </w:style>
  <w:style w:type="paragraph" w:styleId="BalloonText">
    <w:name w:val="Balloon Text"/>
    <w:basedOn w:val="Normal"/>
    <w:link w:val="BalloonTextChar"/>
    <w:uiPriority w:val="99"/>
    <w:semiHidden/>
    <w:unhideWhenUsed/>
    <w:rsid w:val="008D4D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DCE"/>
    <w:rPr>
      <w:rFonts w:ascii="Tahoma" w:eastAsia="Times New Roman" w:hAnsi="Tahoma" w:cs="Tahoma"/>
      <w:b w:val="0"/>
      <w:bCs w:val="0"/>
      <w:sz w:val="16"/>
      <w:szCs w:val="16"/>
    </w:rPr>
  </w:style>
  <w:style w:type="paragraph" w:styleId="Header">
    <w:name w:val="header"/>
    <w:basedOn w:val="Normal"/>
    <w:link w:val="HeaderChar"/>
    <w:uiPriority w:val="99"/>
    <w:semiHidden/>
    <w:unhideWhenUsed/>
    <w:rsid w:val="008D4DCE"/>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8D4DCE"/>
    <w:rPr>
      <w:rFonts w:ascii="Calibri" w:eastAsia="Times New Roman" w:hAnsi="Calibri"/>
      <w:b w:val="0"/>
      <w:bCs w:val="0"/>
      <w:sz w:val="22"/>
      <w:szCs w:val="22"/>
    </w:rPr>
  </w:style>
  <w:style w:type="paragraph" w:styleId="Footer">
    <w:name w:val="footer"/>
    <w:basedOn w:val="Normal"/>
    <w:link w:val="FooterChar"/>
    <w:uiPriority w:val="99"/>
    <w:unhideWhenUsed/>
    <w:rsid w:val="008D4D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D4DCE"/>
    <w:rPr>
      <w:rFonts w:ascii="Calibri" w:eastAsia="Times New Roman" w:hAnsi="Calibri"/>
      <w:b w:val="0"/>
      <w:bCs w:val="0"/>
      <w:sz w:val="22"/>
      <w:szCs w:val="22"/>
    </w:rPr>
  </w:style>
  <w:style w:type="paragraph" w:styleId="NoSpacing">
    <w:name w:val="No Spacing"/>
    <w:uiPriority w:val="1"/>
    <w:qFormat/>
    <w:rsid w:val="008D4DCE"/>
    <w:pPr>
      <w:spacing w:after="0" w:line="240" w:lineRule="auto"/>
    </w:pPr>
    <w:rPr>
      <w:rFonts w:ascii="Calibri" w:eastAsia="Calibri" w:hAnsi="Calibri"/>
      <w:b w:val="0"/>
      <w:bCs w:val="0"/>
      <w:sz w:val="22"/>
      <w:szCs w:val="22"/>
    </w:rPr>
  </w:style>
  <w:style w:type="paragraph" w:customStyle="1" w:styleId="Default">
    <w:name w:val="Default"/>
    <w:rsid w:val="008D4DCE"/>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sid w:val="008D4D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bandictionary.com/definephp?term%3Dbroken%2520%09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whokknow.com/causes-of-%09broken-marriage" TargetMode="External"/><Relationship Id="rId5" Type="http://schemas.openxmlformats.org/officeDocument/2006/relationships/hyperlink" Target="http://en.wikipedia.org/wiki/broken-ho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13655</Words>
  <Characters>77838</Characters>
  <Application>Microsoft Office Word</Application>
  <DocSecurity>0</DocSecurity>
  <Lines>648</Lines>
  <Paragraphs>182</Paragraphs>
  <ScaleCrop>false</ScaleCrop>
  <Company/>
  <LinksUpToDate>false</LinksUpToDate>
  <CharactersWithSpaces>91311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2024-12-04T21:22:00Z</dcterms:created>
  <dcterms:modified xsi:type="dcterms:W3CDTF">2024-12-04T21:25:00Z</dcterms:modified>
</cp:coreProperties>
</file>