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284" w:rsidRPr="002D4D0E" w:rsidRDefault="00C25284" w:rsidP="00C25284">
      <w:pPr>
        <w:tabs>
          <w:tab w:val="left" w:pos="5702"/>
        </w:tabs>
        <w:spacing w:after="0" w:line="240" w:lineRule="auto"/>
        <w:jc w:val="center"/>
        <w:rPr>
          <w:rFonts w:ascii="Arial Black" w:hAnsi="Arial Black" w:cs="FrankRuehl"/>
          <w:b/>
          <w:bCs/>
          <w:i/>
          <w:iCs/>
          <w:sz w:val="36"/>
          <w:szCs w:val="40"/>
        </w:rPr>
      </w:pPr>
      <w:r w:rsidRPr="002D4D0E">
        <w:rPr>
          <w:rFonts w:ascii="Arial Black" w:hAnsi="Arial Black" w:cs="FrankRuehl"/>
          <w:b/>
          <w:bCs/>
          <w:sz w:val="28"/>
          <w:szCs w:val="32"/>
        </w:rPr>
        <w:t xml:space="preserve">ASSESSING THE USE OF MULTIMEDIA RESOURCES IN TEACHING SPECTROSCOPY TECHIQUE IN KWARA STATE COLLEGE OF EDUCATION ILORIN </w:t>
      </w:r>
    </w:p>
    <w:p w:rsidR="00C25284" w:rsidRPr="002D4D0E" w:rsidRDefault="00C25284" w:rsidP="00C25284">
      <w:pPr>
        <w:tabs>
          <w:tab w:val="left" w:pos="5702"/>
        </w:tabs>
        <w:spacing w:after="0" w:line="480" w:lineRule="auto"/>
        <w:jc w:val="center"/>
        <w:rPr>
          <w:rFonts w:asciiTheme="minorBidi" w:hAnsiTheme="minorBidi" w:cs="FrankRuehl"/>
          <w:b/>
          <w:bCs/>
          <w:i/>
          <w:iCs/>
          <w:sz w:val="36"/>
          <w:szCs w:val="36"/>
        </w:rPr>
      </w:pPr>
    </w:p>
    <w:p w:rsidR="00C25284" w:rsidRPr="00544D0B" w:rsidRDefault="00C25284" w:rsidP="00C25284">
      <w:pPr>
        <w:tabs>
          <w:tab w:val="left" w:pos="5702"/>
        </w:tabs>
        <w:spacing w:after="0" w:line="480" w:lineRule="auto"/>
        <w:jc w:val="center"/>
        <w:rPr>
          <w:rFonts w:asciiTheme="minorBidi" w:hAnsiTheme="minorBidi" w:cs="FrankRuehl"/>
          <w:b/>
          <w:i/>
          <w:iCs/>
          <w:sz w:val="2"/>
          <w:szCs w:val="2"/>
        </w:rPr>
      </w:pPr>
    </w:p>
    <w:p w:rsidR="00C25284" w:rsidRPr="00544D0B" w:rsidRDefault="00C25284" w:rsidP="00C25284">
      <w:pPr>
        <w:tabs>
          <w:tab w:val="left" w:pos="5702"/>
        </w:tabs>
        <w:spacing w:after="0" w:line="480" w:lineRule="auto"/>
        <w:jc w:val="center"/>
        <w:rPr>
          <w:rFonts w:asciiTheme="minorBidi" w:hAnsiTheme="minorBidi" w:cs="FrankRuehl"/>
          <w:b/>
          <w:i/>
          <w:iCs/>
          <w:sz w:val="50"/>
          <w:szCs w:val="50"/>
        </w:rPr>
      </w:pPr>
      <w:r w:rsidRPr="00544D0B">
        <w:rPr>
          <w:rFonts w:asciiTheme="minorBidi" w:hAnsiTheme="minorBidi" w:cs="FrankRuehl"/>
          <w:b/>
          <w:i/>
          <w:iCs/>
          <w:sz w:val="50"/>
          <w:szCs w:val="50"/>
        </w:rPr>
        <w:t>BY</w:t>
      </w:r>
    </w:p>
    <w:p w:rsidR="00C25284" w:rsidRPr="00544D0B" w:rsidRDefault="00C25284" w:rsidP="00C25284">
      <w:pPr>
        <w:tabs>
          <w:tab w:val="left" w:pos="5702"/>
        </w:tabs>
        <w:spacing w:after="0" w:line="480" w:lineRule="auto"/>
        <w:jc w:val="center"/>
        <w:rPr>
          <w:rFonts w:asciiTheme="minorBidi" w:hAnsiTheme="minorBidi" w:cs="FrankRuehl"/>
          <w:b/>
          <w:i/>
          <w:iCs/>
          <w:sz w:val="40"/>
          <w:szCs w:val="40"/>
        </w:rPr>
      </w:pPr>
    </w:p>
    <w:p w:rsidR="00C25284" w:rsidRPr="002D4D0E" w:rsidRDefault="00C25284" w:rsidP="00C25284">
      <w:pPr>
        <w:tabs>
          <w:tab w:val="left" w:pos="720"/>
          <w:tab w:val="left" w:pos="1440"/>
          <w:tab w:val="left" w:pos="2160"/>
          <w:tab w:val="left" w:pos="2880"/>
          <w:tab w:val="left" w:pos="3600"/>
          <w:tab w:val="left" w:pos="4320"/>
          <w:tab w:val="left" w:pos="5254"/>
        </w:tabs>
        <w:spacing w:after="0" w:line="240" w:lineRule="auto"/>
        <w:jc w:val="center"/>
        <w:rPr>
          <w:rFonts w:ascii="Franklin Gothic Demi Cond" w:hAnsi="Franklin Gothic Demi Cond" w:cs="FrankRuehl"/>
          <w:b/>
          <w:sz w:val="44"/>
          <w:szCs w:val="44"/>
        </w:rPr>
      </w:pPr>
      <w:r w:rsidRPr="002D4D0E">
        <w:rPr>
          <w:rFonts w:ascii="Franklin Gothic Demi Cond" w:hAnsi="Franklin Gothic Demi Cond" w:cs="FrankRuehl"/>
          <w:b/>
          <w:sz w:val="46"/>
          <w:szCs w:val="44"/>
        </w:rPr>
        <w:t>KASALI MISTURA ENITANOLA</w:t>
      </w:r>
    </w:p>
    <w:p w:rsidR="00C25284" w:rsidRDefault="00C25284" w:rsidP="00C25284">
      <w:pPr>
        <w:tabs>
          <w:tab w:val="left" w:pos="720"/>
          <w:tab w:val="left" w:pos="1440"/>
          <w:tab w:val="left" w:pos="2160"/>
          <w:tab w:val="left" w:pos="2880"/>
          <w:tab w:val="left" w:pos="3600"/>
          <w:tab w:val="left" w:pos="4320"/>
          <w:tab w:val="left" w:pos="5254"/>
        </w:tabs>
        <w:spacing w:after="0" w:line="240" w:lineRule="auto"/>
        <w:jc w:val="center"/>
        <w:rPr>
          <w:rFonts w:asciiTheme="minorBidi" w:hAnsiTheme="minorBidi" w:cs="FrankRuehl"/>
          <w:b/>
          <w:sz w:val="40"/>
          <w:szCs w:val="40"/>
        </w:rPr>
      </w:pPr>
      <w:r w:rsidRPr="002D4D0E">
        <w:rPr>
          <w:rFonts w:asciiTheme="minorBidi" w:hAnsiTheme="minorBidi" w:cs="FrankRuehl"/>
          <w:b/>
          <w:sz w:val="40"/>
          <w:szCs w:val="40"/>
        </w:rPr>
        <w:t>EKSU/IL/R4/20/0061</w:t>
      </w:r>
    </w:p>
    <w:p w:rsidR="00C25284" w:rsidRPr="002D4D0E" w:rsidRDefault="00C25284" w:rsidP="00C25284">
      <w:pPr>
        <w:tabs>
          <w:tab w:val="left" w:pos="720"/>
          <w:tab w:val="left" w:pos="1440"/>
          <w:tab w:val="left" w:pos="2160"/>
          <w:tab w:val="left" w:pos="2880"/>
          <w:tab w:val="left" w:pos="3600"/>
          <w:tab w:val="left" w:pos="4320"/>
          <w:tab w:val="left" w:pos="5254"/>
        </w:tabs>
        <w:spacing w:after="0" w:line="240" w:lineRule="auto"/>
        <w:jc w:val="center"/>
        <w:rPr>
          <w:rFonts w:asciiTheme="minorBidi" w:hAnsiTheme="minorBidi" w:cs="FrankRuehl"/>
          <w:b/>
          <w:sz w:val="32"/>
          <w:szCs w:val="32"/>
        </w:rPr>
      </w:pPr>
    </w:p>
    <w:p w:rsidR="00C25284" w:rsidRPr="00544D0B" w:rsidRDefault="00C25284" w:rsidP="00C25284">
      <w:pPr>
        <w:tabs>
          <w:tab w:val="left" w:pos="720"/>
          <w:tab w:val="left" w:pos="1440"/>
          <w:tab w:val="left" w:pos="2160"/>
          <w:tab w:val="left" w:pos="2880"/>
          <w:tab w:val="left" w:pos="3600"/>
          <w:tab w:val="left" w:pos="4320"/>
          <w:tab w:val="left" w:pos="5254"/>
        </w:tabs>
        <w:spacing w:after="0" w:line="480" w:lineRule="auto"/>
        <w:rPr>
          <w:rFonts w:asciiTheme="minorBidi" w:hAnsiTheme="minorBidi" w:cs="FrankRuehl"/>
          <w:b/>
          <w:sz w:val="36"/>
          <w:szCs w:val="36"/>
        </w:rPr>
      </w:pPr>
    </w:p>
    <w:p w:rsidR="00C25284" w:rsidRPr="002D4D0E" w:rsidRDefault="00C25284" w:rsidP="00C25284">
      <w:pPr>
        <w:tabs>
          <w:tab w:val="left" w:pos="720"/>
          <w:tab w:val="left" w:pos="1440"/>
          <w:tab w:val="left" w:pos="2160"/>
          <w:tab w:val="left" w:pos="2880"/>
          <w:tab w:val="left" w:pos="3600"/>
          <w:tab w:val="left" w:pos="4320"/>
          <w:tab w:val="left" w:pos="5254"/>
        </w:tabs>
        <w:spacing w:after="0" w:line="240" w:lineRule="auto"/>
        <w:jc w:val="center"/>
        <w:rPr>
          <w:rFonts w:ascii="Franklin Gothic Demi" w:hAnsi="Franklin Gothic Demi" w:cs="FrankRuehl"/>
          <w:b/>
          <w:sz w:val="30"/>
          <w:szCs w:val="34"/>
        </w:rPr>
      </w:pPr>
      <w:r w:rsidRPr="002D4D0E">
        <w:rPr>
          <w:rFonts w:ascii="Franklin Gothic Demi" w:hAnsi="Franklin Gothic Demi" w:cs="FrankRuehl"/>
          <w:b/>
          <w:sz w:val="30"/>
          <w:szCs w:val="34"/>
        </w:rPr>
        <w:t xml:space="preserve">RESEARCH PROJECT SUBMITTED TO THE DEPARTMENT OF CHEMISTRY EDUCATION, EKITI STATE UNIVERSITY, </w:t>
      </w:r>
    </w:p>
    <w:p w:rsidR="00C25284" w:rsidRPr="002D4D0E" w:rsidRDefault="00C25284" w:rsidP="00C25284">
      <w:pPr>
        <w:tabs>
          <w:tab w:val="left" w:pos="720"/>
          <w:tab w:val="left" w:pos="1440"/>
          <w:tab w:val="left" w:pos="2160"/>
          <w:tab w:val="left" w:pos="2880"/>
          <w:tab w:val="left" w:pos="3600"/>
          <w:tab w:val="left" w:pos="4320"/>
          <w:tab w:val="left" w:pos="5254"/>
        </w:tabs>
        <w:spacing w:after="0" w:line="240" w:lineRule="auto"/>
        <w:jc w:val="center"/>
        <w:rPr>
          <w:rFonts w:ascii="Franklin Gothic Demi" w:hAnsi="Franklin Gothic Demi" w:cs="FrankRuehl"/>
          <w:b/>
          <w:sz w:val="6"/>
          <w:szCs w:val="10"/>
        </w:rPr>
      </w:pPr>
    </w:p>
    <w:p w:rsidR="00C25284" w:rsidRPr="002D4D0E" w:rsidRDefault="00C25284" w:rsidP="00C25284">
      <w:pPr>
        <w:tabs>
          <w:tab w:val="left" w:pos="720"/>
          <w:tab w:val="left" w:pos="1440"/>
          <w:tab w:val="left" w:pos="2160"/>
          <w:tab w:val="left" w:pos="2880"/>
          <w:tab w:val="left" w:pos="3600"/>
          <w:tab w:val="left" w:pos="4320"/>
          <w:tab w:val="left" w:pos="5254"/>
        </w:tabs>
        <w:spacing w:after="0" w:line="240" w:lineRule="auto"/>
        <w:jc w:val="center"/>
        <w:rPr>
          <w:rFonts w:ascii="Franklin Gothic Demi" w:hAnsi="Franklin Gothic Demi" w:cs="FrankRuehl"/>
          <w:b/>
          <w:sz w:val="30"/>
          <w:szCs w:val="34"/>
        </w:rPr>
      </w:pPr>
      <w:r w:rsidRPr="002D4D0E">
        <w:rPr>
          <w:rFonts w:ascii="Franklin Gothic Demi" w:hAnsi="Franklin Gothic Demi" w:cs="FrankRuehl"/>
          <w:b/>
          <w:sz w:val="30"/>
          <w:szCs w:val="34"/>
        </w:rPr>
        <w:t xml:space="preserve">IN PARTIAL FULFILMENT OF THE REQUIREMENTS </w:t>
      </w:r>
    </w:p>
    <w:p w:rsidR="00C25284" w:rsidRPr="002D4D0E" w:rsidRDefault="00C25284" w:rsidP="00C25284">
      <w:pPr>
        <w:tabs>
          <w:tab w:val="left" w:pos="720"/>
          <w:tab w:val="left" w:pos="1440"/>
          <w:tab w:val="left" w:pos="2160"/>
          <w:tab w:val="left" w:pos="2880"/>
          <w:tab w:val="left" w:pos="3600"/>
          <w:tab w:val="left" w:pos="4320"/>
          <w:tab w:val="left" w:pos="5254"/>
        </w:tabs>
        <w:spacing w:after="0" w:line="240" w:lineRule="auto"/>
        <w:jc w:val="center"/>
        <w:rPr>
          <w:rFonts w:ascii="Franklin Gothic Demi" w:hAnsi="Franklin Gothic Demi" w:cs="FrankRuehl"/>
          <w:b/>
          <w:sz w:val="26"/>
          <w:szCs w:val="30"/>
        </w:rPr>
      </w:pPr>
      <w:r w:rsidRPr="002D4D0E">
        <w:rPr>
          <w:rFonts w:ascii="Franklin Gothic Demi" w:hAnsi="Franklin Gothic Demi" w:cs="FrankRuehl"/>
          <w:b/>
          <w:sz w:val="30"/>
          <w:szCs w:val="34"/>
        </w:rPr>
        <w:t xml:space="preserve">FOR  THE  AWARD  OF BACHELOR OF EDUCATION (B.ED) </w:t>
      </w:r>
      <w:r w:rsidRPr="002D4D0E">
        <w:rPr>
          <w:rFonts w:ascii="Franklin Gothic Demi" w:hAnsi="Franklin Gothic Demi" w:cs="FrankRuehl"/>
          <w:b/>
          <w:sz w:val="26"/>
          <w:szCs w:val="30"/>
        </w:rPr>
        <w:t xml:space="preserve">DEGREE. </w:t>
      </w:r>
    </w:p>
    <w:p w:rsidR="00C25284" w:rsidRPr="002D4D0E" w:rsidRDefault="00C25284" w:rsidP="00C25284">
      <w:pPr>
        <w:tabs>
          <w:tab w:val="left" w:pos="720"/>
          <w:tab w:val="left" w:pos="1440"/>
          <w:tab w:val="left" w:pos="2160"/>
          <w:tab w:val="left" w:pos="2880"/>
          <w:tab w:val="left" w:pos="3600"/>
          <w:tab w:val="left" w:pos="4320"/>
          <w:tab w:val="left" w:pos="5254"/>
        </w:tabs>
        <w:spacing w:after="0" w:line="480" w:lineRule="auto"/>
        <w:ind w:left="1440"/>
        <w:rPr>
          <w:rFonts w:ascii="Franklin Gothic Demi" w:hAnsi="Franklin Gothic Demi" w:cs="FrankRuehl"/>
          <w:b/>
          <w:sz w:val="26"/>
          <w:szCs w:val="30"/>
        </w:rPr>
      </w:pPr>
    </w:p>
    <w:p w:rsidR="00C25284" w:rsidRDefault="00C25284" w:rsidP="00C25284">
      <w:pPr>
        <w:tabs>
          <w:tab w:val="left" w:pos="720"/>
          <w:tab w:val="left" w:pos="1440"/>
          <w:tab w:val="left" w:pos="2160"/>
          <w:tab w:val="left" w:pos="2880"/>
          <w:tab w:val="left" w:pos="3600"/>
          <w:tab w:val="left" w:pos="4320"/>
          <w:tab w:val="left" w:pos="5254"/>
        </w:tabs>
        <w:spacing w:after="0" w:line="480" w:lineRule="auto"/>
        <w:ind w:left="1440"/>
        <w:rPr>
          <w:rFonts w:asciiTheme="minorBidi" w:hAnsiTheme="minorBidi" w:cs="FrankRuehl"/>
          <w:b/>
        </w:rPr>
      </w:pPr>
    </w:p>
    <w:p w:rsidR="00C25284" w:rsidRPr="00544D0B" w:rsidRDefault="00C25284" w:rsidP="00C25284">
      <w:pPr>
        <w:tabs>
          <w:tab w:val="left" w:pos="720"/>
          <w:tab w:val="left" w:pos="1440"/>
          <w:tab w:val="left" w:pos="2160"/>
          <w:tab w:val="left" w:pos="2880"/>
          <w:tab w:val="left" w:pos="3600"/>
          <w:tab w:val="left" w:pos="4320"/>
          <w:tab w:val="left" w:pos="5254"/>
        </w:tabs>
        <w:spacing w:after="0" w:line="480" w:lineRule="auto"/>
        <w:ind w:left="1440"/>
        <w:rPr>
          <w:rFonts w:asciiTheme="minorBidi" w:hAnsiTheme="minorBidi" w:cs="FrankRuehl"/>
          <w:b/>
        </w:rPr>
      </w:pPr>
    </w:p>
    <w:p w:rsidR="00C25284" w:rsidRPr="00F3446B" w:rsidRDefault="00C25284" w:rsidP="00C25284">
      <w:pPr>
        <w:tabs>
          <w:tab w:val="left" w:pos="720"/>
          <w:tab w:val="left" w:pos="1440"/>
          <w:tab w:val="left" w:pos="2160"/>
          <w:tab w:val="left" w:pos="2880"/>
          <w:tab w:val="left" w:pos="3600"/>
          <w:tab w:val="left" w:pos="4320"/>
          <w:tab w:val="left" w:pos="5254"/>
        </w:tabs>
        <w:spacing w:after="0" w:line="480" w:lineRule="auto"/>
        <w:rPr>
          <w:rFonts w:asciiTheme="minorBidi" w:hAnsiTheme="minorBidi" w:cs="FrankRuehl"/>
          <w:b/>
          <w:sz w:val="32"/>
          <w:szCs w:val="32"/>
        </w:rPr>
      </w:pPr>
      <w:r>
        <w:rPr>
          <w:rFonts w:asciiTheme="minorBidi" w:hAnsiTheme="minorBidi" w:cs="FrankRuehl"/>
          <w:b/>
          <w:sz w:val="32"/>
          <w:szCs w:val="32"/>
        </w:rPr>
        <w:tab/>
      </w:r>
      <w:r>
        <w:rPr>
          <w:rFonts w:asciiTheme="minorBidi" w:hAnsiTheme="minorBidi" w:cs="FrankRuehl"/>
          <w:b/>
          <w:sz w:val="32"/>
          <w:szCs w:val="32"/>
        </w:rPr>
        <w:tab/>
      </w:r>
      <w:r>
        <w:rPr>
          <w:rFonts w:asciiTheme="minorBidi" w:hAnsiTheme="minorBidi" w:cs="FrankRuehl"/>
          <w:b/>
          <w:sz w:val="32"/>
          <w:szCs w:val="32"/>
        </w:rPr>
        <w:tab/>
      </w:r>
      <w:r>
        <w:rPr>
          <w:rFonts w:asciiTheme="minorBidi" w:hAnsiTheme="minorBidi" w:cs="FrankRuehl"/>
          <w:b/>
          <w:sz w:val="32"/>
          <w:szCs w:val="32"/>
        </w:rPr>
        <w:tab/>
      </w:r>
      <w:r w:rsidRPr="00F3446B">
        <w:rPr>
          <w:rFonts w:asciiTheme="minorBidi" w:hAnsiTheme="minorBidi" w:cs="FrankRuehl"/>
          <w:b/>
          <w:sz w:val="32"/>
          <w:szCs w:val="32"/>
        </w:rPr>
        <w:t>OCTOBER, 2024</w:t>
      </w:r>
    </w:p>
    <w:p w:rsidR="00C25284" w:rsidRPr="00544D0B" w:rsidRDefault="00C25284" w:rsidP="00C25284">
      <w:pPr>
        <w:tabs>
          <w:tab w:val="left" w:pos="720"/>
          <w:tab w:val="left" w:pos="1440"/>
          <w:tab w:val="left" w:pos="2160"/>
          <w:tab w:val="left" w:pos="2880"/>
          <w:tab w:val="left" w:pos="3600"/>
          <w:tab w:val="left" w:pos="4320"/>
          <w:tab w:val="left" w:pos="5254"/>
        </w:tabs>
        <w:spacing w:after="0" w:line="480" w:lineRule="auto"/>
        <w:rPr>
          <w:rFonts w:asciiTheme="minorBidi" w:hAnsiTheme="minorBidi" w:cs="FrankRuehl"/>
          <w:b/>
          <w:sz w:val="32"/>
          <w:szCs w:val="32"/>
        </w:rPr>
      </w:pPr>
    </w:p>
    <w:p w:rsidR="00C25284" w:rsidRDefault="00C25284" w:rsidP="00C25284">
      <w:pPr>
        <w:tabs>
          <w:tab w:val="left" w:pos="720"/>
          <w:tab w:val="left" w:pos="1440"/>
          <w:tab w:val="left" w:pos="2160"/>
          <w:tab w:val="left" w:pos="2880"/>
          <w:tab w:val="left" w:pos="3600"/>
          <w:tab w:val="left" w:pos="4320"/>
          <w:tab w:val="left" w:pos="5254"/>
        </w:tabs>
        <w:spacing w:after="0" w:line="480" w:lineRule="auto"/>
        <w:jc w:val="center"/>
        <w:rPr>
          <w:rFonts w:asciiTheme="minorBidi" w:hAnsiTheme="minorBidi" w:cs="FrankRuehl"/>
          <w:b/>
          <w:sz w:val="32"/>
          <w:szCs w:val="32"/>
        </w:rPr>
      </w:pPr>
    </w:p>
    <w:p w:rsidR="00C25284" w:rsidRPr="00F3446B" w:rsidRDefault="00C25284" w:rsidP="00C25284">
      <w:pPr>
        <w:tabs>
          <w:tab w:val="left" w:pos="720"/>
          <w:tab w:val="left" w:pos="1440"/>
          <w:tab w:val="left" w:pos="2160"/>
          <w:tab w:val="left" w:pos="2880"/>
          <w:tab w:val="left" w:pos="3600"/>
          <w:tab w:val="left" w:pos="4320"/>
          <w:tab w:val="left" w:pos="5254"/>
        </w:tabs>
        <w:spacing w:after="0" w:line="480" w:lineRule="auto"/>
        <w:jc w:val="center"/>
        <w:rPr>
          <w:rFonts w:ascii="Bodoni MT Black" w:hAnsi="Bodoni MT Black" w:cs="FrankRuehl"/>
          <w:b/>
          <w:sz w:val="30"/>
          <w:szCs w:val="32"/>
        </w:rPr>
      </w:pPr>
      <w:r w:rsidRPr="00F3446B">
        <w:rPr>
          <w:rFonts w:ascii="Bodoni MT Black" w:hAnsi="Bodoni MT Black" w:cs="FrankRuehl"/>
          <w:b/>
          <w:sz w:val="30"/>
          <w:szCs w:val="32"/>
        </w:rPr>
        <w:lastRenderedPageBreak/>
        <w:t>CERTIFICATION</w:t>
      </w:r>
    </w:p>
    <w:p w:rsidR="00C25284" w:rsidRPr="00F3446B" w:rsidRDefault="00C25284" w:rsidP="00C25284">
      <w:pPr>
        <w:tabs>
          <w:tab w:val="left" w:pos="720"/>
          <w:tab w:val="left" w:pos="1440"/>
          <w:tab w:val="left" w:pos="2160"/>
          <w:tab w:val="left" w:pos="2880"/>
          <w:tab w:val="left" w:pos="3600"/>
          <w:tab w:val="left" w:pos="4320"/>
          <w:tab w:val="left" w:pos="5254"/>
        </w:tabs>
        <w:spacing w:after="0" w:line="480" w:lineRule="auto"/>
        <w:jc w:val="both"/>
        <w:rPr>
          <w:rFonts w:ascii="Arial" w:hAnsi="Arial" w:cs="Arial"/>
          <w:bCs/>
          <w:sz w:val="28"/>
          <w:szCs w:val="28"/>
        </w:rPr>
      </w:pPr>
      <w:r w:rsidRPr="00544D0B">
        <w:rPr>
          <w:rFonts w:asciiTheme="minorBidi" w:hAnsiTheme="minorBidi" w:cs="FrankRuehl"/>
          <w:bCs/>
          <w:sz w:val="28"/>
          <w:szCs w:val="28"/>
        </w:rPr>
        <w:tab/>
      </w:r>
      <w:r w:rsidRPr="00F3446B">
        <w:rPr>
          <w:rFonts w:ascii="Arial" w:hAnsi="Arial" w:cs="Arial"/>
          <w:bCs/>
          <w:sz w:val="28"/>
          <w:szCs w:val="28"/>
        </w:rPr>
        <w:t xml:space="preserve">This is to certify that this research work was carried out by Kasali Misturah Enitanola and has been read and approved as meeting the requirements for the award of  Bachelor of Science (B.chm.ed) in Education in the Department of Chemistry, Ekiti State University, Nigeria. </w:t>
      </w:r>
    </w:p>
    <w:p w:rsidR="00C25284" w:rsidRPr="00F3446B" w:rsidRDefault="00C25284" w:rsidP="00C25284">
      <w:pPr>
        <w:tabs>
          <w:tab w:val="left" w:pos="720"/>
          <w:tab w:val="left" w:pos="1440"/>
          <w:tab w:val="left" w:pos="2160"/>
          <w:tab w:val="left" w:pos="2880"/>
          <w:tab w:val="left" w:pos="3600"/>
          <w:tab w:val="left" w:pos="4320"/>
          <w:tab w:val="left" w:pos="5254"/>
        </w:tabs>
        <w:spacing w:after="0" w:line="480" w:lineRule="auto"/>
        <w:jc w:val="both"/>
        <w:rPr>
          <w:rFonts w:ascii="Arial" w:hAnsi="Arial" w:cs="Arial"/>
          <w:bCs/>
          <w:sz w:val="28"/>
          <w:szCs w:val="28"/>
        </w:rPr>
      </w:pPr>
    </w:p>
    <w:p w:rsidR="00C25284" w:rsidRPr="00544D0B" w:rsidRDefault="00C25284" w:rsidP="00C25284">
      <w:pPr>
        <w:tabs>
          <w:tab w:val="left" w:pos="720"/>
          <w:tab w:val="left" w:pos="1440"/>
          <w:tab w:val="left" w:pos="2160"/>
          <w:tab w:val="left" w:pos="2880"/>
          <w:tab w:val="left" w:pos="3600"/>
          <w:tab w:val="left" w:pos="4320"/>
          <w:tab w:val="left" w:pos="5254"/>
        </w:tabs>
        <w:spacing w:after="0" w:line="240" w:lineRule="auto"/>
        <w:rPr>
          <w:rFonts w:asciiTheme="minorBidi" w:hAnsiTheme="minorBidi" w:cs="FrankRuehl"/>
          <w:bCs/>
          <w:sz w:val="28"/>
          <w:szCs w:val="28"/>
        </w:rPr>
      </w:pPr>
      <w:r>
        <w:rPr>
          <w:rFonts w:asciiTheme="minorBidi" w:hAnsiTheme="minorBidi" w:cs="FrankRuehl"/>
          <w:b/>
          <w:bCs/>
          <w:sz w:val="28"/>
          <w:szCs w:val="28"/>
          <w:u w:val="single"/>
        </w:rPr>
        <w:t>Dr. (Mrs) Na’Allah M.T</w:t>
      </w:r>
      <w:r w:rsidRPr="00544D0B">
        <w:rPr>
          <w:rFonts w:asciiTheme="minorBidi" w:hAnsiTheme="minorBidi" w:cs="FrankRuehl"/>
          <w:bCs/>
          <w:sz w:val="28"/>
          <w:szCs w:val="28"/>
        </w:rPr>
        <w:t xml:space="preserve"> </w:t>
      </w:r>
      <w:r w:rsidRPr="00544D0B">
        <w:rPr>
          <w:rFonts w:asciiTheme="minorBidi" w:hAnsiTheme="minorBidi" w:cs="FrankRuehl"/>
          <w:bCs/>
          <w:sz w:val="28"/>
          <w:szCs w:val="28"/>
        </w:rPr>
        <w:tab/>
      </w:r>
      <w:r>
        <w:rPr>
          <w:rFonts w:asciiTheme="minorBidi" w:hAnsiTheme="minorBidi" w:cs="FrankRuehl"/>
          <w:bCs/>
          <w:sz w:val="28"/>
          <w:szCs w:val="28"/>
        </w:rPr>
        <w:t>___________</w:t>
      </w:r>
      <w:r>
        <w:rPr>
          <w:rFonts w:asciiTheme="minorBidi" w:hAnsiTheme="minorBidi" w:cs="FrankRuehl"/>
          <w:bCs/>
          <w:sz w:val="28"/>
          <w:szCs w:val="28"/>
        </w:rPr>
        <w:tab/>
      </w:r>
      <w:r>
        <w:rPr>
          <w:rFonts w:asciiTheme="minorBidi" w:hAnsiTheme="minorBidi" w:cs="FrankRuehl"/>
          <w:bCs/>
          <w:sz w:val="28"/>
          <w:szCs w:val="28"/>
        </w:rPr>
        <w:tab/>
      </w:r>
      <w:r>
        <w:rPr>
          <w:rFonts w:asciiTheme="minorBidi" w:hAnsiTheme="minorBidi" w:cs="FrankRuehl"/>
          <w:bCs/>
          <w:sz w:val="28"/>
          <w:szCs w:val="28"/>
        </w:rPr>
        <w:tab/>
      </w:r>
      <w:r w:rsidRPr="00544D0B">
        <w:rPr>
          <w:rFonts w:asciiTheme="minorBidi" w:hAnsiTheme="minorBidi" w:cs="FrankRuehl"/>
          <w:bCs/>
          <w:sz w:val="28"/>
          <w:szCs w:val="28"/>
        </w:rPr>
        <w:t xml:space="preserve">___________ </w:t>
      </w:r>
    </w:p>
    <w:p w:rsidR="00C25284" w:rsidRPr="00544D0B" w:rsidRDefault="00C25284" w:rsidP="00C25284">
      <w:pPr>
        <w:tabs>
          <w:tab w:val="left" w:pos="720"/>
          <w:tab w:val="left" w:pos="1440"/>
          <w:tab w:val="left" w:pos="2160"/>
          <w:tab w:val="left" w:pos="2880"/>
          <w:tab w:val="left" w:pos="3600"/>
          <w:tab w:val="left" w:pos="4320"/>
          <w:tab w:val="left" w:pos="5254"/>
        </w:tabs>
        <w:spacing w:after="0" w:line="240" w:lineRule="auto"/>
        <w:rPr>
          <w:rFonts w:asciiTheme="minorBidi" w:hAnsiTheme="minorBidi" w:cs="FrankRuehl"/>
          <w:b/>
          <w:i/>
          <w:iCs/>
          <w:sz w:val="26"/>
          <w:szCs w:val="26"/>
        </w:rPr>
      </w:pPr>
      <w:r w:rsidRPr="00544D0B">
        <w:rPr>
          <w:rFonts w:asciiTheme="minorBidi" w:hAnsiTheme="minorBidi" w:cs="FrankRuehl"/>
          <w:b/>
          <w:i/>
          <w:iCs/>
          <w:sz w:val="26"/>
          <w:szCs w:val="26"/>
        </w:rPr>
        <w:t>Project Supervisor</w:t>
      </w:r>
      <w:r w:rsidRPr="00544D0B">
        <w:rPr>
          <w:rFonts w:asciiTheme="minorBidi" w:hAnsiTheme="minorBidi" w:cs="FrankRuehl"/>
          <w:b/>
          <w:i/>
          <w:iCs/>
          <w:sz w:val="26"/>
          <w:szCs w:val="26"/>
        </w:rPr>
        <w:tab/>
        <w:t xml:space="preserve">      </w:t>
      </w:r>
      <w:r w:rsidRPr="00544D0B">
        <w:rPr>
          <w:rFonts w:asciiTheme="minorBidi" w:hAnsiTheme="minorBidi" w:cs="FrankRuehl"/>
          <w:b/>
          <w:i/>
          <w:iCs/>
          <w:sz w:val="26"/>
          <w:szCs w:val="26"/>
        </w:rPr>
        <w:tab/>
      </w:r>
      <w:r>
        <w:rPr>
          <w:rFonts w:asciiTheme="minorBidi" w:hAnsiTheme="minorBidi" w:cs="FrankRuehl"/>
          <w:b/>
          <w:i/>
          <w:iCs/>
          <w:sz w:val="26"/>
          <w:szCs w:val="26"/>
        </w:rPr>
        <w:tab/>
      </w:r>
      <w:r w:rsidRPr="00544D0B">
        <w:rPr>
          <w:rFonts w:asciiTheme="minorBidi" w:hAnsiTheme="minorBidi" w:cs="FrankRuehl"/>
          <w:b/>
          <w:i/>
          <w:iCs/>
          <w:sz w:val="26"/>
          <w:szCs w:val="26"/>
        </w:rPr>
        <w:t>Signature</w:t>
      </w:r>
      <w:r w:rsidRPr="00544D0B">
        <w:rPr>
          <w:rFonts w:asciiTheme="minorBidi" w:hAnsiTheme="minorBidi" w:cs="FrankRuehl"/>
          <w:b/>
          <w:i/>
          <w:iCs/>
          <w:sz w:val="26"/>
          <w:szCs w:val="26"/>
        </w:rPr>
        <w:tab/>
      </w:r>
      <w:r w:rsidRPr="00544D0B">
        <w:rPr>
          <w:rFonts w:asciiTheme="minorBidi" w:hAnsiTheme="minorBidi" w:cs="FrankRuehl"/>
          <w:b/>
          <w:i/>
          <w:iCs/>
          <w:sz w:val="26"/>
          <w:szCs w:val="26"/>
        </w:rPr>
        <w:tab/>
      </w:r>
      <w:r w:rsidRPr="00544D0B">
        <w:rPr>
          <w:rFonts w:asciiTheme="minorBidi" w:hAnsiTheme="minorBidi" w:cs="FrankRuehl"/>
          <w:b/>
          <w:i/>
          <w:iCs/>
          <w:sz w:val="26"/>
          <w:szCs w:val="26"/>
        </w:rPr>
        <w:tab/>
        <w:t xml:space="preserve">        Date </w:t>
      </w:r>
    </w:p>
    <w:p w:rsidR="00C25284" w:rsidRDefault="00C25284" w:rsidP="00C25284">
      <w:pPr>
        <w:tabs>
          <w:tab w:val="left" w:pos="720"/>
          <w:tab w:val="left" w:pos="1440"/>
          <w:tab w:val="left" w:pos="2160"/>
          <w:tab w:val="left" w:pos="2880"/>
          <w:tab w:val="left" w:pos="3600"/>
          <w:tab w:val="left" w:pos="4320"/>
          <w:tab w:val="left" w:pos="5254"/>
        </w:tabs>
        <w:spacing w:after="0" w:line="480" w:lineRule="auto"/>
        <w:rPr>
          <w:rFonts w:asciiTheme="minorBidi" w:hAnsiTheme="minorBidi" w:cs="FrankRuehl"/>
          <w:b/>
          <w:sz w:val="32"/>
          <w:szCs w:val="32"/>
        </w:rPr>
      </w:pPr>
    </w:p>
    <w:p w:rsidR="00C25284" w:rsidRDefault="00C25284" w:rsidP="00C25284">
      <w:pPr>
        <w:tabs>
          <w:tab w:val="left" w:pos="720"/>
          <w:tab w:val="left" w:pos="1440"/>
          <w:tab w:val="left" w:pos="2160"/>
          <w:tab w:val="left" w:pos="2880"/>
          <w:tab w:val="left" w:pos="3600"/>
          <w:tab w:val="left" w:pos="4320"/>
          <w:tab w:val="left" w:pos="5254"/>
        </w:tabs>
        <w:spacing w:after="0" w:line="480" w:lineRule="auto"/>
        <w:rPr>
          <w:rFonts w:asciiTheme="minorBidi" w:hAnsiTheme="minorBidi" w:cs="FrankRuehl"/>
          <w:b/>
          <w:sz w:val="32"/>
          <w:szCs w:val="32"/>
        </w:rPr>
      </w:pPr>
    </w:p>
    <w:p w:rsidR="00C25284" w:rsidRDefault="00C25284" w:rsidP="00C25284">
      <w:pPr>
        <w:tabs>
          <w:tab w:val="left" w:pos="720"/>
          <w:tab w:val="left" w:pos="1440"/>
          <w:tab w:val="left" w:pos="2160"/>
          <w:tab w:val="left" w:pos="2880"/>
          <w:tab w:val="left" w:pos="3600"/>
          <w:tab w:val="left" w:pos="4320"/>
          <w:tab w:val="left" w:pos="5254"/>
        </w:tabs>
        <w:spacing w:after="0" w:line="480" w:lineRule="auto"/>
        <w:rPr>
          <w:rFonts w:asciiTheme="minorBidi" w:hAnsiTheme="minorBidi" w:cs="FrankRuehl"/>
          <w:b/>
          <w:sz w:val="32"/>
          <w:szCs w:val="32"/>
        </w:rPr>
      </w:pPr>
    </w:p>
    <w:p w:rsidR="00C25284" w:rsidRPr="00544D0B" w:rsidRDefault="00C25284" w:rsidP="00C25284">
      <w:pPr>
        <w:tabs>
          <w:tab w:val="left" w:pos="720"/>
          <w:tab w:val="left" w:pos="1440"/>
          <w:tab w:val="left" w:pos="2160"/>
          <w:tab w:val="left" w:pos="2880"/>
          <w:tab w:val="left" w:pos="3600"/>
          <w:tab w:val="left" w:pos="4320"/>
          <w:tab w:val="left" w:pos="5254"/>
        </w:tabs>
        <w:spacing w:after="0" w:line="240" w:lineRule="auto"/>
        <w:rPr>
          <w:rFonts w:asciiTheme="minorBidi" w:hAnsiTheme="minorBidi" w:cs="FrankRuehl"/>
          <w:bCs/>
          <w:sz w:val="30"/>
          <w:szCs w:val="30"/>
        </w:rPr>
      </w:pPr>
      <w:r>
        <w:rPr>
          <w:rFonts w:asciiTheme="minorBidi" w:hAnsiTheme="minorBidi" w:cs="FrankRuehl"/>
          <w:bCs/>
          <w:sz w:val="28"/>
          <w:szCs w:val="28"/>
          <w:u w:val="single"/>
        </w:rPr>
        <w:t>_______________</w:t>
      </w:r>
      <w:r w:rsidRPr="00544D0B">
        <w:rPr>
          <w:rFonts w:asciiTheme="minorBidi" w:hAnsiTheme="minorBidi" w:cs="FrankRuehl"/>
          <w:bCs/>
          <w:sz w:val="28"/>
          <w:szCs w:val="28"/>
        </w:rPr>
        <w:tab/>
      </w:r>
      <w:r w:rsidRPr="00544D0B">
        <w:rPr>
          <w:rFonts w:asciiTheme="minorBidi" w:hAnsiTheme="minorBidi" w:cs="FrankRuehl"/>
          <w:bCs/>
          <w:sz w:val="28"/>
          <w:szCs w:val="28"/>
        </w:rPr>
        <w:tab/>
      </w:r>
      <w:r w:rsidRPr="00544D0B">
        <w:rPr>
          <w:rFonts w:asciiTheme="minorBidi" w:hAnsiTheme="minorBidi" w:cs="FrankRuehl"/>
          <w:bCs/>
          <w:sz w:val="28"/>
          <w:szCs w:val="28"/>
        </w:rPr>
        <w:tab/>
        <w:t>_________</w:t>
      </w:r>
      <w:r w:rsidRPr="00544D0B">
        <w:rPr>
          <w:rFonts w:asciiTheme="minorBidi" w:hAnsiTheme="minorBidi" w:cs="FrankRuehl"/>
          <w:bCs/>
          <w:sz w:val="28"/>
          <w:szCs w:val="28"/>
        </w:rPr>
        <w:tab/>
      </w:r>
      <w:r w:rsidRPr="00544D0B">
        <w:rPr>
          <w:rFonts w:asciiTheme="minorBidi" w:hAnsiTheme="minorBidi" w:cs="FrankRuehl"/>
          <w:bCs/>
          <w:sz w:val="28"/>
          <w:szCs w:val="28"/>
        </w:rPr>
        <w:tab/>
      </w:r>
      <w:r w:rsidRPr="00544D0B">
        <w:rPr>
          <w:rFonts w:asciiTheme="minorBidi" w:hAnsiTheme="minorBidi" w:cs="FrankRuehl"/>
          <w:bCs/>
          <w:sz w:val="28"/>
          <w:szCs w:val="28"/>
        </w:rPr>
        <w:tab/>
        <w:t>__________</w:t>
      </w:r>
      <w:r w:rsidRPr="00544D0B">
        <w:rPr>
          <w:rFonts w:asciiTheme="minorBidi" w:hAnsiTheme="minorBidi" w:cs="FrankRuehl"/>
          <w:bCs/>
          <w:sz w:val="30"/>
          <w:szCs w:val="30"/>
        </w:rPr>
        <w:tab/>
        <w:t xml:space="preserve">    </w:t>
      </w:r>
    </w:p>
    <w:p w:rsidR="00C25284" w:rsidRPr="00544D0B" w:rsidRDefault="00C25284" w:rsidP="00C25284">
      <w:pPr>
        <w:tabs>
          <w:tab w:val="left" w:pos="720"/>
          <w:tab w:val="left" w:pos="1440"/>
          <w:tab w:val="left" w:pos="2160"/>
          <w:tab w:val="left" w:pos="2880"/>
          <w:tab w:val="left" w:pos="3600"/>
          <w:tab w:val="left" w:pos="4320"/>
          <w:tab w:val="left" w:pos="5254"/>
        </w:tabs>
        <w:spacing w:after="0" w:line="240" w:lineRule="auto"/>
        <w:rPr>
          <w:rFonts w:asciiTheme="minorBidi" w:hAnsiTheme="minorBidi" w:cs="FrankRuehl"/>
          <w:b/>
          <w:i/>
          <w:iCs/>
          <w:sz w:val="26"/>
          <w:szCs w:val="26"/>
        </w:rPr>
      </w:pPr>
      <w:r>
        <w:rPr>
          <w:rFonts w:asciiTheme="minorBidi" w:hAnsiTheme="minorBidi" w:cs="FrankRuehl"/>
          <w:b/>
          <w:i/>
          <w:iCs/>
          <w:sz w:val="26"/>
          <w:szCs w:val="26"/>
        </w:rPr>
        <w:t>Project Coordinator</w:t>
      </w:r>
      <w:r w:rsidRPr="00544D0B">
        <w:rPr>
          <w:rFonts w:asciiTheme="minorBidi" w:hAnsiTheme="minorBidi" w:cs="FrankRuehl"/>
          <w:b/>
          <w:i/>
          <w:iCs/>
          <w:sz w:val="26"/>
          <w:szCs w:val="26"/>
        </w:rPr>
        <w:t xml:space="preserve"> </w:t>
      </w:r>
      <w:r w:rsidRPr="00544D0B">
        <w:rPr>
          <w:rFonts w:asciiTheme="minorBidi" w:hAnsiTheme="minorBidi" w:cs="FrankRuehl"/>
          <w:b/>
          <w:i/>
          <w:iCs/>
          <w:sz w:val="26"/>
          <w:szCs w:val="26"/>
        </w:rPr>
        <w:tab/>
        <w:t xml:space="preserve">           Signature</w:t>
      </w:r>
      <w:r w:rsidRPr="00544D0B">
        <w:rPr>
          <w:rFonts w:asciiTheme="minorBidi" w:hAnsiTheme="minorBidi" w:cs="FrankRuehl"/>
          <w:b/>
          <w:i/>
          <w:iCs/>
          <w:sz w:val="26"/>
          <w:szCs w:val="26"/>
        </w:rPr>
        <w:tab/>
      </w:r>
      <w:r w:rsidRPr="00544D0B">
        <w:rPr>
          <w:rFonts w:asciiTheme="minorBidi" w:hAnsiTheme="minorBidi" w:cs="FrankRuehl"/>
          <w:b/>
          <w:i/>
          <w:iCs/>
          <w:sz w:val="26"/>
          <w:szCs w:val="26"/>
        </w:rPr>
        <w:tab/>
      </w:r>
      <w:r w:rsidRPr="00544D0B">
        <w:rPr>
          <w:rFonts w:asciiTheme="minorBidi" w:hAnsiTheme="minorBidi" w:cs="FrankRuehl"/>
          <w:b/>
          <w:i/>
          <w:iCs/>
          <w:sz w:val="26"/>
          <w:szCs w:val="26"/>
        </w:rPr>
        <w:tab/>
        <w:t xml:space="preserve">       Date </w:t>
      </w:r>
    </w:p>
    <w:p w:rsidR="00C25284" w:rsidRPr="00544D0B" w:rsidRDefault="00C25284" w:rsidP="00C25284">
      <w:pPr>
        <w:spacing w:after="0" w:line="480" w:lineRule="auto"/>
        <w:rPr>
          <w:rFonts w:asciiTheme="minorBidi" w:hAnsiTheme="minorBidi" w:cs="FrankRuehl"/>
          <w:b/>
          <w:sz w:val="32"/>
          <w:szCs w:val="32"/>
        </w:rPr>
      </w:pPr>
    </w:p>
    <w:p w:rsidR="00C25284" w:rsidRPr="00544D0B" w:rsidRDefault="00C25284" w:rsidP="00C25284">
      <w:pPr>
        <w:spacing w:after="0" w:line="480" w:lineRule="auto"/>
        <w:jc w:val="center"/>
        <w:rPr>
          <w:rFonts w:asciiTheme="minorBidi" w:hAnsiTheme="minorBidi" w:cs="FrankRuehl"/>
          <w:b/>
          <w:sz w:val="32"/>
          <w:szCs w:val="32"/>
        </w:rPr>
      </w:pPr>
    </w:p>
    <w:p w:rsidR="00C25284" w:rsidRDefault="00C25284" w:rsidP="00C25284">
      <w:pPr>
        <w:spacing w:after="0" w:line="480" w:lineRule="auto"/>
        <w:rPr>
          <w:rFonts w:asciiTheme="minorBidi" w:hAnsiTheme="minorBidi" w:cs="FrankRuehl"/>
          <w:b/>
          <w:sz w:val="32"/>
          <w:szCs w:val="32"/>
        </w:rPr>
      </w:pPr>
    </w:p>
    <w:p w:rsidR="00C25284" w:rsidRDefault="00C25284" w:rsidP="00C25284">
      <w:pPr>
        <w:spacing w:after="0" w:line="480" w:lineRule="auto"/>
        <w:rPr>
          <w:rFonts w:asciiTheme="minorBidi" w:hAnsiTheme="minorBidi" w:cs="FrankRuehl"/>
          <w:b/>
          <w:sz w:val="32"/>
          <w:szCs w:val="32"/>
        </w:rPr>
      </w:pPr>
    </w:p>
    <w:p w:rsidR="00C25284" w:rsidRPr="00F3446B" w:rsidRDefault="00C25284" w:rsidP="00C25284">
      <w:pPr>
        <w:ind w:left="2880" w:firstLine="720"/>
        <w:rPr>
          <w:rFonts w:ascii="Bodoni MT Black" w:hAnsi="Bodoni MT Black" w:cs="Arial"/>
          <w:b/>
          <w:sz w:val="30"/>
          <w:szCs w:val="28"/>
        </w:rPr>
      </w:pPr>
      <w:r w:rsidRPr="00F3446B">
        <w:rPr>
          <w:rFonts w:ascii="Bodoni MT Black" w:hAnsi="Bodoni MT Black" w:cs="Arial"/>
          <w:b/>
          <w:sz w:val="30"/>
          <w:szCs w:val="28"/>
        </w:rPr>
        <w:lastRenderedPageBreak/>
        <w:t xml:space="preserve">DEDICATION </w:t>
      </w:r>
    </w:p>
    <w:p w:rsidR="00C25284" w:rsidRPr="00584B93" w:rsidRDefault="00C25284" w:rsidP="00C25284">
      <w:pPr>
        <w:spacing w:line="480" w:lineRule="auto"/>
        <w:jc w:val="both"/>
        <w:rPr>
          <w:rFonts w:ascii="Arial" w:hAnsi="Arial" w:cs="Arial"/>
          <w:sz w:val="28"/>
          <w:szCs w:val="28"/>
        </w:rPr>
      </w:pPr>
      <w:r w:rsidRPr="00584B93">
        <w:rPr>
          <w:rFonts w:ascii="Arial" w:hAnsi="Arial" w:cs="Arial"/>
          <w:sz w:val="28"/>
          <w:szCs w:val="28"/>
        </w:rPr>
        <w:tab/>
        <w:t>This project is dedicated to Almighty Allah, the Most Gracious, the Most Merciful. Your guidance and blessings have been my constant companion throughout this journey.  I acknowledge your sovereignty and provision, and I give thanks for the opportunity to serve you through this programme and project.</w:t>
      </w:r>
    </w:p>
    <w:p w:rsidR="00C25284" w:rsidRPr="00584B93" w:rsidRDefault="00C25284" w:rsidP="00C25284">
      <w:pPr>
        <w:spacing w:line="480" w:lineRule="auto"/>
        <w:jc w:val="both"/>
        <w:rPr>
          <w:rFonts w:ascii="Arial" w:hAnsi="Arial" w:cs="Arial"/>
          <w:sz w:val="28"/>
          <w:szCs w:val="28"/>
        </w:rPr>
      </w:pPr>
      <w:r w:rsidRPr="00584B93">
        <w:rPr>
          <w:rFonts w:ascii="Arial" w:hAnsi="Arial" w:cs="Arial"/>
          <w:sz w:val="28"/>
          <w:szCs w:val="28"/>
        </w:rPr>
        <w:tab/>
        <w:t xml:space="preserve">Alhamdulilahi robbil’ alamin (all praise is due to Allah, the Lord of the world). </w:t>
      </w:r>
    </w:p>
    <w:p w:rsidR="00C25284" w:rsidRDefault="00C25284" w:rsidP="00C25284">
      <w:pPr>
        <w:spacing w:line="360" w:lineRule="auto"/>
        <w:jc w:val="both"/>
        <w:rPr>
          <w:rFonts w:ascii="Arial" w:hAnsi="Arial" w:cs="Arial"/>
          <w:sz w:val="28"/>
          <w:szCs w:val="28"/>
        </w:rPr>
      </w:pPr>
    </w:p>
    <w:p w:rsidR="00C25284" w:rsidRDefault="00C25284" w:rsidP="00C25284">
      <w:pPr>
        <w:jc w:val="both"/>
        <w:rPr>
          <w:rFonts w:ascii="Arial" w:hAnsi="Arial" w:cs="Arial"/>
          <w:sz w:val="28"/>
          <w:szCs w:val="28"/>
        </w:rPr>
      </w:pPr>
    </w:p>
    <w:p w:rsidR="00C25284" w:rsidRDefault="00C25284" w:rsidP="00C25284">
      <w:pPr>
        <w:jc w:val="both"/>
        <w:rPr>
          <w:rFonts w:ascii="Arial" w:hAnsi="Arial" w:cs="Arial"/>
          <w:sz w:val="28"/>
          <w:szCs w:val="28"/>
        </w:rPr>
      </w:pPr>
    </w:p>
    <w:p w:rsidR="00C25284" w:rsidRDefault="00C25284" w:rsidP="00C25284">
      <w:pPr>
        <w:jc w:val="both"/>
        <w:rPr>
          <w:rFonts w:ascii="Arial" w:hAnsi="Arial" w:cs="Arial"/>
          <w:sz w:val="28"/>
          <w:szCs w:val="28"/>
        </w:rPr>
      </w:pPr>
    </w:p>
    <w:p w:rsidR="00C25284" w:rsidRDefault="00C25284" w:rsidP="00C25284">
      <w:pPr>
        <w:jc w:val="both"/>
        <w:rPr>
          <w:rFonts w:ascii="Arial" w:hAnsi="Arial" w:cs="Arial"/>
          <w:sz w:val="28"/>
          <w:szCs w:val="28"/>
        </w:rPr>
      </w:pPr>
    </w:p>
    <w:p w:rsidR="00C25284" w:rsidRDefault="00C25284" w:rsidP="00C25284">
      <w:pPr>
        <w:jc w:val="both"/>
        <w:rPr>
          <w:rFonts w:ascii="Arial" w:hAnsi="Arial" w:cs="Arial"/>
          <w:sz w:val="28"/>
          <w:szCs w:val="28"/>
        </w:rPr>
      </w:pPr>
    </w:p>
    <w:p w:rsidR="00C25284" w:rsidRDefault="00C25284" w:rsidP="00C25284">
      <w:pPr>
        <w:jc w:val="both"/>
        <w:rPr>
          <w:rFonts w:ascii="Arial" w:hAnsi="Arial" w:cs="Arial"/>
          <w:sz w:val="28"/>
          <w:szCs w:val="28"/>
        </w:rPr>
      </w:pPr>
    </w:p>
    <w:p w:rsidR="00C25284" w:rsidRDefault="00C25284" w:rsidP="00C25284">
      <w:pPr>
        <w:jc w:val="both"/>
        <w:rPr>
          <w:rFonts w:ascii="Arial" w:hAnsi="Arial" w:cs="Arial"/>
          <w:sz w:val="28"/>
          <w:szCs w:val="28"/>
        </w:rPr>
      </w:pPr>
    </w:p>
    <w:p w:rsidR="00C25284" w:rsidRDefault="00C25284" w:rsidP="00C25284">
      <w:pPr>
        <w:jc w:val="both"/>
        <w:rPr>
          <w:rFonts w:ascii="Arial" w:hAnsi="Arial" w:cs="Arial"/>
          <w:sz w:val="28"/>
          <w:szCs w:val="28"/>
        </w:rPr>
      </w:pPr>
    </w:p>
    <w:p w:rsidR="00C25284" w:rsidRDefault="00C25284" w:rsidP="00C25284">
      <w:pPr>
        <w:jc w:val="both"/>
        <w:rPr>
          <w:rFonts w:ascii="Arial" w:hAnsi="Arial" w:cs="Arial"/>
          <w:sz w:val="28"/>
          <w:szCs w:val="28"/>
        </w:rPr>
      </w:pPr>
    </w:p>
    <w:p w:rsidR="00C25284" w:rsidRPr="00F3446B" w:rsidRDefault="00C25284" w:rsidP="00C25284">
      <w:pPr>
        <w:spacing w:line="480" w:lineRule="auto"/>
        <w:jc w:val="center"/>
        <w:rPr>
          <w:rFonts w:ascii="Bodoni MT Black" w:hAnsi="Bodoni MT Black" w:cs="Times New Roman"/>
          <w:b/>
          <w:sz w:val="28"/>
          <w:szCs w:val="28"/>
        </w:rPr>
      </w:pPr>
      <w:r w:rsidRPr="00F3446B">
        <w:rPr>
          <w:rFonts w:ascii="Bodoni MT Black" w:hAnsi="Bodoni MT Black" w:cs="Times New Roman"/>
          <w:b/>
          <w:sz w:val="28"/>
          <w:szCs w:val="28"/>
        </w:rPr>
        <w:lastRenderedPageBreak/>
        <w:t xml:space="preserve">ACKNOWLEDGEMENT </w:t>
      </w:r>
    </w:p>
    <w:p w:rsidR="00C25284" w:rsidRPr="009D6163" w:rsidRDefault="00C25284" w:rsidP="00C25284">
      <w:pPr>
        <w:spacing w:line="480" w:lineRule="auto"/>
        <w:jc w:val="both"/>
        <w:rPr>
          <w:rFonts w:ascii="Arial" w:hAnsi="Arial" w:cs="Arial"/>
          <w:sz w:val="28"/>
          <w:szCs w:val="28"/>
        </w:rPr>
      </w:pPr>
      <w:r w:rsidRPr="006D74FB">
        <w:rPr>
          <w:rFonts w:ascii="Times New Roman" w:hAnsi="Times New Roman" w:cs="Times New Roman"/>
          <w:sz w:val="28"/>
          <w:szCs w:val="28"/>
        </w:rPr>
        <w:tab/>
      </w:r>
      <w:r w:rsidRPr="009D6163">
        <w:rPr>
          <w:rFonts w:ascii="Arial" w:hAnsi="Arial" w:cs="Arial"/>
          <w:sz w:val="28"/>
          <w:szCs w:val="28"/>
        </w:rPr>
        <w:t xml:space="preserve">Any acknowledgment that fails to recognize Almighty Allah is definitely inutile. Hence, I am unreservedly recognizing and appreciating the enabling power that God gave me complete this academic endeavor. Without God’s sustenance, my effort to climb the academic ladder, would have been mirage. Better is the end of a thing that the beginning, behind every successful man there is the living God. I therefore, give glory to the Almighty Allah Alpha and Omega of all knowledge the same yesterday, today, forever more for making the completion of this course a delightful reality.   </w:t>
      </w:r>
    </w:p>
    <w:p w:rsidR="00C25284" w:rsidRPr="009D6163" w:rsidRDefault="00C25284" w:rsidP="00C25284">
      <w:pPr>
        <w:spacing w:line="480" w:lineRule="auto"/>
        <w:jc w:val="both"/>
        <w:rPr>
          <w:rFonts w:ascii="Arial" w:hAnsi="Arial" w:cs="Arial"/>
          <w:sz w:val="28"/>
          <w:szCs w:val="28"/>
        </w:rPr>
      </w:pPr>
      <w:r w:rsidRPr="009D6163">
        <w:rPr>
          <w:rFonts w:ascii="Arial" w:hAnsi="Arial" w:cs="Arial"/>
          <w:sz w:val="28"/>
          <w:szCs w:val="28"/>
        </w:rPr>
        <w:tab/>
        <w:t>My sincere gratitude goes to my Project Supervisor DR. Mrs. Na’Allah  M.T, for her golden piece of advice and direction throughout the duration of this project. May Almighty Allah grant her long life and prosperity to reap the fruit of her  precious labor. May God’s protection be on her and her family at large.</w:t>
      </w:r>
    </w:p>
    <w:p w:rsidR="00C25284" w:rsidRPr="009D6163" w:rsidRDefault="00C25284" w:rsidP="00C25284">
      <w:pPr>
        <w:spacing w:line="480" w:lineRule="auto"/>
        <w:jc w:val="both"/>
        <w:rPr>
          <w:rFonts w:ascii="Arial" w:hAnsi="Arial" w:cs="Arial"/>
          <w:sz w:val="28"/>
          <w:szCs w:val="28"/>
        </w:rPr>
      </w:pPr>
      <w:r w:rsidRPr="009D6163">
        <w:rPr>
          <w:rFonts w:ascii="Arial" w:hAnsi="Arial" w:cs="Arial"/>
          <w:sz w:val="28"/>
          <w:szCs w:val="28"/>
        </w:rPr>
        <w:lastRenderedPageBreak/>
        <w:tab/>
        <w:t>My sincere gratitude to my doting and caring parents Mr</w:t>
      </w:r>
      <w:r>
        <w:rPr>
          <w:rFonts w:ascii="Arial" w:hAnsi="Arial" w:cs="Arial"/>
          <w:sz w:val="28"/>
          <w:szCs w:val="28"/>
        </w:rPr>
        <w:t>.</w:t>
      </w:r>
      <w:r w:rsidRPr="009D6163">
        <w:rPr>
          <w:rFonts w:ascii="Arial" w:hAnsi="Arial" w:cs="Arial"/>
          <w:sz w:val="28"/>
          <w:szCs w:val="28"/>
        </w:rPr>
        <w:t xml:space="preserve"> Kasali Jimoh Ajape and Mrs</w:t>
      </w:r>
      <w:r>
        <w:rPr>
          <w:rFonts w:ascii="Arial" w:hAnsi="Arial" w:cs="Arial"/>
          <w:sz w:val="28"/>
          <w:szCs w:val="28"/>
        </w:rPr>
        <w:t>.</w:t>
      </w:r>
      <w:r w:rsidRPr="009D6163">
        <w:rPr>
          <w:rFonts w:ascii="Arial" w:hAnsi="Arial" w:cs="Arial"/>
          <w:sz w:val="28"/>
          <w:szCs w:val="28"/>
        </w:rPr>
        <w:t xml:space="preserve"> Kasali Rasheedah Morenikeji for their indefatigable financial and moral support cum fervent prayer that saw me through this programme.</w:t>
      </w:r>
    </w:p>
    <w:p w:rsidR="00C25284" w:rsidRPr="009D6163" w:rsidRDefault="00C25284" w:rsidP="00C25284">
      <w:pPr>
        <w:spacing w:line="480" w:lineRule="auto"/>
        <w:jc w:val="both"/>
        <w:rPr>
          <w:rFonts w:ascii="Arial" w:hAnsi="Arial" w:cs="Arial"/>
          <w:sz w:val="28"/>
          <w:szCs w:val="28"/>
        </w:rPr>
      </w:pPr>
      <w:r w:rsidRPr="009D6163">
        <w:rPr>
          <w:rFonts w:ascii="Arial" w:hAnsi="Arial" w:cs="Arial"/>
          <w:sz w:val="28"/>
          <w:szCs w:val="28"/>
        </w:rPr>
        <w:tab/>
        <w:t>To my wonderful family and siblings to wit, Mrs</w:t>
      </w:r>
      <w:r>
        <w:rPr>
          <w:rFonts w:ascii="Arial" w:hAnsi="Arial" w:cs="Arial"/>
          <w:sz w:val="28"/>
          <w:szCs w:val="28"/>
        </w:rPr>
        <w:t>.</w:t>
      </w:r>
      <w:r w:rsidRPr="009D6163">
        <w:rPr>
          <w:rFonts w:ascii="Arial" w:hAnsi="Arial" w:cs="Arial"/>
          <w:sz w:val="28"/>
          <w:szCs w:val="28"/>
        </w:rPr>
        <w:t xml:space="preserve"> Assayoutty Khadija (my grandma), Mr</w:t>
      </w:r>
      <w:r>
        <w:rPr>
          <w:rFonts w:ascii="Arial" w:hAnsi="Arial" w:cs="Arial"/>
          <w:sz w:val="28"/>
          <w:szCs w:val="28"/>
        </w:rPr>
        <w:t>.</w:t>
      </w:r>
      <w:r w:rsidRPr="009D6163">
        <w:rPr>
          <w:rFonts w:ascii="Arial" w:hAnsi="Arial" w:cs="Arial"/>
          <w:sz w:val="28"/>
          <w:szCs w:val="28"/>
        </w:rPr>
        <w:t xml:space="preserve"> Albert babatunde, Mr Eugene, Miss Shuqroh, Mrs</w:t>
      </w:r>
      <w:r>
        <w:rPr>
          <w:rFonts w:ascii="Arial" w:hAnsi="Arial" w:cs="Arial"/>
          <w:sz w:val="28"/>
          <w:szCs w:val="28"/>
        </w:rPr>
        <w:t>.</w:t>
      </w:r>
      <w:r w:rsidRPr="009D6163">
        <w:rPr>
          <w:rFonts w:ascii="Arial" w:hAnsi="Arial" w:cs="Arial"/>
          <w:sz w:val="28"/>
          <w:szCs w:val="28"/>
        </w:rPr>
        <w:t xml:space="preserve"> nurudeen, Iya faisha (Alhaja olowo), Mr</w:t>
      </w:r>
      <w:r>
        <w:rPr>
          <w:rFonts w:ascii="Arial" w:hAnsi="Arial" w:cs="Arial"/>
          <w:sz w:val="28"/>
          <w:szCs w:val="28"/>
        </w:rPr>
        <w:t>.</w:t>
      </w:r>
      <w:r w:rsidRPr="009D6163">
        <w:rPr>
          <w:rFonts w:ascii="Arial" w:hAnsi="Arial" w:cs="Arial"/>
          <w:sz w:val="28"/>
          <w:szCs w:val="28"/>
        </w:rPr>
        <w:t xml:space="preserve"> Assayoutty Yaayah, Mrs</w:t>
      </w:r>
      <w:r>
        <w:rPr>
          <w:rFonts w:ascii="Arial" w:hAnsi="Arial" w:cs="Arial"/>
          <w:sz w:val="28"/>
          <w:szCs w:val="28"/>
        </w:rPr>
        <w:t xml:space="preserve">. </w:t>
      </w:r>
      <w:r w:rsidRPr="009D6163">
        <w:rPr>
          <w:rFonts w:ascii="Arial" w:hAnsi="Arial" w:cs="Arial"/>
          <w:sz w:val="28"/>
          <w:szCs w:val="28"/>
        </w:rPr>
        <w:t>Muritadoh (Mommy Mustofah), Kasali Idris (my brother),  Kasali Toyeeb (my brother), Akomolafe Azeez (uncle), Brother Muritadoh Olukodo  and other that  I skip to mentioned for the encouragements of immeasurable valve given to me, May Allah accept their prayer and grant them success in this life and the hereafter (Amen).</w:t>
      </w:r>
    </w:p>
    <w:p w:rsidR="00C25284" w:rsidRPr="009D6163" w:rsidRDefault="00C25284" w:rsidP="00C25284">
      <w:pPr>
        <w:spacing w:line="480" w:lineRule="auto"/>
        <w:jc w:val="both"/>
        <w:rPr>
          <w:rFonts w:ascii="Arial" w:hAnsi="Arial" w:cs="Arial"/>
          <w:sz w:val="28"/>
          <w:szCs w:val="28"/>
        </w:rPr>
      </w:pPr>
      <w:r w:rsidRPr="009D6163">
        <w:rPr>
          <w:rFonts w:ascii="Arial" w:hAnsi="Arial" w:cs="Arial"/>
          <w:sz w:val="28"/>
          <w:szCs w:val="28"/>
        </w:rPr>
        <w:tab/>
        <w:t>My roll of acknowledgement may be untidy, if I fail to recognize these academic luminaries, whose shining wisdoms and preponderant knowledge have rubbed off on me positively. Dr.</w:t>
      </w:r>
      <w:r>
        <w:rPr>
          <w:rFonts w:ascii="Arial" w:hAnsi="Arial" w:cs="Arial"/>
          <w:sz w:val="28"/>
          <w:szCs w:val="28"/>
        </w:rPr>
        <w:t xml:space="preserve"> </w:t>
      </w:r>
      <w:r w:rsidRPr="009D6163">
        <w:rPr>
          <w:rFonts w:ascii="Arial" w:hAnsi="Arial" w:cs="Arial"/>
          <w:sz w:val="28"/>
          <w:szCs w:val="28"/>
        </w:rPr>
        <w:t>Mr</w:t>
      </w:r>
      <w:r>
        <w:rPr>
          <w:rFonts w:ascii="Arial" w:hAnsi="Arial" w:cs="Arial"/>
          <w:sz w:val="28"/>
          <w:szCs w:val="28"/>
        </w:rPr>
        <w:t>.</w:t>
      </w:r>
      <w:r w:rsidRPr="009D6163">
        <w:rPr>
          <w:rFonts w:ascii="Arial" w:hAnsi="Arial" w:cs="Arial"/>
          <w:sz w:val="28"/>
          <w:szCs w:val="28"/>
        </w:rPr>
        <w:t xml:space="preserve"> </w:t>
      </w:r>
      <w:r w:rsidRPr="009D6163">
        <w:rPr>
          <w:rFonts w:ascii="Arial" w:hAnsi="Arial" w:cs="Arial"/>
          <w:sz w:val="28"/>
          <w:szCs w:val="28"/>
        </w:rPr>
        <w:lastRenderedPageBreak/>
        <w:t>Babatunde (HOD), Dr. Lukmon, Mr</w:t>
      </w:r>
      <w:r>
        <w:rPr>
          <w:rFonts w:ascii="Arial" w:hAnsi="Arial" w:cs="Arial"/>
          <w:sz w:val="28"/>
          <w:szCs w:val="28"/>
        </w:rPr>
        <w:t>.</w:t>
      </w:r>
      <w:r w:rsidRPr="009D6163">
        <w:rPr>
          <w:rFonts w:ascii="Arial" w:hAnsi="Arial" w:cs="Arial"/>
          <w:sz w:val="28"/>
          <w:szCs w:val="28"/>
        </w:rPr>
        <w:t xml:space="preserve"> Ogunyemi</w:t>
      </w:r>
      <w:r>
        <w:rPr>
          <w:rFonts w:ascii="Arial" w:hAnsi="Arial" w:cs="Arial"/>
          <w:sz w:val="28"/>
          <w:szCs w:val="28"/>
        </w:rPr>
        <w:t>, Dr Adebayo (Dea</w:t>
      </w:r>
      <w:r w:rsidRPr="009D6163">
        <w:rPr>
          <w:rFonts w:ascii="Arial" w:hAnsi="Arial" w:cs="Arial"/>
          <w:sz w:val="28"/>
          <w:szCs w:val="28"/>
        </w:rPr>
        <w:t xml:space="preserve">n), just to mention a few imprinted their ambulatory brilliance on me. </w:t>
      </w:r>
    </w:p>
    <w:p w:rsidR="00C25284" w:rsidRPr="009D6163" w:rsidRDefault="00C25284" w:rsidP="00C25284">
      <w:pPr>
        <w:spacing w:line="480" w:lineRule="auto"/>
        <w:jc w:val="both"/>
        <w:rPr>
          <w:rFonts w:ascii="Arial" w:hAnsi="Arial" w:cs="Arial"/>
          <w:sz w:val="28"/>
          <w:szCs w:val="28"/>
        </w:rPr>
      </w:pPr>
      <w:r w:rsidRPr="009D6163">
        <w:rPr>
          <w:rFonts w:ascii="Arial" w:hAnsi="Arial" w:cs="Arial"/>
          <w:sz w:val="28"/>
          <w:szCs w:val="28"/>
        </w:rPr>
        <w:tab/>
        <w:t>Last but not least, I wish to thank my school mate and course mate and friends who have in one way or the others touched me positively throughout the time of my studentship to wit, Khadija, Mariam, Funke, Hiqmoh, Gambari Abdul Gafar (senior) and others.</w:t>
      </w:r>
    </w:p>
    <w:p w:rsidR="00C25284" w:rsidRPr="009D6163" w:rsidRDefault="00C25284" w:rsidP="00C25284">
      <w:pPr>
        <w:spacing w:line="480" w:lineRule="auto"/>
        <w:jc w:val="both"/>
        <w:rPr>
          <w:rFonts w:ascii="Arial" w:hAnsi="Arial" w:cs="Arial"/>
          <w:sz w:val="28"/>
          <w:szCs w:val="28"/>
        </w:rPr>
      </w:pPr>
      <w:r w:rsidRPr="009D6163">
        <w:rPr>
          <w:rFonts w:ascii="Arial" w:hAnsi="Arial" w:cs="Arial"/>
          <w:sz w:val="28"/>
          <w:szCs w:val="28"/>
        </w:rPr>
        <w:tab/>
        <w:t xml:space="preserve">Finally, I am saying that I appreciate the role played by each of the “acknowledges” and those who are too numerous to mention due to space constraint.  </w:t>
      </w:r>
    </w:p>
    <w:p w:rsidR="00C25284" w:rsidRDefault="00C25284" w:rsidP="00C25284">
      <w:pPr>
        <w:spacing w:line="480" w:lineRule="auto"/>
        <w:jc w:val="both"/>
        <w:rPr>
          <w:rFonts w:ascii="Times New Roman" w:hAnsi="Times New Roman" w:cs="Times New Roman"/>
          <w:sz w:val="28"/>
          <w:szCs w:val="28"/>
        </w:rPr>
      </w:pPr>
    </w:p>
    <w:p w:rsidR="00C25284" w:rsidRDefault="00C25284" w:rsidP="00C25284">
      <w:pPr>
        <w:spacing w:line="480" w:lineRule="auto"/>
        <w:jc w:val="both"/>
        <w:rPr>
          <w:rFonts w:ascii="Times New Roman" w:hAnsi="Times New Roman" w:cs="Times New Roman"/>
          <w:sz w:val="28"/>
          <w:szCs w:val="28"/>
        </w:rPr>
      </w:pPr>
    </w:p>
    <w:p w:rsidR="00C25284" w:rsidRDefault="00C25284" w:rsidP="00C25284">
      <w:pPr>
        <w:spacing w:line="480" w:lineRule="auto"/>
        <w:jc w:val="both"/>
        <w:rPr>
          <w:rFonts w:ascii="Times New Roman" w:hAnsi="Times New Roman" w:cs="Times New Roman"/>
          <w:sz w:val="28"/>
          <w:szCs w:val="28"/>
        </w:rPr>
      </w:pPr>
    </w:p>
    <w:p w:rsidR="00C25284" w:rsidRDefault="00C25284" w:rsidP="00C25284">
      <w:pPr>
        <w:spacing w:line="480" w:lineRule="auto"/>
        <w:jc w:val="both"/>
        <w:rPr>
          <w:rFonts w:ascii="Times New Roman" w:hAnsi="Times New Roman" w:cs="Times New Roman"/>
          <w:sz w:val="28"/>
          <w:szCs w:val="28"/>
        </w:rPr>
      </w:pPr>
    </w:p>
    <w:p w:rsidR="00C25284" w:rsidRDefault="00C25284" w:rsidP="00C25284">
      <w:pPr>
        <w:spacing w:line="480" w:lineRule="auto"/>
        <w:jc w:val="both"/>
        <w:rPr>
          <w:rFonts w:ascii="Times New Roman" w:hAnsi="Times New Roman" w:cs="Times New Roman"/>
          <w:sz w:val="28"/>
          <w:szCs w:val="28"/>
        </w:rPr>
      </w:pPr>
    </w:p>
    <w:p w:rsidR="00C25284" w:rsidRDefault="00C25284" w:rsidP="00C25284">
      <w:pPr>
        <w:spacing w:line="480" w:lineRule="auto"/>
        <w:jc w:val="both"/>
        <w:rPr>
          <w:rFonts w:ascii="Times New Roman" w:hAnsi="Times New Roman" w:cs="Times New Roman"/>
          <w:sz w:val="28"/>
          <w:szCs w:val="28"/>
        </w:rPr>
      </w:pPr>
    </w:p>
    <w:p w:rsidR="00C25284" w:rsidRPr="0042172A" w:rsidRDefault="00C25284" w:rsidP="00C25284">
      <w:pPr>
        <w:spacing w:after="0" w:line="360" w:lineRule="auto"/>
        <w:jc w:val="center"/>
        <w:rPr>
          <w:rFonts w:ascii="Bodoni MT Black" w:hAnsi="Bodoni MT Black" w:cs="Arial"/>
          <w:b/>
          <w:bCs/>
          <w:sz w:val="27"/>
          <w:szCs w:val="27"/>
        </w:rPr>
      </w:pPr>
      <w:r w:rsidRPr="0042172A">
        <w:rPr>
          <w:rFonts w:ascii="Bodoni MT Black" w:hAnsi="Bodoni MT Black" w:cs="Arial"/>
          <w:b/>
          <w:bCs/>
          <w:sz w:val="27"/>
          <w:szCs w:val="27"/>
        </w:rPr>
        <w:lastRenderedPageBreak/>
        <w:t>ABSTRACT</w:t>
      </w:r>
    </w:p>
    <w:p w:rsidR="00C25284" w:rsidRPr="00584B93" w:rsidRDefault="00C25284" w:rsidP="00C25284">
      <w:pPr>
        <w:spacing w:after="0"/>
        <w:ind w:firstLine="720"/>
        <w:jc w:val="both"/>
        <w:rPr>
          <w:rFonts w:ascii="Arial" w:hAnsi="Arial" w:cs="Arial"/>
          <w:i/>
          <w:sz w:val="28"/>
          <w:szCs w:val="28"/>
        </w:rPr>
      </w:pPr>
      <w:r w:rsidRPr="00584B93">
        <w:rPr>
          <w:rFonts w:ascii="Arial" w:hAnsi="Arial" w:cs="Arial"/>
          <w:i/>
          <w:sz w:val="28"/>
          <w:szCs w:val="28"/>
        </w:rPr>
        <w:t>This work aimed at examine the relationship between study habits and academic performance among social studies students in a teacher training Institution. The study adopted a descriptive approach to investigate the study habits and academic performance of students at the College of Education in Ilorin. The research design incorporates both qualitative and quantitative methods, including surveys and Questionnaire. The findings suggest that study habits play a significant role in academic performance, with students who exhibit effective study habits achieving higher grades. The study provides insights into the factors that influence students' study habits, including motivation, time management, and access to resources. The research findings have implications for teacher training programs, highlighting the importance of promoting effective study habits among students to enhance academic performance.</w:t>
      </w:r>
    </w:p>
    <w:p w:rsidR="00C25284" w:rsidRPr="0042172A" w:rsidRDefault="00C25284" w:rsidP="00C25284">
      <w:pPr>
        <w:spacing w:after="0" w:line="240" w:lineRule="auto"/>
        <w:ind w:firstLine="720"/>
        <w:jc w:val="both"/>
        <w:rPr>
          <w:rFonts w:ascii="Arial" w:hAnsi="Arial" w:cs="Arial"/>
          <w:i/>
          <w:iCs/>
          <w:sz w:val="28"/>
          <w:szCs w:val="28"/>
        </w:rPr>
      </w:pPr>
    </w:p>
    <w:p w:rsidR="00C25284" w:rsidRPr="00544D0B" w:rsidRDefault="00C25284" w:rsidP="00C25284">
      <w:pPr>
        <w:spacing w:after="0" w:line="240" w:lineRule="auto"/>
        <w:ind w:firstLine="720"/>
        <w:jc w:val="both"/>
        <w:rPr>
          <w:rFonts w:asciiTheme="minorBidi" w:hAnsiTheme="minorBidi" w:cs="FrankRuehl"/>
          <w:i/>
          <w:iCs/>
          <w:sz w:val="28"/>
          <w:szCs w:val="28"/>
        </w:rPr>
      </w:pPr>
    </w:p>
    <w:p w:rsidR="00C25284" w:rsidRPr="00544D0B" w:rsidRDefault="00C25284" w:rsidP="00C25284">
      <w:pPr>
        <w:spacing w:after="0" w:line="240" w:lineRule="auto"/>
        <w:ind w:firstLine="720"/>
        <w:jc w:val="both"/>
        <w:rPr>
          <w:rFonts w:asciiTheme="minorBidi" w:hAnsiTheme="minorBidi" w:cs="FrankRuehl"/>
          <w:i/>
          <w:iCs/>
          <w:sz w:val="28"/>
          <w:szCs w:val="28"/>
        </w:rPr>
      </w:pPr>
    </w:p>
    <w:p w:rsidR="00C25284" w:rsidRPr="00544D0B" w:rsidRDefault="00C25284" w:rsidP="00C25284">
      <w:pPr>
        <w:spacing w:after="0" w:line="240" w:lineRule="auto"/>
        <w:ind w:firstLine="720"/>
        <w:jc w:val="both"/>
        <w:rPr>
          <w:rFonts w:asciiTheme="minorBidi" w:hAnsiTheme="minorBidi" w:cs="FrankRuehl"/>
          <w:i/>
          <w:iCs/>
          <w:sz w:val="28"/>
          <w:szCs w:val="28"/>
        </w:rPr>
      </w:pPr>
    </w:p>
    <w:p w:rsidR="00C25284" w:rsidRPr="00544D0B" w:rsidRDefault="00C25284" w:rsidP="00C25284">
      <w:pPr>
        <w:spacing w:after="0" w:line="240" w:lineRule="auto"/>
        <w:ind w:firstLine="720"/>
        <w:jc w:val="both"/>
        <w:rPr>
          <w:rFonts w:asciiTheme="minorBidi" w:hAnsiTheme="minorBidi" w:cs="FrankRuehl"/>
          <w:i/>
          <w:iCs/>
          <w:sz w:val="27"/>
          <w:szCs w:val="27"/>
        </w:rPr>
      </w:pPr>
    </w:p>
    <w:p w:rsidR="00C25284" w:rsidRPr="00544D0B" w:rsidRDefault="00C25284" w:rsidP="00C25284">
      <w:pPr>
        <w:spacing w:after="0" w:line="240" w:lineRule="auto"/>
        <w:ind w:firstLine="720"/>
        <w:jc w:val="both"/>
        <w:rPr>
          <w:rFonts w:asciiTheme="minorBidi" w:hAnsiTheme="minorBidi" w:cs="FrankRuehl"/>
          <w:i/>
          <w:iCs/>
          <w:sz w:val="27"/>
          <w:szCs w:val="27"/>
        </w:rPr>
      </w:pPr>
    </w:p>
    <w:p w:rsidR="00C25284" w:rsidRPr="00544D0B" w:rsidRDefault="00C25284" w:rsidP="00C25284">
      <w:pPr>
        <w:spacing w:after="0" w:line="240" w:lineRule="auto"/>
        <w:ind w:firstLine="720"/>
        <w:jc w:val="both"/>
        <w:rPr>
          <w:rFonts w:asciiTheme="minorBidi" w:hAnsiTheme="minorBidi" w:cs="FrankRuehl"/>
          <w:i/>
          <w:iCs/>
          <w:sz w:val="27"/>
          <w:szCs w:val="27"/>
        </w:rPr>
      </w:pPr>
    </w:p>
    <w:p w:rsidR="00C25284" w:rsidRDefault="00C25284" w:rsidP="00C25284">
      <w:pPr>
        <w:spacing w:after="0" w:line="240" w:lineRule="auto"/>
        <w:ind w:firstLine="720"/>
        <w:jc w:val="both"/>
        <w:rPr>
          <w:rFonts w:asciiTheme="minorBidi" w:hAnsiTheme="minorBidi" w:cs="FrankRuehl"/>
          <w:i/>
          <w:iCs/>
          <w:sz w:val="27"/>
          <w:szCs w:val="27"/>
        </w:rPr>
      </w:pPr>
    </w:p>
    <w:p w:rsidR="00C25284" w:rsidRDefault="00C25284" w:rsidP="00C25284">
      <w:pPr>
        <w:spacing w:after="0" w:line="240" w:lineRule="auto"/>
        <w:ind w:firstLine="720"/>
        <w:jc w:val="both"/>
        <w:rPr>
          <w:rFonts w:asciiTheme="minorBidi" w:hAnsiTheme="minorBidi" w:cs="FrankRuehl"/>
          <w:i/>
          <w:iCs/>
          <w:sz w:val="27"/>
          <w:szCs w:val="27"/>
        </w:rPr>
      </w:pPr>
    </w:p>
    <w:p w:rsidR="00C25284" w:rsidRDefault="00C25284" w:rsidP="00C25284">
      <w:pPr>
        <w:spacing w:after="0" w:line="240" w:lineRule="auto"/>
        <w:ind w:firstLine="720"/>
        <w:jc w:val="both"/>
        <w:rPr>
          <w:rFonts w:asciiTheme="minorBidi" w:hAnsiTheme="minorBidi" w:cs="FrankRuehl"/>
          <w:i/>
          <w:iCs/>
          <w:sz w:val="27"/>
          <w:szCs w:val="27"/>
        </w:rPr>
      </w:pPr>
    </w:p>
    <w:p w:rsidR="00C25284" w:rsidRDefault="00C25284" w:rsidP="00C25284">
      <w:pPr>
        <w:spacing w:after="0" w:line="240" w:lineRule="auto"/>
        <w:ind w:firstLine="720"/>
        <w:jc w:val="both"/>
        <w:rPr>
          <w:rFonts w:asciiTheme="minorBidi" w:hAnsiTheme="minorBidi" w:cs="FrankRuehl"/>
          <w:i/>
          <w:iCs/>
          <w:sz w:val="27"/>
          <w:szCs w:val="27"/>
        </w:rPr>
      </w:pPr>
    </w:p>
    <w:p w:rsidR="00C25284" w:rsidRDefault="00C25284" w:rsidP="00C25284">
      <w:pPr>
        <w:spacing w:after="0" w:line="240" w:lineRule="auto"/>
        <w:ind w:firstLine="720"/>
        <w:jc w:val="both"/>
        <w:rPr>
          <w:rFonts w:asciiTheme="minorBidi" w:hAnsiTheme="minorBidi" w:cs="FrankRuehl"/>
          <w:i/>
          <w:iCs/>
          <w:sz w:val="27"/>
          <w:szCs w:val="27"/>
        </w:rPr>
      </w:pPr>
    </w:p>
    <w:p w:rsidR="00C25284" w:rsidRDefault="00C25284" w:rsidP="00C25284">
      <w:pPr>
        <w:spacing w:after="0" w:line="240" w:lineRule="auto"/>
        <w:ind w:firstLine="720"/>
        <w:jc w:val="both"/>
        <w:rPr>
          <w:rFonts w:asciiTheme="minorBidi" w:hAnsiTheme="minorBidi" w:cs="FrankRuehl"/>
          <w:i/>
          <w:iCs/>
          <w:sz w:val="27"/>
          <w:szCs w:val="27"/>
        </w:rPr>
      </w:pPr>
    </w:p>
    <w:p w:rsidR="00C25284" w:rsidRPr="00544D0B" w:rsidRDefault="00C25284" w:rsidP="00C25284">
      <w:pPr>
        <w:spacing w:after="0" w:line="240" w:lineRule="auto"/>
        <w:ind w:firstLine="720"/>
        <w:jc w:val="both"/>
        <w:rPr>
          <w:rFonts w:asciiTheme="minorBidi" w:hAnsiTheme="minorBidi" w:cs="FrankRuehl"/>
          <w:i/>
          <w:iCs/>
          <w:sz w:val="27"/>
          <w:szCs w:val="27"/>
        </w:rPr>
      </w:pPr>
    </w:p>
    <w:p w:rsidR="00C25284" w:rsidRPr="00544D0B" w:rsidRDefault="00C25284" w:rsidP="00C25284">
      <w:pPr>
        <w:spacing w:after="0" w:line="240" w:lineRule="auto"/>
        <w:ind w:firstLine="720"/>
        <w:jc w:val="both"/>
        <w:rPr>
          <w:rFonts w:asciiTheme="minorBidi" w:hAnsiTheme="minorBidi" w:cs="FrankRuehl"/>
          <w:i/>
          <w:iCs/>
          <w:sz w:val="27"/>
          <w:szCs w:val="27"/>
        </w:rPr>
      </w:pPr>
    </w:p>
    <w:p w:rsidR="00C25284" w:rsidRPr="00544D0B" w:rsidRDefault="00C25284" w:rsidP="00C25284">
      <w:pPr>
        <w:spacing w:after="0" w:line="240" w:lineRule="auto"/>
        <w:ind w:firstLine="720"/>
        <w:jc w:val="both"/>
        <w:rPr>
          <w:rFonts w:asciiTheme="minorBidi" w:hAnsiTheme="minorBidi" w:cs="FrankRuehl"/>
          <w:i/>
          <w:iCs/>
          <w:sz w:val="27"/>
          <w:szCs w:val="27"/>
        </w:rPr>
      </w:pPr>
    </w:p>
    <w:p w:rsidR="00C25284" w:rsidRPr="00544D0B" w:rsidRDefault="00C25284" w:rsidP="00C25284">
      <w:pPr>
        <w:spacing w:line="360" w:lineRule="auto"/>
        <w:jc w:val="center"/>
        <w:rPr>
          <w:rFonts w:asciiTheme="minorBidi" w:hAnsiTheme="minorBidi" w:cs="FrankRuehl"/>
          <w:b/>
          <w:bCs/>
          <w:sz w:val="27"/>
          <w:szCs w:val="27"/>
        </w:rPr>
      </w:pPr>
    </w:p>
    <w:p w:rsidR="00C25284" w:rsidRPr="0042172A" w:rsidRDefault="00C25284" w:rsidP="00C25284">
      <w:pPr>
        <w:spacing w:line="360" w:lineRule="auto"/>
        <w:jc w:val="center"/>
        <w:rPr>
          <w:rFonts w:ascii="Arial" w:hAnsi="Arial" w:cs="Arial"/>
          <w:b/>
          <w:bCs/>
          <w:sz w:val="27"/>
          <w:szCs w:val="27"/>
        </w:rPr>
      </w:pPr>
      <w:r w:rsidRPr="0042172A">
        <w:rPr>
          <w:rFonts w:ascii="Arial" w:hAnsi="Arial" w:cs="Arial"/>
          <w:b/>
          <w:bCs/>
          <w:sz w:val="27"/>
          <w:szCs w:val="27"/>
        </w:rPr>
        <w:lastRenderedPageBreak/>
        <w:t>TABLE OF CONTENT</w:t>
      </w:r>
    </w:p>
    <w:p w:rsidR="00C25284" w:rsidRPr="000751C8" w:rsidRDefault="00C25284" w:rsidP="00C25284">
      <w:pPr>
        <w:spacing w:line="360" w:lineRule="auto"/>
        <w:jc w:val="both"/>
        <w:rPr>
          <w:rFonts w:ascii="Arial" w:hAnsi="Arial" w:cs="Arial"/>
          <w:sz w:val="25"/>
          <w:szCs w:val="27"/>
        </w:rPr>
      </w:pPr>
      <w:r w:rsidRPr="000751C8">
        <w:rPr>
          <w:rFonts w:ascii="Arial" w:hAnsi="Arial" w:cs="Arial"/>
          <w:sz w:val="25"/>
          <w:szCs w:val="27"/>
        </w:rPr>
        <w:t>TITLE PAGE</w:t>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t>i</w:t>
      </w:r>
    </w:p>
    <w:p w:rsidR="00C25284" w:rsidRPr="000751C8" w:rsidRDefault="00C25284" w:rsidP="00C25284">
      <w:pPr>
        <w:spacing w:line="360" w:lineRule="auto"/>
        <w:jc w:val="both"/>
        <w:rPr>
          <w:rFonts w:ascii="Arial" w:hAnsi="Arial" w:cs="Arial"/>
          <w:sz w:val="25"/>
          <w:szCs w:val="27"/>
        </w:rPr>
      </w:pPr>
      <w:r w:rsidRPr="000751C8">
        <w:rPr>
          <w:rFonts w:ascii="Arial" w:hAnsi="Arial" w:cs="Arial"/>
          <w:sz w:val="25"/>
          <w:szCs w:val="27"/>
        </w:rPr>
        <w:t>CERTIFICATION</w:t>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t>ii</w:t>
      </w:r>
    </w:p>
    <w:p w:rsidR="00C25284" w:rsidRPr="000751C8" w:rsidRDefault="00C25284" w:rsidP="00C25284">
      <w:pPr>
        <w:spacing w:line="360" w:lineRule="auto"/>
        <w:jc w:val="both"/>
        <w:rPr>
          <w:rFonts w:ascii="Arial" w:hAnsi="Arial" w:cs="Arial"/>
          <w:sz w:val="25"/>
          <w:szCs w:val="27"/>
        </w:rPr>
      </w:pPr>
      <w:r w:rsidRPr="000751C8">
        <w:rPr>
          <w:rFonts w:ascii="Arial" w:hAnsi="Arial" w:cs="Arial"/>
          <w:sz w:val="25"/>
          <w:szCs w:val="27"/>
        </w:rPr>
        <w:t>DEDICATION</w:t>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t>iii</w:t>
      </w:r>
    </w:p>
    <w:p w:rsidR="00C25284" w:rsidRPr="000751C8" w:rsidRDefault="00C25284" w:rsidP="00C25284">
      <w:pPr>
        <w:spacing w:line="360" w:lineRule="auto"/>
        <w:jc w:val="both"/>
        <w:rPr>
          <w:rFonts w:ascii="Arial" w:hAnsi="Arial" w:cs="Arial"/>
          <w:sz w:val="25"/>
          <w:szCs w:val="27"/>
        </w:rPr>
      </w:pPr>
      <w:r w:rsidRPr="000751C8">
        <w:rPr>
          <w:rFonts w:ascii="Arial" w:hAnsi="Arial" w:cs="Arial"/>
          <w:sz w:val="25"/>
          <w:szCs w:val="27"/>
        </w:rPr>
        <w:t xml:space="preserve">ACKNOWLEDGEMENTS </w:t>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t>iv</w:t>
      </w:r>
    </w:p>
    <w:p w:rsidR="00C25284" w:rsidRPr="000751C8" w:rsidRDefault="00C25284" w:rsidP="00C25284">
      <w:pPr>
        <w:spacing w:line="360" w:lineRule="auto"/>
        <w:jc w:val="both"/>
        <w:rPr>
          <w:rFonts w:ascii="Arial" w:hAnsi="Arial" w:cs="Arial"/>
          <w:sz w:val="25"/>
          <w:szCs w:val="27"/>
        </w:rPr>
      </w:pPr>
      <w:r w:rsidRPr="000751C8">
        <w:rPr>
          <w:rFonts w:ascii="Arial" w:hAnsi="Arial" w:cs="Arial"/>
          <w:sz w:val="25"/>
          <w:szCs w:val="27"/>
        </w:rPr>
        <w:t xml:space="preserve">ABSTRACT </w:t>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Pr>
          <w:rFonts w:ascii="Arial" w:hAnsi="Arial" w:cs="Arial"/>
          <w:sz w:val="25"/>
          <w:szCs w:val="27"/>
        </w:rPr>
        <w:tab/>
      </w:r>
      <w:r w:rsidRPr="000751C8">
        <w:rPr>
          <w:rFonts w:ascii="Arial" w:hAnsi="Arial" w:cs="Arial"/>
          <w:sz w:val="25"/>
          <w:szCs w:val="27"/>
        </w:rPr>
        <w:t>vi</w:t>
      </w:r>
    </w:p>
    <w:p w:rsidR="00C25284" w:rsidRPr="000751C8" w:rsidRDefault="00C25284" w:rsidP="00C25284">
      <w:pPr>
        <w:spacing w:line="360" w:lineRule="auto"/>
        <w:jc w:val="both"/>
        <w:rPr>
          <w:rFonts w:ascii="Arial" w:hAnsi="Arial" w:cs="Arial"/>
          <w:sz w:val="25"/>
          <w:szCs w:val="27"/>
        </w:rPr>
      </w:pPr>
      <w:r w:rsidRPr="000751C8">
        <w:rPr>
          <w:rFonts w:ascii="Arial" w:hAnsi="Arial" w:cs="Arial"/>
          <w:sz w:val="25"/>
          <w:szCs w:val="27"/>
        </w:rPr>
        <w:t xml:space="preserve">TABLE OF CONTENTS </w:t>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t>vii</w:t>
      </w:r>
    </w:p>
    <w:p w:rsidR="00C25284" w:rsidRPr="000751C8" w:rsidRDefault="00C25284" w:rsidP="00C25284">
      <w:pPr>
        <w:spacing w:line="360" w:lineRule="auto"/>
        <w:jc w:val="both"/>
        <w:rPr>
          <w:rFonts w:ascii="Arial" w:hAnsi="Arial" w:cs="Arial"/>
          <w:sz w:val="25"/>
          <w:szCs w:val="27"/>
        </w:rPr>
      </w:pPr>
      <w:r w:rsidRPr="000751C8">
        <w:rPr>
          <w:rFonts w:ascii="Arial" w:hAnsi="Arial" w:cs="Arial"/>
          <w:sz w:val="25"/>
          <w:szCs w:val="27"/>
        </w:rPr>
        <w:t>LIST OF TABLE</w:t>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t>x</w:t>
      </w:r>
    </w:p>
    <w:p w:rsidR="00C25284" w:rsidRPr="000751C8" w:rsidRDefault="00C25284" w:rsidP="00C25284">
      <w:pPr>
        <w:spacing w:line="360" w:lineRule="auto"/>
        <w:jc w:val="both"/>
        <w:rPr>
          <w:rFonts w:ascii="Arial" w:hAnsi="Arial" w:cs="Arial"/>
          <w:b/>
          <w:bCs/>
          <w:sz w:val="25"/>
          <w:szCs w:val="27"/>
        </w:rPr>
      </w:pPr>
      <w:r w:rsidRPr="000751C8">
        <w:rPr>
          <w:rFonts w:ascii="Arial" w:hAnsi="Arial" w:cs="Arial"/>
          <w:b/>
          <w:bCs/>
          <w:sz w:val="25"/>
          <w:szCs w:val="27"/>
        </w:rPr>
        <w:t>CHAPTER ONE: INTRODUCTION</w:t>
      </w:r>
    </w:p>
    <w:p w:rsidR="00C25284" w:rsidRPr="000751C8" w:rsidRDefault="00C25284" w:rsidP="00C25284">
      <w:pPr>
        <w:spacing w:line="360" w:lineRule="auto"/>
        <w:jc w:val="both"/>
        <w:rPr>
          <w:rFonts w:ascii="Arial" w:hAnsi="Arial" w:cs="Arial"/>
          <w:sz w:val="25"/>
          <w:szCs w:val="27"/>
        </w:rPr>
      </w:pPr>
      <w:r w:rsidRPr="000751C8">
        <w:rPr>
          <w:rFonts w:ascii="Arial" w:hAnsi="Arial" w:cs="Arial"/>
          <w:sz w:val="25"/>
          <w:szCs w:val="27"/>
        </w:rPr>
        <w:t xml:space="preserve">Background to the Study </w:t>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t>1</w:t>
      </w:r>
      <w:r w:rsidRPr="000751C8">
        <w:rPr>
          <w:rFonts w:ascii="Arial" w:hAnsi="Arial" w:cs="Arial"/>
          <w:sz w:val="25"/>
          <w:szCs w:val="27"/>
        </w:rPr>
        <w:tab/>
      </w:r>
    </w:p>
    <w:p w:rsidR="00C25284" w:rsidRPr="000751C8" w:rsidRDefault="00C25284" w:rsidP="00C25284">
      <w:pPr>
        <w:spacing w:line="360" w:lineRule="auto"/>
        <w:jc w:val="both"/>
        <w:rPr>
          <w:rFonts w:ascii="Arial" w:hAnsi="Arial" w:cs="Arial"/>
          <w:sz w:val="25"/>
          <w:szCs w:val="27"/>
        </w:rPr>
      </w:pPr>
      <w:r w:rsidRPr="000751C8">
        <w:rPr>
          <w:rFonts w:ascii="Arial" w:hAnsi="Arial" w:cs="Arial"/>
          <w:sz w:val="25"/>
          <w:szCs w:val="27"/>
        </w:rPr>
        <w:t xml:space="preserve">Statement of the Problem </w:t>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t>2</w:t>
      </w:r>
      <w:r w:rsidRPr="000751C8">
        <w:rPr>
          <w:rFonts w:ascii="Arial" w:hAnsi="Arial" w:cs="Arial"/>
          <w:sz w:val="25"/>
          <w:szCs w:val="27"/>
        </w:rPr>
        <w:tab/>
      </w:r>
    </w:p>
    <w:p w:rsidR="00C25284" w:rsidRPr="000751C8" w:rsidRDefault="00C25284" w:rsidP="00C25284">
      <w:pPr>
        <w:spacing w:line="360" w:lineRule="auto"/>
        <w:jc w:val="both"/>
        <w:rPr>
          <w:rFonts w:ascii="Arial" w:hAnsi="Arial" w:cs="Arial"/>
          <w:sz w:val="25"/>
          <w:szCs w:val="27"/>
        </w:rPr>
      </w:pPr>
      <w:r w:rsidRPr="000751C8">
        <w:rPr>
          <w:rFonts w:ascii="Arial" w:hAnsi="Arial" w:cs="Arial"/>
          <w:sz w:val="25"/>
          <w:szCs w:val="27"/>
        </w:rPr>
        <w:t xml:space="preserve">Purpose of the Study </w:t>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t>3</w:t>
      </w:r>
      <w:r w:rsidRPr="000751C8">
        <w:rPr>
          <w:rFonts w:ascii="Arial" w:hAnsi="Arial" w:cs="Arial"/>
          <w:sz w:val="25"/>
          <w:szCs w:val="27"/>
        </w:rPr>
        <w:tab/>
      </w:r>
    </w:p>
    <w:p w:rsidR="00C25284" w:rsidRPr="000751C8" w:rsidRDefault="00C25284" w:rsidP="00C25284">
      <w:pPr>
        <w:spacing w:line="360" w:lineRule="auto"/>
        <w:jc w:val="both"/>
        <w:rPr>
          <w:rFonts w:ascii="Arial" w:hAnsi="Arial" w:cs="Arial"/>
          <w:sz w:val="25"/>
          <w:szCs w:val="27"/>
        </w:rPr>
      </w:pPr>
      <w:r w:rsidRPr="000751C8">
        <w:rPr>
          <w:rFonts w:ascii="Arial" w:hAnsi="Arial" w:cs="Arial"/>
          <w:sz w:val="25"/>
          <w:szCs w:val="27"/>
        </w:rPr>
        <w:t>Research Questions</w:t>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t>4</w:t>
      </w:r>
      <w:r w:rsidRPr="000751C8">
        <w:rPr>
          <w:rFonts w:ascii="Arial" w:hAnsi="Arial" w:cs="Arial"/>
          <w:sz w:val="25"/>
          <w:szCs w:val="27"/>
        </w:rPr>
        <w:tab/>
      </w:r>
    </w:p>
    <w:p w:rsidR="00C25284" w:rsidRPr="000751C8" w:rsidRDefault="00C25284" w:rsidP="00C25284">
      <w:pPr>
        <w:spacing w:line="360" w:lineRule="auto"/>
        <w:jc w:val="both"/>
        <w:rPr>
          <w:rFonts w:ascii="Arial" w:hAnsi="Arial" w:cs="Arial"/>
          <w:sz w:val="25"/>
          <w:szCs w:val="27"/>
        </w:rPr>
      </w:pPr>
      <w:r w:rsidRPr="000751C8">
        <w:rPr>
          <w:rFonts w:ascii="Arial" w:hAnsi="Arial" w:cs="Arial"/>
          <w:sz w:val="25"/>
          <w:szCs w:val="27"/>
        </w:rPr>
        <w:t xml:space="preserve">Research Hypotheses </w:t>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t>5</w:t>
      </w:r>
      <w:r w:rsidRPr="000751C8">
        <w:rPr>
          <w:rFonts w:ascii="Arial" w:hAnsi="Arial" w:cs="Arial"/>
          <w:sz w:val="25"/>
          <w:szCs w:val="27"/>
        </w:rPr>
        <w:tab/>
      </w:r>
    </w:p>
    <w:p w:rsidR="00C25284" w:rsidRPr="000751C8" w:rsidRDefault="00C25284" w:rsidP="00C25284">
      <w:pPr>
        <w:spacing w:line="360" w:lineRule="auto"/>
        <w:jc w:val="both"/>
        <w:rPr>
          <w:rFonts w:ascii="Arial" w:hAnsi="Arial" w:cs="Arial"/>
          <w:sz w:val="25"/>
          <w:szCs w:val="27"/>
        </w:rPr>
      </w:pPr>
      <w:r w:rsidRPr="000751C8">
        <w:rPr>
          <w:rFonts w:ascii="Arial" w:hAnsi="Arial" w:cs="Arial"/>
          <w:sz w:val="25"/>
          <w:szCs w:val="27"/>
        </w:rPr>
        <w:t xml:space="preserve">Significance of the Study </w:t>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t>6</w:t>
      </w:r>
      <w:r w:rsidRPr="000751C8">
        <w:rPr>
          <w:rFonts w:ascii="Arial" w:hAnsi="Arial" w:cs="Arial"/>
          <w:sz w:val="25"/>
          <w:szCs w:val="27"/>
        </w:rPr>
        <w:tab/>
      </w:r>
    </w:p>
    <w:p w:rsidR="00C25284" w:rsidRDefault="00C25284" w:rsidP="00C25284">
      <w:pPr>
        <w:spacing w:line="360" w:lineRule="auto"/>
        <w:jc w:val="both"/>
        <w:rPr>
          <w:rFonts w:ascii="Arial" w:hAnsi="Arial" w:cs="Arial"/>
          <w:sz w:val="25"/>
          <w:szCs w:val="27"/>
        </w:rPr>
      </w:pPr>
      <w:r w:rsidRPr="000751C8">
        <w:rPr>
          <w:rFonts w:ascii="Arial" w:hAnsi="Arial" w:cs="Arial"/>
          <w:sz w:val="25"/>
          <w:szCs w:val="27"/>
        </w:rPr>
        <w:t xml:space="preserve">Operational Definition of Terms </w:t>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t>10</w:t>
      </w:r>
      <w:r w:rsidRPr="000751C8">
        <w:rPr>
          <w:rFonts w:ascii="Arial" w:hAnsi="Arial" w:cs="Arial"/>
          <w:sz w:val="25"/>
          <w:szCs w:val="27"/>
        </w:rPr>
        <w:tab/>
      </w:r>
      <w:r w:rsidRPr="000751C8">
        <w:rPr>
          <w:rFonts w:ascii="Arial" w:hAnsi="Arial" w:cs="Arial"/>
          <w:sz w:val="25"/>
          <w:szCs w:val="27"/>
        </w:rPr>
        <w:tab/>
      </w:r>
    </w:p>
    <w:p w:rsidR="00C25284" w:rsidRPr="000751C8" w:rsidRDefault="00C25284" w:rsidP="00C25284">
      <w:pPr>
        <w:spacing w:line="360" w:lineRule="auto"/>
        <w:jc w:val="both"/>
        <w:rPr>
          <w:rFonts w:ascii="Arial" w:hAnsi="Arial" w:cs="Arial"/>
          <w:sz w:val="25"/>
          <w:szCs w:val="27"/>
        </w:rPr>
      </w:pPr>
      <w:r w:rsidRPr="000751C8">
        <w:rPr>
          <w:rFonts w:ascii="Arial" w:hAnsi="Arial" w:cs="Arial"/>
          <w:sz w:val="25"/>
          <w:szCs w:val="27"/>
        </w:rPr>
        <w:tab/>
      </w:r>
      <w:r w:rsidRPr="000751C8">
        <w:rPr>
          <w:rFonts w:ascii="Arial" w:hAnsi="Arial" w:cs="Arial"/>
          <w:sz w:val="25"/>
          <w:szCs w:val="27"/>
        </w:rPr>
        <w:tab/>
      </w:r>
    </w:p>
    <w:p w:rsidR="00C25284" w:rsidRPr="000751C8" w:rsidRDefault="00C25284" w:rsidP="00C25284">
      <w:pPr>
        <w:spacing w:line="360" w:lineRule="auto"/>
        <w:jc w:val="both"/>
        <w:rPr>
          <w:rFonts w:ascii="Arial" w:hAnsi="Arial" w:cs="Arial"/>
          <w:b/>
          <w:bCs/>
          <w:sz w:val="25"/>
          <w:szCs w:val="27"/>
        </w:rPr>
      </w:pPr>
      <w:r w:rsidRPr="000751C8">
        <w:rPr>
          <w:rFonts w:ascii="Arial" w:hAnsi="Arial" w:cs="Arial"/>
          <w:b/>
          <w:bCs/>
          <w:sz w:val="25"/>
          <w:szCs w:val="27"/>
        </w:rPr>
        <w:lastRenderedPageBreak/>
        <w:t>CHAPTER TWO: REVIEW OF RELATED LITERATURE</w:t>
      </w:r>
    </w:p>
    <w:p w:rsidR="00C25284" w:rsidRPr="000751C8" w:rsidRDefault="00C25284" w:rsidP="00C25284">
      <w:pPr>
        <w:spacing w:line="360" w:lineRule="auto"/>
        <w:jc w:val="both"/>
        <w:rPr>
          <w:rFonts w:ascii="Arial" w:hAnsi="Arial" w:cs="Arial"/>
          <w:sz w:val="25"/>
          <w:szCs w:val="27"/>
        </w:rPr>
      </w:pPr>
      <w:r w:rsidRPr="000751C8">
        <w:rPr>
          <w:rFonts w:ascii="Arial" w:hAnsi="Arial" w:cs="Arial"/>
          <w:sz w:val="25"/>
          <w:szCs w:val="27"/>
        </w:rPr>
        <w:t>Review of Related Literature</w:t>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t>13</w:t>
      </w:r>
      <w:r w:rsidRPr="000751C8">
        <w:rPr>
          <w:rFonts w:ascii="Arial" w:hAnsi="Arial" w:cs="Arial"/>
          <w:sz w:val="25"/>
          <w:szCs w:val="27"/>
        </w:rPr>
        <w:tab/>
      </w:r>
    </w:p>
    <w:p w:rsidR="00C25284" w:rsidRPr="000751C8" w:rsidRDefault="00C25284" w:rsidP="00C25284">
      <w:pPr>
        <w:spacing w:line="360" w:lineRule="auto"/>
        <w:jc w:val="both"/>
        <w:rPr>
          <w:rFonts w:ascii="Arial" w:hAnsi="Arial" w:cs="Arial"/>
          <w:sz w:val="25"/>
          <w:szCs w:val="27"/>
        </w:rPr>
      </w:pPr>
      <w:r w:rsidRPr="000751C8">
        <w:rPr>
          <w:rFonts w:ascii="Arial" w:hAnsi="Arial" w:cs="Arial"/>
          <w:sz w:val="25"/>
          <w:szCs w:val="27"/>
        </w:rPr>
        <w:t xml:space="preserve">Multimedia Resource  </w:t>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t>15</w:t>
      </w:r>
    </w:p>
    <w:p w:rsidR="00C25284" w:rsidRPr="000751C8" w:rsidRDefault="00C25284" w:rsidP="00C25284">
      <w:pPr>
        <w:spacing w:line="360" w:lineRule="auto"/>
        <w:jc w:val="both"/>
        <w:rPr>
          <w:rFonts w:ascii="Arial" w:hAnsi="Arial" w:cs="Arial"/>
          <w:sz w:val="25"/>
          <w:szCs w:val="27"/>
        </w:rPr>
      </w:pPr>
      <w:r w:rsidRPr="000751C8">
        <w:rPr>
          <w:rFonts w:ascii="Arial" w:hAnsi="Arial" w:cs="Arial"/>
          <w:sz w:val="25"/>
          <w:szCs w:val="27"/>
        </w:rPr>
        <w:t xml:space="preserve">Importance of Spectroscopy </w:t>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t xml:space="preserve">16  </w:t>
      </w:r>
    </w:p>
    <w:p w:rsidR="00C25284" w:rsidRPr="000751C8" w:rsidRDefault="00C25284" w:rsidP="00C25284">
      <w:pPr>
        <w:spacing w:line="360" w:lineRule="auto"/>
        <w:jc w:val="both"/>
        <w:rPr>
          <w:rFonts w:ascii="Arial" w:hAnsi="Arial" w:cs="Arial"/>
          <w:sz w:val="25"/>
          <w:szCs w:val="27"/>
        </w:rPr>
      </w:pPr>
      <w:r w:rsidRPr="000751C8">
        <w:rPr>
          <w:rFonts w:ascii="Arial" w:hAnsi="Arial" w:cs="Arial"/>
          <w:sz w:val="25"/>
          <w:szCs w:val="27"/>
        </w:rPr>
        <w:t>Theoretical Framework</w:t>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t xml:space="preserve">       </w:t>
      </w:r>
      <w:r w:rsidRPr="000751C8">
        <w:rPr>
          <w:rFonts w:ascii="Arial" w:hAnsi="Arial" w:cs="Arial"/>
          <w:sz w:val="25"/>
          <w:szCs w:val="27"/>
        </w:rPr>
        <w:tab/>
        <w:t xml:space="preserve"> </w:t>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t>18</w:t>
      </w:r>
    </w:p>
    <w:p w:rsidR="00C25284" w:rsidRPr="000751C8" w:rsidRDefault="00C25284" w:rsidP="00C25284">
      <w:pPr>
        <w:spacing w:line="360" w:lineRule="auto"/>
        <w:jc w:val="both"/>
        <w:rPr>
          <w:rFonts w:ascii="Arial" w:hAnsi="Arial" w:cs="Arial"/>
          <w:sz w:val="25"/>
          <w:szCs w:val="27"/>
        </w:rPr>
      </w:pPr>
      <w:r w:rsidRPr="000751C8">
        <w:rPr>
          <w:rFonts w:ascii="Arial" w:hAnsi="Arial" w:cs="Arial"/>
          <w:sz w:val="25"/>
          <w:szCs w:val="27"/>
        </w:rPr>
        <w:t xml:space="preserve">The Available Of Multimedia Resources Used In Teaching Spectroscopy 19 </w:t>
      </w:r>
    </w:p>
    <w:p w:rsidR="00C25284" w:rsidRPr="000751C8" w:rsidRDefault="00C25284" w:rsidP="00C25284">
      <w:pPr>
        <w:spacing w:line="360" w:lineRule="auto"/>
        <w:jc w:val="both"/>
        <w:rPr>
          <w:rFonts w:ascii="Arial" w:hAnsi="Arial" w:cs="Arial"/>
          <w:sz w:val="25"/>
          <w:szCs w:val="27"/>
        </w:rPr>
      </w:pPr>
      <w:r w:rsidRPr="000751C8">
        <w:rPr>
          <w:rFonts w:ascii="Arial" w:hAnsi="Arial" w:cs="Arial"/>
          <w:sz w:val="25"/>
          <w:szCs w:val="27"/>
        </w:rPr>
        <w:t>The Benefits Of Using Multimedia Resources In Teaching Spectroscopy 20</w:t>
      </w:r>
    </w:p>
    <w:p w:rsidR="00C25284" w:rsidRPr="000751C8" w:rsidRDefault="00C25284" w:rsidP="00C25284">
      <w:pPr>
        <w:spacing w:line="360" w:lineRule="auto"/>
        <w:jc w:val="both"/>
        <w:rPr>
          <w:rFonts w:ascii="Arial" w:hAnsi="Arial" w:cs="Arial"/>
          <w:sz w:val="25"/>
          <w:szCs w:val="27"/>
        </w:rPr>
      </w:pPr>
      <w:r w:rsidRPr="000751C8">
        <w:rPr>
          <w:rFonts w:ascii="Arial" w:hAnsi="Arial" w:cs="Arial"/>
          <w:sz w:val="25"/>
          <w:szCs w:val="27"/>
        </w:rPr>
        <w:t>The challenges faced by educators In the Use of Multimedia Resources in Teaching Spectroscopy22</w:t>
      </w:r>
    </w:p>
    <w:p w:rsidR="00C25284" w:rsidRPr="000751C8" w:rsidRDefault="00C25284" w:rsidP="00C25284">
      <w:pPr>
        <w:spacing w:line="360" w:lineRule="auto"/>
        <w:jc w:val="both"/>
        <w:rPr>
          <w:rFonts w:ascii="Arial" w:hAnsi="Arial" w:cs="Arial"/>
          <w:sz w:val="25"/>
          <w:szCs w:val="27"/>
        </w:rPr>
      </w:pPr>
      <w:r w:rsidRPr="000751C8">
        <w:rPr>
          <w:rFonts w:ascii="Arial" w:hAnsi="Arial" w:cs="Arial"/>
          <w:sz w:val="25"/>
          <w:szCs w:val="27"/>
        </w:rPr>
        <w:t>Empirical Studies On The Use Of Multimedia Resources In Teaching  25</w:t>
      </w:r>
    </w:p>
    <w:p w:rsidR="00C25284" w:rsidRPr="000751C8" w:rsidRDefault="00C25284" w:rsidP="00C25284">
      <w:pPr>
        <w:spacing w:line="360" w:lineRule="auto"/>
        <w:jc w:val="both"/>
        <w:rPr>
          <w:rFonts w:ascii="Arial" w:hAnsi="Arial" w:cs="Arial"/>
          <w:sz w:val="25"/>
          <w:szCs w:val="27"/>
        </w:rPr>
      </w:pPr>
      <w:r w:rsidRPr="000751C8">
        <w:rPr>
          <w:rFonts w:ascii="Arial" w:hAnsi="Arial" w:cs="Arial"/>
          <w:sz w:val="25"/>
          <w:szCs w:val="27"/>
        </w:rPr>
        <w:t xml:space="preserve">Appraisal Of The Literature Reviewed    </w:t>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t>28</w:t>
      </w:r>
    </w:p>
    <w:p w:rsidR="00C25284" w:rsidRPr="000751C8" w:rsidRDefault="00C25284" w:rsidP="00C25284">
      <w:pPr>
        <w:spacing w:line="360" w:lineRule="auto"/>
        <w:jc w:val="both"/>
        <w:rPr>
          <w:rFonts w:ascii="Arial" w:hAnsi="Arial" w:cs="Arial"/>
          <w:b/>
          <w:bCs/>
          <w:sz w:val="25"/>
          <w:szCs w:val="27"/>
        </w:rPr>
      </w:pPr>
      <w:r w:rsidRPr="000751C8">
        <w:rPr>
          <w:rFonts w:ascii="Arial" w:hAnsi="Arial" w:cs="Arial"/>
          <w:b/>
          <w:bCs/>
          <w:sz w:val="25"/>
          <w:szCs w:val="27"/>
        </w:rPr>
        <w:t>CHAPTER THREE: RESEARCH METHOD</w:t>
      </w:r>
    </w:p>
    <w:p w:rsidR="00C25284" w:rsidRPr="000751C8" w:rsidRDefault="00C25284" w:rsidP="00C25284">
      <w:pPr>
        <w:spacing w:line="360" w:lineRule="auto"/>
        <w:jc w:val="both"/>
        <w:rPr>
          <w:rFonts w:ascii="Arial" w:hAnsi="Arial" w:cs="Arial"/>
          <w:bCs/>
          <w:sz w:val="25"/>
          <w:szCs w:val="27"/>
        </w:rPr>
      </w:pPr>
      <w:r w:rsidRPr="000751C8">
        <w:rPr>
          <w:rFonts w:ascii="Arial" w:hAnsi="Arial" w:cs="Arial"/>
          <w:bCs/>
          <w:sz w:val="25"/>
          <w:szCs w:val="27"/>
        </w:rPr>
        <w:t>Review Design</w:t>
      </w:r>
      <w:r w:rsidRPr="000751C8">
        <w:rPr>
          <w:rFonts w:ascii="Arial" w:hAnsi="Arial" w:cs="Arial"/>
          <w:bCs/>
          <w:sz w:val="25"/>
          <w:szCs w:val="27"/>
        </w:rPr>
        <w:tab/>
      </w:r>
      <w:r w:rsidRPr="000751C8">
        <w:rPr>
          <w:rFonts w:ascii="Arial" w:hAnsi="Arial" w:cs="Arial"/>
          <w:bCs/>
          <w:sz w:val="25"/>
          <w:szCs w:val="27"/>
        </w:rPr>
        <w:tab/>
      </w:r>
      <w:r w:rsidRPr="000751C8">
        <w:rPr>
          <w:rFonts w:ascii="Arial" w:hAnsi="Arial" w:cs="Arial"/>
          <w:bCs/>
          <w:sz w:val="25"/>
          <w:szCs w:val="27"/>
        </w:rPr>
        <w:tab/>
      </w:r>
      <w:r w:rsidRPr="000751C8">
        <w:rPr>
          <w:rFonts w:ascii="Arial" w:hAnsi="Arial" w:cs="Arial"/>
          <w:bCs/>
          <w:sz w:val="25"/>
          <w:szCs w:val="27"/>
        </w:rPr>
        <w:tab/>
      </w:r>
      <w:r w:rsidRPr="000751C8">
        <w:rPr>
          <w:rFonts w:ascii="Arial" w:hAnsi="Arial" w:cs="Arial"/>
          <w:bCs/>
          <w:sz w:val="25"/>
          <w:szCs w:val="27"/>
        </w:rPr>
        <w:tab/>
      </w:r>
      <w:r w:rsidRPr="000751C8">
        <w:rPr>
          <w:rFonts w:ascii="Arial" w:hAnsi="Arial" w:cs="Arial"/>
          <w:bCs/>
          <w:sz w:val="25"/>
          <w:szCs w:val="27"/>
        </w:rPr>
        <w:tab/>
      </w:r>
    </w:p>
    <w:p w:rsidR="00C25284" w:rsidRPr="000751C8" w:rsidRDefault="00C25284" w:rsidP="00C25284">
      <w:pPr>
        <w:spacing w:line="360" w:lineRule="auto"/>
        <w:jc w:val="both"/>
        <w:rPr>
          <w:rFonts w:ascii="Arial" w:hAnsi="Arial" w:cs="Arial"/>
          <w:bCs/>
          <w:sz w:val="25"/>
          <w:szCs w:val="27"/>
        </w:rPr>
      </w:pPr>
      <w:r w:rsidRPr="000751C8">
        <w:rPr>
          <w:rFonts w:ascii="Arial" w:hAnsi="Arial" w:cs="Arial"/>
          <w:bCs/>
          <w:sz w:val="25"/>
          <w:szCs w:val="27"/>
        </w:rPr>
        <w:t>Sample and Sampling Procedure</w:t>
      </w:r>
    </w:p>
    <w:p w:rsidR="00C25284" w:rsidRPr="000751C8" w:rsidRDefault="00C25284" w:rsidP="00C25284">
      <w:pPr>
        <w:spacing w:line="360" w:lineRule="auto"/>
        <w:jc w:val="both"/>
        <w:rPr>
          <w:rFonts w:ascii="Arial" w:hAnsi="Arial" w:cs="Arial"/>
          <w:bCs/>
          <w:sz w:val="25"/>
          <w:szCs w:val="27"/>
        </w:rPr>
      </w:pPr>
      <w:r w:rsidRPr="000751C8">
        <w:rPr>
          <w:rFonts w:ascii="Arial" w:hAnsi="Arial" w:cs="Arial"/>
          <w:bCs/>
          <w:sz w:val="25"/>
          <w:szCs w:val="27"/>
        </w:rPr>
        <w:t>Population of The Study</w:t>
      </w:r>
    </w:p>
    <w:p w:rsidR="00C25284" w:rsidRPr="000751C8" w:rsidRDefault="00C25284" w:rsidP="00C25284">
      <w:pPr>
        <w:spacing w:line="360" w:lineRule="auto"/>
        <w:jc w:val="both"/>
        <w:rPr>
          <w:rFonts w:ascii="Arial" w:hAnsi="Arial" w:cs="Arial"/>
          <w:bCs/>
          <w:sz w:val="25"/>
          <w:szCs w:val="27"/>
        </w:rPr>
      </w:pPr>
      <w:r w:rsidRPr="000751C8">
        <w:rPr>
          <w:rFonts w:ascii="Arial" w:hAnsi="Arial" w:cs="Arial"/>
          <w:bCs/>
          <w:sz w:val="25"/>
          <w:szCs w:val="27"/>
        </w:rPr>
        <w:t>Research Instrument</w:t>
      </w:r>
    </w:p>
    <w:p w:rsidR="00C25284" w:rsidRPr="000751C8" w:rsidRDefault="00C25284" w:rsidP="00C25284">
      <w:pPr>
        <w:spacing w:line="360" w:lineRule="auto"/>
        <w:jc w:val="both"/>
        <w:rPr>
          <w:rFonts w:ascii="Arial" w:hAnsi="Arial" w:cs="Arial"/>
          <w:bCs/>
          <w:sz w:val="25"/>
          <w:szCs w:val="27"/>
        </w:rPr>
      </w:pPr>
      <w:r w:rsidRPr="000751C8">
        <w:rPr>
          <w:rFonts w:ascii="Arial" w:hAnsi="Arial" w:cs="Arial"/>
          <w:bCs/>
          <w:sz w:val="25"/>
          <w:szCs w:val="27"/>
        </w:rPr>
        <w:t xml:space="preserve">Validation of The Research Instrument </w:t>
      </w:r>
    </w:p>
    <w:p w:rsidR="00C25284" w:rsidRPr="000751C8" w:rsidRDefault="00C25284" w:rsidP="00C25284">
      <w:pPr>
        <w:spacing w:line="360" w:lineRule="auto"/>
        <w:jc w:val="both"/>
        <w:rPr>
          <w:rFonts w:ascii="Arial" w:hAnsi="Arial" w:cs="Arial"/>
          <w:bCs/>
          <w:sz w:val="25"/>
          <w:szCs w:val="27"/>
        </w:rPr>
      </w:pPr>
      <w:r w:rsidRPr="000751C8">
        <w:rPr>
          <w:rFonts w:ascii="Arial" w:hAnsi="Arial" w:cs="Arial"/>
          <w:bCs/>
          <w:sz w:val="25"/>
          <w:szCs w:val="27"/>
        </w:rPr>
        <w:t>Reliability of Research Instrument</w:t>
      </w:r>
    </w:p>
    <w:p w:rsidR="00C25284" w:rsidRPr="000751C8" w:rsidRDefault="00C25284" w:rsidP="00C25284">
      <w:pPr>
        <w:spacing w:line="360" w:lineRule="auto"/>
        <w:jc w:val="both"/>
        <w:rPr>
          <w:rFonts w:ascii="Arial" w:hAnsi="Arial" w:cs="Arial"/>
          <w:b/>
          <w:bCs/>
          <w:sz w:val="25"/>
          <w:szCs w:val="27"/>
        </w:rPr>
      </w:pPr>
      <w:r w:rsidRPr="000751C8">
        <w:rPr>
          <w:rFonts w:ascii="Arial" w:hAnsi="Arial" w:cs="Arial"/>
          <w:b/>
          <w:bCs/>
          <w:sz w:val="25"/>
          <w:szCs w:val="27"/>
        </w:rPr>
        <w:lastRenderedPageBreak/>
        <w:t>CHAPTER FOUR: RESULTS AND DISCUSSION</w:t>
      </w:r>
    </w:p>
    <w:p w:rsidR="00C25284" w:rsidRPr="000751C8" w:rsidRDefault="00C25284" w:rsidP="00C25284">
      <w:pPr>
        <w:spacing w:line="360" w:lineRule="auto"/>
        <w:jc w:val="both"/>
        <w:rPr>
          <w:rFonts w:ascii="Arial" w:hAnsi="Arial" w:cs="Arial"/>
          <w:sz w:val="25"/>
          <w:szCs w:val="27"/>
        </w:rPr>
      </w:pPr>
      <w:r w:rsidRPr="000751C8">
        <w:rPr>
          <w:rFonts w:ascii="Arial" w:hAnsi="Arial" w:cs="Arial"/>
          <w:sz w:val="25"/>
          <w:szCs w:val="27"/>
        </w:rPr>
        <w:t xml:space="preserve">Results and Discussion </w:t>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p>
    <w:p w:rsidR="00C25284" w:rsidRPr="000751C8" w:rsidRDefault="00C25284" w:rsidP="00C25284">
      <w:pPr>
        <w:spacing w:after="0" w:line="360" w:lineRule="auto"/>
        <w:jc w:val="both"/>
        <w:rPr>
          <w:rFonts w:ascii="Arial" w:hAnsi="Arial" w:cs="Arial"/>
          <w:b/>
          <w:bCs/>
          <w:sz w:val="23"/>
          <w:szCs w:val="27"/>
        </w:rPr>
      </w:pPr>
      <w:r w:rsidRPr="000751C8">
        <w:rPr>
          <w:rFonts w:ascii="Arial" w:hAnsi="Arial" w:cs="Arial"/>
          <w:b/>
          <w:bCs/>
          <w:sz w:val="23"/>
          <w:szCs w:val="27"/>
        </w:rPr>
        <w:t>CHAPTER FIVE: SUMMARY, CONC</w:t>
      </w:r>
      <w:r w:rsidRPr="000751C8">
        <w:rPr>
          <w:rFonts w:ascii="Arial" w:hAnsi="Arial" w:cs="Arial"/>
          <w:b/>
          <w:bCs/>
          <w:color w:val="000000" w:themeColor="text1"/>
          <w:sz w:val="23"/>
          <w:szCs w:val="27"/>
        </w:rPr>
        <w:t>L</w:t>
      </w:r>
      <w:r w:rsidRPr="000751C8">
        <w:rPr>
          <w:rFonts w:ascii="Arial" w:hAnsi="Arial" w:cs="Arial"/>
          <w:b/>
          <w:bCs/>
          <w:sz w:val="23"/>
          <w:szCs w:val="27"/>
        </w:rPr>
        <w:t>USION AND RECOMMENDATIONS</w:t>
      </w:r>
    </w:p>
    <w:p w:rsidR="00C25284" w:rsidRPr="000751C8" w:rsidRDefault="00C25284" w:rsidP="00C25284">
      <w:pPr>
        <w:spacing w:after="0" w:line="360" w:lineRule="auto"/>
        <w:jc w:val="both"/>
        <w:rPr>
          <w:rFonts w:ascii="Arial" w:hAnsi="Arial" w:cs="Arial"/>
          <w:sz w:val="25"/>
          <w:szCs w:val="27"/>
        </w:rPr>
      </w:pPr>
      <w:r w:rsidRPr="000751C8">
        <w:rPr>
          <w:rFonts w:ascii="Arial" w:hAnsi="Arial" w:cs="Arial"/>
          <w:sz w:val="25"/>
          <w:szCs w:val="27"/>
        </w:rPr>
        <w:t xml:space="preserve">Summary </w:t>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p>
    <w:p w:rsidR="00C25284" w:rsidRPr="000751C8" w:rsidRDefault="00C25284" w:rsidP="00C25284">
      <w:pPr>
        <w:spacing w:line="360" w:lineRule="auto"/>
        <w:jc w:val="both"/>
        <w:rPr>
          <w:rFonts w:ascii="Arial" w:hAnsi="Arial" w:cs="Arial"/>
          <w:sz w:val="25"/>
          <w:szCs w:val="27"/>
        </w:rPr>
      </w:pPr>
      <w:r w:rsidRPr="000751C8">
        <w:rPr>
          <w:rFonts w:ascii="Arial" w:hAnsi="Arial" w:cs="Arial"/>
          <w:sz w:val="25"/>
          <w:szCs w:val="27"/>
        </w:rPr>
        <w:t xml:space="preserve">Conclusion </w:t>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r w:rsidRPr="000751C8">
        <w:rPr>
          <w:rFonts w:ascii="Arial" w:hAnsi="Arial" w:cs="Arial"/>
          <w:sz w:val="25"/>
          <w:szCs w:val="27"/>
        </w:rPr>
        <w:tab/>
      </w:r>
    </w:p>
    <w:p w:rsidR="00C25284" w:rsidRPr="000751C8" w:rsidRDefault="00C25284" w:rsidP="00C25284">
      <w:pPr>
        <w:spacing w:line="360" w:lineRule="auto"/>
        <w:jc w:val="both"/>
        <w:rPr>
          <w:rFonts w:ascii="Arial" w:hAnsi="Arial" w:cs="Arial"/>
          <w:sz w:val="25"/>
          <w:szCs w:val="27"/>
        </w:rPr>
      </w:pPr>
      <w:r w:rsidRPr="000751C8">
        <w:rPr>
          <w:rFonts w:ascii="Arial" w:hAnsi="Arial" w:cs="Arial"/>
          <w:sz w:val="25"/>
          <w:szCs w:val="27"/>
        </w:rPr>
        <w:t xml:space="preserve">Implication of the Study  </w:t>
      </w:r>
      <w:r w:rsidRPr="000751C8">
        <w:rPr>
          <w:rFonts w:ascii="Arial" w:hAnsi="Arial" w:cs="Arial"/>
          <w:sz w:val="25"/>
          <w:szCs w:val="27"/>
        </w:rPr>
        <w:tab/>
      </w:r>
    </w:p>
    <w:p w:rsidR="00C25284" w:rsidRPr="000751C8" w:rsidRDefault="00C25284" w:rsidP="00C25284">
      <w:pPr>
        <w:spacing w:line="360" w:lineRule="auto"/>
        <w:jc w:val="both"/>
        <w:rPr>
          <w:rFonts w:ascii="Arial" w:hAnsi="Arial" w:cs="Arial"/>
          <w:sz w:val="25"/>
          <w:szCs w:val="27"/>
        </w:rPr>
      </w:pPr>
      <w:r w:rsidRPr="000751C8">
        <w:rPr>
          <w:rFonts w:ascii="Arial" w:hAnsi="Arial" w:cs="Arial"/>
          <w:sz w:val="25"/>
          <w:szCs w:val="27"/>
        </w:rPr>
        <w:t xml:space="preserve">Recommendations </w:t>
      </w:r>
      <w:r w:rsidRPr="000751C8">
        <w:rPr>
          <w:rFonts w:ascii="Arial" w:hAnsi="Arial" w:cs="Arial"/>
          <w:sz w:val="25"/>
          <w:szCs w:val="27"/>
        </w:rPr>
        <w:tab/>
      </w:r>
      <w:r w:rsidRPr="000751C8">
        <w:rPr>
          <w:rFonts w:ascii="Arial" w:hAnsi="Arial" w:cs="Arial"/>
          <w:sz w:val="25"/>
          <w:szCs w:val="27"/>
        </w:rPr>
        <w:tab/>
      </w:r>
    </w:p>
    <w:p w:rsidR="00C25284" w:rsidRPr="000751C8" w:rsidRDefault="00C25284" w:rsidP="00C25284">
      <w:pPr>
        <w:spacing w:line="360" w:lineRule="auto"/>
        <w:jc w:val="both"/>
        <w:rPr>
          <w:rFonts w:ascii="Arial" w:hAnsi="Arial" w:cs="Arial"/>
          <w:sz w:val="25"/>
          <w:szCs w:val="27"/>
        </w:rPr>
      </w:pPr>
      <w:r w:rsidRPr="000751C8">
        <w:rPr>
          <w:rFonts w:ascii="Arial" w:hAnsi="Arial" w:cs="Arial"/>
          <w:sz w:val="25"/>
          <w:szCs w:val="27"/>
        </w:rPr>
        <w:t xml:space="preserve">Limitations of the Study  </w:t>
      </w:r>
      <w:r w:rsidRPr="000751C8">
        <w:rPr>
          <w:rFonts w:ascii="Arial" w:hAnsi="Arial" w:cs="Arial"/>
          <w:sz w:val="25"/>
          <w:szCs w:val="27"/>
        </w:rPr>
        <w:tab/>
      </w:r>
    </w:p>
    <w:p w:rsidR="00C25284" w:rsidRPr="000751C8" w:rsidRDefault="00C25284" w:rsidP="00C25284">
      <w:pPr>
        <w:spacing w:line="360" w:lineRule="auto"/>
        <w:jc w:val="both"/>
        <w:rPr>
          <w:rFonts w:ascii="Arial" w:hAnsi="Arial" w:cs="Arial"/>
          <w:sz w:val="25"/>
          <w:szCs w:val="27"/>
        </w:rPr>
      </w:pPr>
      <w:r w:rsidRPr="000751C8">
        <w:rPr>
          <w:rFonts w:ascii="Arial" w:hAnsi="Arial" w:cs="Arial"/>
          <w:sz w:val="25"/>
          <w:szCs w:val="27"/>
        </w:rPr>
        <w:t xml:space="preserve">Suggestion for further Studies  </w:t>
      </w:r>
    </w:p>
    <w:p w:rsidR="00C25284" w:rsidRPr="000751C8" w:rsidRDefault="00C25284" w:rsidP="00C25284">
      <w:pPr>
        <w:spacing w:line="360" w:lineRule="auto"/>
        <w:jc w:val="both"/>
        <w:rPr>
          <w:rFonts w:ascii="Arial" w:hAnsi="Arial" w:cs="Arial"/>
          <w:sz w:val="25"/>
          <w:szCs w:val="27"/>
        </w:rPr>
      </w:pPr>
      <w:r w:rsidRPr="000751C8">
        <w:rPr>
          <w:rFonts w:ascii="Arial" w:hAnsi="Arial" w:cs="Arial"/>
          <w:sz w:val="25"/>
          <w:szCs w:val="27"/>
        </w:rPr>
        <w:t>REFERENCES</w:t>
      </w:r>
      <w:r w:rsidRPr="000751C8">
        <w:rPr>
          <w:rFonts w:ascii="Arial" w:hAnsi="Arial" w:cs="Arial"/>
          <w:sz w:val="25"/>
          <w:szCs w:val="27"/>
        </w:rPr>
        <w:tab/>
      </w:r>
    </w:p>
    <w:p w:rsidR="00C25284" w:rsidRPr="000751C8" w:rsidRDefault="00C25284" w:rsidP="00C25284">
      <w:pPr>
        <w:tabs>
          <w:tab w:val="left" w:pos="2378"/>
        </w:tabs>
        <w:spacing w:line="480" w:lineRule="auto"/>
        <w:jc w:val="center"/>
        <w:rPr>
          <w:rFonts w:ascii="Arial" w:hAnsi="Arial" w:cs="Arial"/>
          <w:b/>
          <w:bCs/>
          <w:szCs w:val="24"/>
        </w:rPr>
      </w:pPr>
    </w:p>
    <w:p w:rsidR="00C25284" w:rsidRPr="000751C8" w:rsidRDefault="00C25284" w:rsidP="00C25284">
      <w:pPr>
        <w:tabs>
          <w:tab w:val="left" w:pos="2378"/>
        </w:tabs>
        <w:spacing w:line="480" w:lineRule="auto"/>
        <w:jc w:val="center"/>
        <w:rPr>
          <w:rFonts w:ascii="Arial" w:hAnsi="Arial" w:cs="Arial"/>
          <w:b/>
          <w:bCs/>
          <w:szCs w:val="24"/>
        </w:rPr>
      </w:pPr>
    </w:p>
    <w:p w:rsidR="00C25284" w:rsidRPr="000751C8" w:rsidRDefault="00C25284" w:rsidP="00C25284">
      <w:pPr>
        <w:tabs>
          <w:tab w:val="left" w:pos="2378"/>
        </w:tabs>
        <w:spacing w:line="480" w:lineRule="auto"/>
        <w:jc w:val="center"/>
        <w:rPr>
          <w:rFonts w:ascii="Arial" w:hAnsi="Arial" w:cs="Arial"/>
          <w:b/>
          <w:bCs/>
          <w:szCs w:val="24"/>
        </w:rPr>
      </w:pPr>
    </w:p>
    <w:p w:rsidR="00C25284" w:rsidRDefault="00C25284" w:rsidP="00C25284">
      <w:pPr>
        <w:tabs>
          <w:tab w:val="left" w:pos="2378"/>
        </w:tabs>
        <w:spacing w:line="480" w:lineRule="auto"/>
        <w:jc w:val="center"/>
        <w:rPr>
          <w:rFonts w:asciiTheme="minorBidi" w:hAnsiTheme="minorBidi" w:cs="FrankRuehl"/>
          <w:b/>
          <w:bCs/>
          <w:sz w:val="24"/>
          <w:szCs w:val="24"/>
        </w:rPr>
      </w:pPr>
    </w:p>
    <w:p w:rsidR="00C25284" w:rsidRDefault="00C25284" w:rsidP="00C25284">
      <w:pPr>
        <w:tabs>
          <w:tab w:val="left" w:pos="2378"/>
        </w:tabs>
        <w:spacing w:line="480" w:lineRule="auto"/>
        <w:jc w:val="center"/>
        <w:rPr>
          <w:rFonts w:asciiTheme="minorBidi" w:hAnsiTheme="minorBidi" w:cs="FrankRuehl"/>
          <w:b/>
          <w:bCs/>
          <w:sz w:val="24"/>
          <w:szCs w:val="24"/>
        </w:rPr>
      </w:pPr>
    </w:p>
    <w:p w:rsidR="00C25284" w:rsidRDefault="00C25284" w:rsidP="00C25284">
      <w:pPr>
        <w:tabs>
          <w:tab w:val="left" w:pos="2378"/>
        </w:tabs>
        <w:spacing w:line="480" w:lineRule="auto"/>
        <w:jc w:val="center"/>
        <w:rPr>
          <w:rFonts w:asciiTheme="minorBidi" w:hAnsiTheme="minorBidi" w:cs="FrankRuehl"/>
          <w:b/>
          <w:bCs/>
          <w:sz w:val="24"/>
          <w:szCs w:val="24"/>
        </w:rPr>
      </w:pPr>
    </w:p>
    <w:p w:rsidR="00C25284" w:rsidRDefault="00C25284" w:rsidP="00C25284">
      <w:pPr>
        <w:tabs>
          <w:tab w:val="left" w:pos="2378"/>
        </w:tabs>
        <w:spacing w:line="480" w:lineRule="auto"/>
        <w:jc w:val="center"/>
        <w:rPr>
          <w:rFonts w:asciiTheme="minorBidi" w:hAnsiTheme="minorBidi" w:cs="FrankRuehl"/>
          <w:b/>
          <w:bCs/>
          <w:sz w:val="24"/>
          <w:szCs w:val="24"/>
        </w:rPr>
      </w:pPr>
    </w:p>
    <w:p w:rsidR="00C25284" w:rsidRPr="000A7304" w:rsidRDefault="00C25284" w:rsidP="00C25284">
      <w:pPr>
        <w:tabs>
          <w:tab w:val="left" w:pos="2378"/>
        </w:tabs>
        <w:jc w:val="center"/>
        <w:rPr>
          <w:rFonts w:ascii="Bodoni MT Black" w:hAnsi="Bodoni MT Black" w:cs="FrankRuehl"/>
          <w:b/>
          <w:bCs/>
          <w:sz w:val="30"/>
        </w:rPr>
      </w:pPr>
      <w:r w:rsidRPr="000A7304">
        <w:rPr>
          <w:rFonts w:ascii="Bodoni MT Black" w:hAnsi="Bodoni MT Black" w:cs="FrankRuehl"/>
          <w:b/>
          <w:bCs/>
          <w:sz w:val="30"/>
        </w:rPr>
        <w:lastRenderedPageBreak/>
        <w:t>LIST OF TABLE</w:t>
      </w:r>
    </w:p>
    <w:p w:rsidR="00C25284" w:rsidRPr="000A7304" w:rsidRDefault="00C25284" w:rsidP="00C25284">
      <w:pPr>
        <w:spacing w:line="480" w:lineRule="auto"/>
        <w:jc w:val="both"/>
        <w:rPr>
          <w:rFonts w:ascii="Arial" w:hAnsi="Arial" w:cs="Arial"/>
          <w:sz w:val="24"/>
          <w:szCs w:val="20"/>
        </w:rPr>
      </w:pPr>
      <w:r w:rsidRPr="000A7304">
        <w:rPr>
          <w:rFonts w:ascii="Arial" w:hAnsi="Arial" w:cs="Arial"/>
          <w:b/>
          <w:bCs/>
          <w:sz w:val="24"/>
          <w:szCs w:val="20"/>
        </w:rPr>
        <w:t>Table 1:</w:t>
      </w:r>
      <w:r w:rsidRPr="000A7304">
        <w:rPr>
          <w:rFonts w:ascii="Arial" w:hAnsi="Arial" w:cs="Arial"/>
          <w:sz w:val="24"/>
          <w:szCs w:val="20"/>
        </w:rPr>
        <w:t xml:space="preserve"> </w:t>
      </w:r>
      <w:r w:rsidRPr="000A7304">
        <w:rPr>
          <w:rFonts w:ascii="Arial" w:hAnsi="Arial" w:cs="Arial"/>
          <w:sz w:val="24"/>
          <w:szCs w:val="20"/>
        </w:rPr>
        <w:tab/>
        <w:t xml:space="preserve">Demographic Characteristics Of Respondent </w:t>
      </w:r>
      <w:r w:rsidRPr="000A7304">
        <w:rPr>
          <w:rFonts w:ascii="Arial" w:hAnsi="Arial" w:cs="Arial"/>
          <w:sz w:val="24"/>
          <w:szCs w:val="20"/>
        </w:rPr>
        <w:tab/>
      </w:r>
      <w:r w:rsidRPr="000A7304">
        <w:rPr>
          <w:rFonts w:ascii="Arial" w:hAnsi="Arial" w:cs="Arial"/>
          <w:sz w:val="24"/>
          <w:szCs w:val="20"/>
        </w:rPr>
        <w:tab/>
      </w:r>
      <w:r w:rsidRPr="000A7304">
        <w:rPr>
          <w:rFonts w:ascii="Arial" w:hAnsi="Arial" w:cs="Arial"/>
          <w:sz w:val="24"/>
          <w:szCs w:val="20"/>
        </w:rPr>
        <w:tab/>
        <w:t>45</w:t>
      </w:r>
    </w:p>
    <w:p w:rsidR="00C25284" w:rsidRPr="000A7304" w:rsidRDefault="00C25284" w:rsidP="00C25284">
      <w:pPr>
        <w:spacing w:line="480" w:lineRule="auto"/>
        <w:jc w:val="both"/>
        <w:rPr>
          <w:rFonts w:ascii="Arial" w:hAnsi="Arial" w:cs="Arial"/>
          <w:sz w:val="24"/>
          <w:szCs w:val="20"/>
        </w:rPr>
      </w:pPr>
      <w:r w:rsidRPr="000A7304">
        <w:rPr>
          <w:rFonts w:ascii="Arial" w:hAnsi="Arial" w:cs="Arial"/>
          <w:b/>
          <w:bCs/>
          <w:sz w:val="24"/>
          <w:szCs w:val="20"/>
        </w:rPr>
        <w:t>Table 2:</w:t>
      </w:r>
      <w:r w:rsidRPr="000A7304">
        <w:rPr>
          <w:rFonts w:ascii="Arial" w:hAnsi="Arial" w:cs="Arial"/>
          <w:sz w:val="24"/>
          <w:szCs w:val="20"/>
        </w:rPr>
        <w:t xml:space="preserve">  </w:t>
      </w:r>
      <w:r w:rsidRPr="000A7304">
        <w:rPr>
          <w:rFonts w:ascii="Arial" w:hAnsi="Arial" w:cs="Arial"/>
          <w:sz w:val="24"/>
          <w:szCs w:val="20"/>
        </w:rPr>
        <w:tab/>
        <w:t xml:space="preserve">Available Multimedia Resources Use In Ekiti State </w:t>
      </w:r>
      <w:r w:rsidRPr="000A7304">
        <w:rPr>
          <w:rFonts w:ascii="Arial" w:hAnsi="Arial" w:cs="Arial"/>
          <w:sz w:val="24"/>
          <w:szCs w:val="20"/>
        </w:rPr>
        <w:tab/>
      </w:r>
      <w:r w:rsidRPr="000A7304">
        <w:rPr>
          <w:rFonts w:ascii="Arial" w:hAnsi="Arial" w:cs="Arial"/>
          <w:sz w:val="24"/>
          <w:szCs w:val="20"/>
        </w:rPr>
        <w:tab/>
      </w:r>
      <w:r w:rsidRPr="000A7304">
        <w:rPr>
          <w:rFonts w:ascii="Arial" w:hAnsi="Arial" w:cs="Arial"/>
          <w:sz w:val="24"/>
          <w:szCs w:val="20"/>
        </w:rPr>
        <w:tab/>
      </w:r>
      <w:r w:rsidRPr="000A7304">
        <w:rPr>
          <w:rFonts w:ascii="Arial" w:hAnsi="Arial" w:cs="Arial"/>
          <w:sz w:val="24"/>
          <w:szCs w:val="20"/>
        </w:rPr>
        <w:tab/>
      </w:r>
      <w:r>
        <w:rPr>
          <w:rFonts w:ascii="Arial" w:hAnsi="Arial" w:cs="Arial"/>
          <w:sz w:val="24"/>
          <w:szCs w:val="20"/>
        </w:rPr>
        <w:tab/>
      </w:r>
      <w:r w:rsidRPr="000A7304">
        <w:rPr>
          <w:rFonts w:ascii="Arial" w:hAnsi="Arial" w:cs="Arial"/>
          <w:sz w:val="24"/>
          <w:szCs w:val="20"/>
        </w:rPr>
        <w:t>University, Ilorin</w:t>
      </w:r>
      <w:r>
        <w:rPr>
          <w:rFonts w:ascii="Arial" w:hAnsi="Arial" w:cs="Arial"/>
          <w:sz w:val="24"/>
          <w:szCs w:val="20"/>
        </w:rPr>
        <w:tab/>
      </w:r>
      <w:r>
        <w:rPr>
          <w:rFonts w:ascii="Arial" w:hAnsi="Arial" w:cs="Arial"/>
          <w:sz w:val="24"/>
          <w:szCs w:val="20"/>
        </w:rPr>
        <w:tab/>
      </w:r>
      <w:r>
        <w:rPr>
          <w:rFonts w:ascii="Arial" w:hAnsi="Arial" w:cs="Arial"/>
          <w:sz w:val="24"/>
          <w:szCs w:val="20"/>
        </w:rPr>
        <w:tab/>
      </w:r>
      <w:r>
        <w:rPr>
          <w:rFonts w:ascii="Arial" w:hAnsi="Arial" w:cs="Arial"/>
          <w:sz w:val="24"/>
          <w:szCs w:val="20"/>
        </w:rPr>
        <w:tab/>
      </w:r>
      <w:r>
        <w:rPr>
          <w:rFonts w:ascii="Arial" w:hAnsi="Arial" w:cs="Arial"/>
          <w:sz w:val="24"/>
          <w:szCs w:val="20"/>
        </w:rPr>
        <w:tab/>
      </w:r>
      <w:r>
        <w:rPr>
          <w:rFonts w:ascii="Arial" w:hAnsi="Arial" w:cs="Arial"/>
          <w:sz w:val="24"/>
          <w:szCs w:val="20"/>
        </w:rPr>
        <w:tab/>
      </w:r>
      <w:r>
        <w:rPr>
          <w:rFonts w:ascii="Arial" w:hAnsi="Arial" w:cs="Arial"/>
          <w:sz w:val="24"/>
          <w:szCs w:val="20"/>
        </w:rPr>
        <w:tab/>
        <w:t>46</w:t>
      </w:r>
    </w:p>
    <w:p w:rsidR="00C25284" w:rsidRDefault="00C25284" w:rsidP="00C25284">
      <w:pPr>
        <w:spacing w:line="480" w:lineRule="auto"/>
        <w:jc w:val="both"/>
        <w:rPr>
          <w:rFonts w:ascii="Arial" w:hAnsi="Arial" w:cs="Arial"/>
          <w:sz w:val="24"/>
          <w:szCs w:val="20"/>
        </w:rPr>
      </w:pPr>
      <w:r w:rsidRPr="000A7304">
        <w:rPr>
          <w:rFonts w:ascii="Arial" w:hAnsi="Arial" w:cs="Arial"/>
          <w:b/>
          <w:bCs/>
          <w:sz w:val="24"/>
          <w:szCs w:val="20"/>
        </w:rPr>
        <w:t>Table 3:</w:t>
      </w:r>
      <w:r w:rsidRPr="000A7304">
        <w:rPr>
          <w:rFonts w:ascii="Arial" w:hAnsi="Arial" w:cs="Arial"/>
          <w:sz w:val="24"/>
          <w:szCs w:val="20"/>
        </w:rPr>
        <w:t xml:space="preserve"> </w:t>
      </w:r>
      <w:r w:rsidRPr="000A7304">
        <w:rPr>
          <w:rFonts w:ascii="Arial" w:hAnsi="Arial" w:cs="Arial"/>
          <w:sz w:val="24"/>
          <w:szCs w:val="20"/>
        </w:rPr>
        <w:tab/>
        <w:t xml:space="preserve">Benefit Of Using Multimedia Recourses In Teaching </w:t>
      </w:r>
    </w:p>
    <w:p w:rsidR="00C25284" w:rsidRPr="000A7304" w:rsidRDefault="00C25284" w:rsidP="00C25284">
      <w:pPr>
        <w:spacing w:line="480" w:lineRule="auto"/>
        <w:ind w:left="720" w:firstLine="720"/>
        <w:jc w:val="both"/>
        <w:rPr>
          <w:rFonts w:ascii="Arial" w:hAnsi="Arial" w:cs="Arial"/>
          <w:sz w:val="24"/>
          <w:szCs w:val="20"/>
        </w:rPr>
      </w:pPr>
      <w:r w:rsidRPr="000A7304">
        <w:rPr>
          <w:rFonts w:ascii="Arial" w:hAnsi="Arial" w:cs="Arial"/>
          <w:sz w:val="24"/>
          <w:szCs w:val="20"/>
        </w:rPr>
        <w:t xml:space="preserve">Spectroscopy </w:t>
      </w:r>
      <w:r>
        <w:rPr>
          <w:rFonts w:ascii="Arial" w:hAnsi="Arial" w:cs="Arial"/>
          <w:sz w:val="24"/>
          <w:szCs w:val="20"/>
        </w:rPr>
        <w:tab/>
      </w:r>
      <w:r>
        <w:rPr>
          <w:rFonts w:ascii="Arial" w:hAnsi="Arial" w:cs="Arial"/>
          <w:sz w:val="24"/>
          <w:szCs w:val="20"/>
        </w:rPr>
        <w:tab/>
      </w:r>
      <w:r>
        <w:rPr>
          <w:rFonts w:ascii="Arial" w:hAnsi="Arial" w:cs="Arial"/>
          <w:sz w:val="24"/>
          <w:szCs w:val="20"/>
        </w:rPr>
        <w:tab/>
      </w:r>
      <w:r>
        <w:rPr>
          <w:rFonts w:ascii="Arial" w:hAnsi="Arial" w:cs="Arial"/>
          <w:sz w:val="24"/>
          <w:szCs w:val="20"/>
        </w:rPr>
        <w:tab/>
      </w:r>
      <w:r>
        <w:rPr>
          <w:rFonts w:ascii="Arial" w:hAnsi="Arial" w:cs="Arial"/>
          <w:sz w:val="24"/>
          <w:szCs w:val="20"/>
        </w:rPr>
        <w:tab/>
      </w:r>
      <w:r>
        <w:rPr>
          <w:rFonts w:ascii="Arial" w:hAnsi="Arial" w:cs="Arial"/>
          <w:sz w:val="24"/>
          <w:szCs w:val="20"/>
        </w:rPr>
        <w:tab/>
      </w:r>
      <w:r>
        <w:rPr>
          <w:rFonts w:ascii="Arial" w:hAnsi="Arial" w:cs="Arial"/>
          <w:sz w:val="24"/>
          <w:szCs w:val="20"/>
        </w:rPr>
        <w:tab/>
        <w:t>47</w:t>
      </w:r>
    </w:p>
    <w:p w:rsidR="00C25284" w:rsidRDefault="00C25284" w:rsidP="00C25284">
      <w:pPr>
        <w:spacing w:line="480" w:lineRule="auto"/>
        <w:jc w:val="both"/>
        <w:rPr>
          <w:rFonts w:ascii="Arial" w:hAnsi="Arial" w:cs="Arial"/>
          <w:sz w:val="24"/>
          <w:szCs w:val="20"/>
        </w:rPr>
      </w:pPr>
      <w:r w:rsidRPr="000A7304">
        <w:rPr>
          <w:rFonts w:ascii="Arial" w:hAnsi="Arial" w:cs="Arial"/>
          <w:b/>
          <w:bCs/>
          <w:sz w:val="24"/>
          <w:szCs w:val="20"/>
        </w:rPr>
        <w:t>Table 4:</w:t>
      </w:r>
      <w:r w:rsidRPr="000A7304">
        <w:rPr>
          <w:rFonts w:ascii="Arial" w:hAnsi="Arial" w:cs="Arial"/>
          <w:sz w:val="24"/>
          <w:szCs w:val="20"/>
        </w:rPr>
        <w:tab/>
        <w:t xml:space="preserve">Challenges Faced By The Educators In Using </w:t>
      </w:r>
    </w:p>
    <w:p w:rsidR="00C25284" w:rsidRPr="000A7304" w:rsidRDefault="00C25284" w:rsidP="00C25284">
      <w:pPr>
        <w:spacing w:line="480" w:lineRule="auto"/>
        <w:ind w:left="720" w:firstLine="720"/>
        <w:jc w:val="both"/>
        <w:rPr>
          <w:rFonts w:ascii="Arial" w:hAnsi="Arial" w:cs="Arial"/>
          <w:sz w:val="24"/>
          <w:szCs w:val="20"/>
        </w:rPr>
      </w:pPr>
      <w:r w:rsidRPr="000A7304">
        <w:rPr>
          <w:rFonts w:ascii="Arial" w:hAnsi="Arial" w:cs="Arial"/>
          <w:sz w:val="24"/>
          <w:szCs w:val="20"/>
        </w:rPr>
        <w:t xml:space="preserve">Multimedia Recourses </w:t>
      </w:r>
      <w:r>
        <w:rPr>
          <w:rFonts w:ascii="Arial" w:hAnsi="Arial" w:cs="Arial"/>
          <w:sz w:val="24"/>
          <w:szCs w:val="20"/>
        </w:rPr>
        <w:tab/>
      </w:r>
      <w:r>
        <w:rPr>
          <w:rFonts w:ascii="Arial" w:hAnsi="Arial" w:cs="Arial"/>
          <w:sz w:val="24"/>
          <w:szCs w:val="20"/>
        </w:rPr>
        <w:tab/>
      </w:r>
      <w:r>
        <w:rPr>
          <w:rFonts w:ascii="Arial" w:hAnsi="Arial" w:cs="Arial"/>
          <w:sz w:val="24"/>
          <w:szCs w:val="20"/>
        </w:rPr>
        <w:tab/>
      </w:r>
      <w:r>
        <w:rPr>
          <w:rFonts w:ascii="Arial" w:hAnsi="Arial" w:cs="Arial"/>
          <w:sz w:val="24"/>
          <w:szCs w:val="20"/>
        </w:rPr>
        <w:tab/>
      </w:r>
      <w:r>
        <w:rPr>
          <w:rFonts w:ascii="Arial" w:hAnsi="Arial" w:cs="Arial"/>
          <w:sz w:val="24"/>
          <w:szCs w:val="20"/>
        </w:rPr>
        <w:tab/>
      </w:r>
      <w:r>
        <w:rPr>
          <w:rFonts w:ascii="Arial" w:hAnsi="Arial" w:cs="Arial"/>
          <w:sz w:val="24"/>
          <w:szCs w:val="20"/>
        </w:rPr>
        <w:tab/>
        <w:t>48</w:t>
      </w:r>
    </w:p>
    <w:p w:rsidR="00C25284" w:rsidRDefault="00C25284" w:rsidP="00C25284"/>
    <w:p w:rsidR="00C25284" w:rsidRDefault="00C25284" w:rsidP="00C25284"/>
    <w:p w:rsidR="00C25284" w:rsidRDefault="00C25284" w:rsidP="00C25284"/>
    <w:p w:rsidR="00C25284" w:rsidRDefault="00C25284" w:rsidP="00C25284"/>
    <w:p w:rsidR="00C25284" w:rsidRDefault="00C25284" w:rsidP="00C25284"/>
    <w:p w:rsidR="00C25284" w:rsidRDefault="00C25284" w:rsidP="00C25284"/>
    <w:p w:rsidR="00C25284" w:rsidRDefault="00C25284" w:rsidP="00C25284"/>
    <w:p w:rsidR="00C25284" w:rsidRDefault="00C25284" w:rsidP="00C25284"/>
    <w:p w:rsidR="00C25284" w:rsidRDefault="00C25284" w:rsidP="00C25284"/>
    <w:p w:rsidR="00C25284" w:rsidRDefault="00C25284" w:rsidP="00C25284"/>
    <w:p w:rsidR="00C25284" w:rsidRDefault="00C25284" w:rsidP="00C25284"/>
    <w:p w:rsidR="003322D1" w:rsidRPr="000260C4" w:rsidRDefault="00883969">
      <w:pPr>
        <w:spacing w:line="480" w:lineRule="auto"/>
        <w:jc w:val="center"/>
        <w:rPr>
          <w:rFonts w:ascii="Bodoni MT Black" w:hAnsi="Bodoni MT Black" w:cs="Arial"/>
          <w:b/>
          <w:sz w:val="32"/>
          <w:szCs w:val="28"/>
        </w:rPr>
      </w:pPr>
      <w:r w:rsidRPr="000260C4">
        <w:rPr>
          <w:rFonts w:ascii="Bodoni MT Black" w:hAnsi="Bodoni MT Black" w:cs="Arial"/>
          <w:b/>
          <w:sz w:val="32"/>
          <w:szCs w:val="28"/>
        </w:rPr>
        <w:lastRenderedPageBreak/>
        <w:t>CHAPTER ONE</w:t>
      </w:r>
    </w:p>
    <w:p w:rsidR="003322D1" w:rsidRPr="00BC01C1" w:rsidRDefault="00883969">
      <w:pPr>
        <w:spacing w:line="480" w:lineRule="auto"/>
        <w:jc w:val="center"/>
        <w:rPr>
          <w:rFonts w:ascii="Arial" w:hAnsi="Arial" w:cs="Arial"/>
          <w:b/>
          <w:sz w:val="28"/>
          <w:szCs w:val="28"/>
        </w:rPr>
      </w:pPr>
      <w:r w:rsidRPr="00BC01C1">
        <w:rPr>
          <w:rFonts w:ascii="Arial" w:hAnsi="Arial" w:cs="Arial"/>
          <w:b/>
          <w:sz w:val="28"/>
          <w:szCs w:val="28"/>
        </w:rPr>
        <w:t>INTRODUCTION</w:t>
      </w:r>
    </w:p>
    <w:p w:rsidR="003322D1" w:rsidRPr="00BC01C1" w:rsidRDefault="00D72FF9">
      <w:pPr>
        <w:spacing w:line="480" w:lineRule="auto"/>
        <w:jc w:val="both"/>
        <w:rPr>
          <w:rFonts w:ascii="Arial" w:hAnsi="Arial" w:cs="Arial"/>
          <w:b/>
          <w:sz w:val="28"/>
          <w:szCs w:val="28"/>
        </w:rPr>
      </w:pPr>
      <w:r w:rsidRPr="00BC01C1">
        <w:rPr>
          <w:rFonts w:ascii="Arial" w:hAnsi="Arial" w:cs="Arial"/>
          <w:b/>
          <w:sz w:val="28"/>
          <w:szCs w:val="28"/>
        </w:rPr>
        <w:t xml:space="preserve">1.1 Background to the </w:t>
      </w:r>
      <w:r w:rsidR="00032A07" w:rsidRPr="00BC01C1">
        <w:rPr>
          <w:rFonts w:ascii="Arial" w:hAnsi="Arial" w:cs="Arial"/>
          <w:b/>
          <w:sz w:val="28"/>
          <w:szCs w:val="28"/>
        </w:rPr>
        <w:t>Study</w:t>
      </w:r>
    </w:p>
    <w:p w:rsidR="003322D1" w:rsidRPr="00BA4776" w:rsidRDefault="00883969" w:rsidP="00627E6B">
      <w:pPr>
        <w:spacing w:line="480" w:lineRule="auto"/>
        <w:ind w:firstLine="720"/>
        <w:jc w:val="both"/>
        <w:rPr>
          <w:rFonts w:ascii="Arial" w:hAnsi="Arial" w:cs="Arial"/>
          <w:sz w:val="28"/>
          <w:szCs w:val="28"/>
        </w:rPr>
      </w:pPr>
      <w:r w:rsidRPr="00BA4776">
        <w:rPr>
          <w:rFonts w:ascii="Arial" w:hAnsi="Arial" w:cs="Arial"/>
          <w:sz w:val="28"/>
          <w:szCs w:val="28"/>
        </w:rPr>
        <w:t>The integration of multimedia resources in the field of education has become increasingly prominent on a global scale, marking a significant evolution in contemporary educational practices. In response to the dynamic nature of the educational landscape, the utilization of multimedia tools has emerged as a crucial strategy to enhance the teaching and learning experience. The integration of multimedia resources into teaching methodologies is gaining momentum, with the promise of enriching the learning experience through interactive and visually stimulating content.</w:t>
      </w:r>
    </w:p>
    <w:p w:rsidR="003322D1" w:rsidRPr="00BA4776" w:rsidRDefault="00883969" w:rsidP="00627E6B">
      <w:pPr>
        <w:spacing w:line="480" w:lineRule="auto"/>
        <w:ind w:firstLine="720"/>
        <w:jc w:val="both"/>
        <w:rPr>
          <w:rFonts w:ascii="Arial" w:hAnsi="Arial" w:cs="Arial"/>
          <w:sz w:val="28"/>
          <w:szCs w:val="28"/>
        </w:rPr>
      </w:pPr>
      <w:r w:rsidRPr="00BA4776">
        <w:rPr>
          <w:rFonts w:ascii="Arial" w:hAnsi="Arial" w:cs="Arial"/>
          <w:sz w:val="28"/>
          <w:szCs w:val="28"/>
        </w:rPr>
        <w:t xml:space="preserve">Multimedia resources encompass a diverse array of educational tools, including animations, simulations, and virtual laboratories, designed to address challenges associated with conveying abstract concepts and facilitating complex experimental </w:t>
      </w:r>
      <w:r w:rsidRPr="00BA4776">
        <w:rPr>
          <w:rFonts w:ascii="Arial" w:hAnsi="Arial" w:cs="Arial"/>
          <w:sz w:val="28"/>
          <w:szCs w:val="28"/>
        </w:rPr>
        <w:lastRenderedPageBreak/>
        <w:t>procedures. These resources offer a dynamic and engaging approach to education, fostering a more interactive and immersive learning envi</w:t>
      </w:r>
      <w:r w:rsidR="001D46CA" w:rsidRPr="00BA4776">
        <w:rPr>
          <w:rFonts w:ascii="Arial" w:hAnsi="Arial" w:cs="Arial"/>
          <w:sz w:val="28"/>
          <w:szCs w:val="28"/>
        </w:rPr>
        <w:t>ronment (Clark, &amp; Mayer, 2016).</w:t>
      </w:r>
    </w:p>
    <w:p w:rsidR="003322D1" w:rsidRPr="00BA4776" w:rsidRDefault="00883969" w:rsidP="001D46CA">
      <w:pPr>
        <w:spacing w:line="480" w:lineRule="auto"/>
        <w:ind w:firstLine="720"/>
        <w:jc w:val="both"/>
        <w:rPr>
          <w:rFonts w:ascii="Arial" w:hAnsi="Arial" w:cs="Arial"/>
          <w:sz w:val="28"/>
          <w:szCs w:val="28"/>
        </w:rPr>
      </w:pPr>
      <w:r w:rsidRPr="00BA4776">
        <w:rPr>
          <w:rFonts w:ascii="Arial" w:hAnsi="Arial" w:cs="Arial"/>
          <w:sz w:val="28"/>
          <w:szCs w:val="28"/>
        </w:rPr>
        <w:t>Spectroscopy, as a scientific technique, holds a pivotal role in unraveling the mysteries of matter and energy interactions. It stands as a fundamental component in disciplines such as chemistry, physics, and environmental science. Spectroscopy, being a fundamental branch of analytical chemistry, explores the interaction between matter and electromagnetic radiation, providing crucial insights into molecular structures, chemical compositions, and physical properties. The mastery of spectroscopy techniques is essential for students pursuing disciplines such as chemistry, physics, and environmental science</w:t>
      </w:r>
      <w:r w:rsidR="00301462">
        <w:rPr>
          <w:rFonts w:ascii="Arial" w:hAnsi="Arial" w:cs="Arial"/>
          <w:sz w:val="28"/>
          <w:szCs w:val="28"/>
        </w:rPr>
        <w:t xml:space="preserve"> </w:t>
      </w:r>
      <w:r w:rsidRPr="00BA4776">
        <w:rPr>
          <w:rFonts w:ascii="Arial" w:hAnsi="Arial" w:cs="Arial"/>
          <w:color w:val="0D0D0D"/>
          <w:sz w:val="28"/>
          <w:szCs w:val="28"/>
          <w:shd w:val="clear" w:color="auto" w:fill="FFFFFF"/>
        </w:rPr>
        <w:t>(Pozner, 2016)</w:t>
      </w:r>
      <w:bookmarkStart w:id="0" w:name="_GoBack"/>
      <w:bookmarkEnd w:id="0"/>
      <w:r w:rsidRPr="00BA4776">
        <w:rPr>
          <w:rFonts w:ascii="Arial" w:hAnsi="Arial" w:cs="Arial"/>
          <w:sz w:val="28"/>
          <w:szCs w:val="28"/>
        </w:rPr>
        <w:t>.</w:t>
      </w:r>
    </w:p>
    <w:p w:rsidR="003322D1" w:rsidRPr="00BA4776" w:rsidRDefault="00883969" w:rsidP="001D46CA">
      <w:pPr>
        <w:spacing w:line="480" w:lineRule="auto"/>
        <w:ind w:firstLine="720"/>
        <w:jc w:val="both"/>
        <w:rPr>
          <w:rFonts w:ascii="Arial" w:hAnsi="Arial" w:cs="Arial"/>
          <w:sz w:val="28"/>
          <w:szCs w:val="28"/>
        </w:rPr>
      </w:pPr>
      <w:r w:rsidRPr="00BA4776">
        <w:rPr>
          <w:rFonts w:ascii="Arial" w:hAnsi="Arial" w:cs="Arial"/>
          <w:sz w:val="28"/>
          <w:szCs w:val="28"/>
        </w:rPr>
        <w:t xml:space="preserve">Traditionally, the teaching of spectroscopy techniques has relied on conventional methods such as lectures, textbooks, and hands-on laboratory experiences. However, the evolving needs of students and the dynamic nature of science education have prompted </w:t>
      </w:r>
      <w:r w:rsidRPr="00BA4776">
        <w:rPr>
          <w:rFonts w:ascii="Arial" w:hAnsi="Arial" w:cs="Arial"/>
          <w:sz w:val="28"/>
          <w:szCs w:val="28"/>
        </w:rPr>
        <w:lastRenderedPageBreak/>
        <w:t>educators to explore innovative approaches. The integration of multimedia resources into the teaching of spectroscopy aims to bridge the gap between traditional teaching methods and the preferences of modern learners, offering a more comprehensive and effective educational experience.</w:t>
      </w:r>
    </w:p>
    <w:p w:rsidR="003322D1" w:rsidRPr="00BA4776" w:rsidRDefault="00883969" w:rsidP="001D46CA">
      <w:pPr>
        <w:spacing w:line="480" w:lineRule="auto"/>
        <w:ind w:firstLine="720"/>
        <w:jc w:val="both"/>
        <w:rPr>
          <w:rFonts w:ascii="Arial" w:hAnsi="Arial" w:cs="Arial"/>
          <w:sz w:val="28"/>
          <w:szCs w:val="28"/>
        </w:rPr>
      </w:pPr>
      <w:r w:rsidRPr="00BA4776">
        <w:rPr>
          <w:rFonts w:ascii="Arial" w:hAnsi="Arial" w:cs="Arial"/>
          <w:sz w:val="28"/>
          <w:szCs w:val="28"/>
        </w:rPr>
        <w:t>Spectroscopy is a powerful analytical technique in chemistry that involves the interaction between matter and electromagnetic radiation. It pertains to the measurement of the interaction between light (or other forms of electromagnetic radiation) and molecules, atoms, or ions.</w:t>
      </w:r>
    </w:p>
    <w:p w:rsidR="003322D1" w:rsidRPr="00BA4776" w:rsidRDefault="00883969">
      <w:pPr>
        <w:spacing w:line="480" w:lineRule="auto"/>
        <w:jc w:val="both"/>
        <w:rPr>
          <w:rFonts w:ascii="Arial" w:hAnsi="Arial" w:cs="Arial"/>
          <w:sz w:val="28"/>
          <w:szCs w:val="28"/>
        </w:rPr>
      </w:pPr>
      <w:r w:rsidRPr="00BA4776">
        <w:rPr>
          <w:rFonts w:ascii="Arial" w:hAnsi="Arial" w:cs="Arial"/>
          <w:sz w:val="28"/>
          <w:szCs w:val="28"/>
        </w:rPr>
        <w:t>In chemistry, spectroscopy is used to:</w:t>
      </w:r>
    </w:p>
    <w:p w:rsidR="003322D1" w:rsidRPr="00BA4776" w:rsidRDefault="00883969">
      <w:pPr>
        <w:spacing w:line="480" w:lineRule="auto"/>
        <w:jc w:val="both"/>
        <w:rPr>
          <w:rFonts w:ascii="Arial" w:hAnsi="Arial" w:cs="Arial"/>
          <w:sz w:val="28"/>
          <w:szCs w:val="28"/>
        </w:rPr>
      </w:pPr>
      <w:r w:rsidRPr="00BA4776">
        <w:rPr>
          <w:rFonts w:ascii="Arial" w:hAnsi="Arial" w:cs="Arial"/>
          <w:sz w:val="28"/>
          <w:szCs w:val="28"/>
        </w:rPr>
        <w:t>1. Identify and characterize molecules (qualitative analysis)</w:t>
      </w:r>
    </w:p>
    <w:p w:rsidR="003322D1" w:rsidRPr="00BA4776" w:rsidRDefault="00883969">
      <w:pPr>
        <w:spacing w:line="480" w:lineRule="auto"/>
        <w:jc w:val="both"/>
        <w:rPr>
          <w:rFonts w:ascii="Arial" w:hAnsi="Arial" w:cs="Arial"/>
          <w:sz w:val="28"/>
          <w:szCs w:val="28"/>
        </w:rPr>
      </w:pPr>
      <w:r w:rsidRPr="00BA4776">
        <w:rPr>
          <w:rFonts w:ascii="Arial" w:hAnsi="Arial" w:cs="Arial"/>
          <w:sz w:val="28"/>
          <w:szCs w:val="28"/>
        </w:rPr>
        <w:t>2. Determine the concentration of substances (quantitative analysis)</w:t>
      </w:r>
    </w:p>
    <w:p w:rsidR="003322D1" w:rsidRPr="00BA4776" w:rsidRDefault="00883969">
      <w:pPr>
        <w:spacing w:line="480" w:lineRule="auto"/>
        <w:jc w:val="both"/>
        <w:rPr>
          <w:rFonts w:ascii="Arial" w:hAnsi="Arial" w:cs="Arial"/>
          <w:sz w:val="28"/>
          <w:szCs w:val="28"/>
        </w:rPr>
      </w:pPr>
      <w:r w:rsidRPr="00BA4776">
        <w:rPr>
          <w:rFonts w:ascii="Arial" w:hAnsi="Arial" w:cs="Arial"/>
          <w:sz w:val="28"/>
          <w:szCs w:val="28"/>
        </w:rPr>
        <w:t>3. Study the structure and properties of molecules</w:t>
      </w:r>
    </w:p>
    <w:p w:rsidR="003322D1" w:rsidRPr="00BA4776" w:rsidRDefault="00883969">
      <w:pPr>
        <w:spacing w:line="480" w:lineRule="auto"/>
        <w:jc w:val="both"/>
        <w:rPr>
          <w:rFonts w:ascii="Arial" w:hAnsi="Arial" w:cs="Arial"/>
          <w:sz w:val="28"/>
          <w:szCs w:val="28"/>
        </w:rPr>
      </w:pPr>
      <w:r w:rsidRPr="00BA4776">
        <w:rPr>
          <w:rFonts w:ascii="Arial" w:hAnsi="Arial" w:cs="Arial"/>
          <w:sz w:val="28"/>
          <w:szCs w:val="28"/>
        </w:rPr>
        <w:t>4. Analyze the composition of mixtures</w:t>
      </w:r>
    </w:p>
    <w:p w:rsidR="003322D1" w:rsidRPr="00BA4776" w:rsidRDefault="00883969">
      <w:pPr>
        <w:spacing w:line="480" w:lineRule="auto"/>
        <w:jc w:val="both"/>
        <w:rPr>
          <w:rFonts w:ascii="Arial" w:hAnsi="Arial" w:cs="Arial"/>
          <w:sz w:val="28"/>
          <w:szCs w:val="28"/>
        </w:rPr>
      </w:pPr>
      <w:r w:rsidRPr="00BA4776">
        <w:rPr>
          <w:rFonts w:ascii="Arial" w:hAnsi="Arial" w:cs="Arial"/>
          <w:sz w:val="28"/>
          <w:szCs w:val="28"/>
        </w:rPr>
        <w:lastRenderedPageBreak/>
        <w:t>5. Monitor chemical reactions and processes</w:t>
      </w:r>
    </w:p>
    <w:p w:rsidR="003322D1" w:rsidRPr="00301462" w:rsidRDefault="00883969">
      <w:pPr>
        <w:spacing w:line="480" w:lineRule="auto"/>
        <w:rPr>
          <w:rFonts w:ascii="Arial" w:hAnsi="Arial" w:cs="Arial"/>
          <w:sz w:val="28"/>
          <w:szCs w:val="28"/>
        </w:rPr>
      </w:pPr>
      <w:r w:rsidRPr="00301462">
        <w:rPr>
          <w:rFonts w:ascii="Arial" w:hAnsi="Arial" w:cs="Arial"/>
          <w:bCs/>
          <w:sz w:val="28"/>
          <w:szCs w:val="28"/>
        </w:rPr>
        <w:t>Common types of spectroscopy in chemistry include</w:t>
      </w:r>
      <w:r w:rsidRPr="00301462">
        <w:rPr>
          <w:rFonts w:ascii="Arial" w:hAnsi="Arial" w:cs="Arial"/>
          <w:sz w:val="28"/>
          <w:szCs w:val="28"/>
        </w:rPr>
        <w:t>:</w:t>
      </w:r>
    </w:p>
    <w:p w:rsidR="003322D1" w:rsidRPr="00BA4776" w:rsidRDefault="00883969" w:rsidP="00EB0357">
      <w:pPr>
        <w:spacing w:line="480" w:lineRule="auto"/>
        <w:ind w:left="720" w:hanging="720"/>
        <w:jc w:val="both"/>
        <w:rPr>
          <w:rFonts w:ascii="Arial" w:hAnsi="Arial" w:cs="Arial"/>
          <w:sz w:val="28"/>
          <w:szCs w:val="28"/>
        </w:rPr>
      </w:pPr>
      <w:r w:rsidRPr="00BA4776">
        <w:rPr>
          <w:rFonts w:ascii="Arial" w:hAnsi="Arial" w:cs="Arial"/>
          <w:sz w:val="28"/>
          <w:szCs w:val="28"/>
        </w:rPr>
        <w:t xml:space="preserve">1. </w:t>
      </w:r>
      <w:r w:rsidR="00EB0357">
        <w:rPr>
          <w:rFonts w:ascii="Arial" w:hAnsi="Arial" w:cs="Arial"/>
          <w:sz w:val="28"/>
          <w:szCs w:val="28"/>
        </w:rPr>
        <w:tab/>
      </w:r>
      <w:r w:rsidRPr="00BA4776">
        <w:rPr>
          <w:rFonts w:ascii="Arial" w:hAnsi="Arial" w:cs="Arial"/>
          <w:sz w:val="28"/>
          <w:szCs w:val="28"/>
        </w:rPr>
        <w:t>Infrared (IR) spectroscopy: studies molecular vibrations</w:t>
      </w:r>
    </w:p>
    <w:p w:rsidR="003322D1" w:rsidRPr="00BA4776" w:rsidRDefault="00883969" w:rsidP="00EB0357">
      <w:pPr>
        <w:spacing w:line="480" w:lineRule="auto"/>
        <w:ind w:left="720" w:hanging="720"/>
        <w:jc w:val="both"/>
        <w:rPr>
          <w:rFonts w:ascii="Arial" w:hAnsi="Arial" w:cs="Arial"/>
          <w:sz w:val="28"/>
          <w:szCs w:val="28"/>
        </w:rPr>
      </w:pPr>
      <w:r w:rsidRPr="00BA4776">
        <w:rPr>
          <w:rFonts w:ascii="Arial" w:hAnsi="Arial" w:cs="Arial"/>
          <w:sz w:val="28"/>
          <w:szCs w:val="28"/>
        </w:rPr>
        <w:t xml:space="preserve">2. </w:t>
      </w:r>
      <w:r w:rsidR="00EB0357">
        <w:rPr>
          <w:rFonts w:ascii="Arial" w:hAnsi="Arial" w:cs="Arial"/>
          <w:sz w:val="28"/>
          <w:szCs w:val="28"/>
        </w:rPr>
        <w:tab/>
      </w:r>
      <w:r w:rsidRPr="00BA4776">
        <w:rPr>
          <w:rFonts w:ascii="Arial" w:hAnsi="Arial" w:cs="Arial"/>
          <w:sz w:val="28"/>
          <w:szCs w:val="28"/>
        </w:rPr>
        <w:t>Ultraviolet-Visible (UV-Vis) spectroscopy: studies electronic transitions</w:t>
      </w:r>
    </w:p>
    <w:p w:rsidR="003322D1" w:rsidRPr="00BA4776" w:rsidRDefault="00883969" w:rsidP="00EB0357">
      <w:pPr>
        <w:spacing w:line="480" w:lineRule="auto"/>
        <w:ind w:left="720" w:hanging="720"/>
        <w:jc w:val="both"/>
        <w:rPr>
          <w:rFonts w:ascii="Arial" w:hAnsi="Arial" w:cs="Arial"/>
          <w:sz w:val="28"/>
          <w:szCs w:val="28"/>
        </w:rPr>
      </w:pPr>
      <w:r w:rsidRPr="00BA4776">
        <w:rPr>
          <w:rFonts w:ascii="Arial" w:hAnsi="Arial" w:cs="Arial"/>
          <w:sz w:val="28"/>
          <w:szCs w:val="28"/>
        </w:rPr>
        <w:t xml:space="preserve">3. </w:t>
      </w:r>
      <w:r w:rsidR="00EB0357">
        <w:rPr>
          <w:rFonts w:ascii="Arial" w:hAnsi="Arial" w:cs="Arial"/>
          <w:sz w:val="28"/>
          <w:szCs w:val="28"/>
        </w:rPr>
        <w:tab/>
      </w:r>
      <w:r w:rsidRPr="00BA4776">
        <w:rPr>
          <w:rFonts w:ascii="Arial" w:hAnsi="Arial" w:cs="Arial"/>
          <w:sz w:val="28"/>
          <w:szCs w:val="28"/>
        </w:rPr>
        <w:t>Nuclear Magnetic Resonance (NMR) spectroscopy: studies nuclear spin properties</w:t>
      </w:r>
    </w:p>
    <w:p w:rsidR="003322D1" w:rsidRPr="00BA4776" w:rsidRDefault="00883969" w:rsidP="00EB0357">
      <w:pPr>
        <w:spacing w:line="480" w:lineRule="auto"/>
        <w:ind w:left="720" w:hanging="720"/>
        <w:jc w:val="both"/>
        <w:rPr>
          <w:rFonts w:ascii="Arial" w:hAnsi="Arial" w:cs="Arial"/>
          <w:sz w:val="28"/>
          <w:szCs w:val="28"/>
        </w:rPr>
      </w:pPr>
      <w:r w:rsidRPr="00BA4776">
        <w:rPr>
          <w:rFonts w:ascii="Arial" w:hAnsi="Arial" w:cs="Arial"/>
          <w:sz w:val="28"/>
          <w:szCs w:val="28"/>
        </w:rPr>
        <w:t xml:space="preserve">4. </w:t>
      </w:r>
      <w:r w:rsidR="00EB0357">
        <w:rPr>
          <w:rFonts w:ascii="Arial" w:hAnsi="Arial" w:cs="Arial"/>
          <w:sz w:val="28"/>
          <w:szCs w:val="28"/>
        </w:rPr>
        <w:tab/>
      </w:r>
      <w:r w:rsidRPr="00BA4776">
        <w:rPr>
          <w:rFonts w:ascii="Arial" w:hAnsi="Arial" w:cs="Arial"/>
          <w:sz w:val="28"/>
          <w:szCs w:val="28"/>
        </w:rPr>
        <w:t>Mass Spectrometry (MS): studies the mass-to-charge ratio of ions</w:t>
      </w:r>
    </w:p>
    <w:p w:rsidR="003322D1" w:rsidRPr="00BA4776" w:rsidRDefault="00883969" w:rsidP="00EB0357">
      <w:pPr>
        <w:spacing w:line="480" w:lineRule="auto"/>
        <w:ind w:left="720" w:hanging="720"/>
        <w:jc w:val="both"/>
        <w:rPr>
          <w:rFonts w:ascii="Arial" w:hAnsi="Arial" w:cs="Arial"/>
          <w:sz w:val="28"/>
          <w:szCs w:val="28"/>
        </w:rPr>
      </w:pPr>
      <w:r w:rsidRPr="00BA4776">
        <w:rPr>
          <w:rFonts w:ascii="Arial" w:hAnsi="Arial" w:cs="Arial"/>
          <w:sz w:val="28"/>
          <w:szCs w:val="28"/>
        </w:rPr>
        <w:t xml:space="preserve">5. </w:t>
      </w:r>
      <w:r w:rsidR="00EB0357">
        <w:rPr>
          <w:rFonts w:ascii="Arial" w:hAnsi="Arial" w:cs="Arial"/>
          <w:sz w:val="28"/>
          <w:szCs w:val="28"/>
        </w:rPr>
        <w:tab/>
      </w:r>
      <w:r w:rsidRPr="00BA4776">
        <w:rPr>
          <w:rFonts w:ascii="Arial" w:hAnsi="Arial" w:cs="Arial"/>
          <w:sz w:val="28"/>
          <w:szCs w:val="28"/>
        </w:rPr>
        <w:t xml:space="preserve">Atomic Absorption Spectroscopy (AAS):  sturdy the absorption of light </w:t>
      </w:r>
    </w:p>
    <w:p w:rsidR="003322D1" w:rsidRPr="00BA4776" w:rsidRDefault="00883969" w:rsidP="00EB0357">
      <w:pPr>
        <w:spacing w:line="480" w:lineRule="auto"/>
        <w:ind w:left="720" w:hanging="720"/>
        <w:jc w:val="both"/>
        <w:rPr>
          <w:rFonts w:ascii="Arial" w:hAnsi="Arial" w:cs="Arial"/>
          <w:sz w:val="28"/>
          <w:szCs w:val="28"/>
        </w:rPr>
      </w:pPr>
      <w:r w:rsidRPr="00BA4776">
        <w:rPr>
          <w:rFonts w:ascii="Arial" w:hAnsi="Arial" w:cs="Arial"/>
          <w:sz w:val="28"/>
          <w:szCs w:val="28"/>
        </w:rPr>
        <w:t>Spectroscopy has numerous applications in chemistry, including:</w:t>
      </w:r>
    </w:p>
    <w:p w:rsidR="003322D1" w:rsidRPr="00BA4776" w:rsidRDefault="00883969">
      <w:pPr>
        <w:spacing w:line="480" w:lineRule="auto"/>
        <w:jc w:val="both"/>
        <w:rPr>
          <w:rFonts w:ascii="Arial" w:hAnsi="Arial" w:cs="Arial"/>
          <w:sz w:val="28"/>
          <w:szCs w:val="28"/>
        </w:rPr>
      </w:pPr>
      <w:r w:rsidRPr="00BA4776">
        <w:rPr>
          <w:rFonts w:ascii="Arial" w:hAnsi="Arial" w:cs="Arial"/>
          <w:sz w:val="28"/>
          <w:szCs w:val="28"/>
        </w:rPr>
        <w:t>1. Pharmaceutical analysis</w:t>
      </w:r>
    </w:p>
    <w:p w:rsidR="003322D1" w:rsidRPr="00BA4776" w:rsidRDefault="00883969">
      <w:pPr>
        <w:spacing w:line="480" w:lineRule="auto"/>
        <w:jc w:val="both"/>
        <w:rPr>
          <w:rFonts w:ascii="Arial" w:hAnsi="Arial" w:cs="Arial"/>
          <w:sz w:val="28"/>
          <w:szCs w:val="28"/>
        </w:rPr>
      </w:pPr>
      <w:r w:rsidRPr="00BA4776">
        <w:rPr>
          <w:rFonts w:ascii="Arial" w:hAnsi="Arial" w:cs="Arial"/>
          <w:sz w:val="28"/>
          <w:szCs w:val="28"/>
        </w:rPr>
        <w:t>2. Environmental monitoring</w:t>
      </w:r>
    </w:p>
    <w:p w:rsidR="003322D1" w:rsidRPr="00BA4776" w:rsidRDefault="00883969">
      <w:pPr>
        <w:spacing w:line="480" w:lineRule="auto"/>
        <w:jc w:val="both"/>
        <w:rPr>
          <w:rFonts w:ascii="Arial" w:hAnsi="Arial" w:cs="Arial"/>
          <w:sz w:val="28"/>
          <w:szCs w:val="28"/>
        </w:rPr>
      </w:pPr>
      <w:r w:rsidRPr="00BA4776">
        <w:rPr>
          <w:rFonts w:ascii="Arial" w:hAnsi="Arial" w:cs="Arial"/>
          <w:sz w:val="28"/>
          <w:szCs w:val="28"/>
        </w:rPr>
        <w:lastRenderedPageBreak/>
        <w:t>3. Food and beverage analysis</w:t>
      </w:r>
    </w:p>
    <w:p w:rsidR="003322D1" w:rsidRPr="00BA4776" w:rsidRDefault="00883969">
      <w:pPr>
        <w:spacing w:line="480" w:lineRule="auto"/>
        <w:jc w:val="both"/>
        <w:rPr>
          <w:rFonts w:ascii="Arial" w:hAnsi="Arial" w:cs="Arial"/>
          <w:sz w:val="28"/>
          <w:szCs w:val="28"/>
        </w:rPr>
      </w:pPr>
      <w:r w:rsidRPr="00BA4776">
        <w:rPr>
          <w:rFonts w:ascii="Arial" w:hAnsi="Arial" w:cs="Arial"/>
          <w:sz w:val="28"/>
          <w:szCs w:val="28"/>
        </w:rPr>
        <w:t>4. Forensic science</w:t>
      </w:r>
    </w:p>
    <w:p w:rsidR="003322D1" w:rsidRPr="00BA4776" w:rsidRDefault="00883969">
      <w:pPr>
        <w:spacing w:line="480" w:lineRule="auto"/>
        <w:jc w:val="both"/>
        <w:rPr>
          <w:rFonts w:ascii="Arial" w:hAnsi="Arial" w:cs="Arial"/>
          <w:sz w:val="28"/>
          <w:szCs w:val="28"/>
        </w:rPr>
      </w:pPr>
      <w:r w:rsidRPr="00BA4776">
        <w:rPr>
          <w:rFonts w:ascii="Arial" w:hAnsi="Arial" w:cs="Arial"/>
          <w:sz w:val="28"/>
          <w:szCs w:val="28"/>
        </w:rPr>
        <w:t>5. Materials science</w:t>
      </w:r>
    </w:p>
    <w:p w:rsidR="003322D1" w:rsidRPr="00BA4776" w:rsidRDefault="00883969" w:rsidP="001D46CA">
      <w:pPr>
        <w:spacing w:line="480" w:lineRule="auto"/>
        <w:ind w:firstLine="720"/>
        <w:jc w:val="both"/>
        <w:rPr>
          <w:rFonts w:ascii="Arial" w:hAnsi="Arial" w:cs="Arial"/>
          <w:sz w:val="28"/>
          <w:szCs w:val="28"/>
        </w:rPr>
      </w:pPr>
      <w:r w:rsidRPr="00BA4776">
        <w:rPr>
          <w:rFonts w:ascii="Arial" w:hAnsi="Arial" w:cs="Arial"/>
          <w:sz w:val="28"/>
          <w:szCs w:val="28"/>
        </w:rPr>
        <w:t>By analyzing the interaction between matter and electromagnetic radiation, spectroscopy provides valuable information about the chemical composition and properties of substances, making it an essential tool in chemistry research and analysis.</w:t>
      </w:r>
    </w:p>
    <w:p w:rsidR="003322D1" w:rsidRPr="00BA4776" w:rsidRDefault="00883969" w:rsidP="001D46CA">
      <w:pPr>
        <w:spacing w:line="480" w:lineRule="auto"/>
        <w:ind w:firstLine="720"/>
        <w:jc w:val="both"/>
        <w:rPr>
          <w:rFonts w:ascii="Arial" w:hAnsi="Arial" w:cs="Arial"/>
          <w:sz w:val="28"/>
          <w:szCs w:val="28"/>
        </w:rPr>
      </w:pPr>
      <w:r w:rsidRPr="00BA4776">
        <w:rPr>
          <w:rFonts w:ascii="Arial" w:hAnsi="Arial" w:cs="Arial"/>
          <w:sz w:val="28"/>
          <w:szCs w:val="28"/>
        </w:rPr>
        <w:t xml:space="preserve">This study seeks to assess the current state of teaching spectroscopy techniques at Kwara State College of Education, Ilorin, with a specific focus on the integration of multimedia resources. By exploring the challenges faced by students and educators and evaluating the potential impact of multimedia tools, the study aims to provide valuable insights that can inform improvements in the teaching of spectroscopy at the college. The investigation is guided by the recognition of the transformative potential of multimedia </w:t>
      </w:r>
      <w:r w:rsidRPr="00BA4776">
        <w:rPr>
          <w:rFonts w:ascii="Arial" w:hAnsi="Arial" w:cs="Arial"/>
          <w:sz w:val="28"/>
          <w:szCs w:val="28"/>
        </w:rPr>
        <w:lastRenderedPageBreak/>
        <w:t>resources in addressing the complexities of spectroscopy education and enhancing the overall learning experience for students.</w:t>
      </w:r>
    </w:p>
    <w:p w:rsidR="003322D1" w:rsidRPr="00BA4776" w:rsidRDefault="00883969" w:rsidP="00BC01C1">
      <w:pPr>
        <w:spacing w:line="480" w:lineRule="auto"/>
        <w:ind w:firstLine="720"/>
        <w:jc w:val="both"/>
        <w:rPr>
          <w:rFonts w:ascii="Arial" w:hAnsi="Arial" w:cs="Arial"/>
          <w:sz w:val="28"/>
          <w:szCs w:val="28"/>
        </w:rPr>
      </w:pPr>
      <w:r w:rsidRPr="00BA4776">
        <w:rPr>
          <w:rFonts w:ascii="Arial" w:hAnsi="Arial" w:cs="Arial"/>
          <w:sz w:val="28"/>
          <w:szCs w:val="28"/>
        </w:rPr>
        <w:t>To effectively teach spectroscopy techniques in Kwara State College of Education, the following multimedia resources may be needed:</w:t>
      </w:r>
    </w:p>
    <w:p w:rsidR="003322D1" w:rsidRPr="00BC01C1" w:rsidRDefault="00883969">
      <w:pPr>
        <w:spacing w:line="480" w:lineRule="auto"/>
        <w:jc w:val="both"/>
        <w:rPr>
          <w:rFonts w:ascii="Arial" w:hAnsi="Arial" w:cs="Arial"/>
          <w:b/>
          <w:sz w:val="28"/>
          <w:szCs w:val="28"/>
        </w:rPr>
      </w:pPr>
      <w:r w:rsidRPr="00BC01C1">
        <w:rPr>
          <w:rFonts w:ascii="Arial" w:hAnsi="Arial" w:cs="Arial"/>
          <w:b/>
          <w:sz w:val="28"/>
          <w:szCs w:val="28"/>
        </w:rPr>
        <w:t>1. Visual Aids:</w:t>
      </w:r>
    </w:p>
    <w:p w:rsidR="003322D1" w:rsidRPr="00BA4776" w:rsidRDefault="00883969" w:rsidP="00BC01C1">
      <w:pPr>
        <w:spacing w:line="360" w:lineRule="auto"/>
        <w:jc w:val="both"/>
        <w:rPr>
          <w:rFonts w:ascii="Arial" w:hAnsi="Arial" w:cs="Arial"/>
          <w:sz w:val="28"/>
          <w:szCs w:val="28"/>
        </w:rPr>
      </w:pPr>
      <w:r w:rsidRPr="00BA4776">
        <w:rPr>
          <w:rFonts w:ascii="Arial" w:hAnsi="Arial" w:cs="Arial"/>
          <w:sz w:val="28"/>
          <w:szCs w:val="28"/>
        </w:rPr>
        <w:t xml:space="preserve">    </w:t>
      </w:r>
      <w:r w:rsidR="00BC01C1">
        <w:rPr>
          <w:rFonts w:ascii="Arial" w:hAnsi="Arial" w:cs="Arial"/>
          <w:sz w:val="28"/>
          <w:szCs w:val="28"/>
        </w:rPr>
        <w:tab/>
      </w:r>
      <w:r w:rsidRPr="00BA4776">
        <w:rPr>
          <w:rFonts w:ascii="Arial" w:hAnsi="Arial" w:cs="Arial"/>
          <w:sz w:val="28"/>
          <w:szCs w:val="28"/>
        </w:rPr>
        <w:t>- Diagrams and illustrations of spectroscopic instruments</w:t>
      </w:r>
    </w:p>
    <w:p w:rsidR="003322D1" w:rsidRPr="00BA4776" w:rsidRDefault="00883969" w:rsidP="00BC01C1">
      <w:pPr>
        <w:spacing w:line="360" w:lineRule="auto"/>
        <w:jc w:val="both"/>
        <w:rPr>
          <w:rFonts w:ascii="Arial" w:hAnsi="Arial" w:cs="Arial"/>
          <w:sz w:val="28"/>
          <w:szCs w:val="28"/>
        </w:rPr>
      </w:pPr>
      <w:r w:rsidRPr="00BA4776">
        <w:rPr>
          <w:rFonts w:ascii="Arial" w:hAnsi="Arial" w:cs="Arial"/>
          <w:sz w:val="28"/>
          <w:szCs w:val="28"/>
        </w:rPr>
        <w:t xml:space="preserve">    </w:t>
      </w:r>
      <w:r w:rsidR="00BC01C1">
        <w:rPr>
          <w:rFonts w:ascii="Arial" w:hAnsi="Arial" w:cs="Arial"/>
          <w:sz w:val="28"/>
          <w:szCs w:val="28"/>
        </w:rPr>
        <w:tab/>
      </w:r>
      <w:r w:rsidRPr="00BA4776">
        <w:rPr>
          <w:rFonts w:ascii="Arial" w:hAnsi="Arial" w:cs="Arial"/>
          <w:sz w:val="28"/>
          <w:szCs w:val="28"/>
        </w:rPr>
        <w:t>- Spectra diagrams (IR, UV-Vis, NMR, MS)</w:t>
      </w:r>
    </w:p>
    <w:p w:rsidR="003322D1" w:rsidRPr="00BA4776" w:rsidRDefault="00883969" w:rsidP="00BC01C1">
      <w:pPr>
        <w:spacing w:line="360" w:lineRule="auto"/>
        <w:jc w:val="both"/>
        <w:rPr>
          <w:rFonts w:ascii="Arial" w:hAnsi="Arial" w:cs="Arial"/>
          <w:sz w:val="28"/>
          <w:szCs w:val="28"/>
        </w:rPr>
      </w:pPr>
      <w:r w:rsidRPr="00BA4776">
        <w:rPr>
          <w:rFonts w:ascii="Arial" w:hAnsi="Arial" w:cs="Arial"/>
          <w:sz w:val="28"/>
          <w:szCs w:val="28"/>
        </w:rPr>
        <w:t xml:space="preserve">    </w:t>
      </w:r>
      <w:r w:rsidR="00BC01C1">
        <w:rPr>
          <w:rFonts w:ascii="Arial" w:hAnsi="Arial" w:cs="Arial"/>
          <w:sz w:val="28"/>
          <w:szCs w:val="28"/>
        </w:rPr>
        <w:tab/>
      </w:r>
      <w:r w:rsidRPr="00BA4776">
        <w:rPr>
          <w:rFonts w:ascii="Arial" w:hAnsi="Arial" w:cs="Arial"/>
          <w:sz w:val="28"/>
          <w:szCs w:val="28"/>
        </w:rPr>
        <w:t>- Molecular structure models</w:t>
      </w:r>
    </w:p>
    <w:p w:rsidR="003322D1" w:rsidRPr="00BC01C1" w:rsidRDefault="00883969">
      <w:pPr>
        <w:spacing w:line="480" w:lineRule="auto"/>
        <w:jc w:val="both"/>
        <w:rPr>
          <w:rFonts w:ascii="Arial" w:hAnsi="Arial" w:cs="Arial"/>
          <w:b/>
          <w:sz w:val="28"/>
          <w:szCs w:val="28"/>
        </w:rPr>
      </w:pPr>
      <w:r w:rsidRPr="00BC01C1">
        <w:rPr>
          <w:rFonts w:ascii="Arial" w:hAnsi="Arial" w:cs="Arial"/>
          <w:b/>
          <w:sz w:val="28"/>
          <w:szCs w:val="28"/>
        </w:rPr>
        <w:t>2. Audio-Visual Resources:</w:t>
      </w:r>
    </w:p>
    <w:p w:rsidR="003322D1" w:rsidRPr="00BA4776" w:rsidRDefault="00883969" w:rsidP="00BC01C1">
      <w:pPr>
        <w:spacing w:line="360" w:lineRule="auto"/>
        <w:jc w:val="both"/>
        <w:rPr>
          <w:rFonts w:ascii="Arial" w:hAnsi="Arial" w:cs="Arial"/>
          <w:sz w:val="28"/>
          <w:szCs w:val="28"/>
        </w:rPr>
      </w:pPr>
      <w:r w:rsidRPr="00BA4776">
        <w:rPr>
          <w:rFonts w:ascii="Arial" w:hAnsi="Arial" w:cs="Arial"/>
          <w:sz w:val="28"/>
          <w:szCs w:val="28"/>
        </w:rPr>
        <w:t xml:space="preserve">  </w:t>
      </w:r>
      <w:r w:rsidR="00BC01C1">
        <w:rPr>
          <w:rFonts w:ascii="Arial" w:hAnsi="Arial" w:cs="Arial"/>
          <w:sz w:val="28"/>
          <w:szCs w:val="28"/>
        </w:rPr>
        <w:tab/>
      </w:r>
      <w:r w:rsidRPr="00BA4776">
        <w:rPr>
          <w:rFonts w:ascii="Arial" w:hAnsi="Arial" w:cs="Arial"/>
          <w:sz w:val="28"/>
          <w:szCs w:val="28"/>
        </w:rPr>
        <w:t xml:space="preserve">  - Videos demonstrating spectroscopic techniques</w:t>
      </w:r>
    </w:p>
    <w:p w:rsidR="003322D1" w:rsidRPr="00BA4776" w:rsidRDefault="00883969" w:rsidP="00BC01C1">
      <w:pPr>
        <w:spacing w:line="360" w:lineRule="auto"/>
        <w:jc w:val="both"/>
        <w:rPr>
          <w:rFonts w:ascii="Arial" w:hAnsi="Arial" w:cs="Arial"/>
          <w:sz w:val="28"/>
          <w:szCs w:val="28"/>
        </w:rPr>
      </w:pPr>
      <w:r w:rsidRPr="00BA4776">
        <w:rPr>
          <w:rFonts w:ascii="Arial" w:hAnsi="Arial" w:cs="Arial"/>
          <w:sz w:val="28"/>
          <w:szCs w:val="28"/>
        </w:rPr>
        <w:t xml:space="preserve">  </w:t>
      </w:r>
      <w:r w:rsidR="00BC01C1">
        <w:rPr>
          <w:rFonts w:ascii="Arial" w:hAnsi="Arial" w:cs="Arial"/>
          <w:sz w:val="28"/>
          <w:szCs w:val="28"/>
        </w:rPr>
        <w:tab/>
      </w:r>
      <w:r w:rsidRPr="00BA4776">
        <w:rPr>
          <w:rFonts w:ascii="Arial" w:hAnsi="Arial" w:cs="Arial"/>
          <w:sz w:val="28"/>
          <w:szCs w:val="28"/>
        </w:rPr>
        <w:t xml:space="preserve">  - Animations of molecular interactions with radiation</w:t>
      </w:r>
    </w:p>
    <w:p w:rsidR="003322D1" w:rsidRPr="00BA4776" w:rsidRDefault="00883969" w:rsidP="00BC01C1">
      <w:pPr>
        <w:spacing w:line="360" w:lineRule="auto"/>
        <w:jc w:val="both"/>
        <w:rPr>
          <w:rFonts w:ascii="Arial" w:hAnsi="Arial" w:cs="Arial"/>
          <w:sz w:val="28"/>
          <w:szCs w:val="28"/>
        </w:rPr>
      </w:pPr>
      <w:r w:rsidRPr="00BA4776">
        <w:rPr>
          <w:rFonts w:ascii="Arial" w:hAnsi="Arial" w:cs="Arial"/>
          <w:sz w:val="28"/>
          <w:szCs w:val="28"/>
        </w:rPr>
        <w:t xml:space="preserve"> </w:t>
      </w:r>
      <w:r w:rsidR="00BC01C1">
        <w:rPr>
          <w:rFonts w:ascii="Arial" w:hAnsi="Arial" w:cs="Arial"/>
          <w:sz w:val="28"/>
          <w:szCs w:val="28"/>
        </w:rPr>
        <w:tab/>
      </w:r>
      <w:r w:rsidRPr="00BA4776">
        <w:rPr>
          <w:rFonts w:ascii="Arial" w:hAnsi="Arial" w:cs="Arial"/>
          <w:sz w:val="28"/>
          <w:szCs w:val="28"/>
        </w:rPr>
        <w:t xml:space="preserve">   - Audio explanations of spectroscopic principles</w:t>
      </w:r>
    </w:p>
    <w:p w:rsidR="003322D1" w:rsidRPr="00BC01C1" w:rsidRDefault="00883969">
      <w:pPr>
        <w:spacing w:line="480" w:lineRule="auto"/>
        <w:jc w:val="both"/>
        <w:rPr>
          <w:rFonts w:ascii="Arial" w:hAnsi="Arial" w:cs="Arial"/>
          <w:b/>
          <w:sz w:val="28"/>
          <w:szCs w:val="28"/>
        </w:rPr>
      </w:pPr>
      <w:r w:rsidRPr="00BC01C1">
        <w:rPr>
          <w:rFonts w:ascii="Arial" w:hAnsi="Arial" w:cs="Arial"/>
          <w:b/>
          <w:sz w:val="28"/>
          <w:szCs w:val="28"/>
        </w:rPr>
        <w:t>3. Interactive Software:</w:t>
      </w:r>
    </w:p>
    <w:p w:rsidR="003322D1" w:rsidRPr="00BA4776" w:rsidRDefault="00883969" w:rsidP="00BC01C1">
      <w:pPr>
        <w:spacing w:line="360" w:lineRule="auto"/>
        <w:ind w:left="1440"/>
        <w:jc w:val="both"/>
        <w:rPr>
          <w:rFonts w:ascii="Arial" w:hAnsi="Arial" w:cs="Arial"/>
          <w:sz w:val="28"/>
          <w:szCs w:val="28"/>
        </w:rPr>
      </w:pPr>
      <w:r w:rsidRPr="00BA4776">
        <w:rPr>
          <w:rFonts w:ascii="Arial" w:hAnsi="Arial" w:cs="Arial"/>
          <w:sz w:val="28"/>
          <w:szCs w:val="28"/>
        </w:rPr>
        <w:t>- Spectroscopy simulation software (e.g., SpecSim</w:t>
      </w:r>
      <w:r w:rsidR="00BC01C1">
        <w:rPr>
          <w:rFonts w:ascii="Arial" w:hAnsi="Arial" w:cs="Arial"/>
          <w:sz w:val="28"/>
          <w:szCs w:val="28"/>
        </w:rPr>
        <w:tab/>
      </w:r>
      <w:r w:rsidRPr="00BA4776">
        <w:rPr>
          <w:rFonts w:ascii="Arial" w:hAnsi="Arial" w:cs="Arial"/>
          <w:sz w:val="28"/>
          <w:szCs w:val="28"/>
        </w:rPr>
        <w:t>, SpectraLab)</w:t>
      </w:r>
    </w:p>
    <w:p w:rsidR="003322D1" w:rsidRPr="00BA4776" w:rsidRDefault="00883969" w:rsidP="00BC01C1">
      <w:pPr>
        <w:spacing w:line="480" w:lineRule="auto"/>
        <w:ind w:left="1440"/>
        <w:jc w:val="both"/>
        <w:rPr>
          <w:rFonts w:ascii="Arial" w:hAnsi="Arial" w:cs="Arial"/>
          <w:sz w:val="28"/>
          <w:szCs w:val="28"/>
        </w:rPr>
      </w:pPr>
      <w:r w:rsidRPr="00BA4776">
        <w:rPr>
          <w:rFonts w:ascii="Arial" w:hAnsi="Arial" w:cs="Arial"/>
          <w:sz w:val="28"/>
          <w:szCs w:val="28"/>
        </w:rPr>
        <w:lastRenderedPageBreak/>
        <w:t>- Molecular modeling software (e.g., ChemDraw, GaussView)</w:t>
      </w:r>
    </w:p>
    <w:p w:rsidR="003322D1" w:rsidRPr="00BC01C1" w:rsidRDefault="00883969">
      <w:pPr>
        <w:spacing w:line="480" w:lineRule="auto"/>
        <w:jc w:val="both"/>
        <w:rPr>
          <w:rFonts w:ascii="Arial" w:hAnsi="Arial" w:cs="Arial"/>
          <w:b/>
          <w:sz w:val="28"/>
          <w:szCs w:val="28"/>
        </w:rPr>
      </w:pPr>
      <w:r w:rsidRPr="00BC01C1">
        <w:rPr>
          <w:rFonts w:ascii="Arial" w:hAnsi="Arial" w:cs="Arial"/>
          <w:b/>
          <w:sz w:val="28"/>
          <w:szCs w:val="28"/>
        </w:rPr>
        <w:t>4. Online Resources:</w:t>
      </w:r>
    </w:p>
    <w:p w:rsidR="003322D1" w:rsidRPr="00BA4776" w:rsidRDefault="00BC01C1" w:rsidP="00BC01C1">
      <w:pPr>
        <w:spacing w:line="480" w:lineRule="auto"/>
        <w:ind w:left="1440"/>
        <w:jc w:val="both"/>
        <w:rPr>
          <w:rFonts w:ascii="Arial" w:hAnsi="Arial" w:cs="Arial"/>
          <w:sz w:val="28"/>
          <w:szCs w:val="28"/>
        </w:rPr>
      </w:pPr>
      <w:r>
        <w:rPr>
          <w:rFonts w:ascii="Arial" w:hAnsi="Arial" w:cs="Arial"/>
          <w:sz w:val="28"/>
          <w:szCs w:val="28"/>
        </w:rPr>
        <w:t xml:space="preserve">- </w:t>
      </w:r>
      <w:r w:rsidR="00883969" w:rsidRPr="00BA4776">
        <w:rPr>
          <w:rFonts w:ascii="Arial" w:hAnsi="Arial" w:cs="Arial"/>
          <w:sz w:val="28"/>
          <w:szCs w:val="28"/>
        </w:rPr>
        <w:t xml:space="preserve">Spectroscopy tutorials and online courses (e.g., </w:t>
      </w:r>
      <w:r>
        <w:rPr>
          <w:rFonts w:ascii="Arial" w:hAnsi="Arial" w:cs="Arial"/>
          <w:sz w:val="28"/>
          <w:szCs w:val="28"/>
        </w:rPr>
        <w:t xml:space="preserve">   </w:t>
      </w:r>
      <w:r w:rsidR="00883969" w:rsidRPr="00BA4776">
        <w:rPr>
          <w:rFonts w:ascii="Arial" w:hAnsi="Arial" w:cs="Arial"/>
          <w:sz w:val="28"/>
          <w:szCs w:val="28"/>
        </w:rPr>
        <w:t>Coursera, edX)</w:t>
      </w:r>
    </w:p>
    <w:p w:rsidR="003322D1" w:rsidRPr="00BA4776" w:rsidRDefault="00883969" w:rsidP="00BC01C1">
      <w:pPr>
        <w:spacing w:line="480" w:lineRule="auto"/>
        <w:ind w:left="1440"/>
        <w:jc w:val="both"/>
        <w:rPr>
          <w:rFonts w:ascii="Arial" w:hAnsi="Arial" w:cs="Arial"/>
          <w:sz w:val="28"/>
          <w:szCs w:val="28"/>
        </w:rPr>
      </w:pPr>
      <w:r w:rsidRPr="00BA4776">
        <w:rPr>
          <w:rFonts w:ascii="Arial" w:hAnsi="Arial" w:cs="Arial"/>
          <w:sz w:val="28"/>
          <w:szCs w:val="28"/>
        </w:rPr>
        <w:t>- Spectroscopy databases (e.g., NIST, Spectral Database for Organic Compounds)</w:t>
      </w:r>
    </w:p>
    <w:p w:rsidR="003322D1" w:rsidRPr="00FB7B2B" w:rsidRDefault="00883969" w:rsidP="00381C81">
      <w:pPr>
        <w:spacing w:line="240" w:lineRule="auto"/>
        <w:jc w:val="both"/>
        <w:rPr>
          <w:rFonts w:ascii="Arial" w:hAnsi="Arial" w:cs="Arial"/>
          <w:b/>
          <w:sz w:val="28"/>
          <w:szCs w:val="28"/>
        </w:rPr>
      </w:pPr>
      <w:r w:rsidRPr="00FB7B2B">
        <w:rPr>
          <w:rFonts w:ascii="Arial" w:hAnsi="Arial" w:cs="Arial"/>
          <w:b/>
          <w:sz w:val="28"/>
          <w:szCs w:val="28"/>
        </w:rPr>
        <w:t>5. Virtual Labs:</w:t>
      </w:r>
    </w:p>
    <w:p w:rsidR="003322D1" w:rsidRPr="00BA4776" w:rsidRDefault="00883969" w:rsidP="00381C81">
      <w:pPr>
        <w:spacing w:line="240" w:lineRule="auto"/>
        <w:ind w:left="1440"/>
        <w:jc w:val="both"/>
        <w:rPr>
          <w:rFonts w:ascii="Arial" w:hAnsi="Arial" w:cs="Arial"/>
          <w:sz w:val="28"/>
          <w:szCs w:val="28"/>
        </w:rPr>
      </w:pPr>
      <w:r w:rsidRPr="00BA4776">
        <w:rPr>
          <w:rFonts w:ascii="Arial" w:hAnsi="Arial" w:cs="Arial"/>
          <w:sz w:val="28"/>
          <w:szCs w:val="28"/>
        </w:rPr>
        <w:t>- Online virtual labs for spectroscopy experiments (e.g., PhET Interactive Simulations)</w:t>
      </w:r>
    </w:p>
    <w:p w:rsidR="003322D1" w:rsidRPr="00BA4776" w:rsidRDefault="00883969" w:rsidP="00FB7B2B">
      <w:pPr>
        <w:spacing w:line="480" w:lineRule="auto"/>
        <w:ind w:left="720" w:firstLine="720"/>
        <w:jc w:val="both"/>
        <w:rPr>
          <w:rFonts w:ascii="Arial" w:hAnsi="Arial" w:cs="Arial"/>
          <w:sz w:val="28"/>
          <w:szCs w:val="28"/>
        </w:rPr>
      </w:pPr>
      <w:r w:rsidRPr="00BA4776">
        <w:rPr>
          <w:rFonts w:ascii="Arial" w:hAnsi="Arial" w:cs="Arial"/>
          <w:sz w:val="28"/>
          <w:szCs w:val="28"/>
        </w:rPr>
        <w:t>6. 3D Models and Printing:</w:t>
      </w:r>
    </w:p>
    <w:p w:rsidR="003322D1" w:rsidRPr="00BA4776" w:rsidRDefault="00883969" w:rsidP="00FB7B2B">
      <w:pPr>
        <w:spacing w:line="480" w:lineRule="auto"/>
        <w:ind w:left="1440" w:firstLine="75"/>
        <w:jc w:val="both"/>
        <w:rPr>
          <w:rFonts w:ascii="Arial" w:hAnsi="Arial" w:cs="Arial"/>
          <w:sz w:val="28"/>
          <w:szCs w:val="28"/>
        </w:rPr>
      </w:pPr>
      <w:r w:rsidRPr="00BA4776">
        <w:rPr>
          <w:rFonts w:ascii="Arial" w:hAnsi="Arial" w:cs="Arial"/>
          <w:sz w:val="28"/>
          <w:szCs w:val="28"/>
        </w:rPr>
        <w:t>- 3D printed models of spectroscopic instruments or molecules</w:t>
      </w:r>
    </w:p>
    <w:p w:rsidR="003322D1" w:rsidRPr="00FB7B2B" w:rsidRDefault="00883969">
      <w:pPr>
        <w:spacing w:line="480" w:lineRule="auto"/>
        <w:jc w:val="both"/>
        <w:rPr>
          <w:rFonts w:ascii="Arial" w:hAnsi="Arial" w:cs="Arial"/>
          <w:b/>
          <w:sz w:val="28"/>
          <w:szCs w:val="28"/>
        </w:rPr>
      </w:pPr>
      <w:r w:rsidRPr="00FB7B2B">
        <w:rPr>
          <w:rFonts w:ascii="Arial" w:hAnsi="Arial" w:cs="Arial"/>
          <w:b/>
          <w:sz w:val="28"/>
          <w:szCs w:val="28"/>
        </w:rPr>
        <w:t>7. Podcasts and Audio Lectures:</w:t>
      </w:r>
    </w:p>
    <w:p w:rsidR="003322D1" w:rsidRPr="00BA4776" w:rsidRDefault="00883969">
      <w:pPr>
        <w:spacing w:line="480" w:lineRule="auto"/>
        <w:jc w:val="both"/>
        <w:rPr>
          <w:rFonts w:ascii="Arial" w:hAnsi="Arial" w:cs="Arial"/>
          <w:sz w:val="28"/>
          <w:szCs w:val="28"/>
        </w:rPr>
      </w:pPr>
      <w:r w:rsidRPr="00BA4776">
        <w:rPr>
          <w:rFonts w:ascii="Arial" w:hAnsi="Arial" w:cs="Arial"/>
          <w:sz w:val="28"/>
          <w:szCs w:val="28"/>
        </w:rPr>
        <w:t xml:space="preserve">    </w:t>
      </w:r>
      <w:r w:rsidR="00FB7B2B">
        <w:rPr>
          <w:rFonts w:ascii="Arial" w:hAnsi="Arial" w:cs="Arial"/>
          <w:sz w:val="28"/>
          <w:szCs w:val="28"/>
        </w:rPr>
        <w:tab/>
      </w:r>
      <w:r w:rsidR="00FB7B2B">
        <w:rPr>
          <w:rFonts w:ascii="Arial" w:hAnsi="Arial" w:cs="Arial"/>
          <w:sz w:val="28"/>
          <w:szCs w:val="28"/>
        </w:rPr>
        <w:tab/>
      </w:r>
      <w:r w:rsidRPr="00BA4776">
        <w:rPr>
          <w:rFonts w:ascii="Arial" w:hAnsi="Arial" w:cs="Arial"/>
          <w:sz w:val="28"/>
          <w:szCs w:val="28"/>
        </w:rPr>
        <w:t>- Audio lectures on spectroscopy topics</w:t>
      </w:r>
    </w:p>
    <w:p w:rsidR="003322D1" w:rsidRPr="00BA4776" w:rsidRDefault="00883969">
      <w:pPr>
        <w:spacing w:line="480" w:lineRule="auto"/>
        <w:jc w:val="both"/>
        <w:rPr>
          <w:rFonts w:ascii="Arial" w:hAnsi="Arial" w:cs="Arial"/>
          <w:sz w:val="28"/>
          <w:szCs w:val="28"/>
        </w:rPr>
      </w:pPr>
      <w:r w:rsidRPr="00BA4776">
        <w:rPr>
          <w:rFonts w:ascii="Arial" w:hAnsi="Arial" w:cs="Arial"/>
          <w:sz w:val="28"/>
          <w:szCs w:val="28"/>
        </w:rPr>
        <w:t xml:space="preserve">    </w:t>
      </w:r>
      <w:r w:rsidR="00FB7B2B">
        <w:rPr>
          <w:rFonts w:ascii="Arial" w:hAnsi="Arial" w:cs="Arial"/>
          <w:sz w:val="28"/>
          <w:szCs w:val="28"/>
        </w:rPr>
        <w:tab/>
      </w:r>
      <w:r w:rsidR="00FB7B2B">
        <w:rPr>
          <w:rFonts w:ascii="Arial" w:hAnsi="Arial" w:cs="Arial"/>
          <w:sz w:val="28"/>
          <w:szCs w:val="28"/>
        </w:rPr>
        <w:tab/>
      </w:r>
      <w:r w:rsidRPr="00BA4776">
        <w:rPr>
          <w:rFonts w:ascii="Arial" w:hAnsi="Arial" w:cs="Arial"/>
          <w:sz w:val="28"/>
          <w:szCs w:val="28"/>
        </w:rPr>
        <w:t>- Interviews with spectroscopy experts</w:t>
      </w:r>
    </w:p>
    <w:p w:rsidR="003322D1" w:rsidRPr="00381C81" w:rsidRDefault="00883969">
      <w:pPr>
        <w:spacing w:line="480" w:lineRule="auto"/>
        <w:jc w:val="both"/>
        <w:rPr>
          <w:rFonts w:ascii="Arial" w:hAnsi="Arial" w:cs="Arial"/>
          <w:b/>
          <w:sz w:val="28"/>
          <w:szCs w:val="28"/>
        </w:rPr>
      </w:pPr>
      <w:r w:rsidRPr="00381C81">
        <w:rPr>
          <w:rFonts w:ascii="Arial" w:hAnsi="Arial" w:cs="Arial"/>
          <w:b/>
          <w:sz w:val="28"/>
          <w:szCs w:val="28"/>
        </w:rPr>
        <w:lastRenderedPageBreak/>
        <w:t>8. E-books and Digital Textbooks:</w:t>
      </w:r>
    </w:p>
    <w:p w:rsidR="003322D1" w:rsidRPr="00BA4776" w:rsidRDefault="00883969">
      <w:pPr>
        <w:spacing w:line="480" w:lineRule="auto"/>
        <w:jc w:val="both"/>
        <w:rPr>
          <w:rFonts w:ascii="Arial" w:hAnsi="Arial" w:cs="Arial"/>
          <w:sz w:val="28"/>
          <w:szCs w:val="28"/>
        </w:rPr>
      </w:pPr>
      <w:r w:rsidRPr="00BA4776">
        <w:rPr>
          <w:rFonts w:ascii="Arial" w:hAnsi="Arial" w:cs="Arial"/>
          <w:sz w:val="28"/>
          <w:szCs w:val="28"/>
        </w:rPr>
        <w:t xml:space="preserve">    </w:t>
      </w:r>
      <w:r w:rsidR="00381C81">
        <w:rPr>
          <w:rFonts w:ascii="Arial" w:hAnsi="Arial" w:cs="Arial"/>
          <w:sz w:val="28"/>
          <w:szCs w:val="28"/>
        </w:rPr>
        <w:tab/>
      </w:r>
      <w:r w:rsidR="00381C81">
        <w:rPr>
          <w:rFonts w:ascii="Arial" w:hAnsi="Arial" w:cs="Arial"/>
          <w:sz w:val="28"/>
          <w:szCs w:val="28"/>
        </w:rPr>
        <w:tab/>
      </w:r>
      <w:r w:rsidRPr="00BA4776">
        <w:rPr>
          <w:rFonts w:ascii="Arial" w:hAnsi="Arial" w:cs="Arial"/>
          <w:sz w:val="28"/>
          <w:szCs w:val="28"/>
        </w:rPr>
        <w:t xml:space="preserve">- Digital textbooks on spectroscopy and analytical </w:t>
      </w:r>
      <w:r w:rsidR="00381C81">
        <w:rPr>
          <w:rFonts w:ascii="Arial" w:hAnsi="Arial" w:cs="Arial"/>
          <w:sz w:val="28"/>
          <w:szCs w:val="28"/>
        </w:rPr>
        <w:tab/>
      </w:r>
      <w:r w:rsidR="00381C81">
        <w:rPr>
          <w:rFonts w:ascii="Arial" w:hAnsi="Arial" w:cs="Arial"/>
          <w:sz w:val="28"/>
          <w:szCs w:val="28"/>
        </w:rPr>
        <w:tab/>
      </w:r>
      <w:r w:rsidR="00381C81">
        <w:rPr>
          <w:rFonts w:ascii="Arial" w:hAnsi="Arial" w:cs="Arial"/>
          <w:sz w:val="28"/>
          <w:szCs w:val="28"/>
        </w:rPr>
        <w:tab/>
      </w:r>
      <w:r w:rsidR="00381C81">
        <w:rPr>
          <w:rFonts w:ascii="Arial" w:hAnsi="Arial" w:cs="Arial"/>
          <w:sz w:val="28"/>
          <w:szCs w:val="28"/>
        </w:rPr>
        <w:tab/>
      </w:r>
      <w:r w:rsidRPr="00BA4776">
        <w:rPr>
          <w:rFonts w:ascii="Arial" w:hAnsi="Arial" w:cs="Arial"/>
          <w:sz w:val="28"/>
          <w:szCs w:val="28"/>
        </w:rPr>
        <w:t>chemistry</w:t>
      </w:r>
    </w:p>
    <w:p w:rsidR="003322D1" w:rsidRPr="00381C81" w:rsidRDefault="00883969">
      <w:pPr>
        <w:spacing w:line="480" w:lineRule="auto"/>
        <w:jc w:val="both"/>
        <w:rPr>
          <w:rFonts w:ascii="Arial" w:hAnsi="Arial" w:cs="Arial"/>
          <w:b/>
          <w:sz w:val="28"/>
          <w:szCs w:val="28"/>
        </w:rPr>
      </w:pPr>
      <w:r w:rsidRPr="00381C81">
        <w:rPr>
          <w:rFonts w:ascii="Arial" w:hAnsi="Arial" w:cs="Arial"/>
          <w:b/>
          <w:sz w:val="28"/>
          <w:szCs w:val="28"/>
        </w:rPr>
        <w:t>9. Mobile Apps:</w:t>
      </w:r>
    </w:p>
    <w:p w:rsidR="003322D1" w:rsidRPr="00BA4776" w:rsidRDefault="00883969" w:rsidP="00381C81">
      <w:pPr>
        <w:spacing w:line="480" w:lineRule="auto"/>
        <w:ind w:left="1440"/>
        <w:jc w:val="both"/>
        <w:rPr>
          <w:rFonts w:ascii="Arial" w:hAnsi="Arial" w:cs="Arial"/>
          <w:sz w:val="28"/>
          <w:szCs w:val="28"/>
        </w:rPr>
      </w:pPr>
      <w:r w:rsidRPr="00BA4776">
        <w:rPr>
          <w:rFonts w:ascii="Arial" w:hAnsi="Arial" w:cs="Arial"/>
          <w:sz w:val="28"/>
          <w:szCs w:val="28"/>
        </w:rPr>
        <w:t>- Spectroscopy-related mobile apps (e.g., Spectroscopy Tools, Molecule Viewer)</w:t>
      </w:r>
    </w:p>
    <w:p w:rsidR="003322D1" w:rsidRPr="009D08CE" w:rsidRDefault="00883969">
      <w:pPr>
        <w:spacing w:line="480" w:lineRule="auto"/>
        <w:jc w:val="both"/>
        <w:rPr>
          <w:rFonts w:ascii="Arial" w:hAnsi="Arial" w:cs="Arial"/>
          <w:b/>
          <w:sz w:val="28"/>
          <w:szCs w:val="28"/>
        </w:rPr>
      </w:pPr>
      <w:r w:rsidRPr="009D08CE">
        <w:rPr>
          <w:rFonts w:ascii="Arial" w:hAnsi="Arial" w:cs="Arial"/>
          <w:b/>
          <w:sz w:val="28"/>
          <w:szCs w:val="28"/>
        </w:rPr>
        <w:t>10. Guest Lectures and Webinars:</w:t>
      </w:r>
    </w:p>
    <w:p w:rsidR="003322D1" w:rsidRPr="00BA4776" w:rsidRDefault="00883969" w:rsidP="009D08CE">
      <w:pPr>
        <w:spacing w:line="480" w:lineRule="auto"/>
        <w:ind w:left="1440" w:firstLine="60"/>
        <w:jc w:val="both"/>
        <w:rPr>
          <w:rFonts w:ascii="Arial" w:hAnsi="Arial" w:cs="Arial"/>
          <w:sz w:val="28"/>
          <w:szCs w:val="28"/>
        </w:rPr>
      </w:pPr>
      <w:r w:rsidRPr="00BA4776">
        <w:rPr>
          <w:rFonts w:ascii="Arial" w:hAnsi="Arial" w:cs="Arial"/>
          <w:sz w:val="28"/>
          <w:szCs w:val="28"/>
        </w:rPr>
        <w:t xml:space="preserve">- Invite experts in spectroscopy to deliver guest </w:t>
      </w:r>
      <w:r w:rsidR="001D46CA" w:rsidRPr="00BA4776">
        <w:rPr>
          <w:rFonts w:ascii="Arial" w:hAnsi="Arial" w:cs="Arial"/>
          <w:sz w:val="28"/>
          <w:szCs w:val="28"/>
        </w:rPr>
        <w:t>lecturers</w:t>
      </w:r>
      <w:r w:rsidRPr="00BA4776">
        <w:rPr>
          <w:rFonts w:ascii="Arial" w:hAnsi="Arial" w:cs="Arial"/>
          <w:sz w:val="28"/>
          <w:szCs w:val="28"/>
        </w:rPr>
        <w:t xml:space="preserve"> or webinars</w:t>
      </w:r>
    </w:p>
    <w:p w:rsidR="003322D1" w:rsidRPr="00BA4776" w:rsidRDefault="00883969">
      <w:pPr>
        <w:spacing w:line="480" w:lineRule="auto"/>
        <w:jc w:val="both"/>
        <w:rPr>
          <w:rFonts w:ascii="Arial" w:hAnsi="Arial" w:cs="Arial"/>
          <w:sz w:val="28"/>
          <w:szCs w:val="28"/>
        </w:rPr>
      </w:pPr>
      <w:r w:rsidRPr="00BA4776">
        <w:rPr>
          <w:rFonts w:ascii="Arial" w:hAnsi="Arial" w:cs="Arial"/>
          <w:sz w:val="28"/>
          <w:szCs w:val="28"/>
        </w:rPr>
        <w:t>These multimedia resources can enhance student engagement, understanding, and practical experience in spectroscopy techniques, complementing traditional teaching methods.</w:t>
      </w:r>
    </w:p>
    <w:p w:rsidR="003322D1" w:rsidRPr="00BA4776" w:rsidRDefault="00883969">
      <w:pPr>
        <w:spacing w:line="480" w:lineRule="auto"/>
        <w:jc w:val="both"/>
        <w:rPr>
          <w:rFonts w:ascii="Arial" w:hAnsi="Arial" w:cs="Arial"/>
          <w:b/>
          <w:color w:val="0D0D0D"/>
          <w:sz w:val="28"/>
          <w:szCs w:val="28"/>
          <w:shd w:val="clear" w:color="auto" w:fill="FFFFFF"/>
        </w:rPr>
      </w:pPr>
      <w:r w:rsidRPr="00BA4776">
        <w:rPr>
          <w:rFonts w:ascii="Arial" w:hAnsi="Arial" w:cs="Arial"/>
          <w:b/>
          <w:color w:val="0D0D0D"/>
          <w:sz w:val="28"/>
          <w:szCs w:val="28"/>
          <w:shd w:val="clear" w:color="auto" w:fill="FFFFFF"/>
        </w:rPr>
        <w:t>1.2 Statement of the Problem</w:t>
      </w:r>
    </w:p>
    <w:p w:rsidR="003322D1" w:rsidRPr="00BA4776" w:rsidRDefault="00883969" w:rsidP="001D46CA">
      <w:pPr>
        <w:spacing w:line="480" w:lineRule="auto"/>
        <w:ind w:firstLine="720"/>
        <w:jc w:val="both"/>
        <w:rPr>
          <w:rFonts w:ascii="Arial" w:hAnsi="Arial" w:cs="Arial"/>
          <w:color w:val="0D0D0D"/>
          <w:sz w:val="28"/>
          <w:szCs w:val="28"/>
          <w:shd w:val="clear" w:color="auto" w:fill="FFFFFF"/>
        </w:rPr>
      </w:pPr>
      <w:r w:rsidRPr="00BA4776">
        <w:rPr>
          <w:rFonts w:ascii="Arial" w:hAnsi="Arial" w:cs="Arial"/>
          <w:color w:val="0D0D0D"/>
          <w:sz w:val="28"/>
          <w:szCs w:val="28"/>
          <w:shd w:val="clear" w:color="auto" w:fill="FFFFFF"/>
        </w:rPr>
        <w:t xml:space="preserve">The global trend emphasizes the integration of multimedia resources in education, the specific application of these tools in </w:t>
      </w:r>
      <w:r w:rsidRPr="00BA4776">
        <w:rPr>
          <w:rFonts w:ascii="Arial" w:hAnsi="Arial" w:cs="Arial"/>
          <w:color w:val="0D0D0D"/>
          <w:sz w:val="28"/>
          <w:szCs w:val="28"/>
          <w:shd w:val="clear" w:color="auto" w:fill="FFFFFF"/>
        </w:rPr>
        <w:lastRenderedPageBreak/>
        <w:t>teaching spectroscopy techniques at Kwara State College of Education, Ilorin, poses a notable challenge. The importance of spectroscopy in diverse scientific disciplines demands a comprehensive and innovative approach to teaching, ensuring that students develop a profound understanding of the principles and applications of this critical scientific technique.</w:t>
      </w:r>
    </w:p>
    <w:p w:rsidR="003322D1" w:rsidRPr="00BA4776" w:rsidRDefault="00883969" w:rsidP="009D08CE">
      <w:pPr>
        <w:spacing w:line="480" w:lineRule="auto"/>
        <w:ind w:firstLine="720"/>
        <w:jc w:val="both"/>
        <w:rPr>
          <w:rFonts w:ascii="Arial" w:hAnsi="Arial" w:cs="Arial"/>
          <w:color w:val="0D0D0D"/>
          <w:sz w:val="28"/>
          <w:szCs w:val="28"/>
          <w:shd w:val="clear" w:color="auto" w:fill="FFFFFF"/>
        </w:rPr>
      </w:pPr>
      <w:r w:rsidRPr="00BA4776">
        <w:rPr>
          <w:rFonts w:ascii="Arial" w:hAnsi="Arial" w:cs="Arial"/>
          <w:color w:val="0D0D0D"/>
          <w:sz w:val="28"/>
          <w:szCs w:val="28"/>
          <w:shd w:val="clear" w:color="auto" w:fill="FFFFFF"/>
        </w:rPr>
        <w:t>Despite the potential benefits, there is a gap in understanding the extent to which multimedia resources are currently utilized in the teaching of spectroscopy at the college. The effectiveness of traditional teaching methods in conveying complex spectroscopic concepts is a concern, given the dynamic and visual nature of the subject matter. Additionally, the readiness of educators to incorporate multimedia tools, potential technological barriers, and the overall perceptions of both educators and students toward this integration remain unclear.</w:t>
      </w:r>
    </w:p>
    <w:p w:rsidR="003322D1" w:rsidRPr="00BA4776" w:rsidRDefault="00883969" w:rsidP="001D46CA">
      <w:pPr>
        <w:spacing w:line="480" w:lineRule="auto"/>
        <w:ind w:firstLine="720"/>
        <w:jc w:val="both"/>
        <w:rPr>
          <w:rFonts w:ascii="Arial" w:hAnsi="Arial" w:cs="Arial"/>
          <w:color w:val="0D0D0D"/>
          <w:sz w:val="28"/>
          <w:szCs w:val="28"/>
          <w:shd w:val="clear" w:color="auto" w:fill="FFFFFF"/>
        </w:rPr>
      </w:pPr>
      <w:r w:rsidRPr="00BA4776">
        <w:rPr>
          <w:rFonts w:ascii="Arial" w:hAnsi="Arial" w:cs="Arial"/>
          <w:color w:val="0D0D0D"/>
          <w:sz w:val="28"/>
          <w:szCs w:val="28"/>
          <w:shd w:val="clear" w:color="auto" w:fill="FFFFFF"/>
        </w:rPr>
        <w:t xml:space="preserve">This study aims to address these gaps by systematically assessing the current state of multimedia resource integration in </w:t>
      </w:r>
      <w:r w:rsidRPr="00BA4776">
        <w:rPr>
          <w:rFonts w:ascii="Arial" w:hAnsi="Arial" w:cs="Arial"/>
          <w:color w:val="0D0D0D"/>
          <w:sz w:val="28"/>
          <w:szCs w:val="28"/>
          <w:shd w:val="clear" w:color="auto" w:fill="FFFFFF"/>
        </w:rPr>
        <w:lastRenderedPageBreak/>
        <w:t>spectroscopy education at Kwara State College of Education, Ilorin. Identifying challenges and opportunities will provide a foundation for recommending strategies to enhance the teaching and learning experience in spectroscopy, ultimately contributing to the institution's academic advancement.</w:t>
      </w:r>
    </w:p>
    <w:p w:rsidR="003322D1" w:rsidRPr="00BA4776" w:rsidRDefault="00883969">
      <w:pPr>
        <w:spacing w:line="480" w:lineRule="auto"/>
        <w:jc w:val="both"/>
        <w:rPr>
          <w:rFonts w:ascii="Arial" w:hAnsi="Arial" w:cs="Arial"/>
          <w:b/>
          <w:color w:val="000000"/>
          <w:sz w:val="28"/>
          <w:szCs w:val="28"/>
        </w:rPr>
      </w:pPr>
      <w:r w:rsidRPr="00BA4776">
        <w:rPr>
          <w:rFonts w:ascii="Arial" w:hAnsi="Arial" w:cs="Arial"/>
          <w:b/>
          <w:color w:val="000000"/>
          <w:sz w:val="28"/>
          <w:szCs w:val="28"/>
        </w:rPr>
        <w:t xml:space="preserve">1.3 Purpose of the </w:t>
      </w:r>
      <w:r w:rsidR="009D08CE" w:rsidRPr="00BA4776">
        <w:rPr>
          <w:rFonts w:ascii="Arial" w:hAnsi="Arial" w:cs="Arial"/>
          <w:b/>
          <w:color w:val="000000"/>
          <w:sz w:val="28"/>
          <w:szCs w:val="28"/>
        </w:rPr>
        <w:t>Study</w:t>
      </w:r>
    </w:p>
    <w:p w:rsidR="003322D1" w:rsidRPr="00BA4776" w:rsidRDefault="00883969" w:rsidP="001D46CA">
      <w:pPr>
        <w:spacing w:line="480" w:lineRule="auto"/>
        <w:ind w:left="90" w:firstLine="270"/>
        <w:jc w:val="both"/>
        <w:rPr>
          <w:rFonts w:ascii="Arial" w:hAnsi="Arial" w:cs="Arial"/>
          <w:color w:val="0D0D0D"/>
          <w:sz w:val="28"/>
          <w:szCs w:val="28"/>
          <w:shd w:val="clear" w:color="auto" w:fill="FFFFFF"/>
        </w:rPr>
      </w:pPr>
      <w:r w:rsidRPr="00BA4776">
        <w:rPr>
          <w:rFonts w:ascii="Arial" w:hAnsi="Arial" w:cs="Arial"/>
          <w:color w:val="0D0D0D"/>
          <w:sz w:val="28"/>
          <w:szCs w:val="28"/>
          <w:shd w:val="clear" w:color="auto" w:fill="FFFFFF"/>
        </w:rPr>
        <w:t>The main purpose of this study is to assess the use</w:t>
      </w:r>
      <w:r w:rsidR="001D46CA" w:rsidRPr="00BA4776">
        <w:rPr>
          <w:rFonts w:ascii="Arial" w:hAnsi="Arial" w:cs="Arial"/>
          <w:color w:val="0D0D0D"/>
          <w:sz w:val="28"/>
          <w:szCs w:val="28"/>
          <w:shd w:val="clear" w:color="auto" w:fill="FFFFFF"/>
        </w:rPr>
        <w:t xml:space="preserve"> </w:t>
      </w:r>
      <w:r w:rsidRPr="00BA4776">
        <w:rPr>
          <w:rFonts w:ascii="Arial" w:hAnsi="Arial" w:cs="Arial"/>
          <w:color w:val="0D0D0D"/>
          <w:sz w:val="28"/>
          <w:szCs w:val="28"/>
          <w:shd w:val="clear" w:color="auto" w:fill="FFFFFF"/>
        </w:rPr>
        <w:t xml:space="preserve">of multimedia resources in teaching spectroscopy technique in Kwara State College of Education Ilorin. The specific purposes of this study are as follows: </w:t>
      </w:r>
    </w:p>
    <w:p w:rsidR="003322D1" w:rsidRPr="00BA4776" w:rsidRDefault="00883969">
      <w:pPr>
        <w:numPr>
          <w:ilvl w:val="0"/>
          <w:numId w:val="1"/>
        </w:numPr>
        <w:spacing w:line="480" w:lineRule="auto"/>
        <w:rPr>
          <w:rFonts w:ascii="Arial" w:hAnsi="Arial" w:cs="Arial"/>
          <w:color w:val="000000"/>
          <w:sz w:val="28"/>
          <w:szCs w:val="28"/>
        </w:rPr>
      </w:pPr>
      <w:r w:rsidRPr="00BA4776">
        <w:rPr>
          <w:rFonts w:ascii="Arial" w:hAnsi="Arial" w:cs="Arial"/>
          <w:color w:val="0D0D0D"/>
          <w:sz w:val="28"/>
          <w:szCs w:val="28"/>
          <w:shd w:val="clear" w:color="auto" w:fill="FFFFFF"/>
        </w:rPr>
        <w:t>To ascertain the available of multimedia resources used in teaching spectroscopy in Kwara State College of Education, Ilorin</w:t>
      </w:r>
    </w:p>
    <w:p w:rsidR="003322D1" w:rsidRPr="00BA4776" w:rsidRDefault="00883969">
      <w:pPr>
        <w:numPr>
          <w:ilvl w:val="0"/>
          <w:numId w:val="1"/>
        </w:numPr>
        <w:spacing w:line="480" w:lineRule="auto"/>
        <w:rPr>
          <w:rFonts w:ascii="Arial" w:hAnsi="Arial" w:cs="Arial"/>
          <w:color w:val="000000"/>
          <w:sz w:val="28"/>
          <w:szCs w:val="28"/>
        </w:rPr>
      </w:pPr>
      <w:r w:rsidRPr="00BA4776">
        <w:rPr>
          <w:rFonts w:ascii="Arial" w:hAnsi="Arial" w:cs="Arial"/>
          <w:color w:val="0D0D0D"/>
          <w:sz w:val="28"/>
          <w:szCs w:val="28"/>
          <w:shd w:val="clear" w:color="auto" w:fill="FFFFFF"/>
        </w:rPr>
        <w:t>To examine the perceived benefits of using multimedia resources in teaching spectroscopy in Kwara State College of Education, Ilorin.</w:t>
      </w:r>
    </w:p>
    <w:p w:rsidR="003322D1" w:rsidRPr="00BA4776" w:rsidRDefault="00883969">
      <w:pPr>
        <w:numPr>
          <w:ilvl w:val="0"/>
          <w:numId w:val="1"/>
        </w:numPr>
        <w:spacing w:line="480" w:lineRule="auto"/>
        <w:rPr>
          <w:rFonts w:ascii="Arial" w:hAnsi="Arial" w:cs="Arial"/>
          <w:color w:val="0D0D0D"/>
          <w:sz w:val="28"/>
          <w:szCs w:val="28"/>
          <w:shd w:val="clear" w:color="auto" w:fill="FFFFFF"/>
        </w:rPr>
      </w:pPr>
      <w:r w:rsidRPr="00BA4776">
        <w:rPr>
          <w:rFonts w:ascii="Arial" w:hAnsi="Arial" w:cs="Arial"/>
          <w:color w:val="0D0D0D"/>
          <w:sz w:val="28"/>
          <w:szCs w:val="28"/>
          <w:shd w:val="clear" w:color="auto" w:fill="FFFFFF"/>
        </w:rPr>
        <w:lastRenderedPageBreak/>
        <w:t>To explore the main challenges faced by educators in the use of multimedia resources in teaching spectroscopy in Kwara State College of Education, Ilorin.</w:t>
      </w:r>
    </w:p>
    <w:p w:rsidR="003322D1" w:rsidRPr="00BA4776" w:rsidRDefault="00883969">
      <w:pPr>
        <w:spacing w:line="480" w:lineRule="auto"/>
        <w:ind w:left="360" w:hanging="270"/>
        <w:jc w:val="both"/>
        <w:rPr>
          <w:rFonts w:ascii="Arial" w:hAnsi="Arial" w:cs="Arial"/>
          <w:b/>
          <w:color w:val="000000"/>
          <w:sz w:val="28"/>
          <w:szCs w:val="28"/>
        </w:rPr>
      </w:pPr>
      <w:r w:rsidRPr="00BA4776">
        <w:rPr>
          <w:rFonts w:ascii="Arial" w:hAnsi="Arial" w:cs="Arial"/>
          <w:b/>
          <w:color w:val="000000"/>
          <w:sz w:val="28"/>
          <w:szCs w:val="28"/>
        </w:rPr>
        <w:t>1.4 Research Questions</w:t>
      </w:r>
    </w:p>
    <w:p w:rsidR="003322D1" w:rsidRPr="00BA4776" w:rsidRDefault="00883969">
      <w:pPr>
        <w:spacing w:line="480" w:lineRule="auto"/>
        <w:rPr>
          <w:rFonts w:ascii="Arial" w:hAnsi="Arial" w:cs="Arial"/>
          <w:color w:val="000000"/>
          <w:sz w:val="28"/>
          <w:szCs w:val="28"/>
        </w:rPr>
      </w:pPr>
      <w:r w:rsidRPr="00BA4776">
        <w:rPr>
          <w:rFonts w:ascii="Arial" w:hAnsi="Arial" w:cs="Arial"/>
          <w:color w:val="000000"/>
          <w:sz w:val="28"/>
          <w:szCs w:val="28"/>
        </w:rPr>
        <w:t>The research questions for this study could be formulated as follows:</w:t>
      </w:r>
    </w:p>
    <w:p w:rsidR="003322D1" w:rsidRPr="00BA4776" w:rsidRDefault="00883969">
      <w:pPr>
        <w:pStyle w:val="ListParagraph"/>
        <w:numPr>
          <w:ilvl w:val="0"/>
          <w:numId w:val="8"/>
        </w:numPr>
        <w:spacing w:line="480" w:lineRule="auto"/>
        <w:rPr>
          <w:rFonts w:ascii="Arial" w:hAnsi="Arial" w:cs="Arial"/>
          <w:color w:val="000000"/>
          <w:sz w:val="28"/>
          <w:szCs w:val="28"/>
        </w:rPr>
      </w:pPr>
      <w:r w:rsidRPr="00BA4776">
        <w:rPr>
          <w:rFonts w:ascii="Arial" w:hAnsi="Arial" w:cs="Arial"/>
          <w:color w:val="0D0D0D"/>
          <w:sz w:val="28"/>
          <w:szCs w:val="28"/>
          <w:shd w:val="clear" w:color="auto" w:fill="FFFFFF"/>
        </w:rPr>
        <w:t>What are the available multimedia resources used in teaching spectroscopy in Kwara State College of Education, Ilorin?</w:t>
      </w:r>
    </w:p>
    <w:p w:rsidR="003322D1" w:rsidRPr="00BA4776" w:rsidRDefault="00883969">
      <w:pPr>
        <w:numPr>
          <w:ilvl w:val="0"/>
          <w:numId w:val="8"/>
        </w:numPr>
        <w:spacing w:line="480" w:lineRule="auto"/>
        <w:rPr>
          <w:rFonts w:ascii="Arial" w:hAnsi="Arial" w:cs="Arial"/>
          <w:color w:val="000000"/>
          <w:sz w:val="28"/>
          <w:szCs w:val="28"/>
        </w:rPr>
      </w:pPr>
      <w:r w:rsidRPr="00BA4776">
        <w:rPr>
          <w:rFonts w:ascii="Arial" w:hAnsi="Arial" w:cs="Arial"/>
          <w:color w:val="0D0D0D"/>
          <w:sz w:val="28"/>
          <w:szCs w:val="28"/>
          <w:shd w:val="clear" w:color="auto" w:fill="FFFFFF"/>
        </w:rPr>
        <w:t>What are the perceived benefits of using multimedia resources in teaching spectroscopy in Kwara State College of Education, Ilorin?</w:t>
      </w:r>
    </w:p>
    <w:p w:rsidR="00A31A48" w:rsidRPr="00A31A48" w:rsidRDefault="00883969" w:rsidP="00A31A48">
      <w:pPr>
        <w:numPr>
          <w:ilvl w:val="0"/>
          <w:numId w:val="8"/>
        </w:numPr>
        <w:spacing w:line="480" w:lineRule="auto"/>
        <w:rPr>
          <w:rFonts w:ascii="Arial" w:hAnsi="Arial" w:cs="Arial"/>
          <w:b/>
          <w:color w:val="000000"/>
          <w:sz w:val="28"/>
          <w:szCs w:val="28"/>
        </w:rPr>
      </w:pPr>
      <w:r w:rsidRPr="00A31A48">
        <w:rPr>
          <w:rFonts w:ascii="Arial" w:hAnsi="Arial" w:cs="Arial"/>
          <w:color w:val="0D0D0D"/>
          <w:sz w:val="28"/>
          <w:szCs w:val="28"/>
          <w:shd w:val="clear" w:color="auto" w:fill="FFFFFF"/>
        </w:rPr>
        <w:t>What are the main challenges faced by chemistry educators in the use of multimedia resources in teaching in Kwara State College of Education, Ilorin?</w:t>
      </w:r>
      <w:r w:rsidR="009D08CE" w:rsidRPr="00A31A48">
        <w:rPr>
          <w:rFonts w:ascii="Arial" w:hAnsi="Arial" w:cs="Arial"/>
          <w:color w:val="0D0D0D"/>
          <w:sz w:val="28"/>
          <w:szCs w:val="28"/>
          <w:shd w:val="clear" w:color="auto" w:fill="FFFFFF"/>
        </w:rPr>
        <w:tab/>
      </w:r>
      <w:r w:rsidR="009D08CE" w:rsidRPr="00A31A48">
        <w:rPr>
          <w:rFonts w:ascii="Arial" w:hAnsi="Arial" w:cs="Arial"/>
          <w:color w:val="0D0D0D"/>
          <w:sz w:val="28"/>
          <w:szCs w:val="28"/>
          <w:shd w:val="clear" w:color="auto" w:fill="FFFFFF"/>
        </w:rPr>
        <w:tab/>
      </w:r>
      <w:r w:rsidR="009D08CE" w:rsidRPr="00A31A48">
        <w:rPr>
          <w:rFonts w:ascii="Arial" w:hAnsi="Arial" w:cs="Arial"/>
          <w:color w:val="0D0D0D"/>
          <w:sz w:val="28"/>
          <w:szCs w:val="28"/>
          <w:shd w:val="clear" w:color="auto" w:fill="FFFFFF"/>
        </w:rPr>
        <w:tab/>
      </w:r>
      <w:r w:rsidR="009D08CE" w:rsidRPr="00A31A48">
        <w:rPr>
          <w:rFonts w:ascii="Arial" w:hAnsi="Arial" w:cs="Arial"/>
          <w:color w:val="0D0D0D"/>
          <w:sz w:val="28"/>
          <w:szCs w:val="28"/>
          <w:shd w:val="clear" w:color="auto" w:fill="FFFFFF"/>
        </w:rPr>
        <w:tab/>
      </w:r>
      <w:r w:rsidR="009D08CE" w:rsidRPr="00A31A48">
        <w:rPr>
          <w:rFonts w:ascii="Arial" w:hAnsi="Arial" w:cs="Arial"/>
          <w:color w:val="0D0D0D"/>
          <w:sz w:val="28"/>
          <w:szCs w:val="28"/>
          <w:shd w:val="clear" w:color="auto" w:fill="FFFFFF"/>
        </w:rPr>
        <w:tab/>
      </w:r>
      <w:r w:rsidR="009D08CE" w:rsidRPr="00A31A48">
        <w:rPr>
          <w:rFonts w:ascii="Arial" w:hAnsi="Arial" w:cs="Arial"/>
          <w:color w:val="0D0D0D"/>
          <w:sz w:val="28"/>
          <w:szCs w:val="28"/>
          <w:shd w:val="clear" w:color="auto" w:fill="FFFFFF"/>
        </w:rPr>
        <w:tab/>
      </w:r>
    </w:p>
    <w:p w:rsidR="00A31A48" w:rsidRDefault="00A31A48" w:rsidP="00A31A48">
      <w:pPr>
        <w:spacing w:line="480" w:lineRule="auto"/>
        <w:ind w:left="720"/>
        <w:rPr>
          <w:rFonts w:ascii="Arial" w:hAnsi="Arial" w:cs="Arial"/>
          <w:b/>
          <w:color w:val="000000"/>
          <w:sz w:val="28"/>
          <w:szCs w:val="28"/>
        </w:rPr>
      </w:pPr>
    </w:p>
    <w:p w:rsidR="00A31A48" w:rsidRPr="00A31A48" w:rsidRDefault="00A31A48" w:rsidP="00A31A48">
      <w:pPr>
        <w:spacing w:line="480" w:lineRule="auto"/>
        <w:ind w:left="720"/>
        <w:rPr>
          <w:rFonts w:ascii="Arial" w:hAnsi="Arial" w:cs="Arial"/>
          <w:b/>
          <w:color w:val="000000"/>
          <w:sz w:val="28"/>
          <w:szCs w:val="28"/>
        </w:rPr>
      </w:pPr>
    </w:p>
    <w:p w:rsidR="003322D1" w:rsidRPr="00A31A48" w:rsidRDefault="00883969" w:rsidP="00A31A48">
      <w:pPr>
        <w:spacing w:line="480" w:lineRule="auto"/>
        <w:rPr>
          <w:rFonts w:ascii="Arial" w:hAnsi="Arial" w:cs="Arial"/>
          <w:b/>
          <w:color w:val="000000"/>
          <w:sz w:val="28"/>
          <w:szCs w:val="28"/>
        </w:rPr>
      </w:pPr>
      <w:r w:rsidRPr="00A31A48">
        <w:rPr>
          <w:rFonts w:ascii="Arial" w:hAnsi="Arial" w:cs="Arial"/>
          <w:b/>
          <w:color w:val="000000"/>
          <w:sz w:val="28"/>
          <w:szCs w:val="28"/>
        </w:rPr>
        <w:lastRenderedPageBreak/>
        <w:t xml:space="preserve">1.5 Significance of the </w:t>
      </w:r>
      <w:r w:rsidR="002E5E62" w:rsidRPr="00A31A48">
        <w:rPr>
          <w:rFonts w:ascii="Arial" w:hAnsi="Arial" w:cs="Arial"/>
          <w:b/>
          <w:color w:val="000000"/>
          <w:sz w:val="28"/>
          <w:szCs w:val="28"/>
        </w:rPr>
        <w:t>S</w:t>
      </w:r>
      <w:r w:rsidRPr="00A31A48">
        <w:rPr>
          <w:rFonts w:ascii="Arial" w:hAnsi="Arial" w:cs="Arial"/>
          <w:b/>
          <w:color w:val="000000"/>
          <w:sz w:val="28"/>
          <w:szCs w:val="28"/>
        </w:rPr>
        <w:t>tudy</w:t>
      </w:r>
    </w:p>
    <w:p w:rsidR="003322D1" w:rsidRPr="00BA4776" w:rsidRDefault="00883969" w:rsidP="001D46CA">
      <w:pPr>
        <w:spacing w:line="480" w:lineRule="auto"/>
        <w:ind w:firstLine="360"/>
        <w:jc w:val="both"/>
        <w:rPr>
          <w:rFonts w:ascii="Arial" w:hAnsi="Arial" w:cs="Arial"/>
          <w:color w:val="000000"/>
          <w:sz w:val="28"/>
          <w:szCs w:val="28"/>
        </w:rPr>
      </w:pPr>
      <w:r w:rsidRPr="00BA4776">
        <w:rPr>
          <w:rFonts w:ascii="Arial" w:hAnsi="Arial" w:cs="Arial"/>
          <w:color w:val="000000"/>
          <w:sz w:val="28"/>
          <w:szCs w:val="28"/>
        </w:rPr>
        <w:t>The research on the utilization of multimedia resources in teaching spectroscopy at Kwara State College of Education, Ilorin, holds substantial significance for various stakeholders, including educators, students, administrators, and policymakers. The study's importance can be outlined as follows:</w:t>
      </w:r>
    </w:p>
    <w:p w:rsidR="003322D1" w:rsidRPr="00BA4776" w:rsidRDefault="00883969">
      <w:pPr>
        <w:numPr>
          <w:ilvl w:val="0"/>
          <w:numId w:val="7"/>
        </w:numPr>
        <w:spacing w:line="480" w:lineRule="auto"/>
        <w:jc w:val="both"/>
        <w:rPr>
          <w:rFonts w:ascii="Arial" w:hAnsi="Arial" w:cs="Arial"/>
          <w:color w:val="000000"/>
          <w:sz w:val="28"/>
          <w:szCs w:val="28"/>
        </w:rPr>
      </w:pPr>
      <w:r w:rsidRPr="00BA4776">
        <w:rPr>
          <w:rFonts w:ascii="Arial" w:hAnsi="Arial" w:cs="Arial"/>
          <w:color w:val="000000"/>
          <w:sz w:val="28"/>
          <w:szCs w:val="28"/>
        </w:rPr>
        <w:t xml:space="preserve">Understanding </w:t>
      </w:r>
      <w:r w:rsidR="001D46CA" w:rsidRPr="00BA4776">
        <w:rPr>
          <w:rFonts w:ascii="Arial" w:hAnsi="Arial" w:cs="Arial"/>
          <w:color w:val="000000"/>
          <w:sz w:val="28"/>
          <w:szCs w:val="28"/>
        </w:rPr>
        <w:t>the significance of multimedia resources in</w:t>
      </w:r>
      <w:r w:rsidRPr="00BA4776">
        <w:rPr>
          <w:rFonts w:ascii="Arial" w:hAnsi="Arial" w:cs="Arial"/>
          <w:color w:val="000000"/>
          <w:sz w:val="28"/>
          <w:szCs w:val="28"/>
        </w:rPr>
        <w:t xml:space="preserve"> teaching spectroscopy can empower educators to adopt innovative and effective pedagogical approaches. This, in turn, has the potential to enhance the quality of teaching and improve students' comprehension of spectroscopy concepts.</w:t>
      </w:r>
    </w:p>
    <w:p w:rsidR="003322D1" w:rsidRPr="00BA4776" w:rsidRDefault="00883969">
      <w:pPr>
        <w:numPr>
          <w:ilvl w:val="0"/>
          <w:numId w:val="7"/>
        </w:numPr>
        <w:spacing w:line="480" w:lineRule="auto"/>
        <w:jc w:val="both"/>
        <w:rPr>
          <w:rFonts w:ascii="Arial" w:hAnsi="Arial" w:cs="Arial"/>
          <w:color w:val="000000"/>
          <w:sz w:val="28"/>
          <w:szCs w:val="28"/>
        </w:rPr>
      </w:pPr>
      <w:r w:rsidRPr="00BA4776">
        <w:rPr>
          <w:rFonts w:ascii="Arial" w:hAnsi="Arial" w:cs="Arial"/>
          <w:color w:val="000000"/>
          <w:sz w:val="28"/>
          <w:szCs w:val="28"/>
        </w:rPr>
        <w:t>By assessing the current state of multimedia resource utilization, the study can identify opportunities to enhance the overall learning experience for students. Multimedia resources can make complex spectroscopy topics more accessible, engaging, and relatable, leading to improved academic performance.</w:t>
      </w:r>
    </w:p>
    <w:p w:rsidR="003322D1" w:rsidRPr="00BA4776" w:rsidRDefault="00883969">
      <w:pPr>
        <w:numPr>
          <w:ilvl w:val="0"/>
          <w:numId w:val="7"/>
        </w:numPr>
        <w:spacing w:line="480" w:lineRule="auto"/>
        <w:jc w:val="both"/>
        <w:rPr>
          <w:rFonts w:ascii="Arial" w:hAnsi="Arial" w:cs="Arial"/>
          <w:color w:val="000000"/>
          <w:sz w:val="28"/>
          <w:szCs w:val="28"/>
        </w:rPr>
      </w:pPr>
      <w:r w:rsidRPr="00BA4776">
        <w:rPr>
          <w:rFonts w:ascii="Arial" w:hAnsi="Arial" w:cs="Arial"/>
          <w:color w:val="000000"/>
          <w:sz w:val="28"/>
          <w:szCs w:val="28"/>
        </w:rPr>
        <w:lastRenderedPageBreak/>
        <w:t>Findings from the study can serve as a basis for informing and shaping institutional policies at Kwara State College of Education. Insights into the benefits and challenges of multimedia integration can guide administrators in making informed decisions about resource allocation, professional development, and curriculum design.</w:t>
      </w:r>
    </w:p>
    <w:p w:rsidR="003322D1" w:rsidRPr="00BA4776" w:rsidRDefault="00883969">
      <w:pPr>
        <w:numPr>
          <w:ilvl w:val="0"/>
          <w:numId w:val="7"/>
        </w:numPr>
        <w:spacing w:line="480" w:lineRule="auto"/>
        <w:jc w:val="both"/>
        <w:rPr>
          <w:rFonts w:ascii="Arial" w:hAnsi="Arial" w:cs="Arial"/>
          <w:color w:val="000000"/>
          <w:sz w:val="28"/>
          <w:szCs w:val="28"/>
        </w:rPr>
      </w:pPr>
      <w:r w:rsidRPr="00BA4776">
        <w:rPr>
          <w:rFonts w:ascii="Arial" w:hAnsi="Arial" w:cs="Arial"/>
          <w:color w:val="000000"/>
          <w:sz w:val="28"/>
          <w:szCs w:val="28"/>
        </w:rPr>
        <w:t>The study's outcomes can provide valuable insights for curriculum developers and subject matter experts involved in refining the spectroscopy curriculum. Recommendations based on the research can contribute to the creation of a curriculum that aligns with contemporary teaching methodologies and addresses the needs of both educators and students.</w:t>
      </w:r>
    </w:p>
    <w:p w:rsidR="003322D1" w:rsidRPr="00BA4776" w:rsidRDefault="00883969">
      <w:pPr>
        <w:numPr>
          <w:ilvl w:val="0"/>
          <w:numId w:val="7"/>
        </w:numPr>
        <w:spacing w:line="480" w:lineRule="auto"/>
        <w:jc w:val="both"/>
        <w:rPr>
          <w:rFonts w:ascii="Arial" w:hAnsi="Arial" w:cs="Arial"/>
          <w:color w:val="000000"/>
          <w:sz w:val="28"/>
          <w:szCs w:val="28"/>
        </w:rPr>
      </w:pPr>
      <w:r w:rsidRPr="00BA4776">
        <w:rPr>
          <w:rFonts w:ascii="Arial" w:hAnsi="Arial" w:cs="Arial"/>
          <w:color w:val="000000"/>
          <w:sz w:val="28"/>
          <w:szCs w:val="28"/>
        </w:rPr>
        <w:t xml:space="preserve">The study adds to the body of knowledge in the field of education, particularly in the context of science education and the integration of multimedia resources. It provides a case study that can be referenced by researchers and educators </w:t>
      </w:r>
      <w:r w:rsidRPr="00BA4776">
        <w:rPr>
          <w:rFonts w:ascii="Arial" w:hAnsi="Arial" w:cs="Arial"/>
          <w:color w:val="000000"/>
          <w:sz w:val="28"/>
          <w:szCs w:val="28"/>
        </w:rPr>
        <w:lastRenderedPageBreak/>
        <w:t>seeking insights into effective teaching strategies in spectroscopy and related disciplines.</w:t>
      </w:r>
    </w:p>
    <w:p w:rsidR="003322D1" w:rsidRPr="00BA4776" w:rsidRDefault="00883969">
      <w:pPr>
        <w:spacing w:line="480" w:lineRule="auto"/>
        <w:jc w:val="both"/>
        <w:rPr>
          <w:rFonts w:ascii="Arial" w:hAnsi="Arial" w:cs="Arial"/>
          <w:b/>
          <w:color w:val="000000"/>
          <w:sz w:val="28"/>
          <w:szCs w:val="28"/>
        </w:rPr>
      </w:pPr>
      <w:r w:rsidRPr="00BA4776">
        <w:rPr>
          <w:rFonts w:ascii="Arial" w:hAnsi="Arial" w:cs="Arial"/>
          <w:b/>
          <w:color w:val="000000"/>
          <w:sz w:val="28"/>
          <w:szCs w:val="28"/>
        </w:rPr>
        <w:t xml:space="preserve">1.5 Scope of the </w:t>
      </w:r>
      <w:r w:rsidR="005F1CFE" w:rsidRPr="00BA4776">
        <w:rPr>
          <w:rFonts w:ascii="Arial" w:hAnsi="Arial" w:cs="Arial"/>
          <w:b/>
          <w:color w:val="000000"/>
          <w:sz w:val="28"/>
          <w:szCs w:val="28"/>
        </w:rPr>
        <w:t>Study</w:t>
      </w:r>
    </w:p>
    <w:p w:rsidR="003322D1" w:rsidRDefault="00883969" w:rsidP="005F1CFE">
      <w:pPr>
        <w:spacing w:line="480" w:lineRule="auto"/>
        <w:ind w:firstLine="360"/>
        <w:jc w:val="both"/>
        <w:rPr>
          <w:rFonts w:ascii="Arial" w:hAnsi="Arial" w:cs="Arial"/>
          <w:color w:val="0D0D0D"/>
          <w:sz w:val="28"/>
          <w:szCs w:val="28"/>
          <w:shd w:val="clear" w:color="auto" w:fill="FFFFFF"/>
        </w:rPr>
      </w:pPr>
      <w:r w:rsidRPr="00BA4776">
        <w:rPr>
          <w:rFonts w:ascii="Arial" w:hAnsi="Arial" w:cs="Arial"/>
          <w:color w:val="0D0D0D"/>
          <w:sz w:val="28"/>
          <w:szCs w:val="28"/>
          <w:shd w:val="clear" w:color="auto" w:fill="FFFFFF"/>
        </w:rPr>
        <w:t>The study will focus on the use of multimedia resources in teaching spectroscopy at Kwara State College of Education, Ilorin. However, due to resource constraints, the research will not cover other institutions or locations beyond the specified college. Time constraints may also limit the depth of the study.</w:t>
      </w:r>
    </w:p>
    <w:p w:rsidR="00D708DA" w:rsidRPr="00BA4776" w:rsidRDefault="00D708DA" w:rsidP="00D708DA">
      <w:pPr>
        <w:spacing w:line="480" w:lineRule="auto"/>
        <w:jc w:val="both"/>
        <w:rPr>
          <w:rFonts w:ascii="Arial" w:hAnsi="Arial" w:cs="Arial"/>
          <w:b/>
          <w:bCs/>
          <w:sz w:val="28"/>
          <w:szCs w:val="28"/>
        </w:rPr>
      </w:pPr>
      <w:r>
        <w:rPr>
          <w:rFonts w:ascii="Arial" w:hAnsi="Arial" w:cs="Arial"/>
          <w:b/>
          <w:bCs/>
          <w:sz w:val="28"/>
          <w:szCs w:val="28"/>
        </w:rPr>
        <w:t>1.6</w:t>
      </w:r>
      <w:r>
        <w:rPr>
          <w:rFonts w:ascii="Arial" w:hAnsi="Arial" w:cs="Arial"/>
          <w:b/>
          <w:bCs/>
          <w:sz w:val="28"/>
          <w:szCs w:val="28"/>
        </w:rPr>
        <w:tab/>
      </w:r>
      <w:r w:rsidRPr="00BA4776">
        <w:rPr>
          <w:rFonts w:ascii="Arial" w:hAnsi="Arial" w:cs="Arial"/>
          <w:b/>
          <w:bCs/>
          <w:sz w:val="28"/>
          <w:szCs w:val="28"/>
        </w:rPr>
        <w:t>Implications for the Current Study</w:t>
      </w:r>
    </w:p>
    <w:p w:rsidR="00D708DA" w:rsidRPr="00BA4776" w:rsidRDefault="00D708DA" w:rsidP="00D708DA">
      <w:pPr>
        <w:spacing w:line="480" w:lineRule="auto"/>
        <w:jc w:val="both"/>
        <w:rPr>
          <w:rFonts w:ascii="Arial" w:hAnsi="Arial" w:cs="Arial"/>
          <w:sz w:val="28"/>
          <w:szCs w:val="28"/>
        </w:rPr>
      </w:pPr>
      <w:r w:rsidRPr="00BA4776">
        <w:rPr>
          <w:rFonts w:ascii="Arial" w:hAnsi="Arial" w:cs="Arial"/>
          <w:sz w:val="28"/>
          <w:szCs w:val="28"/>
        </w:rPr>
        <w:t>The current study aims to address the gaps and limitations by:</w:t>
      </w:r>
    </w:p>
    <w:p w:rsidR="00D708DA" w:rsidRPr="00BA4776" w:rsidRDefault="00D708DA" w:rsidP="00D708DA">
      <w:pPr>
        <w:spacing w:line="480" w:lineRule="auto"/>
        <w:ind w:left="900" w:hanging="720"/>
        <w:jc w:val="both"/>
        <w:rPr>
          <w:rFonts w:ascii="Arial" w:hAnsi="Arial" w:cs="Arial"/>
          <w:sz w:val="28"/>
          <w:szCs w:val="28"/>
        </w:rPr>
      </w:pPr>
      <w:r w:rsidRPr="00BA4776">
        <w:rPr>
          <w:rFonts w:ascii="Arial" w:hAnsi="Arial" w:cs="Arial"/>
          <w:sz w:val="28"/>
          <w:szCs w:val="28"/>
        </w:rPr>
        <w:t xml:space="preserve">- </w:t>
      </w:r>
      <w:r w:rsidRPr="00BA4776">
        <w:rPr>
          <w:rFonts w:ascii="Arial" w:hAnsi="Arial" w:cs="Arial"/>
          <w:sz w:val="28"/>
          <w:szCs w:val="28"/>
        </w:rPr>
        <w:tab/>
        <w:t>Investigating the use of multimedia resources in teaching spectroscopy in a Nigerian college of education.</w:t>
      </w:r>
    </w:p>
    <w:p w:rsidR="00D708DA" w:rsidRPr="00BA4776" w:rsidRDefault="00D708DA" w:rsidP="00D708DA">
      <w:pPr>
        <w:spacing w:line="480" w:lineRule="auto"/>
        <w:ind w:left="900" w:hanging="720"/>
        <w:jc w:val="both"/>
        <w:rPr>
          <w:rFonts w:ascii="Arial" w:hAnsi="Arial" w:cs="Arial"/>
          <w:sz w:val="28"/>
          <w:szCs w:val="28"/>
        </w:rPr>
      </w:pPr>
      <w:r w:rsidRPr="00BA4776">
        <w:rPr>
          <w:rFonts w:ascii="Arial" w:hAnsi="Arial" w:cs="Arial"/>
          <w:sz w:val="28"/>
          <w:szCs w:val="28"/>
        </w:rPr>
        <w:t xml:space="preserve">- </w:t>
      </w:r>
      <w:r w:rsidRPr="00BA4776">
        <w:rPr>
          <w:rFonts w:ascii="Arial" w:hAnsi="Arial" w:cs="Arial"/>
          <w:sz w:val="28"/>
          <w:szCs w:val="28"/>
        </w:rPr>
        <w:tab/>
        <w:t>Exploring teacher perspectives and experiences with multimedia resources.</w:t>
      </w:r>
    </w:p>
    <w:p w:rsidR="00D708DA" w:rsidRPr="00BA4776" w:rsidRDefault="00D708DA" w:rsidP="00D708DA">
      <w:pPr>
        <w:spacing w:line="480" w:lineRule="auto"/>
        <w:ind w:left="900" w:hanging="720"/>
        <w:jc w:val="both"/>
        <w:rPr>
          <w:rFonts w:ascii="Arial" w:hAnsi="Arial" w:cs="Arial"/>
          <w:sz w:val="28"/>
          <w:szCs w:val="28"/>
        </w:rPr>
      </w:pPr>
      <w:r w:rsidRPr="00BA4776">
        <w:rPr>
          <w:rFonts w:ascii="Arial" w:hAnsi="Arial" w:cs="Arial"/>
          <w:sz w:val="28"/>
          <w:szCs w:val="28"/>
        </w:rPr>
        <w:lastRenderedPageBreak/>
        <w:t xml:space="preserve">- </w:t>
      </w:r>
      <w:r w:rsidRPr="00BA4776">
        <w:rPr>
          <w:rFonts w:ascii="Arial" w:hAnsi="Arial" w:cs="Arial"/>
          <w:sz w:val="28"/>
          <w:szCs w:val="28"/>
        </w:rPr>
        <w:tab/>
        <w:t>Using a mixed-methods approach to provide a comprehensive understanding.</w:t>
      </w:r>
    </w:p>
    <w:p w:rsidR="003322D1" w:rsidRPr="00D708DA" w:rsidRDefault="00883969" w:rsidP="00D708DA">
      <w:pPr>
        <w:pStyle w:val="ListParagraph"/>
        <w:numPr>
          <w:ilvl w:val="1"/>
          <w:numId w:val="44"/>
        </w:numPr>
        <w:spacing w:line="480" w:lineRule="auto"/>
        <w:jc w:val="both"/>
        <w:rPr>
          <w:rFonts w:ascii="Arial" w:hAnsi="Arial" w:cs="Arial"/>
          <w:b/>
          <w:color w:val="000000"/>
          <w:sz w:val="28"/>
          <w:szCs w:val="28"/>
        </w:rPr>
      </w:pPr>
      <w:r w:rsidRPr="00D708DA">
        <w:rPr>
          <w:rFonts w:ascii="Arial" w:hAnsi="Arial" w:cs="Arial"/>
          <w:b/>
          <w:color w:val="000000"/>
          <w:sz w:val="28"/>
          <w:szCs w:val="28"/>
        </w:rPr>
        <w:t>Definition of Terms</w:t>
      </w:r>
      <w:r w:rsidR="001D46CA" w:rsidRPr="00D708DA">
        <w:rPr>
          <w:rFonts w:ascii="Arial" w:hAnsi="Arial" w:cs="Arial"/>
          <w:b/>
          <w:color w:val="000000"/>
          <w:sz w:val="28"/>
          <w:szCs w:val="28"/>
        </w:rPr>
        <w:t xml:space="preserve"> </w:t>
      </w:r>
      <w:r w:rsidRPr="00D708DA">
        <w:rPr>
          <w:rFonts w:ascii="Arial" w:hAnsi="Arial" w:cs="Arial"/>
          <w:b/>
          <w:color w:val="000000"/>
          <w:sz w:val="28"/>
          <w:szCs w:val="28"/>
        </w:rPr>
        <w:t xml:space="preserve">and </w:t>
      </w:r>
      <w:r w:rsidR="003457DC" w:rsidRPr="00D708DA">
        <w:rPr>
          <w:rFonts w:ascii="Arial" w:hAnsi="Arial" w:cs="Arial"/>
          <w:b/>
          <w:color w:val="000000"/>
          <w:sz w:val="28"/>
          <w:szCs w:val="28"/>
        </w:rPr>
        <w:t>Variables</w:t>
      </w:r>
    </w:p>
    <w:p w:rsidR="003322D1" w:rsidRPr="00BA4776" w:rsidRDefault="00883969">
      <w:pPr>
        <w:spacing w:line="480" w:lineRule="auto"/>
        <w:jc w:val="both"/>
        <w:rPr>
          <w:rFonts w:ascii="Arial" w:eastAsia="SimSun" w:hAnsi="Arial" w:cs="Arial"/>
          <w:color w:val="000000"/>
          <w:sz w:val="28"/>
          <w:szCs w:val="28"/>
        </w:rPr>
      </w:pPr>
      <w:r w:rsidRPr="00BA4776">
        <w:rPr>
          <w:rFonts w:ascii="Arial" w:eastAsia="SimSun" w:hAnsi="Arial" w:cs="Arial"/>
          <w:b/>
          <w:bCs/>
          <w:color w:val="000000"/>
          <w:sz w:val="28"/>
          <w:szCs w:val="28"/>
        </w:rPr>
        <w:t>Multimedia Resources:</w:t>
      </w:r>
      <w:r w:rsidRPr="00BA4776">
        <w:rPr>
          <w:rFonts w:ascii="Arial" w:eastAsia="SimSun" w:hAnsi="Arial" w:cs="Arial"/>
          <w:color w:val="000000"/>
          <w:sz w:val="28"/>
          <w:szCs w:val="28"/>
        </w:rPr>
        <w:t xml:space="preserve"> Multimedia resources refer to a variety of educational materials that integrate multiple forms of media, such as text, images, audio, video, and interactive elements. In the context of this study, multimedia resources encompass digital tools and content used for teaching spectroscopy, including simulations, videos, software applications, and other interactive materials.</w:t>
      </w:r>
    </w:p>
    <w:p w:rsidR="003322D1" w:rsidRPr="00BA4776" w:rsidRDefault="00883969">
      <w:pPr>
        <w:spacing w:line="480" w:lineRule="auto"/>
        <w:jc w:val="both"/>
        <w:rPr>
          <w:rFonts w:ascii="Arial" w:hAnsi="Arial" w:cs="Arial"/>
          <w:color w:val="000000"/>
          <w:sz w:val="28"/>
          <w:szCs w:val="28"/>
        </w:rPr>
      </w:pPr>
      <w:r w:rsidRPr="00BA4776">
        <w:rPr>
          <w:rFonts w:ascii="Arial" w:eastAsia="SimSun" w:hAnsi="Arial" w:cs="Arial"/>
          <w:b/>
          <w:bCs/>
          <w:color w:val="000000"/>
          <w:sz w:val="28"/>
          <w:szCs w:val="28"/>
        </w:rPr>
        <w:t>Spectroscopy:</w:t>
      </w:r>
      <w:r w:rsidRPr="00BA4776">
        <w:rPr>
          <w:rFonts w:ascii="Arial" w:eastAsia="SimSun" w:hAnsi="Arial" w:cs="Arial"/>
          <w:color w:val="000000"/>
          <w:sz w:val="28"/>
          <w:szCs w:val="28"/>
        </w:rPr>
        <w:t xml:space="preserve"> Spectroscopy is a scientific technique used to study the interaction between matter and electromagnetic radiation. It involves the analysis of the absorption, emission, or scattering of light to gain insights into the composition, structure, and properties of substances. In the context of this study, spectroscopy specifically relates to its applications in disciplines such as chemistry, physics, and environmental science.</w:t>
      </w:r>
    </w:p>
    <w:p w:rsidR="003322D1" w:rsidRPr="00301462" w:rsidRDefault="00883969">
      <w:pPr>
        <w:spacing w:line="480" w:lineRule="auto"/>
        <w:jc w:val="both"/>
        <w:rPr>
          <w:rFonts w:ascii="Arial" w:hAnsi="Arial" w:cs="Arial"/>
          <w:b/>
          <w:color w:val="000000"/>
          <w:sz w:val="28"/>
          <w:szCs w:val="28"/>
        </w:rPr>
      </w:pPr>
      <w:r w:rsidRPr="00301462">
        <w:rPr>
          <w:rFonts w:ascii="Arial" w:hAnsi="Arial" w:cs="Arial"/>
          <w:b/>
          <w:color w:val="000000"/>
          <w:sz w:val="28"/>
          <w:szCs w:val="28"/>
        </w:rPr>
        <w:lastRenderedPageBreak/>
        <w:t>1. Assessment:</w:t>
      </w:r>
    </w:p>
    <w:p w:rsidR="003322D1" w:rsidRPr="00BA4776" w:rsidRDefault="00883969">
      <w:pPr>
        <w:spacing w:line="480" w:lineRule="auto"/>
        <w:jc w:val="both"/>
        <w:rPr>
          <w:rFonts w:ascii="Arial" w:hAnsi="Arial" w:cs="Arial"/>
          <w:color w:val="000000"/>
          <w:sz w:val="28"/>
          <w:szCs w:val="28"/>
        </w:rPr>
      </w:pPr>
      <w:r w:rsidRPr="00BA4776">
        <w:rPr>
          <w:rFonts w:ascii="Arial" w:hAnsi="Arial" w:cs="Arial"/>
          <w:color w:val="000000"/>
          <w:sz w:val="28"/>
          <w:szCs w:val="28"/>
        </w:rPr>
        <w:t>"Assessment refers to the systematic process of evaluating student learning outcomes, understanding, and skills in relation to spectroscopy techniques, using various methods and tools to measure their knowledge, comprehension, and application."</w:t>
      </w:r>
    </w:p>
    <w:p w:rsidR="003322D1" w:rsidRPr="00BA4776" w:rsidRDefault="00883969">
      <w:pPr>
        <w:spacing w:line="480" w:lineRule="auto"/>
        <w:jc w:val="both"/>
        <w:rPr>
          <w:rFonts w:ascii="Arial" w:hAnsi="Arial" w:cs="Arial"/>
          <w:color w:val="000000"/>
          <w:sz w:val="28"/>
          <w:szCs w:val="28"/>
        </w:rPr>
      </w:pPr>
      <w:r w:rsidRPr="00BA4776">
        <w:rPr>
          <w:rFonts w:ascii="Arial" w:hAnsi="Arial" w:cs="Arial"/>
          <w:color w:val="000000"/>
          <w:sz w:val="28"/>
          <w:szCs w:val="28"/>
        </w:rPr>
        <w:t>Additionally, you may want to consider defining other relevant terms, such as</w:t>
      </w:r>
    </w:p>
    <w:p w:rsidR="003322D1" w:rsidRPr="00301462" w:rsidRDefault="00883969">
      <w:pPr>
        <w:spacing w:line="480" w:lineRule="auto"/>
        <w:jc w:val="both"/>
        <w:rPr>
          <w:rFonts w:ascii="Arial" w:hAnsi="Arial" w:cs="Arial"/>
          <w:b/>
          <w:color w:val="000000"/>
          <w:sz w:val="28"/>
          <w:szCs w:val="28"/>
        </w:rPr>
      </w:pPr>
      <w:r w:rsidRPr="00301462">
        <w:rPr>
          <w:rFonts w:ascii="Arial" w:hAnsi="Arial" w:cs="Arial"/>
          <w:b/>
          <w:color w:val="000000"/>
          <w:sz w:val="28"/>
          <w:szCs w:val="28"/>
        </w:rPr>
        <w:t>2. Resources:</w:t>
      </w:r>
    </w:p>
    <w:p w:rsidR="003322D1" w:rsidRPr="00BA4776" w:rsidRDefault="00883969">
      <w:pPr>
        <w:spacing w:line="480" w:lineRule="auto"/>
        <w:jc w:val="both"/>
        <w:rPr>
          <w:rFonts w:ascii="Arial" w:hAnsi="Arial" w:cs="Arial"/>
          <w:color w:val="000000"/>
          <w:sz w:val="28"/>
          <w:szCs w:val="28"/>
        </w:rPr>
      </w:pPr>
      <w:r w:rsidRPr="00BA4776">
        <w:rPr>
          <w:rFonts w:ascii="Arial" w:hAnsi="Arial" w:cs="Arial"/>
          <w:color w:val="000000"/>
          <w:sz w:val="28"/>
          <w:szCs w:val="28"/>
        </w:rPr>
        <w:t>"Resources refer to the materials, tools, and multimedia assets used to support teaching and learning spectroscopy techniques, including textbooks, online tutorials, simulations, videos, and virtual labs."</w:t>
      </w:r>
    </w:p>
    <w:p w:rsidR="003322D1" w:rsidRPr="00301462" w:rsidRDefault="00883969">
      <w:pPr>
        <w:spacing w:line="480" w:lineRule="auto"/>
        <w:jc w:val="both"/>
        <w:rPr>
          <w:rFonts w:ascii="Arial" w:hAnsi="Arial" w:cs="Arial"/>
          <w:b/>
          <w:color w:val="000000"/>
          <w:sz w:val="28"/>
          <w:szCs w:val="28"/>
        </w:rPr>
      </w:pPr>
      <w:r w:rsidRPr="00301462">
        <w:rPr>
          <w:rFonts w:ascii="Arial" w:hAnsi="Arial" w:cs="Arial"/>
          <w:b/>
          <w:color w:val="000000"/>
          <w:sz w:val="28"/>
          <w:szCs w:val="28"/>
        </w:rPr>
        <w:t>3. Teaching:</w:t>
      </w:r>
    </w:p>
    <w:p w:rsidR="003322D1" w:rsidRPr="00BA4776" w:rsidRDefault="00883969">
      <w:pPr>
        <w:spacing w:line="480" w:lineRule="auto"/>
        <w:jc w:val="both"/>
        <w:rPr>
          <w:rFonts w:ascii="Arial" w:hAnsi="Arial" w:cs="Arial"/>
          <w:color w:val="000000"/>
          <w:sz w:val="28"/>
          <w:szCs w:val="28"/>
        </w:rPr>
      </w:pPr>
      <w:r w:rsidRPr="00BA4776">
        <w:rPr>
          <w:rFonts w:ascii="Arial" w:hAnsi="Arial" w:cs="Arial"/>
          <w:color w:val="000000"/>
          <w:sz w:val="28"/>
          <w:szCs w:val="28"/>
        </w:rPr>
        <w:t>"Teaching refers to the instructional methods, strategies, and approaches used by educators to convey knowledge, skills, and understanding of spectroscopy techniques to students, including lectures, discussions, demonstrations, and hands-on activities."</w:t>
      </w:r>
    </w:p>
    <w:p w:rsidR="003322D1" w:rsidRPr="00301462" w:rsidRDefault="00883969">
      <w:pPr>
        <w:spacing w:line="480" w:lineRule="auto"/>
        <w:jc w:val="both"/>
        <w:rPr>
          <w:rFonts w:ascii="Arial" w:hAnsi="Arial" w:cs="Arial"/>
          <w:b/>
          <w:color w:val="000000"/>
          <w:sz w:val="28"/>
          <w:szCs w:val="28"/>
        </w:rPr>
      </w:pPr>
      <w:r w:rsidRPr="00301462">
        <w:rPr>
          <w:rFonts w:ascii="Arial" w:hAnsi="Arial" w:cs="Arial"/>
          <w:b/>
          <w:color w:val="000000"/>
          <w:sz w:val="28"/>
          <w:szCs w:val="28"/>
        </w:rPr>
        <w:lastRenderedPageBreak/>
        <w:t>4. Technique:</w:t>
      </w:r>
    </w:p>
    <w:p w:rsidR="003322D1" w:rsidRDefault="00883969">
      <w:pPr>
        <w:spacing w:line="480" w:lineRule="auto"/>
        <w:jc w:val="both"/>
        <w:rPr>
          <w:rFonts w:ascii="Arial" w:hAnsi="Arial" w:cs="Arial"/>
          <w:color w:val="000000"/>
          <w:sz w:val="28"/>
          <w:szCs w:val="28"/>
        </w:rPr>
      </w:pPr>
      <w:r w:rsidRPr="00BA4776">
        <w:rPr>
          <w:rFonts w:ascii="Arial" w:hAnsi="Arial" w:cs="Arial"/>
          <w:color w:val="000000"/>
          <w:sz w:val="28"/>
          <w:szCs w:val="28"/>
        </w:rPr>
        <w:t>"Technique refers to a specific method or procedure used to teach and learn spectroscopy, including laboratory experiments, data analysis, and interpretation of spectroscopic data."</w:t>
      </w:r>
    </w:p>
    <w:p w:rsidR="00301462" w:rsidRDefault="00301462">
      <w:pPr>
        <w:spacing w:line="480" w:lineRule="auto"/>
        <w:jc w:val="both"/>
        <w:rPr>
          <w:rFonts w:ascii="Arial" w:hAnsi="Arial" w:cs="Arial"/>
          <w:color w:val="000000"/>
          <w:sz w:val="28"/>
          <w:szCs w:val="28"/>
        </w:rPr>
      </w:pPr>
    </w:p>
    <w:p w:rsidR="00301462" w:rsidRDefault="00301462">
      <w:pPr>
        <w:spacing w:line="480" w:lineRule="auto"/>
        <w:jc w:val="both"/>
        <w:rPr>
          <w:rFonts w:ascii="Arial" w:hAnsi="Arial" w:cs="Arial"/>
          <w:color w:val="000000"/>
          <w:sz w:val="28"/>
          <w:szCs w:val="28"/>
        </w:rPr>
      </w:pPr>
    </w:p>
    <w:p w:rsidR="00301462" w:rsidRDefault="00301462">
      <w:pPr>
        <w:spacing w:line="480" w:lineRule="auto"/>
        <w:jc w:val="both"/>
        <w:rPr>
          <w:rFonts w:ascii="Arial" w:hAnsi="Arial" w:cs="Arial"/>
          <w:color w:val="000000"/>
          <w:sz w:val="28"/>
          <w:szCs w:val="28"/>
        </w:rPr>
      </w:pPr>
    </w:p>
    <w:p w:rsidR="00301462" w:rsidRDefault="00301462">
      <w:pPr>
        <w:spacing w:line="480" w:lineRule="auto"/>
        <w:jc w:val="both"/>
        <w:rPr>
          <w:rFonts w:ascii="Arial" w:hAnsi="Arial" w:cs="Arial"/>
          <w:color w:val="000000"/>
          <w:sz w:val="28"/>
          <w:szCs w:val="28"/>
        </w:rPr>
      </w:pPr>
    </w:p>
    <w:p w:rsidR="00301462" w:rsidRDefault="00301462">
      <w:pPr>
        <w:spacing w:line="480" w:lineRule="auto"/>
        <w:jc w:val="both"/>
        <w:rPr>
          <w:rFonts w:ascii="Arial" w:hAnsi="Arial" w:cs="Arial"/>
          <w:color w:val="000000"/>
          <w:sz w:val="28"/>
          <w:szCs w:val="28"/>
        </w:rPr>
      </w:pPr>
    </w:p>
    <w:p w:rsidR="00001C59" w:rsidRDefault="00001C59">
      <w:pPr>
        <w:spacing w:line="480" w:lineRule="auto"/>
        <w:jc w:val="both"/>
        <w:rPr>
          <w:rFonts w:ascii="Arial" w:hAnsi="Arial" w:cs="Arial"/>
          <w:color w:val="000000"/>
          <w:sz w:val="28"/>
          <w:szCs w:val="28"/>
        </w:rPr>
      </w:pPr>
    </w:p>
    <w:p w:rsidR="00001C59" w:rsidRDefault="00001C59">
      <w:pPr>
        <w:spacing w:line="480" w:lineRule="auto"/>
        <w:jc w:val="both"/>
        <w:rPr>
          <w:rFonts w:ascii="Arial" w:hAnsi="Arial" w:cs="Arial"/>
          <w:color w:val="000000"/>
          <w:sz w:val="28"/>
          <w:szCs w:val="28"/>
        </w:rPr>
      </w:pPr>
    </w:p>
    <w:p w:rsidR="00001C59" w:rsidRDefault="00001C59">
      <w:pPr>
        <w:spacing w:line="480" w:lineRule="auto"/>
        <w:jc w:val="both"/>
        <w:rPr>
          <w:rFonts w:ascii="Arial" w:hAnsi="Arial" w:cs="Arial"/>
          <w:color w:val="000000"/>
          <w:sz w:val="28"/>
          <w:szCs w:val="28"/>
        </w:rPr>
      </w:pPr>
    </w:p>
    <w:p w:rsidR="00001C59" w:rsidRDefault="00001C59">
      <w:pPr>
        <w:spacing w:line="480" w:lineRule="auto"/>
        <w:jc w:val="both"/>
        <w:rPr>
          <w:rFonts w:ascii="Arial" w:hAnsi="Arial" w:cs="Arial"/>
          <w:color w:val="000000"/>
          <w:sz w:val="28"/>
          <w:szCs w:val="28"/>
        </w:rPr>
      </w:pPr>
    </w:p>
    <w:p w:rsidR="00001C59" w:rsidRDefault="00001C59">
      <w:pPr>
        <w:spacing w:line="480" w:lineRule="auto"/>
        <w:jc w:val="both"/>
        <w:rPr>
          <w:rFonts w:ascii="Arial" w:hAnsi="Arial" w:cs="Arial"/>
          <w:color w:val="000000"/>
          <w:sz w:val="28"/>
          <w:szCs w:val="28"/>
        </w:rPr>
      </w:pPr>
    </w:p>
    <w:p w:rsidR="003322D1" w:rsidRPr="007F2A7A" w:rsidRDefault="00883969">
      <w:pPr>
        <w:spacing w:line="480" w:lineRule="auto"/>
        <w:jc w:val="center"/>
        <w:rPr>
          <w:rFonts w:ascii="Bodoni MT Black" w:hAnsi="Bodoni MT Black" w:cs="Arial"/>
          <w:b/>
          <w:bCs/>
          <w:color w:val="000000"/>
          <w:sz w:val="32"/>
          <w:szCs w:val="28"/>
        </w:rPr>
      </w:pPr>
      <w:r w:rsidRPr="007F2A7A">
        <w:rPr>
          <w:rFonts w:ascii="Bodoni MT Black" w:hAnsi="Bodoni MT Black" w:cs="Arial"/>
          <w:b/>
          <w:bCs/>
          <w:color w:val="000000"/>
          <w:sz w:val="32"/>
          <w:szCs w:val="28"/>
        </w:rPr>
        <w:lastRenderedPageBreak/>
        <w:t>CHAPTER TWO</w:t>
      </w:r>
    </w:p>
    <w:p w:rsidR="003322D1" w:rsidRPr="00BA4776" w:rsidRDefault="00883969">
      <w:pPr>
        <w:spacing w:line="480" w:lineRule="auto"/>
        <w:jc w:val="center"/>
        <w:rPr>
          <w:rFonts w:ascii="Arial" w:hAnsi="Arial" w:cs="Arial"/>
          <w:b/>
          <w:bCs/>
          <w:color w:val="000000"/>
          <w:sz w:val="28"/>
          <w:szCs w:val="28"/>
        </w:rPr>
      </w:pPr>
      <w:r w:rsidRPr="00BA4776">
        <w:rPr>
          <w:rFonts w:ascii="Arial" w:hAnsi="Arial" w:cs="Arial"/>
          <w:b/>
          <w:bCs/>
          <w:color w:val="000000"/>
          <w:sz w:val="28"/>
          <w:szCs w:val="28"/>
        </w:rPr>
        <w:t xml:space="preserve">REVIEWS OF RELATED LITERATURE </w:t>
      </w:r>
    </w:p>
    <w:p w:rsidR="003322D1" w:rsidRDefault="00693098" w:rsidP="007F2A7A">
      <w:pPr>
        <w:spacing w:line="480" w:lineRule="auto"/>
        <w:ind w:firstLine="360"/>
        <w:jc w:val="both"/>
        <w:rPr>
          <w:rFonts w:ascii="Arial" w:hAnsi="Arial" w:cs="Arial"/>
          <w:sz w:val="28"/>
          <w:szCs w:val="28"/>
        </w:rPr>
      </w:pPr>
      <w:r>
        <w:rPr>
          <w:rFonts w:ascii="Arial" w:hAnsi="Arial" w:cs="Arial"/>
          <w:sz w:val="28"/>
          <w:szCs w:val="28"/>
        </w:rPr>
        <w:t xml:space="preserve">    </w:t>
      </w:r>
      <w:r w:rsidR="00883969" w:rsidRPr="00BA4776">
        <w:rPr>
          <w:rFonts w:ascii="Arial" w:hAnsi="Arial" w:cs="Arial"/>
          <w:sz w:val="28"/>
          <w:szCs w:val="28"/>
        </w:rPr>
        <w:t>This chapter presents a review of existing literature related to the research topic. In this case, the literature review will explores studies, theories, and scholarly works relevant to addressing these challenges requires a multifaceted approach, involving technological infrastructure improvements, ongoing teacher training, sufficient resource provision, effective time management strategies, thoughtful integration with traditional teaching methods, and considerations for diverse student access and engagement levels. Acknowledging and overcoming these challenges are crucial steps toward enhancing the integration of multimedia resources in teaching spectroscopy.</w:t>
      </w:r>
      <w:r w:rsidR="00D00DFE">
        <w:rPr>
          <w:rFonts w:ascii="Arial" w:hAnsi="Arial" w:cs="Arial"/>
          <w:sz w:val="28"/>
          <w:szCs w:val="28"/>
        </w:rPr>
        <w:t xml:space="preserve"> The related literature for study will be discussed under the following headings: </w:t>
      </w:r>
    </w:p>
    <w:p w:rsidR="003322D1" w:rsidRPr="00693098" w:rsidRDefault="004C4F35" w:rsidP="00693098">
      <w:pPr>
        <w:pStyle w:val="ListParagraph"/>
        <w:numPr>
          <w:ilvl w:val="0"/>
          <w:numId w:val="40"/>
        </w:numPr>
        <w:spacing w:line="360" w:lineRule="auto"/>
        <w:jc w:val="both"/>
        <w:rPr>
          <w:rFonts w:ascii="Arial" w:hAnsi="Arial" w:cs="Arial"/>
          <w:i/>
          <w:color w:val="0D0D0D"/>
          <w:sz w:val="28"/>
          <w:szCs w:val="28"/>
          <w:shd w:val="clear" w:color="auto" w:fill="FFFFFF"/>
        </w:rPr>
      </w:pPr>
      <w:r w:rsidRPr="00693098">
        <w:rPr>
          <w:rFonts w:ascii="Arial" w:hAnsi="Arial" w:cs="Arial"/>
          <w:i/>
          <w:color w:val="0D0D0D"/>
          <w:sz w:val="28"/>
          <w:szCs w:val="28"/>
          <w:shd w:val="clear" w:color="auto" w:fill="FFFFFF"/>
        </w:rPr>
        <w:t>Multimedia</w:t>
      </w:r>
      <w:r w:rsidR="00883969" w:rsidRPr="00693098">
        <w:rPr>
          <w:rFonts w:ascii="Arial" w:hAnsi="Arial" w:cs="Arial"/>
          <w:i/>
          <w:color w:val="0D0D0D"/>
          <w:sz w:val="28"/>
          <w:szCs w:val="28"/>
          <w:shd w:val="clear" w:color="auto" w:fill="FFFFFF"/>
        </w:rPr>
        <w:t xml:space="preserve"> resources</w:t>
      </w:r>
    </w:p>
    <w:p w:rsidR="003322D1" w:rsidRPr="00693098" w:rsidRDefault="004C4F35" w:rsidP="00693098">
      <w:pPr>
        <w:pStyle w:val="ListParagraph"/>
        <w:numPr>
          <w:ilvl w:val="0"/>
          <w:numId w:val="40"/>
        </w:numPr>
        <w:spacing w:line="360" w:lineRule="auto"/>
        <w:jc w:val="both"/>
        <w:rPr>
          <w:rFonts w:ascii="Arial" w:hAnsi="Arial" w:cs="Arial"/>
          <w:i/>
          <w:color w:val="0D0D0D"/>
          <w:sz w:val="28"/>
          <w:szCs w:val="28"/>
          <w:shd w:val="clear" w:color="auto" w:fill="FFFFFF"/>
        </w:rPr>
      </w:pPr>
      <w:r w:rsidRPr="00693098">
        <w:rPr>
          <w:rFonts w:ascii="Arial" w:hAnsi="Arial" w:cs="Arial"/>
          <w:i/>
          <w:color w:val="0D0D0D"/>
          <w:sz w:val="28"/>
          <w:szCs w:val="28"/>
          <w:shd w:val="clear" w:color="auto" w:fill="FFFFFF"/>
        </w:rPr>
        <w:t>Importance</w:t>
      </w:r>
      <w:r w:rsidR="00883969" w:rsidRPr="00693098">
        <w:rPr>
          <w:rFonts w:ascii="Arial" w:hAnsi="Arial" w:cs="Arial"/>
          <w:i/>
          <w:color w:val="0D0D0D"/>
          <w:sz w:val="28"/>
          <w:szCs w:val="28"/>
          <w:shd w:val="clear" w:color="auto" w:fill="FFFFFF"/>
        </w:rPr>
        <w:t xml:space="preserve"> of spectroscopy </w:t>
      </w:r>
      <w:r w:rsidR="001D46CA" w:rsidRPr="00693098">
        <w:rPr>
          <w:rFonts w:ascii="Arial" w:hAnsi="Arial" w:cs="Arial"/>
          <w:i/>
          <w:color w:val="0D0D0D"/>
          <w:sz w:val="28"/>
          <w:szCs w:val="28"/>
          <w:shd w:val="clear" w:color="auto" w:fill="FFFFFF"/>
        </w:rPr>
        <w:t>technique</w:t>
      </w:r>
    </w:p>
    <w:p w:rsidR="003322D1" w:rsidRPr="00693098" w:rsidRDefault="00883969" w:rsidP="00693098">
      <w:pPr>
        <w:pStyle w:val="ListParagraph"/>
        <w:numPr>
          <w:ilvl w:val="0"/>
          <w:numId w:val="40"/>
        </w:numPr>
        <w:spacing w:line="360" w:lineRule="auto"/>
        <w:jc w:val="both"/>
        <w:rPr>
          <w:rFonts w:ascii="Arial" w:hAnsi="Arial" w:cs="Arial"/>
          <w:i/>
          <w:color w:val="0D0D0D"/>
          <w:sz w:val="28"/>
          <w:szCs w:val="28"/>
          <w:shd w:val="clear" w:color="auto" w:fill="FFFFFF"/>
        </w:rPr>
      </w:pPr>
      <w:r w:rsidRPr="00693098">
        <w:rPr>
          <w:rFonts w:ascii="Arial" w:hAnsi="Arial" w:cs="Arial"/>
          <w:i/>
          <w:color w:val="0D0D0D"/>
          <w:sz w:val="28"/>
          <w:szCs w:val="28"/>
          <w:shd w:val="clear" w:color="auto" w:fill="FFFFFF"/>
        </w:rPr>
        <w:t>Theoretical Framework</w:t>
      </w:r>
    </w:p>
    <w:p w:rsidR="003322D1" w:rsidRPr="00693098" w:rsidRDefault="00883969" w:rsidP="00693098">
      <w:pPr>
        <w:pStyle w:val="ListParagraph"/>
        <w:numPr>
          <w:ilvl w:val="0"/>
          <w:numId w:val="40"/>
        </w:numPr>
        <w:spacing w:line="360" w:lineRule="auto"/>
        <w:jc w:val="both"/>
        <w:rPr>
          <w:rFonts w:ascii="Arial" w:hAnsi="Arial" w:cs="Arial"/>
          <w:i/>
          <w:color w:val="0D0D0D"/>
          <w:sz w:val="28"/>
          <w:szCs w:val="28"/>
          <w:shd w:val="clear" w:color="auto" w:fill="FFFFFF"/>
        </w:rPr>
      </w:pPr>
      <w:r w:rsidRPr="00693098">
        <w:rPr>
          <w:rFonts w:ascii="Arial" w:hAnsi="Arial" w:cs="Arial"/>
          <w:i/>
          <w:color w:val="0D0D0D"/>
          <w:sz w:val="28"/>
          <w:szCs w:val="28"/>
          <w:shd w:val="clear" w:color="auto" w:fill="FFFFFF"/>
        </w:rPr>
        <w:lastRenderedPageBreak/>
        <w:t>The available of multimedia resources use in teaching spectroscopy</w:t>
      </w:r>
    </w:p>
    <w:p w:rsidR="003322D1" w:rsidRPr="00693098" w:rsidRDefault="00883969" w:rsidP="00693098">
      <w:pPr>
        <w:pStyle w:val="ListParagraph"/>
        <w:numPr>
          <w:ilvl w:val="0"/>
          <w:numId w:val="40"/>
        </w:numPr>
        <w:spacing w:line="360" w:lineRule="auto"/>
        <w:jc w:val="both"/>
        <w:rPr>
          <w:rFonts w:ascii="Arial" w:hAnsi="Arial" w:cs="Arial"/>
          <w:i/>
          <w:color w:val="0D0D0D"/>
          <w:sz w:val="28"/>
          <w:szCs w:val="28"/>
          <w:shd w:val="clear" w:color="auto" w:fill="FFFFFF"/>
        </w:rPr>
      </w:pPr>
      <w:r w:rsidRPr="00693098">
        <w:rPr>
          <w:rFonts w:ascii="Arial" w:hAnsi="Arial" w:cs="Arial"/>
          <w:i/>
          <w:color w:val="0D0D0D"/>
          <w:sz w:val="28"/>
          <w:szCs w:val="28"/>
          <w:shd w:val="clear" w:color="auto" w:fill="FFFFFF"/>
        </w:rPr>
        <w:t>The benefit of using multimedia resources in teaching spectroscopy</w:t>
      </w:r>
    </w:p>
    <w:p w:rsidR="003322D1" w:rsidRPr="00693098" w:rsidRDefault="00883969" w:rsidP="00693098">
      <w:pPr>
        <w:pStyle w:val="ListParagraph"/>
        <w:numPr>
          <w:ilvl w:val="0"/>
          <w:numId w:val="40"/>
        </w:numPr>
        <w:spacing w:line="360" w:lineRule="auto"/>
        <w:jc w:val="both"/>
        <w:rPr>
          <w:rFonts w:ascii="Arial" w:hAnsi="Arial" w:cs="Arial"/>
          <w:i/>
          <w:color w:val="0D0D0D"/>
          <w:sz w:val="28"/>
          <w:szCs w:val="28"/>
          <w:shd w:val="clear" w:color="auto" w:fill="FFFFFF"/>
        </w:rPr>
      </w:pPr>
      <w:r w:rsidRPr="00693098">
        <w:rPr>
          <w:rFonts w:ascii="Arial" w:hAnsi="Arial" w:cs="Arial"/>
          <w:i/>
          <w:color w:val="0D0D0D"/>
          <w:sz w:val="28"/>
          <w:szCs w:val="28"/>
          <w:shd w:val="clear" w:color="auto" w:fill="FFFFFF"/>
        </w:rPr>
        <w:t>The challenge faced by the educator in the use of multimedia resources in teaching spectroscopy</w:t>
      </w:r>
    </w:p>
    <w:p w:rsidR="008618D0" w:rsidRPr="00693098" w:rsidRDefault="008618D0" w:rsidP="00693098">
      <w:pPr>
        <w:pStyle w:val="ListParagraph"/>
        <w:numPr>
          <w:ilvl w:val="0"/>
          <w:numId w:val="40"/>
        </w:numPr>
        <w:spacing w:line="360" w:lineRule="auto"/>
        <w:jc w:val="both"/>
        <w:rPr>
          <w:rFonts w:ascii="Arial" w:hAnsi="Arial" w:cs="Arial"/>
          <w:i/>
          <w:color w:val="0D0D0D"/>
          <w:sz w:val="28"/>
          <w:szCs w:val="28"/>
          <w:shd w:val="clear" w:color="auto" w:fill="FFFFFF"/>
        </w:rPr>
      </w:pPr>
      <w:r w:rsidRPr="00693098">
        <w:rPr>
          <w:rFonts w:ascii="Arial" w:hAnsi="Arial" w:cs="Arial"/>
          <w:i/>
          <w:color w:val="0D0D0D"/>
          <w:sz w:val="28"/>
          <w:szCs w:val="28"/>
          <w:shd w:val="clear" w:color="auto" w:fill="FFFFFF"/>
        </w:rPr>
        <w:t>Empirical studies on the use of Multimedia Resource</w:t>
      </w:r>
      <w:r w:rsidR="00F52073" w:rsidRPr="00693098">
        <w:rPr>
          <w:rFonts w:ascii="Arial" w:hAnsi="Arial" w:cs="Arial"/>
          <w:i/>
          <w:color w:val="0D0D0D"/>
          <w:sz w:val="28"/>
          <w:szCs w:val="28"/>
          <w:shd w:val="clear" w:color="auto" w:fill="FFFFFF"/>
        </w:rPr>
        <w:t>s</w:t>
      </w:r>
      <w:r w:rsidRPr="00693098">
        <w:rPr>
          <w:rFonts w:ascii="Arial" w:hAnsi="Arial" w:cs="Arial"/>
          <w:i/>
          <w:color w:val="0D0D0D"/>
          <w:sz w:val="28"/>
          <w:szCs w:val="28"/>
          <w:shd w:val="clear" w:color="auto" w:fill="FFFFFF"/>
        </w:rPr>
        <w:t xml:space="preserve"> in </w:t>
      </w:r>
      <w:r w:rsidR="00F52073" w:rsidRPr="00693098">
        <w:rPr>
          <w:rFonts w:ascii="Arial" w:hAnsi="Arial" w:cs="Arial"/>
          <w:i/>
          <w:color w:val="0D0D0D"/>
          <w:sz w:val="28"/>
          <w:szCs w:val="28"/>
          <w:shd w:val="clear" w:color="auto" w:fill="FFFFFF"/>
        </w:rPr>
        <w:t>teaching spectroscopy</w:t>
      </w:r>
      <w:r w:rsidR="005576D8" w:rsidRPr="00693098">
        <w:rPr>
          <w:rFonts w:ascii="Arial" w:hAnsi="Arial" w:cs="Arial"/>
          <w:i/>
          <w:color w:val="0D0D0D"/>
          <w:sz w:val="28"/>
          <w:szCs w:val="28"/>
          <w:shd w:val="clear" w:color="auto" w:fill="FFFFFF"/>
        </w:rPr>
        <w:t xml:space="preserve"> Technique</w:t>
      </w:r>
      <w:r w:rsidR="002F2ED2" w:rsidRPr="00693098">
        <w:rPr>
          <w:rFonts w:ascii="Arial" w:hAnsi="Arial" w:cs="Arial"/>
          <w:i/>
          <w:color w:val="0D0D0D"/>
          <w:sz w:val="28"/>
          <w:szCs w:val="28"/>
          <w:shd w:val="clear" w:color="auto" w:fill="FFFFFF"/>
        </w:rPr>
        <w:t>.</w:t>
      </w:r>
    </w:p>
    <w:p w:rsidR="002F2ED2" w:rsidRPr="00693098" w:rsidRDefault="002F2ED2" w:rsidP="00693098">
      <w:pPr>
        <w:pStyle w:val="ListParagraph"/>
        <w:numPr>
          <w:ilvl w:val="0"/>
          <w:numId w:val="40"/>
        </w:numPr>
        <w:spacing w:line="360" w:lineRule="auto"/>
        <w:jc w:val="both"/>
        <w:rPr>
          <w:rFonts w:ascii="Arial" w:hAnsi="Arial" w:cs="Arial"/>
          <w:i/>
          <w:color w:val="0D0D0D"/>
          <w:sz w:val="28"/>
          <w:szCs w:val="28"/>
          <w:shd w:val="clear" w:color="auto" w:fill="FFFFFF"/>
        </w:rPr>
      </w:pPr>
      <w:r w:rsidRPr="00693098">
        <w:rPr>
          <w:rFonts w:ascii="Arial" w:hAnsi="Arial" w:cs="Arial"/>
          <w:i/>
          <w:color w:val="0D0D0D"/>
          <w:sz w:val="28"/>
          <w:szCs w:val="28"/>
          <w:shd w:val="clear" w:color="auto" w:fill="FFFFFF"/>
        </w:rPr>
        <w:t xml:space="preserve">Appraisal of the Literature Review </w:t>
      </w:r>
    </w:p>
    <w:p w:rsidR="003322D1" w:rsidRPr="00BA4776" w:rsidRDefault="00883969">
      <w:pPr>
        <w:spacing w:line="480" w:lineRule="auto"/>
        <w:jc w:val="both"/>
        <w:rPr>
          <w:rFonts w:ascii="Arial" w:hAnsi="Arial" w:cs="Arial"/>
          <w:b/>
          <w:color w:val="0D0D0D"/>
          <w:sz w:val="28"/>
          <w:szCs w:val="28"/>
          <w:shd w:val="clear" w:color="auto" w:fill="FFFFFF"/>
        </w:rPr>
      </w:pPr>
      <w:r w:rsidRPr="00BA4776">
        <w:rPr>
          <w:rFonts w:ascii="Arial" w:hAnsi="Arial" w:cs="Arial"/>
          <w:b/>
          <w:color w:val="0D0D0D"/>
          <w:sz w:val="28"/>
          <w:szCs w:val="28"/>
          <w:shd w:val="clear" w:color="auto" w:fill="FFFFFF"/>
        </w:rPr>
        <w:t>2.</w:t>
      </w:r>
      <w:r w:rsidR="00405D30">
        <w:rPr>
          <w:rFonts w:ascii="Arial" w:hAnsi="Arial" w:cs="Arial"/>
          <w:b/>
          <w:color w:val="0D0D0D"/>
          <w:sz w:val="28"/>
          <w:szCs w:val="28"/>
          <w:shd w:val="clear" w:color="auto" w:fill="FFFFFF"/>
        </w:rPr>
        <w:t>1</w:t>
      </w:r>
      <w:r w:rsidR="00405D30">
        <w:rPr>
          <w:rFonts w:ascii="Arial" w:hAnsi="Arial" w:cs="Arial"/>
          <w:b/>
          <w:color w:val="0D0D0D"/>
          <w:sz w:val="28"/>
          <w:szCs w:val="28"/>
          <w:shd w:val="clear" w:color="auto" w:fill="FFFFFF"/>
        </w:rPr>
        <w:tab/>
      </w:r>
      <w:r w:rsidRPr="00BA4776">
        <w:rPr>
          <w:rFonts w:ascii="Arial" w:hAnsi="Arial" w:cs="Arial"/>
          <w:b/>
          <w:color w:val="0D0D0D"/>
          <w:sz w:val="28"/>
          <w:szCs w:val="28"/>
          <w:shd w:val="clear" w:color="auto" w:fill="FFFFFF"/>
        </w:rPr>
        <w:t xml:space="preserve"> Multimedia </w:t>
      </w:r>
      <w:r w:rsidR="00F52073" w:rsidRPr="00BA4776">
        <w:rPr>
          <w:rFonts w:ascii="Arial" w:hAnsi="Arial" w:cs="Arial"/>
          <w:b/>
          <w:color w:val="0D0D0D"/>
          <w:sz w:val="28"/>
          <w:szCs w:val="28"/>
          <w:shd w:val="clear" w:color="auto" w:fill="FFFFFF"/>
        </w:rPr>
        <w:t>Resources</w:t>
      </w:r>
    </w:p>
    <w:p w:rsidR="003322D1" w:rsidRPr="00BA4776" w:rsidRDefault="00883969" w:rsidP="00F02C50">
      <w:pPr>
        <w:spacing w:line="480" w:lineRule="auto"/>
        <w:ind w:firstLine="720"/>
        <w:jc w:val="both"/>
        <w:rPr>
          <w:rFonts w:ascii="Arial" w:hAnsi="Arial" w:cs="Arial"/>
          <w:color w:val="0D0D0D"/>
          <w:sz w:val="28"/>
          <w:szCs w:val="28"/>
          <w:shd w:val="clear" w:color="auto" w:fill="FFFFFF"/>
        </w:rPr>
      </w:pPr>
      <w:r w:rsidRPr="00BA4776">
        <w:rPr>
          <w:rFonts w:ascii="Arial" w:hAnsi="Arial" w:cs="Arial"/>
          <w:color w:val="0D0D0D"/>
          <w:sz w:val="28"/>
          <w:szCs w:val="28"/>
          <w:shd w:val="clear" w:color="auto" w:fill="FFFFFF"/>
        </w:rPr>
        <w:t>Multimedia resources refer to a diverse range of educational tools that incorporate various forms of media, including text, images, audio, video, and interactive elements. Multimedia resources encompass a wide range of tools and technologies that integrate different forms of content, such as text, images, animations, simulations, and videos, to enhance the learning experience. In the context of science education, multimedia resources have proven effective in addressing the challenges associated with abstract concepts and complex experimental procedures.</w:t>
      </w:r>
    </w:p>
    <w:p w:rsidR="003322D1" w:rsidRPr="00BA4776" w:rsidRDefault="00883969" w:rsidP="005B54A2">
      <w:pPr>
        <w:spacing w:line="480" w:lineRule="auto"/>
        <w:ind w:firstLine="720"/>
        <w:jc w:val="both"/>
        <w:rPr>
          <w:rFonts w:ascii="Arial" w:hAnsi="Arial" w:cs="Arial"/>
          <w:color w:val="0D0D0D"/>
          <w:sz w:val="28"/>
          <w:szCs w:val="28"/>
          <w:shd w:val="clear" w:color="auto" w:fill="FFFFFF"/>
        </w:rPr>
      </w:pPr>
      <w:r w:rsidRPr="00BA4776">
        <w:rPr>
          <w:rFonts w:ascii="Arial" w:hAnsi="Arial" w:cs="Arial"/>
          <w:color w:val="0D0D0D"/>
          <w:sz w:val="28"/>
          <w:szCs w:val="28"/>
          <w:shd w:val="clear" w:color="auto" w:fill="FFFFFF"/>
        </w:rPr>
        <w:lastRenderedPageBreak/>
        <w:t>Animations and simulations, for instance, can dynamically illustrate spectroscopy principles, making it easier for students to visualize molecular structures and understand the interactions between matter and electromagnetic radiation. Virtual laboratories provide a risk-free environment for students to explore and conduct experiments, fostering a deeper grasp of spectroscopy techniques.</w:t>
      </w:r>
    </w:p>
    <w:p w:rsidR="003322D1" w:rsidRPr="00BA4776" w:rsidRDefault="00883969" w:rsidP="00F02C50">
      <w:pPr>
        <w:spacing w:line="480" w:lineRule="auto"/>
        <w:ind w:firstLine="720"/>
        <w:jc w:val="both"/>
        <w:rPr>
          <w:rFonts w:ascii="Arial" w:hAnsi="Arial" w:cs="Arial"/>
          <w:color w:val="0D0D0D"/>
          <w:sz w:val="28"/>
          <w:szCs w:val="28"/>
          <w:shd w:val="clear" w:color="auto" w:fill="FFFFFF"/>
        </w:rPr>
      </w:pPr>
      <w:r w:rsidRPr="00BA4776">
        <w:rPr>
          <w:rFonts w:ascii="Arial" w:hAnsi="Arial" w:cs="Arial"/>
          <w:color w:val="0D0D0D"/>
          <w:sz w:val="28"/>
          <w:szCs w:val="28"/>
          <w:shd w:val="clear" w:color="auto" w:fill="FFFFFF"/>
        </w:rPr>
        <w:t xml:space="preserve">Multimedia resources play a crucial role in enhancing the teaching and learning experience by providing dynamic, engaging, and interactive content. In the context of spectroscopy education, these resources may include simulations, animations, videos, and virtual laboratories. The educational benefits of multimedia have been widely acknowledged in literature, with researchers highlighting its potential to cater to diverse learning styles and engage students in a more interactive and personalized manner (Mayer, 2014).  The integration of multimedia resources in science education is driven by the dynamic and visual nature of scientific concepts. Educators seek innovative ways, including animations, simulations, and virtual </w:t>
      </w:r>
      <w:r w:rsidRPr="00BA4776">
        <w:rPr>
          <w:rFonts w:ascii="Arial" w:hAnsi="Arial" w:cs="Arial"/>
          <w:color w:val="0D0D0D"/>
          <w:sz w:val="28"/>
          <w:szCs w:val="28"/>
          <w:shd w:val="clear" w:color="auto" w:fill="FFFFFF"/>
        </w:rPr>
        <w:lastRenderedPageBreak/>
        <w:t>laboratories, to make complex topics more accessible and engaging. Multimedia integration in science education has been associated with enhanced comprehension, increased student engagement, improved retention, and catering to diverse learning styles.</w:t>
      </w:r>
    </w:p>
    <w:p w:rsidR="003322D1" w:rsidRPr="00BA4776" w:rsidRDefault="00883969">
      <w:pPr>
        <w:spacing w:line="480" w:lineRule="auto"/>
        <w:jc w:val="both"/>
        <w:rPr>
          <w:rFonts w:ascii="Arial" w:hAnsi="Arial" w:cs="Arial"/>
          <w:b/>
          <w:color w:val="0D0D0D"/>
          <w:sz w:val="28"/>
          <w:szCs w:val="28"/>
          <w:shd w:val="clear" w:color="auto" w:fill="FFFFFF"/>
        </w:rPr>
      </w:pPr>
      <w:r w:rsidRPr="00BA4776">
        <w:rPr>
          <w:rFonts w:ascii="Arial" w:hAnsi="Arial" w:cs="Arial"/>
          <w:b/>
          <w:color w:val="0D0D0D"/>
          <w:sz w:val="28"/>
          <w:szCs w:val="28"/>
          <w:shd w:val="clear" w:color="auto" w:fill="FFFFFF"/>
        </w:rPr>
        <w:t>2.</w:t>
      </w:r>
      <w:r w:rsidR="00405D30">
        <w:rPr>
          <w:rFonts w:ascii="Arial" w:hAnsi="Arial" w:cs="Arial"/>
          <w:b/>
          <w:color w:val="0D0D0D"/>
          <w:sz w:val="28"/>
          <w:szCs w:val="28"/>
          <w:shd w:val="clear" w:color="auto" w:fill="FFFFFF"/>
        </w:rPr>
        <w:t>2</w:t>
      </w:r>
      <w:r w:rsidRPr="00BA4776">
        <w:rPr>
          <w:rFonts w:ascii="Arial" w:hAnsi="Arial" w:cs="Arial"/>
          <w:b/>
          <w:color w:val="0D0D0D"/>
          <w:sz w:val="28"/>
          <w:szCs w:val="28"/>
          <w:shd w:val="clear" w:color="auto" w:fill="FFFFFF"/>
        </w:rPr>
        <w:t xml:space="preserve"> Importance of Spectroscopy Techniques</w:t>
      </w:r>
    </w:p>
    <w:p w:rsidR="003322D1" w:rsidRPr="00BA4776" w:rsidRDefault="00883969" w:rsidP="00F02C50">
      <w:pPr>
        <w:spacing w:line="480" w:lineRule="auto"/>
        <w:ind w:firstLine="720"/>
        <w:jc w:val="both"/>
        <w:rPr>
          <w:rFonts w:ascii="Arial" w:hAnsi="Arial" w:cs="Arial"/>
          <w:color w:val="0D0D0D"/>
          <w:sz w:val="28"/>
          <w:szCs w:val="28"/>
          <w:shd w:val="clear" w:color="auto" w:fill="FFFFFF"/>
        </w:rPr>
      </w:pPr>
      <w:r w:rsidRPr="00BA4776">
        <w:rPr>
          <w:rFonts w:ascii="Arial" w:hAnsi="Arial" w:cs="Arial"/>
          <w:color w:val="0D0D0D"/>
          <w:sz w:val="28"/>
          <w:szCs w:val="28"/>
          <w:shd w:val="clear" w:color="auto" w:fill="FFFFFF"/>
        </w:rPr>
        <w:t>Spectroscopy is a scientific technique that investigates the interaction between matter and electromagnetic radiation. It is fundamental in disciplines such as chemistry, physics, and environmental science.  Spectroscopy is a powerful scientific technique that allows researchers and students to analyze the composition of matter by studying the interaction of materials with electromagnetic radiation. It has applications in various scientific disciplines, including chemistry, physics, and environmental science. The fundamental principles of spectroscopy involve the absorption, emission, or scattering of light, providing valuable information about the structure and properties of substances.</w:t>
      </w:r>
    </w:p>
    <w:p w:rsidR="003322D1" w:rsidRPr="00BA4776" w:rsidRDefault="00883969" w:rsidP="00405D30">
      <w:pPr>
        <w:spacing w:line="480" w:lineRule="auto"/>
        <w:ind w:firstLine="720"/>
        <w:jc w:val="both"/>
        <w:rPr>
          <w:rFonts w:ascii="Arial" w:hAnsi="Arial" w:cs="Arial"/>
          <w:color w:val="0D0D0D"/>
          <w:sz w:val="28"/>
          <w:szCs w:val="28"/>
          <w:shd w:val="clear" w:color="auto" w:fill="FFFFFF"/>
        </w:rPr>
      </w:pPr>
      <w:r w:rsidRPr="00BA4776">
        <w:rPr>
          <w:rFonts w:ascii="Arial" w:hAnsi="Arial" w:cs="Arial"/>
          <w:color w:val="0D0D0D"/>
          <w:sz w:val="28"/>
          <w:szCs w:val="28"/>
          <w:shd w:val="clear" w:color="auto" w:fill="FFFFFF"/>
        </w:rPr>
        <w:lastRenderedPageBreak/>
        <w:t xml:space="preserve">Spectroscopy is a cornerstone in scientific education, offering insights into molecular structures, chemical compositions, and physical properties. Mastery of spectroscopy techniques is essential for students pursuing careers in related fields. Spectroscopy techniques are integral to various scientific disciplines, providing essential tools for analyzing and understanding the properties of matter. Traditional teaching methods, while effective, may face challenges in conveying the intricacies of spectroscopy to students. Multimedia resources can serve as complementary tools, offering visualizations and simulations that enhance conceptual understanding and provide a platform for active exploration (Pozner, 2016). </w:t>
      </w:r>
    </w:p>
    <w:p w:rsidR="003322D1" w:rsidRPr="00BA4776" w:rsidRDefault="00883969" w:rsidP="005B54A2">
      <w:pPr>
        <w:spacing w:line="480" w:lineRule="auto"/>
        <w:ind w:firstLine="720"/>
        <w:jc w:val="both"/>
        <w:rPr>
          <w:rFonts w:ascii="Arial" w:hAnsi="Arial" w:cs="Arial"/>
          <w:color w:val="0D0D0D"/>
          <w:sz w:val="28"/>
          <w:szCs w:val="28"/>
          <w:shd w:val="clear" w:color="auto" w:fill="FFFFFF"/>
        </w:rPr>
      </w:pPr>
      <w:r w:rsidRPr="00BA4776">
        <w:rPr>
          <w:rFonts w:ascii="Arial" w:hAnsi="Arial" w:cs="Arial"/>
          <w:color w:val="0D0D0D"/>
          <w:sz w:val="28"/>
          <w:szCs w:val="28"/>
          <w:shd w:val="clear" w:color="auto" w:fill="FFFFFF"/>
        </w:rPr>
        <w:t xml:space="preserve">Studies have demonstrated the effectiveness of multimedia resources in teaching complex scientific concepts, including spectroscopy. Multimedia aids, such as simulations, animations, and virtual experiments, can offer a visual and interactive dimension to theoretical concepts, making them more accessible to students </w:t>
      </w:r>
      <w:r w:rsidRPr="00BA4776">
        <w:rPr>
          <w:rFonts w:ascii="Arial" w:hAnsi="Arial" w:cs="Arial"/>
          <w:color w:val="0D0D0D"/>
          <w:sz w:val="28"/>
          <w:szCs w:val="28"/>
          <w:shd w:val="clear" w:color="auto" w:fill="FFFFFF"/>
        </w:rPr>
        <w:lastRenderedPageBreak/>
        <w:t>(Jones et al., 2016). In the realm of science education, spectroscopy serves as a crucial tool for developing a deeper understanding of the natural world. Traditional teaching methods, such as lectures and textbooks, have been the mainstay for conveying spectroscopy concepts. However, the abstract nature of these concepts and the intricate experimental procedures involved pose challenges for effective comprehension among students.</w:t>
      </w:r>
    </w:p>
    <w:p w:rsidR="003322D1" w:rsidRPr="00BA4776" w:rsidRDefault="00883969">
      <w:pPr>
        <w:spacing w:line="480" w:lineRule="auto"/>
        <w:jc w:val="both"/>
        <w:rPr>
          <w:rFonts w:ascii="Arial" w:hAnsi="Arial" w:cs="Arial"/>
          <w:b/>
          <w:color w:val="0D0D0D"/>
          <w:sz w:val="28"/>
          <w:szCs w:val="28"/>
          <w:shd w:val="clear" w:color="auto" w:fill="FFFFFF"/>
        </w:rPr>
      </w:pPr>
      <w:r w:rsidRPr="00BA4776">
        <w:rPr>
          <w:rFonts w:ascii="Arial" w:hAnsi="Arial" w:cs="Arial"/>
          <w:b/>
          <w:color w:val="0D0D0D"/>
          <w:sz w:val="28"/>
          <w:szCs w:val="28"/>
          <w:shd w:val="clear" w:color="auto" w:fill="FFFFFF"/>
        </w:rPr>
        <w:t>2.</w:t>
      </w:r>
      <w:r w:rsidR="00405D30">
        <w:rPr>
          <w:rFonts w:ascii="Arial" w:hAnsi="Arial" w:cs="Arial"/>
          <w:b/>
          <w:color w:val="0D0D0D"/>
          <w:sz w:val="28"/>
          <w:szCs w:val="28"/>
          <w:shd w:val="clear" w:color="auto" w:fill="FFFFFF"/>
        </w:rPr>
        <w:t>3</w:t>
      </w:r>
      <w:r w:rsidRPr="00BA4776">
        <w:rPr>
          <w:rFonts w:ascii="Arial" w:hAnsi="Arial" w:cs="Arial"/>
          <w:b/>
          <w:color w:val="0D0D0D"/>
          <w:sz w:val="28"/>
          <w:szCs w:val="28"/>
          <w:shd w:val="clear" w:color="auto" w:fill="FFFFFF"/>
        </w:rPr>
        <w:t xml:space="preserve"> Theoretical Framework</w:t>
      </w:r>
    </w:p>
    <w:p w:rsidR="003322D1" w:rsidRDefault="00883969" w:rsidP="00F02C50">
      <w:pPr>
        <w:spacing w:line="480" w:lineRule="auto"/>
        <w:ind w:firstLine="360"/>
        <w:jc w:val="both"/>
        <w:rPr>
          <w:rFonts w:ascii="Arial" w:hAnsi="Arial" w:cs="Arial"/>
          <w:color w:val="0D0D0D"/>
          <w:sz w:val="28"/>
          <w:szCs w:val="28"/>
          <w:shd w:val="clear" w:color="auto" w:fill="FFFFFF"/>
        </w:rPr>
      </w:pPr>
      <w:r w:rsidRPr="00BA4776">
        <w:rPr>
          <w:rFonts w:ascii="Arial" w:hAnsi="Arial" w:cs="Arial"/>
          <w:color w:val="0D0D0D"/>
          <w:sz w:val="28"/>
          <w:szCs w:val="28"/>
          <w:shd w:val="clear" w:color="auto" w:fill="FFFFFF"/>
        </w:rPr>
        <w:t>The Technology Acceptance Model (TAM) was developed by Fred Davis in 1989 as part of his doctoral dissertation. Davis was a researcher in the field of Management Information Systems (MIS), and he aimed to understand the factors influencing individuals' acceptance and use of new information technologies within organizational settings</w:t>
      </w:r>
      <w:r w:rsidR="00E806D5">
        <w:rPr>
          <w:rFonts w:ascii="Arial" w:hAnsi="Arial" w:cs="Arial"/>
          <w:color w:val="0D0D0D"/>
          <w:sz w:val="28"/>
          <w:szCs w:val="28"/>
          <w:shd w:val="clear" w:color="auto" w:fill="FFFFFF"/>
        </w:rPr>
        <w:t>.</w:t>
      </w:r>
    </w:p>
    <w:p w:rsidR="00E806D5" w:rsidRDefault="00E806D5" w:rsidP="00F02C50">
      <w:pPr>
        <w:spacing w:line="480" w:lineRule="auto"/>
        <w:ind w:firstLine="360"/>
        <w:jc w:val="both"/>
        <w:rPr>
          <w:rFonts w:ascii="Arial" w:hAnsi="Arial" w:cs="Arial"/>
          <w:color w:val="0D0D0D"/>
          <w:sz w:val="28"/>
          <w:szCs w:val="28"/>
          <w:shd w:val="clear" w:color="auto" w:fill="FFFFFF"/>
        </w:rPr>
      </w:pPr>
    </w:p>
    <w:p w:rsidR="003322D1" w:rsidRPr="00BA4776" w:rsidRDefault="00883969" w:rsidP="00E806D5">
      <w:pPr>
        <w:spacing w:line="480" w:lineRule="auto"/>
        <w:jc w:val="both"/>
        <w:rPr>
          <w:rFonts w:ascii="Arial" w:hAnsi="Arial" w:cs="Arial"/>
          <w:color w:val="0D0D0D"/>
          <w:sz w:val="28"/>
          <w:szCs w:val="28"/>
          <w:shd w:val="clear" w:color="auto" w:fill="FFFFFF"/>
        </w:rPr>
      </w:pPr>
      <w:r w:rsidRPr="00E806D5">
        <w:rPr>
          <w:rFonts w:ascii="Arial" w:hAnsi="Arial" w:cs="Arial"/>
          <w:b/>
          <w:bCs/>
          <w:color w:val="0D0D0D"/>
          <w:sz w:val="28"/>
          <w:szCs w:val="28"/>
          <w:shd w:val="clear" w:color="auto" w:fill="FFFFFF"/>
        </w:rPr>
        <w:lastRenderedPageBreak/>
        <w:t>Key Components of TAM:</w:t>
      </w:r>
      <w:r w:rsidR="00E806D5">
        <w:rPr>
          <w:rFonts w:ascii="Arial" w:hAnsi="Arial" w:cs="Arial"/>
          <w:b/>
          <w:bCs/>
          <w:color w:val="0D0D0D"/>
          <w:sz w:val="28"/>
          <w:szCs w:val="28"/>
          <w:shd w:val="clear" w:color="auto" w:fill="FFFFFF"/>
        </w:rPr>
        <w:t xml:space="preserve"> </w:t>
      </w:r>
      <w:r w:rsidRPr="00BA4776">
        <w:rPr>
          <w:rFonts w:ascii="Arial" w:hAnsi="Arial" w:cs="Arial"/>
          <w:bCs/>
          <w:color w:val="0D0D0D"/>
          <w:sz w:val="28"/>
          <w:szCs w:val="28"/>
          <w:shd w:val="clear" w:color="auto" w:fill="FFFFFF"/>
        </w:rPr>
        <w:t>Perceived Ease of Use (PEOU):</w:t>
      </w:r>
      <w:r w:rsidRPr="00BA4776">
        <w:rPr>
          <w:rFonts w:ascii="Arial" w:hAnsi="Arial" w:cs="Arial"/>
          <w:color w:val="0D0D0D"/>
          <w:sz w:val="28"/>
          <w:szCs w:val="28"/>
          <w:shd w:val="clear" w:color="auto" w:fill="FFFFFF"/>
        </w:rPr>
        <w:t xml:space="preserve"> The degree to which a person believes that using a particular system would be free of effort. Example in the context of teaching spectroscopy: "How easy do educators perceive it to integrate multimedia resources into their spectroscopy lessons?"</w:t>
      </w:r>
    </w:p>
    <w:p w:rsidR="003322D1" w:rsidRPr="00BA4776" w:rsidRDefault="00883969" w:rsidP="004C4F35">
      <w:pPr>
        <w:spacing w:line="480" w:lineRule="auto"/>
        <w:ind w:firstLine="360"/>
        <w:jc w:val="both"/>
        <w:rPr>
          <w:rFonts w:ascii="Arial" w:hAnsi="Arial" w:cs="Arial"/>
          <w:color w:val="0D0D0D"/>
          <w:sz w:val="28"/>
          <w:szCs w:val="28"/>
          <w:shd w:val="clear" w:color="auto" w:fill="FFFFFF"/>
        </w:rPr>
      </w:pPr>
      <w:r w:rsidRPr="00E806D5">
        <w:rPr>
          <w:rFonts w:ascii="Arial" w:hAnsi="Arial" w:cs="Arial"/>
          <w:b/>
          <w:bCs/>
          <w:color w:val="0D0D0D"/>
          <w:sz w:val="28"/>
          <w:szCs w:val="28"/>
          <w:shd w:val="clear" w:color="auto" w:fill="FFFFFF"/>
        </w:rPr>
        <w:t>Perceived Usefulness (PU):</w:t>
      </w:r>
      <w:r w:rsidRPr="00BA4776">
        <w:rPr>
          <w:rFonts w:ascii="Arial" w:hAnsi="Arial" w:cs="Arial"/>
          <w:color w:val="0D0D0D"/>
          <w:sz w:val="28"/>
          <w:szCs w:val="28"/>
          <w:shd w:val="clear" w:color="auto" w:fill="FFFFFF"/>
        </w:rPr>
        <w:t xml:space="preserve"> The extent to which a person believes that using a specific system would enhance their job performance. Example in the context of teaching spectroscopy: "To what extent do educators and students believe multimedia resources contribute to a better understanding of spectroscopy?"</w:t>
      </w:r>
    </w:p>
    <w:p w:rsidR="003322D1" w:rsidRPr="00BA4776" w:rsidRDefault="00883969" w:rsidP="004C4F35">
      <w:pPr>
        <w:spacing w:line="480" w:lineRule="auto"/>
        <w:ind w:firstLine="360"/>
        <w:jc w:val="both"/>
        <w:rPr>
          <w:rFonts w:ascii="Arial" w:hAnsi="Arial" w:cs="Arial"/>
          <w:color w:val="0D0D0D"/>
          <w:sz w:val="28"/>
          <w:szCs w:val="28"/>
          <w:shd w:val="clear" w:color="auto" w:fill="FFFFFF"/>
        </w:rPr>
      </w:pPr>
      <w:r w:rsidRPr="00E806D5">
        <w:rPr>
          <w:rFonts w:ascii="Arial" w:hAnsi="Arial" w:cs="Arial"/>
          <w:b/>
          <w:bCs/>
          <w:color w:val="0D0D0D"/>
          <w:sz w:val="28"/>
          <w:szCs w:val="28"/>
          <w:shd w:val="clear" w:color="auto" w:fill="FFFFFF"/>
        </w:rPr>
        <w:t>Attitude Toward Use (ATU):</w:t>
      </w:r>
      <w:r w:rsidRPr="00BA4776">
        <w:rPr>
          <w:rFonts w:ascii="Arial" w:hAnsi="Arial" w:cs="Arial"/>
          <w:color w:val="0D0D0D"/>
          <w:sz w:val="28"/>
          <w:szCs w:val="28"/>
          <w:shd w:val="clear" w:color="auto" w:fill="FFFFFF"/>
        </w:rPr>
        <w:t xml:space="preserve"> The individual's overall positive or negative feeling about performing a particular behavior. Example in the context of teaching spectroscopy: "Do educators and students generally have a positive attitude toward incorporating multimedia resources into spectroscopy education?"</w:t>
      </w:r>
    </w:p>
    <w:p w:rsidR="003322D1" w:rsidRPr="00BA4776" w:rsidRDefault="00883969" w:rsidP="004C4F35">
      <w:pPr>
        <w:spacing w:line="480" w:lineRule="auto"/>
        <w:ind w:firstLine="360"/>
        <w:jc w:val="both"/>
        <w:rPr>
          <w:rFonts w:ascii="Arial" w:hAnsi="Arial" w:cs="Arial"/>
          <w:color w:val="0D0D0D"/>
          <w:sz w:val="28"/>
          <w:szCs w:val="28"/>
          <w:shd w:val="clear" w:color="auto" w:fill="FFFFFF"/>
        </w:rPr>
      </w:pPr>
      <w:r w:rsidRPr="00324072">
        <w:rPr>
          <w:rFonts w:ascii="Arial" w:hAnsi="Arial" w:cs="Arial"/>
          <w:b/>
          <w:bCs/>
          <w:color w:val="0D0D0D"/>
          <w:sz w:val="28"/>
          <w:szCs w:val="28"/>
          <w:shd w:val="clear" w:color="auto" w:fill="FFFFFF"/>
        </w:rPr>
        <w:t>Behavioral Intention to Use (BI):</w:t>
      </w:r>
      <w:r w:rsidRPr="00BA4776">
        <w:rPr>
          <w:rFonts w:ascii="Arial" w:hAnsi="Arial" w:cs="Arial"/>
          <w:color w:val="0D0D0D"/>
          <w:sz w:val="28"/>
          <w:szCs w:val="28"/>
          <w:shd w:val="clear" w:color="auto" w:fill="FFFFFF"/>
        </w:rPr>
        <w:t xml:space="preserve"> The degree to which a person is willing to use a particular system in the future. Example in the </w:t>
      </w:r>
      <w:r w:rsidRPr="00BA4776">
        <w:rPr>
          <w:rFonts w:ascii="Arial" w:hAnsi="Arial" w:cs="Arial"/>
          <w:color w:val="0D0D0D"/>
          <w:sz w:val="28"/>
          <w:szCs w:val="28"/>
          <w:shd w:val="clear" w:color="auto" w:fill="FFFFFF"/>
        </w:rPr>
        <w:lastRenderedPageBreak/>
        <w:t>context of teaching spectroscopy: "How likely are educators and students to continue using multimedia resources in their future spectroscopy lessons or studies?"</w:t>
      </w:r>
    </w:p>
    <w:p w:rsidR="003322D1" w:rsidRPr="005F3649" w:rsidRDefault="00883969" w:rsidP="00463CF2">
      <w:pPr>
        <w:spacing w:line="480" w:lineRule="auto"/>
        <w:jc w:val="both"/>
        <w:rPr>
          <w:rFonts w:ascii="Arial" w:hAnsi="Arial" w:cs="Arial"/>
          <w:b/>
          <w:bCs/>
          <w:color w:val="0D0D0D"/>
          <w:sz w:val="28"/>
          <w:szCs w:val="28"/>
          <w:shd w:val="clear" w:color="auto" w:fill="FFFFFF"/>
        </w:rPr>
      </w:pPr>
      <w:r w:rsidRPr="005F3649">
        <w:rPr>
          <w:rFonts w:ascii="Arial" w:hAnsi="Arial" w:cs="Arial"/>
          <w:b/>
          <w:bCs/>
          <w:color w:val="0D0D0D"/>
          <w:sz w:val="28"/>
          <w:szCs w:val="28"/>
          <w:shd w:val="clear" w:color="auto" w:fill="FFFFFF"/>
        </w:rPr>
        <w:t>Applying TAM to Assess Multimedia Use in Spectroscopy Education:</w:t>
      </w:r>
    </w:p>
    <w:p w:rsidR="003322D1" w:rsidRPr="00BA4776" w:rsidRDefault="00883969" w:rsidP="00D52AAD">
      <w:pPr>
        <w:spacing w:line="480" w:lineRule="auto"/>
        <w:jc w:val="both"/>
        <w:rPr>
          <w:rFonts w:ascii="Arial" w:hAnsi="Arial" w:cs="Arial"/>
          <w:color w:val="0D0D0D"/>
          <w:sz w:val="28"/>
          <w:szCs w:val="28"/>
          <w:shd w:val="clear" w:color="auto" w:fill="FFFFFF"/>
        </w:rPr>
      </w:pPr>
      <w:r w:rsidRPr="00D52AAD">
        <w:rPr>
          <w:rFonts w:ascii="Arial" w:hAnsi="Arial" w:cs="Arial"/>
          <w:b/>
          <w:bCs/>
          <w:color w:val="0D0D0D"/>
          <w:sz w:val="28"/>
          <w:szCs w:val="28"/>
          <w:shd w:val="clear" w:color="auto" w:fill="FFFFFF"/>
        </w:rPr>
        <w:t>Perceived Ease of Use and Perceived Usefulness:</w:t>
      </w:r>
      <w:r w:rsidRPr="00BA4776">
        <w:rPr>
          <w:rFonts w:ascii="Arial" w:hAnsi="Arial" w:cs="Arial"/>
          <w:color w:val="0D0D0D"/>
          <w:sz w:val="28"/>
          <w:szCs w:val="28"/>
          <w:shd w:val="clear" w:color="auto" w:fill="FFFFFF"/>
        </w:rPr>
        <w:t xml:space="preserve"> Assess how easily educators and students believe they can integrate multimedia resources in teaching and learning spectroscopy. Explore the perceived benefits and drawbacks of using multimedia resources in the context of spectroscopy education.</w:t>
      </w:r>
    </w:p>
    <w:p w:rsidR="003322D1" w:rsidRPr="00BA4776" w:rsidRDefault="00883969" w:rsidP="00D52AAD">
      <w:pPr>
        <w:spacing w:line="480" w:lineRule="auto"/>
        <w:jc w:val="both"/>
        <w:rPr>
          <w:rFonts w:ascii="Arial" w:hAnsi="Arial" w:cs="Arial"/>
          <w:color w:val="0D0D0D"/>
          <w:sz w:val="28"/>
          <w:szCs w:val="28"/>
          <w:shd w:val="clear" w:color="auto" w:fill="FFFFFF"/>
        </w:rPr>
      </w:pPr>
      <w:r w:rsidRPr="00D52AAD">
        <w:rPr>
          <w:rFonts w:ascii="Arial" w:hAnsi="Arial" w:cs="Arial"/>
          <w:b/>
          <w:bCs/>
          <w:color w:val="0D0D0D"/>
          <w:sz w:val="28"/>
          <w:szCs w:val="28"/>
          <w:shd w:val="clear" w:color="auto" w:fill="FFFFFF"/>
        </w:rPr>
        <w:t>Attitude Toward Use</w:t>
      </w:r>
      <w:r w:rsidRPr="00BA4776">
        <w:rPr>
          <w:rFonts w:ascii="Arial" w:hAnsi="Arial" w:cs="Arial"/>
          <w:bCs/>
          <w:color w:val="0D0D0D"/>
          <w:sz w:val="28"/>
          <w:szCs w:val="28"/>
          <w:shd w:val="clear" w:color="auto" w:fill="FFFFFF"/>
        </w:rPr>
        <w:t>:</w:t>
      </w:r>
      <w:r w:rsidR="001D46CA" w:rsidRPr="00BA4776">
        <w:rPr>
          <w:rFonts w:ascii="Arial" w:hAnsi="Arial" w:cs="Arial"/>
          <w:bCs/>
          <w:color w:val="0D0D0D"/>
          <w:sz w:val="28"/>
          <w:szCs w:val="28"/>
          <w:shd w:val="clear" w:color="auto" w:fill="FFFFFF"/>
        </w:rPr>
        <w:t xml:space="preserve"> </w:t>
      </w:r>
      <w:r w:rsidRPr="00BA4776">
        <w:rPr>
          <w:rFonts w:ascii="Arial" w:hAnsi="Arial" w:cs="Arial"/>
          <w:color w:val="0D0D0D"/>
          <w:sz w:val="28"/>
          <w:szCs w:val="28"/>
          <w:shd w:val="clear" w:color="auto" w:fill="FFFFFF"/>
        </w:rPr>
        <w:t>Investigate the overall attitude of educators and students regarding the incorporation of multimedia resources.</w:t>
      </w:r>
      <w:r w:rsidR="001D46CA" w:rsidRPr="00BA4776">
        <w:rPr>
          <w:rFonts w:ascii="Arial" w:hAnsi="Arial" w:cs="Arial"/>
          <w:color w:val="0D0D0D"/>
          <w:sz w:val="28"/>
          <w:szCs w:val="28"/>
          <w:shd w:val="clear" w:color="auto" w:fill="FFFFFF"/>
        </w:rPr>
        <w:t xml:space="preserve"> </w:t>
      </w:r>
      <w:r w:rsidRPr="00BA4776">
        <w:rPr>
          <w:rFonts w:ascii="Arial" w:hAnsi="Arial" w:cs="Arial"/>
          <w:color w:val="0D0D0D"/>
          <w:sz w:val="28"/>
          <w:szCs w:val="28"/>
          <w:shd w:val="clear" w:color="auto" w:fill="FFFFFF"/>
        </w:rPr>
        <w:t>Understand the subjective norms and peer influences related to using multimedia resources in teaching spectroscopy.</w:t>
      </w:r>
    </w:p>
    <w:p w:rsidR="003322D1" w:rsidRPr="00BA4776" w:rsidRDefault="00883969" w:rsidP="00D52AAD">
      <w:pPr>
        <w:spacing w:line="480" w:lineRule="auto"/>
        <w:jc w:val="both"/>
        <w:rPr>
          <w:rFonts w:ascii="Arial" w:hAnsi="Arial" w:cs="Arial"/>
          <w:color w:val="0D0D0D"/>
          <w:sz w:val="28"/>
          <w:szCs w:val="28"/>
          <w:shd w:val="clear" w:color="auto" w:fill="FFFFFF"/>
        </w:rPr>
      </w:pPr>
      <w:r w:rsidRPr="00D52AAD">
        <w:rPr>
          <w:rFonts w:ascii="Arial" w:hAnsi="Arial" w:cs="Arial"/>
          <w:b/>
          <w:bCs/>
          <w:color w:val="0D0D0D"/>
          <w:sz w:val="28"/>
          <w:szCs w:val="28"/>
          <w:shd w:val="clear" w:color="auto" w:fill="FFFFFF"/>
        </w:rPr>
        <w:t>Behavioral Intention to Use and Actual Use:</w:t>
      </w:r>
      <w:r w:rsidR="001D46CA" w:rsidRPr="00BA4776">
        <w:rPr>
          <w:rFonts w:ascii="Arial" w:hAnsi="Arial" w:cs="Arial"/>
          <w:bCs/>
          <w:color w:val="0D0D0D"/>
          <w:sz w:val="28"/>
          <w:szCs w:val="28"/>
          <w:shd w:val="clear" w:color="auto" w:fill="FFFFFF"/>
        </w:rPr>
        <w:t xml:space="preserve"> </w:t>
      </w:r>
      <w:r w:rsidRPr="00BA4776">
        <w:rPr>
          <w:rFonts w:ascii="Arial" w:hAnsi="Arial" w:cs="Arial"/>
          <w:color w:val="0D0D0D"/>
          <w:sz w:val="28"/>
          <w:szCs w:val="28"/>
          <w:shd w:val="clear" w:color="auto" w:fill="FFFFFF"/>
        </w:rPr>
        <w:t xml:space="preserve">Determine the willingness of educators and students to continue using multimedia </w:t>
      </w:r>
      <w:r w:rsidRPr="00BA4776">
        <w:rPr>
          <w:rFonts w:ascii="Arial" w:hAnsi="Arial" w:cs="Arial"/>
          <w:color w:val="0D0D0D"/>
          <w:sz w:val="28"/>
          <w:szCs w:val="28"/>
          <w:shd w:val="clear" w:color="auto" w:fill="FFFFFF"/>
        </w:rPr>
        <w:lastRenderedPageBreak/>
        <w:t>resources in the future.</w:t>
      </w:r>
      <w:r w:rsidR="001D46CA" w:rsidRPr="00BA4776">
        <w:rPr>
          <w:rFonts w:ascii="Arial" w:hAnsi="Arial" w:cs="Arial"/>
          <w:color w:val="0D0D0D"/>
          <w:sz w:val="28"/>
          <w:szCs w:val="28"/>
          <w:shd w:val="clear" w:color="auto" w:fill="FFFFFF"/>
        </w:rPr>
        <w:t xml:space="preserve"> </w:t>
      </w:r>
      <w:r w:rsidRPr="00BA4776">
        <w:rPr>
          <w:rFonts w:ascii="Arial" w:hAnsi="Arial" w:cs="Arial"/>
          <w:color w:val="0D0D0D"/>
          <w:sz w:val="28"/>
          <w:szCs w:val="28"/>
          <w:shd w:val="clear" w:color="auto" w:fill="FFFFFF"/>
        </w:rPr>
        <w:t>Evaluate the current utilization of multimedia resources in teaching spectroscopy.</w:t>
      </w:r>
    </w:p>
    <w:p w:rsidR="003322D1" w:rsidRPr="00BA4776" w:rsidRDefault="00883969" w:rsidP="00D52AAD">
      <w:pPr>
        <w:spacing w:line="480" w:lineRule="auto"/>
        <w:jc w:val="both"/>
        <w:rPr>
          <w:rFonts w:ascii="Arial" w:hAnsi="Arial" w:cs="Arial"/>
          <w:color w:val="0D0D0D"/>
          <w:sz w:val="28"/>
          <w:szCs w:val="28"/>
          <w:shd w:val="clear" w:color="auto" w:fill="FFFFFF"/>
        </w:rPr>
      </w:pPr>
      <w:r w:rsidRPr="00D52AAD">
        <w:rPr>
          <w:rFonts w:ascii="Arial" w:hAnsi="Arial" w:cs="Arial"/>
          <w:b/>
          <w:bCs/>
          <w:color w:val="0D0D0D"/>
          <w:sz w:val="28"/>
          <w:szCs w:val="28"/>
          <w:shd w:val="clear" w:color="auto" w:fill="FFFFFF"/>
        </w:rPr>
        <w:t>External Variables:</w:t>
      </w:r>
      <w:r w:rsidR="001D46CA" w:rsidRPr="00BA4776">
        <w:rPr>
          <w:rFonts w:ascii="Arial" w:hAnsi="Arial" w:cs="Arial"/>
          <w:bCs/>
          <w:color w:val="0D0D0D"/>
          <w:sz w:val="28"/>
          <w:szCs w:val="28"/>
          <w:shd w:val="clear" w:color="auto" w:fill="FFFFFF"/>
        </w:rPr>
        <w:t xml:space="preserve"> </w:t>
      </w:r>
      <w:r w:rsidRPr="00BA4776">
        <w:rPr>
          <w:rFonts w:ascii="Arial" w:hAnsi="Arial" w:cs="Arial"/>
          <w:color w:val="0D0D0D"/>
          <w:sz w:val="28"/>
          <w:szCs w:val="28"/>
          <w:shd w:val="clear" w:color="auto" w:fill="FFFFFF"/>
        </w:rPr>
        <w:t>Identify external factors such as technical support, training, and accessibility that may impact the acceptance and use of multimedia resources in spectroscopy education.</w:t>
      </w:r>
    </w:p>
    <w:p w:rsidR="003322D1" w:rsidRPr="00BA4776" w:rsidRDefault="00883969" w:rsidP="00D52AAD">
      <w:pPr>
        <w:spacing w:line="480" w:lineRule="auto"/>
        <w:ind w:firstLine="720"/>
        <w:jc w:val="both"/>
        <w:rPr>
          <w:rFonts w:ascii="Arial" w:hAnsi="Arial" w:cs="Arial"/>
          <w:color w:val="0D0D0D"/>
          <w:sz w:val="28"/>
          <w:szCs w:val="28"/>
          <w:shd w:val="clear" w:color="auto" w:fill="FFFFFF"/>
        </w:rPr>
      </w:pPr>
      <w:r w:rsidRPr="00BA4776">
        <w:rPr>
          <w:rFonts w:ascii="Arial" w:hAnsi="Arial" w:cs="Arial"/>
          <w:color w:val="0D0D0D"/>
          <w:sz w:val="28"/>
          <w:szCs w:val="28"/>
          <w:shd w:val="clear" w:color="auto" w:fill="FFFFFF"/>
        </w:rPr>
        <w:t>Applying the Technology Acceptance Model to assess the use of multimedia resources in teaching spectroscopy at Kwara State College of Education, Ilorin, provides a structured framework to understand the perceptions, attitudes, and intentions of educators and students. The insights gained can inform strategies to enhance the effective integration of multimedia tools in spectroscopy education, ultimately improving the teaching and learning experience.</w:t>
      </w:r>
    </w:p>
    <w:p w:rsidR="003322D1" w:rsidRPr="00BA4776" w:rsidRDefault="00883969" w:rsidP="00D52AAD">
      <w:pPr>
        <w:spacing w:line="240" w:lineRule="auto"/>
        <w:jc w:val="both"/>
        <w:rPr>
          <w:rFonts w:ascii="Arial" w:hAnsi="Arial" w:cs="Arial"/>
          <w:b/>
          <w:sz w:val="28"/>
          <w:szCs w:val="28"/>
        </w:rPr>
      </w:pPr>
      <w:r w:rsidRPr="00BA4776">
        <w:rPr>
          <w:rFonts w:ascii="Arial" w:hAnsi="Arial" w:cs="Arial"/>
          <w:b/>
          <w:color w:val="0D0D0D"/>
          <w:sz w:val="28"/>
          <w:szCs w:val="28"/>
          <w:shd w:val="clear" w:color="auto" w:fill="FFFFFF"/>
        </w:rPr>
        <w:t>2.</w:t>
      </w:r>
      <w:r w:rsidR="00405D30">
        <w:rPr>
          <w:rFonts w:ascii="Arial" w:hAnsi="Arial" w:cs="Arial"/>
          <w:b/>
          <w:color w:val="0D0D0D"/>
          <w:sz w:val="28"/>
          <w:szCs w:val="28"/>
          <w:shd w:val="clear" w:color="auto" w:fill="FFFFFF"/>
        </w:rPr>
        <w:t xml:space="preserve">4 </w:t>
      </w:r>
      <w:r w:rsidR="00405D30">
        <w:rPr>
          <w:rFonts w:ascii="Arial" w:hAnsi="Arial" w:cs="Arial"/>
          <w:b/>
          <w:color w:val="0D0D0D"/>
          <w:sz w:val="28"/>
          <w:szCs w:val="28"/>
          <w:shd w:val="clear" w:color="auto" w:fill="FFFFFF"/>
        </w:rPr>
        <w:tab/>
      </w:r>
      <w:r w:rsidRPr="00BA4776">
        <w:rPr>
          <w:rFonts w:ascii="Arial" w:hAnsi="Arial" w:cs="Arial"/>
          <w:b/>
          <w:sz w:val="28"/>
          <w:szCs w:val="28"/>
        </w:rPr>
        <w:t>The Available of Multimedia Resources Used in Teaching</w:t>
      </w:r>
      <w:r w:rsidR="00D52AAD">
        <w:rPr>
          <w:rFonts w:ascii="Arial" w:hAnsi="Arial" w:cs="Arial"/>
          <w:b/>
          <w:sz w:val="28"/>
          <w:szCs w:val="28"/>
        </w:rPr>
        <w:tab/>
      </w:r>
      <w:r w:rsidR="00D52AAD">
        <w:rPr>
          <w:rFonts w:ascii="Arial" w:hAnsi="Arial" w:cs="Arial"/>
          <w:b/>
          <w:sz w:val="28"/>
          <w:szCs w:val="28"/>
        </w:rPr>
        <w:tab/>
      </w:r>
      <w:r w:rsidRPr="00BA4776">
        <w:rPr>
          <w:rFonts w:ascii="Arial" w:hAnsi="Arial" w:cs="Arial"/>
          <w:b/>
          <w:sz w:val="28"/>
          <w:szCs w:val="28"/>
        </w:rPr>
        <w:t>Spectroscopy</w:t>
      </w:r>
    </w:p>
    <w:p w:rsidR="003322D1" w:rsidRPr="00BA4776" w:rsidRDefault="00883969" w:rsidP="004573B1">
      <w:pPr>
        <w:spacing w:line="480" w:lineRule="auto"/>
        <w:ind w:firstLine="720"/>
        <w:jc w:val="both"/>
        <w:rPr>
          <w:rFonts w:ascii="Arial" w:hAnsi="Arial" w:cs="Arial"/>
          <w:sz w:val="28"/>
          <w:szCs w:val="28"/>
        </w:rPr>
      </w:pPr>
      <w:r w:rsidRPr="00BA4776">
        <w:rPr>
          <w:rFonts w:ascii="Arial" w:hAnsi="Arial" w:cs="Arial"/>
          <w:sz w:val="28"/>
          <w:szCs w:val="28"/>
        </w:rPr>
        <w:t xml:space="preserve">In teaching spectroscopy in chemistry and other related courses, a variety of multimedia resources can be employed to enhance understanding and engagement. These resources leverage </w:t>
      </w:r>
      <w:r w:rsidRPr="00BA4776">
        <w:rPr>
          <w:rFonts w:ascii="Arial" w:hAnsi="Arial" w:cs="Arial"/>
          <w:sz w:val="28"/>
          <w:szCs w:val="28"/>
        </w:rPr>
        <w:lastRenderedPageBreak/>
        <w:t>different forms of media, including text, images, audio, video, and interactive elements. Here are some types of multimedia resources commonly used in teaching spectroscopy:</w:t>
      </w:r>
    </w:p>
    <w:p w:rsidR="003322D1" w:rsidRPr="00BA4776" w:rsidRDefault="00883969" w:rsidP="004573B1">
      <w:pPr>
        <w:spacing w:line="480" w:lineRule="auto"/>
        <w:ind w:left="90" w:firstLine="630"/>
        <w:jc w:val="both"/>
        <w:rPr>
          <w:rFonts w:ascii="Arial" w:hAnsi="Arial" w:cs="Arial"/>
          <w:sz w:val="28"/>
          <w:szCs w:val="28"/>
        </w:rPr>
      </w:pPr>
      <w:r w:rsidRPr="00BA4776">
        <w:rPr>
          <w:rFonts w:ascii="Arial" w:hAnsi="Arial" w:cs="Arial"/>
          <w:bCs/>
          <w:sz w:val="28"/>
          <w:szCs w:val="28"/>
        </w:rPr>
        <w:t>Simulations:</w:t>
      </w:r>
      <w:r w:rsidRPr="00BA4776">
        <w:rPr>
          <w:rFonts w:ascii="Arial" w:hAnsi="Arial" w:cs="Arial"/>
          <w:sz w:val="28"/>
          <w:szCs w:val="28"/>
        </w:rPr>
        <w:t xml:space="preserve"> Interactive simulations allow students to manipulate variables and observe the effects on spectroscopic phenomena. These can simulate processes like absorption and emission spectra, providing a dynamic and engaging learning experience. Enhances conceptual understanding by allowing students to visualize and interact with theoretical concepts (</w:t>
      </w:r>
      <w:r w:rsidR="004573B1" w:rsidRPr="00BA4776">
        <w:rPr>
          <w:rFonts w:ascii="Arial" w:hAnsi="Arial" w:cs="Arial"/>
          <w:color w:val="0D0D0D"/>
          <w:sz w:val="28"/>
          <w:szCs w:val="28"/>
          <w:shd w:val="clear" w:color="auto" w:fill="FFFFFF"/>
        </w:rPr>
        <w:t xml:space="preserve">Shibley, </w:t>
      </w:r>
      <w:r w:rsidRPr="00BA4776">
        <w:rPr>
          <w:rFonts w:ascii="Arial" w:hAnsi="Arial" w:cs="Arial"/>
          <w:color w:val="0D0D0D"/>
          <w:sz w:val="28"/>
          <w:szCs w:val="28"/>
          <w:shd w:val="clear" w:color="auto" w:fill="FFFFFF"/>
        </w:rPr>
        <w:t>&amp;</w:t>
      </w:r>
      <w:r w:rsidR="004573B1" w:rsidRPr="00BA4776">
        <w:rPr>
          <w:rFonts w:ascii="Arial" w:hAnsi="Arial" w:cs="Arial"/>
          <w:color w:val="0D0D0D"/>
          <w:sz w:val="28"/>
          <w:szCs w:val="28"/>
          <w:shd w:val="clear" w:color="auto" w:fill="FFFFFF"/>
        </w:rPr>
        <w:t xml:space="preserve"> </w:t>
      </w:r>
      <w:r w:rsidRPr="00BA4776">
        <w:rPr>
          <w:rFonts w:ascii="Arial" w:hAnsi="Arial" w:cs="Arial"/>
          <w:color w:val="0D0D0D"/>
          <w:sz w:val="28"/>
          <w:szCs w:val="28"/>
          <w:shd w:val="clear" w:color="auto" w:fill="FFFFFF"/>
        </w:rPr>
        <w:t>Milakofsky, 2004)</w:t>
      </w:r>
      <w:r w:rsidRPr="00BA4776">
        <w:rPr>
          <w:rFonts w:ascii="Arial" w:hAnsi="Arial" w:cs="Arial"/>
          <w:sz w:val="28"/>
          <w:szCs w:val="28"/>
        </w:rPr>
        <w:t>.</w:t>
      </w:r>
    </w:p>
    <w:p w:rsidR="003322D1" w:rsidRPr="00BA4776" w:rsidRDefault="00883969" w:rsidP="004573B1">
      <w:pPr>
        <w:spacing w:line="480" w:lineRule="auto"/>
        <w:ind w:left="90" w:firstLine="630"/>
        <w:jc w:val="both"/>
        <w:rPr>
          <w:rFonts w:ascii="Arial" w:hAnsi="Arial" w:cs="Arial"/>
          <w:sz w:val="28"/>
          <w:szCs w:val="28"/>
        </w:rPr>
      </w:pPr>
      <w:r w:rsidRPr="00BA4776">
        <w:rPr>
          <w:rFonts w:ascii="Arial" w:hAnsi="Arial" w:cs="Arial"/>
          <w:bCs/>
          <w:sz w:val="28"/>
          <w:szCs w:val="28"/>
        </w:rPr>
        <w:t>Animated Videos:</w:t>
      </w:r>
      <w:r w:rsidRPr="00BA4776">
        <w:rPr>
          <w:rFonts w:ascii="Arial" w:hAnsi="Arial" w:cs="Arial"/>
          <w:sz w:val="28"/>
          <w:szCs w:val="28"/>
        </w:rPr>
        <w:t xml:space="preserve"> Animated videos illustrate the principles of spectroscopy, showing the interaction between matter and electromagnetic radiation. These videos can depict processes like excitation, emission, and the formation of spectral lines. Provides a dynamic and visual representation of complex spectroscopic concepts, aiding in comprehension</w:t>
      </w:r>
      <w:r w:rsidRPr="00BA4776">
        <w:rPr>
          <w:rFonts w:ascii="Arial" w:hAnsi="Arial" w:cs="Arial"/>
          <w:color w:val="0D0D0D"/>
          <w:sz w:val="28"/>
          <w:szCs w:val="28"/>
          <w:shd w:val="clear" w:color="auto" w:fill="FFFFFF"/>
        </w:rPr>
        <w:t xml:space="preserve"> (Cheng, &amp; Gilbert, 2009)</w:t>
      </w:r>
      <w:r w:rsidRPr="00BA4776">
        <w:rPr>
          <w:rFonts w:ascii="Arial" w:hAnsi="Arial" w:cs="Arial"/>
          <w:sz w:val="28"/>
          <w:szCs w:val="28"/>
        </w:rPr>
        <w:t>.</w:t>
      </w:r>
    </w:p>
    <w:p w:rsidR="003322D1" w:rsidRPr="00BA4776" w:rsidRDefault="00883969" w:rsidP="00C35BFF">
      <w:pPr>
        <w:spacing w:line="480" w:lineRule="auto"/>
        <w:ind w:left="90" w:firstLine="630"/>
        <w:jc w:val="both"/>
        <w:rPr>
          <w:rFonts w:ascii="Arial" w:hAnsi="Arial" w:cs="Arial"/>
          <w:sz w:val="28"/>
          <w:szCs w:val="28"/>
        </w:rPr>
      </w:pPr>
      <w:r w:rsidRPr="00BA4776">
        <w:rPr>
          <w:rFonts w:ascii="Arial" w:hAnsi="Arial" w:cs="Arial"/>
          <w:bCs/>
          <w:sz w:val="28"/>
          <w:szCs w:val="28"/>
        </w:rPr>
        <w:lastRenderedPageBreak/>
        <w:t>Virtual Laboratories:</w:t>
      </w:r>
      <w:r w:rsidRPr="00BA4776">
        <w:rPr>
          <w:rFonts w:ascii="Arial" w:hAnsi="Arial" w:cs="Arial"/>
          <w:sz w:val="28"/>
          <w:szCs w:val="28"/>
        </w:rPr>
        <w:t xml:space="preserve"> Online virtual laboratories simulate real laboratory experiments related to spectroscopy. Students can explore equipment, conduct virtual experiments, and analyze results. Offers a safe and accessible environment for hands-on experience, especially when physical laboratories might be limited</w:t>
      </w:r>
      <w:r w:rsidRPr="00BA4776">
        <w:rPr>
          <w:rFonts w:ascii="Arial" w:hAnsi="Arial" w:cs="Arial"/>
          <w:color w:val="0D0D0D"/>
          <w:sz w:val="28"/>
          <w:szCs w:val="28"/>
          <w:shd w:val="clear" w:color="auto" w:fill="FFFFFF"/>
        </w:rPr>
        <w:t xml:space="preserve"> (Kim &amp;</w:t>
      </w:r>
      <w:r w:rsidR="001D46CA" w:rsidRPr="00BA4776">
        <w:rPr>
          <w:rFonts w:ascii="Arial" w:hAnsi="Arial" w:cs="Arial"/>
          <w:color w:val="0D0D0D"/>
          <w:sz w:val="28"/>
          <w:szCs w:val="28"/>
          <w:shd w:val="clear" w:color="auto" w:fill="FFFFFF"/>
        </w:rPr>
        <w:t xml:space="preserve"> </w:t>
      </w:r>
      <w:r w:rsidRPr="00BA4776">
        <w:rPr>
          <w:rFonts w:ascii="Arial" w:hAnsi="Arial" w:cs="Arial"/>
          <w:color w:val="0D0D0D"/>
          <w:sz w:val="28"/>
          <w:szCs w:val="28"/>
          <w:shd w:val="clear" w:color="auto" w:fill="FFFFFF"/>
        </w:rPr>
        <w:t>Hannafin, 2011)</w:t>
      </w:r>
      <w:r w:rsidRPr="00BA4776">
        <w:rPr>
          <w:rFonts w:ascii="Arial" w:hAnsi="Arial" w:cs="Arial"/>
          <w:sz w:val="28"/>
          <w:szCs w:val="28"/>
        </w:rPr>
        <w:t>.</w:t>
      </w:r>
    </w:p>
    <w:p w:rsidR="003322D1" w:rsidRPr="00BA4776" w:rsidRDefault="00883969" w:rsidP="00060C03">
      <w:pPr>
        <w:spacing w:line="480" w:lineRule="auto"/>
        <w:ind w:left="90" w:firstLine="630"/>
        <w:jc w:val="both"/>
        <w:rPr>
          <w:rFonts w:ascii="Arial" w:hAnsi="Arial" w:cs="Arial"/>
          <w:sz w:val="28"/>
          <w:szCs w:val="28"/>
        </w:rPr>
      </w:pPr>
      <w:r w:rsidRPr="00BA4776">
        <w:rPr>
          <w:rFonts w:ascii="Arial" w:hAnsi="Arial" w:cs="Arial"/>
          <w:bCs/>
          <w:sz w:val="28"/>
          <w:szCs w:val="28"/>
        </w:rPr>
        <w:t>Interactive Software Applications:</w:t>
      </w:r>
      <w:r w:rsidRPr="00BA4776">
        <w:rPr>
          <w:rFonts w:ascii="Arial" w:hAnsi="Arial" w:cs="Arial"/>
          <w:sz w:val="28"/>
          <w:szCs w:val="28"/>
        </w:rPr>
        <w:t xml:space="preserve"> Educational software applications provide interactive modules for learning spectroscopy. These may include virtual spectrometers, data analysis tools, and 3D molecular visualization. Enables students to actively engage with spectroscopic data and instruments, promoting a deeper understanding (</w:t>
      </w:r>
      <w:r w:rsidRPr="00BA4776">
        <w:rPr>
          <w:rFonts w:ascii="Arial" w:hAnsi="Arial" w:cs="Arial"/>
          <w:color w:val="0D0D0D"/>
          <w:sz w:val="28"/>
          <w:szCs w:val="28"/>
          <w:shd w:val="clear" w:color="auto" w:fill="FFFFFF"/>
        </w:rPr>
        <w:t>Clark,  &amp; Mayer, 2016)</w:t>
      </w:r>
      <w:r w:rsidRPr="00BA4776">
        <w:rPr>
          <w:rFonts w:ascii="Arial" w:hAnsi="Arial" w:cs="Arial"/>
          <w:sz w:val="28"/>
          <w:szCs w:val="28"/>
        </w:rPr>
        <w:t>.</w:t>
      </w:r>
    </w:p>
    <w:p w:rsidR="003322D1" w:rsidRPr="00BA4776" w:rsidRDefault="00883969" w:rsidP="00C35BFF">
      <w:pPr>
        <w:spacing w:line="480" w:lineRule="auto"/>
        <w:ind w:left="90" w:firstLine="630"/>
        <w:jc w:val="both"/>
        <w:rPr>
          <w:rFonts w:ascii="Arial" w:hAnsi="Arial" w:cs="Arial"/>
          <w:sz w:val="28"/>
          <w:szCs w:val="28"/>
        </w:rPr>
      </w:pPr>
      <w:r w:rsidRPr="00BA4776">
        <w:rPr>
          <w:rFonts w:ascii="Arial" w:hAnsi="Arial" w:cs="Arial"/>
          <w:bCs/>
          <w:sz w:val="28"/>
          <w:szCs w:val="28"/>
        </w:rPr>
        <w:t>Online Databases and Spectral Libraries:</w:t>
      </w:r>
      <w:r w:rsidRPr="00BA4776">
        <w:rPr>
          <w:rFonts w:ascii="Arial" w:hAnsi="Arial" w:cs="Arial"/>
          <w:sz w:val="28"/>
          <w:szCs w:val="28"/>
        </w:rPr>
        <w:t xml:space="preserve"> Access to online databases containing real spectral data and libraries allows students to explore authentic spectra from various compounds. Provides exposure to real-world applications of spectroscopy, allowing </w:t>
      </w:r>
      <w:r w:rsidRPr="00BA4776">
        <w:rPr>
          <w:rFonts w:ascii="Arial" w:hAnsi="Arial" w:cs="Arial"/>
          <w:sz w:val="28"/>
          <w:szCs w:val="28"/>
        </w:rPr>
        <w:lastRenderedPageBreak/>
        <w:t>students to analyze and interpret actual experimental results (</w:t>
      </w:r>
      <w:r w:rsidRPr="00BA4776">
        <w:rPr>
          <w:rFonts w:ascii="Arial" w:hAnsi="Arial" w:cs="Arial"/>
          <w:color w:val="0D0D0D"/>
          <w:sz w:val="28"/>
          <w:szCs w:val="28"/>
          <w:shd w:val="clear" w:color="auto" w:fill="FFFFFF"/>
        </w:rPr>
        <w:t>Bauer, &amp;</w:t>
      </w:r>
      <w:r w:rsidR="001D46CA" w:rsidRPr="00BA4776">
        <w:rPr>
          <w:rFonts w:ascii="Arial" w:hAnsi="Arial" w:cs="Arial"/>
          <w:color w:val="0D0D0D"/>
          <w:sz w:val="28"/>
          <w:szCs w:val="28"/>
          <w:shd w:val="clear" w:color="auto" w:fill="FFFFFF"/>
        </w:rPr>
        <w:t xml:space="preserve"> </w:t>
      </w:r>
      <w:r w:rsidRPr="00BA4776">
        <w:rPr>
          <w:rFonts w:ascii="Arial" w:hAnsi="Arial" w:cs="Arial"/>
          <w:color w:val="0D0D0D"/>
          <w:sz w:val="28"/>
          <w:szCs w:val="28"/>
          <w:shd w:val="clear" w:color="auto" w:fill="FFFFFF"/>
        </w:rPr>
        <w:t>Riviou, 2006).</w:t>
      </w:r>
    </w:p>
    <w:p w:rsidR="003322D1" w:rsidRPr="00BA4776" w:rsidRDefault="00883969" w:rsidP="00C35BFF">
      <w:pPr>
        <w:spacing w:line="480" w:lineRule="auto"/>
        <w:ind w:left="90" w:firstLine="630"/>
        <w:jc w:val="both"/>
        <w:rPr>
          <w:rFonts w:ascii="Arial" w:hAnsi="Arial" w:cs="Arial"/>
          <w:sz w:val="28"/>
          <w:szCs w:val="28"/>
        </w:rPr>
      </w:pPr>
      <w:r w:rsidRPr="00BA4776">
        <w:rPr>
          <w:rFonts w:ascii="Arial" w:hAnsi="Arial" w:cs="Arial"/>
          <w:bCs/>
          <w:sz w:val="28"/>
          <w:szCs w:val="28"/>
        </w:rPr>
        <w:t>Digital Textbooks and E-books:</w:t>
      </w:r>
      <w:r w:rsidRPr="00BA4776">
        <w:rPr>
          <w:rFonts w:ascii="Arial" w:hAnsi="Arial" w:cs="Arial"/>
          <w:sz w:val="28"/>
          <w:szCs w:val="28"/>
        </w:rPr>
        <w:t xml:space="preserve"> Digital textbooks may include multimedia elements such as embedded videos, interactive diagrams, and hyperlinks to additional resources. E-books offer a multimedia-rich alternative to traditional printed materials. Enhances the reading experience with multimedia elements that clarify and reinforce spectroscopic concepts (</w:t>
      </w:r>
      <w:r w:rsidRPr="00BA4776">
        <w:rPr>
          <w:rFonts w:ascii="Arial" w:hAnsi="Arial" w:cs="Arial"/>
          <w:color w:val="0D0D0D"/>
          <w:sz w:val="28"/>
          <w:szCs w:val="28"/>
          <w:shd w:val="clear" w:color="auto" w:fill="FFFFFF"/>
        </w:rPr>
        <w:t>Clark, &amp; Mayer, 2016)</w:t>
      </w:r>
      <w:r w:rsidRPr="00BA4776">
        <w:rPr>
          <w:rFonts w:ascii="Arial" w:hAnsi="Arial" w:cs="Arial"/>
          <w:sz w:val="28"/>
          <w:szCs w:val="28"/>
        </w:rPr>
        <w:t>.</w:t>
      </w:r>
    </w:p>
    <w:p w:rsidR="003322D1" w:rsidRPr="00BA4776" w:rsidRDefault="00883969" w:rsidP="00C35BFF">
      <w:pPr>
        <w:spacing w:line="480" w:lineRule="auto"/>
        <w:ind w:left="90" w:firstLine="630"/>
        <w:jc w:val="both"/>
        <w:rPr>
          <w:rFonts w:ascii="Arial" w:hAnsi="Arial" w:cs="Arial"/>
          <w:sz w:val="28"/>
          <w:szCs w:val="28"/>
        </w:rPr>
      </w:pPr>
      <w:r w:rsidRPr="00BA4776">
        <w:rPr>
          <w:rFonts w:ascii="Arial" w:hAnsi="Arial" w:cs="Arial"/>
          <w:bCs/>
          <w:sz w:val="28"/>
          <w:szCs w:val="28"/>
        </w:rPr>
        <w:t>Podcasts and Audio Resources:</w:t>
      </w:r>
      <w:r w:rsidRPr="00BA4776">
        <w:rPr>
          <w:rFonts w:ascii="Arial" w:hAnsi="Arial" w:cs="Arial"/>
          <w:sz w:val="28"/>
          <w:szCs w:val="28"/>
        </w:rPr>
        <w:t xml:space="preserve"> Audio resources, such as podcasts or recorded lectures, can explain spectroscopy concepts verbally. These may include interviews with experts or discussions on practical applications. Appeals to auditory learners and provides an alternative format for accessing content</w:t>
      </w:r>
      <w:r w:rsidR="005E54DB">
        <w:rPr>
          <w:rFonts w:ascii="Arial" w:hAnsi="Arial" w:cs="Arial"/>
          <w:sz w:val="28"/>
          <w:szCs w:val="28"/>
        </w:rPr>
        <w:t xml:space="preserve"> </w:t>
      </w:r>
      <w:r w:rsidRPr="00BA4776">
        <w:rPr>
          <w:rFonts w:ascii="Arial" w:hAnsi="Arial" w:cs="Arial"/>
          <w:sz w:val="28"/>
          <w:szCs w:val="28"/>
        </w:rPr>
        <w:t>(</w:t>
      </w:r>
      <w:r w:rsidRPr="00BA4776">
        <w:rPr>
          <w:rFonts w:ascii="Arial" w:hAnsi="Arial" w:cs="Arial"/>
          <w:color w:val="0D0D0D"/>
          <w:sz w:val="28"/>
          <w:szCs w:val="28"/>
          <w:shd w:val="clear" w:color="auto" w:fill="FFFFFF"/>
        </w:rPr>
        <w:t>Clark,  &amp; Mayer, 2016)</w:t>
      </w:r>
      <w:r w:rsidR="00B94C21">
        <w:rPr>
          <w:rFonts w:ascii="Arial" w:hAnsi="Arial" w:cs="Arial"/>
          <w:sz w:val="28"/>
          <w:szCs w:val="28"/>
        </w:rPr>
        <w:t>.</w:t>
      </w:r>
    </w:p>
    <w:p w:rsidR="003322D1" w:rsidRPr="00BA4776" w:rsidRDefault="00883969" w:rsidP="00C35BFF">
      <w:pPr>
        <w:spacing w:line="480" w:lineRule="auto"/>
        <w:ind w:left="90" w:firstLine="630"/>
        <w:jc w:val="both"/>
        <w:rPr>
          <w:rFonts w:ascii="Arial" w:hAnsi="Arial" w:cs="Arial"/>
          <w:sz w:val="28"/>
          <w:szCs w:val="28"/>
        </w:rPr>
      </w:pPr>
      <w:r w:rsidRPr="00BA4776">
        <w:rPr>
          <w:rFonts w:ascii="Arial" w:hAnsi="Arial" w:cs="Arial"/>
          <w:bCs/>
          <w:sz w:val="28"/>
          <w:szCs w:val="28"/>
        </w:rPr>
        <w:t>Webinars and Online Lectures:</w:t>
      </w:r>
      <w:r w:rsidRPr="00BA4776">
        <w:rPr>
          <w:rFonts w:ascii="Arial" w:hAnsi="Arial" w:cs="Arial"/>
          <w:sz w:val="28"/>
          <w:szCs w:val="28"/>
        </w:rPr>
        <w:t xml:space="preserve"> Live or recorded webinars and online lectures allow experts to deliver in-depth explanations of spectroscopy topics. These may include live demonstrations and </w:t>
      </w:r>
      <w:r w:rsidRPr="00BA4776">
        <w:rPr>
          <w:rFonts w:ascii="Arial" w:hAnsi="Arial" w:cs="Arial"/>
          <w:sz w:val="28"/>
          <w:szCs w:val="28"/>
        </w:rPr>
        <w:lastRenderedPageBreak/>
        <w:t>Q&amp;A sessions. Facilitates direct interaction with experts, providing additional insights and clarifications</w:t>
      </w:r>
      <w:r w:rsidR="005E54DB">
        <w:rPr>
          <w:rFonts w:ascii="Arial" w:hAnsi="Arial" w:cs="Arial"/>
          <w:sz w:val="28"/>
          <w:szCs w:val="28"/>
        </w:rPr>
        <w:t xml:space="preserve"> </w:t>
      </w:r>
      <w:r w:rsidRPr="00BA4776">
        <w:rPr>
          <w:rFonts w:ascii="Arial" w:hAnsi="Arial" w:cs="Arial"/>
          <w:sz w:val="28"/>
          <w:szCs w:val="28"/>
        </w:rPr>
        <w:t>(</w:t>
      </w:r>
      <w:r w:rsidRPr="00BA4776">
        <w:rPr>
          <w:rFonts w:ascii="Arial" w:hAnsi="Arial" w:cs="Arial"/>
          <w:color w:val="0D0D0D"/>
          <w:sz w:val="28"/>
          <w:szCs w:val="28"/>
          <w:shd w:val="clear" w:color="auto" w:fill="FFFFFF"/>
        </w:rPr>
        <w:t>Clark,  &amp; Mayer, 2016)</w:t>
      </w:r>
      <w:r w:rsidR="00C35BFF">
        <w:rPr>
          <w:rFonts w:ascii="Arial" w:hAnsi="Arial" w:cs="Arial"/>
          <w:sz w:val="28"/>
          <w:szCs w:val="28"/>
        </w:rPr>
        <w:t>.</w:t>
      </w:r>
    </w:p>
    <w:p w:rsidR="003322D1" w:rsidRPr="00BA4776" w:rsidRDefault="00883969" w:rsidP="00552215">
      <w:pPr>
        <w:spacing w:line="480" w:lineRule="auto"/>
        <w:ind w:left="90" w:firstLine="630"/>
        <w:jc w:val="both"/>
        <w:rPr>
          <w:rFonts w:ascii="Arial" w:hAnsi="Arial" w:cs="Arial"/>
          <w:sz w:val="28"/>
          <w:szCs w:val="28"/>
        </w:rPr>
      </w:pPr>
      <w:r w:rsidRPr="00BA4776">
        <w:rPr>
          <w:rFonts w:ascii="Arial" w:hAnsi="Arial" w:cs="Arial"/>
          <w:bCs/>
          <w:sz w:val="28"/>
          <w:szCs w:val="28"/>
        </w:rPr>
        <w:t>Educational Apps:</w:t>
      </w:r>
      <w:r w:rsidRPr="00BA4776">
        <w:rPr>
          <w:rFonts w:ascii="Arial" w:hAnsi="Arial" w:cs="Arial"/>
          <w:sz w:val="28"/>
          <w:szCs w:val="28"/>
        </w:rPr>
        <w:t xml:space="preserve"> Mobile applications designed for educational purposes can offer gamified learning experiences related to spectroscopy. These apps may include quizzes, challenges, and interactive lessons. Engages students through gamification, making the learning process more enjoyable and effective</w:t>
      </w:r>
      <w:r w:rsidRPr="00BA4776">
        <w:rPr>
          <w:rFonts w:ascii="Arial" w:hAnsi="Arial" w:cs="Arial"/>
          <w:color w:val="0D0D0D"/>
          <w:sz w:val="28"/>
          <w:szCs w:val="28"/>
          <w:shd w:val="clear" w:color="auto" w:fill="FFFFFF"/>
        </w:rPr>
        <w:t xml:space="preserve"> (Mayer, R. E. (2001)</w:t>
      </w:r>
      <w:r w:rsidRPr="00BA4776">
        <w:rPr>
          <w:rFonts w:ascii="Arial" w:hAnsi="Arial" w:cs="Arial"/>
          <w:sz w:val="28"/>
          <w:szCs w:val="28"/>
        </w:rPr>
        <w:t>.</w:t>
      </w:r>
    </w:p>
    <w:p w:rsidR="003322D1" w:rsidRPr="00BA4776" w:rsidRDefault="00883969" w:rsidP="005E54DB">
      <w:pPr>
        <w:spacing w:line="480" w:lineRule="auto"/>
        <w:ind w:left="90" w:firstLine="630"/>
        <w:jc w:val="both"/>
        <w:rPr>
          <w:rFonts w:ascii="Arial" w:hAnsi="Arial" w:cs="Arial"/>
          <w:sz w:val="28"/>
          <w:szCs w:val="28"/>
        </w:rPr>
      </w:pPr>
      <w:r w:rsidRPr="00BA4776">
        <w:rPr>
          <w:rFonts w:ascii="Arial" w:hAnsi="Arial" w:cs="Arial"/>
          <w:sz w:val="28"/>
          <w:szCs w:val="28"/>
        </w:rPr>
        <w:t>By incorporating these multimedia resources, educators can create a diverse and dynamic learning environment for teaching spectroscopy in chemistry, catering to various learning styles and enhancing overall comprehension.</w:t>
      </w:r>
    </w:p>
    <w:p w:rsidR="003322D1" w:rsidRPr="00BA4776" w:rsidRDefault="00883969" w:rsidP="005E54DB">
      <w:pPr>
        <w:spacing w:line="240" w:lineRule="auto"/>
        <w:rPr>
          <w:rFonts w:ascii="Arial" w:hAnsi="Arial" w:cs="Arial"/>
          <w:b/>
          <w:color w:val="0D0D0D"/>
          <w:sz w:val="28"/>
          <w:szCs w:val="28"/>
          <w:shd w:val="clear" w:color="auto" w:fill="FFFFFF"/>
        </w:rPr>
      </w:pPr>
      <w:r w:rsidRPr="00BA4776">
        <w:rPr>
          <w:rFonts w:ascii="Arial" w:hAnsi="Arial" w:cs="Arial"/>
          <w:b/>
          <w:color w:val="0D0D0D"/>
          <w:sz w:val="28"/>
          <w:szCs w:val="28"/>
          <w:shd w:val="clear" w:color="auto" w:fill="FFFFFF"/>
        </w:rPr>
        <w:t>2.</w:t>
      </w:r>
      <w:r w:rsidR="005E54DB">
        <w:rPr>
          <w:rFonts w:ascii="Arial" w:hAnsi="Arial" w:cs="Arial"/>
          <w:b/>
          <w:color w:val="0D0D0D"/>
          <w:sz w:val="28"/>
          <w:szCs w:val="28"/>
          <w:shd w:val="clear" w:color="auto" w:fill="FFFFFF"/>
        </w:rPr>
        <w:t>5</w:t>
      </w:r>
      <w:r w:rsidR="005E54DB">
        <w:rPr>
          <w:rFonts w:ascii="Arial" w:hAnsi="Arial" w:cs="Arial"/>
          <w:b/>
          <w:color w:val="0D0D0D"/>
          <w:sz w:val="28"/>
          <w:szCs w:val="28"/>
          <w:shd w:val="clear" w:color="auto" w:fill="FFFFFF"/>
        </w:rPr>
        <w:tab/>
      </w:r>
      <w:r w:rsidRPr="00BA4776">
        <w:rPr>
          <w:rFonts w:ascii="Arial" w:hAnsi="Arial" w:cs="Arial"/>
          <w:b/>
          <w:color w:val="0D0D0D"/>
          <w:sz w:val="28"/>
          <w:szCs w:val="28"/>
          <w:shd w:val="clear" w:color="auto" w:fill="FFFFFF"/>
        </w:rPr>
        <w:t xml:space="preserve">The Benefits of Using Multimedia Resources in Teaching </w:t>
      </w:r>
      <w:r w:rsidR="00552215">
        <w:rPr>
          <w:rFonts w:ascii="Arial" w:hAnsi="Arial" w:cs="Arial"/>
          <w:b/>
          <w:color w:val="0D0D0D"/>
          <w:sz w:val="28"/>
          <w:szCs w:val="28"/>
          <w:shd w:val="clear" w:color="auto" w:fill="FFFFFF"/>
        </w:rPr>
        <w:tab/>
      </w:r>
      <w:r w:rsidR="00552215">
        <w:rPr>
          <w:rFonts w:ascii="Arial" w:hAnsi="Arial" w:cs="Arial"/>
          <w:b/>
          <w:color w:val="0D0D0D"/>
          <w:sz w:val="28"/>
          <w:szCs w:val="28"/>
          <w:shd w:val="clear" w:color="auto" w:fill="FFFFFF"/>
        </w:rPr>
        <w:tab/>
        <w:t xml:space="preserve"> </w:t>
      </w:r>
      <w:r w:rsidRPr="00BA4776">
        <w:rPr>
          <w:rFonts w:ascii="Arial" w:hAnsi="Arial" w:cs="Arial"/>
          <w:b/>
          <w:color w:val="0D0D0D"/>
          <w:sz w:val="28"/>
          <w:szCs w:val="28"/>
          <w:shd w:val="clear" w:color="auto" w:fill="FFFFFF"/>
        </w:rPr>
        <w:t>Spectroscopy</w:t>
      </w:r>
    </w:p>
    <w:p w:rsidR="003322D1" w:rsidRPr="00BA4776" w:rsidRDefault="00883969" w:rsidP="005E54DB">
      <w:pPr>
        <w:spacing w:line="480" w:lineRule="auto"/>
        <w:ind w:firstLine="720"/>
        <w:jc w:val="both"/>
        <w:rPr>
          <w:rFonts w:ascii="Arial" w:hAnsi="Arial" w:cs="Arial"/>
          <w:color w:val="0D0D0D"/>
          <w:sz w:val="28"/>
          <w:szCs w:val="28"/>
          <w:shd w:val="clear" w:color="auto" w:fill="FFFFFF"/>
        </w:rPr>
      </w:pPr>
      <w:r w:rsidRPr="00BA4776">
        <w:rPr>
          <w:rFonts w:ascii="Arial" w:hAnsi="Arial" w:cs="Arial"/>
          <w:color w:val="0D0D0D"/>
          <w:sz w:val="28"/>
          <w:szCs w:val="28"/>
          <w:shd w:val="clear" w:color="auto" w:fill="FFFFFF"/>
        </w:rPr>
        <w:t xml:space="preserve">The utilization of multimedia resources in teaching spectroscopy is anticipated to yield several potential benefits, enhancing both the learning experience and outcomes for students. </w:t>
      </w:r>
      <w:r w:rsidRPr="00BA4776">
        <w:rPr>
          <w:rFonts w:ascii="Arial" w:hAnsi="Arial" w:cs="Arial"/>
          <w:color w:val="0D0D0D"/>
          <w:sz w:val="28"/>
          <w:szCs w:val="28"/>
          <w:shd w:val="clear" w:color="auto" w:fill="FFFFFF"/>
        </w:rPr>
        <w:lastRenderedPageBreak/>
        <w:t>The following points elaborate on the potential advantages associated with the integration of multimedia tools in spectroscopy education:</w:t>
      </w:r>
    </w:p>
    <w:p w:rsidR="003322D1" w:rsidRPr="00BA4776" w:rsidRDefault="00883969" w:rsidP="005E54DB">
      <w:pPr>
        <w:spacing w:line="480" w:lineRule="auto"/>
        <w:ind w:firstLine="720"/>
        <w:jc w:val="both"/>
        <w:rPr>
          <w:rFonts w:ascii="Arial" w:hAnsi="Arial" w:cs="Arial"/>
          <w:color w:val="0D0D0D"/>
          <w:sz w:val="28"/>
          <w:szCs w:val="28"/>
          <w:shd w:val="clear" w:color="auto" w:fill="FFFFFF"/>
        </w:rPr>
      </w:pPr>
      <w:r w:rsidRPr="00BA4776">
        <w:rPr>
          <w:rFonts w:ascii="Arial" w:hAnsi="Arial" w:cs="Arial"/>
          <w:bCs/>
          <w:color w:val="0D0D0D"/>
          <w:sz w:val="28"/>
          <w:szCs w:val="28"/>
          <w:shd w:val="clear" w:color="auto" w:fill="FFFFFF"/>
        </w:rPr>
        <w:t>Improved Conceptual Understanding:</w:t>
      </w:r>
      <w:r w:rsidRPr="00BA4776">
        <w:rPr>
          <w:rFonts w:ascii="Arial" w:hAnsi="Arial" w:cs="Arial"/>
          <w:color w:val="0D0D0D"/>
          <w:sz w:val="28"/>
          <w:szCs w:val="28"/>
          <w:shd w:val="clear" w:color="auto" w:fill="FFFFFF"/>
        </w:rPr>
        <w:t xml:space="preserve"> The assertion that multimedia resources, including dynamic visualizations and interactive content, can enhance conceptual understanding finds support in educational research. Studies such as those conducted by Mayer (2005) and Moreno (2006) emphasize the cognitive benefits of multimedia presentations, particularly in aiding comprehension of abstract and complex concepts. Mayer's Cognitive Theory of Multimedia Learning suggests that combining visual and verbal information through multimedia can lead to better understanding and retention of information.</w:t>
      </w:r>
    </w:p>
    <w:p w:rsidR="003322D1" w:rsidRPr="00BA4776" w:rsidRDefault="00883969" w:rsidP="00564ABD">
      <w:pPr>
        <w:spacing w:line="480" w:lineRule="auto"/>
        <w:ind w:firstLine="720"/>
        <w:jc w:val="both"/>
        <w:rPr>
          <w:rFonts w:ascii="Arial" w:hAnsi="Arial" w:cs="Arial"/>
          <w:color w:val="0D0D0D"/>
          <w:sz w:val="28"/>
          <w:szCs w:val="28"/>
          <w:shd w:val="clear" w:color="auto" w:fill="FFFFFF"/>
        </w:rPr>
      </w:pPr>
      <w:r w:rsidRPr="00BA4776">
        <w:rPr>
          <w:rFonts w:ascii="Arial" w:hAnsi="Arial" w:cs="Arial"/>
          <w:bCs/>
          <w:color w:val="0D0D0D"/>
          <w:sz w:val="28"/>
          <w:szCs w:val="28"/>
          <w:shd w:val="clear" w:color="auto" w:fill="FFFFFF"/>
        </w:rPr>
        <w:t>Enhanced Experimental Understanding:</w:t>
      </w:r>
      <w:r w:rsidRPr="00BA4776">
        <w:rPr>
          <w:rFonts w:ascii="Arial" w:hAnsi="Arial" w:cs="Arial"/>
          <w:color w:val="0D0D0D"/>
          <w:sz w:val="28"/>
          <w:szCs w:val="28"/>
          <w:shd w:val="clear" w:color="auto" w:fill="FFFFFF"/>
        </w:rPr>
        <w:t xml:space="preserve"> The concept of virtual laboratories and simulations contributing to enhanced experimental understanding aligns with research that emphasizes the effectiveness of experiential learning in science education. Kozma (2003) argues </w:t>
      </w:r>
      <w:r w:rsidRPr="00BA4776">
        <w:rPr>
          <w:rFonts w:ascii="Arial" w:hAnsi="Arial" w:cs="Arial"/>
          <w:color w:val="0D0D0D"/>
          <w:sz w:val="28"/>
          <w:szCs w:val="28"/>
          <w:shd w:val="clear" w:color="auto" w:fill="FFFFFF"/>
        </w:rPr>
        <w:lastRenderedPageBreak/>
        <w:t>that simulations provide a valuable bridge between theoretical knowledge and practical application. Studies by Smetana and Bell (2012) further support the idea that virtual experiments can offer a safe and controlled environment for students to explore scientific concepts, contributing to improved understanding and skills acquisition.</w:t>
      </w:r>
    </w:p>
    <w:p w:rsidR="003322D1" w:rsidRPr="00BA4776" w:rsidRDefault="00883969" w:rsidP="00564ABD">
      <w:pPr>
        <w:spacing w:line="480" w:lineRule="auto"/>
        <w:ind w:firstLine="720"/>
        <w:jc w:val="both"/>
        <w:rPr>
          <w:rFonts w:ascii="Arial" w:hAnsi="Arial" w:cs="Arial"/>
          <w:color w:val="0D0D0D"/>
          <w:sz w:val="28"/>
          <w:szCs w:val="28"/>
          <w:shd w:val="clear" w:color="auto" w:fill="FFFFFF"/>
        </w:rPr>
      </w:pPr>
      <w:r w:rsidRPr="00BA4776">
        <w:rPr>
          <w:rFonts w:ascii="Arial" w:hAnsi="Arial" w:cs="Arial"/>
          <w:bCs/>
          <w:color w:val="0D0D0D"/>
          <w:sz w:val="28"/>
          <w:szCs w:val="28"/>
          <w:shd w:val="clear" w:color="auto" w:fill="FFFFFF"/>
        </w:rPr>
        <w:t>Fostered Engagement:</w:t>
      </w:r>
      <w:r w:rsidRPr="00BA4776">
        <w:rPr>
          <w:rFonts w:ascii="Arial" w:hAnsi="Arial" w:cs="Arial"/>
          <w:color w:val="0D0D0D"/>
          <w:sz w:val="28"/>
          <w:szCs w:val="28"/>
          <w:shd w:val="clear" w:color="auto" w:fill="FFFFFF"/>
        </w:rPr>
        <w:t xml:space="preserve"> The assertion that multimedia-rich content fosters engagement is well-supported by literature on multimedia learning and educational psychology. Clark and Mayer (2016) discuss the importance of engaging learners through multimedia presentations, highlighting the role of visual and auditory stimuli in maintaining attention. The immersive nature of animations, simulations, and virtual laboratories aligns with the principles of active learning, as discussed by Prince (2004) and Freeman et al. (2014), emphasizing increased engagement and participation as crucial factors in effective learning.</w:t>
      </w:r>
    </w:p>
    <w:p w:rsidR="003322D1" w:rsidRPr="00BA4776" w:rsidRDefault="00883969">
      <w:pPr>
        <w:spacing w:line="480" w:lineRule="auto"/>
        <w:jc w:val="both"/>
        <w:rPr>
          <w:rFonts w:ascii="Arial" w:hAnsi="Arial" w:cs="Arial"/>
          <w:color w:val="0D0D0D"/>
          <w:sz w:val="28"/>
          <w:szCs w:val="28"/>
          <w:shd w:val="clear" w:color="auto" w:fill="FFFFFF"/>
        </w:rPr>
      </w:pPr>
      <w:r w:rsidRPr="00BA4776">
        <w:rPr>
          <w:rFonts w:ascii="Arial" w:hAnsi="Arial" w:cs="Arial"/>
          <w:bCs/>
          <w:color w:val="0D0D0D"/>
          <w:sz w:val="28"/>
          <w:szCs w:val="28"/>
          <w:shd w:val="clear" w:color="auto" w:fill="FFFFFF"/>
        </w:rPr>
        <w:lastRenderedPageBreak/>
        <w:t>Comprehensive and Enriched Educational Experience:</w:t>
      </w:r>
      <w:r w:rsidRPr="00BA4776">
        <w:rPr>
          <w:rFonts w:ascii="Arial" w:hAnsi="Arial" w:cs="Arial"/>
          <w:color w:val="0D0D0D"/>
          <w:sz w:val="28"/>
          <w:szCs w:val="28"/>
          <w:shd w:val="clear" w:color="auto" w:fill="FFFFFF"/>
        </w:rPr>
        <w:t xml:space="preserve"> The overarching claim that the integration of multimedia resources contributes to a comprehensive and enriched educational experience resonates with the broader literature on educational technology and instructional design. The works of Bransford et al. (2000) and Koedinger et al. (2012) emphasize the importance of creating learning environments that align with the cognitive processes of students. The use of multimedia resources, as suggested by this review, aligns with these principles, offering a holistic and dynamic approach to teaching spectroscopy.</w:t>
      </w:r>
    </w:p>
    <w:p w:rsidR="003322D1" w:rsidRDefault="00883969" w:rsidP="00A907B8">
      <w:pPr>
        <w:spacing w:line="480" w:lineRule="auto"/>
        <w:ind w:firstLine="720"/>
        <w:jc w:val="both"/>
        <w:rPr>
          <w:rFonts w:ascii="Arial" w:hAnsi="Arial" w:cs="Arial"/>
          <w:color w:val="0D0D0D"/>
          <w:sz w:val="28"/>
          <w:szCs w:val="28"/>
          <w:shd w:val="clear" w:color="auto" w:fill="FFFFFF"/>
        </w:rPr>
      </w:pPr>
      <w:r w:rsidRPr="00BA4776">
        <w:rPr>
          <w:rFonts w:ascii="Arial" w:hAnsi="Arial" w:cs="Arial"/>
          <w:color w:val="0D0D0D"/>
          <w:sz w:val="28"/>
          <w:szCs w:val="28"/>
          <w:shd w:val="clear" w:color="auto" w:fill="FFFFFF"/>
        </w:rPr>
        <w:t xml:space="preserve">The integration of multimedia resources in teaching spectroscopy holds the promise of not only addressing the challenges associated with abstract concepts and experimental procedures but also fostering a more engaging and effective learning environment. By improving conceptual understanding, enhancing experimental knowledge, and fostering engagement, multimedia tools contribute to a comprehensive and enriched educational experience for students </w:t>
      </w:r>
      <w:r w:rsidRPr="00BA4776">
        <w:rPr>
          <w:rFonts w:ascii="Arial" w:hAnsi="Arial" w:cs="Arial"/>
          <w:color w:val="0D0D0D"/>
          <w:sz w:val="28"/>
          <w:szCs w:val="28"/>
          <w:shd w:val="clear" w:color="auto" w:fill="FFFFFF"/>
        </w:rPr>
        <w:lastRenderedPageBreak/>
        <w:t xml:space="preserve">pursuing spectroscopy education. The integration of multimedia resources into spectroscopy education directly addresses several challenges faced by traditional teaching methods. Abstract concepts inherent in spectroscopy, such as molecular interactions and radiation behavior, often prove challenging for students to grasp through traditional lectures and static images. Multimedia tools, as indicated by various studies (Mayer, 2005; Moreno, 2006), are adept at providing dynamic visualizations that can clarify and simplify abstract concepts, promoting a more accessible learning experience. Additionally, the traditional hands-on laboratory experience, while valuable, may have limitations in terms of accessibility, safety concerns, and resource constraints. The virtual laboratories and simulations offered through multimedia resources overcome these challenges by providing a controlled and risk-free environment for students to explore and practice spectroscopy techniques. This not only enhances their experimental understanding but also allows for </w:t>
      </w:r>
      <w:r w:rsidRPr="00BA4776">
        <w:rPr>
          <w:rFonts w:ascii="Arial" w:hAnsi="Arial" w:cs="Arial"/>
          <w:color w:val="0D0D0D"/>
          <w:sz w:val="28"/>
          <w:szCs w:val="28"/>
          <w:shd w:val="clear" w:color="auto" w:fill="FFFFFF"/>
        </w:rPr>
        <w:lastRenderedPageBreak/>
        <w:t>repeated experimentation and exploration of scenarios that may be impractical or unsafe in a traditional laboratory setting.</w:t>
      </w:r>
    </w:p>
    <w:p w:rsidR="003322D1" w:rsidRDefault="00883969" w:rsidP="005D0DAF">
      <w:pPr>
        <w:spacing w:line="240" w:lineRule="auto"/>
        <w:ind w:left="720" w:hanging="720"/>
        <w:jc w:val="both"/>
        <w:rPr>
          <w:rFonts w:ascii="Arial" w:hAnsi="Arial" w:cs="Arial"/>
          <w:b/>
          <w:color w:val="0D0D0D"/>
          <w:sz w:val="28"/>
          <w:szCs w:val="28"/>
          <w:shd w:val="clear" w:color="auto" w:fill="FFFFFF"/>
        </w:rPr>
      </w:pPr>
      <w:r w:rsidRPr="00BA4776">
        <w:rPr>
          <w:rFonts w:ascii="Arial" w:hAnsi="Arial" w:cs="Arial"/>
          <w:b/>
          <w:color w:val="0D0D0D"/>
          <w:sz w:val="28"/>
          <w:szCs w:val="28"/>
          <w:shd w:val="clear" w:color="auto" w:fill="FFFFFF"/>
        </w:rPr>
        <w:t>2.</w:t>
      </w:r>
      <w:r w:rsidR="005D0DAF">
        <w:rPr>
          <w:rFonts w:ascii="Arial" w:hAnsi="Arial" w:cs="Arial"/>
          <w:b/>
          <w:color w:val="0D0D0D"/>
          <w:sz w:val="28"/>
          <w:szCs w:val="28"/>
          <w:shd w:val="clear" w:color="auto" w:fill="FFFFFF"/>
        </w:rPr>
        <w:t>6</w:t>
      </w:r>
      <w:r w:rsidR="005D0DAF">
        <w:rPr>
          <w:rFonts w:ascii="Arial" w:hAnsi="Arial" w:cs="Arial"/>
          <w:b/>
          <w:color w:val="0D0D0D"/>
          <w:sz w:val="28"/>
          <w:szCs w:val="28"/>
          <w:shd w:val="clear" w:color="auto" w:fill="FFFFFF"/>
        </w:rPr>
        <w:tab/>
      </w:r>
      <w:r w:rsidRPr="00BA4776">
        <w:rPr>
          <w:rFonts w:ascii="Arial" w:hAnsi="Arial" w:cs="Arial"/>
          <w:b/>
          <w:color w:val="0D0D0D"/>
          <w:sz w:val="28"/>
          <w:szCs w:val="28"/>
          <w:shd w:val="clear" w:color="auto" w:fill="FFFFFF"/>
        </w:rPr>
        <w:t>The challenges faced by educators in the use of multimedia resources in teaching spectroscopy</w:t>
      </w:r>
    </w:p>
    <w:p w:rsidR="005D0DAF" w:rsidRPr="005D0DAF" w:rsidRDefault="005D0DAF" w:rsidP="005D0DAF">
      <w:pPr>
        <w:spacing w:line="240" w:lineRule="auto"/>
        <w:ind w:left="720" w:hanging="720"/>
        <w:jc w:val="both"/>
        <w:rPr>
          <w:rFonts w:ascii="Arial" w:hAnsi="Arial" w:cs="Arial"/>
          <w:b/>
          <w:sz w:val="2"/>
          <w:szCs w:val="28"/>
        </w:rPr>
      </w:pPr>
    </w:p>
    <w:p w:rsidR="003322D1" w:rsidRPr="00BA4776" w:rsidRDefault="00883969" w:rsidP="005D0DAF">
      <w:pPr>
        <w:spacing w:line="480" w:lineRule="auto"/>
        <w:ind w:firstLine="720"/>
        <w:jc w:val="both"/>
        <w:rPr>
          <w:rFonts w:ascii="Arial" w:hAnsi="Arial" w:cs="Arial"/>
          <w:color w:val="0D0D0D"/>
          <w:sz w:val="28"/>
          <w:szCs w:val="28"/>
          <w:shd w:val="clear" w:color="auto" w:fill="FFFFFF"/>
        </w:rPr>
      </w:pPr>
      <w:r w:rsidRPr="00BA4776">
        <w:rPr>
          <w:rFonts w:ascii="Arial" w:hAnsi="Arial" w:cs="Arial"/>
          <w:bCs/>
          <w:color w:val="0D0D0D"/>
          <w:sz w:val="28"/>
          <w:szCs w:val="28"/>
          <w:shd w:val="clear" w:color="auto" w:fill="FFFFFF"/>
        </w:rPr>
        <w:t>Technological Barriers:</w:t>
      </w:r>
      <w:r w:rsidR="001D46CA" w:rsidRPr="00BA4776">
        <w:rPr>
          <w:rFonts w:ascii="Arial" w:hAnsi="Arial" w:cs="Arial"/>
          <w:bCs/>
          <w:color w:val="0D0D0D"/>
          <w:sz w:val="28"/>
          <w:szCs w:val="28"/>
          <w:shd w:val="clear" w:color="auto" w:fill="FFFFFF"/>
        </w:rPr>
        <w:t xml:space="preserve"> </w:t>
      </w:r>
      <w:r w:rsidRPr="00BA4776">
        <w:rPr>
          <w:rFonts w:ascii="Arial" w:hAnsi="Arial" w:cs="Arial"/>
          <w:iCs/>
          <w:color w:val="0D0D0D"/>
          <w:sz w:val="28"/>
          <w:szCs w:val="28"/>
          <w:shd w:val="clear" w:color="auto" w:fill="FFFFFF"/>
        </w:rPr>
        <w:t>Jones, et al. (2017)</w:t>
      </w:r>
      <w:r w:rsidRPr="00BA4776">
        <w:rPr>
          <w:rFonts w:ascii="Arial" w:hAnsi="Arial" w:cs="Arial"/>
          <w:color w:val="0D0D0D"/>
          <w:sz w:val="28"/>
          <w:szCs w:val="28"/>
          <w:shd w:val="clear" w:color="auto" w:fill="FFFFFF"/>
        </w:rPr>
        <w:t xml:space="preserve"> highlighted technological challenges as a significant barrier to the effective use of multimedia resources in science education. Limited access to updated hardware, software, and internet connectivity were identified as common issues faced by educators. In the context of spectroscopy, the need for specialized software and equipment may pose additional challenges.</w:t>
      </w:r>
    </w:p>
    <w:p w:rsidR="003322D1" w:rsidRPr="00BA4776" w:rsidRDefault="00883969" w:rsidP="00A907B8">
      <w:pPr>
        <w:spacing w:line="480" w:lineRule="auto"/>
        <w:ind w:firstLine="720"/>
        <w:jc w:val="both"/>
        <w:rPr>
          <w:rFonts w:ascii="Arial" w:hAnsi="Arial" w:cs="Arial"/>
          <w:bCs/>
          <w:color w:val="0D0D0D"/>
          <w:sz w:val="28"/>
          <w:szCs w:val="28"/>
          <w:shd w:val="clear" w:color="auto" w:fill="FFFFFF"/>
        </w:rPr>
      </w:pPr>
      <w:r w:rsidRPr="00BA4776">
        <w:rPr>
          <w:rFonts w:ascii="Arial" w:hAnsi="Arial" w:cs="Arial"/>
          <w:bCs/>
          <w:color w:val="0D0D0D"/>
          <w:sz w:val="28"/>
          <w:szCs w:val="28"/>
          <w:shd w:val="clear" w:color="auto" w:fill="FFFFFF"/>
        </w:rPr>
        <w:t xml:space="preserve">Teacher Readiness and Training: </w:t>
      </w:r>
      <w:r w:rsidRPr="00BA4776">
        <w:rPr>
          <w:rFonts w:ascii="Arial" w:hAnsi="Arial" w:cs="Arial"/>
          <w:iCs/>
          <w:color w:val="0D0D0D"/>
          <w:sz w:val="28"/>
          <w:szCs w:val="28"/>
          <w:shd w:val="clear" w:color="auto" w:fill="FFFFFF"/>
        </w:rPr>
        <w:t>Mouza</w:t>
      </w:r>
      <w:r w:rsidR="004F1D4C">
        <w:rPr>
          <w:rFonts w:ascii="Arial" w:hAnsi="Arial" w:cs="Arial"/>
          <w:iCs/>
          <w:color w:val="0D0D0D"/>
          <w:sz w:val="28"/>
          <w:szCs w:val="28"/>
          <w:shd w:val="clear" w:color="auto" w:fill="FFFFFF"/>
        </w:rPr>
        <w:t>,</w:t>
      </w:r>
      <w:r w:rsidRPr="00BA4776">
        <w:rPr>
          <w:rFonts w:ascii="Arial" w:hAnsi="Arial" w:cs="Arial"/>
          <w:iCs/>
          <w:color w:val="0D0D0D"/>
          <w:sz w:val="28"/>
          <w:szCs w:val="28"/>
          <w:shd w:val="clear" w:color="auto" w:fill="FFFFFF"/>
        </w:rPr>
        <w:t xml:space="preserve"> (2008)</w:t>
      </w:r>
      <w:r w:rsidRPr="00BA4776">
        <w:rPr>
          <w:rFonts w:ascii="Arial" w:hAnsi="Arial" w:cs="Arial"/>
          <w:color w:val="0D0D0D"/>
          <w:sz w:val="28"/>
          <w:szCs w:val="28"/>
          <w:shd w:val="clear" w:color="auto" w:fill="FFFFFF"/>
        </w:rPr>
        <w:t xml:space="preserve"> emphasized the importance of teacher readiness and training in utilizing multimedia resources. Educators may face challenges if they lack the necessary skills and confidence to incorporate multimedia tools into their spectroscopy lectures. Professional development programs and training initiatives were recommended to overcome this challenge.</w:t>
      </w:r>
    </w:p>
    <w:p w:rsidR="003322D1" w:rsidRPr="00BA4776" w:rsidRDefault="00883969" w:rsidP="00A907B8">
      <w:pPr>
        <w:spacing w:line="480" w:lineRule="auto"/>
        <w:ind w:firstLine="720"/>
        <w:jc w:val="both"/>
        <w:rPr>
          <w:rFonts w:ascii="Arial" w:hAnsi="Arial" w:cs="Arial"/>
          <w:bCs/>
          <w:color w:val="0D0D0D"/>
          <w:sz w:val="28"/>
          <w:szCs w:val="28"/>
          <w:shd w:val="clear" w:color="auto" w:fill="FFFFFF"/>
        </w:rPr>
      </w:pPr>
      <w:r w:rsidRPr="00BA4776">
        <w:rPr>
          <w:rFonts w:ascii="Arial" w:hAnsi="Arial" w:cs="Arial"/>
          <w:bCs/>
          <w:color w:val="0D0D0D"/>
          <w:sz w:val="28"/>
          <w:szCs w:val="28"/>
          <w:shd w:val="clear" w:color="auto" w:fill="FFFFFF"/>
        </w:rPr>
        <w:lastRenderedPageBreak/>
        <w:t xml:space="preserve">Resource Availability: </w:t>
      </w:r>
      <w:r w:rsidRPr="00BA4776">
        <w:rPr>
          <w:rFonts w:ascii="Arial" w:hAnsi="Arial" w:cs="Arial"/>
          <w:iCs/>
          <w:color w:val="0D0D0D"/>
          <w:sz w:val="28"/>
          <w:szCs w:val="28"/>
          <w:shd w:val="clear" w:color="auto" w:fill="FFFFFF"/>
        </w:rPr>
        <w:t>Smith and Brown (2016)</w:t>
      </w:r>
      <w:r w:rsidRPr="00BA4776">
        <w:rPr>
          <w:rFonts w:ascii="Arial" w:hAnsi="Arial" w:cs="Arial"/>
          <w:color w:val="0D0D0D"/>
          <w:sz w:val="28"/>
          <w:szCs w:val="28"/>
          <w:shd w:val="clear" w:color="auto" w:fill="FFFFFF"/>
        </w:rPr>
        <w:t xml:space="preserve"> explored the challenges associated with resource availability. Inadequate access to a variety of multimedia materials, such as simulations, virtual labs, and quality videos specifically tailored for spectroscopy, can hinder educators in creating engaging and comprehensive learning experiences.</w:t>
      </w:r>
    </w:p>
    <w:p w:rsidR="003322D1" w:rsidRPr="00BA4776" w:rsidRDefault="00883969">
      <w:pPr>
        <w:spacing w:line="480" w:lineRule="auto"/>
        <w:jc w:val="both"/>
        <w:rPr>
          <w:rFonts w:ascii="Arial" w:hAnsi="Arial" w:cs="Arial"/>
          <w:bCs/>
          <w:color w:val="0D0D0D"/>
          <w:sz w:val="28"/>
          <w:szCs w:val="28"/>
          <w:shd w:val="clear" w:color="auto" w:fill="FFFFFF"/>
        </w:rPr>
      </w:pPr>
      <w:r w:rsidRPr="00BA4776">
        <w:rPr>
          <w:rFonts w:ascii="Arial" w:hAnsi="Arial" w:cs="Arial"/>
          <w:bCs/>
          <w:color w:val="0D0D0D"/>
          <w:sz w:val="28"/>
          <w:szCs w:val="28"/>
          <w:shd w:val="clear" w:color="auto" w:fill="FFFFFF"/>
        </w:rPr>
        <w:t xml:space="preserve">Time Constraints: </w:t>
      </w:r>
      <w:r w:rsidRPr="00BA4776">
        <w:rPr>
          <w:rFonts w:ascii="Arial" w:hAnsi="Arial" w:cs="Arial"/>
          <w:iCs/>
          <w:color w:val="0D0D0D"/>
          <w:sz w:val="28"/>
          <w:szCs w:val="28"/>
          <w:shd w:val="clear" w:color="auto" w:fill="FFFFFF"/>
        </w:rPr>
        <w:t>Clark and Mayer</w:t>
      </w:r>
      <w:r w:rsidR="004F1D4C">
        <w:rPr>
          <w:rFonts w:ascii="Arial" w:hAnsi="Arial" w:cs="Arial"/>
          <w:iCs/>
          <w:color w:val="0D0D0D"/>
          <w:sz w:val="28"/>
          <w:szCs w:val="28"/>
          <w:shd w:val="clear" w:color="auto" w:fill="FFFFFF"/>
        </w:rPr>
        <w:t>,</w:t>
      </w:r>
      <w:r w:rsidRPr="00BA4776">
        <w:rPr>
          <w:rFonts w:ascii="Arial" w:hAnsi="Arial" w:cs="Arial"/>
          <w:iCs/>
          <w:color w:val="0D0D0D"/>
          <w:sz w:val="28"/>
          <w:szCs w:val="28"/>
          <w:shd w:val="clear" w:color="auto" w:fill="FFFFFF"/>
        </w:rPr>
        <w:t xml:space="preserve"> (2011)</w:t>
      </w:r>
      <w:r w:rsidRPr="00BA4776">
        <w:rPr>
          <w:rFonts w:ascii="Arial" w:hAnsi="Arial" w:cs="Arial"/>
          <w:color w:val="0D0D0D"/>
          <w:sz w:val="28"/>
          <w:szCs w:val="28"/>
          <w:shd w:val="clear" w:color="auto" w:fill="FFFFFF"/>
        </w:rPr>
        <w:t xml:space="preserve"> identified time constraints as a challenge faced by educators. Creating or selecting multimedia resources that align with spectroscopy curriculum goals and effectively enhance learning can be time-consuming. Balancing time spent on preparation with other teaching responsibilities can pose a significant challenge.</w:t>
      </w:r>
    </w:p>
    <w:p w:rsidR="003322D1" w:rsidRPr="00BA4776" w:rsidRDefault="00883969">
      <w:pPr>
        <w:spacing w:line="480" w:lineRule="auto"/>
        <w:jc w:val="both"/>
        <w:rPr>
          <w:rFonts w:ascii="Arial" w:hAnsi="Arial" w:cs="Arial"/>
          <w:bCs/>
          <w:color w:val="0D0D0D"/>
          <w:sz w:val="28"/>
          <w:szCs w:val="28"/>
          <w:shd w:val="clear" w:color="auto" w:fill="FFFFFF"/>
        </w:rPr>
      </w:pPr>
      <w:r w:rsidRPr="00BA4776">
        <w:rPr>
          <w:rFonts w:ascii="Arial" w:hAnsi="Arial" w:cs="Arial"/>
          <w:bCs/>
          <w:color w:val="0D0D0D"/>
          <w:sz w:val="28"/>
          <w:szCs w:val="28"/>
          <w:shd w:val="clear" w:color="auto" w:fill="FFFFFF"/>
        </w:rPr>
        <w:t xml:space="preserve">Integration with Traditional Teaching Methods: </w:t>
      </w:r>
      <w:r w:rsidRPr="00BA4776">
        <w:rPr>
          <w:rFonts w:ascii="Arial" w:hAnsi="Arial" w:cs="Arial"/>
          <w:iCs/>
          <w:color w:val="0D0D0D"/>
          <w:sz w:val="28"/>
          <w:szCs w:val="28"/>
          <w:shd w:val="clear" w:color="auto" w:fill="FFFFFF"/>
        </w:rPr>
        <w:t>Kara and Aydemir</w:t>
      </w:r>
      <w:r w:rsidR="004F1D4C">
        <w:rPr>
          <w:rFonts w:ascii="Arial" w:hAnsi="Arial" w:cs="Arial"/>
          <w:iCs/>
          <w:color w:val="0D0D0D"/>
          <w:sz w:val="28"/>
          <w:szCs w:val="28"/>
          <w:shd w:val="clear" w:color="auto" w:fill="FFFFFF"/>
        </w:rPr>
        <w:t>,</w:t>
      </w:r>
      <w:r w:rsidRPr="00BA4776">
        <w:rPr>
          <w:rFonts w:ascii="Arial" w:hAnsi="Arial" w:cs="Arial"/>
          <w:iCs/>
          <w:color w:val="0D0D0D"/>
          <w:sz w:val="28"/>
          <w:szCs w:val="28"/>
          <w:shd w:val="clear" w:color="auto" w:fill="FFFFFF"/>
        </w:rPr>
        <w:t xml:space="preserve"> (2019)</w:t>
      </w:r>
      <w:r w:rsidRPr="00BA4776">
        <w:rPr>
          <w:rFonts w:ascii="Arial" w:hAnsi="Arial" w:cs="Arial"/>
          <w:color w:val="0D0D0D"/>
          <w:sz w:val="28"/>
          <w:szCs w:val="28"/>
          <w:shd w:val="clear" w:color="auto" w:fill="FFFFFF"/>
        </w:rPr>
        <w:t xml:space="preserve"> explored the integration of multimedia resources with traditional teaching methods. Educators may face challenges in seamlessly blending multimedia tools with their existing instructional strategies. Finding the right balance and ensuring that multimedia </w:t>
      </w:r>
      <w:r w:rsidRPr="00BA4776">
        <w:rPr>
          <w:rFonts w:ascii="Arial" w:hAnsi="Arial" w:cs="Arial"/>
          <w:color w:val="0D0D0D"/>
          <w:sz w:val="28"/>
          <w:szCs w:val="28"/>
          <w:shd w:val="clear" w:color="auto" w:fill="FFFFFF"/>
        </w:rPr>
        <w:lastRenderedPageBreak/>
        <w:t>enhances rather than disrupts the flow of the spectroscopy curriculum is crucial.</w:t>
      </w:r>
    </w:p>
    <w:p w:rsidR="003322D1" w:rsidRPr="00BA4776" w:rsidRDefault="00883969" w:rsidP="001316F5">
      <w:pPr>
        <w:spacing w:line="480" w:lineRule="auto"/>
        <w:ind w:firstLine="720"/>
        <w:jc w:val="both"/>
        <w:rPr>
          <w:rFonts w:ascii="Arial" w:hAnsi="Arial" w:cs="Arial"/>
          <w:color w:val="0D0D0D"/>
          <w:sz w:val="28"/>
          <w:szCs w:val="28"/>
          <w:shd w:val="clear" w:color="auto" w:fill="FFFFFF"/>
        </w:rPr>
      </w:pPr>
      <w:r w:rsidRPr="00BA4776">
        <w:rPr>
          <w:rFonts w:ascii="Arial" w:hAnsi="Arial" w:cs="Arial"/>
          <w:bCs/>
          <w:color w:val="0D0D0D"/>
          <w:sz w:val="28"/>
          <w:szCs w:val="28"/>
          <w:shd w:val="clear" w:color="auto" w:fill="FFFFFF"/>
        </w:rPr>
        <w:t xml:space="preserve">Student Engagement and Access: </w:t>
      </w:r>
      <w:r w:rsidRPr="00BA4776">
        <w:rPr>
          <w:rFonts w:ascii="Arial" w:hAnsi="Arial" w:cs="Arial"/>
          <w:iCs/>
          <w:color w:val="0D0D0D"/>
          <w:sz w:val="28"/>
          <w:szCs w:val="28"/>
          <w:shd w:val="clear" w:color="auto" w:fill="FFFFFF"/>
        </w:rPr>
        <w:t>Wang and Burton</w:t>
      </w:r>
      <w:r w:rsidR="004F1D4C">
        <w:rPr>
          <w:rFonts w:ascii="Arial" w:hAnsi="Arial" w:cs="Arial"/>
          <w:iCs/>
          <w:color w:val="0D0D0D"/>
          <w:sz w:val="28"/>
          <w:szCs w:val="28"/>
          <w:shd w:val="clear" w:color="auto" w:fill="FFFFFF"/>
        </w:rPr>
        <w:t>,</w:t>
      </w:r>
      <w:r w:rsidRPr="00BA4776">
        <w:rPr>
          <w:rFonts w:ascii="Arial" w:hAnsi="Arial" w:cs="Arial"/>
          <w:iCs/>
          <w:color w:val="0D0D0D"/>
          <w:sz w:val="28"/>
          <w:szCs w:val="28"/>
          <w:shd w:val="clear" w:color="auto" w:fill="FFFFFF"/>
        </w:rPr>
        <w:t xml:space="preserve"> (2019)</w:t>
      </w:r>
      <w:r w:rsidRPr="00BA4776">
        <w:rPr>
          <w:rFonts w:ascii="Arial" w:hAnsi="Arial" w:cs="Arial"/>
          <w:color w:val="0D0D0D"/>
          <w:sz w:val="28"/>
          <w:szCs w:val="28"/>
          <w:shd w:val="clear" w:color="auto" w:fill="FFFFFF"/>
        </w:rPr>
        <w:t xml:space="preserve"> investigated challenges related to student engagement and access. Unequal access to technology among students, varying levels of familiarity with multimedia tools, and potential distractions were identified as factors that educators need to navigate when integrating multimedia resources into spectroscopy education.</w:t>
      </w:r>
    </w:p>
    <w:p w:rsidR="003322D1" w:rsidRDefault="00883969" w:rsidP="001316F5">
      <w:pPr>
        <w:spacing w:line="480" w:lineRule="auto"/>
        <w:ind w:firstLine="720"/>
        <w:jc w:val="both"/>
        <w:rPr>
          <w:rFonts w:ascii="Arial" w:hAnsi="Arial" w:cs="Arial"/>
          <w:bCs/>
          <w:color w:val="0D0D0D"/>
          <w:sz w:val="28"/>
          <w:szCs w:val="28"/>
          <w:shd w:val="clear" w:color="auto" w:fill="FFFFFF"/>
        </w:rPr>
      </w:pPr>
      <w:r w:rsidRPr="00BA4776">
        <w:rPr>
          <w:rFonts w:ascii="Arial" w:hAnsi="Arial" w:cs="Arial"/>
          <w:bCs/>
          <w:color w:val="0D0D0D"/>
          <w:sz w:val="28"/>
          <w:szCs w:val="28"/>
          <w:shd w:val="clear" w:color="auto" w:fill="FFFFFF"/>
        </w:rPr>
        <w:t>Addressing these challenges requires a multifaceted approach, involving technological infrastructure improvements, ongoing teacher training, sufficient resource provision, effective time management strategies, thoughtful integration with traditional teaching methods, and considerations for diverse student access and engagement levels. Acknowledging and overcoming these challenges are crucial steps toward enhancing the integration of multimedia resources in teaching spectroscopy.</w:t>
      </w:r>
    </w:p>
    <w:p w:rsidR="001C2C83" w:rsidRDefault="00A66CEA" w:rsidP="001316F5">
      <w:pPr>
        <w:spacing w:line="240" w:lineRule="auto"/>
        <w:jc w:val="both"/>
        <w:rPr>
          <w:rFonts w:ascii="Arial" w:hAnsi="Arial" w:cs="Arial"/>
          <w:b/>
          <w:bCs/>
          <w:color w:val="0D0D0D"/>
          <w:sz w:val="28"/>
          <w:szCs w:val="28"/>
          <w:shd w:val="clear" w:color="auto" w:fill="FFFFFF"/>
        </w:rPr>
      </w:pPr>
      <w:r>
        <w:rPr>
          <w:rFonts w:ascii="Arial" w:hAnsi="Arial" w:cs="Arial"/>
          <w:b/>
          <w:bCs/>
          <w:color w:val="0D0D0D"/>
          <w:sz w:val="28"/>
          <w:szCs w:val="28"/>
          <w:shd w:val="clear" w:color="auto" w:fill="FFFFFF"/>
        </w:rPr>
        <w:lastRenderedPageBreak/>
        <w:t>2.8 Empirical</w:t>
      </w:r>
      <w:r w:rsidR="00551242" w:rsidRPr="00195EC6">
        <w:rPr>
          <w:rFonts w:ascii="Arial" w:hAnsi="Arial" w:cs="Arial"/>
          <w:b/>
          <w:bCs/>
          <w:color w:val="0D0D0D"/>
          <w:sz w:val="28"/>
          <w:szCs w:val="28"/>
          <w:shd w:val="clear" w:color="auto" w:fill="FFFFFF"/>
        </w:rPr>
        <w:t xml:space="preserve"> Studies on the use of Multimedia Resources in </w:t>
      </w:r>
      <w:r w:rsidR="00E176BD">
        <w:rPr>
          <w:rFonts w:ascii="Arial" w:hAnsi="Arial" w:cs="Arial"/>
          <w:b/>
          <w:bCs/>
          <w:color w:val="0D0D0D"/>
          <w:sz w:val="28"/>
          <w:szCs w:val="28"/>
          <w:shd w:val="clear" w:color="auto" w:fill="FFFFFF"/>
        </w:rPr>
        <w:tab/>
      </w:r>
      <w:r w:rsidR="00551242" w:rsidRPr="00195EC6">
        <w:rPr>
          <w:rFonts w:ascii="Arial" w:hAnsi="Arial" w:cs="Arial"/>
          <w:b/>
          <w:bCs/>
          <w:color w:val="0D0D0D"/>
          <w:sz w:val="28"/>
          <w:szCs w:val="28"/>
          <w:shd w:val="clear" w:color="auto" w:fill="FFFFFF"/>
        </w:rPr>
        <w:t>Teaching</w:t>
      </w:r>
    </w:p>
    <w:p w:rsidR="00195EC6" w:rsidRPr="00DE6DFB" w:rsidRDefault="00195EC6" w:rsidP="00DE6DFB">
      <w:pPr>
        <w:spacing w:line="480" w:lineRule="auto"/>
        <w:jc w:val="both"/>
        <w:rPr>
          <w:rFonts w:ascii="Arial" w:hAnsi="Arial" w:cs="Arial"/>
          <w:bCs/>
          <w:color w:val="0D0D0D"/>
          <w:sz w:val="28"/>
          <w:szCs w:val="28"/>
          <w:shd w:val="clear" w:color="auto" w:fill="FFFFFF"/>
        </w:rPr>
      </w:pPr>
      <w:r>
        <w:rPr>
          <w:rFonts w:ascii="Arial" w:hAnsi="Arial" w:cs="Arial"/>
          <w:b/>
          <w:bCs/>
          <w:color w:val="0D0D0D"/>
          <w:sz w:val="28"/>
          <w:szCs w:val="28"/>
          <w:shd w:val="clear" w:color="auto" w:fill="FFFFFF"/>
        </w:rPr>
        <w:tab/>
      </w:r>
      <w:r w:rsidR="00850A11" w:rsidRPr="00DE6DFB">
        <w:rPr>
          <w:rFonts w:ascii="Arial" w:hAnsi="Arial" w:cs="Arial"/>
          <w:bCs/>
          <w:color w:val="0D0D0D"/>
          <w:sz w:val="28"/>
          <w:szCs w:val="28"/>
          <w:shd w:val="clear" w:color="auto" w:fill="FFFFFF"/>
        </w:rPr>
        <w:t>Numerous empirical studies have investigated the effectiveness of Multimedia resources in teaching spectroscopy techniques. These studies</w:t>
      </w:r>
      <w:r w:rsidR="00853F91">
        <w:rPr>
          <w:rFonts w:ascii="Arial" w:hAnsi="Arial" w:cs="Arial"/>
          <w:bCs/>
          <w:color w:val="0D0D0D"/>
          <w:sz w:val="28"/>
          <w:szCs w:val="28"/>
          <w:shd w:val="clear" w:color="auto" w:fill="FFFFFF"/>
        </w:rPr>
        <w:t xml:space="preserve"> provide valuable insights into the benefits</w:t>
      </w:r>
      <w:r w:rsidR="00A97463">
        <w:rPr>
          <w:rFonts w:ascii="Arial" w:hAnsi="Arial" w:cs="Arial"/>
          <w:bCs/>
          <w:color w:val="0D0D0D"/>
          <w:sz w:val="28"/>
          <w:szCs w:val="28"/>
          <w:shd w:val="clear" w:color="auto" w:fill="FFFFFF"/>
        </w:rPr>
        <w:t xml:space="preserve"> </w:t>
      </w:r>
      <w:r w:rsidR="00853F91">
        <w:rPr>
          <w:rFonts w:ascii="Arial" w:hAnsi="Arial" w:cs="Arial"/>
          <w:bCs/>
          <w:color w:val="0D0D0D"/>
          <w:sz w:val="28"/>
          <w:szCs w:val="28"/>
          <w:shd w:val="clear" w:color="auto" w:fill="FFFFFF"/>
        </w:rPr>
        <w:t>and challenges of using multimedia resources</w:t>
      </w:r>
      <w:r w:rsidR="00A97463">
        <w:rPr>
          <w:rFonts w:ascii="Arial" w:hAnsi="Arial" w:cs="Arial"/>
          <w:bCs/>
          <w:color w:val="0D0D0D"/>
          <w:sz w:val="28"/>
          <w:szCs w:val="28"/>
          <w:shd w:val="clear" w:color="auto" w:fill="FFFFFF"/>
        </w:rPr>
        <w:t xml:space="preserve"> in spectroscopy education. </w:t>
      </w:r>
    </w:p>
    <w:p w:rsidR="003322D1" w:rsidRPr="00BA4776" w:rsidRDefault="00883969" w:rsidP="00DF1134">
      <w:pPr>
        <w:spacing w:line="240" w:lineRule="auto"/>
        <w:jc w:val="both"/>
        <w:rPr>
          <w:rFonts w:ascii="Arial" w:hAnsi="Arial" w:cs="Arial"/>
          <w:b/>
          <w:sz w:val="28"/>
          <w:szCs w:val="28"/>
        </w:rPr>
      </w:pPr>
      <w:r w:rsidRPr="00BA4776">
        <w:rPr>
          <w:rFonts w:ascii="Arial" w:hAnsi="Arial" w:cs="Arial"/>
          <w:b/>
          <w:sz w:val="28"/>
          <w:szCs w:val="28"/>
        </w:rPr>
        <w:t xml:space="preserve">2.9  </w:t>
      </w:r>
      <w:r w:rsidR="00510F10" w:rsidRPr="00BA4776">
        <w:rPr>
          <w:rFonts w:ascii="Arial" w:hAnsi="Arial" w:cs="Arial"/>
          <w:b/>
          <w:sz w:val="28"/>
          <w:szCs w:val="28"/>
        </w:rPr>
        <w:t>Appraisal</w:t>
      </w:r>
      <w:r w:rsidR="0044433C" w:rsidRPr="00BA4776">
        <w:rPr>
          <w:rFonts w:ascii="Arial" w:hAnsi="Arial" w:cs="Arial"/>
          <w:b/>
          <w:sz w:val="28"/>
          <w:szCs w:val="28"/>
        </w:rPr>
        <w:t xml:space="preserve"> of the Literature Reviewed</w:t>
      </w:r>
      <w:r w:rsidRPr="00BA4776">
        <w:rPr>
          <w:rFonts w:ascii="Arial" w:hAnsi="Arial" w:cs="Arial"/>
          <w:b/>
          <w:sz w:val="28"/>
          <w:szCs w:val="28"/>
        </w:rPr>
        <w:t xml:space="preserve"> </w:t>
      </w:r>
    </w:p>
    <w:p w:rsidR="003322D1" w:rsidRPr="00BA4776" w:rsidRDefault="00883969" w:rsidP="00B9449E">
      <w:pPr>
        <w:spacing w:line="480" w:lineRule="auto"/>
        <w:ind w:firstLine="720"/>
        <w:jc w:val="both"/>
        <w:rPr>
          <w:rFonts w:ascii="Arial" w:hAnsi="Arial" w:cs="Arial"/>
          <w:sz w:val="28"/>
          <w:szCs w:val="28"/>
        </w:rPr>
      </w:pPr>
      <w:r w:rsidRPr="00BA4776">
        <w:rPr>
          <w:rFonts w:ascii="Arial" w:hAnsi="Arial" w:cs="Arial"/>
          <w:sz w:val="28"/>
          <w:szCs w:val="28"/>
        </w:rPr>
        <w:t>The literature review explores the integration of multimedia resources in teaching spectroscopy, emphasizing the importance of addressing challenges through a multifaceted approach. It covers the significance of spectroscopy techniques in scientific education, acknowledging the limitations of traditional teaching methods in conveying complex concepts. The Technology Acceptance Model (TAM) provides a theoretical framework to assess the acceptance and use of multimedia resources.</w:t>
      </w:r>
      <w:r w:rsidR="001D46CA" w:rsidRPr="00BA4776">
        <w:rPr>
          <w:rFonts w:ascii="Arial" w:hAnsi="Arial" w:cs="Arial"/>
          <w:sz w:val="28"/>
          <w:szCs w:val="28"/>
        </w:rPr>
        <w:t xml:space="preserve"> </w:t>
      </w:r>
      <w:r w:rsidRPr="00BA4776">
        <w:rPr>
          <w:rFonts w:ascii="Arial" w:hAnsi="Arial" w:cs="Arial"/>
          <w:sz w:val="28"/>
          <w:szCs w:val="28"/>
        </w:rPr>
        <w:t xml:space="preserve">Various types of multimedia resources, including simulations, animated videos, virtual laboratories, and educational apps, are discussed as tools to enhance spectroscopy education. The benefits of using multimedia </w:t>
      </w:r>
      <w:r w:rsidRPr="00BA4776">
        <w:rPr>
          <w:rFonts w:ascii="Arial" w:hAnsi="Arial" w:cs="Arial"/>
          <w:sz w:val="28"/>
          <w:szCs w:val="28"/>
        </w:rPr>
        <w:lastRenderedPageBreak/>
        <w:t>resources are outlined, highlighting improved conceptual and experimental understanding, increased engagement, and a comprehensive educational experience. The study also highlight the challenges faced by educators such as technological barriers, teacher readiness, resource availability, time constraints, and issues related to student engagement and access.</w:t>
      </w:r>
    </w:p>
    <w:p w:rsidR="003322D1" w:rsidRPr="00BA4776" w:rsidRDefault="00883969" w:rsidP="00B9449E">
      <w:pPr>
        <w:spacing w:line="480" w:lineRule="auto"/>
        <w:jc w:val="both"/>
        <w:rPr>
          <w:rFonts w:ascii="Arial" w:hAnsi="Arial" w:cs="Arial"/>
          <w:sz w:val="28"/>
          <w:szCs w:val="28"/>
        </w:rPr>
      </w:pPr>
      <w:r w:rsidRPr="00BA4776">
        <w:rPr>
          <w:rFonts w:ascii="Arial" w:hAnsi="Arial" w:cs="Arial"/>
          <w:sz w:val="28"/>
          <w:szCs w:val="28"/>
        </w:rPr>
        <w:t>The literature review highlights the potential benefits of multimedia resources in spectroscopy education, but also reveals gaps and limitations in existing research. The current study aims to address these gaps and contribute to the understanding of effective multimedia resource use in spectroscopy education in Nigerian colleges of education.</w:t>
      </w:r>
    </w:p>
    <w:p w:rsidR="00220123" w:rsidRPr="00BA4776" w:rsidRDefault="00220123" w:rsidP="00B9449E">
      <w:pPr>
        <w:spacing w:line="480" w:lineRule="auto"/>
        <w:ind w:firstLine="720"/>
        <w:jc w:val="both"/>
        <w:rPr>
          <w:rFonts w:ascii="Arial" w:hAnsi="Arial" w:cs="Arial"/>
          <w:sz w:val="28"/>
          <w:szCs w:val="28"/>
        </w:rPr>
      </w:pPr>
      <w:r w:rsidRPr="00BA4776">
        <w:rPr>
          <w:rFonts w:ascii="Arial" w:hAnsi="Arial" w:cs="Arial"/>
          <w:sz w:val="28"/>
          <w:szCs w:val="28"/>
        </w:rPr>
        <w:t xml:space="preserve">Studies have shown that multimedia resources can enhance student learning outcomes in chemistry education. Specifically, interactive simulations and videos have been found to improve students' understanding of spectroscopy concepts. However, most of </w:t>
      </w:r>
      <w:r w:rsidRPr="00BA4776">
        <w:rPr>
          <w:rFonts w:ascii="Arial" w:hAnsi="Arial" w:cs="Arial"/>
          <w:sz w:val="28"/>
          <w:szCs w:val="28"/>
        </w:rPr>
        <w:lastRenderedPageBreak/>
        <w:t>these studies were conducted in Western contexts, with limited research in Nigerian or African settings.</w:t>
      </w:r>
    </w:p>
    <w:p w:rsidR="00D16C9E" w:rsidRDefault="00D16C9E">
      <w:pPr>
        <w:spacing w:line="480" w:lineRule="auto"/>
        <w:jc w:val="center"/>
        <w:rPr>
          <w:rFonts w:ascii="Arial" w:hAnsi="Arial" w:cs="Arial"/>
          <w:b/>
          <w:sz w:val="28"/>
          <w:szCs w:val="28"/>
        </w:rPr>
      </w:pPr>
    </w:p>
    <w:p w:rsidR="00D16C9E" w:rsidRDefault="00D16C9E">
      <w:pPr>
        <w:spacing w:line="480" w:lineRule="auto"/>
        <w:jc w:val="center"/>
        <w:rPr>
          <w:rFonts w:ascii="Arial" w:hAnsi="Arial" w:cs="Arial"/>
          <w:b/>
          <w:sz w:val="28"/>
          <w:szCs w:val="28"/>
        </w:rPr>
      </w:pPr>
    </w:p>
    <w:p w:rsidR="00D16C9E" w:rsidRDefault="00D16C9E">
      <w:pPr>
        <w:spacing w:line="480" w:lineRule="auto"/>
        <w:jc w:val="center"/>
        <w:rPr>
          <w:rFonts w:ascii="Arial" w:hAnsi="Arial" w:cs="Arial"/>
          <w:b/>
          <w:sz w:val="28"/>
          <w:szCs w:val="28"/>
        </w:rPr>
      </w:pPr>
    </w:p>
    <w:p w:rsidR="00D16C9E" w:rsidRDefault="00D16C9E">
      <w:pPr>
        <w:spacing w:line="480" w:lineRule="auto"/>
        <w:jc w:val="center"/>
        <w:rPr>
          <w:rFonts w:ascii="Arial" w:hAnsi="Arial" w:cs="Arial"/>
          <w:b/>
          <w:sz w:val="28"/>
          <w:szCs w:val="28"/>
        </w:rPr>
      </w:pPr>
    </w:p>
    <w:p w:rsidR="00D16C9E" w:rsidRDefault="00D16C9E">
      <w:pPr>
        <w:spacing w:line="480" w:lineRule="auto"/>
        <w:jc w:val="center"/>
        <w:rPr>
          <w:rFonts w:ascii="Arial" w:hAnsi="Arial" w:cs="Arial"/>
          <w:b/>
          <w:sz w:val="28"/>
          <w:szCs w:val="28"/>
        </w:rPr>
      </w:pPr>
    </w:p>
    <w:p w:rsidR="00D16C9E" w:rsidRDefault="00D16C9E">
      <w:pPr>
        <w:spacing w:line="480" w:lineRule="auto"/>
        <w:jc w:val="center"/>
        <w:rPr>
          <w:rFonts w:ascii="Arial" w:hAnsi="Arial" w:cs="Arial"/>
          <w:b/>
          <w:sz w:val="28"/>
          <w:szCs w:val="28"/>
        </w:rPr>
      </w:pPr>
    </w:p>
    <w:p w:rsidR="00D16C9E" w:rsidRDefault="00D16C9E">
      <w:pPr>
        <w:spacing w:line="480" w:lineRule="auto"/>
        <w:jc w:val="center"/>
        <w:rPr>
          <w:rFonts w:ascii="Arial" w:hAnsi="Arial" w:cs="Arial"/>
          <w:b/>
          <w:sz w:val="28"/>
          <w:szCs w:val="28"/>
        </w:rPr>
      </w:pPr>
    </w:p>
    <w:p w:rsidR="00D16C9E" w:rsidRDefault="00D16C9E">
      <w:pPr>
        <w:spacing w:line="480" w:lineRule="auto"/>
        <w:jc w:val="center"/>
        <w:rPr>
          <w:rFonts w:ascii="Arial" w:hAnsi="Arial" w:cs="Arial"/>
          <w:b/>
          <w:sz w:val="28"/>
          <w:szCs w:val="28"/>
        </w:rPr>
      </w:pPr>
    </w:p>
    <w:p w:rsidR="00D16C9E" w:rsidRDefault="00D16C9E">
      <w:pPr>
        <w:spacing w:line="480" w:lineRule="auto"/>
        <w:jc w:val="center"/>
        <w:rPr>
          <w:rFonts w:ascii="Arial" w:hAnsi="Arial" w:cs="Arial"/>
          <w:b/>
          <w:sz w:val="28"/>
          <w:szCs w:val="28"/>
        </w:rPr>
      </w:pPr>
    </w:p>
    <w:p w:rsidR="00D16C9E" w:rsidRDefault="00D16C9E">
      <w:pPr>
        <w:spacing w:line="480" w:lineRule="auto"/>
        <w:jc w:val="center"/>
        <w:rPr>
          <w:rFonts w:ascii="Arial" w:hAnsi="Arial" w:cs="Arial"/>
          <w:b/>
          <w:sz w:val="28"/>
          <w:szCs w:val="28"/>
        </w:rPr>
      </w:pPr>
    </w:p>
    <w:p w:rsidR="00D16C9E" w:rsidRDefault="00D16C9E">
      <w:pPr>
        <w:spacing w:line="480" w:lineRule="auto"/>
        <w:jc w:val="center"/>
        <w:rPr>
          <w:rFonts w:ascii="Arial" w:hAnsi="Arial" w:cs="Arial"/>
          <w:b/>
          <w:sz w:val="28"/>
          <w:szCs w:val="28"/>
        </w:rPr>
      </w:pPr>
    </w:p>
    <w:p w:rsidR="00D16C9E" w:rsidRDefault="00D16C9E">
      <w:pPr>
        <w:spacing w:line="480" w:lineRule="auto"/>
        <w:jc w:val="center"/>
        <w:rPr>
          <w:rFonts w:ascii="Arial" w:hAnsi="Arial" w:cs="Arial"/>
          <w:b/>
          <w:sz w:val="28"/>
          <w:szCs w:val="28"/>
        </w:rPr>
      </w:pPr>
    </w:p>
    <w:p w:rsidR="003322D1" w:rsidRPr="004F1D4C" w:rsidRDefault="00883969">
      <w:pPr>
        <w:spacing w:line="480" w:lineRule="auto"/>
        <w:jc w:val="center"/>
        <w:rPr>
          <w:rFonts w:ascii="Bodoni MT Black" w:hAnsi="Bodoni MT Black" w:cs="Arial"/>
          <w:b/>
          <w:sz w:val="32"/>
          <w:szCs w:val="28"/>
        </w:rPr>
      </w:pPr>
      <w:r w:rsidRPr="004F1D4C">
        <w:rPr>
          <w:rFonts w:ascii="Bodoni MT Black" w:hAnsi="Bodoni MT Black" w:cs="Arial"/>
          <w:b/>
          <w:sz w:val="32"/>
          <w:szCs w:val="28"/>
        </w:rPr>
        <w:lastRenderedPageBreak/>
        <w:t>CHAPTER THREE</w:t>
      </w:r>
    </w:p>
    <w:p w:rsidR="003322D1" w:rsidRPr="00BA4776" w:rsidRDefault="00883969">
      <w:pPr>
        <w:spacing w:line="480" w:lineRule="auto"/>
        <w:jc w:val="center"/>
        <w:rPr>
          <w:rFonts w:ascii="Arial" w:hAnsi="Arial" w:cs="Arial"/>
          <w:b/>
          <w:sz w:val="28"/>
          <w:szCs w:val="28"/>
        </w:rPr>
      </w:pPr>
      <w:r w:rsidRPr="00BA4776">
        <w:rPr>
          <w:rFonts w:ascii="Arial" w:hAnsi="Arial" w:cs="Arial"/>
          <w:b/>
          <w:color w:val="000000"/>
          <w:sz w:val="28"/>
          <w:szCs w:val="28"/>
          <w:lang w:bidi="en-US"/>
        </w:rPr>
        <w:t>RESEARCH METHODOLOGY</w:t>
      </w:r>
    </w:p>
    <w:p w:rsidR="003322D1" w:rsidRPr="00BA4776" w:rsidRDefault="00883969">
      <w:pPr>
        <w:pStyle w:val="BodyText1"/>
        <w:spacing w:after="176" w:line="480" w:lineRule="auto"/>
        <w:ind w:right="280" w:firstLine="720"/>
        <w:jc w:val="both"/>
        <w:rPr>
          <w:rFonts w:ascii="Arial" w:hAnsi="Arial" w:cs="Arial"/>
        </w:rPr>
      </w:pPr>
      <w:r w:rsidRPr="00BA4776">
        <w:rPr>
          <w:rFonts w:ascii="Arial" w:hAnsi="Arial" w:cs="Arial"/>
          <w:color w:val="000000"/>
          <w:lang w:bidi="en-US"/>
        </w:rPr>
        <w:t>This chapter describes the method used in the study under the following subheadings;  Research Design</w:t>
      </w:r>
      <w:r w:rsidRPr="00BA4776">
        <w:rPr>
          <w:rFonts w:ascii="Arial" w:hAnsi="Arial" w:cs="Arial"/>
        </w:rPr>
        <w:t>,</w:t>
      </w:r>
      <w:r w:rsidR="004E6271">
        <w:rPr>
          <w:rFonts w:ascii="Arial" w:hAnsi="Arial" w:cs="Arial"/>
        </w:rPr>
        <w:t xml:space="preserve"> </w:t>
      </w:r>
      <w:r w:rsidRPr="00BA4776">
        <w:rPr>
          <w:rFonts w:ascii="Arial" w:hAnsi="Arial" w:cs="Arial"/>
          <w:color w:val="000000"/>
          <w:lang w:bidi="en-US"/>
        </w:rPr>
        <w:t>Research population</w:t>
      </w:r>
      <w:r w:rsidRPr="00BA4776">
        <w:rPr>
          <w:rFonts w:ascii="Arial" w:hAnsi="Arial" w:cs="Arial"/>
        </w:rPr>
        <w:t>,</w:t>
      </w:r>
      <w:r w:rsidRPr="00BA4776">
        <w:rPr>
          <w:rFonts w:ascii="Arial" w:hAnsi="Arial" w:cs="Arial"/>
          <w:color w:val="000000"/>
          <w:lang w:bidi="en-US"/>
        </w:rPr>
        <w:t xml:space="preserve"> Sample and Sampling Techniques</w:t>
      </w:r>
      <w:r w:rsidRPr="00BA4776">
        <w:rPr>
          <w:rFonts w:ascii="Arial" w:hAnsi="Arial" w:cs="Arial"/>
        </w:rPr>
        <w:t>,</w:t>
      </w:r>
      <w:r w:rsidRPr="00BA4776">
        <w:rPr>
          <w:rFonts w:ascii="Arial" w:hAnsi="Arial" w:cs="Arial"/>
          <w:color w:val="000000"/>
          <w:lang w:bidi="en-US"/>
        </w:rPr>
        <w:t xml:space="preserve"> Research Instrument</w:t>
      </w:r>
      <w:r w:rsidRPr="00BA4776">
        <w:rPr>
          <w:rFonts w:ascii="Arial" w:hAnsi="Arial" w:cs="Arial"/>
        </w:rPr>
        <w:t xml:space="preserve">, </w:t>
      </w:r>
      <w:r w:rsidRPr="00BA4776">
        <w:rPr>
          <w:rFonts w:ascii="Arial" w:hAnsi="Arial" w:cs="Arial"/>
          <w:color w:val="000000"/>
          <w:lang w:bidi="en-US"/>
        </w:rPr>
        <w:t>Validation of the Research Instrument</w:t>
      </w:r>
      <w:r w:rsidRPr="00BA4776">
        <w:rPr>
          <w:rFonts w:ascii="Arial" w:hAnsi="Arial" w:cs="Arial"/>
        </w:rPr>
        <w:t>,</w:t>
      </w:r>
      <w:r w:rsidRPr="00BA4776">
        <w:rPr>
          <w:rFonts w:ascii="Arial" w:hAnsi="Arial" w:cs="Arial"/>
          <w:color w:val="000000"/>
          <w:lang w:bidi="en-US"/>
        </w:rPr>
        <w:t xml:space="preserve"> Reliability of the Research instrument</w:t>
      </w:r>
      <w:r w:rsidRPr="00BA4776">
        <w:rPr>
          <w:rFonts w:ascii="Arial" w:hAnsi="Arial" w:cs="Arial"/>
        </w:rPr>
        <w:t>,</w:t>
      </w:r>
      <w:r w:rsidRPr="00BA4776">
        <w:rPr>
          <w:rFonts w:ascii="Arial" w:hAnsi="Arial" w:cs="Arial"/>
          <w:color w:val="000000"/>
          <w:lang w:bidi="en-US"/>
        </w:rPr>
        <w:t xml:space="preserve"> method of data collection</w:t>
      </w:r>
      <w:r w:rsidRPr="00BA4776">
        <w:rPr>
          <w:rFonts w:ascii="Arial" w:hAnsi="Arial" w:cs="Arial"/>
        </w:rPr>
        <w:t xml:space="preserve">, </w:t>
      </w:r>
      <w:r w:rsidRPr="00BA4776">
        <w:rPr>
          <w:rFonts w:ascii="Arial" w:hAnsi="Arial" w:cs="Arial"/>
          <w:color w:val="000000"/>
          <w:lang w:bidi="en-US"/>
        </w:rPr>
        <w:t>Method of Data Analysis.</w:t>
      </w:r>
    </w:p>
    <w:p w:rsidR="003322D1" w:rsidRPr="00BA4776" w:rsidRDefault="00883969">
      <w:pPr>
        <w:spacing w:after="0" w:line="480" w:lineRule="auto"/>
        <w:jc w:val="both"/>
        <w:rPr>
          <w:rFonts w:ascii="Arial" w:eastAsia="Times New Roman" w:hAnsi="Arial" w:cs="Arial"/>
          <w:b/>
          <w:bCs/>
          <w:color w:val="000000"/>
          <w:sz w:val="28"/>
          <w:szCs w:val="28"/>
        </w:rPr>
      </w:pPr>
      <w:bookmarkStart w:id="1" w:name="bookmark0"/>
      <w:r w:rsidRPr="00BA4776">
        <w:rPr>
          <w:rFonts w:ascii="Arial" w:eastAsia="Times New Roman" w:hAnsi="Arial" w:cs="Arial"/>
          <w:b/>
          <w:bCs/>
          <w:color w:val="000000"/>
          <w:sz w:val="28"/>
          <w:szCs w:val="28"/>
        </w:rPr>
        <w:t>3.1</w:t>
      </w:r>
      <w:r w:rsidR="00E51ABA" w:rsidRPr="00BA4776">
        <w:rPr>
          <w:rFonts w:ascii="Arial" w:eastAsia="Times New Roman" w:hAnsi="Arial" w:cs="Arial"/>
          <w:b/>
          <w:bCs/>
          <w:color w:val="000000"/>
          <w:sz w:val="28"/>
          <w:szCs w:val="28"/>
        </w:rPr>
        <w:t xml:space="preserve">  </w:t>
      </w:r>
      <w:r w:rsidRPr="00BA4776">
        <w:rPr>
          <w:rFonts w:ascii="Arial" w:eastAsia="Times New Roman" w:hAnsi="Arial" w:cs="Arial"/>
          <w:b/>
          <w:bCs/>
          <w:color w:val="000000"/>
          <w:sz w:val="28"/>
          <w:szCs w:val="28"/>
        </w:rPr>
        <w:t>Research Design</w:t>
      </w:r>
      <w:bookmarkEnd w:id="1"/>
    </w:p>
    <w:p w:rsidR="003322D1" w:rsidRPr="00BA4776" w:rsidRDefault="00883969">
      <w:pPr>
        <w:spacing w:after="0" w:line="480" w:lineRule="auto"/>
        <w:ind w:firstLine="420"/>
        <w:jc w:val="both"/>
        <w:rPr>
          <w:rFonts w:ascii="Arial" w:eastAsia="Times New Roman" w:hAnsi="Arial" w:cs="Arial"/>
          <w:color w:val="000000"/>
          <w:sz w:val="28"/>
          <w:szCs w:val="28"/>
        </w:rPr>
      </w:pPr>
      <w:r w:rsidRPr="00BA4776">
        <w:rPr>
          <w:rFonts w:ascii="Arial" w:eastAsia="Times New Roman" w:hAnsi="Arial" w:cs="Arial"/>
          <w:color w:val="000000"/>
          <w:sz w:val="28"/>
          <w:szCs w:val="28"/>
        </w:rPr>
        <w:t>The research design used in this study was the survey research design. This research design helps to secure evidence concerning an existing or current condition. It entails systematically collecting data and factually and accurately describing the existing phenomena.</w:t>
      </w:r>
    </w:p>
    <w:p w:rsidR="003322D1" w:rsidRDefault="00883969">
      <w:pPr>
        <w:spacing w:line="480" w:lineRule="auto"/>
        <w:jc w:val="both"/>
        <w:rPr>
          <w:rFonts w:ascii="Arial" w:eastAsia="Times New Roman" w:hAnsi="Arial" w:cs="Arial"/>
          <w:b/>
          <w:bCs/>
          <w:color w:val="000000"/>
          <w:sz w:val="28"/>
          <w:szCs w:val="28"/>
        </w:rPr>
      </w:pPr>
      <w:r w:rsidRPr="00BA4776">
        <w:rPr>
          <w:rFonts w:ascii="Arial" w:eastAsia="Times New Roman" w:hAnsi="Arial" w:cs="Arial"/>
          <w:b/>
          <w:bCs/>
          <w:color w:val="000000"/>
          <w:sz w:val="28"/>
          <w:szCs w:val="28"/>
        </w:rPr>
        <w:t>3.</w:t>
      </w:r>
      <w:r w:rsidR="00F17F55" w:rsidRPr="00BA4776">
        <w:rPr>
          <w:rFonts w:ascii="Arial" w:eastAsia="Times New Roman" w:hAnsi="Arial" w:cs="Arial"/>
          <w:b/>
          <w:bCs/>
          <w:color w:val="000000"/>
          <w:sz w:val="28"/>
          <w:szCs w:val="28"/>
        </w:rPr>
        <w:t>2</w:t>
      </w:r>
      <w:r w:rsidRPr="00BA4776">
        <w:rPr>
          <w:rFonts w:ascii="Arial" w:eastAsia="Times New Roman" w:hAnsi="Arial" w:cs="Arial"/>
          <w:b/>
          <w:bCs/>
          <w:color w:val="000000"/>
          <w:sz w:val="28"/>
          <w:szCs w:val="28"/>
        </w:rPr>
        <w:t xml:space="preserve"> Sample and Sampling </w:t>
      </w:r>
      <w:r w:rsidR="00B9449E">
        <w:rPr>
          <w:rFonts w:ascii="Arial" w:eastAsia="Times New Roman" w:hAnsi="Arial" w:cs="Arial"/>
          <w:b/>
          <w:bCs/>
          <w:color w:val="000000"/>
          <w:sz w:val="28"/>
          <w:szCs w:val="28"/>
        </w:rPr>
        <w:t>Procedure</w:t>
      </w:r>
    </w:p>
    <w:p w:rsidR="00747465" w:rsidRPr="0061225A" w:rsidRDefault="00747465" w:rsidP="0061225A">
      <w:pPr>
        <w:spacing w:line="480" w:lineRule="auto"/>
        <w:ind w:firstLine="720"/>
        <w:jc w:val="both"/>
        <w:rPr>
          <w:rFonts w:ascii="Arial" w:eastAsia="Times New Roman" w:hAnsi="Arial" w:cs="Arial"/>
          <w:bCs/>
          <w:color w:val="000000"/>
          <w:sz w:val="28"/>
          <w:szCs w:val="28"/>
        </w:rPr>
      </w:pPr>
      <w:r w:rsidRPr="0061225A">
        <w:rPr>
          <w:rFonts w:ascii="Arial" w:eastAsia="Times New Roman" w:hAnsi="Arial" w:cs="Arial"/>
          <w:bCs/>
          <w:color w:val="000000"/>
          <w:sz w:val="28"/>
          <w:szCs w:val="28"/>
        </w:rPr>
        <w:t>Census sampling means collecting data from every member</w:t>
      </w:r>
      <w:r w:rsidR="00A256A0" w:rsidRPr="0061225A">
        <w:rPr>
          <w:rFonts w:ascii="Arial" w:eastAsia="Times New Roman" w:hAnsi="Arial" w:cs="Arial"/>
          <w:bCs/>
          <w:color w:val="000000"/>
          <w:sz w:val="28"/>
          <w:szCs w:val="28"/>
        </w:rPr>
        <w:t xml:space="preserve"> of the population and also the entire pollution is studied no selection.</w:t>
      </w:r>
    </w:p>
    <w:p w:rsidR="003322D1" w:rsidRPr="00BA4776" w:rsidRDefault="00883969">
      <w:pPr>
        <w:spacing w:before="240" w:after="240" w:line="480" w:lineRule="auto"/>
        <w:ind w:firstLine="720"/>
        <w:jc w:val="both"/>
        <w:rPr>
          <w:rFonts w:ascii="Arial" w:eastAsia="Times New Roman" w:hAnsi="Arial" w:cs="Arial"/>
          <w:sz w:val="28"/>
          <w:szCs w:val="28"/>
        </w:rPr>
      </w:pPr>
      <w:r w:rsidRPr="00BA4776">
        <w:rPr>
          <w:rFonts w:ascii="Arial" w:eastAsia="Times New Roman" w:hAnsi="Arial" w:cs="Arial"/>
          <w:sz w:val="28"/>
          <w:szCs w:val="28"/>
        </w:rPr>
        <w:lastRenderedPageBreak/>
        <w:t xml:space="preserve">The study adopted census sampling techniques. The total population is relatively small and manageable. The entire population of 10 lecturers in the department of chemistry department in </w:t>
      </w:r>
      <w:r w:rsidRPr="00BA4776">
        <w:rPr>
          <w:rFonts w:ascii="Arial" w:hAnsi="Arial" w:cs="Arial"/>
          <w:color w:val="0D0D0D"/>
          <w:sz w:val="28"/>
          <w:szCs w:val="28"/>
          <w:shd w:val="clear" w:color="auto" w:fill="FFFFFF"/>
        </w:rPr>
        <w:t xml:space="preserve">Kwara State College of Education, Ilorin </w:t>
      </w:r>
      <w:r w:rsidRPr="00BA4776">
        <w:rPr>
          <w:rFonts w:ascii="Arial" w:eastAsia="Times New Roman" w:hAnsi="Arial" w:cs="Arial"/>
          <w:sz w:val="28"/>
          <w:szCs w:val="28"/>
        </w:rPr>
        <w:t>was used</w:t>
      </w:r>
      <w:r w:rsidR="001D46CA" w:rsidRPr="00BA4776">
        <w:rPr>
          <w:rFonts w:ascii="Arial" w:eastAsia="Times New Roman" w:hAnsi="Arial" w:cs="Arial"/>
          <w:sz w:val="28"/>
          <w:szCs w:val="28"/>
        </w:rPr>
        <w:t xml:space="preserve"> and not all the other</w:t>
      </w:r>
      <w:r w:rsidRPr="00BA4776">
        <w:rPr>
          <w:rFonts w:ascii="Arial" w:eastAsia="Times New Roman" w:hAnsi="Arial" w:cs="Arial"/>
          <w:sz w:val="28"/>
          <w:szCs w:val="28"/>
        </w:rPr>
        <w:t xml:space="preserve"> science related lecturer can teach</w:t>
      </w:r>
      <w:r w:rsidR="001D46CA" w:rsidRPr="00BA4776">
        <w:rPr>
          <w:rFonts w:ascii="Arial" w:eastAsia="Times New Roman" w:hAnsi="Arial" w:cs="Arial"/>
          <w:sz w:val="28"/>
          <w:szCs w:val="28"/>
        </w:rPr>
        <w:t xml:space="preserve"> </w:t>
      </w:r>
      <w:r w:rsidRPr="00BA4776">
        <w:rPr>
          <w:rFonts w:ascii="Arial" w:eastAsia="Times New Roman" w:hAnsi="Arial" w:cs="Arial"/>
          <w:sz w:val="28"/>
          <w:szCs w:val="28"/>
        </w:rPr>
        <w:t>spectroscopy techniques in Kwara State College of Education, Ilorin due to the following reasons</w:t>
      </w:r>
      <w:r w:rsidR="0061225A">
        <w:rPr>
          <w:rFonts w:ascii="Arial" w:eastAsia="Times New Roman" w:hAnsi="Arial" w:cs="Arial"/>
          <w:sz w:val="28"/>
          <w:szCs w:val="28"/>
        </w:rPr>
        <w:t>:</w:t>
      </w:r>
      <w:r w:rsidRPr="00BA4776">
        <w:rPr>
          <w:rFonts w:ascii="Arial" w:eastAsia="Times New Roman" w:hAnsi="Arial" w:cs="Arial"/>
          <w:sz w:val="28"/>
          <w:szCs w:val="28"/>
        </w:rPr>
        <w:t xml:space="preserve"> </w:t>
      </w:r>
    </w:p>
    <w:p w:rsidR="003322D1" w:rsidRPr="0061225A" w:rsidRDefault="00883969" w:rsidP="0061225A">
      <w:pPr>
        <w:pStyle w:val="ListParagraph"/>
        <w:numPr>
          <w:ilvl w:val="1"/>
          <w:numId w:val="41"/>
        </w:numPr>
        <w:spacing w:before="240" w:after="240" w:line="480" w:lineRule="auto"/>
        <w:ind w:left="450"/>
        <w:jc w:val="both"/>
        <w:rPr>
          <w:rFonts w:ascii="Arial" w:eastAsia="Times New Roman" w:hAnsi="Arial" w:cs="Arial"/>
          <w:sz w:val="28"/>
          <w:szCs w:val="28"/>
        </w:rPr>
      </w:pPr>
      <w:r w:rsidRPr="0061225A">
        <w:rPr>
          <w:rFonts w:ascii="Arial" w:eastAsia="Times New Roman" w:hAnsi="Arial" w:cs="Arial"/>
          <w:sz w:val="28"/>
          <w:szCs w:val="28"/>
        </w:rPr>
        <w:t>Lack of specialization: Spectroscopy is a specialized field that requires specific knowledge and training. Not all science lecturers may have the necessary background or expertise in spectroscopy.</w:t>
      </w:r>
    </w:p>
    <w:p w:rsidR="003322D1" w:rsidRPr="0061225A" w:rsidRDefault="00883969" w:rsidP="0061225A">
      <w:pPr>
        <w:pStyle w:val="ListParagraph"/>
        <w:numPr>
          <w:ilvl w:val="1"/>
          <w:numId w:val="41"/>
        </w:numPr>
        <w:spacing w:before="240" w:after="240" w:line="480" w:lineRule="auto"/>
        <w:ind w:left="450"/>
        <w:jc w:val="both"/>
        <w:rPr>
          <w:rFonts w:ascii="Arial" w:eastAsia="Times New Roman" w:hAnsi="Arial" w:cs="Arial"/>
          <w:sz w:val="28"/>
          <w:szCs w:val="28"/>
        </w:rPr>
      </w:pPr>
      <w:r w:rsidRPr="0061225A">
        <w:rPr>
          <w:rFonts w:ascii="Arial" w:eastAsia="Times New Roman" w:hAnsi="Arial" w:cs="Arial"/>
          <w:sz w:val="28"/>
          <w:szCs w:val="28"/>
        </w:rPr>
        <w:t>Limited training or experience: Some lecturers may not have received adequate training or have sufficient experience in teaching spectroscopy techniques.</w:t>
      </w:r>
    </w:p>
    <w:p w:rsidR="003322D1" w:rsidRPr="0061225A" w:rsidRDefault="00883969" w:rsidP="0061225A">
      <w:pPr>
        <w:pStyle w:val="ListParagraph"/>
        <w:numPr>
          <w:ilvl w:val="1"/>
          <w:numId w:val="41"/>
        </w:numPr>
        <w:spacing w:before="240" w:after="240" w:line="480" w:lineRule="auto"/>
        <w:ind w:left="450"/>
        <w:jc w:val="both"/>
        <w:rPr>
          <w:rFonts w:ascii="Arial" w:eastAsia="Times New Roman" w:hAnsi="Arial" w:cs="Arial"/>
          <w:sz w:val="28"/>
          <w:szCs w:val="28"/>
        </w:rPr>
      </w:pPr>
      <w:r w:rsidRPr="0061225A">
        <w:rPr>
          <w:rFonts w:ascii="Arial" w:eastAsia="Times New Roman" w:hAnsi="Arial" w:cs="Arial"/>
          <w:sz w:val="28"/>
          <w:szCs w:val="28"/>
        </w:rPr>
        <w:t xml:space="preserve">Insufficient resources: The </w:t>
      </w:r>
      <w:r w:rsidR="008325A6" w:rsidRPr="0061225A">
        <w:rPr>
          <w:rFonts w:ascii="Arial" w:eastAsia="Times New Roman" w:hAnsi="Arial" w:cs="Arial"/>
          <w:sz w:val="28"/>
          <w:szCs w:val="28"/>
        </w:rPr>
        <w:t>College</w:t>
      </w:r>
      <w:r w:rsidRPr="0061225A">
        <w:rPr>
          <w:rFonts w:ascii="Arial" w:eastAsia="Times New Roman" w:hAnsi="Arial" w:cs="Arial"/>
          <w:sz w:val="28"/>
          <w:szCs w:val="28"/>
        </w:rPr>
        <w:t xml:space="preserve"> may not have the necessary resources, such as equipment or software, to support the teaching of spectroscopy techniques.</w:t>
      </w:r>
    </w:p>
    <w:p w:rsidR="0061225A" w:rsidRPr="0061225A" w:rsidRDefault="00883969" w:rsidP="0061225A">
      <w:pPr>
        <w:pStyle w:val="ListParagraph"/>
        <w:numPr>
          <w:ilvl w:val="1"/>
          <w:numId w:val="41"/>
        </w:numPr>
        <w:spacing w:before="240" w:after="240" w:line="480" w:lineRule="auto"/>
        <w:ind w:left="450"/>
        <w:jc w:val="both"/>
        <w:rPr>
          <w:rFonts w:ascii="Arial" w:eastAsia="Times New Roman" w:hAnsi="Arial" w:cs="Arial"/>
          <w:sz w:val="28"/>
          <w:szCs w:val="28"/>
        </w:rPr>
      </w:pPr>
      <w:r w:rsidRPr="0061225A">
        <w:rPr>
          <w:rFonts w:ascii="Arial" w:eastAsia="Times New Roman" w:hAnsi="Arial" w:cs="Arial"/>
          <w:sz w:val="28"/>
          <w:szCs w:val="28"/>
        </w:rPr>
        <w:lastRenderedPageBreak/>
        <w:t xml:space="preserve">Curriculum constraints: The </w:t>
      </w:r>
      <w:r w:rsidR="004B5B76">
        <w:rPr>
          <w:rFonts w:ascii="Arial" w:eastAsia="Times New Roman" w:hAnsi="Arial" w:cs="Arial"/>
          <w:sz w:val="28"/>
          <w:szCs w:val="28"/>
        </w:rPr>
        <w:t>College</w:t>
      </w:r>
      <w:r w:rsidR="004B5B76" w:rsidRPr="0061225A">
        <w:rPr>
          <w:rFonts w:ascii="Arial" w:eastAsia="Times New Roman" w:hAnsi="Arial" w:cs="Arial"/>
          <w:sz w:val="28"/>
          <w:szCs w:val="28"/>
        </w:rPr>
        <w:t>s</w:t>
      </w:r>
      <w:r w:rsidRPr="0061225A">
        <w:rPr>
          <w:rFonts w:ascii="Arial" w:eastAsia="Times New Roman" w:hAnsi="Arial" w:cs="Arial"/>
          <w:sz w:val="28"/>
          <w:szCs w:val="28"/>
        </w:rPr>
        <w:t xml:space="preserve"> curriculum may not prioritize spectroscopy, or the course may not be a requirement for all science students.</w:t>
      </w:r>
    </w:p>
    <w:p w:rsidR="0061225A" w:rsidRPr="0061225A" w:rsidRDefault="00883969" w:rsidP="0061225A">
      <w:pPr>
        <w:pStyle w:val="ListParagraph"/>
        <w:numPr>
          <w:ilvl w:val="1"/>
          <w:numId w:val="41"/>
        </w:numPr>
        <w:spacing w:before="240" w:after="240" w:line="480" w:lineRule="auto"/>
        <w:ind w:left="450"/>
        <w:jc w:val="both"/>
        <w:rPr>
          <w:rFonts w:ascii="Arial" w:eastAsia="Times New Roman" w:hAnsi="Arial" w:cs="Arial"/>
          <w:sz w:val="28"/>
          <w:szCs w:val="28"/>
        </w:rPr>
      </w:pPr>
      <w:r w:rsidRPr="0061225A">
        <w:rPr>
          <w:rFonts w:ascii="Arial" w:eastAsia="Times New Roman" w:hAnsi="Arial" w:cs="Arial"/>
          <w:sz w:val="28"/>
          <w:szCs w:val="28"/>
        </w:rPr>
        <w:t xml:space="preserve">Staffing limitations: The </w:t>
      </w:r>
      <w:r w:rsidR="00AB5044" w:rsidRPr="0061225A">
        <w:rPr>
          <w:rFonts w:ascii="Arial" w:eastAsia="Times New Roman" w:hAnsi="Arial" w:cs="Arial"/>
          <w:sz w:val="28"/>
          <w:szCs w:val="28"/>
        </w:rPr>
        <w:t>College</w:t>
      </w:r>
      <w:r w:rsidRPr="0061225A">
        <w:rPr>
          <w:rFonts w:ascii="Arial" w:eastAsia="Times New Roman" w:hAnsi="Arial" w:cs="Arial"/>
          <w:sz w:val="28"/>
          <w:szCs w:val="28"/>
        </w:rPr>
        <w:t xml:space="preserve"> may not have enough lecturers with the necessary expertise to teach spectroscopy, leading to a reliance on a few specialized staff members.</w:t>
      </w:r>
    </w:p>
    <w:p w:rsidR="003322D1" w:rsidRPr="0061225A" w:rsidRDefault="00883969" w:rsidP="0061225A">
      <w:pPr>
        <w:pStyle w:val="ListParagraph"/>
        <w:numPr>
          <w:ilvl w:val="1"/>
          <w:numId w:val="41"/>
        </w:numPr>
        <w:spacing w:before="240" w:after="240" w:line="480" w:lineRule="auto"/>
        <w:ind w:left="450"/>
        <w:jc w:val="both"/>
        <w:rPr>
          <w:rFonts w:ascii="Arial" w:eastAsia="Times New Roman" w:hAnsi="Arial" w:cs="Arial"/>
          <w:sz w:val="28"/>
          <w:szCs w:val="28"/>
        </w:rPr>
      </w:pPr>
      <w:r w:rsidRPr="0061225A">
        <w:rPr>
          <w:rFonts w:ascii="Arial" w:eastAsia="Times New Roman" w:hAnsi="Arial" w:cs="Arial"/>
          <w:sz w:val="28"/>
          <w:szCs w:val="28"/>
        </w:rPr>
        <w:t>Lack of professional development: Lecturers may not have opportunities for professional development or workshops to enhance their skills in teaching spectroscopy techniques.</w:t>
      </w:r>
    </w:p>
    <w:p w:rsidR="003322D1" w:rsidRDefault="00883969" w:rsidP="0061225A">
      <w:pPr>
        <w:pStyle w:val="ListParagraph"/>
        <w:numPr>
          <w:ilvl w:val="1"/>
          <w:numId w:val="41"/>
        </w:numPr>
        <w:spacing w:before="240" w:after="240" w:line="480" w:lineRule="auto"/>
        <w:ind w:left="450"/>
        <w:jc w:val="both"/>
        <w:rPr>
          <w:rFonts w:ascii="Arial" w:eastAsia="Times New Roman" w:hAnsi="Arial" w:cs="Arial"/>
          <w:sz w:val="28"/>
          <w:szCs w:val="28"/>
        </w:rPr>
      </w:pPr>
      <w:r w:rsidRPr="0061225A">
        <w:rPr>
          <w:rFonts w:ascii="Arial" w:eastAsia="Times New Roman" w:hAnsi="Arial" w:cs="Arial"/>
          <w:sz w:val="28"/>
          <w:szCs w:val="28"/>
        </w:rPr>
        <w:t>Subject-specific requirements: Spectroscopy may require specific knowledge and skills that not all science lecturers possess, such as analytical chemistry or physics.</w:t>
      </w:r>
    </w:p>
    <w:p w:rsidR="001A7CE7" w:rsidRPr="000328B2" w:rsidRDefault="00322570" w:rsidP="001A7CE7">
      <w:pPr>
        <w:spacing w:before="240" w:after="240" w:line="480" w:lineRule="auto"/>
        <w:jc w:val="both"/>
        <w:rPr>
          <w:rFonts w:ascii="Arial" w:eastAsia="Times New Roman" w:hAnsi="Arial" w:cs="Arial"/>
          <w:b/>
          <w:sz w:val="28"/>
          <w:szCs w:val="28"/>
        </w:rPr>
      </w:pPr>
      <w:r>
        <w:rPr>
          <w:rFonts w:ascii="Arial" w:eastAsia="Times New Roman" w:hAnsi="Arial" w:cs="Arial"/>
          <w:b/>
          <w:sz w:val="28"/>
          <w:szCs w:val="28"/>
        </w:rPr>
        <w:t xml:space="preserve">3.3    </w:t>
      </w:r>
      <w:r w:rsidR="001A7CE7" w:rsidRPr="000328B2">
        <w:rPr>
          <w:rFonts w:ascii="Arial" w:eastAsia="Times New Roman" w:hAnsi="Arial" w:cs="Arial"/>
          <w:b/>
          <w:sz w:val="28"/>
          <w:szCs w:val="28"/>
        </w:rPr>
        <w:t>Population of the Study</w:t>
      </w:r>
    </w:p>
    <w:p w:rsidR="00D406C5" w:rsidRDefault="004E6271" w:rsidP="001A7CE7">
      <w:pPr>
        <w:spacing w:before="240" w:after="240" w:line="480" w:lineRule="auto"/>
        <w:jc w:val="both"/>
        <w:rPr>
          <w:rFonts w:ascii="Arial" w:eastAsia="Times New Roman" w:hAnsi="Arial" w:cs="Arial"/>
          <w:sz w:val="28"/>
          <w:szCs w:val="28"/>
        </w:rPr>
      </w:pPr>
      <w:r>
        <w:rPr>
          <w:rFonts w:ascii="Arial" w:eastAsia="Times New Roman" w:hAnsi="Arial" w:cs="Arial"/>
          <w:sz w:val="28"/>
          <w:szCs w:val="28"/>
        </w:rPr>
        <w:tab/>
        <w:t>Seven (7)</w:t>
      </w:r>
      <w:r w:rsidR="000328B2">
        <w:rPr>
          <w:rFonts w:ascii="Arial" w:eastAsia="Times New Roman" w:hAnsi="Arial" w:cs="Arial"/>
          <w:sz w:val="28"/>
          <w:szCs w:val="28"/>
        </w:rPr>
        <w:t xml:space="preserve"> lecturers teaching Spectroscopy techniques in the Chemistry and Science</w:t>
      </w:r>
      <w:r w:rsidR="00D07B40">
        <w:rPr>
          <w:rFonts w:ascii="Arial" w:eastAsia="Times New Roman" w:hAnsi="Arial" w:cs="Arial"/>
          <w:sz w:val="28"/>
          <w:szCs w:val="28"/>
        </w:rPr>
        <w:t xml:space="preserve"> students studying Spectroscopy techniques in the same department specific population. </w:t>
      </w:r>
      <w:r w:rsidR="004E2CB2">
        <w:rPr>
          <w:rFonts w:ascii="Arial" w:eastAsia="Times New Roman" w:hAnsi="Arial" w:cs="Arial"/>
          <w:sz w:val="28"/>
          <w:szCs w:val="28"/>
        </w:rPr>
        <w:t xml:space="preserve">The Population of the Study </w:t>
      </w:r>
      <w:r w:rsidR="004E2CB2">
        <w:rPr>
          <w:rFonts w:ascii="Arial" w:eastAsia="Times New Roman" w:hAnsi="Arial" w:cs="Arial"/>
          <w:sz w:val="28"/>
          <w:szCs w:val="28"/>
        </w:rPr>
        <w:lastRenderedPageBreak/>
        <w:t>refers to the entire groups</w:t>
      </w:r>
      <w:r w:rsidR="00647390">
        <w:rPr>
          <w:rFonts w:ascii="Arial" w:eastAsia="Times New Roman" w:hAnsi="Arial" w:cs="Arial"/>
          <w:sz w:val="28"/>
          <w:szCs w:val="28"/>
        </w:rPr>
        <w:t xml:space="preserve"> of individual, object or event that share common characteristic</w:t>
      </w:r>
      <w:r w:rsidR="000A73AA">
        <w:rPr>
          <w:rFonts w:ascii="Arial" w:eastAsia="Times New Roman" w:hAnsi="Arial" w:cs="Arial"/>
          <w:sz w:val="28"/>
          <w:szCs w:val="28"/>
        </w:rPr>
        <w:t xml:space="preserve"> and are of interested</w:t>
      </w:r>
      <w:r w:rsidR="00D406C5">
        <w:rPr>
          <w:rFonts w:ascii="Arial" w:eastAsia="Times New Roman" w:hAnsi="Arial" w:cs="Arial"/>
          <w:sz w:val="28"/>
          <w:szCs w:val="28"/>
        </w:rPr>
        <w:t>.</w:t>
      </w:r>
    </w:p>
    <w:p w:rsidR="00D406C5" w:rsidRDefault="00D406C5" w:rsidP="001A7CE7">
      <w:pPr>
        <w:spacing w:before="240" w:after="240" w:line="480" w:lineRule="auto"/>
        <w:jc w:val="both"/>
        <w:rPr>
          <w:rFonts w:ascii="Arial" w:eastAsia="Times New Roman" w:hAnsi="Arial" w:cs="Arial"/>
          <w:sz w:val="28"/>
          <w:szCs w:val="28"/>
        </w:rPr>
      </w:pPr>
      <w:r>
        <w:rPr>
          <w:rFonts w:ascii="Arial" w:eastAsia="Times New Roman" w:hAnsi="Arial" w:cs="Arial"/>
          <w:sz w:val="28"/>
          <w:szCs w:val="28"/>
        </w:rPr>
        <w:t xml:space="preserve">Specific population. </w:t>
      </w:r>
    </w:p>
    <w:p w:rsidR="00D406C5" w:rsidRDefault="00D406C5" w:rsidP="00D406C5">
      <w:pPr>
        <w:pStyle w:val="ListParagraph"/>
        <w:numPr>
          <w:ilvl w:val="0"/>
          <w:numId w:val="42"/>
        </w:numPr>
        <w:spacing w:before="240" w:after="240" w:line="480" w:lineRule="auto"/>
        <w:jc w:val="both"/>
        <w:rPr>
          <w:rFonts w:ascii="Arial" w:eastAsia="Times New Roman" w:hAnsi="Arial" w:cs="Arial"/>
          <w:sz w:val="28"/>
          <w:szCs w:val="28"/>
        </w:rPr>
      </w:pPr>
      <w:r>
        <w:rPr>
          <w:rFonts w:ascii="Arial" w:eastAsia="Times New Roman" w:hAnsi="Arial" w:cs="Arial"/>
          <w:sz w:val="28"/>
          <w:szCs w:val="28"/>
        </w:rPr>
        <w:t xml:space="preserve">Lecturers </w:t>
      </w:r>
    </w:p>
    <w:p w:rsidR="00D524FC" w:rsidRDefault="00D406C5" w:rsidP="00D406C5">
      <w:pPr>
        <w:pStyle w:val="ListParagraph"/>
        <w:spacing w:before="240" w:after="240" w:line="480" w:lineRule="auto"/>
        <w:jc w:val="both"/>
        <w:rPr>
          <w:rFonts w:ascii="Arial" w:eastAsia="Times New Roman" w:hAnsi="Arial" w:cs="Arial"/>
          <w:sz w:val="28"/>
          <w:szCs w:val="28"/>
        </w:rPr>
      </w:pPr>
      <w:r>
        <w:rPr>
          <w:rFonts w:ascii="Arial" w:eastAsia="Times New Roman" w:hAnsi="Arial" w:cs="Arial"/>
          <w:sz w:val="28"/>
          <w:szCs w:val="28"/>
        </w:rPr>
        <w:t>Department: Chemistry,</w:t>
      </w:r>
      <w:r w:rsidR="00D524FC">
        <w:rPr>
          <w:rFonts w:ascii="Arial" w:eastAsia="Times New Roman" w:hAnsi="Arial" w:cs="Arial"/>
          <w:sz w:val="28"/>
          <w:szCs w:val="28"/>
        </w:rPr>
        <w:t xml:space="preserve"> Science Education </w:t>
      </w:r>
    </w:p>
    <w:p w:rsidR="00D524FC" w:rsidRDefault="00032A07" w:rsidP="00D406C5">
      <w:pPr>
        <w:pStyle w:val="ListParagraph"/>
        <w:spacing w:before="240" w:after="240" w:line="480" w:lineRule="auto"/>
        <w:jc w:val="both"/>
        <w:rPr>
          <w:rFonts w:ascii="Arial" w:eastAsia="Times New Roman" w:hAnsi="Arial" w:cs="Arial"/>
          <w:sz w:val="28"/>
          <w:szCs w:val="28"/>
        </w:rPr>
      </w:pPr>
      <w:r>
        <w:rPr>
          <w:rFonts w:ascii="Arial" w:eastAsia="Times New Roman" w:hAnsi="Arial" w:cs="Arial"/>
          <w:sz w:val="28"/>
          <w:szCs w:val="28"/>
        </w:rPr>
        <w:t>Teaching Experience: 2- 1</w:t>
      </w:r>
      <w:r w:rsidR="00D524FC">
        <w:rPr>
          <w:rFonts w:ascii="Arial" w:eastAsia="Times New Roman" w:hAnsi="Arial" w:cs="Arial"/>
          <w:sz w:val="28"/>
          <w:szCs w:val="28"/>
        </w:rPr>
        <w:t xml:space="preserve">0 years </w:t>
      </w:r>
    </w:p>
    <w:p w:rsidR="00D1213F" w:rsidRDefault="00D524FC" w:rsidP="00D524FC">
      <w:pPr>
        <w:pStyle w:val="ListParagraph"/>
        <w:spacing w:before="240" w:after="240" w:line="480" w:lineRule="auto"/>
        <w:jc w:val="both"/>
        <w:rPr>
          <w:rFonts w:ascii="Arial" w:eastAsia="Times New Roman" w:hAnsi="Arial" w:cs="Arial"/>
          <w:sz w:val="28"/>
          <w:szCs w:val="28"/>
        </w:rPr>
      </w:pPr>
      <w:r w:rsidRPr="00D524FC">
        <w:rPr>
          <w:rFonts w:ascii="Arial" w:eastAsia="Times New Roman" w:hAnsi="Arial" w:cs="Arial"/>
          <w:sz w:val="28"/>
          <w:szCs w:val="28"/>
        </w:rPr>
        <w:t>Educational</w:t>
      </w:r>
      <w:r w:rsidR="00D1213F">
        <w:rPr>
          <w:rFonts w:ascii="Arial" w:eastAsia="Times New Roman" w:hAnsi="Arial" w:cs="Arial"/>
          <w:sz w:val="28"/>
          <w:szCs w:val="28"/>
        </w:rPr>
        <w:t xml:space="preserve"> level: Bachelor’s Degree and above </w:t>
      </w:r>
    </w:p>
    <w:p w:rsidR="00D1213F" w:rsidRDefault="00D1213F" w:rsidP="00D1213F">
      <w:pPr>
        <w:pStyle w:val="ListParagraph"/>
        <w:numPr>
          <w:ilvl w:val="0"/>
          <w:numId w:val="42"/>
        </w:numPr>
        <w:spacing w:before="240" w:after="240" w:line="480" w:lineRule="auto"/>
        <w:jc w:val="both"/>
        <w:rPr>
          <w:rFonts w:ascii="Arial" w:eastAsia="Times New Roman" w:hAnsi="Arial" w:cs="Arial"/>
          <w:sz w:val="28"/>
          <w:szCs w:val="28"/>
        </w:rPr>
      </w:pPr>
      <w:r w:rsidRPr="00D1213F">
        <w:rPr>
          <w:rFonts w:ascii="Arial" w:eastAsia="Times New Roman" w:hAnsi="Arial" w:cs="Arial"/>
          <w:sz w:val="28"/>
          <w:szCs w:val="28"/>
        </w:rPr>
        <w:t>Stud</w:t>
      </w:r>
      <w:r>
        <w:rPr>
          <w:rFonts w:ascii="Arial" w:eastAsia="Times New Roman" w:hAnsi="Arial" w:cs="Arial"/>
          <w:sz w:val="28"/>
          <w:szCs w:val="28"/>
        </w:rPr>
        <w:t>ents</w:t>
      </w:r>
    </w:p>
    <w:p w:rsidR="000C38A1" w:rsidRDefault="00D1213F" w:rsidP="00D1213F">
      <w:pPr>
        <w:pStyle w:val="ListParagraph"/>
        <w:spacing w:before="240" w:after="240" w:line="480" w:lineRule="auto"/>
        <w:jc w:val="both"/>
        <w:rPr>
          <w:rFonts w:ascii="Arial" w:eastAsia="Times New Roman" w:hAnsi="Arial" w:cs="Arial"/>
          <w:sz w:val="28"/>
          <w:szCs w:val="28"/>
        </w:rPr>
      </w:pPr>
      <w:r>
        <w:rPr>
          <w:rFonts w:ascii="Arial" w:eastAsia="Times New Roman" w:hAnsi="Arial" w:cs="Arial"/>
          <w:sz w:val="28"/>
          <w:szCs w:val="28"/>
        </w:rPr>
        <w:t>Program:</w:t>
      </w:r>
      <w:r w:rsidR="00D524FC" w:rsidRPr="00D1213F">
        <w:rPr>
          <w:rFonts w:ascii="Arial" w:eastAsia="Times New Roman" w:hAnsi="Arial" w:cs="Arial"/>
          <w:sz w:val="28"/>
          <w:szCs w:val="28"/>
        </w:rPr>
        <w:t xml:space="preserve">  </w:t>
      </w:r>
      <w:r>
        <w:rPr>
          <w:rFonts w:ascii="Arial" w:eastAsia="Times New Roman" w:hAnsi="Arial" w:cs="Arial"/>
          <w:sz w:val="28"/>
          <w:szCs w:val="28"/>
        </w:rPr>
        <w:t>Chemistry Education</w:t>
      </w:r>
      <w:r w:rsidR="000C38A1">
        <w:rPr>
          <w:rFonts w:ascii="Arial" w:eastAsia="Times New Roman" w:hAnsi="Arial" w:cs="Arial"/>
          <w:sz w:val="28"/>
          <w:szCs w:val="28"/>
        </w:rPr>
        <w:t>, Science Education</w:t>
      </w:r>
    </w:p>
    <w:p w:rsidR="00D406C5" w:rsidRDefault="000C38A1" w:rsidP="00D1213F">
      <w:pPr>
        <w:pStyle w:val="ListParagraph"/>
        <w:spacing w:before="240" w:after="240" w:line="480" w:lineRule="auto"/>
        <w:jc w:val="both"/>
        <w:rPr>
          <w:rFonts w:ascii="Arial" w:eastAsia="Times New Roman" w:hAnsi="Arial" w:cs="Arial"/>
          <w:sz w:val="28"/>
          <w:szCs w:val="28"/>
        </w:rPr>
      </w:pPr>
      <w:r>
        <w:rPr>
          <w:rFonts w:ascii="Arial" w:eastAsia="Times New Roman" w:hAnsi="Arial" w:cs="Arial"/>
          <w:sz w:val="28"/>
          <w:szCs w:val="28"/>
        </w:rPr>
        <w:t>Semester:</w:t>
      </w:r>
      <w:r w:rsidR="00676A34">
        <w:rPr>
          <w:rFonts w:ascii="Arial" w:eastAsia="Times New Roman" w:hAnsi="Arial" w:cs="Arial"/>
          <w:sz w:val="28"/>
          <w:szCs w:val="28"/>
        </w:rPr>
        <w:t xml:space="preserve"> 1- </w:t>
      </w:r>
      <w:r w:rsidR="00032A07">
        <w:rPr>
          <w:rFonts w:ascii="Arial" w:eastAsia="Times New Roman" w:hAnsi="Arial" w:cs="Arial"/>
          <w:sz w:val="28"/>
          <w:szCs w:val="28"/>
        </w:rPr>
        <w:t>4</w:t>
      </w:r>
      <w:r w:rsidR="00676A34">
        <w:rPr>
          <w:rFonts w:ascii="Arial" w:eastAsia="Times New Roman" w:hAnsi="Arial" w:cs="Arial"/>
          <w:sz w:val="28"/>
          <w:szCs w:val="28"/>
        </w:rPr>
        <w:t xml:space="preserve"> </w:t>
      </w:r>
    </w:p>
    <w:p w:rsidR="00676A34" w:rsidRDefault="00676A34" w:rsidP="00D1213F">
      <w:pPr>
        <w:pStyle w:val="ListParagraph"/>
        <w:spacing w:before="240" w:after="240" w:line="480" w:lineRule="auto"/>
        <w:jc w:val="both"/>
        <w:rPr>
          <w:rFonts w:ascii="Arial" w:eastAsia="Times New Roman" w:hAnsi="Arial" w:cs="Arial"/>
          <w:sz w:val="28"/>
          <w:szCs w:val="28"/>
        </w:rPr>
      </w:pPr>
      <w:r>
        <w:rPr>
          <w:rFonts w:ascii="Arial" w:eastAsia="Times New Roman" w:hAnsi="Arial" w:cs="Arial"/>
          <w:sz w:val="28"/>
          <w:szCs w:val="28"/>
        </w:rPr>
        <w:t xml:space="preserve">Educational </w:t>
      </w:r>
      <w:r w:rsidR="00847B96">
        <w:rPr>
          <w:rFonts w:ascii="Arial" w:eastAsia="Times New Roman" w:hAnsi="Arial" w:cs="Arial"/>
          <w:sz w:val="28"/>
          <w:szCs w:val="28"/>
        </w:rPr>
        <w:t xml:space="preserve"> Level: ND/NCE to bachelor’s Degree </w:t>
      </w:r>
    </w:p>
    <w:p w:rsidR="00E61C71" w:rsidRPr="00E61C71" w:rsidRDefault="00E61C71" w:rsidP="00E61C71">
      <w:pPr>
        <w:pStyle w:val="ListParagraph"/>
        <w:numPr>
          <w:ilvl w:val="0"/>
          <w:numId w:val="42"/>
        </w:numPr>
        <w:spacing w:before="240" w:after="240" w:line="480" w:lineRule="auto"/>
        <w:jc w:val="both"/>
        <w:rPr>
          <w:rFonts w:ascii="Arial" w:eastAsia="Times New Roman" w:hAnsi="Arial" w:cs="Arial"/>
          <w:sz w:val="28"/>
          <w:szCs w:val="28"/>
        </w:rPr>
      </w:pPr>
      <w:r w:rsidRPr="00E61C71">
        <w:rPr>
          <w:rFonts w:ascii="Arial" w:eastAsia="Times New Roman" w:hAnsi="Arial" w:cs="Arial"/>
          <w:sz w:val="28"/>
          <w:szCs w:val="28"/>
        </w:rPr>
        <w:t xml:space="preserve">Population Size </w:t>
      </w:r>
    </w:p>
    <w:p w:rsidR="00E61C71" w:rsidRDefault="008348B7" w:rsidP="00D1213F">
      <w:pPr>
        <w:pStyle w:val="ListParagraph"/>
        <w:spacing w:before="240" w:after="240" w:line="480" w:lineRule="auto"/>
        <w:jc w:val="both"/>
        <w:rPr>
          <w:rFonts w:ascii="Arial" w:eastAsia="Times New Roman" w:hAnsi="Arial" w:cs="Arial"/>
          <w:sz w:val="28"/>
          <w:szCs w:val="28"/>
        </w:rPr>
      </w:pPr>
      <w:r>
        <w:rPr>
          <w:rFonts w:ascii="Arial" w:eastAsia="Times New Roman" w:hAnsi="Arial" w:cs="Arial"/>
          <w:sz w:val="28"/>
          <w:szCs w:val="28"/>
        </w:rPr>
        <w:t xml:space="preserve">Lecturer: </w:t>
      </w:r>
      <w:r w:rsidR="00032A07">
        <w:rPr>
          <w:rFonts w:ascii="Arial" w:eastAsia="Times New Roman" w:hAnsi="Arial" w:cs="Arial"/>
          <w:sz w:val="28"/>
          <w:szCs w:val="28"/>
        </w:rPr>
        <w:t>7</w:t>
      </w:r>
    </w:p>
    <w:p w:rsidR="008348B7" w:rsidRDefault="00032A07" w:rsidP="00D1213F">
      <w:pPr>
        <w:pStyle w:val="ListParagraph"/>
        <w:spacing w:before="240" w:after="240" w:line="480" w:lineRule="auto"/>
        <w:jc w:val="both"/>
        <w:rPr>
          <w:rFonts w:ascii="Arial" w:eastAsia="Times New Roman" w:hAnsi="Arial" w:cs="Arial"/>
          <w:sz w:val="28"/>
          <w:szCs w:val="28"/>
        </w:rPr>
      </w:pPr>
      <w:r>
        <w:rPr>
          <w:rFonts w:ascii="Arial" w:eastAsia="Times New Roman" w:hAnsi="Arial" w:cs="Arial"/>
          <w:sz w:val="28"/>
          <w:szCs w:val="28"/>
        </w:rPr>
        <w:t>Student: 40</w:t>
      </w:r>
      <w:r w:rsidR="004C5296">
        <w:rPr>
          <w:rFonts w:ascii="Arial" w:eastAsia="Times New Roman" w:hAnsi="Arial" w:cs="Arial"/>
          <w:sz w:val="28"/>
          <w:szCs w:val="28"/>
        </w:rPr>
        <w:t xml:space="preserve"> (Ran</w:t>
      </w:r>
      <w:r w:rsidR="00C340E8">
        <w:rPr>
          <w:rFonts w:ascii="Arial" w:eastAsia="Times New Roman" w:hAnsi="Arial" w:cs="Arial"/>
          <w:sz w:val="28"/>
          <w:szCs w:val="28"/>
        </w:rPr>
        <w:t>dom selected</w:t>
      </w:r>
      <w:r w:rsidR="004C5296">
        <w:rPr>
          <w:rFonts w:ascii="Arial" w:eastAsia="Times New Roman" w:hAnsi="Arial" w:cs="Arial"/>
          <w:sz w:val="28"/>
          <w:szCs w:val="28"/>
        </w:rPr>
        <w:t>)</w:t>
      </w:r>
    </w:p>
    <w:p w:rsidR="0016142E" w:rsidRDefault="00A63115" w:rsidP="00395467">
      <w:pPr>
        <w:spacing w:before="240" w:after="240" w:line="480" w:lineRule="auto"/>
        <w:ind w:firstLine="360"/>
        <w:jc w:val="both"/>
        <w:rPr>
          <w:rFonts w:ascii="Arial" w:eastAsia="Times New Roman" w:hAnsi="Arial" w:cs="Arial"/>
          <w:sz w:val="28"/>
          <w:szCs w:val="28"/>
        </w:rPr>
      </w:pPr>
      <w:r w:rsidRPr="00395467">
        <w:rPr>
          <w:rFonts w:ascii="Arial" w:eastAsia="Times New Roman" w:hAnsi="Arial" w:cs="Arial"/>
          <w:sz w:val="28"/>
          <w:szCs w:val="28"/>
        </w:rPr>
        <w:lastRenderedPageBreak/>
        <w:t>By focusing on this population of the study will provide valuable insights into the use</w:t>
      </w:r>
      <w:r w:rsidR="003F6605" w:rsidRPr="00395467">
        <w:rPr>
          <w:rFonts w:ascii="Arial" w:eastAsia="Times New Roman" w:hAnsi="Arial" w:cs="Arial"/>
          <w:sz w:val="28"/>
          <w:szCs w:val="28"/>
        </w:rPr>
        <w:t xml:space="preserve"> of </w:t>
      </w:r>
      <w:r w:rsidR="00395467" w:rsidRPr="00395467">
        <w:rPr>
          <w:rFonts w:ascii="Arial" w:eastAsia="Times New Roman" w:hAnsi="Arial" w:cs="Arial"/>
          <w:sz w:val="28"/>
          <w:szCs w:val="28"/>
        </w:rPr>
        <w:t>Multimedia</w:t>
      </w:r>
      <w:r w:rsidR="003F6605" w:rsidRPr="00395467">
        <w:rPr>
          <w:rFonts w:ascii="Arial" w:eastAsia="Times New Roman" w:hAnsi="Arial" w:cs="Arial"/>
          <w:sz w:val="28"/>
          <w:szCs w:val="28"/>
        </w:rPr>
        <w:t xml:space="preserve"> resources in teaching</w:t>
      </w:r>
      <w:r w:rsidR="0016142E">
        <w:rPr>
          <w:rFonts w:ascii="Arial" w:eastAsia="Times New Roman" w:hAnsi="Arial" w:cs="Arial"/>
          <w:sz w:val="28"/>
          <w:szCs w:val="28"/>
        </w:rPr>
        <w:t xml:space="preserve"> Spectroscopy techniques of Kwara State College of Education Ilorin. </w:t>
      </w:r>
    </w:p>
    <w:p w:rsidR="00A63115" w:rsidRPr="00395467" w:rsidRDefault="0016142E" w:rsidP="0016142E">
      <w:pPr>
        <w:spacing w:before="240" w:after="240" w:line="480" w:lineRule="auto"/>
        <w:ind w:firstLine="720"/>
        <w:jc w:val="both"/>
        <w:rPr>
          <w:rFonts w:ascii="Arial" w:eastAsia="Times New Roman" w:hAnsi="Arial" w:cs="Arial"/>
          <w:sz w:val="28"/>
          <w:szCs w:val="28"/>
        </w:rPr>
      </w:pPr>
      <w:r>
        <w:rPr>
          <w:rFonts w:ascii="Arial" w:eastAsia="Times New Roman" w:hAnsi="Arial" w:cs="Arial"/>
          <w:sz w:val="28"/>
          <w:szCs w:val="28"/>
        </w:rPr>
        <w:t>The population of the study consist of</w:t>
      </w:r>
      <w:r w:rsidR="00626344">
        <w:rPr>
          <w:rFonts w:ascii="Arial" w:eastAsia="Times New Roman" w:hAnsi="Arial" w:cs="Arial"/>
          <w:sz w:val="28"/>
          <w:szCs w:val="28"/>
        </w:rPr>
        <w:t xml:space="preserve"> </w:t>
      </w:r>
      <w:r w:rsidR="00032A07">
        <w:rPr>
          <w:rFonts w:ascii="Arial" w:eastAsia="Times New Roman" w:hAnsi="Arial" w:cs="Arial"/>
          <w:sz w:val="28"/>
          <w:szCs w:val="28"/>
        </w:rPr>
        <w:t xml:space="preserve">(47) Forty Seven </w:t>
      </w:r>
      <w:r w:rsidR="00626344">
        <w:rPr>
          <w:rFonts w:ascii="Arial" w:eastAsia="Times New Roman" w:hAnsi="Arial" w:cs="Arial"/>
          <w:sz w:val="28"/>
          <w:szCs w:val="28"/>
        </w:rPr>
        <w:t xml:space="preserve">respondents in Kwara State College of Education Ilorin. </w:t>
      </w:r>
      <w:r>
        <w:rPr>
          <w:rFonts w:ascii="Arial" w:eastAsia="Times New Roman" w:hAnsi="Arial" w:cs="Arial"/>
          <w:sz w:val="28"/>
          <w:szCs w:val="28"/>
        </w:rPr>
        <w:t xml:space="preserve">  </w:t>
      </w:r>
      <w:r w:rsidRPr="00395467">
        <w:rPr>
          <w:rFonts w:ascii="Arial" w:eastAsia="Times New Roman" w:hAnsi="Arial" w:cs="Arial"/>
          <w:sz w:val="28"/>
          <w:szCs w:val="28"/>
        </w:rPr>
        <w:t xml:space="preserve"> </w:t>
      </w:r>
    </w:p>
    <w:p w:rsidR="003322D1" w:rsidRPr="00322570" w:rsidRDefault="00883969" w:rsidP="00322570">
      <w:pPr>
        <w:pStyle w:val="ListParagraph"/>
        <w:numPr>
          <w:ilvl w:val="1"/>
          <w:numId w:val="43"/>
        </w:numPr>
        <w:spacing w:after="0" w:line="480" w:lineRule="auto"/>
        <w:jc w:val="both"/>
        <w:rPr>
          <w:rFonts w:ascii="Arial" w:eastAsia="Times New Roman" w:hAnsi="Arial" w:cs="Arial"/>
          <w:b/>
          <w:bCs/>
          <w:color w:val="000000"/>
          <w:sz w:val="28"/>
          <w:szCs w:val="28"/>
        </w:rPr>
      </w:pPr>
      <w:r w:rsidRPr="00322570">
        <w:rPr>
          <w:rFonts w:ascii="Arial" w:eastAsia="Times New Roman" w:hAnsi="Arial" w:cs="Arial"/>
          <w:b/>
          <w:bCs/>
          <w:color w:val="000000"/>
          <w:sz w:val="28"/>
          <w:szCs w:val="28"/>
        </w:rPr>
        <w:t>Research Instrument</w:t>
      </w:r>
      <w:r w:rsidR="00B9449E" w:rsidRPr="00322570">
        <w:rPr>
          <w:rFonts w:ascii="Arial" w:eastAsia="Times New Roman" w:hAnsi="Arial" w:cs="Arial"/>
          <w:b/>
          <w:bCs/>
          <w:color w:val="000000"/>
          <w:sz w:val="28"/>
          <w:szCs w:val="28"/>
        </w:rPr>
        <w:t xml:space="preserve"> </w:t>
      </w:r>
    </w:p>
    <w:p w:rsidR="003322D1" w:rsidRDefault="00883969">
      <w:pPr>
        <w:spacing w:after="0" w:line="480" w:lineRule="auto"/>
        <w:ind w:firstLine="420"/>
        <w:jc w:val="both"/>
        <w:rPr>
          <w:rFonts w:ascii="Arial" w:eastAsia="Times New Roman" w:hAnsi="Arial" w:cs="Arial"/>
          <w:color w:val="000000"/>
          <w:sz w:val="28"/>
          <w:szCs w:val="28"/>
        </w:rPr>
      </w:pPr>
      <w:r w:rsidRPr="00BA4776">
        <w:rPr>
          <w:rFonts w:ascii="Arial" w:eastAsia="Times New Roman" w:hAnsi="Arial" w:cs="Arial"/>
          <w:color w:val="000000"/>
          <w:sz w:val="28"/>
          <w:szCs w:val="28"/>
        </w:rPr>
        <w:t>The research instrument used for the collecti</w:t>
      </w:r>
      <w:r w:rsidR="001D46CA" w:rsidRPr="00BA4776">
        <w:rPr>
          <w:rFonts w:ascii="Arial" w:eastAsia="Times New Roman" w:hAnsi="Arial" w:cs="Arial"/>
          <w:color w:val="000000"/>
          <w:sz w:val="28"/>
          <w:szCs w:val="28"/>
        </w:rPr>
        <w:t>on of data is the 4 point like</w:t>
      </w:r>
      <w:r w:rsidRPr="00BA4776">
        <w:rPr>
          <w:rFonts w:ascii="Arial" w:eastAsia="Times New Roman" w:hAnsi="Arial" w:cs="Arial"/>
          <w:color w:val="000000"/>
          <w:sz w:val="28"/>
          <w:szCs w:val="28"/>
        </w:rPr>
        <w:t xml:space="preserve"> type of questionnaire. It was designed with series of questions providing alternatives for the respondents.</w:t>
      </w:r>
      <w:r w:rsidR="001D46CA" w:rsidRPr="00BA4776">
        <w:rPr>
          <w:rFonts w:ascii="Arial" w:eastAsia="Times New Roman" w:hAnsi="Arial" w:cs="Arial"/>
          <w:color w:val="000000"/>
          <w:sz w:val="28"/>
          <w:szCs w:val="28"/>
        </w:rPr>
        <w:t xml:space="preserve"> </w:t>
      </w:r>
      <w:r w:rsidRPr="00BA4776">
        <w:rPr>
          <w:rFonts w:ascii="Arial" w:eastAsia="Times New Roman" w:hAnsi="Arial" w:cs="Arial"/>
          <w:color w:val="000000"/>
          <w:sz w:val="28"/>
          <w:szCs w:val="28"/>
        </w:rPr>
        <w:t>However, the questionnaire was sub-divided into two sections. Section “A” contains items based on the personal data of the respondents while section “B”, contains items based on the topic under investigation.</w:t>
      </w:r>
    </w:p>
    <w:p w:rsidR="00765787" w:rsidRPr="007F30A0" w:rsidRDefault="00765787">
      <w:pPr>
        <w:spacing w:after="0" w:line="480" w:lineRule="auto"/>
        <w:ind w:firstLine="420"/>
        <w:jc w:val="both"/>
        <w:rPr>
          <w:rFonts w:ascii="Arial" w:eastAsia="Times New Roman" w:hAnsi="Arial" w:cs="Arial"/>
          <w:color w:val="000000"/>
          <w:sz w:val="10"/>
          <w:szCs w:val="28"/>
        </w:rPr>
      </w:pPr>
    </w:p>
    <w:p w:rsidR="003322D1" w:rsidRPr="00BA4776" w:rsidRDefault="00883969">
      <w:pPr>
        <w:spacing w:after="0" w:line="480" w:lineRule="auto"/>
        <w:jc w:val="both"/>
        <w:rPr>
          <w:rFonts w:ascii="Arial" w:eastAsia="Times New Roman" w:hAnsi="Arial" w:cs="Arial"/>
          <w:b/>
          <w:color w:val="000000"/>
          <w:sz w:val="28"/>
          <w:szCs w:val="28"/>
        </w:rPr>
      </w:pPr>
      <w:r w:rsidRPr="00BA4776">
        <w:rPr>
          <w:rFonts w:ascii="Arial" w:eastAsia="Times New Roman" w:hAnsi="Arial" w:cs="Arial"/>
          <w:b/>
          <w:color w:val="000000"/>
          <w:sz w:val="28"/>
          <w:szCs w:val="28"/>
        </w:rPr>
        <w:t>3.</w:t>
      </w:r>
      <w:r w:rsidR="00765787">
        <w:rPr>
          <w:rFonts w:ascii="Arial" w:eastAsia="Times New Roman" w:hAnsi="Arial" w:cs="Arial"/>
          <w:b/>
          <w:color w:val="000000"/>
          <w:sz w:val="28"/>
          <w:szCs w:val="28"/>
        </w:rPr>
        <w:t xml:space="preserve">5 </w:t>
      </w:r>
      <w:r w:rsidRPr="00BA4776">
        <w:rPr>
          <w:rFonts w:ascii="Arial" w:eastAsia="Times New Roman" w:hAnsi="Arial" w:cs="Arial"/>
          <w:b/>
          <w:color w:val="000000"/>
          <w:sz w:val="28"/>
          <w:szCs w:val="28"/>
        </w:rPr>
        <w:t xml:space="preserve"> </w:t>
      </w:r>
      <w:r w:rsidRPr="00BA4776">
        <w:rPr>
          <w:rFonts w:ascii="Arial" w:eastAsia="Times New Roman" w:hAnsi="Arial" w:cs="Arial"/>
          <w:b/>
          <w:bCs/>
          <w:color w:val="000000"/>
          <w:sz w:val="28"/>
          <w:szCs w:val="28"/>
        </w:rPr>
        <w:t>Validation of the Research Instrument</w:t>
      </w:r>
    </w:p>
    <w:p w:rsidR="003322D1" w:rsidRPr="00BA4776" w:rsidRDefault="00883969">
      <w:pPr>
        <w:spacing w:before="240" w:after="0" w:line="480" w:lineRule="auto"/>
        <w:ind w:firstLine="720"/>
        <w:jc w:val="both"/>
        <w:rPr>
          <w:rFonts w:ascii="Arial" w:eastAsia="Times New Roman" w:hAnsi="Arial" w:cs="Arial"/>
          <w:sz w:val="28"/>
          <w:szCs w:val="28"/>
        </w:rPr>
      </w:pPr>
      <w:r w:rsidRPr="00BA4776">
        <w:rPr>
          <w:rFonts w:ascii="Arial" w:eastAsia="Times New Roman" w:hAnsi="Arial" w:cs="Arial"/>
          <w:sz w:val="28"/>
          <w:szCs w:val="28"/>
        </w:rPr>
        <w:t xml:space="preserve">The draft of the instruments was subjected to face validation by three lecturers: two from the Department of chemistry education and the other lecturer from the </w:t>
      </w:r>
      <w:r w:rsidR="00CD2B5B" w:rsidRPr="00BA4776">
        <w:rPr>
          <w:rFonts w:ascii="Arial" w:eastAsia="Times New Roman" w:hAnsi="Arial" w:cs="Arial"/>
          <w:sz w:val="28"/>
          <w:szCs w:val="28"/>
        </w:rPr>
        <w:t xml:space="preserve">Science Education </w:t>
      </w:r>
      <w:r w:rsidRPr="00BA4776">
        <w:rPr>
          <w:rFonts w:ascii="Arial" w:eastAsia="Times New Roman" w:hAnsi="Arial" w:cs="Arial"/>
          <w:sz w:val="28"/>
          <w:szCs w:val="28"/>
        </w:rPr>
        <w:t xml:space="preserve">in the Kwara </w:t>
      </w:r>
      <w:r w:rsidR="00CD2B5B" w:rsidRPr="00BA4776">
        <w:rPr>
          <w:rFonts w:ascii="Arial" w:eastAsia="Times New Roman" w:hAnsi="Arial" w:cs="Arial"/>
          <w:sz w:val="28"/>
          <w:szCs w:val="28"/>
        </w:rPr>
        <w:t xml:space="preserve">State </w:t>
      </w:r>
      <w:r w:rsidR="00CD2B5B" w:rsidRPr="00BA4776">
        <w:rPr>
          <w:rFonts w:ascii="Arial" w:eastAsia="Times New Roman" w:hAnsi="Arial" w:cs="Arial"/>
          <w:sz w:val="28"/>
          <w:szCs w:val="28"/>
        </w:rPr>
        <w:lastRenderedPageBreak/>
        <w:t xml:space="preserve">College </w:t>
      </w:r>
      <w:r w:rsidRPr="00BA4776">
        <w:rPr>
          <w:rFonts w:ascii="Arial" w:eastAsia="Times New Roman" w:hAnsi="Arial" w:cs="Arial"/>
          <w:sz w:val="28"/>
          <w:szCs w:val="28"/>
        </w:rPr>
        <w:t xml:space="preserve">of </w:t>
      </w:r>
      <w:r w:rsidR="00CD2B5B" w:rsidRPr="00BA4776">
        <w:rPr>
          <w:rFonts w:ascii="Arial" w:eastAsia="Times New Roman" w:hAnsi="Arial" w:cs="Arial"/>
          <w:sz w:val="28"/>
          <w:szCs w:val="28"/>
        </w:rPr>
        <w:t xml:space="preserve">Education </w:t>
      </w:r>
      <w:r w:rsidR="008325A6" w:rsidRPr="00BA4776">
        <w:rPr>
          <w:rFonts w:ascii="Arial" w:eastAsia="Times New Roman" w:hAnsi="Arial" w:cs="Arial"/>
          <w:sz w:val="28"/>
          <w:szCs w:val="28"/>
        </w:rPr>
        <w:t>Ilorin</w:t>
      </w:r>
      <w:r w:rsidRPr="00BA4776">
        <w:rPr>
          <w:rFonts w:ascii="Arial" w:eastAsia="Times New Roman" w:hAnsi="Arial" w:cs="Arial"/>
          <w:sz w:val="28"/>
          <w:szCs w:val="28"/>
        </w:rPr>
        <w:t xml:space="preserve"> </w:t>
      </w:r>
      <w:r w:rsidR="00CD2B5B" w:rsidRPr="00BA4776">
        <w:rPr>
          <w:rFonts w:ascii="Arial" w:eastAsia="Times New Roman" w:hAnsi="Arial" w:cs="Arial"/>
          <w:sz w:val="28"/>
          <w:szCs w:val="28"/>
        </w:rPr>
        <w:t>Chemistry Department</w:t>
      </w:r>
      <w:r w:rsidRPr="00BA4776">
        <w:rPr>
          <w:rFonts w:ascii="Arial" w:eastAsia="Times New Roman" w:hAnsi="Arial" w:cs="Arial"/>
          <w:sz w:val="28"/>
          <w:szCs w:val="28"/>
        </w:rPr>
        <w:t>. They were requested to ascertain the appropriateness and suitability of the items and response patterns as they relate to the study. Based on their criticisms, observations, comments and suggestions, some items were restructured, some were dropped, and new items were introduced which were used in writing the questionnaire, with the final approval of the supervisor.</w:t>
      </w:r>
    </w:p>
    <w:p w:rsidR="003322D1" w:rsidRPr="00BA4776" w:rsidRDefault="00883969">
      <w:pPr>
        <w:spacing w:after="0" w:line="480" w:lineRule="auto"/>
        <w:jc w:val="both"/>
        <w:rPr>
          <w:rFonts w:ascii="Arial" w:eastAsia="Times New Roman" w:hAnsi="Arial" w:cs="Arial"/>
          <w:b/>
          <w:bCs/>
          <w:color w:val="000000"/>
          <w:sz w:val="28"/>
          <w:szCs w:val="28"/>
        </w:rPr>
      </w:pPr>
      <w:r w:rsidRPr="00BA4776">
        <w:rPr>
          <w:rFonts w:ascii="Arial" w:eastAsia="Times New Roman" w:hAnsi="Arial" w:cs="Arial"/>
          <w:b/>
          <w:bCs/>
          <w:color w:val="000000"/>
          <w:sz w:val="28"/>
          <w:szCs w:val="28"/>
        </w:rPr>
        <w:t>3.</w:t>
      </w:r>
      <w:r w:rsidR="00C95568" w:rsidRPr="00BA4776">
        <w:rPr>
          <w:rFonts w:ascii="Arial" w:eastAsia="Times New Roman" w:hAnsi="Arial" w:cs="Arial"/>
          <w:b/>
          <w:bCs/>
          <w:color w:val="000000"/>
          <w:sz w:val="28"/>
          <w:szCs w:val="28"/>
        </w:rPr>
        <w:t>5</w:t>
      </w:r>
      <w:r w:rsidRPr="00BA4776">
        <w:rPr>
          <w:rFonts w:ascii="Arial" w:eastAsia="Times New Roman" w:hAnsi="Arial" w:cs="Arial"/>
          <w:b/>
          <w:bCs/>
          <w:color w:val="000000"/>
          <w:sz w:val="28"/>
          <w:szCs w:val="28"/>
        </w:rPr>
        <w:t xml:space="preserve">  Reliability of Research </w:t>
      </w:r>
      <w:r w:rsidR="00CD2B5B" w:rsidRPr="00BA4776">
        <w:rPr>
          <w:rFonts w:ascii="Arial" w:eastAsia="Times New Roman" w:hAnsi="Arial" w:cs="Arial"/>
          <w:b/>
          <w:bCs/>
          <w:color w:val="000000"/>
          <w:sz w:val="28"/>
          <w:szCs w:val="28"/>
        </w:rPr>
        <w:t>Instrument</w:t>
      </w:r>
    </w:p>
    <w:p w:rsidR="003322D1" w:rsidRPr="00BA4776" w:rsidRDefault="00883969" w:rsidP="00CD2B5B">
      <w:pPr>
        <w:spacing w:after="0" w:line="480" w:lineRule="auto"/>
        <w:ind w:firstLine="720"/>
        <w:jc w:val="both"/>
        <w:rPr>
          <w:rFonts w:ascii="Arial" w:eastAsia="Times New Roman" w:hAnsi="Arial" w:cs="Arial"/>
          <w:sz w:val="28"/>
          <w:szCs w:val="28"/>
        </w:rPr>
      </w:pPr>
      <w:r w:rsidRPr="00BA4776">
        <w:rPr>
          <w:rFonts w:ascii="Arial" w:hAnsi="Arial" w:cs="Arial"/>
          <w:sz w:val="28"/>
          <w:szCs w:val="28"/>
        </w:rPr>
        <w:t xml:space="preserve">The Reliability of the instrument was established using </w:t>
      </w:r>
      <w:r w:rsidR="001D46CA" w:rsidRPr="00BA4776">
        <w:rPr>
          <w:rFonts w:ascii="Arial" w:hAnsi="Arial" w:cs="Arial"/>
          <w:sz w:val="28"/>
          <w:szCs w:val="28"/>
        </w:rPr>
        <w:t>Cranach</w:t>
      </w:r>
      <w:r w:rsidRPr="00BA4776">
        <w:rPr>
          <w:rFonts w:ascii="Arial" w:hAnsi="Arial" w:cs="Arial"/>
          <w:sz w:val="28"/>
          <w:szCs w:val="28"/>
        </w:rPr>
        <w:t xml:space="preserve"> Alpha techniques. The reliability Coefficient </w:t>
      </w:r>
      <w:r w:rsidRPr="00BA4776">
        <w:rPr>
          <w:rFonts w:ascii="Arial" w:eastAsia="Times New Roman" w:hAnsi="Arial" w:cs="Arial"/>
          <w:sz w:val="28"/>
          <w:szCs w:val="28"/>
        </w:rPr>
        <w:t xml:space="preserve">value of 0.819 was ascertained for five clusters </w:t>
      </w:r>
      <w:r w:rsidRPr="00BA4776">
        <w:rPr>
          <w:rFonts w:ascii="Arial" w:hAnsi="Arial" w:cs="Arial"/>
          <w:sz w:val="28"/>
          <w:szCs w:val="28"/>
        </w:rPr>
        <w:t>and was considered high enough for the instruments to be reliable.</w:t>
      </w:r>
    </w:p>
    <w:p w:rsidR="003322D1" w:rsidRPr="00BA4776" w:rsidRDefault="00883969">
      <w:pPr>
        <w:spacing w:after="0" w:line="480" w:lineRule="auto"/>
        <w:jc w:val="both"/>
        <w:rPr>
          <w:rFonts w:ascii="Arial" w:eastAsia="Times New Roman" w:hAnsi="Arial" w:cs="Arial"/>
          <w:b/>
          <w:bCs/>
          <w:color w:val="000000"/>
          <w:sz w:val="28"/>
          <w:szCs w:val="28"/>
        </w:rPr>
      </w:pPr>
      <w:r w:rsidRPr="00BA4776">
        <w:rPr>
          <w:rFonts w:ascii="Arial" w:eastAsia="Times New Roman" w:hAnsi="Arial" w:cs="Arial"/>
          <w:b/>
          <w:bCs/>
          <w:color w:val="000000"/>
          <w:sz w:val="28"/>
          <w:szCs w:val="28"/>
        </w:rPr>
        <w:t>3.</w:t>
      </w:r>
      <w:r w:rsidR="00C95568" w:rsidRPr="00BA4776">
        <w:rPr>
          <w:rFonts w:ascii="Arial" w:eastAsia="Times New Roman" w:hAnsi="Arial" w:cs="Arial"/>
          <w:b/>
          <w:bCs/>
          <w:color w:val="000000"/>
          <w:sz w:val="28"/>
          <w:szCs w:val="28"/>
        </w:rPr>
        <w:t>6</w:t>
      </w:r>
      <w:r w:rsidRPr="00BA4776">
        <w:rPr>
          <w:rFonts w:ascii="Arial" w:eastAsia="Times New Roman" w:hAnsi="Arial" w:cs="Arial"/>
          <w:b/>
          <w:bCs/>
          <w:color w:val="000000"/>
          <w:sz w:val="28"/>
          <w:szCs w:val="28"/>
        </w:rPr>
        <w:t xml:space="preserve"> Method of </w:t>
      </w:r>
      <w:r w:rsidR="00F65144" w:rsidRPr="00BA4776">
        <w:rPr>
          <w:rFonts w:ascii="Arial" w:eastAsia="Times New Roman" w:hAnsi="Arial" w:cs="Arial"/>
          <w:b/>
          <w:bCs/>
          <w:color w:val="000000"/>
          <w:sz w:val="28"/>
          <w:szCs w:val="28"/>
        </w:rPr>
        <w:t>Data Collection</w:t>
      </w:r>
    </w:p>
    <w:p w:rsidR="003322D1" w:rsidRDefault="00F65144">
      <w:pPr>
        <w:spacing w:after="0" w:line="480" w:lineRule="auto"/>
        <w:ind w:firstLine="420"/>
        <w:jc w:val="both"/>
        <w:rPr>
          <w:rFonts w:ascii="Arial" w:eastAsia="Times New Roman" w:hAnsi="Arial" w:cs="Arial"/>
          <w:color w:val="000000"/>
          <w:spacing w:val="-10"/>
          <w:sz w:val="28"/>
          <w:szCs w:val="28"/>
        </w:rPr>
      </w:pPr>
      <w:r>
        <w:rPr>
          <w:rFonts w:ascii="Arial" w:eastAsia="Times New Roman" w:hAnsi="Arial" w:cs="Arial"/>
          <w:color w:val="000000"/>
          <w:sz w:val="28"/>
          <w:szCs w:val="28"/>
        </w:rPr>
        <w:t>47 (forth</w:t>
      </w:r>
      <w:r w:rsidR="00BF4069">
        <w:rPr>
          <w:rFonts w:ascii="Arial" w:eastAsia="Times New Roman" w:hAnsi="Arial" w:cs="Arial"/>
          <w:color w:val="000000"/>
          <w:sz w:val="28"/>
          <w:szCs w:val="28"/>
        </w:rPr>
        <w:t xml:space="preserve"> seven</w:t>
      </w:r>
      <w:r>
        <w:rPr>
          <w:rFonts w:ascii="Arial" w:eastAsia="Times New Roman" w:hAnsi="Arial" w:cs="Arial"/>
          <w:color w:val="000000"/>
          <w:sz w:val="28"/>
          <w:szCs w:val="28"/>
        </w:rPr>
        <w:t>)</w:t>
      </w:r>
      <w:r w:rsidR="00BF4069">
        <w:rPr>
          <w:rFonts w:ascii="Arial" w:eastAsia="Times New Roman" w:hAnsi="Arial" w:cs="Arial"/>
          <w:color w:val="000000"/>
          <w:sz w:val="28"/>
          <w:szCs w:val="28"/>
        </w:rPr>
        <w:t xml:space="preserve"> </w:t>
      </w:r>
      <w:r w:rsidR="00883969" w:rsidRPr="00BA4776">
        <w:rPr>
          <w:rFonts w:ascii="Arial" w:eastAsia="Times New Roman" w:hAnsi="Arial" w:cs="Arial"/>
          <w:color w:val="000000"/>
          <w:sz w:val="28"/>
          <w:szCs w:val="28"/>
        </w:rPr>
        <w:t xml:space="preserve">questionnaires were personally administered and retrieved immediately after the questionnaire was filled by the respondents. Thus, giving a return of </w:t>
      </w:r>
      <w:r w:rsidR="00BF4069">
        <w:rPr>
          <w:rFonts w:ascii="Arial" w:eastAsia="Times New Roman" w:hAnsi="Arial" w:cs="Arial"/>
          <w:color w:val="000000"/>
          <w:sz w:val="28"/>
          <w:szCs w:val="28"/>
        </w:rPr>
        <w:t>47</w:t>
      </w:r>
      <w:r w:rsidR="00883969" w:rsidRPr="00BA4776">
        <w:rPr>
          <w:rFonts w:ascii="Arial" w:eastAsia="Times New Roman" w:hAnsi="Arial" w:cs="Arial"/>
          <w:color w:val="000000"/>
          <w:sz w:val="28"/>
          <w:szCs w:val="28"/>
        </w:rPr>
        <w:t xml:space="preserve"> </w:t>
      </w:r>
      <w:r w:rsidR="00883969" w:rsidRPr="00BA4776">
        <w:rPr>
          <w:rFonts w:ascii="Arial" w:eastAsia="Times New Roman" w:hAnsi="Arial" w:cs="Arial"/>
          <w:color w:val="000000"/>
          <w:spacing w:val="-10"/>
          <w:sz w:val="28"/>
          <w:szCs w:val="28"/>
        </w:rPr>
        <w:t>(</w:t>
      </w:r>
      <w:r w:rsidR="00883969" w:rsidRPr="00BA4776">
        <w:rPr>
          <w:rFonts w:ascii="Arial" w:eastAsia="Times New Roman" w:hAnsi="Arial" w:cs="Arial"/>
          <w:color w:val="000000"/>
          <w:sz w:val="28"/>
          <w:szCs w:val="28"/>
        </w:rPr>
        <w:t>100</w:t>
      </w:r>
      <w:r w:rsidR="00883969" w:rsidRPr="00BA4776">
        <w:rPr>
          <w:rFonts w:ascii="Arial" w:eastAsia="Times New Roman" w:hAnsi="Arial" w:cs="Arial"/>
          <w:color w:val="000000"/>
          <w:spacing w:val="-10"/>
          <w:sz w:val="28"/>
          <w:szCs w:val="28"/>
        </w:rPr>
        <w:t>%).</w:t>
      </w:r>
      <w:r w:rsidR="00216CC7">
        <w:rPr>
          <w:rFonts w:ascii="Arial" w:eastAsia="Times New Roman" w:hAnsi="Arial" w:cs="Arial"/>
          <w:color w:val="000000"/>
          <w:spacing w:val="-10"/>
          <w:sz w:val="28"/>
          <w:szCs w:val="28"/>
        </w:rPr>
        <w:t xml:space="preserve"> </w:t>
      </w:r>
    </w:p>
    <w:p w:rsidR="003322D1" w:rsidRPr="00D7154A" w:rsidRDefault="00883969" w:rsidP="00D7154A">
      <w:pPr>
        <w:spacing w:before="240" w:after="0" w:line="480" w:lineRule="auto"/>
        <w:ind w:firstLine="420"/>
        <w:jc w:val="both"/>
        <w:rPr>
          <w:rFonts w:ascii="Arial" w:eastAsia="Times New Roman" w:hAnsi="Arial" w:cs="Arial"/>
          <w:sz w:val="28"/>
          <w:szCs w:val="28"/>
        </w:rPr>
      </w:pPr>
      <w:r w:rsidRPr="00D7154A">
        <w:rPr>
          <w:rFonts w:ascii="Arial" w:eastAsia="Times New Roman" w:hAnsi="Arial" w:cs="Arial"/>
          <w:sz w:val="28"/>
          <w:szCs w:val="28"/>
        </w:rPr>
        <w:lastRenderedPageBreak/>
        <w:t xml:space="preserve">Data was collected and analyzed using descriptive statistics such as frequency count, percentage and mean. </w:t>
      </w:r>
      <w:r w:rsidRPr="00D7154A">
        <w:rPr>
          <w:rFonts w:ascii="Arial" w:hAnsi="Arial" w:cs="Arial"/>
          <w:sz w:val="28"/>
          <w:szCs w:val="28"/>
        </w:rPr>
        <w:t>Midpoint for responses in four-point rating scale for research questions one, two, three, four and five were calculated as follows:</w:t>
      </w:r>
    </w:p>
    <w:p w:rsidR="003322D1" w:rsidRPr="00D7154A" w:rsidRDefault="00883969" w:rsidP="00D7154A">
      <w:pPr>
        <w:pStyle w:val="ListParagraph"/>
        <w:spacing w:line="240" w:lineRule="auto"/>
        <w:ind w:left="420"/>
        <w:jc w:val="both"/>
        <w:rPr>
          <w:rFonts w:ascii="Arial" w:hAnsi="Arial" w:cs="Arial"/>
          <w:sz w:val="28"/>
          <w:szCs w:val="28"/>
          <w:u w:val="single"/>
        </w:rPr>
      </w:pPr>
      <w:r w:rsidRPr="00D7154A">
        <w:rPr>
          <w:rFonts w:ascii="Arial" w:hAnsi="Arial" w:cs="Arial"/>
          <w:sz w:val="28"/>
          <w:szCs w:val="28"/>
          <w:u w:val="single"/>
        </w:rPr>
        <w:t>4+3+2+1</w:t>
      </w:r>
      <w:r w:rsidRPr="00BA4776">
        <w:rPr>
          <w:rFonts w:ascii="Arial" w:hAnsi="Arial" w:cs="Arial"/>
          <w:sz w:val="28"/>
          <w:szCs w:val="28"/>
        </w:rPr>
        <w:t xml:space="preserve">     =     </w:t>
      </w:r>
      <w:r w:rsidRPr="00D7154A">
        <w:rPr>
          <w:rFonts w:ascii="Arial" w:hAnsi="Arial" w:cs="Arial"/>
          <w:sz w:val="28"/>
          <w:szCs w:val="28"/>
          <w:u w:val="single"/>
        </w:rPr>
        <w:t>10</w:t>
      </w:r>
    </w:p>
    <w:p w:rsidR="003322D1" w:rsidRPr="00BA4776" w:rsidRDefault="00016732" w:rsidP="00D7154A">
      <w:pPr>
        <w:pStyle w:val="ListParagraph"/>
        <w:spacing w:line="240" w:lineRule="auto"/>
        <w:ind w:left="420"/>
        <w:jc w:val="both"/>
        <w:rPr>
          <w:rFonts w:ascii="Arial" w:hAnsi="Arial" w:cs="Arial"/>
          <w:sz w:val="28"/>
          <w:szCs w:val="28"/>
        </w:rPr>
      </w:pPr>
      <w:r>
        <w:rPr>
          <w:rFonts w:ascii="Arial" w:hAnsi="Arial" w:cs="Arial"/>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0;margin-top:0;width:50pt;height:50pt;z-index:251657728;visibility:hidden" filled="t">
            <o:lock v:ext="edit" selection="t"/>
          </v:shape>
        </w:pict>
      </w:r>
      <w:r w:rsidR="00883969" w:rsidRPr="00BA4776">
        <w:rPr>
          <w:rFonts w:ascii="Arial" w:hAnsi="Arial" w:cs="Arial"/>
          <w:sz w:val="28"/>
          <w:szCs w:val="28"/>
        </w:rPr>
        <w:t xml:space="preserve">  4                  </w:t>
      </w:r>
      <w:r w:rsidR="00D7154A">
        <w:rPr>
          <w:rFonts w:ascii="Arial" w:hAnsi="Arial" w:cs="Arial"/>
          <w:sz w:val="28"/>
          <w:szCs w:val="28"/>
        </w:rPr>
        <w:t xml:space="preserve">     </w:t>
      </w:r>
      <w:r w:rsidR="00883969" w:rsidRPr="00BA4776">
        <w:rPr>
          <w:rFonts w:ascii="Arial" w:hAnsi="Arial" w:cs="Arial"/>
          <w:sz w:val="28"/>
          <w:szCs w:val="28"/>
        </w:rPr>
        <w:t>4</w:t>
      </w:r>
    </w:p>
    <w:p w:rsidR="003322D1" w:rsidRDefault="00883969">
      <w:pPr>
        <w:pStyle w:val="ListParagraph"/>
        <w:spacing w:line="480" w:lineRule="auto"/>
        <w:ind w:left="420"/>
        <w:jc w:val="both"/>
        <w:rPr>
          <w:rFonts w:ascii="Arial" w:hAnsi="Arial" w:cs="Arial"/>
          <w:sz w:val="28"/>
          <w:szCs w:val="28"/>
        </w:rPr>
      </w:pPr>
      <w:r w:rsidRPr="00BA4776">
        <w:rPr>
          <w:rFonts w:ascii="Arial" w:hAnsi="Arial" w:cs="Arial"/>
          <w:sz w:val="28"/>
          <w:szCs w:val="28"/>
        </w:rPr>
        <w:t xml:space="preserve"> =</w:t>
      </w:r>
      <w:r w:rsidR="00D7154A">
        <w:rPr>
          <w:rFonts w:ascii="Arial" w:hAnsi="Arial" w:cs="Arial"/>
          <w:sz w:val="28"/>
          <w:szCs w:val="28"/>
        </w:rPr>
        <w:t xml:space="preserve"> </w:t>
      </w:r>
      <w:r w:rsidRPr="00BA4776">
        <w:rPr>
          <w:rFonts w:ascii="Arial" w:hAnsi="Arial" w:cs="Arial"/>
          <w:sz w:val="28"/>
          <w:szCs w:val="28"/>
        </w:rPr>
        <w:t xml:space="preserve">2.50. </w:t>
      </w:r>
    </w:p>
    <w:p w:rsidR="004C2CFB" w:rsidRPr="00BD74BB" w:rsidRDefault="004C2CFB">
      <w:pPr>
        <w:pStyle w:val="ListParagraph"/>
        <w:spacing w:line="480" w:lineRule="auto"/>
        <w:ind w:left="420"/>
        <w:jc w:val="both"/>
        <w:rPr>
          <w:rFonts w:ascii="Arial" w:hAnsi="Arial" w:cs="Arial"/>
          <w:sz w:val="14"/>
          <w:szCs w:val="28"/>
        </w:rPr>
      </w:pPr>
    </w:p>
    <w:p w:rsidR="003322D1" w:rsidRPr="00BA4776" w:rsidRDefault="00883969">
      <w:pPr>
        <w:pStyle w:val="ListParagraph"/>
        <w:spacing w:line="480" w:lineRule="auto"/>
        <w:ind w:left="420"/>
        <w:jc w:val="both"/>
        <w:rPr>
          <w:rFonts w:ascii="Arial" w:hAnsi="Arial" w:cs="Arial"/>
          <w:b/>
          <w:sz w:val="28"/>
          <w:szCs w:val="28"/>
        </w:rPr>
      </w:pPr>
      <w:r w:rsidRPr="00BA4776">
        <w:rPr>
          <w:rFonts w:ascii="Arial" w:hAnsi="Arial" w:cs="Arial"/>
          <w:b/>
          <w:sz w:val="28"/>
          <w:szCs w:val="28"/>
        </w:rPr>
        <w:t>Decision level:</w:t>
      </w:r>
    </w:p>
    <w:p w:rsidR="003322D1" w:rsidRPr="004C2CFB" w:rsidRDefault="00883969" w:rsidP="004C2CFB">
      <w:pPr>
        <w:spacing w:line="480" w:lineRule="auto"/>
        <w:ind w:firstLine="360"/>
        <w:jc w:val="both"/>
        <w:rPr>
          <w:rFonts w:ascii="Arial" w:eastAsia="Times New Roman" w:hAnsi="Arial" w:cs="Arial"/>
          <w:b/>
          <w:color w:val="000000"/>
          <w:sz w:val="28"/>
          <w:szCs w:val="28"/>
        </w:rPr>
      </w:pPr>
      <w:r w:rsidRPr="004C2CFB">
        <w:rPr>
          <w:rFonts w:ascii="Arial" w:hAnsi="Arial" w:cs="Arial"/>
          <w:sz w:val="28"/>
          <w:szCs w:val="28"/>
        </w:rPr>
        <w:t>Items rated at 2.50 or above were considered as indicating 'strong agreement/agreement,' whereas items with values below 2.50 were regarded as indicating 'strong disagreement/disagreement'.</w:t>
      </w:r>
    </w:p>
    <w:p w:rsidR="00216CC7" w:rsidRDefault="00216CC7" w:rsidP="00F06A86">
      <w:pPr>
        <w:pStyle w:val="Heading3"/>
        <w:jc w:val="center"/>
        <w:rPr>
          <w:rStyle w:val="Strong"/>
          <w:rFonts w:ascii="Arial" w:hAnsi="Arial" w:cs="Arial"/>
          <w:b/>
          <w:color w:val="000000"/>
          <w:sz w:val="28"/>
          <w:szCs w:val="28"/>
        </w:rPr>
      </w:pPr>
    </w:p>
    <w:p w:rsidR="00216CC7" w:rsidRDefault="00216CC7" w:rsidP="00F06A86">
      <w:pPr>
        <w:pStyle w:val="Heading3"/>
        <w:jc w:val="center"/>
        <w:rPr>
          <w:rStyle w:val="Strong"/>
          <w:rFonts w:ascii="Arial" w:hAnsi="Arial" w:cs="Arial"/>
          <w:b/>
          <w:color w:val="000000"/>
          <w:sz w:val="28"/>
          <w:szCs w:val="28"/>
        </w:rPr>
      </w:pPr>
    </w:p>
    <w:p w:rsidR="00216CC7" w:rsidRDefault="00216CC7" w:rsidP="00F06A86">
      <w:pPr>
        <w:pStyle w:val="Heading3"/>
        <w:jc w:val="center"/>
        <w:rPr>
          <w:rStyle w:val="Strong"/>
          <w:rFonts w:ascii="Arial" w:hAnsi="Arial" w:cs="Arial"/>
          <w:b/>
          <w:color w:val="000000"/>
          <w:sz w:val="28"/>
          <w:szCs w:val="28"/>
        </w:rPr>
      </w:pPr>
    </w:p>
    <w:p w:rsidR="00216CC7" w:rsidRDefault="00216CC7" w:rsidP="00F06A86">
      <w:pPr>
        <w:pStyle w:val="Heading3"/>
        <w:jc w:val="center"/>
        <w:rPr>
          <w:rStyle w:val="Strong"/>
          <w:rFonts w:ascii="Arial" w:hAnsi="Arial" w:cs="Arial"/>
          <w:b/>
          <w:color w:val="000000"/>
          <w:sz w:val="28"/>
          <w:szCs w:val="28"/>
        </w:rPr>
      </w:pPr>
    </w:p>
    <w:p w:rsidR="00216CC7" w:rsidRDefault="00216CC7" w:rsidP="00F06A86">
      <w:pPr>
        <w:pStyle w:val="Heading3"/>
        <w:jc w:val="center"/>
        <w:rPr>
          <w:rStyle w:val="Strong"/>
          <w:rFonts w:ascii="Arial" w:hAnsi="Arial" w:cs="Arial"/>
          <w:b/>
          <w:color w:val="000000"/>
          <w:sz w:val="28"/>
          <w:szCs w:val="28"/>
        </w:rPr>
      </w:pPr>
    </w:p>
    <w:p w:rsidR="00216CC7" w:rsidRDefault="00216CC7" w:rsidP="00F06A86">
      <w:pPr>
        <w:pStyle w:val="Heading3"/>
        <w:jc w:val="center"/>
        <w:rPr>
          <w:rStyle w:val="Strong"/>
          <w:rFonts w:ascii="Arial" w:hAnsi="Arial" w:cs="Arial"/>
          <w:b/>
          <w:color w:val="000000"/>
          <w:sz w:val="28"/>
          <w:szCs w:val="28"/>
        </w:rPr>
      </w:pPr>
    </w:p>
    <w:p w:rsidR="00BD74BB" w:rsidRDefault="00BD74BB" w:rsidP="00F06A86">
      <w:pPr>
        <w:pStyle w:val="Heading3"/>
        <w:jc w:val="center"/>
        <w:rPr>
          <w:rStyle w:val="Strong"/>
          <w:rFonts w:ascii="Arial" w:hAnsi="Arial" w:cs="Arial"/>
          <w:b/>
          <w:color w:val="000000"/>
          <w:sz w:val="28"/>
          <w:szCs w:val="28"/>
        </w:rPr>
      </w:pPr>
    </w:p>
    <w:p w:rsidR="00F06A86" w:rsidRPr="00BD74BB" w:rsidRDefault="00F06A86" w:rsidP="00216CC7">
      <w:pPr>
        <w:pStyle w:val="Heading3"/>
        <w:spacing w:line="360" w:lineRule="auto"/>
        <w:jc w:val="center"/>
        <w:rPr>
          <w:rStyle w:val="Strong"/>
          <w:rFonts w:ascii="Bodoni MT Black" w:hAnsi="Bodoni MT Black" w:cs="Arial"/>
          <w:b/>
          <w:bCs/>
          <w:color w:val="000000"/>
          <w:sz w:val="32"/>
          <w:szCs w:val="28"/>
        </w:rPr>
      </w:pPr>
      <w:r w:rsidRPr="00BD74BB">
        <w:rPr>
          <w:rStyle w:val="Strong"/>
          <w:rFonts w:ascii="Bodoni MT Black" w:hAnsi="Bodoni MT Black" w:cs="Arial"/>
          <w:b/>
          <w:color w:val="000000"/>
          <w:sz w:val="32"/>
          <w:szCs w:val="28"/>
        </w:rPr>
        <w:lastRenderedPageBreak/>
        <w:t>CHAPTER FOUR</w:t>
      </w:r>
    </w:p>
    <w:p w:rsidR="00F06A86" w:rsidRDefault="00F06A86" w:rsidP="00216CC7">
      <w:pPr>
        <w:pStyle w:val="Heading3"/>
        <w:spacing w:line="360" w:lineRule="auto"/>
        <w:jc w:val="center"/>
        <w:rPr>
          <w:rFonts w:ascii="Arial" w:hAnsi="Arial" w:cs="Arial"/>
          <w:color w:val="000000"/>
          <w:sz w:val="28"/>
          <w:szCs w:val="28"/>
        </w:rPr>
      </w:pPr>
      <w:r>
        <w:rPr>
          <w:rStyle w:val="Strong"/>
          <w:rFonts w:ascii="Arial" w:hAnsi="Arial" w:cs="Arial"/>
          <w:color w:val="000000"/>
          <w:sz w:val="28"/>
          <w:szCs w:val="28"/>
        </w:rPr>
        <w:t>RESULTS AND DISCUSSION</w:t>
      </w:r>
    </w:p>
    <w:p w:rsidR="00F06A86" w:rsidRDefault="00F06A86" w:rsidP="00F06A86">
      <w:pPr>
        <w:pStyle w:val="NormalWeb"/>
        <w:spacing w:line="480" w:lineRule="auto"/>
        <w:ind w:firstLine="720"/>
        <w:jc w:val="both"/>
        <w:rPr>
          <w:rFonts w:ascii="Arial" w:hAnsi="Arial" w:cs="Arial"/>
          <w:color w:val="000000"/>
          <w:sz w:val="28"/>
          <w:szCs w:val="28"/>
        </w:rPr>
      </w:pPr>
      <w:r>
        <w:rPr>
          <w:rFonts w:ascii="Arial" w:hAnsi="Arial" w:cs="Arial"/>
          <w:color w:val="000000"/>
          <w:sz w:val="28"/>
          <w:szCs w:val="28"/>
        </w:rPr>
        <w:t>This chapter presents the results of the study on the use of multimedia resources in teaching spectroscopy techniques at Kwara State College of Education, Ilorin. The data gathered from the questionnaires and interviews were analyzed and are presented in the following sections, organized by research questions.</w:t>
      </w:r>
    </w:p>
    <w:p w:rsidR="00F06A86" w:rsidRDefault="00F06A86" w:rsidP="00F06A86">
      <w:pPr>
        <w:pStyle w:val="NormalWeb"/>
        <w:spacing w:line="480" w:lineRule="auto"/>
        <w:ind w:firstLine="720"/>
        <w:jc w:val="both"/>
        <w:rPr>
          <w:rFonts w:ascii="Arial" w:hAnsi="Arial" w:cs="Arial"/>
          <w:sz w:val="28"/>
          <w:szCs w:val="28"/>
        </w:rPr>
      </w:pPr>
      <w:r>
        <w:rPr>
          <w:rFonts w:ascii="Arial" w:hAnsi="Arial" w:cs="Arial"/>
          <w:sz w:val="28"/>
          <w:szCs w:val="28"/>
        </w:rPr>
        <w:t>The results of this study, which investigated the use of multimedia resources in teaching spectroscopy techniques at Kwara State College of Education, Ilorin, are presented below. The data was collected using a mixed-method approach, including performance assessments, student surveys, and educator interviews.</w:t>
      </w:r>
    </w:p>
    <w:p w:rsidR="00F06A86" w:rsidRDefault="00F06A86" w:rsidP="00F06A86">
      <w:pPr>
        <w:pStyle w:val="NormalWeb"/>
        <w:spacing w:line="480" w:lineRule="auto"/>
        <w:ind w:firstLine="720"/>
        <w:jc w:val="both"/>
        <w:rPr>
          <w:rFonts w:ascii="Arial" w:hAnsi="Arial" w:cs="Arial"/>
          <w:color w:val="000000"/>
          <w:sz w:val="28"/>
          <w:szCs w:val="28"/>
        </w:rPr>
      </w:pPr>
      <w:r>
        <w:rPr>
          <w:rFonts w:ascii="Arial" w:hAnsi="Arial" w:cs="Arial"/>
          <w:color w:val="000000"/>
          <w:sz w:val="28"/>
          <w:szCs w:val="28"/>
        </w:rPr>
        <w:t>The demographic characteristics of the respondents, which include both teachers and students, are summarized in Table 1.</w:t>
      </w:r>
    </w:p>
    <w:p w:rsidR="00240AEE" w:rsidRPr="000036E9" w:rsidRDefault="00240AEE" w:rsidP="00F06A86">
      <w:pPr>
        <w:pStyle w:val="NormalWeb"/>
        <w:spacing w:line="480" w:lineRule="auto"/>
        <w:ind w:firstLine="720"/>
        <w:jc w:val="both"/>
        <w:rPr>
          <w:rFonts w:ascii="Arial" w:hAnsi="Arial" w:cs="Arial"/>
          <w:sz w:val="28"/>
          <w:szCs w:val="28"/>
        </w:rPr>
      </w:pPr>
    </w:p>
    <w:p w:rsidR="00F06A86" w:rsidRPr="000036E9" w:rsidRDefault="00F06A86" w:rsidP="00F06A86">
      <w:pPr>
        <w:pStyle w:val="Heading4"/>
        <w:spacing w:line="360" w:lineRule="auto"/>
        <w:jc w:val="both"/>
        <w:rPr>
          <w:rFonts w:ascii="Arial" w:hAnsi="Arial" w:cs="Arial"/>
          <w:i w:val="0"/>
          <w:color w:val="000000"/>
          <w:sz w:val="28"/>
          <w:szCs w:val="28"/>
        </w:rPr>
      </w:pPr>
      <w:r>
        <w:rPr>
          <w:rFonts w:ascii="Arial" w:hAnsi="Arial" w:cs="Arial"/>
          <w:color w:val="000000"/>
          <w:sz w:val="28"/>
          <w:szCs w:val="28"/>
        </w:rPr>
        <w:lastRenderedPageBreak/>
        <w:t xml:space="preserve">Table 1: </w:t>
      </w:r>
      <w:r w:rsidRPr="000036E9">
        <w:rPr>
          <w:rFonts w:ascii="Arial" w:hAnsi="Arial" w:cs="Arial"/>
          <w:i w:val="0"/>
          <w:color w:val="000000"/>
          <w:sz w:val="28"/>
          <w:szCs w:val="28"/>
        </w:rPr>
        <w:t>Demographic Characteristics of Respondents</w:t>
      </w:r>
    </w:p>
    <w:tbl>
      <w:tblPr>
        <w:tblStyle w:val="TableGrid"/>
        <w:tblW w:w="8838" w:type="dxa"/>
        <w:tblLayout w:type="fixed"/>
        <w:tblLook w:val="04A0"/>
      </w:tblPr>
      <w:tblGrid>
        <w:gridCol w:w="683"/>
        <w:gridCol w:w="2115"/>
        <w:gridCol w:w="2170"/>
        <w:gridCol w:w="1710"/>
        <w:gridCol w:w="2160"/>
      </w:tblGrid>
      <w:tr w:rsidR="00F06A86" w:rsidTr="002C6BC2">
        <w:tc>
          <w:tcPr>
            <w:tcW w:w="683" w:type="dxa"/>
          </w:tcPr>
          <w:p w:rsidR="00F06A86" w:rsidRDefault="00F06A86" w:rsidP="002C5B88">
            <w:pPr>
              <w:pStyle w:val="NormalWeb"/>
              <w:spacing w:line="360" w:lineRule="auto"/>
              <w:jc w:val="both"/>
              <w:rPr>
                <w:rFonts w:ascii="Arial" w:hAnsi="Arial" w:cs="Arial"/>
                <w:b/>
                <w:color w:val="000000"/>
                <w:sz w:val="28"/>
                <w:szCs w:val="28"/>
              </w:rPr>
            </w:pPr>
            <w:r>
              <w:rPr>
                <w:rFonts w:ascii="Arial" w:hAnsi="Arial" w:cs="Arial"/>
                <w:b/>
                <w:color w:val="000000"/>
                <w:sz w:val="28"/>
                <w:szCs w:val="28"/>
              </w:rPr>
              <w:t>S/N</w:t>
            </w:r>
          </w:p>
        </w:tc>
        <w:tc>
          <w:tcPr>
            <w:tcW w:w="2115" w:type="dxa"/>
          </w:tcPr>
          <w:p w:rsidR="00F06A86" w:rsidRDefault="00F06A86" w:rsidP="002C5B88">
            <w:pPr>
              <w:pStyle w:val="NormalWeb"/>
              <w:spacing w:line="360" w:lineRule="auto"/>
              <w:jc w:val="both"/>
              <w:rPr>
                <w:rFonts w:ascii="Arial" w:hAnsi="Arial" w:cs="Arial"/>
                <w:b/>
                <w:color w:val="000000"/>
                <w:sz w:val="28"/>
                <w:szCs w:val="28"/>
              </w:rPr>
            </w:pPr>
            <w:r>
              <w:rPr>
                <w:rFonts w:ascii="Arial" w:hAnsi="Arial" w:cs="Arial"/>
                <w:b/>
                <w:color w:val="000000"/>
                <w:sz w:val="28"/>
                <w:szCs w:val="28"/>
              </w:rPr>
              <w:t xml:space="preserve">Variable </w:t>
            </w:r>
          </w:p>
        </w:tc>
        <w:tc>
          <w:tcPr>
            <w:tcW w:w="2170" w:type="dxa"/>
          </w:tcPr>
          <w:p w:rsidR="00F06A86" w:rsidRDefault="00F06A86" w:rsidP="002C5B88">
            <w:pPr>
              <w:pStyle w:val="NormalWeb"/>
              <w:spacing w:line="360" w:lineRule="auto"/>
              <w:jc w:val="both"/>
              <w:rPr>
                <w:rFonts w:ascii="Arial" w:hAnsi="Arial" w:cs="Arial"/>
                <w:b/>
                <w:color w:val="000000"/>
                <w:sz w:val="28"/>
                <w:szCs w:val="28"/>
              </w:rPr>
            </w:pPr>
            <w:r>
              <w:rPr>
                <w:rFonts w:ascii="Arial" w:hAnsi="Arial" w:cs="Arial"/>
                <w:b/>
                <w:color w:val="000000"/>
                <w:sz w:val="28"/>
                <w:szCs w:val="28"/>
              </w:rPr>
              <w:t xml:space="preserve">Category </w:t>
            </w:r>
          </w:p>
        </w:tc>
        <w:tc>
          <w:tcPr>
            <w:tcW w:w="1710" w:type="dxa"/>
          </w:tcPr>
          <w:p w:rsidR="00F06A86" w:rsidRDefault="00F06A86" w:rsidP="002C5B88">
            <w:pPr>
              <w:pStyle w:val="NormalWeb"/>
              <w:spacing w:line="360" w:lineRule="auto"/>
              <w:jc w:val="both"/>
              <w:rPr>
                <w:rFonts w:ascii="Arial" w:hAnsi="Arial" w:cs="Arial"/>
                <w:b/>
                <w:color w:val="000000"/>
                <w:sz w:val="28"/>
                <w:szCs w:val="28"/>
              </w:rPr>
            </w:pPr>
            <w:r>
              <w:rPr>
                <w:rFonts w:ascii="Arial" w:hAnsi="Arial" w:cs="Arial"/>
                <w:b/>
                <w:color w:val="000000"/>
                <w:sz w:val="28"/>
                <w:szCs w:val="28"/>
              </w:rPr>
              <w:t xml:space="preserve">Frequency </w:t>
            </w:r>
          </w:p>
        </w:tc>
        <w:tc>
          <w:tcPr>
            <w:tcW w:w="2160" w:type="dxa"/>
          </w:tcPr>
          <w:p w:rsidR="00F06A86" w:rsidRDefault="00F06A86" w:rsidP="002C5B88">
            <w:pPr>
              <w:pStyle w:val="NormalWeb"/>
              <w:spacing w:line="360" w:lineRule="auto"/>
              <w:jc w:val="both"/>
              <w:rPr>
                <w:rFonts w:ascii="Arial" w:hAnsi="Arial" w:cs="Arial"/>
                <w:b/>
                <w:color w:val="000000"/>
                <w:sz w:val="28"/>
                <w:szCs w:val="28"/>
              </w:rPr>
            </w:pPr>
            <w:r>
              <w:rPr>
                <w:rFonts w:ascii="Arial" w:hAnsi="Arial" w:cs="Arial"/>
                <w:b/>
                <w:color w:val="000000"/>
                <w:sz w:val="28"/>
                <w:szCs w:val="28"/>
              </w:rPr>
              <w:t xml:space="preserve">Percentage </w:t>
            </w:r>
          </w:p>
        </w:tc>
      </w:tr>
      <w:tr w:rsidR="00F06A86" w:rsidTr="002C6BC2">
        <w:tc>
          <w:tcPr>
            <w:tcW w:w="683" w:type="dxa"/>
          </w:tcPr>
          <w:p w:rsidR="00F06A86" w:rsidRDefault="00F06A86" w:rsidP="002C5B88">
            <w:pPr>
              <w:pStyle w:val="NormalWeb"/>
              <w:spacing w:line="360" w:lineRule="auto"/>
              <w:jc w:val="both"/>
              <w:rPr>
                <w:rFonts w:ascii="Arial" w:hAnsi="Arial" w:cs="Arial"/>
                <w:color w:val="000000"/>
                <w:sz w:val="28"/>
                <w:szCs w:val="28"/>
              </w:rPr>
            </w:pPr>
            <w:r>
              <w:rPr>
                <w:rFonts w:ascii="Arial" w:hAnsi="Arial" w:cs="Arial"/>
                <w:color w:val="000000"/>
                <w:sz w:val="28"/>
                <w:szCs w:val="28"/>
              </w:rPr>
              <w:t>1.</w:t>
            </w:r>
          </w:p>
        </w:tc>
        <w:tc>
          <w:tcPr>
            <w:tcW w:w="2115" w:type="dxa"/>
            <w:vAlign w:val="center"/>
          </w:tcPr>
          <w:p w:rsidR="00F06A86" w:rsidRDefault="00F06A86" w:rsidP="002C5B88">
            <w:pPr>
              <w:spacing w:line="360" w:lineRule="auto"/>
              <w:jc w:val="both"/>
              <w:rPr>
                <w:rFonts w:ascii="Arial" w:hAnsi="Arial" w:cs="Arial"/>
                <w:color w:val="000000"/>
                <w:sz w:val="28"/>
                <w:szCs w:val="28"/>
              </w:rPr>
            </w:pPr>
            <w:r>
              <w:rPr>
                <w:rStyle w:val="Strong"/>
                <w:rFonts w:ascii="Arial" w:hAnsi="Arial" w:cs="Arial"/>
                <w:color w:val="000000"/>
                <w:sz w:val="28"/>
                <w:szCs w:val="28"/>
              </w:rPr>
              <w:t>Gender</w:t>
            </w:r>
          </w:p>
        </w:tc>
        <w:tc>
          <w:tcPr>
            <w:tcW w:w="2170" w:type="dxa"/>
            <w:vAlign w:val="center"/>
          </w:tcPr>
          <w:p w:rsidR="00F06A86" w:rsidRDefault="00F06A86" w:rsidP="002C5B88">
            <w:pPr>
              <w:spacing w:line="360" w:lineRule="auto"/>
              <w:jc w:val="both"/>
              <w:rPr>
                <w:rFonts w:ascii="Arial" w:hAnsi="Arial" w:cs="Arial"/>
                <w:color w:val="000000"/>
                <w:sz w:val="28"/>
                <w:szCs w:val="28"/>
              </w:rPr>
            </w:pPr>
            <w:r>
              <w:rPr>
                <w:rFonts w:ascii="Arial" w:hAnsi="Arial" w:cs="Arial"/>
                <w:color w:val="000000"/>
                <w:sz w:val="28"/>
                <w:szCs w:val="28"/>
              </w:rPr>
              <w:t>Male</w:t>
            </w:r>
          </w:p>
        </w:tc>
        <w:tc>
          <w:tcPr>
            <w:tcW w:w="1710" w:type="dxa"/>
            <w:vAlign w:val="center"/>
          </w:tcPr>
          <w:p w:rsidR="00F06A86" w:rsidRDefault="00F06A86" w:rsidP="002C5B88">
            <w:pPr>
              <w:spacing w:line="360" w:lineRule="auto"/>
              <w:jc w:val="both"/>
              <w:rPr>
                <w:rFonts w:ascii="Arial" w:hAnsi="Arial" w:cs="Arial"/>
                <w:color w:val="000000"/>
                <w:sz w:val="28"/>
                <w:szCs w:val="28"/>
              </w:rPr>
            </w:pPr>
            <w:r>
              <w:rPr>
                <w:rFonts w:ascii="Arial" w:hAnsi="Arial" w:cs="Arial"/>
                <w:color w:val="000000"/>
                <w:sz w:val="28"/>
                <w:szCs w:val="28"/>
              </w:rPr>
              <w:t>18</w:t>
            </w:r>
          </w:p>
        </w:tc>
        <w:tc>
          <w:tcPr>
            <w:tcW w:w="2160" w:type="dxa"/>
            <w:vAlign w:val="center"/>
          </w:tcPr>
          <w:p w:rsidR="00F06A86" w:rsidRDefault="00F06A86" w:rsidP="002C5B88">
            <w:pPr>
              <w:spacing w:line="360" w:lineRule="auto"/>
              <w:jc w:val="both"/>
              <w:rPr>
                <w:rFonts w:ascii="Arial" w:hAnsi="Arial" w:cs="Arial"/>
                <w:color w:val="000000"/>
                <w:sz w:val="28"/>
                <w:szCs w:val="28"/>
              </w:rPr>
            </w:pPr>
            <w:r>
              <w:rPr>
                <w:rFonts w:ascii="Arial" w:hAnsi="Arial" w:cs="Arial"/>
                <w:color w:val="000000"/>
                <w:sz w:val="28"/>
                <w:szCs w:val="28"/>
              </w:rPr>
              <w:t>38%</w:t>
            </w:r>
          </w:p>
        </w:tc>
      </w:tr>
      <w:tr w:rsidR="00F06A86" w:rsidTr="002C6BC2">
        <w:tc>
          <w:tcPr>
            <w:tcW w:w="683" w:type="dxa"/>
          </w:tcPr>
          <w:p w:rsidR="00F06A86" w:rsidRDefault="00F06A86" w:rsidP="002C5B88">
            <w:pPr>
              <w:pStyle w:val="NormalWeb"/>
              <w:spacing w:line="360" w:lineRule="auto"/>
              <w:jc w:val="both"/>
              <w:rPr>
                <w:rFonts w:ascii="Arial" w:hAnsi="Arial" w:cs="Arial"/>
                <w:b/>
                <w:color w:val="000000"/>
                <w:sz w:val="28"/>
                <w:szCs w:val="28"/>
              </w:rPr>
            </w:pPr>
          </w:p>
        </w:tc>
        <w:tc>
          <w:tcPr>
            <w:tcW w:w="2115" w:type="dxa"/>
            <w:vAlign w:val="center"/>
          </w:tcPr>
          <w:p w:rsidR="00F06A86" w:rsidRDefault="00F06A86" w:rsidP="002C5B88">
            <w:pPr>
              <w:spacing w:line="360" w:lineRule="auto"/>
              <w:jc w:val="both"/>
              <w:rPr>
                <w:rFonts w:ascii="Arial" w:hAnsi="Arial" w:cs="Arial"/>
                <w:color w:val="000000"/>
                <w:sz w:val="28"/>
                <w:szCs w:val="28"/>
              </w:rPr>
            </w:pPr>
          </w:p>
        </w:tc>
        <w:tc>
          <w:tcPr>
            <w:tcW w:w="2170" w:type="dxa"/>
            <w:vAlign w:val="center"/>
          </w:tcPr>
          <w:p w:rsidR="00F06A86" w:rsidRDefault="00F06A86" w:rsidP="002C5B88">
            <w:pPr>
              <w:spacing w:line="360" w:lineRule="auto"/>
              <w:jc w:val="both"/>
              <w:rPr>
                <w:rFonts w:ascii="Arial" w:hAnsi="Arial" w:cs="Arial"/>
                <w:color w:val="000000"/>
                <w:sz w:val="28"/>
                <w:szCs w:val="28"/>
              </w:rPr>
            </w:pPr>
            <w:r>
              <w:rPr>
                <w:rFonts w:ascii="Arial" w:hAnsi="Arial" w:cs="Arial"/>
                <w:color w:val="000000"/>
                <w:sz w:val="28"/>
                <w:szCs w:val="28"/>
              </w:rPr>
              <w:t>Female</w:t>
            </w:r>
          </w:p>
        </w:tc>
        <w:tc>
          <w:tcPr>
            <w:tcW w:w="1710" w:type="dxa"/>
            <w:vAlign w:val="center"/>
          </w:tcPr>
          <w:p w:rsidR="00F06A86" w:rsidRDefault="00F06A86" w:rsidP="002C5B88">
            <w:pPr>
              <w:spacing w:line="360" w:lineRule="auto"/>
              <w:jc w:val="both"/>
              <w:rPr>
                <w:rFonts w:ascii="Arial" w:hAnsi="Arial" w:cs="Arial"/>
                <w:color w:val="000000"/>
                <w:sz w:val="28"/>
                <w:szCs w:val="28"/>
              </w:rPr>
            </w:pPr>
            <w:r>
              <w:rPr>
                <w:rFonts w:ascii="Arial" w:hAnsi="Arial" w:cs="Arial"/>
                <w:color w:val="000000"/>
                <w:sz w:val="28"/>
                <w:szCs w:val="28"/>
              </w:rPr>
              <w:t>29</w:t>
            </w:r>
          </w:p>
        </w:tc>
        <w:tc>
          <w:tcPr>
            <w:tcW w:w="2160" w:type="dxa"/>
            <w:vAlign w:val="center"/>
          </w:tcPr>
          <w:p w:rsidR="00F06A86" w:rsidRDefault="00F06A86" w:rsidP="002C5B88">
            <w:pPr>
              <w:spacing w:line="360" w:lineRule="auto"/>
              <w:jc w:val="both"/>
              <w:rPr>
                <w:rFonts w:ascii="Arial" w:hAnsi="Arial" w:cs="Arial"/>
                <w:color w:val="000000"/>
                <w:sz w:val="28"/>
                <w:szCs w:val="28"/>
              </w:rPr>
            </w:pPr>
            <w:r>
              <w:rPr>
                <w:rFonts w:ascii="Arial" w:hAnsi="Arial" w:cs="Arial"/>
                <w:color w:val="000000"/>
                <w:sz w:val="28"/>
                <w:szCs w:val="28"/>
              </w:rPr>
              <w:t>61.7%</w:t>
            </w:r>
          </w:p>
        </w:tc>
      </w:tr>
      <w:tr w:rsidR="00F06A86" w:rsidTr="002C6BC2">
        <w:tc>
          <w:tcPr>
            <w:tcW w:w="683" w:type="dxa"/>
          </w:tcPr>
          <w:p w:rsidR="00F06A86" w:rsidRDefault="00F06A86" w:rsidP="002C5B88">
            <w:pPr>
              <w:pStyle w:val="NormalWeb"/>
              <w:spacing w:line="360" w:lineRule="auto"/>
              <w:jc w:val="both"/>
              <w:rPr>
                <w:rFonts w:ascii="Arial" w:hAnsi="Arial" w:cs="Arial"/>
                <w:color w:val="000000"/>
                <w:sz w:val="28"/>
                <w:szCs w:val="28"/>
              </w:rPr>
            </w:pPr>
          </w:p>
        </w:tc>
        <w:tc>
          <w:tcPr>
            <w:tcW w:w="2115" w:type="dxa"/>
            <w:vAlign w:val="center"/>
          </w:tcPr>
          <w:p w:rsidR="00F06A86" w:rsidRDefault="00F06A86" w:rsidP="002C5B88">
            <w:pPr>
              <w:spacing w:line="360" w:lineRule="auto"/>
              <w:jc w:val="both"/>
              <w:rPr>
                <w:rStyle w:val="Strong"/>
                <w:rFonts w:ascii="Arial" w:hAnsi="Arial" w:cs="Arial"/>
                <w:color w:val="000000"/>
                <w:sz w:val="28"/>
                <w:szCs w:val="28"/>
              </w:rPr>
            </w:pPr>
          </w:p>
        </w:tc>
        <w:tc>
          <w:tcPr>
            <w:tcW w:w="2170" w:type="dxa"/>
            <w:vAlign w:val="center"/>
          </w:tcPr>
          <w:p w:rsidR="00F06A86" w:rsidRDefault="00F06A86" w:rsidP="002C5B88">
            <w:pPr>
              <w:spacing w:line="360" w:lineRule="auto"/>
              <w:jc w:val="both"/>
              <w:rPr>
                <w:rFonts w:ascii="Arial" w:hAnsi="Arial" w:cs="Arial"/>
                <w:color w:val="000000"/>
                <w:sz w:val="28"/>
                <w:szCs w:val="28"/>
              </w:rPr>
            </w:pPr>
            <w:r>
              <w:rPr>
                <w:rFonts w:ascii="Arial" w:hAnsi="Arial" w:cs="Arial"/>
                <w:color w:val="000000"/>
                <w:sz w:val="28"/>
                <w:szCs w:val="28"/>
              </w:rPr>
              <w:t xml:space="preserve">Total </w:t>
            </w:r>
          </w:p>
        </w:tc>
        <w:tc>
          <w:tcPr>
            <w:tcW w:w="1710" w:type="dxa"/>
            <w:vAlign w:val="center"/>
          </w:tcPr>
          <w:p w:rsidR="00F06A86" w:rsidRDefault="00F06A86" w:rsidP="002C5B88">
            <w:pPr>
              <w:spacing w:line="360" w:lineRule="auto"/>
              <w:jc w:val="both"/>
              <w:rPr>
                <w:rFonts w:ascii="Arial" w:hAnsi="Arial" w:cs="Arial"/>
                <w:color w:val="000000"/>
                <w:sz w:val="28"/>
                <w:szCs w:val="28"/>
              </w:rPr>
            </w:pPr>
            <w:r>
              <w:rPr>
                <w:rFonts w:ascii="Arial" w:hAnsi="Arial" w:cs="Arial"/>
                <w:color w:val="000000"/>
                <w:sz w:val="28"/>
                <w:szCs w:val="28"/>
              </w:rPr>
              <w:t>47</w:t>
            </w:r>
          </w:p>
        </w:tc>
        <w:tc>
          <w:tcPr>
            <w:tcW w:w="2160" w:type="dxa"/>
            <w:vAlign w:val="center"/>
          </w:tcPr>
          <w:p w:rsidR="00F06A86" w:rsidRDefault="00F06A86" w:rsidP="002C5B88">
            <w:pPr>
              <w:spacing w:line="360" w:lineRule="auto"/>
              <w:jc w:val="both"/>
              <w:rPr>
                <w:rFonts w:ascii="Arial" w:hAnsi="Arial" w:cs="Arial"/>
                <w:color w:val="000000"/>
                <w:sz w:val="28"/>
                <w:szCs w:val="28"/>
              </w:rPr>
            </w:pPr>
            <w:r>
              <w:rPr>
                <w:rFonts w:ascii="Arial" w:hAnsi="Arial" w:cs="Arial"/>
                <w:color w:val="000000"/>
                <w:sz w:val="28"/>
                <w:szCs w:val="28"/>
              </w:rPr>
              <w:t>100%</w:t>
            </w:r>
          </w:p>
        </w:tc>
      </w:tr>
      <w:tr w:rsidR="00F06A86" w:rsidTr="002C6BC2">
        <w:tc>
          <w:tcPr>
            <w:tcW w:w="683" w:type="dxa"/>
          </w:tcPr>
          <w:p w:rsidR="00F06A86" w:rsidRDefault="00F06A86" w:rsidP="002C5B88">
            <w:pPr>
              <w:pStyle w:val="NormalWeb"/>
              <w:spacing w:line="360" w:lineRule="auto"/>
              <w:jc w:val="both"/>
              <w:rPr>
                <w:rFonts w:ascii="Arial" w:hAnsi="Arial" w:cs="Arial"/>
                <w:color w:val="000000"/>
                <w:sz w:val="28"/>
                <w:szCs w:val="28"/>
              </w:rPr>
            </w:pPr>
            <w:r>
              <w:rPr>
                <w:rFonts w:ascii="Arial" w:hAnsi="Arial" w:cs="Arial"/>
                <w:color w:val="000000"/>
                <w:sz w:val="28"/>
                <w:szCs w:val="28"/>
              </w:rPr>
              <w:t>2.</w:t>
            </w:r>
          </w:p>
        </w:tc>
        <w:tc>
          <w:tcPr>
            <w:tcW w:w="2115" w:type="dxa"/>
            <w:vAlign w:val="center"/>
          </w:tcPr>
          <w:p w:rsidR="00F06A86" w:rsidRDefault="00F06A86" w:rsidP="002C5B88">
            <w:pPr>
              <w:spacing w:line="360" w:lineRule="auto"/>
              <w:jc w:val="both"/>
              <w:rPr>
                <w:rFonts w:ascii="Arial" w:hAnsi="Arial" w:cs="Arial"/>
                <w:color w:val="000000"/>
                <w:sz w:val="28"/>
                <w:szCs w:val="28"/>
              </w:rPr>
            </w:pPr>
            <w:r>
              <w:rPr>
                <w:rStyle w:val="Strong"/>
                <w:rFonts w:ascii="Arial" w:hAnsi="Arial" w:cs="Arial"/>
                <w:color w:val="000000"/>
                <w:sz w:val="28"/>
                <w:szCs w:val="28"/>
              </w:rPr>
              <w:t>Age Group</w:t>
            </w:r>
          </w:p>
        </w:tc>
        <w:tc>
          <w:tcPr>
            <w:tcW w:w="2170" w:type="dxa"/>
            <w:vAlign w:val="center"/>
          </w:tcPr>
          <w:p w:rsidR="00F06A86" w:rsidRDefault="00F06A86" w:rsidP="002C5B88">
            <w:pPr>
              <w:spacing w:line="360" w:lineRule="auto"/>
              <w:jc w:val="both"/>
              <w:rPr>
                <w:rFonts w:ascii="Arial" w:hAnsi="Arial" w:cs="Arial"/>
                <w:color w:val="000000"/>
                <w:sz w:val="28"/>
                <w:szCs w:val="28"/>
              </w:rPr>
            </w:pPr>
            <w:r>
              <w:rPr>
                <w:rFonts w:ascii="Arial" w:hAnsi="Arial" w:cs="Arial"/>
                <w:color w:val="000000"/>
                <w:sz w:val="28"/>
                <w:szCs w:val="28"/>
              </w:rPr>
              <w:t>18-25</w:t>
            </w:r>
          </w:p>
        </w:tc>
        <w:tc>
          <w:tcPr>
            <w:tcW w:w="1710" w:type="dxa"/>
            <w:vAlign w:val="center"/>
          </w:tcPr>
          <w:p w:rsidR="00F06A86" w:rsidRDefault="00F06A86" w:rsidP="002C5B88">
            <w:pPr>
              <w:spacing w:line="360" w:lineRule="auto"/>
              <w:jc w:val="both"/>
              <w:rPr>
                <w:rFonts w:ascii="Arial" w:hAnsi="Arial" w:cs="Arial"/>
                <w:color w:val="000000"/>
                <w:sz w:val="28"/>
                <w:szCs w:val="28"/>
              </w:rPr>
            </w:pPr>
            <w:r>
              <w:rPr>
                <w:rFonts w:ascii="Arial" w:hAnsi="Arial" w:cs="Arial"/>
                <w:color w:val="000000"/>
                <w:sz w:val="28"/>
                <w:szCs w:val="28"/>
              </w:rPr>
              <w:t>15</w:t>
            </w:r>
          </w:p>
        </w:tc>
        <w:tc>
          <w:tcPr>
            <w:tcW w:w="2160" w:type="dxa"/>
            <w:vAlign w:val="center"/>
          </w:tcPr>
          <w:p w:rsidR="00F06A86" w:rsidRDefault="00F06A86" w:rsidP="002C5B88">
            <w:pPr>
              <w:spacing w:line="360" w:lineRule="auto"/>
              <w:jc w:val="both"/>
              <w:rPr>
                <w:rFonts w:ascii="Arial" w:hAnsi="Arial" w:cs="Arial"/>
                <w:color w:val="000000"/>
                <w:sz w:val="28"/>
                <w:szCs w:val="28"/>
              </w:rPr>
            </w:pPr>
            <w:r>
              <w:rPr>
                <w:rFonts w:ascii="Arial" w:hAnsi="Arial" w:cs="Arial"/>
                <w:color w:val="000000"/>
                <w:sz w:val="28"/>
                <w:szCs w:val="28"/>
              </w:rPr>
              <w:t>31.9%</w:t>
            </w:r>
          </w:p>
        </w:tc>
      </w:tr>
      <w:tr w:rsidR="00F06A86" w:rsidTr="002C6BC2">
        <w:tc>
          <w:tcPr>
            <w:tcW w:w="683" w:type="dxa"/>
          </w:tcPr>
          <w:p w:rsidR="00F06A86" w:rsidRDefault="00F06A86" w:rsidP="002C5B88">
            <w:pPr>
              <w:pStyle w:val="NormalWeb"/>
              <w:spacing w:line="360" w:lineRule="auto"/>
              <w:jc w:val="both"/>
              <w:rPr>
                <w:rFonts w:ascii="Arial" w:hAnsi="Arial" w:cs="Arial"/>
                <w:b/>
                <w:color w:val="000000"/>
                <w:sz w:val="28"/>
                <w:szCs w:val="28"/>
              </w:rPr>
            </w:pPr>
          </w:p>
        </w:tc>
        <w:tc>
          <w:tcPr>
            <w:tcW w:w="2115" w:type="dxa"/>
            <w:vAlign w:val="center"/>
          </w:tcPr>
          <w:p w:rsidR="00F06A86" w:rsidRDefault="00F06A86" w:rsidP="002C5B88">
            <w:pPr>
              <w:spacing w:line="360" w:lineRule="auto"/>
              <w:jc w:val="both"/>
              <w:rPr>
                <w:rFonts w:ascii="Arial" w:hAnsi="Arial" w:cs="Arial"/>
                <w:color w:val="000000"/>
                <w:sz w:val="28"/>
                <w:szCs w:val="28"/>
              </w:rPr>
            </w:pPr>
          </w:p>
        </w:tc>
        <w:tc>
          <w:tcPr>
            <w:tcW w:w="2170" w:type="dxa"/>
            <w:vAlign w:val="center"/>
          </w:tcPr>
          <w:p w:rsidR="00F06A86" w:rsidRDefault="00F06A86" w:rsidP="002C5B88">
            <w:pPr>
              <w:spacing w:line="360" w:lineRule="auto"/>
              <w:jc w:val="both"/>
              <w:rPr>
                <w:rFonts w:ascii="Arial" w:hAnsi="Arial" w:cs="Arial"/>
                <w:color w:val="000000"/>
                <w:sz w:val="28"/>
                <w:szCs w:val="28"/>
              </w:rPr>
            </w:pPr>
            <w:r>
              <w:rPr>
                <w:rFonts w:ascii="Arial" w:hAnsi="Arial" w:cs="Arial"/>
                <w:color w:val="000000"/>
                <w:sz w:val="28"/>
                <w:szCs w:val="28"/>
              </w:rPr>
              <w:t>26-35</w:t>
            </w:r>
          </w:p>
        </w:tc>
        <w:tc>
          <w:tcPr>
            <w:tcW w:w="1710" w:type="dxa"/>
            <w:vAlign w:val="center"/>
          </w:tcPr>
          <w:p w:rsidR="00F06A86" w:rsidRDefault="00F06A86" w:rsidP="002C5B88">
            <w:pPr>
              <w:spacing w:line="360" w:lineRule="auto"/>
              <w:jc w:val="both"/>
              <w:rPr>
                <w:rFonts w:ascii="Arial" w:hAnsi="Arial" w:cs="Arial"/>
                <w:color w:val="000000"/>
                <w:sz w:val="28"/>
                <w:szCs w:val="28"/>
              </w:rPr>
            </w:pPr>
            <w:r>
              <w:rPr>
                <w:rFonts w:ascii="Arial" w:hAnsi="Arial" w:cs="Arial"/>
                <w:color w:val="000000"/>
                <w:sz w:val="28"/>
                <w:szCs w:val="28"/>
              </w:rPr>
              <w:t>25</w:t>
            </w:r>
          </w:p>
        </w:tc>
        <w:tc>
          <w:tcPr>
            <w:tcW w:w="2160" w:type="dxa"/>
            <w:vAlign w:val="center"/>
          </w:tcPr>
          <w:p w:rsidR="00F06A86" w:rsidRDefault="00F06A86" w:rsidP="002C5B88">
            <w:pPr>
              <w:spacing w:line="360" w:lineRule="auto"/>
              <w:jc w:val="both"/>
              <w:rPr>
                <w:rFonts w:ascii="Arial" w:hAnsi="Arial" w:cs="Arial"/>
                <w:color w:val="000000"/>
                <w:sz w:val="28"/>
                <w:szCs w:val="28"/>
              </w:rPr>
            </w:pPr>
            <w:r>
              <w:rPr>
                <w:rFonts w:ascii="Arial" w:hAnsi="Arial" w:cs="Arial"/>
                <w:color w:val="000000"/>
                <w:sz w:val="28"/>
                <w:szCs w:val="28"/>
              </w:rPr>
              <w:t>53.2%</w:t>
            </w:r>
          </w:p>
        </w:tc>
      </w:tr>
      <w:tr w:rsidR="00F06A86" w:rsidTr="002C6BC2">
        <w:tc>
          <w:tcPr>
            <w:tcW w:w="683" w:type="dxa"/>
          </w:tcPr>
          <w:p w:rsidR="00F06A86" w:rsidRDefault="00F06A86" w:rsidP="002C5B88">
            <w:pPr>
              <w:pStyle w:val="NormalWeb"/>
              <w:spacing w:line="360" w:lineRule="auto"/>
              <w:jc w:val="both"/>
              <w:rPr>
                <w:rFonts w:ascii="Arial" w:hAnsi="Arial" w:cs="Arial"/>
                <w:b/>
                <w:color w:val="000000"/>
                <w:sz w:val="28"/>
                <w:szCs w:val="28"/>
              </w:rPr>
            </w:pPr>
          </w:p>
        </w:tc>
        <w:tc>
          <w:tcPr>
            <w:tcW w:w="2115" w:type="dxa"/>
            <w:vAlign w:val="center"/>
          </w:tcPr>
          <w:p w:rsidR="00F06A86" w:rsidRDefault="00F06A86" w:rsidP="002C5B88">
            <w:pPr>
              <w:spacing w:line="360" w:lineRule="auto"/>
              <w:jc w:val="both"/>
              <w:rPr>
                <w:rFonts w:ascii="Arial" w:hAnsi="Arial" w:cs="Arial"/>
                <w:color w:val="000000"/>
                <w:sz w:val="28"/>
                <w:szCs w:val="28"/>
              </w:rPr>
            </w:pPr>
          </w:p>
        </w:tc>
        <w:tc>
          <w:tcPr>
            <w:tcW w:w="2170" w:type="dxa"/>
            <w:vAlign w:val="center"/>
          </w:tcPr>
          <w:p w:rsidR="00F06A86" w:rsidRDefault="00F06A86" w:rsidP="002C5B88">
            <w:pPr>
              <w:spacing w:line="360" w:lineRule="auto"/>
              <w:jc w:val="both"/>
              <w:rPr>
                <w:rFonts w:ascii="Arial" w:hAnsi="Arial" w:cs="Arial"/>
                <w:color w:val="000000"/>
                <w:sz w:val="28"/>
                <w:szCs w:val="28"/>
              </w:rPr>
            </w:pPr>
            <w:r>
              <w:rPr>
                <w:rFonts w:ascii="Arial" w:hAnsi="Arial" w:cs="Arial"/>
                <w:color w:val="000000"/>
                <w:sz w:val="28"/>
                <w:szCs w:val="28"/>
              </w:rPr>
              <w:t>36 and above</w:t>
            </w:r>
          </w:p>
        </w:tc>
        <w:tc>
          <w:tcPr>
            <w:tcW w:w="1710" w:type="dxa"/>
            <w:vAlign w:val="center"/>
          </w:tcPr>
          <w:p w:rsidR="00F06A86" w:rsidRDefault="00F06A86" w:rsidP="002C5B88">
            <w:pPr>
              <w:spacing w:line="360" w:lineRule="auto"/>
              <w:jc w:val="both"/>
              <w:rPr>
                <w:rFonts w:ascii="Arial" w:hAnsi="Arial" w:cs="Arial"/>
                <w:color w:val="000000"/>
                <w:sz w:val="28"/>
                <w:szCs w:val="28"/>
              </w:rPr>
            </w:pPr>
            <w:r>
              <w:rPr>
                <w:rFonts w:ascii="Arial" w:hAnsi="Arial" w:cs="Arial"/>
                <w:color w:val="000000"/>
                <w:sz w:val="28"/>
                <w:szCs w:val="28"/>
              </w:rPr>
              <w:t>7</w:t>
            </w:r>
          </w:p>
        </w:tc>
        <w:tc>
          <w:tcPr>
            <w:tcW w:w="2160" w:type="dxa"/>
            <w:vAlign w:val="center"/>
          </w:tcPr>
          <w:p w:rsidR="00F06A86" w:rsidRDefault="00F06A86" w:rsidP="002C5B88">
            <w:pPr>
              <w:spacing w:line="360" w:lineRule="auto"/>
              <w:jc w:val="both"/>
              <w:rPr>
                <w:rFonts w:ascii="Arial" w:hAnsi="Arial" w:cs="Arial"/>
                <w:color w:val="000000"/>
                <w:sz w:val="32"/>
                <w:szCs w:val="32"/>
              </w:rPr>
            </w:pPr>
            <w:r>
              <w:rPr>
                <w:rFonts w:ascii="Arial" w:hAnsi="Arial" w:cs="Arial"/>
                <w:color w:val="000000"/>
                <w:sz w:val="28"/>
                <w:szCs w:val="28"/>
              </w:rPr>
              <w:t>14.9%</w:t>
            </w:r>
          </w:p>
        </w:tc>
      </w:tr>
      <w:tr w:rsidR="00F06A86" w:rsidTr="002C6BC2">
        <w:tc>
          <w:tcPr>
            <w:tcW w:w="683" w:type="dxa"/>
          </w:tcPr>
          <w:p w:rsidR="00F06A86" w:rsidRDefault="00F06A86" w:rsidP="002C5B88">
            <w:pPr>
              <w:pStyle w:val="NormalWeb"/>
              <w:spacing w:line="360" w:lineRule="auto"/>
              <w:jc w:val="both"/>
              <w:rPr>
                <w:rFonts w:ascii="Arial" w:hAnsi="Arial" w:cs="Arial"/>
                <w:b/>
                <w:color w:val="000000"/>
                <w:sz w:val="28"/>
                <w:szCs w:val="28"/>
              </w:rPr>
            </w:pPr>
          </w:p>
        </w:tc>
        <w:tc>
          <w:tcPr>
            <w:tcW w:w="2115" w:type="dxa"/>
            <w:vAlign w:val="center"/>
          </w:tcPr>
          <w:p w:rsidR="00F06A86" w:rsidRDefault="00F06A86" w:rsidP="002C5B88">
            <w:pPr>
              <w:spacing w:line="360" w:lineRule="auto"/>
              <w:jc w:val="both"/>
              <w:rPr>
                <w:rFonts w:ascii="Arial" w:hAnsi="Arial" w:cs="Arial"/>
                <w:color w:val="000000"/>
                <w:sz w:val="28"/>
                <w:szCs w:val="28"/>
              </w:rPr>
            </w:pPr>
          </w:p>
        </w:tc>
        <w:tc>
          <w:tcPr>
            <w:tcW w:w="2170" w:type="dxa"/>
            <w:vAlign w:val="center"/>
          </w:tcPr>
          <w:p w:rsidR="00F06A86" w:rsidRDefault="00F06A86" w:rsidP="002C5B88">
            <w:pPr>
              <w:spacing w:line="360" w:lineRule="auto"/>
              <w:jc w:val="both"/>
              <w:rPr>
                <w:rFonts w:ascii="Arial" w:hAnsi="Arial" w:cs="Arial"/>
                <w:color w:val="000000"/>
                <w:sz w:val="28"/>
                <w:szCs w:val="28"/>
              </w:rPr>
            </w:pPr>
            <w:r>
              <w:rPr>
                <w:rFonts w:ascii="Arial" w:hAnsi="Arial" w:cs="Arial"/>
                <w:color w:val="000000"/>
                <w:sz w:val="28"/>
                <w:szCs w:val="28"/>
              </w:rPr>
              <w:t xml:space="preserve">Total </w:t>
            </w:r>
          </w:p>
        </w:tc>
        <w:tc>
          <w:tcPr>
            <w:tcW w:w="1710" w:type="dxa"/>
            <w:vAlign w:val="center"/>
          </w:tcPr>
          <w:p w:rsidR="00F06A86" w:rsidRDefault="00F06A86" w:rsidP="002C5B88">
            <w:pPr>
              <w:spacing w:line="360" w:lineRule="auto"/>
              <w:jc w:val="both"/>
              <w:rPr>
                <w:rFonts w:ascii="Arial" w:hAnsi="Arial" w:cs="Arial"/>
                <w:color w:val="000000"/>
                <w:sz w:val="28"/>
                <w:szCs w:val="28"/>
              </w:rPr>
            </w:pPr>
            <w:r>
              <w:rPr>
                <w:rFonts w:ascii="Arial" w:hAnsi="Arial" w:cs="Arial"/>
                <w:color w:val="000000"/>
                <w:sz w:val="28"/>
                <w:szCs w:val="28"/>
              </w:rPr>
              <w:t>47</w:t>
            </w:r>
          </w:p>
        </w:tc>
        <w:tc>
          <w:tcPr>
            <w:tcW w:w="2160" w:type="dxa"/>
            <w:vAlign w:val="center"/>
          </w:tcPr>
          <w:p w:rsidR="00F06A86" w:rsidRDefault="00F06A86" w:rsidP="002C5B88">
            <w:pPr>
              <w:spacing w:line="360" w:lineRule="auto"/>
              <w:jc w:val="both"/>
              <w:rPr>
                <w:rFonts w:ascii="Arial" w:hAnsi="Arial" w:cs="Arial"/>
                <w:color w:val="000000"/>
                <w:sz w:val="28"/>
                <w:szCs w:val="28"/>
              </w:rPr>
            </w:pPr>
            <w:r>
              <w:rPr>
                <w:rFonts w:ascii="Arial" w:hAnsi="Arial" w:cs="Arial"/>
                <w:color w:val="000000"/>
                <w:sz w:val="28"/>
                <w:szCs w:val="28"/>
              </w:rPr>
              <w:t>100%</w:t>
            </w:r>
          </w:p>
        </w:tc>
      </w:tr>
      <w:tr w:rsidR="00F06A86" w:rsidTr="002C6BC2">
        <w:tc>
          <w:tcPr>
            <w:tcW w:w="683" w:type="dxa"/>
          </w:tcPr>
          <w:p w:rsidR="00F06A86" w:rsidRDefault="00F06A86" w:rsidP="002C5B88">
            <w:pPr>
              <w:pStyle w:val="NormalWeb"/>
              <w:spacing w:line="360" w:lineRule="auto"/>
              <w:jc w:val="both"/>
              <w:rPr>
                <w:rFonts w:ascii="Arial" w:hAnsi="Arial" w:cs="Arial"/>
                <w:color w:val="000000"/>
                <w:sz w:val="28"/>
                <w:szCs w:val="28"/>
              </w:rPr>
            </w:pPr>
            <w:r>
              <w:rPr>
                <w:rFonts w:ascii="Arial" w:hAnsi="Arial" w:cs="Arial"/>
                <w:color w:val="000000"/>
                <w:sz w:val="28"/>
                <w:szCs w:val="28"/>
              </w:rPr>
              <w:t>3.</w:t>
            </w:r>
          </w:p>
        </w:tc>
        <w:tc>
          <w:tcPr>
            <w:tcW w:w="2115" w:type="dxa"/>
            <w:vAlign w:val="center"/>
          </w:tcPr>
          <w:p w:rsidR="00F06A86" w:rsidRDefault="00F06A86" w:rsidP="002C5B88">
            <w:pPr>
              <w:spacing w:line="360" w:lineRule="auto"/>
              <w:jc w:val="both"/>
              <w:rPr>
                <w:rFonts w:ascii="Arial" w:hAnsi="Arial" w:cs="Arial"/>
                <w:color w:val="000000"/>
                <w:sz w:val="28"/>
                <w:szCs w:val="28"/>
              </w:rPr>
            </w:pPr>
            <w:r>
              <w:rPr>
                <w:rStyle w:val="Strong"/>
                <w:rFonts w:ascii="Arial" w:hAnsi="Arial" w:cs="Arial"/>
                <w:color w:val="000000"/>
                <w:sz w:val="28"/>
                <w:szCs w:val="28"/>
              </w:rPr>
              <w:t>Educational Level</w:t>
            </w:r>
          </w:p>
        </w:tc>
        <w:tc>
          <w:tcPr>
            <w:tcW w:w="2170" w:type="dxa"/>
            <w:vAlign w:val="center"/>
          </w:tcPr>
          <w:p w:rsidR="00F06A86" w:rsidRDefault="00F06A86" w:rsidP="002C5B88">
            <w:pPr>
              <w:spacing w:line="360" w:lineRule="auto"/>
              <w:jc w:val="both"/>
              <w:rPr>
                <w:rFonts w:ascii="Arial" w:hAnsi="Arial" w:cs="Arial"/>
                <w:color w:val="000000"/>
                <w:sz w:val="28"/>
                <w:szCs w:val="28"/>
              </w:rPr>
            </w:pPr>
            <w:r>
              <w:rPr>
                <w:rFonts w:ascii="Arial" w:hAnsi="Arial" w:cs="Arial"/>
                <w:color w:val="000000"/>
                <w:sz w:val="28"/>
                <w:szCs w:val="28"/>
              </w:rPr>
              <w:t>NCE</w:t>
            </w:r>
          </w:p>
        </w:tc>
        <w:tc>
          <w:tcPr>
            <w:tcW w:w="1710" w:type="dxa"/>
            <w:vAlign w:val="center"/>
          </w:tcPr>
          <w:p w:rsidR="00F06A86" w:rsidRDefault="00F06A86" w:rsidP="002C5B88">
            <w:pPr>
              <w:spacing w:line="360" w:lineRule="auto"/>
              <w:jc w:val="both"/>
              <w:rPr>
                <w:rFonts w:ascii="Arial" w:hAnsi="Arial" w:cs="Arial"/>
                <w:color w:val="000000"/>
                <w:sz w:val="28"/>
                <w:szCs w:val="28"/>
              </w:rPr>
            </w:pPr>
            <w:r>
              <w:rPr>
                <w:rFonts w:ascii="Arial" w:hAnsi="Arial" w:cs="Arial"/>
                <w:color w:val="000000"/>
                <w:sz w:val="28"/>
                <w:szCs w:val="28"/>
              </w:rPr>
              <w:t>3</w:t>
            </w:r>
          </w:p>
        </w:tc>
        <w:tc>
          <w:tcPr>
            <w:tcW w:w="2160" w:type="dxa"/>
            <w:vAlign w:val="center"/>
          </w:tcPr>
          <w:p w:rsidR="00F06A86" w:rsidRDefault="00F06A86" w:rsidP="002C5B88">
            <w:pPr>
              <w:spacing w:line="360" w:lineRule="auto"/>
              <w:jc w:val="both"/>
              <w:rPr>
                <w:rFonts w:ascii="Arial" w:hAnsi="Arial" w:cs="Arial"/>
                <w:color w:val="000000"/>
                <w:sz w:val="28"/>
                <w:szCs w:val="28"/>
              </w:rPr>
            </w:pPr>
            <w:r>
              <w:rPr>
                <w:rFonts w:ascii="Arial" w:hAnsi="Arial" w:cs="Arial"/>
                <w:color w:val="000000"/>
                <w:sz w:val="28"/>
                <w:szCs w:val="28"/>
              </w:rPr>
              <w:t>6.4%</w:t>
            </w:r>
          </w:p>
        </w:tc>
      </w:tr>
      <w:tr w:rsidR="00F06A86" w:rsidTr="002C6BC2">
        <w:tc>
          <w:tcPr>
            <w:tcW w:w="683" w:type="dxa"/>
          </w:tcPr>
          <w:p w:rsidR="00F06A86" w:rsidRDefault="00F06A86" w:rsidP="002C5B88">
            <w:pPr>
              <w:pStyle w:val="NormalWeb"/>
              <w:spacing w:line="360" w:lineRule="auto"/>
              <w:jc w:val="both"/>
              <w:rPr>
                <w:rFonts w:ascii="Arial" w:hAnsi="Arial" w:cs="Arial"/>
                <w:b/>
                <w:color w:val="000000"/>
                <w:sz w:val="28"/>
                <w:szCs w:val="28"/>
              </w:rPr>
            </w:pPr>
          </w:p>
        </w:tc>
        <w:tc>
          <w:tcPr>
            <w:tcW w:w="2115" w:type="dxa"/>
            <w:vAlign w:val="center"/>
          </w:tcPr>
          <w:p w:rsidR="00F06A86" w:rsidRDefault="00F06A86" w:rsidP="002C5B88">
            <w:pPr>
              <w:spacing w:line="360" w:lineRule="auto"/>
              <w:jc w:val="both"/>
              <w:rPr>
                <w:rFonts w:ascii="Arial" w:hAnsi="Arial" w:cs="Arial"/>
                <w:color w:val="000000"/>
                <w:sz w:val="28"/>
                <w:szCs w:val="28"/>
              </w:rPr>
            </w:pPr>
          </w:p>
        </w:tc>
        <w:tc>
          <w:tcPr>
            <w:tcW w:w="2170" w:type="dxa"/>
            <w:vAlign w:val="center"/>
          </w:tcPr>
          <w:p w:rsidR="00F06A86" w:rsidRDefault="00F06A86" w:rsidP="002C5B88">
            <w:pPr>
              <w:spacing w:line="360" w:lineRule="auto"/>
              <w:jc w:val="both"/>
              <w:rPr>
                <w:rFonts w:ascii="Arial" w:hAnsi="Arial" w:cs="Arial"/>
                <w:color w:val="000000"/>
                <w:sz w:val="28"/>
                <w:szCs w:val="28"/>
              </w:rPr>
            </w:pPr>
            <w:r>
              <w:rPr>
                <w:rFonts w:ascii="Arial" w:hAnsi="Arial" w:cs="Arial"/>
                <w:color w:val="000000"/>
                <w:sz w:val="28"/>
                <w:szCs w:val="28"/>
              </w:rPr>
              <w:t>Degree</w:t>
            </w:r>
          </w:p>
        </w:tc>
        <w:tc>
          <w:tcPr>
            <w:tcW w:w="1710" w:type="dxa"/>
            <w:vAlign w:val="center"/>
          </w:tcPr>
          <w:p w:rsidR="00F06A86" w:rsidRDefault="00F06A86" w:rsidP="002C5B88">
            <w:pPr>
              <w:spacing w:line="360" w:lineRule="auto"/>
              <w:jc w:val="both"/>
              <w:rPr>
                <w:rFonts w:ascii="Arial" w:hAnsi="Arial" w:cs="Arial"/>
                <w:color w:val="000000"/>
                <w:sz w:val="28"/>
                <w:szCs w:val="28"/>
              </w:rPr>
            </w:pPr>
            <w:r>
              <w:rPr>
                <w:rFonts w:ascii="Arial" w:hAnsi="Arial" w:cs="Arial"/>
                <w:color w:val="000000"/>
                <w:sz w:val="28"/>
                <w:szCs w:val="28"/>
              </w:rPr>
              <w:t>37</w:t>
            </w:r>
          </w:p>
        </w:tc>
        <w:tc>
          <w:tcPr>
            <w:tcW w:w="2160" w:type="dxa"/>
            <w:vAlign w:val="center"/>
          </w:tcPr>
          <w:p w:rsidR="00F06A86" w:rsidRDefault="00F06A86" w:rsidP="002C5B88">
            <w:pPr>
              <w:spacing w:line="360" w:lineRule="auto"/>
              <w:jc w:val="both"/>
              <w:rPr>
                <w:rFonts w:ascii="Arial" w:hAnsi="Arial" w:cs="Arial"/>
                <w:color w:val="000000"/>
                <w:sz w:val="28"/>
                <w:szCs w:val="28"/>
              </w:rPr>
            </w:pPr>
            <w:r>
              <w:rPr>
                <w:rFonts w:ascii="Arial" w:hAnsi="Arial" w:cs="Arial"/>
                <w:color w:val="000000"/>
                <w:sz w:val="28"/>
                <w:szCs w:val="28"/>
              </w:rPr>
              <w:t>78.7%</w:t>
            </w:r>
          </w:p>
        </w:tc>
      </w:tr>
      <w:tr w:rsidR="00F06A86" w:rsidTr="002C6BC2">
        <w:tc>
          <w:tcPr>
            <w:tcW w:w="683" w:type="dxa"/>
          </w:tcPr>
          <w:p w:rsidR="00F06A86" w:rsidRDefault="00F06A86" w:rsidP="002C5B88">
            <w:pPr>
              <w:pStyle w:val="NormalWeb"/>
              <w:spacing w:line="360" w:lineRule="auto"/>
              <w:jc w:val="both"/>
              <w:rPr>
                <w:rFonts w:ascii="Arial" w:hAnsi="Arial" w:cs="Arial"/>
                <w:b/>
                <w:color w:val="000000"/>
                <w:sz w:val="28"/>
                <w:szCs w:val="28"/>
              </w:rPr>
            </w:pPr>
          </w:p>
        </w:tc>
        <w:tc>
          <w:tcPr>
            <w:tcW w:w="2115" w:type="dxa"/>
            <w:vAlign w:val="center"/>
          </w:tcPr>
          <w:p w:rsidR="00F06A86" w:rsidRDefault="00F06A86" w:rsidP="002C5B88">
            <w:pPr>
              <w:spacing w:line="360" w:lineRule="auto"/>
              <w:jc w:val="both"/>
              <w:rPr>
                <w:rFonts w:ascii="Arial" w:hAnsi="Arial" w:cs="Arial"/>
                <w:color w:val="000000"/>
                <w:sz w:val="28"/>
                <w:szCs w:val="28"/>
              </w:rPr>
            </w:pPr>
          </w:p>
        </w:tc>
        <w:tc>
          <w:tcPr>
            <w:tcW w:w="2170" w:type="dxa"/>
            <w:vAlign w:val="center"/>
          </w:tcPr>
          <w:p w:rsidR="00F06A86" w:rsidRDefault="00F06A86" w:rsidP="002C5B88">
            <w:pPr>
              <w:spacing w:line="360" w:lineRule="auto"/>
              <w:jc w:val="both"/>
              <w:rPr>
                <w:rFonts w:ascii="Arial" w:hAnsi="Arial" w:cs="Arial"/>
                <w:color w:val="000000"/>
                <w:sz w:val="28"/>
                <w:szCs w:val="28"/>
              </w:rPr>
            </w:pPr>
            <w:r>
              <w:rPr>
                <w:rFonts w:ascii="Arial" w:hAnsi="Arial" w:cs="Arial"/>
                <w:color w:val="000000"/>
                <w:sz w:val="28"/>
                <w:szCs w:val="28"/>
              </w:rPr>
              <w:t>Postgraduate</w:t>
            </w:r>
          </w:p>
        </w:tc>
        <w:tc>
          <w:tcPr>
            <w:tcW w:w="1710" w:type="dxa"/>
            <w:vAlign w:val="center"/>
          </w:tcPr>
          <w:p w:rsidR="00F06A86" w:rsidRDefault="00F06A86" w:rsidP="002C5B88">
            <w:pPr>
              <w:spacing w:line="360" w:lineRule="auto"/>
              <w:jc w:val="both"/>
              <w:rPr>
                <w:rFonts w:ascii="Arial" w:hAnsi="Arial" w:cs="Arial"/>
                <w:color w:val="000000"/>
                <w:sz w:val="28"/>
                <w:szCs w:val="28"/>
              </w:rPr>
            </w:pPr>
            <w:r>
              <w:rPr>
                <w:rFonts w:ascii="Arial" w:hAnsi="Arial" w:cs="Arial"/>
                <w:color w:val="000000"/>
                <w:sz w:val="28"/>
                <w:szCs w:val="28"/>
              </w:rPr>
              <w:t>7</w:t>
            </w:r>
          </w:p>
        </w:tc>
        <w:tc>
          <w:tcPr>
            <w:tcW w:w="2160" w:type="dxa"/>
            <w:vAlign w:val="center"/>
          </w:tcPr>
          <w:p w:rsidR="00F06A86" w:rsidRDefault="00F06A86" w:rsidP="002C5B88">
            <w:pPr>
              <w:spacing w:line="360" w:lineRule="auto"/>
              <w:jc w:val="both"/>
              <w:rPr>
                <w:rFonts w:ascii="Arial" w:hAnsi="Arial" w:cs="Arial"/>
                <w:color w:val="000000"/>
                <w:sz w:val="28"/>
                <w:szCs w:val="28"/>
              </w:rPr>
            </w:pPr>
            <w:r>
              <w:rPr>
                <w:rFonts w:ascii="Arial" w:hAnsi="Arial" w:cs="Arial"/>
                <w:color w:val="000000"/>
                <w:sz w:val="28"/>
                <w:szCs w:val="28"/>
              </w:rPr>
              <w:t>14.9%</w:t>
            </w:r>
          </w:p>
        </w:tc>
      </w:tr>
      <w:tr w:rsidR="00F06A86" w:rsidTr="002C6BC2">
        <w:tc>
          <w:tcPr>
            <w:tcW w:w="683" w:type="dxa"/>
          </w:tcPr>
          <w:p w:rsidR="00F06A86" w:rsidRDefault="00F06A86" w:rsidP="002C5B88">
            <w:pPr>
              <w:pStyle w:val="NormalWeb"/>
              <w:spacing w:line="360" w:lineRule="auto"/>
              <w:jc w:val="both"/>
              <w:rPr>
                <w:rFonts w:ascii="Arial" w:hAnsi="Arial" w:cs="Arial"/>
                <w:b/>
                <w:color w:val="000000"/>
                <w:sz w:val="28"/>
                <w:szCs w:val="28"/>
              </w:rPr>
            </w:pPr>
          </w:p>
        </w:tc>
        <w:tc>
          <w:tcPr>
            <w:tcW w:w="2115" w:type="dxa"/>
            <w:vAlign w:val="center"/>
          </w:tcPr>
          <w:p w:rsidR="00F06A86" w:rsidRDefault="00F06A86" w:rsidP="002C5B88">
            <w:pPr>
              <w:spacing w:line="360" w:lineRule="auto"/>
              <w:jc w:val="both"/>
              <w:rPr>
                <w:rFonts w:ascii="Arial" w:hAnsi="Arial" w:cs="Arial"/>
                <w:color w:val="000000"/>
                <w:sz w:val="28"/>
                <w:szCs w:val="28"/>
              </w:rPr>
            </w:pPr>
          </w:p>
        </w:tc>
        <w:tc>
          <w:tcPr>
            <w:tcW w:w="2170" w:type="dxa"/>
            <w:vAlign w:val="center"/>
          </w:tcPr>
          <w:p w:rsidR="00F06A86" w:rsidRDefault="00F06A86" w:rsidP="002C5B88">
            <w:pPr>
              <w:spacing w:line="360" w:lineRule="auto"/>
              <w:jc w:val="both"/>
              <w:rPr>
                <w:rFonts w:ascii="Arial" w:hAnsi="Arial" w:cs="Arial"/>
                <w:color w:val="000000"/>
                <w:sz w:val="28"/>
                <w:szCs w:val="28"/>
              </w:rPr>
            </w:pPr>
            <w:r>
              <w:rPr>
                <w:rFonts w:ascii="Arial" w:hAnsi="Arial" w:cs="Arial"/>
                <w:color w:val="000000"/>
                <w:sz w:val="28"/>
                <w:szCs w:val="28"/>
              </w:rPr>
              <w:t xml:space="preserve">Total </w:t>
            </w:r>
          </w:p>
        </w:tc>
        <w:tc>
          <w:tcPr>
            <w:tcW w:w="1710" w:type="dxa"/>
            <w:vAlign w:val="center"/>
          </w:tcPr>
          <w:p w:rsidR="00F06A86" w:rsidRDefault="00F06A86" w:rsidP="002C5B88">
            <w:pPr>
              <w:spacing w:line="360" w:lineRule="auto"/>
              <w:jc w:val="both"/>
              <w:rPr>
                <w:rFonts w:ascii="Arial" w:hAnsi="Arial" w:cs="Arial"/>
                <w:color w:val="000000"/>
                <w:sz w:val="28"/>
                <w:szCs w:val="28"/>
              </w:rPr>
            </w:pPr>
            <w:r>
              <w:rPr>
                <w:rFonts w:ascii="Arial" w:hAnsi="Arial" w:cs="Arial"/>
                <w:color w:val="000000"/>
                <w:sz w:val="28"/>
                <w:szCs w:val="28"/>
              </w:rPr>
              <w:t>47</w:t>
            </w:r>
          </w:p>
        </w:tc>
        <w:tc>
          <w:tcPr>
            <w:tcW w:w="2160" w:type="dxa"/>
            <w:vAlign w:val="center"/>
          </w:tcPr>
          <w:p w:rsidR="00F06A86" w:rsidRDefault="00F06A86" w:rsidP="002C5B88">
            <w:pPr>
              <w:spacing w:line="360" w:lineRule="auto"/>
              <w:jc w:val="both"/>
              <w:rPr>
                <w:rFonts w:ascii="Arial" w:hAnsi="Arial" w:cs="Arial"/>
                <w:color w:val="000000"/>
                <w:sz w:val="28"/>
                <w:szCs w:val="28"/>
              </w:rPr>
            </w:pPr>
            <w:r>
              <w:rPr>
                <w:rFonts w:ascii="Arial" w:hAnsi="Arial" w:cs="Arial"/>
                <w:color w:val="000000"/>
                <w:sz w:val="28"/>
                <w:szCs w:val="28"/>
              </w:rPr>
              <w:t>100%</w:t>
            </w:r>
          </w:p>
        </w:tc>
      </w:tr>
      <w:tr w:rsidR="00F06A86" w:rsidTr="002C6BC2">
        <w:tc>
          <w:tcPr>
            <w:tcW w:w="683" w:type="dxa"/>
          </w:tcPr>
          <w:p w:rsidR="00F06A86" w:rsidRDefault="00F06A86" w:rsidP="002C5B88">
            <w:pPr>
              <w:pStyle w:val="NormalWeb"/>
              <w:spacing w:line="360" w:lineRule="auto"/>
              <w:jc w:val="both"/>
              <w:rPr>
                <w:rFonts w:ascii="Arial" w:hAnsi="Arial" w:cs="Arial"/>
                <w:color w:val="000000"/>
                <w:sz w:val="28"/>
                <w:szCs w:val="28"/>
              </w:rPr>
            </w:pPr>
            <w:r>
              <w:rPr>
                <w:rFonts w:ascii="Arial" w:hAnsi="Arial" w:cs="Arial"/>
                <w:color w:val="000000"/>
                <w:sz w:val="28"/>
                <w:szCs w:val="28"/>
              </w:rPr>
              <w:t>4.</w:t>
            </w:r>
          </w:p>
        </w:tc>
        <w:tc>
          <w:tcPr>
            <w:tcW w:w="2115" w:type="dxa"/>
            <w:vAlign w:val="center"/>
          </w:tcPr>
          <w:p w:rsidR="00F06A86" w:rsidRDefault="00F06A86" w:rsidP="002C5B88">
            <w:pPr>
              <w:spacing w:line="360" w:lineRule="auto"/>
              <w:jc w:val="both"/>
              <w:rPr>
                <w:rFonts w:ascii="Arial" w:hAnsi="Arial" w:cs="Arial"/>
                <w:color w:val="000000"/>
                <w:sz w:val="28"/>
                <w:szCs w:val="28"/>
              </w:rPr>
            </w:pPr>
            <w:r>
              <w:rPr>
                <w:rStyle w:val="Strong"/>
                <w:rFonts w:ascii="Arial" w:hAnsi="Arial" w:cs="Arial"/>
                <w:color w:val="000000"/>
                <w:sz w:val="28"/>
                <w:szCs w:val="28"/>
              </w:rPr>
              <w:t>Teaching Experience</w:t>
            </w:r>
          </w:p>
        </w:tc>
        <w:tc>
          <w:tcPr>
            <w:tcW w:w="2170" w:type="dxa"/>
            <w:vAlign w:val="center"/>
          </w:tcPr>
          <w:p w:rsidR="00F06A86" w:rsidRDefault="00F06A86" w:rsidP="002C5B88">
            <w:pPr>
              <w:spacing w:line="360" w:lineRule="auto"/>
              <w:jc w:val="both"/>
              <w:rPr>
                <w:rFonts w:ascii="Arial" w:hAnsi="Arial" w:cs="Arial"/>
                <w:color w:val="000000"/>
                <w:sz w:val="28"/>
                <w:szCs w:val="28"/>
              </w:rPr>
            </w:pPr>
            <w:r>
              <w:rPr>
                <w:rFonts w:ascii="Arial" w:hAnsi="Arial" w:cs="Arial"/>
                <w:color w:val="000000"/>
                <w:sz w:val="28"/>
                <w:szCs w:val="28"/>
              </w:rPr>
              <w:t>1-5 years</w:t>
            </w:r>
          </w:p>
        </w:tc>
        <w:tc>
          <w:tcPr>
            <w:tcW w:w="1710" w:type="dxa"/>
            <w:vAlign w:val="center"/>
          </w:tcPr>
          <w:p w:rsidR="00F06A86" w:rsidRDefault="00F06A86" w:rsidP="002C5B88">
            <w:pPr>
              <w:spacing w:line="360" w:lineRule="auto"/>
              <w:jc w:val="both"/>
              <w:rPr>
                <w:rFonts w:ascii="Arial" w:hAnsi="Arial" w:cs="Arial"/>
                <w:color w:val="000000"/>
                <w:sz w:val="28"/>
                <w:szCs w:val="28"/>
              </w:rPr>
            </w:pPr>
            <w:r>
              <w:rPr>
                <w:rFonts w:ascii="Arial" w:hAnsi="Arial" w:cs="Arial"/>
                <w:color w:val="000000"/>
                <w:sz w:val="28"/>
                <w:szCs w:val="28"/>
              </w:rPr>
              <w:t>40</w:t>
            </w:r>
          </w:p>
        </w:tc>
        <w:tc>
          <w:tcPr>
            <w:tcW w:w="2160" w:type="dxa"/>
            <w:vAlign w:val="center"/>
          </w:tcPr>
          <w:p w:rsidR="00F06A86" w:rsidRDefault="00F06A86" w:rsidP="002C5B88">
            <w:pPr>
              <w:spacing w:line="360" w:lineRule="auto"/>
              <w:jc w:val="both"/>
              <w:rPr>
                <w:rFonts w:ascii="Arial" w:hAnsi="Arial" w:cs="Arial"/>
                <w:color w:val="000000"/>
                <w:sz w:val="28"/>
                <w:szCs w:val="28"/>
              </w:rPr>
            </w:pPr>
            <w:r>
              <w:rPr>
                <w:rFonts w:ascii="Arial" w:hAnsi="Arial" w:cs="Arial"/>
                <w:color w:val="000000"/>
                <w:sz w:val="28"/>
                <w:szCs w:val="28"/>
              </w:rPr>
              <w:t>85.1%</w:t>
            </w:r>
          </w:p>
        </w:tc>
      </w:tr>
      <w:tr w:rsidR="00F06A86" w:rsidTr="002C6BC2">
        <w:tc>
          <w:tcPr>
            <w:tcW w:w="683" w:type="dxa"/>
          </w:tcPr>
          <w:p w:rsidR="00F06A86" w:rsidRDefault="00F06A86" w:rsidP="002C5B88">
            <w:pPr>
              <w:pStyle w:val="NormalWeb"/>
              <w:spacing w:line="360" w:lineRule="auto"/>
              <w:jc w:val="both"/>
              <w:rPr>
                <w:rFonts w:ascii="Arial" w:hAnsi="Arial" w:cs="Arial"/>
                <w:b/>
                <w:color w:val="000000"/>
                <w:sz w:val="28"/>
                <w:szCs w:val="28"/>
              </w:rPr>
            </w:pPr>
          </w:p>
        </w:tc>
        <w:tc>
          <w:tcPr>
            <w:tcW w:w="2115" w:type="dxa"/>
            <w:vAlign w:val="center"/>
          </w:tcPr>
          <w:p w:rsidR="00F06A86" w:rsidRDefault="00F06A86" w:rsidP="002C5B88">
            <w:pPr>
              <w:spacing w:line="360" w:lineRule="auto"/>
              <w:jc w:val="both"/>
              <w:rPr>
                <w:rFonts w:ascii="Arial" w:hAnsi="Arial" w:cs="Arial"/>
                <w:color w:val="000000"/>
                <w:sz w:val="28"/>
                <w:szCs w:val="28"/>
              </w:rPr>
            </w:pPr>
          </w:p>
        </w:tc>
        <w:tc>
          <w:tcPr>
            <w:tcW w:w="2170" w:type="dxa"/>
            <w:vAlign w:val="center"/>
          </w:tcPr>
          <w:p w:rsidR="00F06A86" w:rsidRDefault="00F06A86" w:rsidP="002C5B88">
            <w:pPr>
              <w:spacing w:line="360" w:lineRule="auto"/>
              <w:jc w:val="both"/>
              <w:rPr>
                <w:rFonts w:ascii="Arial" w:hAnsi="Arial" w:cs="Arial"/>
                <w:color w:val="000000"/>
                <w:sz w:val="28"/>
                <w:szCs w:val="28"/>
              </w:rPr>
            </w:pPr>
            <w:r>
              <w:rPr>
                <w:rFonts w:ascii="Arial" w:hAnsi="Arial" w:cs="Arial"/>
                <w:color w:val="000000"/>
                <w:sz w:val="28"/>
                <w:szCs w:val="28"/>
              </w:rPr>
              <w:t>6-10 years</w:t>
            </w:r>
          </w:p>
        </w:tc>
        <w:tc>
          <w:tcPr>
            <w:tcW w:w="1710" w:type="dxa"/>
            <w:vAlign w:val="center"/>
          </w:tcPr>
          <w:p w:rsidR="00F06A86" w:rsidRDefault="00F06A86" w:rsidP="002C5B88">
            <w:pPr>
              <w:spacing w:line="360" w:lineRule="auto"/>
              <w:jc w:val="both"/>
              <w:rPr>
                <w:rFonts w:ascii="Arial" w:hAnsi="Arial" w:cs="Arial"/>
                <w:color w:val="000000"/>
                <w:sz w:val="28"/>
                <w:szCs w:val="28"/>
              </w:rPr>
            </w:pPr>
            <w:r>
              <w:rPr>
                <w:rFonts w:ascii="Arial" w:hAnsi="Arial" w:cs="Arial"/>
                <w:color w:val="000000"/>
                <w:sz w:val="28"/>
                <w:szCs w:val="28"/>
              </w:rPr>
              <w:t>2</w:t>
            </w:r>
          </w:p>
        </w:tc>
        <w:tc>
          <w:tcPr>
            <w:tcW w:w="2160" w:type="dxa"/>
            <w:vAlign w:val="center"/>
          </w:tcPr>
          <w:p w:rsidR="00F06A86" w:rsidRDefault="00F06A86" w:rsidP="002C5B88">
            <w:pPr>
              <w:spacing w:line="360" w:lineRule="auto"/>
              <w:jc w:val="both"/>
              <w:rPr>
                <w:rFonts w:ascii="Arial" w:hAnsi="Arial" w:cs="Arial"/>
                <w:color w:val="000000"/>
                <w:sz w:val="28"/>
                <w:szCs w:val="28"/>
              </w:rPr>
            </w:pPr>
            <w:r>
              <w:rPr>
                <w:rFonts w:ascii="Arial" w:hAnsi="Arial" w:cs="Arial"/>
                <w:color w:val="000000"/>
                <w:sz w:val="28"/>
                <w:szCs w:val="28"/>
              </w:rPr>
              <w:t>4.3%</w:t>
            </w:r>
          </w:p>
        </w:tc>
      </w:tr>
      <w:tr w:rsidR="00F06A86" w:rsidTr="002C6BC2">
        <w:tc>
          <w:tcPr>
            <w:tcW w:w="683" w:type="dxa"/>
          </w:tcPr>
          <w:p w:rsidR="00F06A86" w:rsidRDefault="00F06A86" w:rsidP="002C5B88">
            <w:pPr>
              <w:pStyle w:val="NormalWeb"/>
              <w:spacing w:line="360" w:lineRule="auto"/>
              <w:jc w:val="both"/>
              <w:rPr>
                <w:rFonts w:ascii="Arial" w:hAnsi="Arial" w:cs="Arial"/>
                <w:b/>
                <w:color w:val="000000"/>
                <w:sz w:val="28"/>
                <w:szCs w:val="28"/>
              </w:rPr>
            </w:pPr>
          </w:p>
        </w:tc>
        <w:tc>
          <w:tcPr>
            <w:tcW w:w="2115" w:type="dxa"/>
            <w:vAlign w:val="center"/>
          </w:tcPr>
          <w:p w:rsidR="00F06A86" w:rsidRDefault="00F06A86" w:rsidP="002C5B88">
            <w:pPr>
              <w:spacing w:line="360" w:lineRule="auto"/>
              <w:jc w:val="both"/>
              <w:rPr>
                <w:rFonts w:ascii="Arial" w:hAnsi="Arial" w:cs="Arial"/>
                <w:color w:val="000000"/>
                <w:sz w:val="28"/>
                <w:szCs w:val="28"/>
              </w:rPr>
            </w:pPr>
          </w:p>
        </w:tc>
        <w:tc>
          <w:tcPr>
            <w:tcW w:w="2170" w:type="dxa"/>
            <w:vAlign w:val="center"/>
          </w:tcPr>
          <w:p w:rsidR="00F06A86" w:rsidRDefault="00F06A86" w:rsidP="002C5B88">
            <w:pPr>
              <w:spacing w:line="360" w:lineRule="auto"/>
              <w:jc w:val="both"/>
              <w:rPr>
                <w:rFonts w:ascii="Arial" w:hAnsi="Arial" w:cs="Arial"/>
                <w:color w:val="000000"/>
                <w:sz w:val="28"/>
                <w:szCs w:val="28"/>
              </w:rPr>
            </w:pPr>
            <w:r>
              <w:rPr>
                <w:rFonts w:ascii="Arial" w:hAnsi="Arial" w:cs="Arial"/>
                <w:color w:val="000000"/>
                <w:sz w:val="28"/>
                <w:szCs w:val="28"/>
              </w:rPr>
              <w:t>11 years and above</w:t>
            </w:r>
          </w:p>
        </w:tc>
        <w:tc>
          <w:tcPr>
            <w:tcW w:w="1710" w:type="dxa"/>
            <w:vAlign w:val="center"/>
          </w:tcPr>
          <w:p w:rsidR="00F06A86" w:rsidRDefault="00F06A86" w:rsidP="002C5B88">
            <w:pPr>
              <w:spacing w:line="360" w:lineRule="auto"/>
              <w:jc w:val="both"/>
              <w:rPr>
                <w:rFonts w:ascii="Arial" w:hAnsi="Arial" w:cs="Arial"/>
                <w:color w:val="000000"/>
                <w:sz w:val="28"/>
                <w:szCs w:val="28"/>
              </w:rPr>
            </w:pPr>
            <w:r>
              <w:rPr>
                <w:rFonts w:ascii="Arial" w:hAnsi="Arial" w:cs="Arial"/>
                <w:color w:val="000000"/>
                <w:sz w:val="28"/>
                <w:szCs w:val="28"/>
              </w:rPr>
              <w:t>5</w:t>
            </w:r>
          </w:p>
        </w:tc>
        <w:tc>
          <w:tcPr>
            <w:tcW w:w="2160" w:type="dxa"/>
            <w:vAlign w:val="center"/>
          </w:tcPr>
          <w:p w:rsidR="00F06A86" w:rsidRDefault="00F06A86" w:rsidP="002C5B88">
            <w:pPr>
              <w:spacing w:line="360" w:lineRule="auto"/>
              <w:jc w:val="both"/>
              <w:rPr>
                <w:rFonts w:ascii="Arial" w:hAnsi="Arial" w:cs="Arial"/>
                <w:color w:val="000000"/>
                <w:sz w:val="28"/>
                <w:szCs w:val="28"/>
              </w:rPr>
            </w:pPr>
            <w:r>
              <w:rPr>
                <w:rFonts w:ascii="Arial" w:hAnsi="Arial" w:cs="Arial"/>
                <w:color w:val="000000"/>
                <w:sz w:val="28"/>
                <w:szCs w:val="28"/>
              </w:rPr>
              <w:t>10.6%</w:t>
            </w:r>
          </w:p>
        </w:tc>
      </w:tr>
      <w:tr w:rsidR="00F06A86" w:rsidTr="002C6BC2">
        <w:tc>
          <w:tcPr>
            <w:tcW w:w="683" w:type="dxa"/>
          </w:tcPr>
          <w:p w:rsidR="00F06A86" w:rsidRDefault="00F06A86" w:rsidP="002C5B88">
            <w:pPr>
              <w:pStyle w:val="NormalWeb"/>
              <w:spacing w:line="360" w:lineRule="auto"/>
              <w:jc w:val="both"/>
              <w:rPr>
                <w:rFonts w:ascii="Arial" w:hAnsi="Arial" w:cs="Arial"/>
                <w:b/>
                <w:color w:val="000000"/>
                <w:sz w:val="28"/>
                <w:szCs w:val="28"/>
              </w:rPr>
            </w:pPr>
          </w:p>
        </w:tc>
        <w:tc>
          <w:tcPr>
            <w:tcW w:w="2115" w:type="dxa"/>
            <w:vAlign w:val="center"/>
          </w:tcPr>
          <w:p w:rsidR="00F06A86" w:rsidRDefault="00F06A86" w:rsidP="002C5B88">
            <w:pPr>
              <w:spacing w:line="360" w:lineRule="auto"/>
              <w:jc w:val="both"/>
              <w:rPr>
                <w:rFonts w:ascii="Arial" w:hAnsi="Arial" w:cs="Arial"/>
                <w:color w:val="000000"/>
                <w:sz w:val="28"/>
                <w:szCs w:val="28"/>
              </w:rPr>
            </w:pPr>
          </w:p>
        </w:tc>
        <w:tc>
          <w:tcPr>
            <w:tcW w:w="2170" w:type="dxa"/>
            <w:vAlign w:val="center"/>
          </w:tcPr>
          <w:p w:rsidR="00F06A86" w:rsidRDefault="00F06A86" w:rsidP="002C5B88">
            <w:pPr>
              <w:spacing w:line="360" w:lineRule="auto"/>
              <w:jc w:val="both"/>
              <w:rPr>
                <w:rFonts w:ascii="Arial" w:hAnsi="Arial" w:cs="Arial"/>
                <w:color w:val="000000"/>
                <w:sz w:val="28"/>
                <w:szCs w:val="28"/>
              </w:rPr>
            </w:pPr>
            <w:r>
              <w:rPr>
                <w:rFonts w:ascii="Arial" w:hAnsi="Arial" w:cs="Arial"/>
                <w:color w:val="000000"/>
                <w:sz w:val="28"/>
                <w:szCs w:val="28"/>
              </w:rPr>
              <w:t xml:space="preserve">Total </w:t>
            </w:r>
          </w:p>
        </w:tc>
        <w:tc>
          <w:tcPr>
            <w:tcW w:w="1710" w:type="dxa"/>
            <w:vAlign w:val="center"/>
          </w:tcPr>
          <w:p w:rsidR="00F06A86" w:rsidRDefault="00F06A86" w:rsidP="002C5B88">
            <w:pPr>
              <w:spacing w:line="360" w:lineRule="auto"/>
              <w:jc w:val="both"/>
              <w:rPr>
                <w:rFonts w:ascii="Arial" w:hAnsi="Arial" w:cs="Arial"/>
                <w:color w:val="000000"/>
                <w:sz w:val="28"/>
                <w:szCs w:val="28"/>
              </w:rPr>
            </w:pPr>
            <w:r>
              <w:rPr>
                <w:rFonts w:ascii="Arial" w:hAnsi="Arial" w:cs="Arial"/>
                <w:color w:val="000000"/>
                <w:sz w:val="28"/>
                <w:szCs w:val="28"/>
              </w:rPr>
              <w:t>47</w:t>
            </w:r>
          </w:p>
        </w:tc>
        <w:tc>
          <w:tcPr>
            <w:tcW w:w="2160" w:type="dxa"/>
            <w:vAlign w:val="center"/>
          </w:tcPr>
          <w:p w:rsidR="00F06A86" w:rsidRDefault="00F06A86" w:rsidP="002C5B88">
            <w:pPr>
              <w:spacing w:line="360" w:lineRule="auto"/>
              <w:jc w:val="both"/>
              <w:rPr>
                <w:rFonts w:ascii="Arial" w:hAnsi="Arial" w:cs="Arial"/>
                <w:color w:val="000000"/>
                <w:sz w:val="28"/>
                <w:szCs w:val="28"/>
              </w:rPr>
            </w:pPr>
            <w:r>
              <w:rPr>
                <w:rFonts w:ascii="Arial" w:hAnsi="Arial" w:cs="Arial"/>
                <w:color w:val="000000"/>
                <w:sz w:val="28"/>
                <w:szCs w:val="28"/>
              </w:rPr>
              <w:t>100%</w:t>
            </w:r>
          </w:p>
        </w:tc>
      </w:tr>
    </w:tbl>
    <w:p w:rsidR="00F06A86" w:rsidRPr="00ED33B8" w:rsidRDefault="00F06A86" w:rsidP="00F06A86">
      <w:pPr>
        <w:pStyle w:val="Heading4"/>
        <w:spacing w:line="240" w:lineRule="auto"/>
        <w:jc w:val="both"/>
        <w:rPr>
          <w:rFonts w:ascii="Arial" w:hAnsi="Arial" w:cs="Arial"/>
          <w:b w:val="0"/>
          <w:i w:val="0"/>
          <w:color w:val="000000"/>
          <w:sz w:val="28"/>
          <w:szCs w:val="28"/>
        </w:rPr>
      </w:pPr>
      <w:r>
        <w:rPr>
          <w:rFonts w:ascii="Arial" w:hAnsi="Arial" w:cs="Arial"/>
          <w:i w:val="0"/>
          <w:color w:val="000000"/>
          <w:sz w:val="28"/>
          <w:szCs w:val="28"/>
        </w:rPr>
        <w:lastRenderedPageBreak/>
        <w:t xml:space="preserve">Research Question 1: </w:t>
      </w:r>
      <w:r w:rsidRPr="00ED33B8">
        <w:rPr>
          <w:rFonts w:ascii="Arial" w:hAnsi="Arial" w:cs="Arial"/>
          <w:b w:val="0"/>
          <w:i w:val="0"/>
          <w:color w:val="000000"/>
          <w:sz w:val="28"/>
          <w:szCs w:val="28"/>
        </w:rPr>
        <w:t>What are the available multimedia resources uses in teaching spectroscopy techniques in Ekiti State University affiliated with Kwara State College of Education Ilorin?</w:t>
      </w:r>
    </w:p>
    <w:p w:rsidR="00F06A86" w:rsidRDefault="00F06A86" w:rsidP="00F06A86">
      <w:pPr>
        <w:pStyle w:val="NormalWeb"/>
        <w:spacing w:line="360" w:lineRule="auto"/>
        <w:ind w:firstLine="720"/>
        <w:jc w:val="both"/>
        <w:rPr>
          <w:rFonts w:ascii="Arial" w:hAnsi="Arial" w:cs="Arial"/>
          <w:color w:val="000000"/>
          <w:sz w:val="28"/>
          <w:szCs w:val="28"/>
        </w:rPr>
      </w:pPr>
      <w:r>
        <w:rPr>
          <w:rFonts w:ascii="Arial" w:hAnsi="Arial" w:cs="Arial"/>
          <w:color w:val="000000"/>
          <w:sz w:val="28"/>
          <w:szCs w:val="28"/>
        </w:rPr>
        <w:t>This research question, the data collected from both students and teachers were analyzed based on their responses regarding the available multimedia resources use in teaching spectroscopy techniques.</w:t>
      </w:r>
    </w:p>
    <w:p w:rsidR="00F06A86" w:rsidRDefault="00F06A86" w:rsidP="00F06A86">
      <w:pPr>
        <w:pStyle w:val="NormalWeb"/>
        <w:jc w:val="both"/>
      </w:pPr>
      <w:r>
        <w:rPr>
          <w:rStyle w:val="Strong"/>
          <w:rFonts w:ascii="Arial" w:hAnsi="Arial" w:cs="Arial"/>
          <w:color w:val="000000"/>
          <w:sz w:val="28"/>
          <w:szCs w:val="28"/>
        </w:rPr>
        <w:t>Table 2: Available Multimedia Resources Use In Ekiti State University, Ilorin.</w:t>
      </w:r>
    </w:p>
    <w:tbl>
      <w:tblPr>
        <w:tblStyle w:val="TableGrid"/>
        <w:tblW w:w="8748" w:type="dxa"/>
        <w:tblLook w:val="04A0"/>
      </w:tblPr>
      <w:tblGrid>
        <w:gridCol w:w="696"/>
        <w:gridCol w:w="3012"/>
        <w:gridCol w:w="1170"/>
        <w:gridCol w:w="1080"/>
        <w:gridCol w:w="1170"/>
        <w:gridCol w:w="1620"/>
      </w:tblGrid>
      <w:tr w:rsidR="00F06A86" w:rsidTr="002C6BC2">
        <w:trPr>
          <w:trHeight w:val="377"/>
        </w:trPr>
        <w:tc>
          <w:tcPr>
            <w:tcW w:w="696" w:type="dxa"/>
            <w:tcBorders>
              <w:right w:val="single" w:sz="4" w:space="0" w:color="auto"/>
            </w:tcBorders>
          </w:tcPr>
          <w:p w:rsidR="00F06A86" w:rsidRDefault="00F06A86" w:rsidP="002C5B88">
            <w:pPr>
              <w:pStyle w:val="NormalWeb"/>
              <w:spacing w:line="360" w:lineRule="auto"/>
              <w:jc w:val="both"/>
              <w:rPr>
                <w:rFonts w:ascii="Arial" w:hAnsi="Arial" w:cs="Arial"/>
                <w:b/>
                <w:color w:val="000000"/>
                <w:sz w:val="28"/>
                <w:szCs w:val="28"/>
              </w:rPr>
            </w:pPr>
            <w:r>
              <w:rPr>
                <w:rFonts w:ascii="Arial" w:hAnsi="Arial" w:cs="Arial"/>
                <w:b/>
                <w:color w:val="000000"/>
                <w:sz w:val="28"/>
                <w:szCs w:val="28"/>
              </w:rPr>
              <w:t>S/N</w:t>
            </w:r>
          </w:p>
        </w:tc>
        <w:tc>
          <w:tcPr>
            <w:tcW w:w="3012" w:type="dxa"/>
            <w:tcBorders>
              <w:left w:val="single" w:sz="4" w:space="0" w:color="auto"/>
            </w:tcBorders>
          </w:tcPr>
          <w:p w:rsidR="00F06A86" w:rsidRDefault="00F06A86" w:rsidP="002C5B88">
            <w:pPr>
              <w:pStyle w:val="NormalWeb"/>
              <w:spacing w:line="360" w:lineRule="auto"/>
              <w:jc w:val="both"/>
              <w:rPr>
                <w:rFonts w:ascii="Arial" w:hAnsi="Arial" w:cs="Arial"/>
                <w:b/>
                <w:color w:val="000000"/>
                <w:sz w:val="28"/>
                <w:szCs w:val="28"/>
              </w:rPr>
            </w:pPr>
            <w:r>
              <w:rPr>
                <w:rFonts w:ascii="Arial" w:hAnsi="Arial" w:cs="Arial"/>
                <w:b/>
                <w:color w:val="000000"/>
                <w:sz w:val="28"/>
                <w:szCs w:val="28"/>
              </w:rPr>
              <w:t>Item</w:t>
            </w:r>
          </w:p>
        </w:tc>
        <w:tc>
          <w:tcPr>
            <w:tcW w:w="1170" w:type="dxa"/>
          </w:tcPr>
          <w:p w:rsidR="00F06A86" w:rsidRDefault="00F06A86" w:rsidP="002C5B88">
            <w:pPr>
              <w:pStyle w:val="NormalWeb"/>
              <w:spacing w:line="360" w:lineRule="auto"/>
              <w:jc w:val="both"/>
              <w:rPr>
                <w:rFonts w:ascii="Arial" w:hAnsi="Arial" w:cs="Arial"/>
                <w:b/>
                <w:color w:val="000000"/>
                <w:sz w:val="28"/>
                <w:szCs w:val="28"/>
              </w:rPr>
            </w:pPr>
            <w:r>
              <w:rPr>
                <w:rFonts w:ascii="Arial" w:hAnsi="Arial" w:cs="Arial"/>
                <w:b/>
                <w:color w:val="000000"/>
                <w:sz w:val="28"/>
                <w:szCs w:val="28"/>
              </w:rPr>
              <w:t>SA%</w:t>
            </w:r>
          </w:p>
        </w:tc>
        <w:tc>
          <w:tcPr>
            <w:tcW w:w="1080" w:type="dxa"/>
          </w:tcPr>
          <w:p w:rsidR="00F06A86" w:rsidRDefault="00F06A86" w:rsidP="002C5B88">
            <w:pPr>
              <w:pStyle w:val="NormalWeb"/>
              <w:spacing w:line="360" w:lineRule="auto"/>
              <w:jc w:val="both"/>
              <w:rPr>
                <w:rFonts w:ascii="Arial" w:hAnsi="Arial" w:cs="Arial"/>
                <w:b/>
                <w:color w:val="000000"/>
                <w:sz w:val="28"/>
                <w:szCs w:val="28"/>
              </w:rPr>
            </w:pPr>
            <w:r>
              <w:rPr>
                <w:rFonts w:ascii="Arial" w:hAnsi="Arial" w:cs="Arial"/>
                <w:b/>
                <w:color w:val="000000"/>
                <w:sz w:val="28"/>
                <w:szCs w:val="28"/>
              </w:rPr>
              <w:t>A%</w:t>
            </w:r>
          </w:p>
        </w:tc>
        <w:tc>
          <w:tcPr>
            <w:tcW w:w="1170" w:type="dxa"/>
          </w:tcPr>
          <w:p w:rsidR="00F06A86" w:rsidRDefault="00F06A86" w:rsidP="002C5B88">
            <w:pPr>
              <w:pStyle w:val="NormalWeb"/>
              <w:spacing w:line="360" w:lineRule="auto"/>
              <w:jc w:val="both"/>
              <w:rPr>
                <w:rFonts w:ascii="Arial" w:hAnsi="Arial" w:cs="Arial"/>
                <w:b/>
                <w:color w:val="000000"/>
                <w:sz w:val="28"/>
                <w:szCs w:val="28"/>
              </w:rPr>
            </w:pPr>
            <w:r>
              <w:rPr>
                <w:rFonts w:ascii="Arial" w:hAnsi="Arial" w:cs="Arial"/>
                <w:b/>
                <w:color w:val="000000"/>
                <w:sz w:val="28"/>
                <w:szCs w:val="28"/>
              </w:rPr>
              <w:t>D%</w:t>
            </w:r>
          </w:p>
        </w:tc>
        <w:tc>
          <w:tcPr>
            <w:tcW w:w="1620" w:type="dxa"/>
          </w:tcPr>
          <w:p w:rsidR="00F06A86" w:rsidRDefault="00F06A86" w:rsidP="002C5B88">
            <w:pPr>
              <w:pStyle w:val="NormalWeb"/>
              <w:spacing w:line="360" w:lineRule="auto"/>
              <w:jc w:val="both"/>
              <w:rPr>
                <w:rFonts w:ascii="Arial" w:hAnsi="Arial" w:cs="Arial"/>
                <w:b/>
                <w:color w:val="000000"/>
                <w:sz w:val="28"/>
                <w:szCs w:val="28"/>
              </w:rPr>
            </w:pPr>
            <w:r>
              <w:rPr>
                <w:rFonts w:ascii="Arial" w:hAnsi="Arial" w:cs="Arial"/>
                <w:b/>
                <w:color w:val="000000"/>
                <w:sz w:val="28"/>
                <w:szCs w:val="28"/>
              </w:rPr>
              <w:t>SD%</w:t>
            </w:r>
          </w:p>
        </w:tc>
      </w:tr>
      <w:tr w:rsidR="00F06A86" w:rsidRPr="00173684" w:rsidTr="002C6BC2">
        <w:tc>
          <w:tcPr>
            <w:tcW w:w="696" w:type="dxa"/>
            <w:tcBorders>
              <w:right w:val="single" w:sz="4" w:space="0" w:color="auto"/>
            </w:tcBorders>
          </w:tcPr>
          <w:p w:rsidR="00F06A86" w:rsidRPr="00173684" w:rsidRDefault="00F06A86" w:rsidP="002C5B88">
            <w:pPr>
              <w:pStyle w:val="NormalWeb"/>
              <w:spacing w:line="360" w:lineRule="auto"/>
              <w:jc w:val="both"/>
              <w:rPr>
                <w:rFonts w:ascii="Arial" w:hAnsi="Arial" w:cs="Arial"/>
                <w:color w:val="000000"/>
                <w:sz w:val="28"/>
                <w:szCs w:val="28"/>
              </w:rPr>
            </w:pPr>
            <w:r w:rsidRPr="00173684">
              <w:rPr>
                <w:rFonts w:ascii="Arial" w:hAnsi="Arial" w:cs="Arial"/>
                <w:color w:val="000000"/>
                <w:sz w:val="28"/>
                <w:szCs w:val="28"/>
              </w:rPr>
              <w:t>1.</w:t>
            </w:r>
          </w:p>
        </w:tc>
        <w:tc>
          <w:tcPr>
            <w:tcW w:w="3012" w:type="dxa"/>
            <w:tcBorders>
              <w:left w:val="single" w:sz="4" w:space="0" w:color="auto"/>
            </w:tcBorders>
            <w:vAlign w:val="center"/>
          </w:tcPr>
          <w:p w:rsidR="00F06A86" w:rsidRPr="00173684" w:rsidRDefault="00F06A86" w:rsidP="002C5B88">
            <w:pPr>
              <w:jc w:val="both"/>
              <w:rPr>
                <w:rFonts w:ascii="Arial" w:hAnsi="Arial" w:cs="Arial"/>
                <w:color w:val="000000"/>
                <w:sz w:val="28"/>
                <w:szCs w:val="28"/>
              </w:rPr>
            </w:pPr>
            <w:r w:rsidRPr="00173684">
              <w:rPr>
                <w:rFonts w:ascii="Arial" w:hAnsi="Arial" w:cs="Arial"/>
                <w:color w:val="000000"/>
                <w:sz w:val="28"/>
                <w:szCs w:val="28"/>
              </w:rPr>
              <w:t xml:space="preserve">Interactive simulation </w:t>
            </w:r>
          </w:p>
        </w:tc>
        <w:tc>
          <w:tcPr>
            <w:tcW w:w="1170" w:type="dxa"/>
            <w:vAlign w:val="center"/>
          </w:tcPr>
          <w:p w:rsidR="00F06A86" w:rsidRPr="00173684" w:rsidRDefault="00F06A86" w:rsidP="002C5B88">
            <w:pPr>
              <w:spacing w:line="360" w:lineRule="auto"/>
              <w:jc w:val="both"/>
              <w:rPr>
                <w:rFonts w:ascii="Arial" w:hAnsi="Arial" w:cs="Arial"/>
                <w:color w:val="000000"/>
                <w:sz w:val="28"/>
                <w:szCs w:val="28"/>
              </w:rPr>
            </w:pPr>
            <w:r w:rsidRPr="00173684">
              <w:rPr>
                <w:rFonts w:ascii="Arial" w:hAnsi="Arial" w:cs="Arial"/>
                <w:color w:val="000000"/>
                <w:sz w:val="28"/>
                <w:szCs w:val="28"/>
              </w:rPr>
              <w:t>7</w:t>
            </w:r>
          </w:p>
          <w:p w:rsidR="00F06A86" w:rsidRPr="00173684" w:rsidRDefault="00F06A86" w:rsidP="002C5B88">
            <w:pPr>
              <w:spacing w:line="360" w:lineRule="auto"/>
              <w:jc w:val="both"/>
              <w:rPr>
                <w:rFonts w:ascii="Arial" w:hAnsi="Arial" w:cs="Arial"/>
                <w:color w:val="000000"/>
                <w:sz w:val="28"/>
                <w:szCs w:val="28"/>
              </w:rPr>
            </w:pPr>
            <w:r w:rsidRPr="00173684">
              <w:rPr>
                <w:rFonts w:ascii="Arial" w:hAnsi="Arial" w:cs="Arial"/>
                <w:color w:val="000000"/>
                <w:sz w:val="28"/>
                <w:szCs w:val="28"/>
              </w:rPr>
              <w:t>14.9%</w:t>
            </w:r>
          </w:p>
        </w:tc>
        <w:tc>
          <w:tcPr>
            <w:tcW w:w="1080" w:type="dxa"/>
            <w:vAlign w:val="center"/>
          </w:tcPr>
          <w:p w:rsidR="00F06A86" w:rsidRPr="00173684" w:rsidRDefault="00F06A86" w:rsidP="002C5B88">
            <w:pPr>
              <w:spacing w:line="360" w:lineRule="auto"/>
              <w:jc w:val="both"/>
              <w:rPr>
                <w:rFonts w:ascii="Arial" w:hAnsi="Arial" w:cs="Arial"/>
                <w:color w:val="000000"/>
                <w:sz w:val="28"/>
                <w:szCs w:val="28"/>
              </w:rPr>
            </w:pPr>
            <w:r w:rsidRPr="00173684">
              <w:rPr>
                <w:rFonts w:ascii="Arial" w:hAnsi="Arial" w:cs="Arial"/>
                <w:color w:val="000000"/>
                <w:sz w:val="28"/>
                <w:szCs w:val="28"/>
              </w:rPr>
              <w:t>18</w:t>
            </w:r>
          </w:p>
          <w:p w:rsidR="00F06A86" w:rsidRPr="00173684" w:rsidRDefault="00F06A86" w:rsidP="002C5B88">
            <w:pPr>
              <w:spacing w:line="360" w:lineRule="auto"/>
              <w:jc w:val="both"/>
              <w:rPr>
                <w:rFonts w:ascii="Arial" w:hAnsi="Arial" w:cs="Arial"/>
                <w:color w:val="000000"/>
                <w:sz w:val="28"/>
                <w:szCs w:val="28"/>
              </w:rPr>
            </w:pPr>
            <w:r w:rsidRPr="00173684">
              <w:rPr>
                <w:rFonts w:ascii="Arial" w:hAnsi="Arial" w:cs="Arial"/>
                <w:color w:val="000000"/>
                <w:sz w:val="28"/>
                <w:szCs w:val="28"/>
              </w:rPr>
              <w:t>32.3%</w:t>
            </w:r>
          </w:p>
        </w:tc>
        <w:tc>
          <w:tcPr>
            <w:tcW w:w="1170" w:type="dxa"/>
            <w:vAlign w:val="center"/>
          </w:tcPr>
          <w:p w:rsidR="00F06A86" w:rsidRPr="00173684" w:rsidRDefault="00F06A86" w:rsidP="002C5B88">
            <w:pPr>
              <w:spacing w:line="360" w:lineRule="auto"/>
              <w:jc w:val="both"/>
              <w:rPr>
                <w:rFonts w:ascii="Arial" w:hAnsi="Arial" w:cs="Arial"/>
                <w:color w:val="000000"/>
                <w:sz w:val="28"/>
                <w:szCs w:val="28"/>
              </w:rPr>
            </w:pPr>
            <w:r w:rsidRPr="00173684">
              <w:rPr>
                <w:rFonts w:ascii="Arial" w:hAnsi="Arial" w:cs="Arial"/>
                <w:color w:val="000000"/>
                <w:sz w:val="28"/>
                <w:szCs w:val="28"/>
              </w:rPr>
              <w:t>8</w:t>
            </w:r>
          </w:p>
          <w:p w:rsidR="00F06A86" w:rsidRPr="00173684" w:rsidRDefault="00F06A86" w:rsidP="002C5B88">
            <w:pPr>
              <w:spacing w:line="360" w:lineRule="auto"/>
              <w:jc w:val="both"/>
              <w:rPr>
                <w:rFonts w:ascii="Arial" w:hAnsi="Arial" w:cs="Arial"/>
                <w:color w:val="000000"/>
                <w:sz w:val="28"/>
                <w:szCs w:val="28"/>
              </w:rPr>
            </w:pPr>
            <w:r w:rsidRPr="00173684">
              <w:rPr>
                <w:rFonts w:ascii="Arial" w:hAnsi="Arial" w:cs="Arial"/>
                <w:color w:val="000000"/>
                <w:sz w:val="28"/>
                <w:szCs w:val="28"/>
              </w:rPr>
              <w:t>17%</w:t>
            </w:r>
          </w:p>
        </w:tc>
        <w:tc>
          <w:tcPr>
            <w:tcW w:w="1620" w:type="dxa"/>
            <w:vAlign w:val="center"/>
          </w:tcPr>
          <w:p w:rsidR="00F06A86" w:rsidRPr="00173684" w:rsidRDefault="00F06A86" w:rsidP="002C5B88">
            <w:pPr>
              <w:spacing w:line="360" w:lineRule="auto"/>
              <w:jc w:val="both"/>
              <w:rPr>
                <w:rFonts w:ascii="Arial" w:hAnsi="Arial" w:cs="Arial"/>
                <w:color w:val="000000"/>
                <w:sz w:val="28"/>
                <w:szCs w:val="28"/>
              </w:rPr>
            </w:pPr>
            <w:r w:rsidRPr="00173684">
              <w:rPr>
                <w:rFonts w:ascii="Arial" w:hAnsi="Arial" w:cs="Arial"/>
                <w:color w:val="000000"/>
                <w:sz w:val="28"/>
                <w:szCs w:val="28"/>
              </w:rPr>
              <w:t>14</w:t>
            </w:r>
          </w:p>
          <w:p w:rsidR="00F06A86" w:rsidRPr="00173684" w:rsidRDefault="00F06A86" w:rsidP="002C5B88">
            <w:pPr>
              <w:spacing w:line="360" w:lineRule="auto"/>
              <w:jc w:val="both"/>
              <w:rPr>
                <w:rFonts w:ascii="Arial" w:hAnsi="Arial" w:cs="Arial"/>
                <w:color w:val="000000"/>
                <w:sz w:val="28"/>
                <w:szCs w:val="28"/>
              </w:rPr>
            </w:pPr>
            <w:r w:rsidRPr="00173684">
              <w:rPr>
                <w:rFonts w:ascii="Arial" w:hAnsi="Arial" w:cs="Arial"/>
                <w:color w:val="000000"/>
                <w:sz w:val="28"/>
                <w:szCs w:val="28"/>
              </w:rPr>
              <w:t>29.8%</w:t>
            </w:r>
          </w:p>
        </w:tc>
      </w:tr>
      <w:tr w:rsidR="00F06A86" w:rsidRPr="00173684" w:rsidTr="002C6BC2">
        <w:tc>
          <w:tcPr>
            <w:tcW w:w="696" w:type="dxa"/>
            <w:tcBorders>
              <w:right w:val="single" w:sz="4" w:space="0" w:color="auto"/>
            </w:tcBorders>
          </w:tcPr>
          <w:p w:rsidR="00F06A86" w:rsidRPr="00173684" w:rsidRDefault="00F06A86" w:rsidP="002C5B88">
            <w:pPr>
              <w:pStyle w:val="NormalWeb"/>
              <w:spacing w:line="360" w:lineRule="auto"/>
              <w:jc w:val="both"/>
              <w:rPr>
                <w:rFonts w:ascii="Arial" w:hAnsi="Arial" w:cs="Arial"/>
                <w:color w:val="000000"/>
                <w:sz w:val="28"/>
                <w:szCs w:val="28"/>
              </w:rPr>
            </w:pPr>
            <w:r w:rsidRPr="00173684">
              <w:rPr>
                <w:rFonts w:ascii="Arial" w:hAnsi="Arial" w:cs="Arial"/>
                <w:color w:val="000000"/>
                <w:sz w:val="28"/>
                <w:szCs w:val="28"/>
              </w:rPr>
              <w:t>2.</w:t>
            </w:r>
          </w:p>
        </w:tc>
        <w:tc>
          <w:tcPr>
            <w:tcW w:w="3012" w:type="dxa"/>
            <w:tcBorders>
              <w:left w:val="single" w:sz="4" w:space="0" w:color="auto"/>
            </w:tcBorders>
            <w:vAlign w:val="center"/>
          </w:tcPr>
          <w:p w:rsidR="00F06A86" w:rsidRPr="00173684" w:rsidRDefault="00F06A86" w:rsidP="002C5B88">
            <w:pPr>
              <w:spacing w:line="360" w:lineRule="auto"/>
              <w:jc w:val="both"/>
              <w:rPr>
                <w:rFonts w:ascii="Arial" w:hAnsi="Arial" w:cs="Arial"/>
                <w:color w:val="000000"/>
                <w:sz w:val="28"/>
                <w:szCs w:val="28"/>
              </w:rPr>
            </w:pPr>
            <w:r w:rsidRPr="00173684">
              <w:rPr>
                <w:rFonts w:ascii="Arial" w:hAnsi="Arial" w:cs="Arial"/>
                <w:color w:val="000000"/>
                <w:sz w:val="28"/>
                <w:szCs w:val="28"/>
              </w:rPr>
              <w:t xml:space="preserve">Animated videos </w:t>
            </w:r>
          </w:p>
        </w:tc>
        <w:tc>
          <w:tcPr>
            <w:tcW w:w="1170" w:type="dxa"/>
            <w:vAlign w:val="center"/>
          </w:tcPr>
          <w:p w:rsidR="00F06A86" w:rsidRPr="00173684" w:rsidRDefault="00F06A86" w:rsidP="002C5B88">
            <w:pPr>
              <w:spacing w:line="360" w:lineRule="auto"/>
              <w:jc w:val="both"/>
              <w:rPr>
                <w:rFonts w:ascii="Arial" w:hAnsi="Arial" w:cs="Arial"/>
                <w:color w:val="000000"/>
                <w:sz w:val="28"/>
                <w:szCs w:val="28"/>
              </w:rPr>
            </w:pPr>
            <w:r w:rsidRPr="00173684">
              <w:rPr>
                <w:rFonts w:ascii="Arial" w:hAnsi="Arial" w:cs="Arial"/>
                <w:color w:val="000000"/>
                <w:sz w:val="28"/>
                <w:szCs w:val="28"/>
              </w:rPr>
              <w:t>30</w:t>
            </w:r>
          </w:p>
          <w:p w:rsidR="00F06A86" w:rsidRPr="00173684" w:rsidRDefault="00F06A86" w:rsidP="002C5B88">
            <w:pPr>
              <w:spacing w:line="360" w:lineRule="auto"/>
              <w:jc w:val="both"/>
              <w:rPr>
                <w:rFonts w:ascii="Arial" w:hAnsi="Arial" w:cs="Arial"/>
                <w:color w:val="000000"/>
                <w:sz w:val="28"/>
                <w:szCs w:val="28"/>
              </w:rPr>
            </w:pPr>
            <w:r w:rsidRPr="00173684">
              <w:rPr>
                <w:rFonts w:ascii="Arial" w:hAnsi="Arial" w:cs="Arial"/>
                <w:color w:val="000000"/>
                <w:sz w:val="28"/>
                <w:szCs w:val="28"/>
              </w:rPr>
              <w:t>63.8%</w:t>
            </w:r>
          </w:p>
        </w:tc>
        <w:tc>
          <w:tcPr>
            <w:tcW w:w="1080" w:type="dxa"/>
            <w:vAlign w:val="center"/>
          </w:tcPr>
          <w:p w:rsidR="00F06A86" w:rsidRPr="00173684" w:rsidRDefault="00F06A86" w:rsidP="002C5B88">
            <w:pPr>
              <w:spacing w:line="360" w:lineRule="auto"/>
              <w:jc w:val="both"/>
              <w:rPr>
                <w:rFonts w:ascii="Arial" w:hAnsi="Arial" w:cs="Arial"/>
                <w:color w:val="000000"/>
                <w:sz w:val="28"/>
                <w:szCs w:val="28"/>
              </w:rPr>
            </w:pPr>
            <w:r w:rsidRPr="00173684">
              <w:rPr>
                <w:rFonts w:ascii="Arial" w:hAnsi="Arial" w:cs="Arial"/>
                <w:color w:val="000000"/>
                <w:sz w:val="28"/>
                <w:szCs w:val="28"/>
              </w:rPr>
              <w:t>6</w:t>
            </w:r>
          </w:p>
          <w:p w:rsidR="00F06A86" w:rsidRPr="00173684" w:rsidRDefault="00F06A86" w:rsidP="002C5B88">
            <w:pPr>
              <w:spacing w:line="360" w:lineRule="auto"/>
              <w:jc w:val="both"/>
              <w:rPr>
                <w:rFonts w:ascii="Arial" w:hAnsi="Arial" w:cs="Arial"/>
                <w:color w:val="000000"/>
                <w:sz w:val="28"/>
                <w:szCs w:val="28"/>
              </w:rPr>
            </w:pPr>
            <w:r w:rsidRPr="00173684">
              <w:rPr>
                <w:rFonts w:ascii="Arial" w:hAnsi="Arial" w:cs="Arial"/>
                <w:color w:val="000000"/>
                <w:sz w:val="28"/>
                <w:szCs w:val="28"/>
              </w:rPr>
              <w:t>12.8%</w:t>
            </w:r>
          </w:p>
        </w:tc>
        <w:tc>
          <w:tcPr>
            <w:tcW w:w="1170" w:type="dxa"/>
            <w:vAlign w:val="center"/>
          </w:tcPr>
          <w:p w:rsidR="00F06A86" w:rsidRPr="00173684" w:rsidRDefault="00F06A86" w:rsidP="002C5B88">
            <w:pPr>
              <w:spacing w:line="360" w:lineRule="auto"/>
              <w:jc w:val="both"/>
              <w:rPr>
                <w:rFonts w:ascii="Arial" w:hAnsi="Arial" w:cs="Arial"/>
                <w:color w:val="000000"/>
                <w:sz w:val="28"/>
                <w:szCs w:val="28"/>
              </w:rPr>
            </w:pPr>
            <w:r w:rsidRPr="00173684">
              <w:rPr>
                <w:rFonts w:ascii="Arial" w:hAnsi="Arial" w:cs="Arial"/>
                <w:color w:val="000000"/>
                <w:sz w:val="28"/>
                <w:szCs w:val="28"/>
              </w:rPr>
              <w:t>10</w:t>
            </w:r>
          </w:p>
          <w:p w:rsidR="00F06A86" w:rsidRPr="00173684" w:rsidRDefault="00F06A86" w:rsidP="002C5B88">
            <w:pPr>
              <w:spacing w:line="360" w:lineRule="auto"/>
              <w:jc w:val="both"/>
              <w:rPr>
                <w:rFonts w:ascii="Arial" w:hAnsi="Arial" w:cs="Arial"/>
                <w:color w:val="000000"/>
                <w:sz w:val="28"/>
                <w:szCs w:val="28"/>
              </w:rPr>
            </w:pPr>
            <w:r w:rsidRPr="00173684">
              <w:rPr>
                <w:rFonts w:ascii="Arial" w:hAnsi="Arial" w:cs="Arial"/>
                <w:color w:val="000000"/>
                <w:sz w:val="28"/>
                <w:szCs w:val="28"/>
              </w:rPr>
              <w:t>21.3%</w:t>
            </w:r>
          </w:p>
        </w:tc>
        <w:tc>
          <w:tcPr>
            <w:tcW w:w="1620" w:type="dxa"/>
            <w:vAlign w:val="center"/>
          </w:tcPr>
          <w:p w:rsidR="00F06A86" w:rsidRPr="00173684" w:rsidRDefault="00F06A86" w:rsidP="002C5B88">
            <w:pPr>
              <w:spacing w:line="360" w:lineRule="auto"/>
              <w:jc w:val="both"/>
              <w:rPr>
                <w:rFonts w:ascii="Arial" w:hAnsi="Arial" w:cs="Arial"/>
                <w:color w:val="000000"/>
                <w:sz w:val="28"/>
                <w:szCs w:val="28"/>
              </w:rPr>
            </w:pPr>
            <w:r w:rsidRPr="00173684">
              <w:rPr>
                <w:rFonts w:ascii="Arial" w:hAnsi="Arial" w:cs="Arial"/>
                <w:color w:val="000000"/>
                <w:sz w:val="28"/>
                <w:szCs w:val="28"/>
              </w:rPr>
              <w:t>1</w:t>
            </w:r>
          </w:p>
          <w:p w:rsidR="00F06A86" w:rsidRPr="00173684" w:rsidRDefault="00F06A86" w:rsidP="002C5B88">
            <w:pPr>
              <w:spacing w:line="360" w:lineRule="auto"/>
              <w:jc w:val="both"/>
              <w:rPr>
                <w:rFonts w:ascii="Arial" w:hAnsi="Arial" w:cs="Arial"/>
                <w:color w:val="000000"/>
                <w:sz w:val="28"/>
                <w:szCs w:val="28"/>
              </w:rPr>
            </w:pPr>
            <w:r w:rsidRPr="00173684">
              <w:rPr>
                <w:rFonts w:ascii="Arial" w:hAnsi="Arial" w:cs="Arial"/>
                <w:color w:val="000000"/>
                <w:sz w:val="28"/>
                <w:szCs w:val="28"/>
              </w:rPr>
              <w:t>2.1%</w:t>
            </w:r>
          </w:p>
        </w:tc>
      </w:tr>
      <w:tr w:rsidR="00F06A86" w:rsidRPr="00173684" w:rsidTr="002C6BC2">
        <w:tc>
          <w:tcPr>
            <w:tcW w:w="696" w:type="dxa"/>
            <w:tcBorders>
              <w:right w:val="single" w:sz="4" w:space="0" w:color="auto"/>
            </w:tcBorders>
          </w:tcPr>
          <w:p w:rsidR="00F06A86" w:rsidRPr="00173684" w:rsidRDefault="00F06A86" w:rsidP="002C5B88">
            <w:pPr>
              <w:pStyle w:val="NormalWeb"/>
              <w:spacing w:line="360" w:lineRule="auto"/>
              <w:jc w:val="both"/>
              <w:rPr>
                <w:rFonts w:ascii="Arial" w:hAnsi="Arial" w:cs="Arial"/>
                <w:color w:val="000000"/>
                <w:sz w:val="28"/>
                <w:szCs w:val="28"/>
              </w:rPr>
            </w:pPr>
            <w:r w:rsidRPr="00173684">
              <w:rPr>
                <w:rFonts w:ascii="Arial" w:hAnsi="Arial" w:cs="Arial"/>
                <w:color w:val="000000"/>
                <w:sz w:val="28"/>
                <w:szCs w:val="28"/>
              </w:rPr>
              <w:t xml:space="preserve">3. </w:t>
            </w:r>
          </w:p>
        </w:tc>
        <w:tc>
          <w:tcPr>
            <w:tcW w:w="3012" w:type="dxa"/>
            <w:tcBorders>
              <w:left w:val="single" w:sz="4" w:space="0" w:color="auto"/>
            </w:tcBorders>
            <w:vAlign w:val="center"/>
          </w:tcPr>
          <w:p w:rsidR="00F06A86" w:rsidRPr="00173684" w:rsidRDefault="00F06A86" w:rsidP="002C5B88">
            <w:pPr>
              <w:spacing w:line="360" w:lineRule="auto"/>
              <w:jc w:val="both"/>
              <w:rPr>
                <w:rFonts w:ascii="Arial" w:hAnsi="Arial" w:cs="Arial"/>
                <w:color w:val="000000"/>
                <w:sz w:val="28"/>
                <w:szCs w:val="28"/>
              </w:rPr>
            </w:pPr>
            <w:r w:rsidRPr="00173684">
              <w:rPr>
                <w:rFonts w:ascii="Arial" w:hAnsi="Arial" w:cs="Arial"/>
                <w:color w:val="000000"/>
                <w:sz w:val="28"/>
                <w:szCs w:val="28"/>
              </w:rPr>
              <w:t xml:space="preserve">Virtual laboratories </w:t>
            </w:r>
          </w:p>
        </w:tc>
        <w:tc>
          <w:tcPr>
            <w:tcW w:w="1170" w:type="dxa"/>
            <w:vAlign w:val="center"/>
          </w:tcPr>
          <w:p w:rsidR="00F06A86" w:rsidRPr="00173684" w:rsidRDefault="00F06A86" w:rsidP="002C5B88">
            <w:pPr>
              <w:spacing w:line="360" w:lineRule="auto"/>
              <w:jc w:val="both"/>
              <w:rPr>
                <w:rFonts w:ascii="Arial" w:hAnsi="Arial" w:cs="Arial"/>
                <w:color w:val="000000"/>
                <w:sz w:val="28"/>
                <w:szCs w:val="28"/>
              </w:rPr>
            </w:pPr>
            <w:r w:rsidRPr="00173684">
              <w:rPr>
                <w:rFonts w:ascii="Arial" w:hAnsi="Arial" w:cs="Arial"/>
                <w:color w:val="000000"/>
                <w:sz w:val="28"/>
                <w:szCs w:val="28"/>
              </w:rPr>
              <w:t>6</w:t>
            </w:r>
          </w:p>
          <w:p w:rsidR="00F06A86" w:rsidRPr="00173684" w:rsidRDefault="00F06A86" w:rsidP="002C5B88">
            <w:pPr>
              <w:spacing w:line="360" w:lineRule="auto"/>
              <w:jc w:val="both"/>
              <w:rPr>
                <w:rFonts w:ascii="Arial" w:hAnsi="Arial" w:cs="Arial"/>
                <w:color w:val="000000"/>
                <w:sz w:val="28"/>
                <w:szCs w:val="28"/>
              </w:rPr>
            </w:pPr>
            <w:r w:rsidRPr="00173684">
              <w:rPr>
                <w:rFonts w:ascii="Arial" w:hAnsi="Arial" w:cs="Arial"/>
                <w:color w:val="000000"/>
                <w:sz w:val="28"/>
                <w:szCs w:val="28"/>
              </w:rPr>
              <w:t>12.8%</w:t>
            </w:r>
          </w:p>
        </w:tc>
        <w:tc>
          <w:tcPr>
            <w:tcW w:w="1080" w:type="dxa"/>
            <w:vAlign w:val="center"/>
          </w:tcPr>
          <w:p w:rsidR="00F06A86" w:rsidRPr="00173684" w:rsidRDefault="00F06A86" w:rsidP="002C5B88">
            <w:pPr>
              <w:spacing w:line="360" w:lineRule="auto"/>
              <w:jc w:val="both"/>
              <w:rPr>
                <w:rFonts w:ascii="Arial" w:hAnsi="Arial" w:cs="Arial"/>
                <w:color w:val="000000"/>
                <w:sz w:val="28"/>
                <w:szCs w:val="28"/>
              </w:rPr>
            </w:pPr>
            <w:r w:rsidRPr="00173684">
              <w:rPr>
                <w:rFonts w:ascii="Arial" w:hAnsi="Arial" w:cs="Arial"/>
                <w:color w:val="000000"/>
                <w:sz w:val="28"/>
                <w:szCs w:val="28"/>
              </w:rPr>
              <w:t>9</w:t>
            </w:r>
          </w:p>
          <w:p w:rsidR="00F06A86" w:rsidRPr="00173684" w:rsidRDefault="00F06A86" w:rsidP="002C5B88">
            <w:pPr>
              <w:spacing w:line="360" w:lineRule="auto"/>
              <w:jc w:val="both"/>
              <w:rPr>
                <w:rFonts w:ascii="Arial" w:hAnsi="Arial" w:cs="Arial"/>
                <w:color w:val="000000"/>
                <w:sz w:val="28"/>
                <w:szCs w:val="28"/>
              </w:rPr>
            </w:pPr>
            <w:r w:rsidRPr="00173684">
              <w:rPr>
                <w:rFonts w:ascii="Arial" w:hAnsi="Arial" w:cs="Arial"/>
                <w:color w:val="000000"/>
                <w:sz w:val="28"/>
                <w:szCs w:val="28"/>
              </w:rPr>
              <w:t>19.2%</w:t>
            </w:r>
          </w:p>
        </w:tc>
        <w:tc>
          <w:tcPr>
            <w:tcW w:w="1170" w:type="dxa"/>
            <w:vAlign w:val="center"/>
          </w:tcPr>
          <w:p w:rsidR="00F06A86" w:rsidRPr="00173684" w:rsidRDefault="00F06A86" w:rsidP="002C5B88">
            <w:pPr>
              <w:spacing w:line="360" w:lineRule="auto"/>
              <w:jc w:val="both"/>
              <w:rPr>
                <w:rFonts w:ascii="Arial" w:hAnsi="Arial" w:cs="Arial"/>
                <w:color w:val="000000"/>
                <w:sz w:val="28"/>
                <w:szCs w:val="28"/>
              </w:rPr>
            </w:pPr>
            <w:r w:rsidRPr="00173684">
              <w:rPr>
                <w:rFonts w:ascii="Arial" w:hAnsi="Arial" w:cs="Arial"/>
                <w:color w:val="000000"/>
                <w:sz w:val="28"/>
                <w:szCs w:val="28"/>
              </w:rPr>
              <w:t>19</w:t>
            </w:r>
          </w:p>
          <w:p w:rsidR="00F06A86" w:rsidRPr="00173684" w:rsidRDefault="00F06A86" w:rsidP="002C5B88">
            <w:pPr>
              <w:spacing w:line="360" w:lineRule="auto"/>
              <w:jc w:val="both"/>
              <w:rPr>
                <w:rFonts w:ascii="Arial" w:hAnsi="Arial" w:cs="Arial"/>
                <w:color w:val="000000"/>
                <w:sz w:val="28"/>
                <w:szCs w:val="28"/>
              </w:rPr>
            </w:pPr>
            <w:r w:rsidRPr="00173684">
              <w:rPr>
                <w:rFonts w:ascii="Arial" w:hAnsi="Arial" w:cs="Arial"/>
                <w:color w:val="000000"/>
                <w:sz w:val="28"/>
                <w:szCs w:val="28"/>
              </w:rPr>
              <w:t>40.4%</w:t>
            </w:r>
          </w:p>
        </w:tc>
        <w:tc>
          <w:tcPr>
            <w:tcW w:w="1620" w:type="dxa"/>
            <w:vAlign w:val="center"/>
          </w:tcPr>
          <w:p w:rsidR="00F06A86" w:rsidRPr="00173684" w:rsidRDefault="00F06A86" w:rsidP="002C5B88">
            <w:pPr>
              <w:spacing w:line="360" w:lineRule="auto"/>
              <w:jc w:val="both"/>
              <w:rPr>
                <w:rFonts w:ascii="Arial" w:hAnsi="Arial" w:cs="Arial"/>
                <w:color w:val="000000"/>
                <w:sz w:val="28"/>
                <w:szCs w:val="28"/>
              </w:rPr>
            </w:pPr>
            <w:r w:rsidRPr="00173684">
              <w:rPr>
                <w:rFonts w:ascii="Arial" w:hAnsi="Arial" w:cs="Arial"/>
                <w:color w:val="000000"/>
                <w:sz w:val="28"/>
                <w:szCs w:val="28"/>
              </w:rPr>
              <w:t>13</w:t>
            </w:r>
          </w:p>
          <w:p w:rsidR="00F06A86" w:rsidRPr="00173684" w:rsidRDefault="00F06A86" w:rsidP="002C5B88">
            <w:pPr>
              <w:spacing w:line="360" w:lineRule="auto"/>
              <w:jc w:val="both"/>
              <w:rPr>
                <w:rFonts w:ascii="Arial" w:hAnsi="Arial" w:cs="Arial"/>
                <w:color w:val="000000"/>
                <w:sz w:val="28"/>
                <w:szCs w:val="28"/>
              </w:rPr>
            </w:pPr>
            <w:r w:rsidRPr="00173684">
              <w:rPr>
                <w:rFonts w:ascii="Arial" w:hAnsi="Arial" w:cs="Arial"/>
                <w:color w:val="000000"/>
                <w:sz w:val="28"/>
                <w:szCs w:val="28"/>
              </w:rPr>
              <w:t>27%</w:t>
            </w:r>
          </w:p>
        </w:tc>
      </w:tr>
      <w:tr w:rsidR="00F06A86" w:rsidRPr="00173684" w:rsidTr="002C6BC2">
        <w:tc>
          <w:tcPr>
            <w:tcW w:w="696" w:type="dxa"/>
            <w:tcBorders>
              <w:right w:val="single" w:sz="4" w:space="0" w:color="auto"/>
            </w:tcBorders>
          </w:tcPr>
          <w:p w:rsidR="00F06A86" w:rsidRPr="00173684" w:rsidRDefault="00F06A86" w:rsidP="002C5B88">
            <w:pPr>
              <w:pStyle w:val="NormalWeb"/>
              <w:spacing w:line="360" w:lineRule="auto"/>
              <w:jc w:val="both"/>
              <w:rPr>
                <w:rFonts w:ascii="Arial" w:hAnsi="Arial" w:cs="Arial"/>
                <w:color w:val="000000"/>
                <w:sz w:val="28"/>
                <w:szCs w:val="28"/>
              </w:rPr>
            </w:pPr>
            <w:r w:rsidRPr="00173684">
              <w:rPr>
                <w:rFonts w:ascii="Arial" w:hAnsi="Arial" w:cs="Arial"/>
                <w:color w:val="000000"/>
                <w:sz w:val="28"/>
                <w:szCs w:val="28"/>
              </w:rPr>
              <w:t>4.</w:t>
            </w:r>
          </w:p>
        </w:tc>
        <w:tc>
          <w:tcPr>
            <w:tcW w:w="3012" w:type="dxa"/>
            <w:tcBorders>
              <w:left w:val="single" w:sz="4" w:space="0" w:color="auto"/>
            </w:tcBorders>
            <w:vAlign w:val="center"/>
          </w:tcPr>
          <w:p w:rsidR="00F06A86" w:rsidRPr="00173684" w:rsidRDefault="00F06A86" w:rsidP="002C5B88">
            <w:pPr>
              <w:spacing w:line="360" w:lineRule="auto"/>
              <w:jc w:val="both"/>
              <w:rPr>
                <w:rFonts w:ascii="Arial" w:hAnsi="Arial" w:cs="Arial"/>
                <w:color w:val="000000"/>
                <w:sz w:val="28"/>
                <w:szCs w:val="28"/>
              </w:rPr>
            </w:pPr>
            <w:r w:rsidRPr="00173684">
              <w:rPr>
                <w:rFonts w:ascii="Arial" w:hAnsi="Arial" w:cs="Arial"/>
                <w:color w:val="000000"/>
                <w:sz w:val="28"/>
                <w:szCs w:val="28"/>
              </w:rPr>
              <w:t xml:space="preserve">Interactive software </w:t>
            </w:r>
          </w:p>
        </w:tc>
        <w:tc>
          <w:tcPr>
            <w:tcW w:w="1170" w:type="dxa"/>
            <w:vAlign w:val="center"/>
          </w:tcPr>
          <w:p w:rsidR="00F06A86" w:rsidRPr="00173684" w:rsidRDefault="00F06A86" w:rsidP="002C5B88">
            <w:pPr>
              <w:spacing w:line="360" w:lineRule="auto"/>
              <w:jc w:val="both"/>
              <w:rPr>
                <w:rFonts w:ascii="Arial" w:hAnsi="Arial" w:cs="Arial"/>
                <w:color w:val="000000"/>
                <w:sz w:val="28"/>
                <w:szCs w:val="28"/>
              </w:rPr>
            </w:pPr>
            <w:r w:rsidRPr="00173684">
              <w:rPr>
                <w:rFonts w:ascii="Arial" w:hAnsi="Arial" w:cs="Arial"/>
                <w:color w:val="000000"/>
                <w:sz w:val="28"/>
                <w:szCs w:val="28"/>
              </w:rPr>
              <w:t>16</w:t>
            </w:r>
          </w:p>
          <w:p w:rsidR="00F06A86" w:rsidRPr="00173684" w:rsidRDefault="00F06A86" w:rsidP="002C5B88">
            <w:pPr>
              <w:spacing w:line="360" w:lineRule="auto"/>
              <w:jc w:val="both"/>
              <w:rPr>
                <w:rFonts w:ascii="Arial" w:hAnsi="Arial" w:cs="Arial"/>
                <w:color w:val="000000"/>
                <w:sz w:val="28"/>
                <w:szCs w:val="28"/>
              </w:rPr>
            </w:pPr>
            <w:r w:rsidRPr="00173684">
              <w:rPr>
                <w:rFonts w:ascii="Arial" w:hAnsi="Arial" w:cs="Arial"/>
                <w:color w:val="000000"/>
                <w:sz w:val="28"/>
                <w:szCs w:val="28"/>
              </w:rPr>
              <w:t>34%</w:t>
            </w:r>
          </w:p>
        </w:tc>
        <w:tc>
          <w:tcPr>
            <w:tcW w:w="1080" w:type="dxa"/>
            <w:vAlign w:val="center"/>
          </w:tcPr>
          <w:p w:rsidR="00F06A86" w:rsidRPr="00173684" w:rsidRDefault="00F06A86" w:rsidP="002C5B88">
            <w:pPr>
              <w:spacing w:line="360" w:lineRule="auto"/>
              <w:jc w:val="both"/>
              <w:rPr>
                <w:rFonts w:ascii="Arial" w:hAnsi="Arial" w:cs="Arial"/>
                <w:color w:val="000000"/>
                <w:sz w:val="28"/>
                <w:szCs w:val="28"/>
              </w:rPr>
            </w:pPr>
            <w:r w:rsidRPr="00173684">
              <w:rPr>
                <w:rFonts w:ascii="Arial" w:hAnsi="Arial" w:cs="Arial"/>
                <w:color w:val="000000"/>
                <w:sz w:val="28"/>
                <w:szCs w:val="28"/>
              </w:rPr>
              <w:t>4</w:t>
            </w:r>
          </w:p>
          <w:p w:rsidR="00F06A86" w:rsidRPr="00173684" w:rsidRDefault="00F06A86" w:rsidP="002C5B88">
            <w:pPr>
              <w:spacing w:line="360" w:lineRule="auto"/>
              <w:jc w:val="both"/>
              <w:rPr>
                <w:rFonts w:ascii="Arial" w:hAnsi="Arial" w:cs="Arial"/>
                <w:color w:val="000000"/>
                <w:sz w:val="28"/>
                <w:szCs w:val="28"/>
              </w:rPr>
            </w:pPr>
            <w:r w:rsidRPr="00173684">
              <w:rPr>
                <w:rFonts w:ascii="Arial" w:hAnsi="Arial" w:cs="Arial"/>
                <w:color w:val="000000"/>
                <w:sz w:val="28"/>
                <w:szCs w:val="28"/>
              </w:rPr>
              <w:t>8.5%</w:t>
            </w:r>
          </w:p>
        </w:tc>
        <w:tc>
          <w:tcPr>
            <w:tcW w:w="1170" w:type="dxa"/>
            <w:vAlign w:val="center"/>
          </w:tcPr>
          <w:p w:rsidR="00F06A86" w:rsidRPr="00173684" w:rsidRDefault="00F06A86" w:rsidP="002C5B88">
            <w:pPr>
              <w:spacing w:line="360" w:lineRule="auto"/>
              <w:jc w:val="both"/>
              <w:rPr>
                <w:rFonts w:ascii="Arial" w:hAnsi="Arial" w:cs="Arial"/>
                <w:color w:val="000000"/>
                <w:sz w:val="28"/>
                <w:szCs w:val="28"/>
              </w:rPr>
            </w:pPr>
            <w:r w:rsidRPr="00173684">
              <w:rPr>
                <w:rFonts w:ascii="Arial" w:hAnsi="Arial" w:cs="Arial"/>
                <w:color w:val="000000"/>
                <w:sz w:val="28"/>
                <w:szCs w:val="28"/>
              </w:rPr>
              <w:t>23</w:t>
            </w:r>
          </w:p>
          <w:p w:rsidR="00F06A86" w:rsidRPr="00173684" w:rsidRDefault="00F06A86" w:rsidP="002C5B88">
            <w:pPr>
              <w:spacing w:line="360" w:lineRule="auto"/>
              <w:jc w:val="both"/>
              <w:rPr>
                <w:rFonts w:ascii="Arial" w:hAnsi="Arial" w:cs="Arial"/>
                <w:color w:val="000000"/>
                <w:sz w:val="28"/>
                <w:szCs w:val="28"/>
              </w:rPr>
            </w:pPr>
            <w:r w:rsidRPr="00173684">
              <w:rPr>
                <w:rFonts w:ascii="Arial" w:hAnsi="Arial" w:cs="Arial"/>
                <w:color w:val="000000"/>
                <w:sz w:val="28"/>
                <w:szCs w:val="28"/>
              </w:rPr>
              <w:t>52.3%</w:t>
            </w:r>
          </w:p>
        </w:tc>
        <w:tc>
          <w:tcPr>
            <w:tcW w:w="1620" w:type="dxa"/>
            <w:vAlign w:val="center"/>
          </w:tcPr>
          <w:p w:rsidR="00F06A86" w:rsidRPr="00173684" w:rsidRDefault="00F06A86" w:rsidP="002C5B88">
            <w:pPr>
              <w:spacing w:line="360" w:lineRule="auto"/>
              <w:jc w:val="both"/>
              <w:rPr>
                <w:rFonts w:ascii="Arial" w:hAnsi="Arial" w:cs="Arial"/>
                <w:color w:val="000000"/>
                <w:sz w:val="28"/>
                <w:szCs w:val="28"/>
              </w:rPr>
            </w:pPr>
            <w:r w:rsidRPr="00173684">
              <w:rPr>
                <w:rFonts w:ascii="Arial" w:hAnsi="Arial" w:cs="Arial"/>
                <w:color w:val="000000"/>
                <w:sz w:val="28"/>
                <w:szCs w:val="28"/>
              </w:rPr>
              <w:t>4</w:t>
            </w:r>
          </w:p>
          <w:p w:rsidR="00F06A86" w:rsidRPr="00173684" w:rsidRDefault="00F06A86" w:rsidP="002C5B88">
            <w:pPr>
              <w:spacing w:line="360" w:lineRule="auto"/>
              <w:jc w:val="both"/>
              <w:rPr>
                <w:rFonts w:ascii="Arial" w:hAnsi="Arial" w:cs="Arial"/>
                <w:color w:val="000000"/>
                <w:sz w:val="28"/>
                <w:szCs w:val="28"/>
              </w:rPr>
            </w:pPr>
            <w:r w:rsidRPr="00173684">
              <w:rPr>
                <w:rFonts w:ascii="Arial" w:hAnsi="Arial" w:cs="Arial"/>
                <w:color w:val="000000"/>
                <w:sz w:val="28"/>
                <w:szCs w:val="28"/>
              </w:rPr>
              <w:t>8.5%</w:t>
            </w:r>
          </w:p>
        </w:tc>
      </w:tr>
      <w:tr w:rsidR="00F06A86" w:rsidRPr="00173684" w:rsidTr="002C6BC2">
        <w:tc>
          <w:tcPr>
            <w:tcW w:w="696" w:type="dxa"/>
            <w:tcBorders>
              <w:right w:val="single" w:sz="4" w:space="0" w:color="auto"/>
            </w:tcBorders>
          </w:tcPr>
          <w:p w:rsidR="00F06A86" w:rsidRPr="00173684" w:rsidRDefault="00F06A86" w:rsidP="002C5B88">
            <w:pPr>
              <w:pStyle w:val="NormalWeb"/>
              <w:spacing w:line="360" w:lineRule="auto"/>
              <w:jc w:val="both"/>
              <w:rPr>
                <w:rFonts w:ascii="Arial" w:hAnsi="Arial" w:cs="Arial"/>
                <w:color w:val="000000"/>
                <w:sz w:val="28"/>
                <w:szCs w:val="28"/>
              </w:rPr>
            </w:pPr>
            <w:r w:rsidRPr="00173684">
              <w:rPr>
                <w:rFonts w:ascii="Arial" w:hAnsi="Arial" w:cs="Arial"/>
                <w:color w:val="000000"/>
                <w:sz w:val="28"/>
                <w:szCs w:val="28"/>
              </w:rPr>
              <w:t>5.</w:t>
            </w:r>
          </w:p>
        </w:tc>
        <w:tc>
          <w:tcPr>
            <w:tcW w:w="3012" w:type="dxa"/>
            <w:tcBorders>
              <w:left w:val="single" w:sz="4" w:space="0" w:color="auto"/>
            </w:tcBorders>
            <w:vAlign w:val="center"/>
          </w:tcPr>
          <w:p w:rsidR="00F06A86" w:rsidRPr="00173684" w:rsidRDefault="00F06A86" w:rsidP="002C5B88">
            <w:pPr>
              <w:spacing w:line="360" w:lineRule="auto"/>
              <w:jc w:val="both"/>
              <w:rPr>
                <w:rFonts w:ascii="Arial" w:hAnsi="Arial" w:cs="Arial"/>
                <w:color w:val="000000"/>
                <w:sz w:val="28"/>
                <w:szCs w:val="28"/>
              </w:rPr>
            </w:pPr>
            <w:r w:rsidRPr="00173684">
              <w:rPr>
                <w:rFonts w:ascii="Arial" w:hAnsi="Arial" w:cs="Arial"/>
                <w:color w:val="000000"/>
                <w:sz w:val="28"/>
                <w:szCs w:val="28"/>
              </w:rPr>
              <w:t xml:space="preserve">Online database and Spectra libraries </w:t>
            </w:r>
          </w:p>
        </w:tc>
        <w:tc>
          <w:tcPr>
            <w:tcW w:w="1170" w:type="dxa"/>
            <w:vAlign w:val="center"/>
          </w:tcPr>
          <w:p w:rsidR="00F06A86" w:rsidRPr="00173684" w:rsidRDefault="00F06A86" w:rsidP="002C5B88">
            <w:pPr>
              <w:spacing w:line="360" w:lineRule="auto"/>
              <w:jc w:val="both"/>
              <w:rPr>
                <w:rFonts w:ascii="Arial" w:hAnsi="Arial" w:cs="Arial"/>
                <w:color w:val="000000"/>
                <w:sz w:val="28"/>
                <w:szCs w:val="28"/>
              </w:rPr>
            </w:pPr>
            <w:r w:rsidRPr="00173684">
              <w:rPr>
                <w:rFonts w:ascii="Arial" w:hAnsi="Arial" w:cs="Arial"/>
                <w:color w:val="000000"/>
                <w:sz w:val="28"/>
                <w:szCs w:val="28"/>
              </w:rPr>
              <w:t>10</w:t>
            </w:r>
          </w:p>
          <w:p w:rsidR="00F06A86" w:rsidRPr="00173684" w:rsidRDefault="00F06A86" w:rsidP="002C5B88">
            <w:pPr>
              <w:spacing w:line="360" w:lineRule="auto"/>
              <w:jc w:val="both"/>
              <w:rPr>
                <w:rFonts w:ascii="Arial" w:hAnsi="Arial" w:cs="Arial"/>
                <w:color w:val="000000"/>
                <w:sz w:val="28"/>
                <w:szCs w:val="28"/>
              </w:rPr>
            </w:pPr>
            <w:r w:rsidRPr="00173684">
              <w:rPr>
                <w:rFonts w:ascii="Arial" w:hAnsi="Arial" w:cs="Arial"/>
                <w:color w:val="000000"/>
                <w:sz w:val="28"/>
                <w:szCs w:val="28"/>
              </w:rPr>
              <w:t>21.3%</w:t>
            </w:r>
          </w:p>
        </w:tc>
        <w:tc>
          <w:tcPr>
            <w:tcW w:w="1080" w:type="dxa"/>
            <w:vAlign w:val="center"/>
          </w:tcPr>
          <w:p w:rsidR="00F06A86" w:rsidRPr="00173684" w:rsidRDefault="00F06A86" w:rsidP="002C5B88">
            <w:pPr>
              <w:spacing w:line="360" w:lineRule="auto"/>
              <w:jc w:val="both"/>
              <w:rPr>
                <w:rFonts w:ascii="Arial" w:hAnsi="Arial" w:cs="Arial"/>
                <w:color w:val="000000"/>
                <w:sz w:val="28"/>
                <w:szCs w:val="28"/>
              </w:rPr>
            </w:pPr>
            <w:r w:rsidRPr="00173684">
              <w:rPr>
                <w:rFonts w:ascii="Arial" w:hAnsi="Arial" w:cs="Arial"/>
                <w:color w:val="000000"/>
                <w:sz w:val="28"/>
                <w:szCs w:val="28"/>
              </w:rPr>
              <w:t>16</w:t>
            </w:r>
          </w:p>
          <w:p w:rsidR="00F06A86" w:rsidRPr="00173684" w:rsidRDefault="00F06A86" w:rsidP="002C5B88">
            <w:pPr>
              <w:spacing w:line="360" w:lineRule="auto"/>
              <w:jc w:val="both"/>
              <w:rPr>
                <w:rFonts w:ascii="Arial" w:hAnsi="Arial" w:cs="Arial"/>
                <w:color w:val="000000"/>
                <w:sz w:val="28"/>
                <w:szCs w:val="28"/>
              </w:rPr>
            </w:pPr>
            <w:r w:rsidRPr="00173684">
              <w:rPr>
                <w:rFonts w:ascii="Arial" w:hAnsi="Arial" w:cs="Arial"/>
                <w:color w:val="000000"/>
                <w:sz w:val="28"/>
                <w:szCs w:val="28"/>
              </w:rPr>
              <w:t>34%</w:t>
            </w:r>
          </w:p>
        </w:tc>
        <w:tc>
          <w:tcPr>
            <w:tcW w:w="1170" w:type="dxa"/>
            <w:vAlign w:val="center"/>
          </w:tcPr>
          <w:p w:rsidR="00F06A86" w:rsidRPr="00173684" w:rsidRDefault="00F06A86" w:rsidP="002C5B88">
            <w:pPr>
              <w:spacing w:line="360" w:lineRule="auto"/>
              <w:jc w:val="both"/>
              <w:rPr>
                <w:rFonts w:ascii="Arial" w:hAnsi="Arial" w:cs="Arial"/>
                <w:color w:val="000000"/>
                <w:sz w:val="28"/>
                <w:szCs w:val="28"/>
              </w:rPr>
            </w:pPr>
            <w:r w:rsidRPr="00173684">
              <w:rPr>
                <w:rFonts w:ascii="Arial" w:hAnsi="Arial" w:cs="Arial"/>
                <w:color w:val="000000"/>
                <w:sz w:val="28"/>
                <w:szCs w:val="28"/>
              </w:rPr>
              <w:t>9</w:t>
            </w:r>
          </w:p>
          <w:p w:rsidR="00F06A86" w:rsidRPr="00173684" w:rsidRDefault="00F06A86" w:rsidP="002C5B88">
            <w:pPr>
              <w:spacing w:line="360" w:lineRule="auto"/>
              <w:jc w:val="both"/>
              <w:rPr>
                <w:rFonts w:ascii="Arial" w:hAnsi="Arial" w:cs="Arial"/>
                <w:color w:val="000000"/>
                <w:sz w:val="28"/>
                <w:szCs w:val="28"/>
              </w:rPr>
            </w:pPr>
            <w:r w:rsidRPr="00173684">
              <w:rPr>
                <w:rFonts w:ascii="Arial" w:hAnsi="Arial" w:cs="Arial"/>
                <w:color w:val="000000"/>
                <w:sz w:val="28"/>
                <w:szCs w:val="28"/>
              </w:rPr>
              <w:t>19.2%</w:t>
            </w:r>
          </w:p>
        </w:tc>
        <w:tc>
          <w:tcPr>
            <w:tcW w:w="1620" w:type="dxa"/>
            <w:vAlign w:val="center"/>
          </w:tcPr>
          <w:p w:rsidR="00F06A86" w:rsidRPr="00173684" w:rsidRDefault="00F06A86" w:rsidP="002C5B88">
            <w:pPr>
              <w:spacing w:line="360" w:lineRule="auto"/>
              <w:jc w:val="both"/>
              <w:rPr>
                <w:rFonts w:ascii="Arial" w:hAnsi="Arial" w:cs="Arial"/>
                <w:color w:val="000000"/>
                <w:sz w:val="28"/>
                <w:szCs w:val="28"/>
              </w:rPr>
            </w:pPr>
            <w:r w:rsidRPr="00173684">
              <w:rPr>
                <w:rFonts w:ascii="Arial" w:hAnsi="Arial" w:cs="Arial"/>
                <w:color w:val="000000"/>
                <w:sz w:val="28"/>
                <w:szCs w:val="28"/>
              </w:rPr>
              <w:t>12</w:t>
            </w:r>
          </w:p>
          <w:p w:rsidR="00F06A86" w:rsidRPr="00173684" w:rsidRDefault="00F06A86" w:rsidP="002C5B88">
            <w:pPr>
              <w:spacing w:line="360" w:lineRule="auto"/>
              <w:jc w:val="both"/>
              <w:rPr>
                <w:rFonts w:ascii="Arial" w:hAnsi="Arial" w:cs="Arial"/>
                <w:color w:val="000000"/>
                <w:sz w:val="28"/>
                <w:szCs w:val="28"/>
              </w:rPr>
            </w:pPr>
            <w:r w:rsidRPr="00173684">
              <w:rPr>
                <w:rFonts w:ascii="Arial" w:hAnsi="Arial" w:cs="Arial"/>
                <w:color w:val="000000"/>
                <w:sz w:val="28"/>
                <w:szCs w:val="28"/>
              </w:rPr>
              <w:t>25.5%</w:t>
            </w:r>
          </w:p>
        </w:tc>
      </w:tr>
      <w:tr w:rsidR="00F06A86" w:rsidRPr="00173684" w:rsidTr="002C6BC2">
        <w:tc>
          <w:tcPr>
            <w:tcW w:w="696" w:type="dxa"/>
            <w:tcBorders>
              <w:right w:val="single" w:sz="4" w:space="0" w:color="auto"/>
            </w:tcBorders>
          </w:tcPr>
          <w:p w:rsidR="00F06A86" w:rsidRPr="00173684" w:rsidRDefault="00F06A86" w:rsidP="002C5B88">
            <w:pPr>
              <w:pStyle w:val="NormalWeb"/>
              <w:spacing w:line="360" w:lineRule="auto"/>
              <w:jc w:val="both"/>
              <w:rPr>
                <w:rFonts w:ascii="Arial" w:hAnsi="Arial" w:cs="Arial"/>
                <w:color w:val="000000"/>
                <w:sz w:val="28"/>
                <w:szCs w:val="28"/>
              </w:rPr>
            </w:pPr>
            <w:r w:rsidRPr="00173684">
              <w:rPr>
                <w:rFonts w:ascii="Arial" w:hAnsi="Arial" w:cs="Arial"/>
                <w:color w:val="000000"/>
                <w:sz w:val="28"/>
                <w:szCs w:val="28"/>
              </w:rPr>
              <w:t>6.</w:t>
            </w:r>
          </w:p>
        </w:tc>
        <w:tc>
          <w:tcPr>
            <w:tcW w:w="3012" w:type="dxa"/>
            <w:tcBorders>
              <w:left w:val="single" w:sz="4" w:space="0" w:color="auto"/>
            </w:tcBorders>
            <w:vAlign w:val="center"/>
          </w:tcPr>
          <w:p w:rsidR="00F06A86" w:rsidRPr="00173684" w:rsidRDefault="00F06A86" w:rsidP="002C5B88">
            <w:pPr>
              <w:spacing w:line="360" w:lineRule="auto"/>
              <w:jc w:val="both"/>
              <w:rPr>
                <w:rFonts w:ascii="Arial" w:hAnsi="Arial" w:cs="Arial"/>
                <w:color w:val="000000"/>
                <w:sz w:val="28"/>
                <w:szCs w:val="28"/>
              </w:rPr>
            </w:pPr>
            <w:r w:rsidRPr="00173684">
              <w:rPr>
                <w:rFonts w:ascii="Arial" w:hAnsi="Arial" w:cs="Arial"/>
                <w:color w:val="000000"/>
                <w:sz w:val="28"/>
                <w:szCs w:val="28"/>
              </w:rPr>
              <w:t xml:space="preserve">Digital textbook and e-book </w:t>
            </w:r>
          </w:p>
        </w:tc>
        <w:tc>
          <w:tcPr>
            <w:tcW w:w="1170" w:type="dxa"/>
            <w:vAlign w:val="center"/>
          </w:tcPr>
          <w:p w:rsidR="00F06A86" w:rsidRPr="00173684" w:rsidRDefault="00F06A86" w:rsidP="002C5B88">
            <w:pPr>
              <w:spacing w:line="360" w:lineRule="auto"/>
              <w:jc w:val="both"/>
              <w:rPr>
                <w:rFonts w:ascii="Arial" w:hAnsi="Arial" w:cs="Arial"/>
                <w:color w:val="000000"/>
                <w:sz w:val="28"/>
                <w:szCs w:val="28"/>
              </w:rPr>
            </w:pPr>
            <w:r w:rsidRPr="00173684">
              <w:rPr>
                <w:rFonts w:ascii="Arial" w:hAnsi="Arial" w:cs="Arial"/>
                <w:color w:val="000000"/>
                <w:sz w:val="28"/>
                <w:szCs w:val="28"/>
              </w:rPr>
              <w:t>7</w:t>
            </w:r>
          </w:p>
          <w:p w:rsidR="00F06A86" w:rsidRPr="00173684" w:rsidRDefault="00F06A86" w:rsidP="002C5B88">
            <w:pPr>
              <w:spacing w:line="360" w:lineRule="auto"/>
              <w:jc w:val="both"/>
              <w:rPr>
                <w:rFonts w:ascii="Arial" w:hAnsi="Arial" w:cs="Arial"/>
                <w:color w:val="000000"/>
                <w:sz w:val="28"/>
                <w:szCs w:val="28"/>
              </w:rPr>
            </w:pPr>
            <w:r w:rsidRPr="00173684">
              <w:rPr>
                <w:rFonts w:ascii="Arial" w:hAnsi="Arial" w:cs="Arial"/>
                <w:color w:val="000000"/>
                <w:sz w:val="28"/>
                <w:szCs w:val="28"/>
              </w:rPr>
              <w:t>14.9%</w:t>
            </w:r>
          </w:p>
        </w:tc>
        <w:tc>
          <w:tcPr>
            <w:tcW w:w="1080" w:type="dxa"/>
            <w:vAlign w:val="center"/>
          </w:tcPr>
          <w:p w:rsidR="00F06A86" w:rsidRPr="00173684" w:rsidRDefault="00F06A86" w:rsidP="002C5B88">
            <w:pPr>
              <w:spacing w:line="360" w:lineRule="auto"/>
              <w:jc w:val="both"/>
              <w:rPr>
                <w:rFonts w:ascii="Arial" w:hAnsi="Arial" w:cs="Arial"/>
                <w:color w:val="000000"/>
                <w:sz w:val="28"/>
                <w:szCs w:val="28"/>
              </w:rPr>
            </w:pPr>
            <w:r w:rsidRPr="00173684">
              <w:rPr>
                <w:rFonts w:ascii="Arial" w:hAnsi="Arial" w:cs="Arial"/>
                <w:color w:val="000000"/>
                <w:sz w:val="28"/>
                <w:szCs w:val="28"/>
              </w:rPr>
              <w:t>6</w:t>
            </w:r>
          </w:p>
          <w:p w:rsidR="00F06A86" w:rsidRPr="00173684" w:rsidRDefault="00F06A86" w:rsidP="002C5B88">
            <w:pPr>
              <w:spacing w:line="360" w:lineRule="auto"/>
              <w:jc w:val="both"/>
              <w:rPr>
                <w:rFonts w:ascii="Arial" w:hAnsi="Arial" w:cs="Arial"/>
                <w:color w:val="000000"/>
                <w:sz w:val="28"/>
                <w:szCs w:val="28"/>
              </w:rPr>
            </w:pPr>
            <w:r w:rsidRPr="00173684">
              <w:rPr>
                <w:rFonts w:ascii="Arial" w:hAnsi="Arial" w:cs="Arial"/>
                <w:color w:val="000000"/>
                <w:sz w:val="28"/>
                <w:szCs w:val="28"/>
              </w:rPr>
              <w:t>12.8%</w:t>
            </w:r>
          </w:p>
        </w:tc>
        <w:tc>
          <w:tcPr>
            <w:tcW w:w="1170" w:type="dxa"/>
            <w:vAlign w:val="center"/>
          </w:tcPr>
          <w:p w:rsidR="00F06A86" w:rsidRPr="00173684" w:rsidRDefault="00F06A86" w:rsidP="002C5B88">
            <w:pPr>
              <w:spacing w:line="360" w:lineRule="auto"/>
              <w:jc w:val="both"/>
              <w:rPr>
                <w:rFonts w:ascii="Arial" w:hAnsi="Arial" w:cs="Arial"/>
                <w:color w:val="000000"/>
                <w:sz w:val="28"/>
                <w:szCs w:val="28"/>
              </w:rPr>
            </w:pPr>
            <w:r w:rsidRPr="00173684">
              <w:rPr>
                <w:rFonts w:ascii="Arial" w:hAnsi="Arial" w:cs="Arial"/>
                <w:color w:val="000000"/>
                <w:sz w:val="28"/>
                <w:szCs w:val="28"/>
              </w:rPr>
              <w:t>13</w:t>
            </w:r>
          </w:p>
          <w:p w:rsidR="00F06A86" w:rsidRPr="00173684" w:rsidRDefault="00F06A86" w:rsidP="002C5B88">
            <w:pPr>
              <w:spacing w:line="360" w:lineRule="auto"/>
              <w:jc w:val="both"/>
              <w:rPr>
                <w:rFonts w:ascii="Arial" w:hAnsi="Arial" w:cs="Arial"/>
                <w:color w:val="000000"/>
                <w:sz w:val="28"/>
                <w:szCs w:val="28"/>
              </w:rPr>
            </w:pPr>
            <w:r w:rsidRPr="00173684">
              <w:rPr>
                <w:rFonts w:ascii="Arial" w:hAnsi="Arial" w:cs="Arial"/>
                <w:color w:val="000000"/>
                <w:sz w:val="28"/>
                <w:szCs w:val="28"/>
              </w:rPr>
              <w:t>27.7%</w:t>
            </w:r>
          </w:p>
        </w:tc>
        <w:tc>
          <w:tcPr>
            <w:tcW w:w="1620" w:type="dxa"/>
            <w:vAlign w:val="center"/>
          </w:tcPr>
          <w:p w:rsidR="00F06A86" w:rsidRPr="00173684" w:rsidRDefault="00F06A86" w:rsidP="002C5B88">
            <w:pPr>
              <w:spacing w:line="360" w:lineRule="auto"/>
              <w:jc w:val="both"/>
              <w:rPr>
                <w:rFonts w:ascii="Arial" w:hAnsi="Arial" w:cs="Arial"/>
                <w:color w:val="000000"/>
                <w:sz w:val="28"/>
                <w:szCs w:val="28"/>
              </w:rPr>
            </w:pPr>
            <w:r w:rsidRPr="00173684">
              <w:rPr>
                <w:rFonts w:ascii="Arial" w:hAnsi="Arial" w:cs="Arial"/>
                <w:color w:val="000000"/>
                <w:sz w:val="28"/>
                <w:szCs w:val="28"/>
              </w:rPr>
              <w:t>21</w:t>
            </w:r>
          </w:p>
          <w:p w:rsidR="00F06A86" w:rsidRPr="00173684" w:rsidRDefault="00F06A86" w:rsidP="002C5B88">
            <w:pPr>
              <w:spacing w:line="360" w:lineRule="auto"/>
              <w:jc w:val="both"/>
              <w:rPr>
                <w:rFonts w:ascii="Arial" w:hAnsi="Arial" w:cs="Arial"/>
                <w:color w:val="000000"/>
                <w:sz w:val="28"/>
                <w:szCs w:val="28"/>
              </w:rPr>
            </w:pPr>
            <w:r w:rsidRPr="00173684">
              <w:rPr>
                <w:rFonts w:ascii="Arial" w:hAnsi="Arial" w:cs="Arial"/>
                <w:color w:val="000000"/>
                <w:sz w:val="28"/>
                <w:szCs w:val="28"/>
              </w:rPr>
              <w:t>44.7%</w:t>
            </w:r>
          </w:p>
        </w:tc>
      </w:tr>
      <w:tr w:rsidR="00F06A86" w:rsidRPr="00173684" w:rsidTr="002C6BC2">
        <w:tc>
          <w:tcPr>
            <w:tcW w:w="696" w:type="dxa"/>
            <w:tcBorders>
              <w:right w:val="single" w:sz="4" w:space="0" w:color="auto"/>
            </w:tcBorders>
          </w:tcPr>
          <w:p w:rsidR="00F06A86" w:rsidRPr="00173684" w:rsidRDefault="00F06A86" w:rsidP="002C5B88">
            <w:pPr>
              <w:pStyle w:val="NormalWeb"/>
              <w:spacing w:line="360" w:lineRule="auto"/>
              <w:jc w:val="both"/>
              <w:rPr>
                <w:rFonts w:ascii="Arial" w:hAnsi="Arial" w:cs="Arial"/>
                <w:color w:val="000000"/>
                <w:sz w:val="28"/>
                <w:szCs w:val="28"/>
              </w:rPr>
            </w:pPr>
            <w:r w:rsidRPr="00173684">
              <w:rPr>
                <w:rFonts w:ascii="Arial" w:hAnsi="Arial" w:cs="Arial"/>
                <w:color w:val="000000"/>
                <w:sz w:val="28"/>
                <w:szCs w:val="28"/>
              </w:rPr>
              <w:t>7.</w:t>
            </w:r>
          </w:p>
        </w:tc>
        <w:tc>
          <w:tcPr>
            <w:tcW w:w="3012" w:type="dxa"/>
            <w:tcBorders>
              <w:left w:val="single" w:sz="4" w:space="0" w:color="auto"/>
            </w:tcBorders>
            <w:vAlign w:val="center"/>
          </w:tcPr>
          <w:p w:rsidR="00F06A86" w:rsidRPr="00173684" w:rsidRDefault="00F06A86" w:rsidP="002C5B88">
            <w:pPr>
              <w:spacing w:line="360" w:lineRule="auto"/>
              <w:jc w:val="both"/>
              <w:rPr>
                <w:rFonts w:ascii="Arial" w:hAnsi="Arial" w:cs="Arial"/>
                <w:color w:val="000000"/>
                <w:sz w:val="28"/>
                <w:szCs w:val="28"/>
              </w:rPr>
            </w:pPr>
            <w:r w:rsidRPr="00173684">
              <w:rPr>
                <w:rFonts w:ascii="Arial" w:hAnsi="Arial" w:cs="Arial"/>
                <w:color w:val="000000"/>
                <w:sz w:val="28"/>
                <w:szCs w:val="28"/>
              </w:rPr>
              <w:t xml:space="preserve">Podcast and audio </w:t>
            </w:r>
            <w:r w:rsidRPr="00173684">
              <w:rPr>
                <w:rFonts w:ascii="Arial" w:hAnsi="Arial" w:cs="Arial"/>
                <w:color w:val="000000"/>
                <w:sz w:val="28"/>
                <w:szCs w:val="28"/>
              </w:rPr>
              <w:lastRenderedPageBreak/>
              <w:t xml:space="preserve">resources </w:t>
            </w:r>
          </w:p>
        </w:tc>
        <w:tc>
          <w:tcPr>
            <w:tcW w:w="1170" w:type="dxa"/>
            <w:vAlign w:val="center"/>
          </w:tcPr>
          <w:p w:rsidR="00F06A86" w:rsidRPr="00173684" w:rsidRDefault="00F06A86" w:rsidP="002C5B88">
            <w:pPr>
              <w:spacing w:line="360" w:lineRule="auto"/>
              <w:jc w:val="both"/>
              <w:rPr>
                <w:rFonts w:ascii="Arial" w:hAnsi="Arial" w:cs="Arial"/>
                <w:color w:val="000000"/>
                <w:sz w:val="28"/>
                <w:szCs w:val="28"/>
              </w:rPr>
            </w:pPr>
            <w:r w:rsidRPr="00173684">
              <w:rPr>
                <w:rFonts w:ascii="Arial" w:hAnsi="Arial" w:cs="Arial"/>
                <w:color w:val="000000"/>
                <w:sz w:val="28"/>
                <w:szCs w:val="28"/>
              </w:rPr>
              <w:lastRenderedPageBreak/>
              <w:t>11</w:t>
            </w:r>
          </w:p>
          <w:p w:rsidR="00F06A86" w:rsidRPr="00173684" w:rsidRDefault="00F06A86" w:rsidP="002C5B88">
            <w:pPr>
              <w:spacing w:line="360" w:lineRule="auto"/>
              <w:jc w:val="both"/>
              <w:rPr>
                <w:rFonts w:ascii="Arial" w:hAnsi="Arial" w:cs="Arial"/>
                <w:color w:val="000000"/>
                <w:sz w:val="28"/>
                <w:szCs w:val="28"/>
              </w:rPr>
            </w:pPr>
            <w:r w:rsidRPr="00173684">
              <w:rPr>
                <w:rFonts w:ascii="Arial" w:hAnsi="Arial" w:cs="Arial"/>
                <w:color w:val="000000"/>
                <w:sz w:val="28"/>
                <w:szCs w:val="28"/>
              </w:rPr>
              <w:lastRenderedPageBreak/>
              <w:t>23.4%</w:t>
            </w:r>
          </w:p>
        </w:tc>
        <w:tc>
          <w:tcPr>
            <w:tcW w:w="1080" w:type="dxa"/>
            <w:vAlign w:val="center"/>
          </w:tcPr>
          <w:p w:rsidR="00F06A86" w:rsidRPr="00173684" w:rsidRDefault="00F06A86" w:rsidP="002C5B88">
            <w:pPr>
              <w:spacing w:line="360" w:lineRule="auto"/>
              <w:jc w:val="both"/>
              <w:rPr>
                <w:rFonts w:ascii="Arial" w:hAnsi="Arial" w:cs="Arial"/>
                <w:color w:val="000000"/>
                <w:sz w:val="28"/>
                <w:szCs w:val="28"/>
              </w:rPr>
            </w:pPr>
            <w:r w:rsidRPr="00173684">
              <w:rPr>
                <w:rFonts w:ascii="Arial" w:hAnsi="Arial" w:cs="Arial"/>
                <w:color w:val="000000"/>
                <w:sz w:val="28"/>
                <w:szCs w:val="28"/>
              </w:rPr>
              <w:lastRenderedPageBreak/>
              <w:t>9</w:t>
            </w:r>
          </w:p>
          <w:p w:rsidR="00F06A86" w:rsidRPr="00173684" w:rsidRDefault="00F06A86" w:rsidP="002C5B88">
            <w:pPr>
              <w:spacing w:line="360" w:lineRule="auto"/>
              <w:jc w:val="both"/>
              <w:rPr>
                <w:rFonts w:ascii="Arial" w:hAnsi="Arial" w:cs="Arial"/>
                <w:color w:val="000000"/>
                <w:sz w:val="28"/>
                <w:szCs w:val="28"/>
              </w:rPr>
            </w:pPr>
            <w:r w:rsidRPr="00173684">
              <w:rPr>
                <w:rFonts w:ascii="Arial" w:hAnsi="Arial" w:cs="Arial"/>
                <w:color w:val="000000"/>
                <w:sz w:val="28"/>
                <w:szCs w:val="28"/>
              </w:rPr>
              <w:lastRenderedPageBreak/>
              <w:t>19.2%</w:t>
            </w:r>
          </w:p>
        </w:tc>
        <w:tc>
          <w:tcPr>
            <w:tcW w:w="1170" w:type="dxa"/>
            <w:vAlign w:val="center"/>
          </w:tcPr>
          <w:p w:rsidR="00F06A86" w:rsidRPr="00173684" w:rsidRDefault="00F06A86" w:rsidP="002C5B88">
            <w:pPr>
              <w:spacing w:line="360" w:lineRule="auto"/>
              <w:jc w:val="both"/>
              <w:rPr>
                <w:rFonts w:ascii="Arial" w:hAnsi="Arial" w:cs="Arial"/>
                <w:color w:val="000000"/>
                <w:sz w:val="28"/>
                <w:szCs w:val="28"/>
              </w:rPr>
            </w:pPr>
            <w:r w:rsidRPr="00173684">
              <w:rPr>
                <w:rFonts w:ascii="Arial" w:hAnsi="Arial" w:cs="Arial"/>
                <w:color w:val="000000"/>
                <w:sz w:val="28"/>
                <w:szCs w:val="28"/>
              </w:rPr>
              <w:lastRenderedPageBreak/>
              <w:t>4</w:t>
            </w:r>
          </w:p>
          <w:p w:rsidR="00F06A86" w:rsidRPr="00173684" w:rsidRDefault="00F06A86" w:rsidP="002C5B88">
            <w:pPr>
              <w:spacing w:line="360" w:lineRule="auto"/>
              <w:jc w:val="both"/>
              <w:rPr>
                <w:rFonts w:ascii="Arial" w:hAnsi="Arial" w:cs="Arial"/>
                <w:color w:val="000000"/>
                <w:sz w:val="28"/>
                <w:szCs w:val="28"/>
              </w:rPr>
            </w:pPr>
            <w:r w:rsidRPr="00173684">
              <w:rPr>
                <w:rFonts w:ascii="Arial" w:hAnsi="Arial" w:cs="Arial"/>
                <w:color w:val="000000"/>
                <w:sz w:val="28"/>
                <w:szCs w:val="28"/>
              </w:rPr>
              <w:lastRenderedPageBreak/>
              <w:t>8.5%</w:t>
            </w:r>
          </w:p>
        </w:tc>
        <w:tc>
          <w:tcPr>
            <w:tcW w:w="1620" w:type="dxa"/>
            <w:vAlign w:val="center"/>
          </w:tcPr>
          <w:p w:rsidR="00F06A86" w:rsidRPr="00173684" w:rsidRDefault="00F06A86" w:rsidP="002C5B88">
            <w:pPr>
              <w:spacing w:line="360" w:lineRule="auto"/>
              <w:jc w:val="both"/>
              <w:rPr>
                <w:rFonts w:ascii="Arial" w:hAnsi="Arial" w:cs="Arial"/>
                <w:color w:val="000000"/>
                <w:sz w:val="28"/>
                <w:szCs w:val="28"/>
              </w:rPr>
            </w:pPr>
            <w:r w:rsidRPr="00173684">
              <w:rPr>
                <w:rFonts w:ascii="Arial" w:hAnsi="Arial" w:cs="Arial"/>
                <w:color w:val="000000"/>
                <w:sz w:val="28"/>
                <w:szCs w:val="28"/>
              </w:rPr>
              <w:lastRenderedPageBreak/>
              <w:t>23</w:t>
            </w:r>
          </w:p>
          <w:p w:rsidR="00F06A86" w:rsidRPr="00173684" w:rsidRDefault="00F06A86" w:rsidP="002C5B88">
            <w:pPr>
              <w:spacing w:line="360" w:lineRule="auto"/>
              <w:jc w:val="both"/>
              <w:rPr>
                <w:rFonts w:ascii="Arial" w:hAnsi="Arial" w:cs="Arial"/>
                <w:color w:val="000000"/>
                <w:sz w:val="28"/>
                <w:szCs w:val="28"/>
              </w:rPr>
            </w:pPr>
            <w:r w:rsidRPr="00173684">
              <w:rPr>
                <w:rFonts w:ascii="Arial" w:hAnsi="Arial" w:cs="Arial"/>
                <w:color w:val="000000"/>
                <w:sz w:val="28"/>
                <w:szCs w:val="28"/>
              </w:rPr>
              <w:lastRenderedPageBreak/>
              <w:t>48.9%</w:t>
            </w:r>
          </w:p>
        </w:tc>
      </w:tr>
      <w:tr w:rsidR="00F06A86" w:rsidRPr="00173684" w:rsidTr="002C6BC2">
        <w:tc>
          <w:tcPr>
            <w:tcW w:w="696" w:type="dxa"/>
            <w:tcBorders>
              <w:right w:val="single" w:sz="4" w:space="0" w:color="auto"/>
            </w:tcBorders>
          </w:tcPr>
          <w:p w:rsidR="00F06A86" w:rsidRPr="00173684" w:rsidRDefault="00F06A86" w:rsidP="002C5B88">
            <w:pPr>
              <w:pStyle w:val="NormalWeb"/>
              <w:spacing w:line="360" w:lineRule="auto"/>
              <w:jc w:val="both"/>
              <w:rPr>
                <w:rFonts w:ascii="Arial" w:hAnsi="Arial" w:cs="Arial"/>
                <w:color w:val="000000"/>
                <w:sz w:val="28"/>
                <w:szCs w:val="28"/>
              </w:rPr>
            </w:pPr>
            <w:r w:rsidRPr="00173684">
              <w:rPr>
                <w:rFonts w:ascii="Arial" w:hAnsi="Arial" w:cs="Arial"/>
                <w:color w:val="000000"/>
                <w:sz w:val="28"/>
                <w:szCs w:val="28"/>
              </w:rPr>
              <w:lastRenderedPageBreak/>
              <w:t>8.</w:t>
            </w:r>
          </w:p>
        </w:tc>
        <w:tc>
          <w:tcPr>
            <w:tcW w:w="3012" w:type="dxa"/>
            <w:tcBorders>
              <w:left w:val="single" w:sz="4" w:space="0" w:color="auto"/>
            </w:tcBorders>
            <w:vAlign w:val="center"/>
          </w:tcPr>
          <w:p w:rsidR="00F06A86" w:rsidRPr="00173684" w:rsidRDefault="00F06A86" w:rsidP="002C5B88">
            <w:pPr>
              <w:spacing w:line="360" w:lineRule="auto"/>
              <w:jc w:val="both"/>
              <w:rPr>
                <w:rFonts w:ascii="Arial" w:hAnsi="Arial" w:cs="Arial"/>
                <w:color w:val="000000"/>
                <w:sz w:val="28"/>
                <w:szCs w:val="28"/>
              </w:rPr>
            </w:pPr>
            <w:r w:rsidRPr="00173684">
              <w:rPr>
                <w:rFonts w:ascii="Arial" w:hAnsi="Arial" w:cs="Arial"/>
                <w:color w:val="000000"/>
                <w:sz w:val="28"/>
                <w:szCs w:val="28"/>
              </w:rPr>
              <w:t xml:space="preserve">Webinar and online lecture </w:t>
            </w:r>
          </w:p>
        </w:tc>
        <w:tc>
          <w:tcPr>
            <w:tcW w:w="1170" w:type="dxa"/>
            <w:vAlign w:val="center"/>
          </w:tcPr>
          <w:p w:rsidR="00F06A86" w:rsidRPr="00173684" w:rsidRDefault="00F06A86" w:rsidP="002C5B88">
            <w:pPr>
              <w:spacing w:line="360" w:lineRule="auto"/>
              <w:jc w:val="both"/>
              <w:rPr>
                <w:rFonts w:ascii="Arial" w:hAnsi="Arial" w:cs="Arial"/>
                <w:color w:val="000000"/>
                <w:sz w:val="28"/>
                <w:szCs w:val="28"/>
              </w:rPr>
            </w:pPr>
            <w:r w:rsidRPr="00173684">
              <w:rPr>
                <w:rFonts w:ascii="Arial" w:hAnsi="Arial" w:cs="Arial"/>
                <w:color w:val="000000"/>
                <w:sz w:val="28"/>
                <w:szCs w:val="28"/>
              </w:rPr>
              <w:t>2</w:t>
            </w:r>
          </w:p>
          <w:p w:rsidR="00F06A86" w:rsidRPr="00173684" w:rsidRDefault="00F06A86" w:rsidP="002C5B88">
            <w:pPr>
              <w:spacing w:line="360" w:lineRule="auto"/>
              <w:jc w:val="both"/>
              <w:rPr>
                <w:rFonts w:ascii="Arial" w:hAnsi="Arial" w:cs="Arial"/>
                <w:color w:val="000000"/>
                <w:sz w:val="28"/>
                <w:szCs w:val="28"/>
              </w:rPr>
            </w:pPr>
            <w:r w:rsidRPr="00173684">
              <w:rPr>
                <w:rFonts w:ascii="Arial" w:hAnsi="Arial" w:cs="Arial"/>
                <w:color w:val="000000"/>
                <w:sz w:val="28"/>
                <w:szCs w:val="28"/>
              </w:rPr>
              <w:t>4.3%</w:t>
            </w:r>
          </w:p>
        </w:tc>
        <w:tc>
          <w:tcPr>
            <w:tcW w:w="1080" w:type="dxa"/>
            <w:vAlign w:val="center"/>
          </w:tcPr>
          <w:p w:rsidR="00F06A86" w:rsidRPr="00173684" w:rsidRDefault="00F06A86" w:rsidP="002C5B88">
            <w:pPr>
              <w:spacing w:line="360" w:lineRule="auto"/>
              <w:jc w:val="both"/>
              <w:rPr>
                <w:rFonts w:ascii="Arial" w:hAnsi="Arial" w:cs="Arial"/>
                <w:color w:val="000000"/>
                <w:sz w:val="28"/>
                <w:szCs w:val="28"/>
              </w:rPr>
            </w:pPr>
            <w:r w:rsidRPr="00173684">
              <w:rPr>
                <w:rFonts w:ascii="Arial" w:hAnsi="Arial" w:cs="Arial"/>
                <w:color w:val="000000"/>
                <w:sz w:val="28"/>
                <w:szCs w:val="28"/>
              </w:rPr>
              <w:t>6</w:t>
            </w:r>
          </w:p>
          <w:p w:rsidR="00F06A86" w:rsidRPr="00173684" w:rsidRDefault="00F06A86" w:rsidP="002C5B88">
            <w:pPr>
              <w:spacing w:line="360" w:lineRule="auto"/>
              <w:jc w:val="both"/>
              <w:rPr>
                <w:rFonts w:ascii="Arial" w:hAnsi="Arial" w:cs="Arial"/>
                <w:color w:val="000000"/>
                <w:sz w:val="28"/>
                <w:szCs w:val="28"/>
              </w:rPr>
            </w:pPr>
            <w:r w:rsidRPr="00173684">
              <w:rPr>
                <w:rFonts w:ascii="Arial" w:hAnsi="Arial" w:cs="Arial"/>
                <w:color w:val="000000"/>
                <w:sz w:val="28"/>
                <w:szCs w:val="28"/>
              </w:rPr>
              <w:t>12.8%</w:t>
            </w:r>
          </w:p>
        </w:tc>
        <w:tc>
          <w:tcPr>
            <w:tcW w:w="1170" w:type="dxa"/>
            <w:vAlign w:val="center"/>
          </w:tcPr>
          <w:p w:rsidR="00F06A86" w:rsidRPr="00173684" w:rsidRDefault="00F06A86" w:rsidP="002C5B88">
            <w:pPr>
              <w:spacing w:line="360" w:lineRule="auto"/>
              <w:jc w:val="both"/>
              <w:rPr>
                <w:rFonts w:ascii="Arial" w:hAnsi="Arial" w:cs="Arial"/>
                <w:color w:val="000000"/>
                <w:sz w:val="28"/>
                <w:szCs w:val="28"/>
              </w:rPr>
            </w:pPr>
            <w:r w:rsidRPr="00173684">
              <w:rPr>
                <w:rFonts w:ascii="Arial" w:hAnsi="Arial" w:cs="Arial"/>
                <w:color w:val="000000"/>
                <w:sz w:val="28"/>
                <w:szCs w:val="28"/>
              </w:rPr>
              <w:t>9</w:t>
            </w:r>
          </w:p>
          <w:p w:rsidR="00F06A86" w:rsidRPr="00173684" w:rsidRDefault="00F06A86" w:rsidP="002C5B88">
            <w:pPr>
              <w:spacing w:line="360" w:lineRule="auto"/>
              <w:jc w:val="both"/>
              <w:rPr>
                <w:rFonts w:ascii="Arial" w:hAnsi="Arial" w:cs="Arial"/>
                <w:color w:val="000000"/>
                <w:sz w:val="28"/>
                <w:szCs w:val="28"/>
              </w:rPr>
            </w:pPr>
            <w:r w:rsidRPr="00173684">
              <w:rPr>
                <w:rFonts w:ascii="Arial" w:hAnsi="Arial" w:cs="Arial"/>
                <w:color w:val="000000"/>
                <w:sz w:val="28"/>
                <w:szCs w:val="28"/>
              </w:rPr>
              <w:t>19.2%</w:t>
            </w:r>
          </w:p>
        </w:tc>
        <w:tc>
          <w:tcPr>
            <w:tcW w:w="1620" w:type="dxa"/>
            <w:vAlign w:val="center"/>
          </w:tcPr>
          <w:p w:rsidR="00F06A86" w:rsidRPr="00173684" w:rsidRDefault="00F06A86" w:rsidP="002C5B88">
            <w:pPr>
              <w:spacing w:line="360" w:lineRule="auto"/>
              <w:jc w:val="both"/>
              <w:rPr>
                <w:rFonts w:ascii="Arial" w:hAnsi="Arial" w:cs="Arial"/>
                <w:color w:val="000000"/>
                <w:sz w:val="28"/>
                <w:szCs w:val="28"/>
              </w:rPr>
            </w:pPr>
            <w:r w:rsidRPr="00173684">
              <w:rPr>
                <w:rFonts w:ascii="Arial" w:hAnsi="Arial" w:cs="Arial"/>
                <w:color w:val="000000"/>
                <w:sz w:val="28"/>
                <w:szCs w:val="28"/>
              </w:rPr>
              <w:t>30</w:t>
            </w:r>
          </w:p>
          <w:p w:rsidR="00F06A86" w:rsidRPr="00173684" w:rsidRDefault="00F06A86" w:rsidP="002C5B88">
            <w:pPr>
              <w:spacing w:line="360" w:lineRule="auto"/>
              <w:jc w:val="both"/>
              <w:rPr>
                <w:rFonts w:ascii="Arial" w:hAnsi="Arial" w:cs="Arial"/>
                <w:color w:val="000000"/>
                <w:sz w:val="28"/>
                <w:szCs w:val="28"/>
              </w:rPr>
            </w:pPr>
            <w:r w:rsidRPr="00173684">
              <w:rPr>
                <w:rFonts w:ascii="Arial" w:hAnsi="Arial" w:cs="Arial"/>
                <w:color w:val="000000"/>
                <w:sz w:val="28"/>
                <w:szCs w:val="28"/>
              </w:rPr>
              <w:t>63.8%</w:t>
            </w:r>
          </w:p>
        </w:tc>
      </w:tr>
      <w:tr w:rsidR="00F06A86" w:rsidRPr="00173684" w:rsidTr="002C6BC2">
        <w:tc>
          <w:tcPr>
            <w:tcW w:w="696" w:type="dxa"/>
            <w:tcBorders>
              <w:right w:val="single" w:sz="4" w:space="0" w:color="auto"/>
            </w:tcBorders>
          </w:tcPr>
          <w:p w:rsidR="00F06A86" w:rsidRPr="00173684" w:rsidRDefault="00F06A86" w:rsidP="002C5B88">
            <w:pPr>
              <w:pStyle w:val="NormalWeb"/>
              <w:spacing w:line="360" w:lineRule="auto"/>
              <w:jc w:val="both"/>
              <w:rPr>
                <w:rFonts w:ascii="Arial" w:hAnsi="Arial" w:cs="Arial"/>
                <w:color w:val="000000"/>
                <w:sz w:val="28"/>
                <w:szCs w:val="28"/>
              </w:rPr>
            </w:pPr>
            <w:r w:rsidRPr="00173684">
              <w:rPr>
                <w:rFonts w:ascii="Arial" w:hAnsi="Arial" w:cs="Arial"/>
                <w:color w:val="000000"/>
                <w:sz w:val="28"/>
                <w:szCs w:val="28"/>
              </w:rPr>
              <w:t>9.</w:t>
            </w:r>
          </w:p>
        </w:tc>
        <w:tc>
          <w:tcPr>
            <w:tcW w:w="3012" w:type="dxa"/>
            <w:tcBorders>
              <w:left w:val="single" w:sz="4" w:space="0" w:color="auto"/>
            </w:tcBorders>
            <w:vAlign w:val="center"/>
          </w:tcPr>
          <w:p w:rsidR="00F06A86" w:rsidRPr="00173684" w:rsidRDefault="00F06A86" w:rsidP="002C5B88">
            <w:pPr>
              <w:spacing w:line="360" w:lineRule="auto"/>
              <w:jc w:val="both"/>
              <w:rPr>
                <w:rFonts w:ascii="Arial" w:hAnsi="Arial" w:cs="Arial"/>
                <w:color w:val="000000"/>
                <w:sz w:val="28"/>
                <w:szCs w:val="28"/>
              </w:rPr>
            </w:pPr>
            <w:r w:rsidRPr="00173684">
              <w:rPr>
                <w:rFonts w:ascii="Arial" w:hAnsi="Arial" w:cs="Arial"/>
                <w:color w:val="000000"/>
                <w:sz w:val="28"/>
                <w:szCs w:val="28"/>
              </w:rPr>
              <w:t>Educational apps</w:t>
            </w:r>
          </w:p>
        </w:tc>
        <w:tc>
          <w:tcPr>
            <w:tcW w:w="1170" w:type="dxa"/>
            <w:vAlign w:val="center"/>
          </w:tcPr>
          <w:p w:rsidR="00F06A86" w:rsidRPr="00173684" w:rsidRDefault="00F06A86" w:rsidP="002C5B88">
            <w:pPr>
              <w:spacing w:line="360" w:lineRule="auto"/>
              <w:jc w:val="both"/>
              <w:rPr>
                <w:rFonts w:ascii="Arial" w:hAnsi="Arial" w:cs="Arial"/>
                <w:color w:val="000000"/>
                <w:sz w:val="28"/>
                <w:szCs w:val="28"/>
              </w:rPr>
            </w:pPr>
            <w:r w:rsidRPr="00173684">
              <w:rPr>
                <w:rFonts w:ascii="Arial" w:hAnsi="Arial" w:cs="Arial"/>
                <w:color w:val="000000"/>
                <w:sz w:val="28"/>
                <w:szCs w:val="28"/>
              </w:rPr>
              <w:t>13</w:t>
            </w:r>
          </w:p>
          <w:p w:rsidR="00F06A86" w:rsidRPr="00173684" w:rsidRDefault="00F06A86" w:rsidP="002C5B88">
            <w:pPr>
              <w:spacing w:line="360" w:lineRule="auto"/>
              <w:jc w:val="both"/>
              <w:rPr>
                <w:rFonts w:ascii="Arial" w:hAnsi="Arial" w:cs="Arial"/>
                <w:color w:val="000000"/>
                <w:sz w:val="28"/>
                <w:szCs w:val="28"/>
              </w:rPr>
            </w:pPr>
            <w:r w:rsidRPr="00173684">
              <w:rPr>
                <w:rFonts w:ascii="Arial" w:hAnsi="Arial" w:cs="Arial"/>
                <w:color w:val="000000"/>
                <w:sz w:val="28"/>
                <w:szCs w:val="28"/>
              </w:rPr>
              <w:t>27.7%</w:t>
            </w:r>
          </w:p>
        </w:tc>
        <w:tc>
          <w:tcPr>
            <w:tcW w:w="1080" w:type="dxa"/>
            <w:vAlign w:val="center"/>
          </w:tcPr>
          <w:p w:rsidR="00F06A86" w:rsidRPr="00173684" w:rsidRDefault="00F06A86" w:rsidP="002C5B88">
            <w:pPr>
              <w:spacing w:line="360" w:lineRule="auto"/>
              <w:jc w:val="both"/>
              <w:rPr>
                <w:rFonts w:ascii="Arial" w:hAnsi="Arial" w:cs="Arial"/>
                <w:color w:val="000000"/>
                <w:sz w:val="28"/>
                <w:szCs w:val="28"/>
              </w:rPr>
            </w:pPr>
            <w:r w:rsidRPr="00173684">
              <w:rPr>
                <w:rFonts w:ascii="Arial" w:hAnsi="Arial" w:cs="Arial"/>
                <w:color w:val="000000"/>
                <w:sz w:val="28"/>
                <w:szCs w:val="28"/>
              </w:rPr>
              <w:t>6</w:t>
            </w:r>
          </w:p>
          <w:p w:rsidR="00F06A86" w:rsidRPr="00173684" w:rsidRDefault="00F06A86" w:rsidP="002C5B88">
            <w:pPr>
              <w:spacing w:line="360" w:lineRule="auto"/>
              <w:jc w:val="both"/>
              <w:rPr>
                <w:rFonts w:ascii="Arial" w:hAnsi="Arial" w:cs="Arial"/>
                <w:color w:val="000000"/>
                <w:sz w:val="28"/>
                <w:szCs w:val="28"/>
              </w:rPr>
            </w:pPr>
            <w:r w:rsidRPr="00173684">
              <w:rPr>
                <w:rFonts w:ascii="Arial" w:hAnsi="Arial" w:cs="Arial"/>
                <w:color w:val="000000"/>
                <w:sz w:val="28"/>
                <w:szCs w:val="28"/>
              </w:rPr>
              <w:t>12.8%</w:t>
            </w:r>
          </w:p>
        </w:tc>
        <w:tc>
          <w:tcPr>
            <w:tcW w:w="1170" w:type="dxa"/>
            <w:vAlign w:val="center"/>
          </w:tcPr>
          <w:p w:rsidR="00F06A86" w:rsidRPr="00173684" w:rsidRDefault="00F06A86" w:rsidP="002C5B88">
            <w:pPr>
              <w:spacing w:line="360" w:lineRule="auto"/>
              <w:jc w:val="both"/>
              <w:rPr>
                <w:rFonts w:ascii="Arial" w:hAnsi="Arial" w:cs="Arial"/>
                <w:color w:val="000000"/>
                <w:sz w:val="28"/>
                <w:szCs w:val="28"/>
              </w:rPr>
            </w:pPr>
            <w:r w:rsidRPr="00173684">
              <w:rPr>
                <w:rFonts w:ascii="Arial" w:hAnsi="Arial" w:cs="Arial"/>
                <w:color w:val="000000"/>
                <w:sz w:val="28"/>
                <w:szCs w:val="28"/>
              </w:rPr>
              <w:t>8</w:t>
            </w:r>
          </w:p>
          <w:p w:rsidR="00F06A86" w:rsidRPr="00173684" w:rsidRDefault="00F06A86" w:rsidP="002C5B88">
            <w:pPr>
              <w:spacing w:line="360" w:lineRule="auto"/>
              <w:jc w:val="both"/>
              <w:rPr>
                <w:rFonts w:ascii="Arial" w:hAnsi="Arial" w:cs="Arial"/>
                <w:color w:val="000000"/>
                <w:sz w:val="28"/>
                <w:szCs w:val="28"/>
              </w:rPr>
            </w:pPr>
            <w:r w:rsidRPr="00173684">
              <w:rPr>
                <w:rFonts w:ascii="Arial" w:hAnsi="Arial" w:cs="Arial"/>
                <w:color w:val="000000"/>
                <w:sz w:val="28"/>
                <w:szCs w:val="28"/>
              </w:rPr>
              <w:t>17%</w:t>
            </w:r>
          </w:p>
        </w:tc>
        <w:tc>
          <w:tcPr>
            <w:tcW w:w="1620" w:type="dxa"/>
            <w:vAlign w:val="center"/>
          </w:tcPr>
          <w:p w:rsidR="00F06A86" w:rsidRPr="00173684" w:rsidRDefault="00F06A86" w:rsidP="002C5B88">
            <w:pPr>
              <w:spacing w:line="360" w:lineRule="auto"/>
              <w:jc w:val="both"/>
              <w:rPr>
                <w:rFonts w:ascii="Arial" w:hAnsi="Arial" w:cs="Arial"/>
                <w:color w:val="000000"/>
                <w:sz w:val="28"/>
                <w:szCs w:val="28"/>
              </w:rPr>
            </w:pPr>
            <w:r w:rsidRPr="00173684">
              <w:rPr>
                <w:rFonts w:ascii="Arial" w:hAnsi="Arial" w:cs="Arial"/>
                <w:color w:val="000000"/>
                <w:sz w:val="28"/>
                <w:szCs w:val="28"/>
              </w:rPr>
              <w:t>20</w:t>
            </w:r>
          </w:p>
          <w:p w:rsidR="00F06A86" w:rsidRPr="00173684" w:rsidRDefault="00F06A86" w:rsidP="002C5B88">
            <w:pPr>
              <w:spacing w:line="360" w:lineRule="auto"/>
              <w:jc w:val="both"/>
              <w:rPr>
                <w:rFonts w:ascii="Arial" w:hAnsi="Arial" w:cs="Arial"/>
                <w:color w:val="000000"/>
                <w:sz w:val="28"/>
                <w:szCs w:val="28"/>
              </w:rPr>
            </w:pPr>
            <w:r w:rsidRPr="00173684">
              <w:rPr>
                <w:rFonts w:ascii="Arial" w:hAnsi="Arial" w:cs="Arial"/>
                <w:color w:val="000000"/>
                <w:sz w:val="28"/>
                <w:szCs w:val="28"/>
              </w:rPr>
              <w:t>42.6%</w:t>
            </w:r>
          </w:p>
        </w:tc>
      </w:tr>
    </w:tbl>
    <w:p w:rsidR="00F06A86" w:rsidRPr="00ED33B8" w:rsidRDefault="00F06A86" w:rsidP="00F06A86">
      <w:pPr>
        <w:pStyle w:val="Heading4"/>
        <w:spacing w:line="360" w:lineRule="auto"/>
        <w:jc w:val="both"/>
        <w:rPr>
          <w:rFonts w:ascii="Arial" w:hAnsi="Arial" w:cs="Arial"/>
          <w:b w:val="0"/>
          <w:color w:val="000000"/>
          <w:sz w:val="28"/>
          <w:szCs w:val="28"/>
        </w:rPr>
      </w:pPr>
      <w:r>
        <w:rPr>
          <w:rFonts w:ascii="Arial" w:hAnsi="Arial" w:cs="Arial"/>
          <w:color w:val="000000"/>
          <w:sz w:val="28"/>
          <w:szCs w:val="28"/>
        </w:rPr>
        <w:t xml:space="preserve">Research Question 2: </w:t>
      </w:r>
      <w:r w:rsidRPr="00ED33B8">
        <w:rPr>
          <w:rFonts w:ascii="Arial" w:hAnsi="Arial" w:cs="Arial"/>
          <w:b w:val="0"/>
          <w:color w:val="000000"/>
          <w:sz w:val="28"/>
          <w:szCs w:val="28"/>
        </w:rPr>
        <w:t>What are the perceived benefit of using multimedia resources in teaching spectroscopy techniques in Ekiti State University affiliated with Kwara State College of Education Ilorin?</w:t>
      </w:r>
    </w:p>
    <w:p w:rsidR="00F06A86" w:rsidRDefault="00F06A86" w:rsidP="00F06A86">
      <w:pPr>
        <w:pStyle w:val="NormalWeb"/>
        <w:spacing w:line="360" w:lineRule="auto"/>
        <w:ind w:firstLine="720"/>
        <w:jc w:val="both"/>
        <w:rPr>
          <w:rFonts w:ascii="Arial" w:hAnsi="Arial" w:cs="Arial"/>
          <w:color w:val="000000"/>
          <w:sz w:val="28"/>
          <w:szCs w:val="28"/>
        </w:rPr>
      </w:pPr>
      <w:r>
        <w:rPr>
          <w:rFonts w:ascii="Arial" w:hAnsi="Arial" w:cs="Arial"/>
          <w:color w:val="000000"/>
          <w:sz w:val="28"/>
          <w:szCs w:val="28"/>
        </w:rPr>
        <w:t>The responses regarding the benefits of using multimedia resources in teaching spectroscopy techniques are presented in Table 3.</w:t>
      </w:r>
    </w:p>
    <w:p w:rsidR="00F06A86" w:rsidRDefault="00F06A86" w:rsidP="00F06A86">
      <w:pPr>
        <w:pStyle w:val="NormalWeb"/>
        <w:jc w:val="both"/>
        <w:rPr>
          <w:rStyle w:val="Strong"/>
          <w:rFonts w:ascii="Arial" w:hAnsi="Arial" w:cs="Arial"/>
          <w:color w:val="000000"/>
          <w:sz w:val="28"/>
          <w:szCs w:val="28"/>
        </w:rPr>
      </w:pPr>
      <w:r>
        <w:rPr>
          <w:rStyle w:val="Strong"/>
          <w:rFonts w:ascii="Arial" w:hAnsi="Arial" w:cs="Arial"/>
          <w:color w:val="000000"/>
          <w:sz w:val="28"/>
          <w:szCs w:val="28"/>
        </w:rPr>
        <w:t>Table 3: Benefits of using multimedia resources in teaching spectroscopy</w:t>
      </w:r>
    </w:p>
    <w:tbl>
      <w:tblPr>
        <w:tblStyle w:val="TableGrid"/>
        <w:tblW w:w="8838" w:type="dxa"/>
        <w:tblLook w:val="04A0"/>
      </w:tblPr>
      <w:tblGrid>
        <w:gridCol w:w="833"/>
        <w:gridCol w:w="3505"/>
        <w:gridCol w:w="1170"/>
        <w:gridCol w:w="1080"/>
        <w:gridCol w:w="1170"/>
        <w:gridCol w:w="1080"/>
      </w:tblGrid>
      <w:tr w:rsidR="00F06A86" w:rsidTr="002C6BC2">
        <w:tc>
          <w:tcPr>
            <w:tcW w:w="833" w:type="dxa"/>
            <w:tcBorders>
              <w:right w:val="single" w:sz="4" w:space="0" w:color="auto"/>
            </w:tcBorders>
          </w:tcPr>
          <w:p w:rsidR="00F06A86" w:rsidRDefault="00F06A86" w:rsidP="002C5B88">
            <w:pPr>
              <w:pStyle w:val="NormalWeb"/>
              <w:jc w:val="both"/>
              <w:rPr>
                <w:rFonts w:ascii="Arial" w:hAnsi="Arial" w:cs="Arial"/>
                <w:b/>
                <w:color w:val="000000"/>
                <w:sz w:val="28"/>
                <w:szCs w:val="28"/>
              </w:rPr>
            </w:pPr>
            <w:r>
              <w:rPr>
                <w:rFonts w:ascii="Arial" w:hAnsi="Arial" w:cs="Arial"/>
                <w:b/>
                <w:color w:val="000000"/>
                <w:sz w:val="28"/>
                <w:szCs w:val="28"/>
              </w:rPr>
              <w:t>S/N</w:t>
            </w:r>
          </w:p>
        </w:tc>
        <w:tc>
          <w:tcPr>
            <w:tcW w:w="3505" w:type="dxa"/>
            <w:tcBorders>
              <w:left w:val="single" w:sz="4" w:space="0" w:color="auto"/>
            </w:tcBorders>
          </w:tcPr>
          <w:p w:rsidR="00F06A86" w:rsidRDefault="00F06A86" w:rsidP="002C5B88">
            <w:pPr>
              <w:pStyle w:val="NormalWeb"/>
              <w:jc w:val="both"/>
              <w:rPr>
                <w:rFonts w:ascii="Arial" w:hAnsi="Arial" w:cs="Arial"/>
                <w:b/>
                <w:color w:val="000000"/>
                <w:sz w:val="28"/>
                <w:szCs w:val="28"/>
              </w:rPr>
            </w:pPr>
            <w:r>
              <w:rPr>
                <w:rFonts w:ascii="Arial" w:hAnsi="Arial" w:cs="Arial"/>
                <w:b/>
                <w:color w:val="000000"/>
                <w:sz w:val="28"/>
                <w:szCs w:val="28"/>
              </w:rPr>
              <w:t>Item</w:t>
            </w:r>
          </w:p>
        </w:tc>
        <w:tc>
          <w:tcPr>
            <w:tcW w:w="1170" w:type="dxa"/>
          </w:tcPr>
          <w:p w:rsidR="00F06A86" w:rsidRDefault="00F06A86" w:rsidP="002C5B88">
            <w:pPr>
              <w:pStyle w:val="NormalWeb"/>
              <w:jc w:val="both"/>
              <w:rPr>
                <w:rFonts w:ascii="Arial" w:hAnsi="Arial" w:cs="Arial"/>
                <w:b/>
                <w:color w:val="000000"/>
                <w:sz w:val="28"/>
                <w:szCs w:val="28"/>
              </w:rPr>
            </w:pPr>
            <w:r>
              <w:rPr>
                <w:rFonts w:ascii="Arial" w:hAnsi="Arial" w:cs="Arial"/>
                <w:b/>
                <w:color w:val="000000"/>
                <w:sz w:val="28"/>
                <w:szCs w:val="28"/>
              </w:rPr>
              <w:t>SA%</w:t>
            </w:r>
          </w:p>
        </w:tc>
        <w:tc>
          <w:tcPr>
            <w:tcW w:w="1080" w:type="dxa"/>
          </w:tcPr>
          <w:p w:rsidR="00F06A86" w:rsidRDefault="00F06A86" w:rsidP="002C5B88">
            <w:pPr>
              <w:pStyle w:val="NormalWeb"/>
              <w:jc w:val="both"/>
              <w:rPr>
                <w:rFonts w:ascii="Arial" w:hAnsi="Arial" w:cs="Arial"/>
                <w:b/>
                <w:color w:val="000000"/>
                <w:sz w:val="28"/>
                <w:szCs w:val="28"/>
              </w:rPr>
            </w:pPr>
            <w:r>
              <w:rPr>
                <w:rFonts w:ascii="Arial" w:hAnsi="Arial" w:cs="Arial"/>
                <w:b/>
                <w:color w:val="000000"/>
                <w:sz w:val="28"/>
                <w:szCs w:val="28"/>
              </w:rPr>
              <w:t>A%</w:t>
            </w:r>
          </w:p>
        </w:tc>
        <w:tc>
          <w:tcPr>
            <w:tcW w:w="1170" w:type="dxa"/>
          </w:tcPr>
          <w:p w:rsidR="00F06A86" w:rsidRDefault="00F06A86" w:rsidP="002C5B88">
            <w:pPr>
              <w:pStyle w:val="NormalWeb"/>
              <w:jc w:val="both"/>
              <w:rPr>
                <w:rFonts w:ascii="Arial" w:hAnsi="Arial" w:cs="Arial"/>
                <w:b/>
                <w:color w:val="000000"/>
                <w:sz w:val="28"/>
                <w:szCs w:val="28"/>
              </w:rPr>
            </w:pPr>
            <w:r>
              <w:rPr>
                <w:rFonts w:ascii="Arial" w:hAnsi="Arial" w:cs="Arial"/>
                <w:b/>
                <w:color w:val="000000"/>
                <w:sz w:val="28"/>
                <w:szCs w:val="28"/>
              </w:rPr>
              <w:t>D%</w:t>
            </w:r>
          </w:p>
        </w:tc>
        <w:tc>
          <w:tcPr>
            <w:tcW w:w="1080" w:type="dxa"/>
          </w:tcPr>
          <w:p w:rsidR="00F06A86" w:rsidRDefault="00F06A86" w:rsidP="002C5B88">
            <w:pPr>
              <w:pStyle w:val="NormalWeb"/>
              <w:jc w:val="both"/>
              <w:rPr>
                <w:rFonts w:ascii="Arial" w:hAnsi="Arial" w:cs="Arial"/>
                <w:b/>
                <w:color w:val="000000"/>
                <w:sz w:val="28"/>
                <w:szCs w:val="28"/>
              </w:rPr>
            </w:pPr>
            <w:r>
              <w:rPr>
                <w:rFonts w:ascii="Arial" w:hAnsi="Arial" w:cs="Arial"/>
                <w:b/>
                <w:color w:val="000000"/>
                <w:sz w:val="28"/>
                <w:szCs w:val="28"/>
              </w:rPr>
              <w:t>S</w:t>
            </w:r>
          </w:p>
        </w:tc>
      </w:tr>
      <w:tr w:rsidR="00F06A86" w:rsidTr="002C6BC2">
        <w:tc>
          <w:tcPr>
            <w:tcW w:w="833" w:type="dxa"/>
            <w:tcBorders>
              <w:right w:val="single" w:sz="4" w:space="0" w:color="auto"/>
            </w:tcBorders>
          </w:tcPr>
          <w:p w:rsidR="00F06A86" w:rsidRDefault="00F06A86" w:rsidP="002C5B88">
            <w:pPr>
              <w:pStyle w:val="NormalWeb"/>
              <w:jc w:val="both"/>
              <w:rPr>
                <w:rFonts w:ascii="Arial" w:hAnsi="Arial" w:cs="Arial"/>
                <w:color w:val="000000"/>
                <w:sz w:val="28"/>
                <w:szCs w:val="28"/>
              </w:rPr>
            </w:pPr>
            <w:r>
              <w:rPr>
                <w:rFonts w:ascii="Arial" w:hAnsi="Arial" w:cs="Arial"/>
                <w:color w:val="000000"/>
                <w:sz w:val="28"/>
                <w:szCs w:val="28"/>
              </w:rPr>
              <w:t>1.</w:t>
            </w:r>
          </w:p>
        </w:tc>
        <w:tc>
          <w:tcPr>
            <w:tcW w:w="3505" w:type="dxa"/>
            <w:tcBorders>
              <w:left w:val="single" w:sz="4" w:space="0" w:color="auto"/>
            </w:tcBorders>
            <w:vAlign w:val="center"/>
          </w:tcPr>
          <w:p w:rsidR="00F06A86" w:rsidRDefault="00F06A86" w:rsidP="002C5B88">
            <w:pPr>
              <w:jc w:val="both"/>
              <w:rPr>
                <w:rFonts w:ascii="Arial" w:hAnsi="Arial" w:cs="Arial"/>
                <w:color w:val="000000"/>
                <w:sz w:val="28"/>
                <w:szCs w:val="28"/>
              </w:rPr>
            </w:pPr>
            <w:r>
              <w:rPr>
                <w:rFonts w:ascii="Arial" w:hAnsi="Arial" w:cs="Arial"/>
                <w:color w:val="000000"/>
                <w:sz w:val="28"/>
                <w:szCs w:val="28"/>
              </w:rPr>
              <w:t xml:space="preserve">Improve conceptual understand </w:t>
            </w:r>
          </w:p>
        </w:tc>
        <w:tc>
          <w:tcPr>
            <w:tcW w:w="1170" w:type="dxa"/>
            <w:vAlign w:val="center"/>
          </w:tcPr>
          <w:p w:rsidR="00F06A86" w:rsidRDefault="00F06A86" w:rsidP="002C5B88">
            <w:pPr>
              <w:jc w:val="both"/>
              <w:rPr>
                <w:rFonts w:ascii="Arial" w:hAnsi="Arial" w:cs="Arial"/>
                <w:color w:val="000000"/>
                <w:sz w:val="28"/>
                <w:szCs w:val="28"/>
              </w:rPr>
            </w:pPr>
            <w:r>
              <w:rPr>
                <w:rFonts w:ascii="Arial" w:hAnsi="Arial" w:cs="Arial"/>
                <w:color w:val="000000"/>
                <w:sz w:val="28"/>
                <w:szCs w:val="28"/>
              </w:rPr>
              <w:t>13</w:t>
            </w:r>
          </w:p>
          <w:p w:rsidR="00F06A86" w:rsidRDefault="00F06A86" w:rsidP="002C5B88">
            <w:pPr>
              <w:jc w:val="both"/>
              <w:rPr>
                <w:rFonts w:ascii="Arial" w:hAnsi="Arial" w:cs="Arial"/>
                <w:color w:val="000000"/>
                <w:sz w:val="28"/>
                <w:szCs w:val="28"/>
              </w:rPr>
            </w:pPr>
            <w:r>
              <w:rPr>
                <w:rFonts w:ascii="Arial" w:hAnsi="Arial" w:cs="Arial"/>
                <w:color w:val="000000"/>
                <w:sz w:val="28"/>
                <w:szCs w:val="28"/>
              </w:rPr>
              <w:t>27.7%</w:t>
            </w:r>
          </w:p>
        </w:tc>
        <w:tc>
          <w:tcPr>
            <w:tcW w:w="1080" w:type="dxa"/>
            <w:vAlign w:val="center"/>
          </w:tcPr>
          <w:p w:rsidR="00F06A86" w:rsidRDefault="00F06A86" w:rsidP="002C5B88">
            <w:pPr>
              <w:jc w:val="both"/>
              <w:rPr>
                <w:rFonts w:ascii="Arial" w:hAnsi="Arial" w:cs="Arial"/>
                <w:color w:val="000000"/>
                <w:sz w:val="28"/>
                <w:szCs w:val="28"/>
              </w:rPr>
            </w:pPr>
            <w:r>
              <w:rPr>
                <w:rFonts w:ascii="Arial" w:hAnsi="Arial" w:cs="Arial"/>
                <w:color w:val="000000"/>
                <w:sz w:val="28"/>
                <w:szCs w:val="28"/>
              </w:rPr>
              <w:t>8</w:t>
            </w:r>
          </w:p>
          <w:p w:rsidR="00F06A86" w:rsidRDefault="00F06A86" w:rsidP="002C5B88">
            <w:pPr>
              <w:jc w:val="both"/>
              <w:rPr>
                <w:rFonts w:ascii="Arial" w:hAnsi="Arial" w:cs="Arial"/>
                <w:color w:val="000000"/>
                <w:sz w:val="28"/>
                <w:szCs w:val="28"/>
              </w:rPr>
            </w:pPr>
            <w:r>
              <w:rPr>
                <w:rFonts w:ascii="Arial" w:hAnsi="Arial" w:cs="Arial"/>
                <w:color w:val="000000"/>
                <w:sz w:val="28"/>
                <w:szCs w:val="28"/>
              </w:rPr>
              <w:t>17%</w:t>
            </w:r>
          </w:p>
        </w:tc>
        <w:tc>
          <w:tcPr>
            <w:tcW w:w="1170" w:type="dxa"/>
            <w:vAlign w:val="center"/>
          </w:tcPr>
          <w:p w:rsidR="00F06A86" w:rsidRDefault="00F06A86" w:rsidP="002C5B88">
            <w:pPr>
              <w:jc w:val="both"/>
              <w:rPr>
                <w:rFonts w:ascii="Arial" w:hAnsi="Arial" w:cs="Arial"/>
                <w:color w:val="000000"/>
                <w:sz w:val="28"/>
                <w:szCs w:val="28"/>
              </w:rPr>
            </w:pPr>
            <w:r>
              <w:rPr>
                <w:rFonts w:ascii="Arial" w:hAnsi="Arial" w:cs="Arial"/>
                <w:color w:val="000000"/>
                <w:sz w:val="28"/>
                <w:szCs w:val="28"/>
              </w:rPr>
              <w:t>9</w:t>
            </w:r>
          </w:p>
          <w:p w:rsidR="00F06A86" w:rsidRDefault="00F06A86" w:rsidP="002C5B88">
            <w:pPr>
              <w:jc w:val="both"/>
              <w:rPr>
                <w:rFonts w:ascii="Arial" w:hAnsi="Arial" w:cs="Arial"/>
                <w:color w:val="000000"/>
                <w:sz w:val="28"/>
                <w:szCs w:val="28"/>
              </w:rPr>
            </w:pPr>
            <w:r>
              <w:rPr>
                <w:rFonts w:ascii="Arial" w:hAnsi="Arial" w:cs="Arial"/>
                <w:color w:val="000000"/>
                <w:sz w:val="28"/>
                <w:szCs w:val="28"/>
              </w:rPr>
              <w:t>19.2%</w:t>
            </w:r>
          </w:p>
        </w:tc>
        <w:tc>
          <w:tcPr>
            <w:tcW w:w="1080" w:type="dxa"/>
            <w:vAlign w:val="center"/>
          </w:tcPr>
          <w:p w:rsidR="00F06A86" w:rsidRDefault="00F06A86" w:rsidP="002C5B88">
            <w:pPr>
              <w:jc w:val="both"/>
              <w:rPr>
                <w:rFonts w:ascii="Arial" w:hAnsi="Arial" w:cs="Arial"/>
                <w:color w:val="000000"/>
                <w:sz w:val="28"/>
                <w:szCs w:val="28"/>
              </w:rPr>
            </w:pPr>
            <w:r>
              <w:rPr>
                <w:rFonts w:ascii="Arial" w:hAnsi="Arial" w:cs="Arial"/>
                <w:color w:val="000000"/>
                <w:sz w:val="28"/>
                <w:szCs w:val="28"/>
              </w:rPr>
              <w:t>17</w:t>
            </w:r>
          </w:p>
          <w:p w:rsidR="00F06A86" w:rsidRDefault="00F06A86" w:rsidP="002C5B88">
            <w:pPr>
              <w:jc w:val="both"/>
              <w:rPr>
                <w:rFonts w:ascii="Arial" w:hAnsi="Arial" w:cs="Arial"/>
                <w:color w:val="000000"/>
                <w:sz w:val="28"/>
                <w:szCs w:val="28"/>
              </w:rPr>
            </w:pPr>
            <w:r>
              <w:rPr>
                <w:rFonts w:ascii="Arial" w:hAnsi="Arial" w:cs="Arial"/>
                <w:color w:val="000000"/>
                <w:sz w:val="28"/>
                <w:szCs w:val="28"/>
              </w:rPr>
              <w:t>36.2%</w:t>
            </w:r>
          </w:p>
        </w:tc>
      </w:tr>
      <w:tr w:rsidR="00F06A86" w:rsidTr="002C6BC2">
        <w:tc>
          <w:tcPr>
            <w:tcW w:w="833" w:type="dxa"/>
            <w:tcBorders>
              <w:right w:val="single" w:sz="4" w:space="0" w:color="auto"/>
            </w:tcBorders>
          </w:tcPr>
          <w:p w:rsidR="00F06A86" w:rsidRDefault="00F06A86" w:rsidP="002C5B88">
            <w:pPr>
              <w:pStyle w:val="NormalWeb"/>
              <w:jc w:val="both"/>
              <w:rPr>
                <w:rFonts w:ascii="Arial" w:hAnsi="Arial" w:cs="Arial"/>
                <w:color w:val="000000"/>
                <w:sz w:val="28"/>
                <w:szCs w:val="28"/>
              </w:rPr>
            </w:pPr>
            <w:r>
              <w:rPr>
                <w:rFonts w:ascii="Arial" w:hAnsi="Arial" w:cs="Arial"/>
                <w:color w:val="000000"/>
                <w:sz w:val="28"/>
                <w:szCs w:val="28"/>
              </w:rPr>
              <w:t>2.</w:t>
            </w:r>
          </w:p>
        </w:tc>
        <w:tc>
          <w:tcPr>
            <w:tcW w:w="3505" w:type="dxa"/>
            <w:tcBorders>
              <w:left w:val="single" w:sz="4" w:space="0" w:color="auto"/>
            </w:tcBorders>
            <w:vAlign w:val="center"/>
          </w:tcPr>
          <w:p w:rsidR="00F06A86" w:rsidRDefault="00F06A86" w:rsidP="002C5B88">
            <w:pPr>
              <w:jc w:val="both"/>
              <w:rPr>
                <w:rFonts w:ascii="Arial" w:hAnsi="Arial" w:cs="Arial"/>
                <w:color w:val="000000"/>
                <w:sz w:val="28"/>
                <w:szCs w:val="28"/>
              </w:rPr>
            </w:pPr>
            <w:r>
              <w:rPr>
                <w:rFonts w:ascii="Arial" w:hAnsi="Arial" w:cs="Arial"/>
                <w:color w:val="000000"/>
                <w:sz w:val="28"/>
                <w:szCs w:val="28"/>
              </w:rPr>
              <w:t xml:space="preserve">Enhance experiment understanding </w:t>
            </w:r>
          </w:p>
        </w:tc>
        <w:tc>
          <w:tcPr>
            <w:tcW w:w="1170" w:type="dxa"/>
            <w:vAlign w:val="center"/>
          </w:tcPr>
          <w:p w:rsidR="00F06A86" w:rsidRDefault="00F06A86" w:rsidP="002C5B88">
            <w:pPr>
              <w:jc w:val="both"/>
              <w:rPr>
                <w:rFonts w:ascii="Arial" w:hAnsi="Arial" w:cs="Arial"/>
                <w:color w:val="000000"/>
                <w:sz w:val="28"/>
                <w:szCs w:val="28"/>
              </w:rPr>
            </w:pPr>
            <w:r>
              <w:rPr>
                <w:rFonts w:ascii="Arial" w:hAnsi="Arial" w:cs="Arial"/>
                <w:color w:val="000000"/>
                <w:sz w:val="28"/>
                <w:szCs w:val="28"/>
              </w:rPr>
              <w:t>18</w:t>
            </w:r>
          </w:p>
          <w:p w:rsidR="00F06A86" w:rsidRDefault="00F06A86" w:rsidP="002C5B88">
            <w:pPr>
              <w:jc w:val="both"/>
              <w:rPr>
                <w:rFonts w:ascii="Arial" w:hAnsi="Arial" w:cs="Arial"/>
                <w:color w:val="000000"/>
                <w:sz w:val="28"/>
                <w:szCs w:val="28"/>
              </w:rPr>
            </w:pPr>
            <w:r>
              <w:rPr>
                <w:rFonts w:ascii="Arial" w:hAnsi="Arial" w:cs="Arial"/>
                <w:color w:val="000000"/>
                <w:sz w:val="28"/>
                <w:szCs w:val="28"/>
              </w:rPr>
              <w:t>32.3%</w:t>
            </w:r>
          </w:p>
        </w:tc>
        <w:tc>
          <w:tcPr>
            <w:tcW w:w="1080" w:type="dxa"/>
            <w:vAlign w:val="center"/>
          </w:tcPr>
          <w:p w:rsidR="00F06A86" w:rsidRDefault="00F06A86" w:rsidP="002C5B88">
            <w:pPr>
              <w:jc w:val="both"/>
              <w:rPr>
                <w:rFonts w:ascii="Arial" w:hAnsi="Arial" w:cs="Arial"/>
                <w:color w:val="000000"/>
                <w:sz w:val="28"/>
                <w:szCs w:val="28"/>
              </w:rPr>
            </w:pPr>
            <w:r>
              <w:rPr>
                <w:rFonts w:ascii="Arial" w:hAnsi="Arial" w:cs="Arial"/>
                <w:color w:val="000000"/>
                <w:sz w:val="28"/>
                <w:szCs w:val="28"/>
              </w:rPr>
              <w:t>9</w:t>
            </w:r>
          </w:p>
          <w:p w:rsidR="00F06A86" w:rsidRDefault="00F06A86" w:rsidP="002C5B88">
            <w:pPr>
              <w:jc w:val="both"/>
              <w:rPr>
                <w:rFonts w:ascii="Arial" w:hAnsi="Arial" w:cs="Arial"/>
                <w:color w:val="000000"/>
                <w:sz w:val="28"/>
                <w:szCs w:val="28"/>
              </w:rPr>
            </w:pPr>
            <w:r>
              <w:rPr>
                <w:rFonts w:ascii="Arial" w:hAnsi="Arial" w:cs="Arial"/>
                <w:color w:val="000000"/>
                <w:sz w:val="28"/>
                <w:szCs w:val="28"/>
              </w:rPr>
              <w:t>19.2%</w:t>
            </w:r>
          </w:p>
        </w:tc>
        <w:tc>
          <w:tcPr>
            <w:tcW w:w="1170" w:type="dxa"/>
            <w:vAlign w:val="center"/>
          </w:tcPr>
          <w:p w:rsidR="00F06A86" w:rsidRDefault="00F06A86" w:rsidP="002C5B88">
            <w:pPr>
              <w:jc w:val="both"/>
              <w:rPr>
                <w:rFonts w:ascii="Arial" w:hAnsi="Arial" w:cs="Arial"/>
                <w:color w:val="000000"/>
                <w:sz w:val="28"/>
                <w:szCs w:val="28"/>
              </w:rPr>
            </w:pPr>
            <w:r>
              <w:rPr>
                <w:rFonts w:ascii="Arial" w:hAnsi="Arial" w:cs="Arial"/>
                <w:color w:val="000000"/>
                <w:sz w:val="28"/>
                <w:szCs w:val="28"/>
              </w:rPr>
              <w:t>16</w:t>
            </w:r>
          </w:p>
          <w:p w:rsidR="00F06A86" w:rsidRDefault="00F06A86" w:rsidP="002C5B88">
            <w:pPr>
              <w:jc w:val="both"/>
              <w:rPr>
                <w:rFonts w:ascii="Arial" w:hAnsi="Arial" w:cs="Arial"/>
                <w:color w:val="000000"/>
                <w:sz w:val="28"/>
                <w:szCs w:val="28"/>
              </w:rPr>
            </w:pPr>
            <w:r>
              <w:rPr>
                <w:rFonts w:ascii="Arial" w:hAnsi="Arial" w:cs="Arial"/>
                <w:color w:val="000000"/>
                <w:sz w:val="28"/>
                <w:szCs w:val="28"/>
              </w:rPr>
              <w:t>34%</w:t>
            </w:r>
          </w:p>
        </w:tc>
        <w:tc>
          <w:tcPr>
            <w:tcW w:w="1080" w:type="dxa"/>
            <w:vAlign w:val="center"/>
          </w:tcPr>
          <w:p w:rsidR="00F06A86" w:rsidRDefault="00F06A86" w:rsidP="002C5B88">
            <w:pPr>
              <w:jc w:val="both"/>
              <w:rPr>
                <w:rFonts w:ascii="Arial" w:hAnsi="Arial" w:cs="Arial"/>
                <w:color w:val="000000"/>
                <w:sz w:val="28"/>
                <w:szCs w:val="28"/>
              </w:rPr>
            </w:pPr>
            <w:r>
              <w:rPr>
                <w:rFonts w:ascii="Arial" w:hAnsi="Arial" w:cs="Arial"/>
                <w:color w:val="000000"/>
                <w:sz w:val="28"/>
                <w:szCs w:val="28"/>
              </w:rPr>
              <w:t>4</w:t>
            </w:r>
          </w:p>
          <w:p w:rsidR="00F06A86" w:rsidRDefault="00F06A86" w:rsidP="002C5B88">
            <w:pPr>
              <w:jc w:val="both"/>
              <w:rPr>
                <w:rFonts w:ascii="Arial" w:hAnsi="Arial" w:cs="Arial"/>
                <w:color w:val="000000"/>
                <w:sz w:val="28"/>
                <w:szCs w:val="28"/>
              </w:rPr>
            </w:pPr>
            <w:r>
              <w:rPr>
                <w:rFonts w:ascii="Arial" w:hAnsi="Arial" w:cs="Arial"/>
                <w:color w:val="000000"/>
                <w:sz w:val="28"/>
                <w:szCs w:val="28"/>
              </w:rPr>
              <w:t>8.5%</w:t>
            </w:r>
          </w:p>
        </w:tc>
      </w:tr>
      <w:tr w:rsidR="00F06A86" w:rsidTr="002C6BC2">
        <w:tc>
          <w:tcPr>
            <w:tcW w:w="833" w:type="dxa"/>
            <w:tcBorders>
              <w:right w:val="single" w:sz="4" w:space="0" w:color="auto"/>
            </w:tcBorders>
          </w:tcPr>
          <w:p w:rsidR="00F06A86" w:rsidRDefault="00F06A86" w:rsidP="002C5B88">
            <w:pPr>
              <w:pStyle w:val="NormalWeb"/>
              <w:jc w:val="both"/>
              <w:rPr>
                <w:rFonts w:ascii="Arial" w:hAnsi="Arial" w:cs="Arial"/>
                <w:color w:val="000000"/>
                <w:sz w:val="28"/>
                <w:szCs w:val="28"/>
              </w:rPr>
            </w:pPr>
            <w:r>
              <w:rPr>
                <w:rFonts w:ascii="Arial" w:hAnsi="Arial" w:cs="Arial"/>
                <w:color w:val="000000"/>
                <w:sz w:val="28"/>
                <w:szCs w:val="28"/>
              </w:rPr>
              <w:t>3.</w:t>
            </w:r>
          </w:p>
        </w:tc>
        <w:tc>
          <w:tcPr>
            <w:tcW w:w="3505" w:type="dxa"/>
            <w:tcBorders>
              <w:left w:val="single" w:sz="4" w:space="0" w:color="auto"/>
            </w:tcBorders>
            <w:vAlign w:val="center"/>
          </w:tcPr>
          <w:p w:rsidR="00F06A86" w:rsidRDefault="00F06A86" w:rsidP="002C5B88">
            <w:pPr>
              <w:jc w:val="both"/>
              <w:rPr>
                <w:rFonts w:ascii="Arial" w:hAnsi="Arial" w:cs="Arial"/>
                <w:color w:val="000000"/>
                <w:sz w:val="28"/>
                <w:szCs w:val="28"/>
              </w:rPr>
            </w:pPr>
            <w:r>
              <w:rPr>
                <w:rFonts w:ascii="Arial" w:hAnsi="Arial" w:cs="Arial"/>
                <w:color w:val="000000"/>
                <w:sz w:val="28"/>
                <w:szCs w:val="28"/>
              </w:rPr>
              <w:t xml:space="preserve">Fostered engagement </w:t>
            </w:r>
          </w:p>
        </w:tc>
        <w:tc>
          <w:tcPr>
            <w:tcW w:w="1170" w:type="dxa"/>
            <w:vAlign w:val="center"/>
          </w:tcPr>
          <w:p w:rsidR="00F06A86" w:rsidRDefault="00F06A86" w:rsidP="002C5B88">
            <w:pPr>
              <w:jc w:val="both"/>
              <w:rPr>
                <w:rFonts w:ascii="Arial" w:hAnsi="Arial" w:cs="Arial"/>
                <w:color w:val="000000"/>
                <w:sz w:val="28"/>
                <w:szCs w:val="28"/>
              </w:rPr>
            </w:pPr>
            <w:r>
              <w:rPr>
                <w:rFonts w:ascii="Arial" w:hAnsi="Arial" w:cs="Arial"/>
                <w:color w:val="000000"/>
                <w:sz w:val="28"/>
                <w:szCs w:val="28"/>
              </w:rPr>
              <w:t>19</w:t>
            </w:r>
          </w:p>
          <w:p w:rsidR="00F06A86" w:rsidRDefault="00F06A86" w:rsidP="002C5B88">
            <w:pPr>
              <w:jc w:val="both"/>
              <w:rPr>
                <w:rFonts w:ascii="Arial" w:hAnsi="Arial" w:cs="Arial"/>
                <w:color w:val="000000"/>
                <w:sz w:val="28"/>
                <w:szCs w:val="28"/>
              </w:rPr>
            </w:pPr>
            <w:r>
              <w:rPr>
                <w:rFonts w:ascii="Arial" w:hAnsi="Arial" w:cs="Arial"/>
                <w:color w:val="000000"/>
                <w:sz w:val="28"/>
                <w:szCs w:val="28"/>
              </w:rPr>
              <w:t>40.4%</w:t>
            </w:r>
          </w:p>
        </w:tc>
        <w:tc>
          <w:tcPr>
            <w:tcW w:w="1080" w:type="dxa"/>
            <w:vAlign w:val="center"/>
          </w:tcPr>
          <w:p w:rsidR="00F06A86" w:rsidRDefault="00F06A86" w:rsidP="002C5B88">
            <w:pPr>
              <w:jc w:val="both"/>
              <w:rPr>
                <w:rFonts w:ascii="Arial" w:hAnsi="Arial" w:cs="Arial"/>
                <w:color w:val="000000"/>
                <w:sz w:val="28"/>
                <w:szCs w:val="28"/>
              </w:rPr>
            </w:pPr>
            <w:r>
              <w:rPr>
                <w:rFonts w:ascii="Arial" w:hAnsi="Arial" w:cs="Arial"/>
                <w:color w:val="000000"/>
                <w:sz w:val="28"/>
                <w:szCs w:val="28"/>
              </w:rPr>
              <w:t>10</w:t>
            </w:r>
          </w:p>
          <w:p w:rsidR="00F06A86" w:rsidRDefault="00F06A86" w:rsidP="002C5B88">
            <w:pPr>
              <w:jc w:val="both"/>
              <w:rPr>
                <w:rFonts w:ascii="Arial" w:hAnsi="Arial" w:cs="Arial"/>
                <w:color w:val="000000"/>
                <w:sz w:val="28"/>
                <w:szCs w:val="28"/>
              </w:rPr>
            </w:pPr>
            <w:r>
              <w:rPr>
                <w:rFonts w:ascii="Arial" w:hAnsi="Arial" w:cs="Arial"/>
                <w:color w:val="000000"/>
                <w:sz w:val="28"/>
                <w:szCs w:val="28"/>
              </w:rPr>
              <w:t>21.3%</w:t>
            </w:r>
          </w:p>
        </w:tc>
        <w:tc>
          <w:tcPr>
            <w:tcW w:w="1170" w:type="dxa"/>
            <w:vAlign w:val="center"/>
          </w:tcPr>
          <w:p w:rsidR="00F06A86" w:rsidRDefault="00F06A86" w:rsidP="002C5B88">
            <w:pPr>
              <w:jc w:val="both"/>
              <w:rPr>
                <w:rFonts w:ascii="Arial" w:hAnsi="Arial" w:cs="Arial"/>
                <w:color w:val="000000"/>
                <w:sz w:val="28"/>
                <w:szCs w:val="28"/>
              </w:rPr>
            </w:pPr>
            <w:r>
              <w:rPr>
                <w:rFonts w:ascii="Arial" w:hAnsi="Arial" w:cs="Arial"/>
                <w:color w:val="000000"/>
                <w:sz w:val="28"/>
                <w:szCs w:val="28"/>
              </w:rPr>
              <w:t>9</w:t>
            </w:r>
          </w:p>
          <w:p w:rsidR="00F06A86" w:rsidRDefault="00F06A86" w:rsidP="002C5B88">
            <w:pPr>
              <w:jc w:val="both"/>
              <w:rPr>
                <w:rFonts w:ascii="Arial" w:hAnsi="Arial" w:cs="Arial"/>
                <w:color w:val="000000"/>
                <w:sz w:val="28"/>
                <w:szCs w:val="28"/>
              </w:rPr>
            </w:pPr>
            <w:r>
              <w:rPr>
                <w:rFonts w:ascii="Arial" w:hAnsi="Arial" w:cs="Arial"/>
                <w:color w:val="000000"/>
                <w:sz w:val="28"/>
                <w:szCs w:val="28"/>
              </w:rPr>
              <w:t>19.2%</w:t>
            </w:r>
          </w:p>
        </w:tc>
        <w:tc>
          <w:tcPr>
            <w:tcW w:w="1080" w:type="dxa"/>
            <w:vAlign w:val="center"/>
          </w:tcPr>
          <w:p w:rsidR="00F06A86" w:rsidRDefault="00F06A86" w:rsidP="002C5B88">
            <w:pPr>
              <w:jc w:val="both"/>
              <w:rPr>
                <w:rFonts w:ascii="Arial" w:hAnsi="Arial" w:cs="Arial"/>
                <w:color w:val="000000"/>
                <w:sz w:val="28"/>
                <w:szCs w:val="28"/>
              </w:rPr>
            </w:pPr>
            <w:r>
              <w:rPr>
                <w:rFonts w:ascii="Arial" w:hAnsi="Arial" w:cs="Arial"/>
                <w:color w:val="000000"/>
                <w:sz w:val="28"/>
                <w:szCs w:val="28"/>
              </w:rPr>
              <w:t>9</w:t>
            </w:r>
          </w:p>
          <w:p w:rsidR="00F06A86" w:rsidRDefault="00F06A86" w:rsidP="002C5B88">
            <w:pPr>
              <w:jc w:val="both"/>
              <w:rPr>
                <w:rFonts w:ascii="Arial" w:hAnsi="Arial" w:cs="Arial"/>
                <w:color w:val="000000"/>
                <w:sz w:val="28"/>
                <w:szCs w:val="28"/>
              </w:rPr>
            </w:pPr>
            <w:r>
              <w:rPr>
                <w:rFonts w:ascii="Arial" w:hAnsi="Arial" w:cs="Arial"/>
                <w:color w:val="000000"/>
                <w:sz w:val="28"/>
                <w:szCs w:val="28"/>
              </w:rPr>
              <w:t>19.2%</w:t>
            </w:r>
          </w:p>
        </w:tc>
      </w:tr>
      <w:tr w:rsidR="00F06A86" w:rsidTr="002C6BC2">
        <w:tc>
          <w:tcPr>
            <w:tcW w:w="833" w:type="dxa"/>
            <w:tcBorders>
              <w:right w:val="single" w:sz="4" w:space="0" w:color="auto"/>
            </w:tcBorders>
          </w:tcPr>
          <w:p w:rsidR="00F06A86" w:rsidRDefault="00F06A86" w:rsidP="002C5B88">
            <w:pPr>
              <w:pStyle w:val="NormalWeb"/>
              <w:jc w:val="both"/>
              <w:rPr>
                <w:rFonts w:ascii="Arial" w:hAnsi="Arial" w:cs="Arial"/>
                <w:color w:val="000000"/>
                <w:sz w:val="28"/>
                <w:szCs w:val="28"/>
              </w:rPr>
            </w:pPr>
            <w:r>
              <w:rPr>
                <w:rFonts w:ascii="Arial" w:hAnsi="Arial" w:cs="Arial"/>
                <w:color w:val="000000"/>
                <w:sz w:val="28"/>
                <w:szCs w:val="28"/>
              </w:rPr>
              <w:t>4.</w:t>
            </w:r>
          </w:p>
        </w:tc>
        <w:tc>
          <w:tcPr>
            <w:tcW w:w="3505" w:type="dxa"/>
            <w:tcBorders>
              <w:left w:val="single" w:sz="4" w:space="0" w:color="auto"/>
            </w:tcBorders>
            <w:vAlign w:val="center"/>
          </w:tcPr>
          <w:p w:rsidR="00F06A86" w:rsidRDefault="00F06A86" w:rsidP="002C5B88">
            <w:pPr>
              <w:jc w:val="both"/>
              <w:rPr>
                <w:rFonts w:ascii="Arial" w:hAnsi="Arial" w:cs="Arial"/>
                <w:color w:val="000000"/>
                <w:sz w:val="28"/>
                <w:szCs w:val="28"/>
              </w:rPr>
            </w:pPr>
            <w:r>
              <w:rPr>
                <w:rFonts w:ascii="Arial" w:hAnsi="Arial" w:cs="Arial"/>
                <w:color w:val="000000"/>
                <w:sz w:val="28"/>
                <w:szCs w:val="28"/>
              </w:rPr>
              <w:t xml:space="preserve">Comprehensive and enriched educational experience </w:t>
            </w:r>
          </w:p>
        </w:tc>
        <w:tc>
          <w:tcPr>
            <w:tcW w:w="1170" w:type="dxa"/>
            <w:vAlign w:val="center"/>
          </w:tcPr>
          <w:p w:rsidR="00F06A86" w:rsidRDefault="00F06A86" w:rsidP="002C5B88">
            <w:pPr>
              <w:jc w:val="both"/>
              <w:rPr>
                <w:rFonts w:ascii="Arial" w:hAnsi="Arial" w:cs="Arial"/>
                <w:color w:val="000000"/>
                <w:sz w:val="28"/>
                <w:szCs w:val="28"/>
              </w:rPr>
            </w:pPr>
            <w:r>
              <w:rPr>
                <w:rFonts w:ascii="Arial" w:hAnsi="Arial" w:cs="Arial"/>
                <w:color w:val="000000"/>
                <w:sz w:val="28"/>
                <w:szCs w:val="28"/>
              </w:rPr>
              <w:t>16</w:t>
            </w:r>
          </w:p>
          <w:p w:rsidR="00F06A86" w:rsidRDefault="00F06A86" w:rsidP="002C5B88">
            <w:pPr>
              <w:jc w:val="both"/>
              <w:rPr>
                <w:rFonts w:ascii="Arial" w:hAnsi="Arial" w:cs="Arial"/>
                <w:color w:val="000000"/>
                <w:sz w:val="28"/>
                <w:szCs w:val="28"/>
              </w:rPr>
            </w:pPr>
            <w:r>
              <w:rPr>
                <w:rFonts w:ascii="Arial" w:hAnsi="Arial" w:cs="Arial"/>
                <w:color w:val="000000"/>
                <w:sz w:val="28"/>
                <w:szCs w:val="28"/>
              </w:rPr>
              <w:t>34%</w:t>
            </w:r>
          </w:p>
        </w:tc>
        <w:tc>
          <w:tcPr>
            <w:tcW w:w="1080" w:type="dxa"/>
            <w:vAlign w:val="center"/>
          </w:tcPr>
          <w:p w:rsidR="00F06A86" w:rsidRDefault="00F06A86" w:rsidP="002C5B88">
            <w:pPr>
              <w:jc w:val="both"/>
              <w:rPr>
                <w:rFonts w:ascii="Arial" w:hAnsi="Arial" w:cs="Arial"/>
                <w:color w:val="000000"/>
                <w:sz w:val="28"/>
                <w:szCs w:val="28"/>
              </w:rPr>
            </w:pPr>
            <w:r>
              <w:rPr>
                <w:rFonts w:ascii="Arial" w:hAnsi="Arial" w:cs="Arial"/>
                <w:color w:val="000000"/>
                <w:sz w:val="28"/>
                <w:szCs w:val="28"/>
              </w:rPr>
              <w:t>8</w:t>
            </w:r>
          </w:p>
          <w:p w:rsidR="00F06A86" w:rsidRDefault="00F06A86" w:rsidP="002C5B88">
            <w:pPr>
              <w:jc w:val="both"/>
              <w:rPr>
                <w:rFonts w:ascii="Arial" w:hAnsi="Arial" w:cs="Arial"/>
                <w:color w:val="000000"/>
                <w:sz w:val="28"/>
                <w:szCs w:val="28"/>
              </w:rPr>
            </w:pPr>
            <w:r>
              <w:rPr>
                <w:rFonts w:ascii="Arial" w:hAnsi="Arial" w:cs="Arial"/>
                <w:color w:val="000000"/>
                <w:sz w:val="28"/>
                <w:szCs w:val="28"/>
              </w:rPr>
              <w:t>17%</w:t>
            </w:r>
          </w:p>
        </w:tc>
        <w:tc>
          <w:tcPr>
            <w:tcW w:w="1170" w:type="dxa"/>
            <w:vAlign w:val="center"/>
          </w:tcPr>
          <w:p w:rsidR="00F06A86" w:rsidRDefault="00F06A86" w:rsidP="002C5B88">
            <w:pPr>
              <w:jc w:val="both"/>
              <w:rPr>
                <w:rFonts w:ascii="Arial" w:hAnsi="Arial" w:cs="Arial"/>
                <w:color w:val="000000"/>
                <w:sz w:val="28"/>
                <w:szCs w:val="28"/>
              </w:rPr>
            </w:pPr>
            <w:r>
              <w:rPr>
                <w:rFonts w:ascii="Arial" w:hAnsi="Arial" w:cs="Arial"/>
                <w:color w:val="000000"/>
                <w:sz w:val="28"/>
                <w:szCs w:val="28"/>
              </w:rPr>
              <w:t>19</w:t>
            </w:r>
          </w:p>
          <w:p w:rsidR="00F06A86" w:rsidRDefault="00F06A86" w:rsidP="002C5B88">
            <w:pPr>
              <w:jc w:val="both"/>
              <w:rPr>
                <w:rFonts w:ascii="Arial" w:hAnsi="Arial" w:cs="Arial"/>
                <w:color w:val="000000"/>
                <w:sz w:val="28"/>
                <w:szCs w:val="28"/>
              </w:rPr>
            </w:pPr>
            <w:r>
              <w:rPr>
                <w:rFonts w:ascii="Arial" w:hAnsi="Arial" w:cs="Arial"/>
                <w:color w:val="000000"/>
                <w:sz w:val="28"/>
                <w:szCs w:val="28"/>
              </w:rPr>
              <w:t>40.4%</w:t>
            </w:r>
          </w:p>
        </w:tc>
        <w:tc>
          <w:tcPr>
            <w:tcW w:w="1080" w:type="dxa"/>
            <w:vAlign w:val="center"/>
          </w:tcPr>
          <w:p w:rsidR="00F06A86" w:rsidRDefault="00F06A86" w:rsidP="002C5B88">
            <w:pPr>
              <w:jc w:val="both"/>
              <w:rPr>
                <w:rFonts w:ascii="Arial" w:hAnsi="Arial" w:cs="Arial"/>
                <w:color w:val="000000"/>
                <w:sz w:val="28"/>
                <w:szCs w:val="28"/>
              </w:rPr>
            </w:pPr>
            <w:r>
              <w:rPr>
                <w:rFonts w:ascii="Arial" w:hAnsi="Arial" w:cs="Arial"/>
                <w:color w:val="000000"/>
                <w:sz w:val="28"/>
                <w:szCs w:val="28"/>
              </w:rPr>
              <w:t>4</w:t>
            </w:r>
          </w:p>
          <w:p w:rsidR="00F06A86" w:rsidRDefault="00F06A86" w:rsidP="002C5B88">
            <w:pPr>
              <w:jc w:val="both"/>
              <w:rPr>
                <w:rFonts w:ascii="Arial" w:hAnsi="Arial" w:cs="Arial"/>
                <w:color w:val="000000"/>
                <w:sz w:val="28"/>
                <w:szCs w:val="28"/>
              </w:rPr>
            </w:pPr>
            <w:r>
              <w:rPr>
                <w:rFonts w:ascii="Arial" w:hAnsi="Arial" w:cs="Arial"/>
                <w:color w:val="000000"/>
                <w:sz w:val="28"/>
                <w:szCs w:val="28"/>
              </w:rPr>
              <w:t>8.5%</w:t>
            </w:r>
          </w:p>
        </w:tc>
      </w:tr>
      <w:tr w:rsidR="00F06A86" w:rsidTr="002C6BC2">
        <w:tc>
          <w:tcPr>
            <w:tcW w:w="833" w:type="dxa"/>
            <w:tcBorders>
              <w:right w:val="single" w:sz="4" w:space="0" w:color="auto"/>
            </w:tcBorders>
          </w:tcPr>
          <w:p w:rsidR="00F06A86" w:rsidRDefault="00F06A86" w:rsidP="002C5B88">
            <w:pPr>
              <w:pStyle w:val="NormalWeb"/>
              <w:jc w:val="both"/>
              <w:rPr>
                <w:rFonts w:ascii="Arial" w:hAnsi="Arial" w:cs="Arial"/>
                <w:color w:val="000000"/>
                <w:sz w:val="28"/>
                <w:szCs w:val="28"/>
              </w:rPr>
            </w:pPr>
            <w:r>
              <w:rPr>
                <w:rFonts w:ascii="Arial" w:hAnsi="Arial" w:cs="Arial"/>
                <w:color w:val="000000"/>
                <w:sz w:val="28"/>
                <w:szCs w:val="28"/>
              </w:rPr>
              <w:t>5.</w:t>
            </w:r>
          </w:p>
        </w:tc>
        <w:tc>
          <w:tcPr>
            <w:tcW w:w="3505" w:type="dxa"/>
            <w:tcBorders>
              <w:left w:val="single" w:sz="4" w:space="0" w:color="auto"/>
            </w:tcBorders>
            <w:vAlign w:val="center"/>
          </w:tcPr>
          <w:p w:rsidR="00F06A86" w:rsidRDefault="00F06A86" w:rsidP="002C5B88">
            <w:pPr>
              <w:jc w:val="both"/>
              <w:rPr>
                <w:rFonts w:ascii="Arial" w:hAnsi="Arial" w:cs="Arial"/>
                <w:color w:val="000000"/>
                <w:sz w:val="28"/>
                <w:szCs w:val="28"/>
              </w:rPr>
            </w:pPr>
            <w:r>
              <w:rPr>
                <w:rFonts w:ascii="Arial" w:hAnsi="Arial" w:cs="Arial"/>
                <w:color w:val="000000"/>
                <w:sz w:val="28"/>
                <w:szCs w:val="28"/>
              </w:rPr>
              <w:t xml:space="preserve">It provides dynamic visualization that can </w:t>
            </w:r>
            <w:r>
              <w:rPr>
                <w:rFonts w:ascii="Arial" w:hAnsi="Arial" w:cs="Arial"/>
                <w:color w:val="000000"/>
                <w:sz w:val="28"/>
                <w:szCs w:val="28"/>
              </w:rPr>
              <w:lastRenderedPageBreak/>
              <w:t>clarify and simplify abstract concept.</w:t>
            </w:r>
          </w:p>
        </w:tc>
        <w:tc>
          <w:tcPr>
            <w:tcW w:w="1170" w:type="dxa"/>
            <w:vAlign w:val="center"/>
          </w:tcPr>
          <w:p w:rsidR="00F06A86" w:rsidRDefault="00F06A86" w:rsidP="002C5B88">
            <w:pPr>
              <w:jc w:val="both"/>
              <w:rPr>
                <w:rFonts w:ascii="Arial" w:hAnsi="Arial" w:cs="Arial"/>
                <w:color w:val="000000"/>
                <w:sz w:val="28"/>
                <w:szCs w:val="28"/>
              </w:rPr>
            </w:pPr>
            <w:r>
              <w:rPr>
                <w:rFonts w:ascii="Arial" w:hAnsi="Arial" w:cs="Arial"/>
                <w:color w:val="000000"/>
                <w:sz w:val="28"/>
                <w:szCs w:val="28"/>
              </w:rPr>
              <w:lastRenderedPageBreak/>
              <w:t>14</w:t>
            </w:r>
          </w:p>
          <w:p w:rsidR="00F06A86" w:rsidRDefault="00F06A86" w:rsidP="002C5B88">
            <w:pPr>
              <w:jc w:val="both"/>
              <w:rPr>
                <w:rFonts w:ascii="Arial" w:hAnsi="Arial" w:cs="Arial"/>
                <w:color w:val="000000"/>
                <w:sz w:val="28"/>
                <w:szCs w:val="28"/>
              </w:rPr>
            </w:pPr>
            <w:r>
              <w:rPr>
                <w:rFonts w:ascii="Arial" w:hAnsi="Arial" w:cs="Arial"/>
                <w:color w:val="000000"/>
                <w:sz w:val="28"/>
                <w:szCs w:val="28"/>
              </w:rPr>
              <w:t>29.8%</w:t>
            </w:r>
          </w:p>
        </w:tc>
        <w:tc>
          <w:tcPr>
            <w:tcW w:w="1080" w:type="dxa"/>
            <w:vAlign w:val="center"/>
          </w:tcPr>
          <w:p w:rsidR="00F06A86" w:rsidRDefault="00F06A86" w:rsidP="002C5B88">
            <w:pPr>
              <w:jc w:val="both"/>
              <w:rPr>
                <w:rFonts w:ascii="Arial" w:hAnsi="Arial" w:cs="Arial"/>
                <w:color w:val="000000"/>
                <w:sz w:val="28"/>
                <w:szCs w:val="28"/>
              </w:rPr>
            </w:pPr>
            <w:r>
              <w:rPr>
                <w:rFonts w:ascii="Arial" w:hAnsi="Arial" w:cs="Arial"/>
                <w:color w:val="000000"/>
                <w:sz w:val="28"/>
                <w:szCs w:val="28"/>
              </w:rPr>
              <w:t>19</w:t>
            </w:r>
          </w:p>
          <w:p w:rsidR="00F06A86" w:rsidRDefault="00F06A86" w:rsidP="002C5B88">
            <w:pPr>
              <w:jc w:val="both"/>
              <w:rPr>
                <w:rFonts w:ascii="Arial" w:hAnsi="Arial" w:cs="Arial"/>
                <w:color w:val="000000"/>
                <w:sz w:val="28"/>
                <w:szCs w:val="28"/>
              </w:rPr>
            </w:pPr>
            <w:r>
              <w:rPr>
                <w:rFonts w:ascii="Arial" w:hAnsi="Arial" w:cs="Arial"/>
                <w:color w:val="000000"/>
                <w:sz w:val="28"/>
                <w:szCs w:val="28"/>
              </w:rPr>
              <w:t>40.4%</w:t>
            </w:r>
          </w:p>
        </w:tc>
        <w:tc>
          <w:tcPr>
            <w:tcW w:w="1170" w:type="dxa"/>
            <w:vAlign w:val="center"/>
          </w:tcPr>
          <w:p w:rsidR="00F06A86" w:rsidRDefault="00F06A86" w:rsidP="002C5B88">
            <w:pPr>
              <w:jc w:val="both"/>
              <w:rPr>
                <w:rFonts w:ascii="Arial" w:hAnsi="Arial" w:cs="Arial"/>
                <w:color w:val="000000"/>
                <w:sz w:val="28"/>
                <w:szCs w:val="28"/>
              </w:rPr>
            </w:pPr>
            <w:r>
              <w:rPr>
                <w:rFonts w:ascii="Arial" w:hAnsi="Arial" w:cs="Arial"/>
                <w:color w:val="000000"/>
                <w:sz w:val="28"/>
                <w:szCs w:val="28"/>
              </w:rPr>
              <w:t>8</w:t>
            </w:r>
          </w:p>
          <w:p w:rsidR="00F06A86" w:rsidRDefault="00F06A86" w:rsidP="002C5B88">
            <w:pPr>
              <w:jc w:val="both"/>
              <w:rPr>
                <w:rFonts w:ascii="Arial" w:hAnsi="Arial" w:cs="Arial"/>
                <w:color w:val="000000"/>
                <w:sz w:val="28"/>
                <w:szCs w:val="28"/>
              </w:rPr>
            </w:pPr>
            <w:r>
              <w:rPr>
                <w:rFonts w:ascii="Arial" w:hAnsi="Arial" w:cs="Arial"/>
                <w:color w:val="000000"/>
                <w:sz w:val="28"/>
                <w:szCs w:val="28"/>
              </w:rPr>
              <w:t>17%</w:t>
            </w:r>
          </w:p>
        </w:tc>
        <w:tc>
          <w:tcPr>
            <w:tcW w:w="1080" w:type="dxa"/>
            <w:vAlign w:val="center"/>
          </w:tcPr>
          <w:p w:rsidR="00F06A86" w:rsidRDefault="00F06A86" w:rsidP="002C5B88">
            <w:pPr>
              <w:jc w:val="both"/>
              <w:rPr>
                <w:rFonts w:ascii="Arial" w:hAnsi="Arial" w:cs="Arial"/>
                <w:color w:val="000000"/>
                <w:sz w:val="28"/>
                <w:szCs w:val="28"/>
              </w:rPr>
            </w:pPr>
            <w:r>
              <w:rPr>
                <w:rFonts w:ascii="Arial" w:hAnsi="Arial" w:cs="Arial"/>
                <w:color w:val="000000"/>
                <w:sz w:val="28"/>
                <w:szCs w:val="28"/>
              </w:rPr>
              <w:t>6</w:t>
            </w:r>
          </w:p>
          <w:p w:rsidR="00F06A86" w:rsidRDefault="00F06A86" w:rsidP="002C5B88">
            <w:pPr>
              <w:jc w:val="both"/>
              <w:rPr>
                <w:rFonts w:ascii="Arial" w:hAnsi="Arial" w:cs="Arial"/>
                <w:color w:val="000000"/>
                <w:sz w:val="28"/>
                <w:szCs w:val="28"/>
              </w:rPr>
            </w:pPr>
            <w:r>
              <w:rPr>
                <w:rFonts w:ascii="Arial" w:hAnsi="Arial" w:cs="Arial"/>
                <w:color w:val="000000"/>
                <w:sz w:val="28"/>
                <w:szCs w:val="28"/>
              </w:rPr>
              <w:t>12.8%</w:t>
            </w:r>
          </w:p>
        </w:tc>
      </w:tr>
      <w:tr w:rsidR="00F06A86" w:rsidTr="002C6BC2">
        <w:tc>
          <w:tcPr>
            <w:tcW w:w="833" w:type="dxa"/>
            <w:tcBorders>
              <w:right w:val="single" w:sz="4" w:space="0" w:color="auto"/>
            </w:tcBorders>
          </w:tcPr>
          <w:p w:rsidR="00F06A86" w:rsidRDefault="00F06A86" w:rsidP="002C5B88">
            <w:pPr>
              <w:pStyle w:val="NormalWeb"/>
              <w:jc w:val="both"/>
              <w:rPr>
                <w:rFonts w:ascii="Arial" w:hAnsi="Arial" w:cs="Arial"/>
                <w:color w:val="000000"/>
                <w:sz w:val="28"/>
                <w:szCs w:val="28"/>
              </w:rPr>
            </w:pPr>
            <w:r>
              <w:rPr>
                <w:rFonts w:ascii="Arial" w:hAnsi="Arial" w:cs="Arial"/>
                <w:color w:val="000000"/>
                <w:sz w:val="28"/>
                <w:szCs w:val="28"/>
              </w:rPr>
              <w:lastRenderedPageBreak/>
              <w:t>6.</w:t>
            </w:r>
          </w:p>
        </w:tc>
        <w:tc>
          <w:tcPr>
            <w:tcW w:w="3505" w:type="dxa"/>
            <w:tcBorders>
              <w:left w:val="single" w:sz="4" w:space="0" w:color="auto"/>
            </w:tcBorders>
            <w:vAlign w:val="center"/>
          </w:tcPr>
          <w:p w:rsidR="00F06A86" w:rsidRDefault="00F06A86" w:rsidP="002C5B88">
            <w:pPr>
              <w:jc w:val="both"/>
              <w:rPr>
                <w:rFonts w:ascii="Arial" w:hAnsi="Arial" w:cs="Arial"/>
                <w:color w:val="000000"/>
                <w:sz w:val="28"/>
                <w:szCs w:val="28"/>
              </w:rPr>
            </w:pPr>
            <w:r>
              <w:rPr>
                <w:rFonts w:ascii="Arial" w:hAnsi="Arial" w:cs="Arial"/>
                <w:color w:val="000000"/>
                <w:sz w:val="28"/>
                <w:szCs w:val="28"/>
              </w:rPr>
              <w:t>The integration of multimedia resources into spectroscopy education directly addresses traditional method.</w:t>
            </w:r>
          </w:p>
        </w:tc>
        <w:tc>
          <w:tcPr>
            <w:tcW w:w="1170" w:type="dxa"/>
            <w:vAlign w:val="center"/>
          </w:tcPr>
          <w:p w:rsidR="00F06A86" w:rsidRDefault="00F06A86" w:rsidP="002C5B88">
            <w:pPr>
              <w:jc w:val="both"/>
              <w:rPr>
                <w:rFonts w:ascii="Arial" w:hAnsi="Arial" w:cs="Arial"/>
                <w:color w:val="000000"/>
                <w:sz w:val="28"/>
                <w:szCs w:val="28"/>
              </w:rPr>
            </w:pPr>
            <w:r>
              <w:rPr>
                <w:rFonts w:ascii="Arial" w:hAnsi="Arial" w:cs="Arial"/>
                <w:color w:val="000000"/>
                <w:sz w:val="28"/>
                <w:szCs w:val="28"/>
              </w:rPr>
              <w:t>6</w:t>
            </w:r>
          </w:p>
          <w:p w:rsidR="00F06A86" w:rsidRDefault="00F06A86" w:rsidP="002C5B88">
            <w:pPr>
              <w:jc w:val="both"/>
              <w:rPr>
                <w:rFonts w:ascii="Arial" w:hAnsi="Arial" w:cs="Arial"/>
                <w:color w:val="000000"/>
                <w:sz w:val="28"/>
                <w:szCs w:val="28"/>
              </w:rPr>
            </w:pPr>
            <w:r>
              <w:rPr>
                <w:rFonts w:ascii="Arial" w:hAnsi="Arial" w:cs="Arial"/>
                <w:color w:val="000000"/>
                <w:sz w:val="28"/>
                <w:szCs w:val="28"/>
              </w:rPr>
              <w:t>12.8%</w:t>
            </w:r>
          </w:p>
        </w:tc>
        <w:tc>
          <w:tcPr>
            <w:tcW w:w="1080" w:type="dxa"/>
            <w:vAlign w:val="center"/>
          </w:tcPr>
          <w:p w:rsidR="00F06A86" w:rsidRDefault="00F06A86" w:rsidP="002C5B88">
            <w:pPr>
              <w:jc w:val="both"/>
              <w:rPr>
                <w:rFonts w:ascii="Arial" w:hAnsi="Arial" w:cs="Arial"/>
                <w:color w:val="000000"/>
                <w:sz w:val="28"/>
                <w:szCs w:val="28"/>
              </w:rPr>
            </w:pPr>
            <w:r>
              <w:rPr>
                <w:rFonts w:ascii="Arial" w:hAnsi="Arial" w:cs="Arial"/>
                <w:color w:val="000000"/>
                <w:sz w:val="28"/>
                <w:szCs w:val="28"/>
              </w:rPr>
              <w:t>18</w:t>
            </w:r>
          </w:p>
          <w:p w:rsidR="00F06A86" w:rsidRDefault="00F06A86" w:rsidP="002C5B88">
            <w:pPr>
              <w:jc w:val="both"/>
              <w:rPr>
                <w:rFonts w:ascii="Arial" w:hAnsi="Arial" w:cs="Arial"/>
                <w:color w:val="000000"/>
                <w:sz w:val="28"/>
                <w:szCs w:val="28"/>
              </w:rPr>
            </w:pPr>
            <w:r>
              <w:rPr>
                <w:rFonts w:ascii="Arial" w:hAnsi="Arial" w:cs="Arial"/>
                <w:color w:val="000000"/>
                <w:sz w:val="28"/>
                <w:szCs w:val="28"/>
              </w:rPr>
              <w:t>32.3%</w:t>
            </w:r>
          </w:p>
        </w:tc>
        <w:tc>
          <w:tcPr>
            <w:tcW w:w="1170" w:type="dxa"/>
            <w:vAlign w:val="center"/>
          </w:tcPr>
          <w:p w:rsidR="00F06A86" w:rsidRDefault="00F06A86" w:rsidP="002C5B88">
            <w:pPr>
              <w:jc w:val="both"/>
              <w:rPr>
                <w:rFonts w:ascii="Arial" w:hAnsi="Arial" w:cs="Arial"/>
                <w:color w:val="000000"/>
                <w:sz w:val="28"/>
                <w:szCs w:val="28"/>
              </w:rPr>
            </w:pPr>
            <w:r>
              <w:rPr>
                <w:rFonts w:ascii="Arial" w:hAnsi="Arial" w:cs="Arial"/>
                <w:color w:val="000000"/>
                <w:sz w:val="28"/>
                <w:szCs w:val="28"/>
              </w:rPr>
              <w:t>13</w:t>
            </w:r>
          </w:p>
          <w:p w:rsidR="00F06A86" w:rsidRDefault="00F06A86" w:rsidP="002C5B88">
            <w:pPr>
              <w:jc w:val="both"/>
              <w:rPr>
                <w:rFonts w:ascii="Arial" w:hAnsi="Arial" w:cs="Arial"/>
                <w:color w:val="000000"/>
                <w:sz w:val="28"/>
                <w:szCs w:val="28"/>
              </w:rPr>
            </w:pPr>
            <w:r>
              <w:rPr>
                <w:rFonts w:ascii="Arial" w:hAnsi="Arial" w:cs="Arial"/>
                <w:color w:val="000000"/>
                <w:sz w:val="28"/>
                <w:szCs w:val="28"/>
              </w:rPr>
              <w:t>27.7%</w:t>
            </w:r>
          </w:p>
        </w:tc>
        <w:tc>
          <w:tcPr>
            <w:tcW w:w="1080" w:type="dxa"/>
            <w:vAlign w:val="center"/>
          </w:tcPr>
          <w:p w:rsidR="00F06A86" w:rsidRDefault="00F06A86" w:rsidP="002C5B88">
            <w:pPr>
              <w:jc w:val="both"/>
              <w:rPr>
                <w:rFonts w:ascii="Arial" w:hAnsi="Arial" w:cs="Arial"/>
                <w:color w:val="000000"/>
                <w:sz w:val="28"/>
                <w:szCs w:val="28"/>
              </w:rPr>
            </w:pPr>
            <w:r>
              <w:rPr>
                <w:rFonts w:ascii="Arial" w:hAnsi="Arial" w:cs="Arial"/>
                <w:color w:val="000000"/>
                <w:sz w:val="28"/>
                <w:szCs w:val="28"/>
              </w:rPr>
              <w:t>10</w:t>
            </w:r>
          </w:p>
          <w:p w:rsidR="00F06A86" w:rsidRDefault="00F06A86" w:rsidP="002C5B88">
            <w:pPr>
              <w:jc w:val="both"/>
              <w:rPr>
                <w:rFonts w:ascii="Arial" w:hAnsi="Arial" w:cs="Arial"/>
                <w:color w:val="000000"/>
                <w:sz w:val="28"/>
                <w:szCs w:val="28"/>
              </w:rPr>
            </w:pPr>
            <w:r>
              <w:rPr>
                <w:rFonts w:ascii="Arial" w:hAnsi="Arial" w:cs="Arial"/>
                <w:color w:val="000000"/>
                <w:sz w:val="28"/>
                <w:szCs w:val="28"/>
              </w:rPr>
              <w:t>21.3%</w:t>
            </w:r>
          </w:p>
        </w:tc>
      </w:tr>
      <w:tr w:rsidR="00F06A86" w:rsidTr="002C6BC2">
        <w:tc>
          <w:tcPr>
            <w:tcW w:w="833" w:type="dxa"/>
            <w:tcBorders>
              <w:right w:val="single" w:sz="4" w:space="0" w:color="auto"/>
            </w:tcBorders>
          </w:tcPr>
          <w:p w:rsidR="00F06A86" w:rsidRDefault="00F06A86" w:rsidP="002C5B88">
            <w:pPr>
              <w:pStyle w:val="NormalWeb"/>
              <w:jc w:val="both"/>
              <w:rPr>
                <w:rFonts w:ascii="Arial" w:hAnsi="Arial" w:cs="Arial"/>
                <w:color w:val="000000"/>
                <w:sz w:val="28"/>
                <w:szCs w:val="28"/>
              </w:rPr>
            </w:pPr>
            <w:r>
              <w:rPr>
                <w:rFonts w:ascii="Arial" w:hAnsi="Arial" w:cs="Arial"/>
                <w:color w:val="000000"/>
                <w:sz w:val="28"/>
                <w:szCs w:val="28"/>
              </w:rPr>
              <w:t>7.</w:t>
            </w:r>
          </w:p>
        </w:tc>
        <w:tc>
          <w:tcPr>
            <w:tcW w:w="3505" w:type="dxa"/>
            <w:tcBorders>
              <w:left w:val="single" w:sz="4" w:space="0" w:color="auto"/>
            </w:tcBorders>
            <w:vAlign w:val="center"/>
          </w:tcPr>
          <w:p w:rsidR="00F06A86" w:rsidRDefault="00F06A86" w:rsidP="002C5B88">
            <w:pPr>
              <w:jc w:val="both"/>
              <w:rPr>
                <w:rFonts w:ascii="Arial" w:hAnsi="Arial" w:cs="Arial"/>
                <w:color w:val="000000"/>
                <w:sz w:val="28"/>
                <w:szCs w:val="28"/>
              </w:rPr>
            </w:pPr>
            <w:r>
              <w:rPr>
                <w:rFonts w:ascii="Arial" w:hAnsi="Arial" w:cs="Arial"/>
                <w:color w:val="000000"/>
                <w:sz w:val="28"/>
                <w:szCs w:val="28"/>
              </w:rPr>
              <w:t>Engaging Learners through multimedia presentation highlighting the role of visual maintaining attention.</w:t>
            </w:r>
          </w:p>
        </w:tc>
        <w:tc>
          <w:tcPr>
            <w:tcW w:w="1170" w:type="dxa"/>
            <w:vAlign w:val="center"/>
          </w:tcPr>
          <w:p w:rsidR="00F06A86" w:rsidRDefault="00F06A86" w:rsidP="002C5B88">
            <w:pPr>
              <w:jc w:val="both"/>
              <w:rPr>
                <w:rFonts w:ascii="Arial" w:hAnsi="Arial" w:cs="Arial"/>
                <w:color w:val="000000"/>
                <w:sz w:val="28"/>
                <w:szCs w:val="28"/>
              </w:rPr>
            </w:pPr>
            <w:r>
              <w:rPr>
                <w:rFonts w:ascii="Arial" w:hAnsi="Arial" w:cs="Arial"/>
                <w:color w:val="000000"/>
                <w:sz w:val="28"/>
                <w:szCs w:val="28"/>
              </w:rPr>
              <w:t>7</w:t>
            </w:r>
          </w:p>
          <w:p w:rsidR="00F06A86" w:rsidRDefault="00F06A86" w:rsidP="002C5B88">
            <w:pPr>
              <w:jc w:val="both"/>
              <w:rPr>
                <w:rFonts w:ascii="Arial" w:hAnsi="Arial" w:cs="Arial"/>
                <w:color w:val="000000"/>
                <w:sz w:val="28"/>
                <w:szCs w:val="28"/>
              </w:rPr>
            </w:pPr>
            <w:r>
              <w:rPr>
                <w:rFonts w:ascii="Arial" w:hAnsi="Arial" w:cs="Arial"/>
                <w:color w:val="000000"/>
                <w:sz w:val="28"/>
                <w:szCs w:val="28"/>
              </w:rPr>
              <w:t>14.9%</w:t>
            </w:r>
          </w:p>
        </w:tc>
        <w:tc>
          <w:tcPr>
            <w:tcW w:w="1080" w:type="dxa"/>
            <w:vAlign w:val="center"/>
          </w:tcPr>
          <w:p w:rsidR="00F06A86" w:rsidRDefault="00F06A86" w:rsidP="002C5B88">
            <w:pPr>
              <w:jc w:val="both"/>
              <w:rPr>
                <w:rFonts w:ascii="Arial" w:hAnsi="Arial" w:cs="Arial"/>
                <w:color w:val="000000"/>
                <w:sz w:val="28"/>
                <w:szCs w:val="28"/>
              </w:rPr>
            </w:pPr>
            <w:r>
              <w:rPr>
                <w:rFonts w:ascii="Arial" w:hAnsi="Arial" w:cs="Arial"/>
                <w:color w:val="000000"/>
                <w:sz w:val="28"/>
                <w:szCs w:val="28"/>
              </w:rPr>
              <w:t>16</w:t>
            </w:r>
          </w:p>
          <w:p w:rsidR="00F06A86" w:rsidRDefault="00F06A86" w:rsidP="002C5B88">
            <w:pPr>
              <w:jc w:val="both"/>
              <w:rPr>
                <w:rFonts w:ascii="Arial" w:hAnsi="Arial" w:cs="Arial"/>
                <w:color w:val="000000"/>
                <w:sz w:val="28"/>
                <w:szCs w:val="28"/>
              </w:rPr>
            </w:pPr>
            <w:r>
              <w:rPr>
                <w:rFonts w:ascii="Arial" w:hAnsi="Arial" w:cs="Arial"/>
                <w:color w:val="000000"/>
                <w:sz w:val="28"/>
                <w:szCs w:val="28"/>
              </w:rPr>
              <w:t>34%</w:t>
            </w:r>
          </w:p>
        </w:tc>
        <w:tc>
          <w:tcPr>
            <w:tcW w:w="1170" w:type="dxa"/>
            <w:vAlign w:val="center"/>
          </w:tcPr>
          <w:p w:rsidR="00F06A86" w:rsidRDefault="00F06A86" w:rsidP="002C5B88">
            <w:pPr>
              <w:jc w:val="both"/>
              <w:rPr>
                <w:rFonts w:ascii="Arial" w:hAnsi="Arial" w:cs="Arial"/>
                <w:color w:val="000000"/>
                <w:sz w:val="28"/>
                <w:szCs w:val="28"/>
              </w:rPr>
            </w:pPr>
            <w:r>
              <w:rPr>
                <w:rFonts w:ascii="Arial" w:hAnsi="Arial" w:cs="Arial"/>
                <w:color w:val="000000"/>
                <w:sz w:val="28"/>
                <w:szCs w:val="28"/>
              </w:rPr>
              <w:t>9</w:t>
            </w:r>
          </w:p>
          <w:p w:rsidR="00F06A86" w:rsidRDefault="00F06A86" w:rsidP="002C5B88">
            <w:pPr>
              <w:jc w:val="both"/>
              <w:rPr>
                <w:rFonts w:ascii="Arial" w:hAnsi="Arial" w:cs="Arial"/>
                <w:color w:val="000000"/>
                <w:sz w:val="28"/>
                <w:szCs w:val="28"/>
              </w:rPr>
            </w:pPr>
            <w:r>
              <w:rPr>
                <w:rFonts w:ascii="Arial" w:hAnsi="Arial" w:cs="Arial"/>
                <w:color w:val="000000"/>
                <w:sz w:val="28"/>
                <w:szCs w:val="28"/>
              </w:rPr>
              <w:t>19.2</w:t>
            </w:r>
          </w:p>
        </w:tc>
        <w:tc>
          <w:tcPr>
            <w:tcW w:w="1080" w:type="dxa"/>
            <w:vAlign w:val="center"/>
          </w:tcPr>
          <w:p w:rsidR="00F06A86" w:rsidRDefault="00F06A86" w:rsidP="002C5B88">
            <w:pPr>
              <w:jc w:val="both"/>
              <w:rPr>
                <w:rFonts w:ascii="Arial" w:hAnsi="Arial" w:cs="Arial"/>
                <w:color w:val="000000"/>
                <w:sz w:val="28"/>
                <w:szCs w:val="28"/>
              </w:rPr>
            </w:pPr>
            <w:r>
              <w:rPr>
                <w:rFonts w:ascii="Arial" w:hAnsi="Arial" w:cs="Arial"/>
                <w:color w:val="000000"/>
                <w:sz w:val="28"/>
                <w:szCs w:val="28"/>
              </w:rPr>
              <w:t>15</w:t>
            </w:r>
          </w:p>
          <w:p w:rsidR="00F06A86" w:rsidRDefault="00F06A86" w:rsidP="002C5B88">
            <w:pPr>
              <w:jc w:val="both"/>
              <w:rPr>
                <w:rFonts w:ascii="Arial" w:hAnsi="Arial" w:cs="Arial"/>
                <w:color w:val="000000"/>
                <w:sz w:val="28"/>
                <w:szCs w:val="28"/>
              </w:rPr>
            </w:pPr>
            <w:r>
              <w:rPr>
                <w:rFonts w:ascii="Arial" w:hAnsi="Arial" w:cs="Arial"/>
                <w:color w:val="000000"/>
                <w:sz w:val="28"/>
                <w:szCs w:val="28"/>
              </w:rPr>
              <w:t>31.9%</w:t>
            </w:r>
          </w:p>
        </w:tc>
      </w:tr>
    </w:tbl>
    <w:p w:rsidR="00D37C7B" w:rsidRDefault="00D37C7B" w:rsidP="00F06A86">
      <w:pPr>
        <w:pStyle w:val="NormalWeb"/>
        <w:spacing w:line="360" w:lineRule="auto"/>
        <w:jc w:val="both"/>
        <w:rPr>
          <w:rFonts w:ascii="Arial" w:hAnsi="Arial" w:cs="Arial"/>
          <w:bCs/>
          <w:color w:val="000000"/>
          <w:sz w:val="28"/>
          <w:szCs w:val="28"/>
        </w:rPr>
      </w:pPr>
    </w:p>
    <w:p w:rsidR="00F06A86" w:rsidRPr="00AD4657" w:rsidRDefault="00F06A86" w:rsidP="00D37C7B">
      <w:pPr>
        <w:pStyle w:val="NormalWeb"/>
        <w:spacing w:line="360" w:lineRule="auto"/>
        <w:ind w:firstLine="720"/>
        <w:jc w:val="both"/>
        <w:rPr>
          <w:rFonts w:ascii="Arial" w:hAnsi="Arial" w:cs="Arial"/>
          <w:bCs/>
          <w:color w:val="000000"/>
          <w:sz w:val="28"/>
          <w:szCs w:val="28"/>
        </w:rPr>
      </w:pPr>
      <w:r w:rsidRPr="00ED33B8">
        <w:rPr>
          <w:rFonts w:ascii="Arial" w:hAnsi="Arial" w:cs="Arial"/>
          <w:b/>
          <w:bCs/>
          <w:color w:val="000000"/>
          <w:sz w:val="28"/>
          <w:szCs w:val="28"/>
        </w:rPr>
        <w:t>Research Question 3</w:t>
      </w:r>
      <w:r w:rsidRPr="00AD4657">
        <w:rPr>
          <w:rFonts w:ascii="Arial" w:hAnsi="Arial" w:cs="Arial"/>
          <w:bCs/>
          <w:color w:val="000000"/>
          <w:sz w:val="28"/>
          <w:szCs w:val="28"/>
        </w:rPr>
        <w:t>: What are the main challenges faced by educators in using multimedia resources use in teaching spectroscopy techniques in Ekiti State University affiliated with Kwara Sta</w:t>
      </w:r>
      <w:r w:rsidR="00D37C7B">
        <w:rPr>
          <w:rFonts w:ascii="Arial" w:hAnsi="Arial" w:cs="Arial"/>
          <w:bCs/>
          <w:color w:val="000000"/>
          <w:sz w:val="28"/>
          <w:szCs w:val="28"/>
        </w:rPr>
        <w:t>te College of Education Ilorin?</w:t>
      </w:r>
    </w:p>
    <w:p w:rsidR="00F06A86" w:rsidRDefault="00F06A86" w:rsidP="00F06A86">
      <w:pPr>
        <w:pStyle w:val="NormalWeb"/>
        <w:spacing w:line="360" w:lineRule="auto"/>
        <w:ind w:firstLine="720"/>
        <w:jc w:val="both"/>
        <w:rPr>
          <w:rFonts w:ascii="Arial" w:hAnsi="Arial" w:cs="Arial"/>
          <w:color w:val="000000"/>
          <w:sz w:val="28"/>
          <w:szCs w:val="28"/>
        </w:rPr>
      </w:pPr>
      <w:r>
        <w:rPr>
          <w:rFonts w:ascii="Arial" w:hAnsi="Arial" w:cs="Arial"/>
          <w:color w:val="000000"/>
          <w:sz w:val="28"/>
          <w:szCs w:val="28"/>
        </w:rPr>
        <w:t>This research question, the data collected from both students and teachers were analyzed based on their responses regarding the challenges faced by the educators in using multimedia resources use in teaching spectroscopy techniques.</w:t>
      </w:r>
    </w:p>
    <w:p w:rsidR="00F06A86" w:rsidRDefault="00F06A86" w:rsidP="00F06A86">
      <w:pPr>
        <w:pStyle w:val="NormalWeb"/>
        <w:spacing w:line="360" w:lineRule="auto"/>
        <w:ind w:firstLine="720"/>
        <w:jc w:val="both"/>
        <w:rPr>
          <w:rFonts w:ascii="Arial" w:hAnsi="Arial" w:cs="Arial"/>
          <w:color w:val="000000"/>
          <w:sz w:val="28"/>
          <w:szCs w:val="28"/>
        </w:rPr>
      </w:pPr>
      <w:r>
        <w:rPr>
          <w:rFonts w:ascii="Arial" w:hAnsi="Arial" w:cs="Arial"/>
          <w:color w:val="000000"/>
          <w:sz w:val="28"/>
          <w:szCs w:val="28"/>
        </w:rPr>
        <w:t>The responses regarding challenges faced by the educators in using multimedia are sources use in teaching spectroscopy techniques are presented in Table 4.</w:t>
      </w:r>
    </w:p>
    <w:p w:rsidR="00C6189A" w:rsidRDefault="00C6189A" w:rsidP="00F06A86">
      <w:pPr>
        <w:pStyle w:val="NormalWeb"/>
        <w:jc w:val="both"/>
        <w:rPr>
          <w:rFonts w:ascii="Arial" w:hAnsi="Arial" w:cs="Arial"/>
          <w:color w:val="000000"/>
          <w:sz w:val="28"/>
          <w:szCs w:val="28"/>
        </w:rPr>
      </w:pPr>
    </w:p>
    <w:p w:rsidR="00F06A86" w:rsidRPr="00C6189A" w:rsidRDefault="00F06A86" w:rsidP="00F06A86">
      <w:pPr>
        <w:pStyle w:val="NormalWeb"/>
        <w:jc w:val="both"/>
        <w:rPr>
          <w:rFonts w:ascii="Arial" w:hAnsi="Arial" w:cs="Arial"/>
          <w:b/>
          <w:bCs/>
          <w:color w:val="000000"/>
          <w:sz w:val="28"/>
          <w:szCs w:val="28"/>
        </w:rPr>
      </w:pPr>
      <w:r w:rsidRPr="00C6189A">
        <w:rPr>
          <w:rFonts w:ascii="Arial" w:hAnsi="Arial" w:cs="Arial"/>
          <w:b/>
          <w:bCs/>
          <w:color w:val="000000"/>
          <w:sz w:val="28"/>
          <w:szCs w:val="28"/>
        </w:rPr>
        <w:lastRenderedPageBreak/>
        <w:t>Table 4: challenges faced by the educators in using multimedia resources</w:t>
      </w:r>
    </w:p>
    <w:p w:rsidR="00D37C7B" w:rsidRPr="00707C6A" w:rsidRDefault="00D37C7B" w:rsidP="00F06A86">
      <w:pPr>
        <w:pStyle w:val="NormalWeb"/>
        <w:jc w:val="both"/>
        <w:rPr>
          <w:rFonts w:ascii="Arial" w:hAnsi="Arial" w:cs="Arial"/>
          <w:b/>
          <w:bCs/>
          <w:color w:val="000000"/>
          <w:sz w:val="26"/>
          <w:szCs w:val="28"/>
        </w:rPr>
      </w:pPr>
    </w:p>
    <w:tbl>
      <w:tblPr>
        <w:tblpPr w:vertAnchor="text" w:horzAnchor="page" w:tblpX="1376" w:tblpY="-107"/>
        <w:tblW w:w="0" w:type="auto"/>
        <w:tblLook w:val="04A0"/>
      </w:tblPr>
      <w:tblGrid>
        <w:gridCol w:w="786"/>
        <w:gridCol w:w="4174"/>
        <w:gridCol w:w="957"/>
        <w:gridCol w:w="957"/>
        <w:gridCol w:w="1012"/>
        <w:gridCol w:w="970"/>
      </w:tblGrid>
      <w:tr w:rsidR="00F06A86" w:rsidTr="002C5B88">
        <w:trPr>
          <w:cantSplit/>
          <w:trHeight w:val="350"/>
          <w:tblHeader/>
        </w:trPr>
        <w:tc>
          <w:tcPr>
            <w:tcW w:w="838" w:type="dxa"/>
            <w:tcBorders>
              <w:top w:val="single" w:sz="4" w:space="0" w:color="auto"/>
              <w:left w:val="single" w:sz="4" w:space="0" w:color="auto"/>
              <w:bottom w:val="single" w:sz="4" w:space="0" w:color="auto"/>
              <w:right w:val="single" w:sz="4" w:space="0" w:color="auto"/>
            </w:tcBorders>
          </w:tcPr>
          <w:p w:rsidR="00F06A86" w:rsidRPr="00BD74BB" w:rsidRDefault="00F06A86" w:rsidP="002C5B88">
            <w:pPr>
              <w:pStyle w:val="NormalWeb"/>
              <w:jc w:val="both"/>
            </w:pPr>
            <w:r w:rsidRPr="00BD74BB">
              <w:rPr>
                <w:rFonts w:ascii="Arial" w:hAnsi="Arial" w:cs="Arial"/>
                <w:b/>
                <w:bCs/>
                <w:color w:val="000000"/>
                <w:szCs w:val="28"/>
              </w:rPr>
              <w:t>S/N</w:t>
            </w:r>
          </w:p>
        </w:tc>
        <w:tc>
          <w:tcPr>
            <w:tcW w:w="4890" w:type="dxa"/>
            <w:tcBorders>
              <w:top w:val="single" w:sz="4" w:space="0" w:color="auto"/>
              <w:left w:val="single" w:sz="4" w:space="0" w:color="auto"/>
              <w:bottom w:val="single" w:sz="4" w:space="0" w:color="auto"/>
              <w:right w:val="single" w:sz="4" w:space="0" w:color="auto"/>
            </w:tcBorders>
          </w:tcPr>
          <w:p w:rsidR="00F06A86" w:rsidRPr="00BD74BB" w:rsidRDefault="00F06A86" w:rsidP="002C5B88">
            <w:pPr>
              <w:pStyle w:val="NormalWeb"/>
              <w:jc w:val="both"/>
            </w:pPr>
            <w:r w:rsidRPr="00BD74BB">
              <w:rPr>
                <w:rFonts w:ascii="Arial" w:hAnsi="Arial" w:cs="Arial"/>
                <w:b/>
                <w:bCs/>
                <w:color w:val="000000"/>
                <w:szCs w:val="28"/>
              </w:rPr>
              <w:t>Item</w:t>
            </w:r>
          </w:p>
        </w:tc>
        <w:tc>
          <w:tcPr>
            <w:tcW w:w="975" w:type="dxa"/>
            <w:tcBorders>
              <w:top w:val="single" w:sz="4" w:space="0" w:color="auto"/>
              <w:left w:val="single" w:sz="4" w:space="0" w:color="auto"/>
              <w:bottom w:val="single" w:sz="4" w:space="0" w:color="auto"/>
              <w:right w:val="single" w:sz="4" w:space="0" w:color="auto"/>
            </w:tcBorders>
          </w:tcPr>
          <w:p w:rsidR="00F06A86" w:rsidRPr="00BD74BB" w:rsidRDefault="00F06A86" w:rsidP="002C5B88">
            <w:pPr>
              <w:pStyle w:val="NormalWeb"/>
              <w:jc w:val="both"/>
            </w:pPr>
            <w:r w:rsidRPr="00BD74BB">
              <w:rPr>
                <w:rFonts w:ascii="Arial" w:hAnsi="Arial" w:cs="Arial"/>
                <w:b/>
                <w:bCs/>
                <w:color w:val="000000"/>
                <w:szCs w:val="28"/>
              </w:rPr>
              <w:t>SA%</w:t>
            </w:r>
          </w:p>
        </w:tc>
        <w:tc>
          <w:tcPr>
            <w:tcW w:w="976" w:type="dxa"/>
            <w:tcBorders>
              <w:top w:val="single" w:sz="4" w:space="0" w:color="auto"/>
              <w:left w:val="single" w:sz="4" w:space="0" w:color="auto"/>
              <w:bottom w:val="single" w:sz="4" w:space="0" w:color="auto"/>
              <w:right w:val="single" w:sz="4" w:space="0" w:color="auto"/>
            </w:tcBorders>
          </w:tcPr>
          <w:p w:rsidR="00F06A86" w:rsidRPr="00BD74BB" w:rsidRDefault="00F06A86" w:rsidP="002C5B88">
            <w:pPr>
              <w:pStyle w:val="NormalWeb"/>
              <w:jc w:val="both"/>
            </w:pPr>
            <w:r w:rsidRPr="00BD74BB">
              <w:rPr>
                <w:rFonts w:ascii="Arial" w:hAnsi="Arial" w:cs="Arial"/>
                <w:b/>
                <w:bCs/>
                <w:color w:val="000000"/>
                <w:szCs w:val="28"/>
              </w:rPr>
              <w:t>A%</w:t>
            </w:r>
          </w:p>
        </w:tc>
        <w:tc>
          <w:tcPr>
            <w:tcW w:w="1047" w:type="dxa"/>
            <w:tcBorders>
              <w:top w:val="single" w:sz="4" w:space="0" w:color="auto"/>
              <w:left w:val="single" w:sz="4" w:space="0" w:color="auto"/>
              <w:bottom w:val="single" w:sz="4" w:space="0" w:color="auto"/>
              <w:right w:val="single" w:sz="4" w:space="0" w:color="auto"/>
            </w:tcBorders>
          </w:tcPr>
          <w:p w:rsidR="00F06A86" w:rsidRPr="00BD74BB" w:rsidRDefault="00F06A86" w:rsidP="002C5B88">
            <w:pPr>
              <w:pStyle w:val="NormalWeb"/>
              <w:jc w:val="both"/>
            </w:pPr>
            <w:r w:rsidRPr="00BD74BB">
              <w:rPr>
                <w:rFonts w:ascii="Arial" w:hAnsi="Arial" w:cs="Arial"/>
                <w:b/>
                <w:bCs/>
                <w:color w:val="000000"/>
                <w:szCs w:val="28"/>
              </w:rPr>
              <w:t>D%</w:t>
            </w:r>
          </w:p>
        </w:tc>
        <w:tc>
          <w:tcPr>
            <w:tcW w:w="993" w:type="dxa"/>
            <w:tcBorders>
              <w:top w:val="single" w:sz="4" w:space="0" w:color="auto"/>
              <w:left w:val="single" w:sz="4" w:space="0" w:color="auto"/>
              <w:bottom w:val="single" w:sz="4" w:space="0" w:color="auto"/>
              <w:right w:val="single" w:sz="4" w:space="0" w:color="auto"/>
            </w:tcBorders>
          </w:tcPr>
          <w:p w:rsidR="00F06A86" w:rsidRPr="00BD74BB" w:rsidRDefault="00F06A86" w:rsidP="002C5B88">
            <w:pPr>
              <w:pStyle w:val="NormalWeb"/>
              <w:jc w:val="both"/>
            </w:pPr>
            <w:r w:rsidRPr="00BD74BB">
              <w:rPr>
                <w:rFonts w:ascii="Arial" w:hAnsi="Arial" w:cs="Arial"/>
                <w:b/>
                <w:bCs/>
                <w:color w:val="000000"/>
                <w:szCs w:val="28"/>
              </w:rPr>
              <w:t>S</w:t>
            </w:r>
          </w:p>
        </w:tc>
      </w:tr>
      <w:tr w:rsidR="00F06A86" w:rsidTr="002C5B88">
        <w:trPr>
          <w:cantSplit/>
          <w:tblHeader/>
        </w:trPr>
        <w:tc>
          <w:tcPr>
            <w:tcW w:w="838" w:type="dxa"/>
            <w:tcBorders>
              <w:top w:val="single" w:sz="4" w:space="0" w:color="auto"/>
              <w:left w:val="single" w:sz="4" w:space="0" w:color="auto"/>
              <w:bottom w:val="single" w:sz="4" w:space="0" w:color="auto"/>
              <w:right w:val="single" w:sz="4" w:space="0" w:color="auto"/>
            </w:tcBorders>
          </w:tcPr>
          <w:p w:rsidR="00F06A86" w:rsidRPr="00BD74BB" w:rsidRDefault="00F06A86" w:rsidP="002C5B88">
            <w:pPr>
              <w:pStyle w:val="NormalWeb"/>
              <w:spacing w:line="360" w:lineRule="auto"/>
              <w:jc w:val="both"/>
              <w:rPr>
                <w:rFonts w:ascii="Arial" w:hAnsi="Arial" w:cs="Arial"/>
                <w:szCs w:val="28"/>
              </w:rPr>
            </w:pPr>
            <w:r w:rsidRPr="00BD74BB">
              <w:rPr>
                <w:rFonts w:ascii="Arial" w:hAnsi="Arial" w:cs="Arial"/>
                <w:color w:val="000000"/>
                <w:szCs w:val="28"/>
              </w:rPr>
              <w:t>1.</w:t>
            </w:r>
          </w:p>
        </w:tc>
        <w:tc>
          <w:tcPr>
            <w:tcW w:w="4890" w:type="dxa"/>
            <w:tcBorders>
              <w:top w:val="single" w:sz="4" w:space="0" w:color="auto"/>
              <w:left w:val="single" w:sz="4" w:space="0" w:color="auto"/>
              <w:bottom w:val="single" w:sz="4" w:space="0" w:color="auto"/>
              <w:right w:val="single" w:sz="4" w:space="0" w:color="auto"/>
            </w:tcBorders>
            <w:vAlign w:val="center"/>
          </w:tcPr>
          <w:p w:rsidR="00F06A86" w:rsidRPr="00BD74BB" w:rsidRDefault="00F06A86" w:rsidP="002C5B88">
            <w:pPr>
              <w:spacing w:line="360" w:lineRule="auto"/>
              <w:jc w:val="both"/>
              <w:rPr>
                <w:rFonts w:ascii="Arial" w:hAnsi="Arial" w:cs="Arial"/>
                <w:sz w:val="24"/>
                <w:szCs w:val="28"/>
              </w:rPr>
            </w:pPr>
            <w:r w:rsidRPr="00BD74BB">
              <w:rPr>
                <w:rFonts w:ascii="Arial" w:hAnsi="Arial" w:cs="Arial"/>
                <w:sz w:val="24"/>
                <w:szCs w:val="28"/>
              </w:rPr>
              <w:t xml:space="preserve">Limited access to update hardware, software and internet connectivity </w:t>
            </w:r>
          </w:p>
        </w:tc>
        <w:tc>
          <w:tcPr>
            <w:tcW w:w="975" w:type="dxa"/>
            <w:tcBorders>
              <w:top w:val="single" w:sz="4" w:space="0" w:color="auto"/>
              <w:left w:val="single" w:sz="4" w:space="0" w:color="auto"/>
              <w:bottom w:val="single" w:sz="4" w:space="0" w:color="auto"/>
              <w:right w:val="single" w:sz="4" w:space="0" w:color="auto"/>
            </w:tcBorders>
            <w:vAlign w:val="center"/>
          </w:tcPr>
          <w:p w:rsidR="00F06A86" w:rsidRPr="00BD74BB" w:rsidRDefault="00F06A86" w:rsidP="002C5B88">
            <w:pPr>
              <w:spacing w:line="360" w:lineRule="auto"/>
              <w:jc w:val="both"/>
              <w:rPr>
                <w:rFonts w:ascii="Arial" w:hAnsi="Arial" w:cs="Arial"/>
                <w:color w:val="000000"/>
                <w:sz w:val="24"/>
                <w:szCs w:val="28"/>
              </w:rPr>
            </w:pPr>
            <w:r w:rsidRPr="00BD74BB">
              <w:rPr>
                <w:rFonts w:ascii="Arial" w:hAnsi="Arial" w:cs="Arial"/>
                <w:color w:val="000000"/>
                <w:sz w:val="24"/>
                <w:szCs w:val="28"/>
              </w:rPr>
              <w:t>16</w:t>
            </w:r>
          </w:p>
          <w:p w:rsidR="00F06A86" w:rsidRPr="00BD74BB" w:rsidRDefault="00F06A86" w:rsidP="002C5B88">
            <w:pPr>
              <w:spacing w:line="360" w:lineRule="auto"/>
              <w:jc w:val="both"/>
              <w:rPr>
                <w:sz w:val="24"/>
              </w:rPr>
            </w:pPr>
            <w:r w:rsidRPr="00BD74BB">
              <w:rPr>
                <w:rFonts w:ascii="Arial" w:hAnsi="Arial" w:cs="Arial"/>
                <w:color w:val="000000"/>
                <w:sz w:val="24"/>
                <w:szCs w:val="28"/>
              </w:rPr>
              <w:t>34%</w:t>
            </w:r>
          </w:p>
        </w:tc>
        <w:tc>
          <w:tcPr>
            <w:tcW w:w="976" w:type="dxa"/>
            <w:tcBorders>
              <w:top w:val="single" w:sz="4" w:space="0" w:color="auto"/>
              <w:left w:val="single" w:sz="4" w:space="0" w:color="auto"/>
              <w:bottom w:val="single" w:sz="4" w:space="0" w:color="auto"/>
              <w:right w:val="single" w:sz="4" w:space="0" w:color="auto"/>
            </w:tcBorders>
            <w:vAlign w:val="center"/>
          </w:tcPr>
          <w:p w:rsidR="00F06A86" w:rsidRPr="00BD74BB" w:rsidRDefault="00F06A86" w:rsidP="002C5B88">
            <w:pPr>
              <w:spacing w:line="360" w:lineRule="auto"/>
              <w:jc w:val="both"/>
              <w:rPr>
                <w:sz w:val="24"/>
              </w:rPr>
            </w:pPr>
            <w:r w:rsidRPr="00BD74BB">
              <w:rPr>
                <w:sz w:val="24"/>
              </w:rPr>
              <w:t>8</w:t>
            </w:r>
          </w:p>
          <w:p w:rsidR="00F06A86" w:rsidRPr="00BD74BB" w:rsidRDefault="00F06A86" w:rsidP="002C5B88">
            <w:pPr>
              <w:spacing w:line="360" w:lineRule="auto"/>
              <w:jc w:val="both"/>
              <w:rPr>
                <w:sz w:val="24"/>
              </w:rPr>
            </w:pPr>
            <w:r w:rsidRPr="00BD74BB">
              <w:rPr>
                <w:sz w:val="24"/>
              </w:rPr>
              <w:t>17%</w:t>
            </w:r>
          </w:p>
        </w:tc>
        <w:tc>
          <w:tcPr>
            <w:tcW w:w="1047" w:type="dxa"/>
            <w:tcBorders>
              <w:top w:val="single" w:sz="4" w:space="0" w:color="auto"/>
              <w:left w:val="single" w:sz="4" w:space="0" w:color="auto"/>
              <w:bottom w:val="single" w:sz="4" w:space="0" w:color="auto"/>
              <w:right w:val="single" w:sz="4" w:space="0" w:color="auto"/>
            </w:tcBorders>
            <w:vAlign w:val="center"/>
          </w:tcPr>
          <w:p w:rsidR="00F06A86" w:rsidRPr="00BD74BB" w:rsidRDefault="00F06A86" w:rsidP="002C5B88">
            <w:pPr>
              <w:spacing w:line="360" w:lineRule="auto"/>
              <w:jc w:val="both"/>
              <w:rPr>
                <w:rFonts w:ascii="Arial" w:hAnsi="Arial" w:cs="Arial"/>
                <w:color w:val="000000"/>
                <w:sz w:val="24"/>
                <w:szCs w:val="28"/>
              </w:rPr>
            </w:pPr>
            <w:r w:rsidRPr="00BD74BB">
              <w:rPr>
                <w:rFonts w:ascii="Arial" w:hAnsi="Arial" w:cs="Arial"/>
                <w:color w:val="000000"/>
                <w:sz w:val="24"/>
                <w:szCs w:val="28"/>
              </w:rPr>
              <w:t>10</w:t>
            </w:r>
          </w:p>
          <w:p w:rsidR="00F06A86" w:rsidRPr="00BD74BB" w:rsidRDefault="00F06A86" w:rsidP="002C5B88">
            <w:pPr>
              <w:spacing w:line="360" w:lineRule="auto"/>
              <w:jc w:val="both"/>
              <w:rPr>
                <w:sz w:val="24"/>
              </w:rPr>
            </w:pPr>
            <w:r w:rsidRPr="00BD74BB">
              <w:rPr>
                <w:rFonts w:ascii="Arial" w:hAnsi="Arial" w:cs="Arial"/>
                <w:color w:val="000000"/>
                <w:sz w:val="24"/>
                <w:szCs w:val="28"/>
              </w:rPr>
              <w:t>21.3%</w:t>
            </w:r>
          </w:p>
        </w:tc>
        <w:tc>
          <w:tcPr>
            <w:tcW w:w="993" w:type="dxa"/>
            <w:tcBorders>
              <w:top w:val="single" w:sz="4" w:space="0" w:color="auto"/>
              <w:left w:val="single" w:sz="4" w:space="0" w:color="auto"/>
              <w:bottom w:val="single" w:sz="4" w:space="0" w:color="auto"/>
              <w:right w:val="single" w:sz="4" w:space="0" w:color="auto"/>
            </w:tcBorders>
            <w:vAlign w:val="center"/>
          </w:tcPr>
          <w:p w:rsidR="00F06A86" w:rsidRPr="00BD74BB" w:rsidRDefault="00F06A86" w:rsidP="002C5B88">
            <w:pPr>
              <w:spacing w:line="360" w:lineRule="auto"/>
              <w:jc w:val="both"/>
              <w:rPr>
                <w:rFonts w:ascii="Arial" w:hAnsi="Arial" w:cs="Arial"/>
                <w:color w:val="000000"/>
                <w:sz w:val="24"/>
                <w:szCs w:val="28"/>
              </w:rPr>
            </w:pPr>
            <w:r w:rsidRPr="00BD74BB">
              <w:rPr>
                <w:rFonts w:ascii="Arial" w:hAnsi="Arial" w:cs="Arial"/>
                <w:color w:val="000000"/>
                <w:sz w:val="24"/>
                <w:szCs w:val="28"/>
              </w:rPr>
              <w:t>13</w:t>
            </w:r>
          </w:p>
          <w:p w:rsidR="00F06A86" w:rsidRPr="00BD74BB" w:rsidRDefault="00F06A86" w:rsidP="002C5B88">
            <w:pPr>
              <w:spacing w:line="360" w:lineRule="auto"/>
              <w:jc w:val="both"/>
              <w:rPr>
                <w:sz w:val="24"/>
              </w:rPr>
            </w:pPr>
            <w:r w:rsidRPr="00BD74BB">
              <w:rPr>
                <w:rFonts w:ascii="Arial" w:hAnsi="Arial" w:cs="Arial"/>
                <w:color w:val="000000"/>
                <w:sz w:val="24"/>
                <w:szCs w:val="28"/>
              </w:rPr>
              <w:t>27.7%</w:t>
            </w:r>
          </w:p>
        </w:tc>
      </w:tr>
      <w:tr w:rsidR="00F06A86" w:rsidTr="002C5B88">
        <w:trPr>
          <w:cantSplit/>
          <w:tblHeader/>
        </w:trPr>
        <w:tc>
          <w:tcPr>
            <w:tcW w:w="838" w:type="dxa"/>
            <w:tcBorders>
              <w:top w:val="single" w:sz="4" w:space="0" w:color="auto"/>
              <w:left w:val="single" w:sz="4" w:space="0" w:color="auto"/>
              <w:bottom w:val="single" w:sz="4" w:space="0" w:color="auto"/>
              <w:right w:val="single" w:sz="4" w:space="0" w:color="auto"/>
            </w:tcBorders>
          </w:tcPr>
          <w:p w:rsidR="00F06A86" w:rsidRPr="00BD74BB" w:rsidRDefault="00F06A86" w:rsidP="002C5B88">
            <w:pPr>
              <w:pStyle w:val="NormalWeb"/>
              <w:spacing w:line="360" w:lineRule="auto"/>
              <w:jc w:val="both"/>
              <w:rPr>
                <w:rFonts w:ascii="Arial" w:hAnsi="Arial" w:cs="Arial"/>
                <w:szCs w:val="28"/>
              </w:rPr>
            </w:pPr>
            <w:r w:rsidRPr="00BD74BB">
              <w:rPr>
                <w:rFonts w:ascii="Arial" w:hAnsi="Arial" w:cs="Arial"/>
                <w:color w:val="000000"/>
                <w:szCs w:val="28"/>
              </w:rPr>
              <w:t>2.</w:t>
            </w:r>
          </w:p>
        </w:tc>
        <w:tc>
          <w:tcPr>
            <w:tcW w:w="4890" w:type="dxa"/>
            <w:tcBorders>
              <w:top w:val="single" w:sz="4" w:space="0" w:color="auto"/>
              <w:left w:val="single" w:sz="4" w:space="0" w:color="auto"/>
              <w:bottom w:val="single" w:sz="4" w:space="0" w:color="auto"/>
              <w:right w:val="single" w:sz="4" w:space="0" w:color="auto"/>
            </w:tcBorders>
            <w:vAlign w:val="center"/>
          </w:tcPr>
          <w:p w:rsidR="00F06A86" w:rsidRPr="00BD74BB" w:rsidRDefault="00F06A86" w:rsidP="002C5B88">
            <w:pPr>
              <w:spacing w:line="360" w:lineRule="auto"/>
              <w:jc w:val="both"/>
              <w:rPr>
                <w:rFonts w:ascii="Arial" w:hAnsi="Arial" w:cs="Arial"/>
                <w:sz w:val="24"/>
                <w:szCs w:val="28"/>
              </w:rPr>
            </w:pPr>
            <w:r w:rsidRPr="00BD74BB">
              <w:rPr>
                <w:rFonts w:ascii="Arial" w:hAnsi="Arial" w:cs="Arial"/>
                <w:color w:val="000000"/>
                <w:sz w:val="24"/>
                <w:szCs w:val="28"/>
              </w:rPr>
              <w:t>Educators may face challenges if they lack the necessary skills and confidence to incorporate multimedia tools into their spectroscopy lectures.</w:t>
            </w:r>
          </w:p>
        </w:tc>
        <w:tc>
          <w:tcPr>
            <w:tcW w:w="975" w:type="dxa"/>
            <w:tcBorders>
              <w:top w:val="single" w:sz="4" w:space="0" w:color="auto"/>
              <w:left w:val="single" w:sz="4" w:space="0" w:color="auto"/>
              <w:bottom w:val="single" w:sz="4" w:space="0" w:color="auto"/>
              <w:right w:val="single" w:sz="4" w:space="0" w:color="auto"/>
            </w:tcBorders>
            <w:vAlign w:val="center"/>
          </w:tcPr>
          <w:p w:rsidR="00F06A86" w:rsidRPr="00BD74BB" w:rsidRDefault="00F06A86" w:rsidP="002C5B88">
            <w:pPr>
              <w:spacing w:line="360" w:lineRule="auto"/>
              <w:jc w:val="both"/>
              <w:rPr>
                <w:rFonts w:ascii="Arial" w:hAnsi="Arial" w:cs="Arial"/>
                <w:color w:val="000000"/>
                <w:sz w:val="24"/>
                <w:szCs w:val="28"/>
              </w:rPr>
            </w:pPr>
            <w:r w:rsidRPr="00BD74BB">
              <w:rPr>
                <w:rFonts w:ascii="Arial" w:hAnsi="Arial" w:cs="Arial"/>
                <w:color w:val="000000"/>
                <w:sz w:val="24"/>
                <w:szCs w:val="28"/>
              </w:rPr>
              <w:t>19</w:t>
            </w:r>
          </w:p>
          <w:p w:rsidR="00F06A86" w:rsidRPr="00BD74BB" w:rsidRDefault="00F06A86" w:rsidP="002C5B88">
            <w:pPr>
              <w:spacing w:line="360" w:lineRule="auto"/>
              <w:jc w:val="both"/>
              <w:rPr>
                <w:sz w:val="24"/>
              </w:rPr>
            </w:pPr>
            <w:r w:rsidRPr="00BD74BB">
              <w:rPr>
                <w:rFonts w:ascii="Arial" w:hAnsi="Arial" w:cs="Arial"/>
                <w:color w:val="000000"/>
                <w:sz w:val="24"/>
                <w:szCs w:val="28"/>
              </w:rPr>
              <w:t>40.4%</w:t>
            </w:r>
          </w:p>
        </w:tc>
        <w:tc>
          <w:tcPr>
            <w:tcW w:w="976" w:type="dxa"/>
            <w:tcBorders>
              <w:top w:val="single" w:sz="4" w:space="0" w:color="auto"/>
              <w:left w:val="single" w:sz="4" w:space="0" w:color="auto"/>
              <w:bottom w:val="single" w:sz="4" w:space="0" w:color="auto"/>
              <w:right w:val="single" w:sz="4" w:space="0" w:color="auto"/>
            </w:tcBorders>
            <w:vAlign w:val="center"/>
          </w:tcPr>
          <w:p w:rsidR="00F06A86" w:rsidRPr="00BD74BB" w:rsidRDefault="00F06A86" w:rsidP="002C5B88">
            <w:pPr>
              <w:spacing w:line="360" w:lineRule="auto"/>
              <w:jc w:val="both"/>
              <w:rPr>
                <w:rFonts w:ascii="Arial" w:hAnsi="Arial" w:cs="Arial"/>
                <w:color w:val="000000"/>
                <w:sz w:val="24"/>
                <w:szCs w:val="28"/>
              </w:rPr>
            </w:pPr>
            <w:r w:rsidRPr="00BD74BB">
              <w:rPr>
                <w:rFonts w:ascii="Arial" w:hAnsi="Arial" w:cs="Arial"/>
                <w:color w:val="000000"/>
                <w:sz w:val="24"/>
                <w:szCs w:val="28"/>
              </w:rPr>
              <w:t>8</w:t>
            </w:r>
          </w:p>
          <w:p w:rsidR="00F06A86" w:rsidRPr="00BD74BB" w:rsidRDefault="00F06A86" w:rsidP="002C5B88">
            <w:pPr>
              <w:spacing w:line="360" w:lineRule="auto"/>
              <w:jc w:val="both"/>
              <w:rPr>
                <w:sz w:val="24"/>
              </w:rPr>
            </w:pPr>
            <w:r w:rsidRPr="00BD74BB">
              <w:rPr>
                <w:rFonts w:ascii="Arial" w:hAnsi="Arial" w:cs="Arial"/>
                <w:color w:val="000000"/>
                <w:sz w:val="24"/>
                <w:szCs w:val="28"/>
              </w:rPr>
              <w:t>17%</w:t>
            </w:r>
          </w:p>
        </w:tc>
        <w:tc>
          <w:tcPr>
            <w:tcW w:w="1047" w:type="dxa"/>
            <w:tcBorders>
              <w:top w:val="single" w:sz="4" w:space="0" w:color="auto"/>
              <w:left w:val="single" w:sz="4" w:space="0" w:color="auto"/>
              <w:bottom w:val="single" w:sz="4" w:space="0" w:color="auto"/>
              <w:right w:val="single" w:sz="4" w:space="0" w:color="auto"/>
            </w:tcBorders>
            <w:vAlign w:val="center"/>
          </w:tcPr>
          <w:p w:rsidR="00F06A86" w:rsidRPr="00BD74BB" w:rsidRDefault="00F06A86" w:rsidP="002C5B88">
            <w:pPr>
              <w:spacing w:line="360" w:lineRule="auto"/>
              <w:jc w:val="both"/>
              <w:rPr>
                <w:rFonts w:ascii="Arial" w:hAnsi="Arial" w:cs="Arial"/>
                <w:color w:val="000000"/>
                <w:sz w:val="24"/>
                <w:szCs w:val="28"/>
              </w:rPr>
            </w:pPr>
            <w:r w:rsidRPr="00BD74BB">
              <w:rPr>
                <w:rFonts w:ascii="Arial" w:hAnsi="Arial" w:cs="Arial"/>
                <w:color w:val="000000"/>
                <w:sz w:val="24"/>
                <w:szCs w:val="28"/>
              </w:rPr>
              <w:t>16</w:t>
            </w:r>
          </w:p>
          <w:p w:rsidR="00F06A86" w:rsidRPr="00BD74BB" w:rsidRDefault="00F06A86" w:rsidP="002C5B88">
            <w:pPr>
              <w:spacing w:line="360" w:lineRule="auto"/>
              <w:jc w:val="both"/>
              <w:rPr>
                <w:sz w:val="24"/>
              </w:rPr>
            </w:pPr>
            <w:r w:rsidRPr="00BD74BB">
              <w:rPr>
                <w:rFonts w:ascii="Arial" w:hAnsi="Arial" w:cs="Arial"/>
                <w:color w:val="000000"/>
                <w:sz w:val="24"/>
                <w:szCs w:val="28"/>
              </w:rPr>
              <w:t>34%</w:t>
            </w:r>
          </w:p>
        </w:tc>
        <w:tc>
          <w:tcPr>
            <w:tcW w:w="993" w:type="dxa"/>
            <w:tcBorders>
              <w:top w:val="single" w:sz="4" w:space="0" w:color="auto"/>
              <w:left w:val="single" w:sz="4" w:space="0" w:color="auto"/>
              <w:bottom w:val="single" w:sz="4" w:space="0" w:color="auto"/>
              <w:right w:val="single" w:sz="4" w:space="0" w:color="auto"/>
            </w:tcBorders>
            <w:vAlign w:val="center"/>
          </w:tcPr>
          <w:p w:rsidR="00F06A86" w:rsidRPr="00BD74BB" w:rsidRDefault="00F06A86" w:rsidP="002C5B88">
            <w:pPr>
              <w:spacing w:line="360" w:lineRule="auto"/>
              <w:jc w:val="both"/>
              <w:rPr>
                <w:rFonts w:ascii="Arial" w:hAnsi="Arial" w:cs="Arial"/>
                <w:color w:val="000000"/>
                <w:sz w:val="24"/>
                <w:szCs w:val="28"/>
              </w:rPr>
            </w:pPr>
            <w:r w:rsidRPr="00BD74BB">
              <w:rPr>
                <w:rFonts w:ascii="Arial" w:hAnsi="Arial" w:cs="Arial"/>
                <w:color w:val="000000"/>
                <w:sz w:val="24"/>
                <w:szCs w:val="28"/>
              </w:rPr>
              <w:t>4</w:t>
            </w:r>
          </w:p>
          <w:p w:rsidR="00F06A86" w:rsidRPr="00BD74BB" w:rsidRDefault="00F06A86" w:rsidP="002C5B88">
            <w:pPr>
              <w:spacing w:line="360" w:lineRule="auto"/>
              <w:jc w:val="both"/>
              <w:rPr>
                <w:sz w:val="24"/>
              </w:rPr>
            </w:pPr>
            <w:r w:rsidRPr="00BD74BB">
              <w:rPr>
                <w:rFonts w:ascii="Arial" w:hAnsi="Arial" w:cs="Arial"/>
                <w:color w:val="000000"/>
                <w:sz w:val="24"/>
                <w:szCs w:val="28"/>
              </w:rPr>
              <w:t>8.5%</w:t>
            </w:r>
          </w:p>
        </w:tc>
      </w:tr>
      <w:tr w:rsidR="00F06A86" w:rsidTr="002C5B88">
        <w:trPr>
          <w:cantSplit/>
          <w:tblHeader/>
        </w:trPr>
        <w:tc>
          <w:tcPr>
            <w:tcW w:w="838" w:type="dxa"/>
            <w:tcBorders>
              <w:top w:val="single" w:sz="4" w:space="0" w:color="auto"/>
              <w:left w:val="single" w:sz="4" w:space="0" w:color="auto"/>
              <w:bottom w:val="single" w:sz="4" w:space="0" w:color="auto"/>
              <w:right w:val="single" w:sz="4" w:space="0" w:color="auto"/>
            </w:tcBorders>
          </w:tcPr>
          <w:p w:rsidR="00F06A86" w:rsidRPr="00BD74BB" w:rsidRDefault="00F06A86" w:rsidP="002C5B88">
            <w:pPr>
              <w:pStyle w:val="NormalWeb"/>
              <w:spacing w:line="360" w:lineRule="auto"/>
              <w:jc w:val="both"/>
              <w:rPr>
                <w:rFonts w:ascii="Arial" w:hAnsi="Arial" w:cs="Arial"/>
                <w:szCs w:val="28"/>
              </w:rPr>
            </w:pPr>
            <w:r w:rsidRPr="00BD74BB">
              <w:rPr>
                <w:rFonts w:ascii="Arial" w:hAnsi="Arial" w:cs="Arial"/>
                <w:color w:val="000000"/>
                <w:szCs w:val="28"/>
              </w:rPr>
              <w:t>3.</w:t>
            </w:r>
          </w:p>
        </w:tc>
        <w:tc>
          <w:tcPr>
            <w:tcW w:w="4890" w:type="dxa"/>
            <w:tcBorders>
              <w:top w:val="single" w:sz="4" w:space="0" w:color="auto"/>
              <w:left w:val="single" w:sz="4" w:space="0" w:color="auto"/>
              <w:bottom w:val="single" w:sz="4" w:space="0" w:color="auto"/>
              <w:right w:val="single" w:sz="4" w:space="0" w:color="auto"/>
            </w:tcBorders>
            <w:vAlign w:val="center"/>
          </w:tcPr>
          <w:p w:rsidR="00F06A86" w:rsidRPr="00BD74BB" w:rsidRDefault="00F06A86" w:rsidP="002C5B88">
            <w:pPr>
              <w:spacing w:line="360" w:lineRule="auto"/>
              <w:jc w:val="both"/>
              <w:rPr>
                <w:rFonts w:ascii="Arial" w:hAnsi="Arial" w:cs="Arial"/>
                <w:sz w:val="24"/>
                <w:szCs w:val="28"/>
              </w:rPr>
            </w:pPr>
            <w:r w:rsidRPr="00BD74BB">
              <w:rPr>
                <w:rFonts w:ascii="Arial" w:hAnsi="Arial" w:cs="Arial"/>
                <w:sz w:val="24"/>
                <w:szCs w:val="28"/>
              </w:rPr>
              <w:t xml:space="preserve">Inadequate access to a variety of multimedia materials such as simulations, virtual lab and quality videos specifically tailored for spectroscopy can hinder educators in </w:t>
            </w:r>
            <w:r w:rsidR="00BD74BB" w:rsidRPr="00BD74BB">
              <w:rPr>
                <w:rFonts w:ascii="Arial" w:hAnsi="Arial" w:cs="Arial"/>
                <w:sz w:val="24"/>
                <w:szCs w:val="28"/>
              </w:rPr>
              <w:t xml:space="preserve">creating and comprehensive </w:t>
            </w:r>
            <w:r w:rsidRPr="00BD74BB">
              <w:rPr>
                <w:rFonts w:ascii="Arial" w:hAnsi="Arial" w:cs="Arial"/>
                <w:sz w:val="24"/>
                <w:szCs w:val="28"/>
              </w:rPr>
              <w:t>learning experiences.</w:t>
            </w:r>
          </w:p>
        </w:tc>
        <w:tc>
          <w:tcPr>
            <w:tcW w:w="975" w:type="dxa"/>
            <w:tcBorders>
              <w:top w:val="single" w:sz="4" w:space="0" w:color="auto"/>
              <w:left w:val="single" w:sz="4" w:space="0" w:color="auto"/>
              <w:bottom w:val="single" w:sz="4" w:space="0" w:color="auto"/>
              <w:right w:val="single" w:sz="4" w:space="0" w:color="auto"/>
            </w:tcBorders>
            <w:vAlign w:val="center"/>
          </w:tcPr>
          <w:p w:rsidR="00F06A86" w:rsidRPr="00BD74BB" w:rsidRDefault="00F06A86" w:rsidP="002C5B88">
            <w:pPr>
              <w:spacing w:line="360" w:lineRule="auto"/>
              <w:jc w:val="both"/>
              <w:rPr>
                <w:rFonts w:ascii="Arial" w:hAnsi="Arial" w:cs="Arial"/>
                <w:color w:val="000000"/>
                <w:sz w:val="24"/>
                <w:szCs w:val="28"/>
              </w:rPr>
            </w:pPr>
            <w:r w:rsidRPr="00BD74BB">
              <w:rPr>
                <w:rFonts w:ascii="Arial" w:hAnsi="Arial" w:cs="Arial"/>
                <w:color w:val="000000"/>
                <w:sz w:val="24"/>
                <w:szCs w:val="28"/>
              </w:rPr>
              <w:t>7</w:t>
            </w:r>
          </w:p>
          <w:p w:rsidR="00F06A86" w:rsidRPr="00BD74BB" w:rsidRDefault="00F06A86" w:rsidP="002C5B88">
            <w:pPr>
              <w:spacing w:line="360" w:lineRule="auto"/>
              <w:jc w:val="both"/>
              <w:rPr>
                <w:sz w:val="24"/>
              </w:rPr>
            </w:pPr>
            <w:r w:rsidRPr="00BD74BB">
              <w:rPr>
                <w:rFonts w:ascii="Arial" w:hAnsi="Arial" w:cs="Arial"/>
                <w:color w:val="000000"/>
                <w:sz w:val="24"/>
                <w:szCs w:val="28"/>
              </w:rPr>
              <w:t>14.9%</w:t>
            </w:r>
          </w:p>
        </w:tc>
        <w:tc>
          <w:tcPr>
            <w:tcW w:w="976" w:type="dxa"/>
            <w:tcBorders>
              <w:top w:val="single" w:sz="4" w:space="0" w:color="auto"/>
              <w:left w:val="single" w:sz="4" w:space="0" w:color="auto"/>
              <w:bottom w:val="single" w:sz="4" w:space="0" w:color="auto"/>
              <w:right w:val="single" w:sz="4" w:space="0" w:color="auto"/>
            </w:tcBorders>
            <w:vAlign w:val="center"/>
          </w:tcPr>
          <w:p w:rsidR="00F06A86" w:rsidRPr="00BD74BB" w:rsidRDefault="00F06A86" w:rsidP="002C5B88">
            <w:pPr>
              <w:spacing w:line="360" w:lineRule="auto"/>
              <w:jc w:val="both"/>
              <w:rPr>
                <w:rFonts w:ascii="Arial" w:hAnsi="Arial" w:cs="Arial"/>
                <w:color w:val="000000"/>
                <w:sz w:val="24"/>
                <w:szCs w:val="28"/>
              </w:rPr>
            </w:pPr>
            <w:r w:rsidRPr="00BD74BB">
              <w:rPr>
                <w:rFonts w:ascii="Arial" w:hAnsi="Arial" w:cs="Arial"/>
                <w:color w:val="000000"/>
                <w:sz w:val="24"/>
                <w:szCs w:val="28"/>
              </w:rPr>
              <w:t>5</w:t>
            </w:r>
          </w:p>
          <w:p w:rsidR="00F06A86" w:rsidRPr="00BD74BB" w:rsidRDefault="00F06A86" w:rsidP="002C5B88">
            <w:pPr>
              <w:spacing w:line="360" w:lineRule="auto"/>
              <w:jc w:val="both"/>
              <w:rPr>
                <w:sz w:val="24"/>
              </w:rPr>
            </w:pPr>
            <w:r w:rsidRPr="00BD74BB">
              <w:rPr>
                <w:rFonts w:ascii="Arial" w:hAnsi="Arial" w:cs="Arial"/>
                <w:color w:val="000000"/>
                <w:sz w:val="24"/>
                <w:szCs w:val="28"/>
              </w:rPr>
              <w:t>10.6%</w:t>
            </w:r>
          </w:p>
        </w:tc>
        <w:tc>
          <w:tcPr>
            <w:tcW w:w="1047" w:type="dxa"/>
            <w:tcBorders>
              <w:top w:val="single" w:sz="4" w:space="0" w:color="auto"/>
              <w:left w:val="single" w:sz="4" w:space="0" w:color="auto"/>
              <w:bottom w:val="single" w:sz="4" w:space="0" w:color="auto"/>
              <w:right w:val="single" w:sz="4" w:space="0" w:color="auto"/>
            </w:tcBorders>
            <w:vAlign w:val="center"/>
          </w:tcPr>
          <w:p w:rsidR="00F06A86" w:rsidRPr="00BD74BB" w:rsidRDefault="00F06A86" w:rsidP="002C5B88">
            <w:pPr>
              <w:spacing w:line="360" w:lineRule="auto"/>
              <w:jc w:val="both"/>
              <w:rPr>
                <w:rFonts w:ascii="Arial" w:hAnsi="Arial" w:cs="Arial"/>
                <w:color w:val="000000"/>
                <w:sz w:val="24"/>
                <w:szCs w:val="28"/>
              </w:rPr>
            </w:pPr>
            <w:r w:rsidRPr="00BD74BB">
              <w:rPr>
                <w:rFonts w:ascii="Arial" w:hAnsi="Arial" w:cs="Arial"/>
                <w:color w:val="000000"/>
                <w:sz w:val="24"/>
                <w:szCs w:val="28"/>
              </w:rPr>
              <w:t>19</w:t>
            </w:r>
          </w:p>
          <w:p w:rsidR="00F06A86" w:rsidRPr="00BD74BB" w:rsidRDefault="00F06A86" w:rsidP="002C5B88">
            <w:pPr>
              <w:spacing w:line="360" w:lineRule="auto"/>
              <w:jc w:val="both"/>
              <w:rPr>
                <w:sz w:val="24"/>
              </w:rPr>
            </w:pPr>
            <w:r w:rsidRPr="00BD74BB">
              <w:rPr>
                <w:rFonts w:ascii="Arial" w:hAnsi="Arial" w:cs="Arial"/>
                <w:color w:val="000000"/>
                <w:sz w:val="24"/>
                <w:szCs w:val="28"/>
              </w:rPr>
              <w:t>40.4%</w:t>
            </w:r>
          </w:p>
        </w:tc>
        <w:tc>
          <w:tcPr>
            <w:tcW w:w="993" w:type="dxa"/>
            <w:tcBorders>
              <w:top w:val="single" w:sz="4" w:space="0" w:color="auto"/>
              <w:left w:val="single" w:sz="4" w:space="0" w:color="auto"/>
              <w:bottom w:val="single" w:sz="4" w:space="0" w:color="auto"/>
              <w:right w:val="single" w:sz="4" w:space="0" w:color="auto"/>
            </w:tcBorders>
            <w:vAlign w:val="center"/>
          </w:tcPr>
          <w:p w:rsidR="00F06A86" w:rsidRPr="00BD74BB" w:rsidRDefault="00F06A86" w:rsidP="002C5B88">
            <w:pPr>
              <w:spacing w:line="360" w:lineRule="auto"/>
              <w:jc w:val="both"/>
              <w:rPr>
                <w:rFonts w:ascii="Arial" w:hAnsi="Arial" w:cs="Arial"/>
                <w:color w:val="000000"/>
                <w:sz w:val="24"/>
                <w:szCs w:val="28"/>
              </w:rPr>
            </w:pPr>
            <w:r w:rsidRPr="00BD74BB">
              <w:rPr>
                <w:rFonts w:ascii="Arial" w:hAnsi="Arial" w:cs="Arial"/>
                <w:color w:val="000000"/>
                <w:sz w:val="24"/>
                <w:szCs w:val="28"/>
              </w:rPr>
              <w:t>16</w:t>
            </w:r>
          </w:p>
          <w:p w:rsidR="00F06A86" w:rsidRPr="00BD74BB" w:rsidRDefault="00F06A86" w:rsidP="002C5B88">
            <w:pPr>
              <w:spacing w:line="360" w:lineRule="auto"/>
              <w:jc w:val="both"/>
              <w:rPr>
                <w:sz w:val="24"/>
              </w:rPr>
            </w:pPr>
            <w:r w:rsidRPr="00BD74BB">
              <w:rPr>
                <w:rFonts w:ascii="Arial" w:hAnsi="Arial" w:cs="Arial"/>
                <w:color w:val="000000"/>
                <w:sz w:val="24"/>
                <w:szCs w:val="28"/>
              </w:rPr>
              <w:t>34%</w:t>
            </w:r>
          </w:p>
        </w:tc>
      </w:tr>
      <w:tr w:rsidR="00F06A86" w:rsidRPr="00C6189A" w:rsidTr="002C5B88">
        <w:trPr>
          <w:cantSplit/>
          <w:tblHeader/>
        </w:trPr>
        <w:tc>
          <w:tcPr>
            <w:tcW w:w="838" w:type="dxa"/>
            <w:tcBorders>
              <w:top w:val="single" w:sz="4" w:space="0" w:color="auto"/>
              <w:left w:val="single" w:sz="4" w:space="0" w:color="auto"/>
              <w:bottom w:val="single" w:sz="4" w:space="0" w:color="auto"/>
              <w:right w:val="single" w:sz="4" w:space="0" w:color="auto"/>
            </w:tcBorders>
          </w:tcPr>
          <w:p w:rsidR="00F06A86" w:rsidRPr="00BD74BB" w:rsidRDefault="00F06A86" w:rsidP="002C5B88">
            <w:pPr>
              <w:pStyle w:val="NormalWeb"/>
              <w:spacing w:line="360" w:lineRule="auto"/>
              <w:jc w:val="both"/>
              <w:rPr>
                <w:rFonts w:ascii="Arial" w:hAnsi="Arial" w:cs="Arial"/>
                <w:szCs w:val="26"/>
              </w:rPr>
            </w:pPr>
            <w:r w:rsidRPr="00BD74BB">
              <w:rPr>
                <w:rFonts w:ascii="Arial" w:hAnsi="Arial" w:cs="Arial"/>
                <w:color w:val="000000"/>
                <w:szCs w:val="26"/>
              </w:rPr>
              <w:t>4.</w:t>
            </w:r>
          </w:p>
        </w:tc>
        <w:tc>
          <w:tcPr>
            <w:tcW w:w="4890" w:type="dxa"/>
            <w:tcBorders>
              <w:top w:val="single" w:sz="4" w:space="0" w:color="auto"/>
              <w:left w:val="single" w:sz="4" w:space="0" w:color="auto"/>
              <w:bottom w:val="single" w:sz="4" w:space="0" w:color="auto"/>
              <w:right w:val="single" w:sz="4" w:space="0" w:color="auto"/>
            </w:tcBorders>
            <w:vAlign w:val="center"/>
          </w:tcPr>
          <w:p w:rsidR="00F06A86" w:rsidRPr="00BD74BB" w:rsidRDefault="00F06A86" w:rsidP="002C5B88">
            <w:pPr>
              <w:spacing w:line="360" w:lineRule="auto"/>
              <w:jc w:val="both"/>
              <w:rPr>
                <w:rFonts w:ascii="Arial" w:hAnsi="Arial" w:cs="Arial"/>
                <w:sz w:val="24"/>
                <w:szCs w:val="26"/>
              </w:rPr>
            </w:pPr>
            <w:r w:rsidRPr="00BD74BB">
              <w:rPr>
                <w:rFonts w:ascii="Arial" w:hAnsi="Arial" w:cs="Arial"/>
                <w:color w:val="000000"/>
                <w:sz w:val="24"/>
                <w:szCs w:val="26"/>
              </w:rPr>
              <w:t>Crating or selecting multimedia resources that align with spectroscopy curriculum goal and effective can be time consuming.</w:t>
            </w:r>
          </w:p>
        </w:tc>
        <w:tc>
          <w:tcPr>
            <w:tcW w:w="975" w:type="dxa"/>
            <w:tcBorders>
              <w:top w:val="single" w:sz="4" w:space="0" w:color="auto"/>
              <w:left w:val="single" w:sz="4" w:space="0" w:color="auto"/>
              <w:bottom w:val="single" w:sz="4" w:space="0" w:color="auto"/>
              <w:right w:val="single" w:sz="4" w:space="0" w:color="auto"/>
            </w:tcBorders>
            <w:vAlign w:val="center"/>
          </w:tcPr>
          <w:p w:rsidR="00F06A86" w:rsidRPr="00BD74BB" w:rsidRDefault="00F06A86" w:rsidP="002C5B88">
            <w:pPr>
              <w:spacing w:line="360" w:lineRule="auto"/>
              <w:jc w:val="both"/>
              <w:rPr>
                <w:sz w:val="24"/>
                <w:szCs w:val="26"/>
              </w:rPr>
            </w:pPr>
            <w:r w:rsidRPr="00BD74BB">
              <w:rPr>
                <w:sz w:val="24"/>
                <w:szCs w:val="26"/>
              </w:rPr>
              <w:t>18</w:t>
            </w:r>
          </w:p>
          <w:p w:rsidR="00F06A86" w:rsidRPr="00BD74BB" w:rsidRDefault="00F06A86" w:rsidP="002C5B88">
            <w:pPr>
              <w:spacing w:line="360" w:lineRule="auto"/>
              <w:jc w:val="both"/>
              <w:rPr>
                <w:sz w:val="24"/>
                <w:szCs w:val="26"/>
              </w:rPr>
            </w:pPr>
            <w:r w:rsidRPr="00BD74BB">
              <w:rPr>
                <w:sz w:val="24"/>
                <w:szCs w:val="26"/>
              </w:rPr>
              <w:t>38.3</w:t>
            </w:r>
          </w:p>
        </w:tc>
        <w:tc>
          <w:tcPr>
            <w:tcW w:w="976" w:type="dxa"/>
            <w:tcBorders>
              <w:top w:val="single" w:sz="4" w:space="0" w:color="auto"/>
              <w:left w:val="single" w:sz="4" w:space="0" w:color="auto"/>
              <w:bottom w:val="single" w:sz="4" w:space="0" w:color="auto"/>
              <w:right w:val="single" w:sz="4" w:space="0" w:color="auto"/>
            </w:tcBorders>
            <w:vAlign w:val="center"/>
          </w:tcPr>
          <w:p w:rsidR="00F06A86" w:rsidRPr="00BD74BB" w:rsidRDefault="00F06A86" w:rsidP="002C5B88">
            <w:pPr>
              <w:spacing w:line="360" w:lineRule="auto"/>
              <w:jc w:val="both"/>
              <w:rPr>
                <w:sz w:val="24"/>
                <w:szCs w:val="26"/>
              </w:rPr>
            </w:pPr>
            <w:r w:rsidRPr="00BD74BB">
              <w:rPr>
                <w:sz w:val="24"/>
                <w:szCs w:val="26"/>
              </w:rPr>
              <w:t>10</w:t>
            </w:r>
          </w:p>
          <w:p w:rsidR="00F06A86" w:rsidRPr="00BD74BB" w:rsidRDefault="00F06A86" w:rsidP="002C5B88">
            <w:pPr>
              <w:spacing w:line="360" w:lineRule="auto"/>
              <w:jc w:val="both"/>
              <w:rPr>
                <w:sz w:val="24"/>
                <w:szCs w:val="26"/>
              </w:rPr>
            </w:pPr>
            <w:r w:rsidRPr="00BD74BB">
              <w:rPr>
                <w:sz w:val="24"/>
                <w:szCs w:val="26"/>
              </w:rPr>
              <w:t>21.3</w:t>
            </w:r>
          </w:p>
        </w:tc>
        <w:tc>
          <w:tcPr>
            <w:tcW w:w="1047" w:type="dxa"/>
            <w:tcBorders>
              <w:top w:val="single" w:sz="4" w:space="0" w:color="auto"/>
              <w:left w:val="single" w:sz="4" w:space="0" w:color="auto"/>
              <w:bottom w:val="single" w:sz="4" w:space="0" w:color="auto"/>
              <w:right w:val="single" w:sz="4" w:space="0" w:color="auto"/>
            </w:tcBorders>
            <w:vAlign w:val="center"/>
          </w:tcPr>
          <w:p w:rsidR="00F06A86" w:rsidRPr="00BD74BB" w:rsidRDefault="00F06A86" w:rsidP="002C5B88">
            <w:pPr>
              <w:spacing w:line="360" w:lineRule="auto"/>
              <w:jc w:val="both"/>
              <w:rPr>
                <w:rFonts w:ascii="Arial" w:hAnsi="Arial" w:cs="Arial"/>
                <w:color w:val="000000"/>
                <w:sz w:val="24"/>
                <w:szCs w:val="26"/>
              </w:rPr>
            </w:pPr>
            <w:r w:rsidRPr="00BD74BB">
              <w:rPr>
                <w:rFonts w:ascii="Arial" w:hAnsi="Arial" w:cs="Arial"/>
                <w:color w:val="000000"/>
                <w:sz w:val="24"/>
                <w:szCs w:val="26"/>
              </w:rPr>
              <w:t>7</w:t>
            </w:r>
          </w:p>
          <w:p w:rsidR="00F06A86" w:rsidRPr="00BD74BB" w:rsidRDefault="00F06A86" w:rsidP="002C5B88">
            <w:pPr>
              <w:spacing w:line="360" w:lineRule="auto"/>
              <w:jc w:val="both"/>
              <w:rPr>
                <w:sz w:val="24"/>
                <w:szCs w:val="26"/>
              </w:rPr>
            </w:pPr>
            <w:r w:rsidRPr="00BD74BB">
              <w:rPr>
                <w:rFonts w:ascii="Arial" w:hAnsi="Arial" w:cs="Arial"/>
                <w:color w:val="000000"/>
                <w:sz w:val="24"/>
                <w:szCs w:val="26"/>
              </w:rPr>
              <w:t>14.9%</w:t>
            </w:r>
          </w:p>
        </w:tc>
        <w:tc>
          <w:tcPr>
            <w:tcW w:w="993" w:type="dxa"/>
            <w:tcBorders>
              <w:top w:val="single" w:sz="4" w:space="0" w:color="auto"/>
              <w:left w:val="single" w:sz="4" w:space="0" w:color="auto"/>
              <w:bottom w:val="single" w:sz="4" w:space="0" w:color="auto"/>
              <w:right w:val="single" w:sz="4" w:space="0" w:color="auto"/>
            </w:tcBorders>
            <w:vAlign w:val="center"/>
          </w:tcPr>
          <w:p w:rsidR="00F06A86" w:rsidRPr="00BD74BB" w:rsidRDefault="00F06A86" w:rsidP="002C5B88">
            <w:pPr>
              <w:spacing w:line="360" w:lineRule="auto"/>
              <w:jc w:val="both"/>
              <w:rPr>
                <w:rFonts w:ascii="Arial" w:hAnsi="Arial" w:cs="Arial"/>
                <w:color w:val="000000"/>
                <w:sz w:val="24"/>
                <w:szCs w:val="26"/>
              </w:rPr>
            </w:pPr>
            <w:r w:rsidRPr="00BD74BB">
              <w:rPr>
                <w:rFonts w:ascii="Arial" w:hAnsi="Arial" w:cs="Arial"/>
                <w:color w:val="000000"/>
                <w:sz w:val="24"/>
                <w:szCs w:val="26"/>
              </w:rPr>
              <w:t>12</w:t>
            </w:r>
          </w:p>
          <w:p w:rsidR="00F06A86" w:rsidRPr="00BD74BB" w:rsidRDefault="00F06A86" w:rsidP="002C5B88">
            <w:pPr>
              <w:spacing w:line="360" w:lineRule="auto"/>
              <w:jc w:val="both"/>
              <w:rPr>
                <w:sz w:val="24"/>
                <w:szCs w:val="26"/>
              </w:rPr>
            </w:pPr>
            <w:r w:rsidRPr="00BD74BB">
              <w:rPr>
                <w:rFonts w:ascii="Arial" w:hAnsi="Arial" w:cs="Arial"/>
                <w:color w:val="000000"/>
                <w:sz w:val="24"/>
                <w:szCs w:val="26"/>
              </w:rPr>
              <w:t>25.5%</w:t>
            </w:r>
          </w:p>
        </w:tc>
      </w:tr>
      <w:tr w:rsidR="00F06A86" w:rsidRPr="00C6189A" w:rsidTr="002C5B88">
        <w:trPr>
          <w:cantSplit/>
          <w:tblHeader/>
        </w:trPr>
        <w:tc>
          <w:tcPr>
            <w:tcW w:w="838" w:type="dxa"/>
            <w:tcBorders>
              <w:top w:val="single" w:sz="4" w:space="0" w:color="auto"/>
              <w:left w:val="single" w:sz="4" w:space="0" w:color="auto"/>
              <w:bottom w:val="single" w:sz="4" w:space="0" w:color="auto"/>
              <w:right w:val="single" w:sz="4" w:space="0" w:color="auto"/>
            </w:tcBorders>
          </w:tcPr>
          <w:p w:rsidR="00F06A86" w:rsidRPr="00BD74BB" w:rsidRDefault="00F06A86" w:rsidP="002C5B88">
            <w:pPr>
              <w:pStyle w:val="NormalWeb"/>
              <w:spacing w:line="360" w:lineRule="auto"/>
              <w:jc w:val="both"/>
              <w:rPr>
                <w:rFonts w:ascii="Arial" w:hAnsi="Arial" w:cs="Arial"/>
                <w:szCs w:val="26"/>
              </w:rPr>
            </w:pPr>
            <w:r w:rsidRPr="00BD74BB">
              <w:rPr>
                <w:rFonts w:ascii="Arial" w:hAnsi="Arial" w:cs="Arial"/>
                <w:color w:val="000000"/>
                <w:szCs w:val="26"/>
              </w:rPr>
              <w:lastRenderedPageBreak/>
              <w:t>5.</w:t>
            </w:r>
          </w:p>
        </w:tc>
        <w:tc>
          <w:tcPr>
            <w:tcW w:w="4890" w:type="dxa"/>
            <w:tcBorders>
              <w:top w:val="single" w:sz="4" w:space="0" w:color="auto"/>
              <w:left w:val="single" w:sz="4" w:space="0" w:color="auto"/>
              <w:bottom w:val="single" w:sz="4" w:space="0" w:color="auto"/>
              <w:right w:val="single" w:sz="4" w:space="0" w:color="auto"/>
            </w:tcBorders>
            <w:vAlign w:val="center"/>
          </w:tcPr>
          <w:p w:rsidR="00F06A86" w:rsidRPr="00BD74BB" w:rsidRDefault="00F06A86" w:rsidP="002C5B88">
            <w:pPr>
              <w:spacing w:line="360" w:lineRule="auto"/>
              <w:jc w:val="both"/>
              <w:rPr>
                <w:rFonts w:ascii="Arial" w:hAnsi="Arial" w:cs="Arial"/>
                <w:sz w:val="24"/>
                <w:szCs w:val="26"/>
              </w:rPr>
            </w:pPr>
            <w:r w:rsidRPr="00BD74BB">
              <w:rPr>
                <w:rFonts w:ascii="Arial" w:hAnsi="Arial" w:cs="Arial"/>
                <w:sz w:val="24"/>
                <w:szCs w:val="26"/>
              </w:rPr>
              <w:t>Lecturers readiness and training.</w:t>
            </w:r>
          </w:p>
        </w:tc>
        <w:tc>
          <w:tcPr>
            <w:tcW w:w="975" w:type="dxa"/>
            <w:tcBorders>
              <w:top w:val="single" w:sz="4" w:space="0" w:color="auto"/>
              <w:left w:val="single" w:sz="4" w:space="0" w:color="auto"/>
              <w:bottom w:val="single" w:sz="4" w:space="0" w:color="auto"/>
              <w:right w:val="single" w:sz="4" w:space="0" w:color="auto"/>
            </w:tcBorders>
            <w:vAlign w:val="center"/>
          </w:tcPr>
          <w:p w:rsidR="00F06A86" w:rsidRPr="00BD74BB" w:rsidRDefault="00F06A86" w:rsidP="002C5B88">
            <w:pPr>
              <w:spacing w:line="360" w:lineRule="auto"/>
              <w:jc w:val="both"/>
              <w:rPr>
                <w:rFonts w:ascii="Arial" w:hAnsi="Arial" w:cs="Arial"/>
                <w:color w:val="000000"/>
                <w:sz w:val="24"/>
                <w:szCs w:val="26"/>
              </w:rPr>
            </w:pPr>
            <w:r w:rsidRPr="00BD74BB">
              <w:rPr>
                <w:rFonts w:ascii="Arial" w:hAnsi="Arial" w:cs="Arial"/>
                <w:color w:val="000000"/>
                <w:sz w:val="24"/>
                <w:szCs w:val="26"/>
              </w:rPr>
              <w:t>3</w:t>
            </w:r>
          </w:p>
          <w:p w:rsidR="00F06A86" w:rsidRPr="00BD74BB" w:rsidRDefault="00F06A86" w:rsidP="002C5B88">
            <w:pPr>
              <w:spacing w:line="360" w:lineRule="auto"/>
              <w:jc w:val="both"/>
              <w:rPr>
                <w:sz w:val="24"/>
                <w:szCs w:val="26"/>
              </w:rPr>
            </w:pPr>
            <w:r w:rsidRPr="00BD74BB">
              <w:rPr>
                <w:rFonts w:ascii="Arial" w:hAnsi="Arial" w:cs="Arial"/>
                <w:color w:val="000000"/>
                <w:sz w:val="24"/>
                <w:szCs w:val="26"/>
              </w:rPr>
              <w:t>6.4%</w:t>
            </w:r>
          </w:p>
        </w:tc>
        <w:tc>
          <w:tcPr>
            <w:tcW w:w="976" w:type="dxa"/>
            <w:tcBorders>
              <w:top w:val="single" w:sz="4" w:space="0" w:color="auto"/>
              <w:left w:val="single" w:sz="4" w:space="0" w:color="auto"/>
              <w:bottom w:val="single" w:sz="4" w:space="0" w:color="auto"/>
              <w:right w:val="single" w:sz="4" w:space="0" w:color="auto"/>
            </w:tcBorders>
            <w:vAlign w:val="center"/>
          </w:tcPr>
          <w:p w:rsidR="00F06A86" w:rsidRPr="00BD74BB" w:rsidRDefault="00F06A86" w:rsidP="002C5B88">
            <w:pPr>
              <w:spacing w:line="360" w:lineRule="auto"/>
              <w:jc w:val="both"/>
              <w:rPr>
                <w:rFonts w:ascii="Arial" w:hAnsi="Arial" w:cs="Arial"/>
                <w:color w:val="000000"/>
                <w:sz w:val="24"/>
                <w:szCs w:val="26"/>
              </w:rPr>
            </w:pPr>
            <w:r w:rsidRPr="00BD74BB">
              <w:rPr>
                <w:rFonts w:ascii="Arial" w:hAnsi="Arial" w:cs="Arial"/>
                <w:color w:val="000000"/>
                <w:sz w:val="24"/>
                <w:szCs w:val="26"/>
              </w:rPr>
              <w:t>16</w:t>
            </w:r>
          </w:p>
          <w:p w:rsidR="00F06A86" w:rsidRPr="00BD74BB" w:rsidRDefault="00F06A86" w:rsidP="002C5B88">
            <w:pPr>
              <w:spacing w:line="360" w:lineRule="auto"/>
              <w:jc w:val="both"/>
              <w:rPr>
                <w:sz w:val="24"/>
                <w:szCs w:val="26"/>
              </w:rPr>
            </w:pPr>
            <w:r w:rsidRPr="00BD74BB">
              <w:rPr>
                <w:rFonts w:ascii="Arial" w:hAnsi="Arial" w:cs="Arial"/>
                <w:color w:val="000000"/>
                <w:sz w:val="24"/>
                <w:szCs w:val="26"/>
              </w:rPr>
              <w:t>34%</w:t>
            </w:r>
          </w:p>
        </w:tc>
        <w:tc>
          <w:tcPr>
            <w:tcW w:w="1047" w:type="dxa"/>
            <w:tcBorders>
              <w:top w:val="single" w:sz="4" w:space="0" w:color="auto"/>
              <w:left w:val="single" w:sz="4" w:space="0" w:color="auto"/>
              <w:bottom w:val="single" w:sz="4" w:space="0" w:color="auto"/>
              <w:right w:val="single" w:sz="4" w:space="0" w:color="auto"/>
            </w:tcBorders>
            <w:vAlign w:val="center"/>
          </w:tcPr>
          <w:p w:rsidR="00F06A86" w:rsidRPr="00BD74BB" w:rsidRDefault="00F06A86" w:rsidP="002C5B88">
            <w:pPr>
              <w:spacing w:line="360" w:lineRule="auto"/>
              <w:jc w:val="both"/>
              <w:rPr>
                <w:rFonts w:ascii="Arial" w:hAnsi="Arial" w:cs="Arial"/>
                <w:color w:val="000000"/>
                <w:sz w:val="24"/>
                <w:szCs w:val="26"/>
              </w:rPr>
            </w:pPr>
            <w:r w:rsidRPr="00BD74BB">
              <w:rPr>
                <w:rFonts w:ascii="Arial" w:hAnsi="Arial" w:cs="Arial"/>
                <w:color w:val="000000"/>
                <w:sz w:val="24"/>
                <w:szCs w:val="26"/>
              </w:rPr>
              <w:t>18</w:t>
            </w:r>
          </w:p>
          <w:p w:rsidR="00F06A86" w:rsidRPr="00BD74BB" w:rsidRDefault="00F06A86" w:rsidP="002C5B88">
            <w:pPr>
              <w:spacing w:line="360" w:lineRule="auto"/>
              <w:jc w:val="both"/>
              <w:rPr>
                <w:sz w:val="24"/>
                <w:szCs w:val="26"/>
              </w:rPr>
            </w:pPr>
            <w:r w:rsidRPr="00BD74BB">
              <w:rPr>
                <w:rFonts w:ascii="Arial" w:hAnsi="Arial" w:cs="Arial"/>
                <w:color w:val="000000"/>
                <w:sz w:val="24"/>
                <w:szCs w:val="26"/>
              </w:rPr>
              <w:t>38.3%</w:t>
            </w:r>
          </w:p>
        </w:tc>
        <w:tc>
          <w:tcPr>
            <w:tcW w:w="993" w:type="dxa"/>
            <w:tcBorders>
              <w:top w:val="single" w:sz="4" w:space="0" w:color="auto"/>
              <w:left w:val="single" w:sz="4" w:space="0" w:color="auto"/>
              <w:bottom w:val="single" w:sz="4" w:space="0" w:color="auto"/>
              <w:right w:val="single" w:sz="4" w:space="0" w:color="auto"/>
            </w:tcBorders>
            <w:vAlign w:val="center"/>
          </w:tcPr>
          <w:p w:rsidR="00F06A86" w:rsidRPr="00BD74BB" w:rsidRDefault="00F06A86" w:rsidP="002C5B88">
            <w:pPr>
              <w:spacing w:line="360" w:lineRule="auto"/>
              <w:jc w:val="both"/>
              <w:rPr>
                <w:rFonts w:ascii="Arial" w:hAnsi="Arial" w:cs="Arial"/>
                <w:color w:val="000000"/>
                <w:sz w:val="24"/>
                <w:szCs w:val="26"/>
              </w:rPr>
            </w:pPr>
            <w:r w:rsidRPr="00BD74BB">
              <w:rPr>
                <w:rFonts w:ascii="Arial" w:hAnsi="Arial" w:cs="Arial"/>
                <w:color w:val="000000"/>
                <w:sz w:val="24"/>
                <w:szCs w:val="26"/>
              </w:rPr>
              <w:t>10</w:t>
            </w:r>
          </w:p>
          <w:p w:rsidR="00F06A86" w:rsidRPr="00BD74BB" w:rsidRDefault="00F06A86" w:rsidP="002C5B88">
            <w:pPr>
              <w:spacing w:line="360" w:lineRule="auto"/>
              <w:jc w:val="both"/>
              <w:rPr>
                <w:sz w:val="24"/>
                <w:szCs w:val="26"/>
              </w:rPr>
            </w:pPr>
            <w:r w:rsidRPr="00BD74BB">
              <w:rPr>
                <w:rFonts w:ascii="Arial" w:hAnsi="Arial" w:cs="Arial"/>
                <w:color w:val="000000"/>
                <w:sz w:val="24"/>
                <w:szCs w:val="26"/>
              </w:rPr>
              <w:t>21.3%</w:t>
            </w:r>
          </w:p>
        </w:tc>
      </w:tr>
      <w:tr w:rsidR="00F06A86" w:rsidRPr="00C6189A" w:rsidTr="002C5B88">
        <w:trPr>
          <w:cantSplit/>
          <w:tblHeader/>
        </w:trPr>
        <w:tc>
          <w:tcPr>
            <w:tcW w:w="838" w:type="dxa"/>
            <w:tcBorders>
              <w:top w:val="single" w:sz="4" w:space="0" w:color="auto"/>
              <w:left w:val="single" w:sz="4" w:space="0" w:color="auto"/>
              <w:bottom w:val="single" w:sz="4" w:space="0" w:color="auto"/>
              <w:right w:val="single" w:sz="4" w:space="0" w:color="auto"/>
            </w:tcBorders>
          </w:tcPr>
          <w:p w:rsidR="00F06A86" w:rsidRPr="00BD74BB" w:rsidRDefault="00F06A86" w:rsidP="002C5B88">
            <w:pPr>
              <w:pStyle w:val="NormalWeb"/>
              <w:spacing w:line="360" w:lineRule="auto"/>
              <w:jc w:val="both"/>
              <w:rPr>
                <w:rFonts w:ascii="Arial" w:hAnsi="Arial" w:cs="Arial"/>
                <w:szCs w:val="26"/>
              </w:rPr>
            </w:pPr>
            <w:r w:rsidRPr="00BD74BB">
              <w:rPr>
                <w:rFonts w:ascii="Arial" w:hAnsi="Arial" w:cs="Arial"/>
                <w:color w:val="000000"/>
                <w:szCs w:val="26"/>
              </w:rPr>
              <w:t>6.</w:t>
            </w:r>
          </w:p>
        </w:tc>
        <w:tc>
          <w:tcPr>
            <w:tcW w:w="4890" w:type="dxa"/>
            <w:tcBorders>
              <w:top w:val="single" w:sz="4" w:space="0" w:color="auto"/>
              <w:left w:val="single" w:sz="4" w:space="0" w:color="auto"/>
              <w:bottom w:val="single" w:sz="4" w:space="0" w:color="auto"/>
              <w:right w:val="single" w:sz="4" w:space="0" w:color="auto"/>
            </w:tcBorders>
            <w:vAlign w:val="center"/>
          </w:tcPr>
          <w:p w:rsidR="00F06A86" w:rsidRPr="00BD74BB" w:rsidRDefault="00F06A86" w:rsidP="002C5B88">
            <w:pPr>
              <w:spacing w:line="360" w:lineRule="auto"/>
              <w:jc w:val="both"/>
              <w:rPr>
                <w:rFonts w:ascii="Arial" w:hAnsi="Arial" w:cs="Arial"/>
                <w:sz w:val="24"/>
                <w:szCs w:val="26"/>
              </w:rPr>
            </w:pPr>
            <w:r w:rsidRPr="00BD74BB">
              <w:rPr>
                <w:rFonts w:ascii="Arial" w:hAnsi="Arial" w:cs="Arial"/>
                <w:sz w:val="24"/>
                <w:szCs w:val="26"/>
              </w:rPr>
              <w:t>Integration with traditional teaching methods.</w:t>
            </w:r>
          </w:p>
        </w:tc>
        <w:tc>
          <w:tcPr>
            <w:tcW w:w="975" w:type="dxa"/>
            <w:tcBorders>
              <w:top w:val="single" w:sz="4" w:space="0" w:color="auto"/>
              <w:left w:val="single" w:sz="4" w:space="0" w:color="auto"/>
              <w:bottom w:val="single" w:sz="4" w:space="0" w:color="auto"/>
              <w:right w:val="single" w:sz="4" w:space="0" w:color="auto"/>
            </w:tcBorders>
            <w:vAlign w:val="center"/>
          </w:tcPr>
          <w:p w:rsidR="00F06A86" w:rsidRPr="00BD74BB" w:rsidRDefault="00F06A86" w:rsidP="002C5B88">
            <w:pPr>
              <w:spacing w:line="360" w:lineRule="auto"/>
              <w:jc w:val="both"/>
              <w:rPr>
                <w:rFonts w:ascii="Arial" w:hAnsi="Arial" w:cs="Arial"/>
                <w:color w:val="000000"/>
                <w:sz w:val="24"/>
                <w:szCs w:val="26"/>
              </w:rPr>
            </w:pPr>
            <w:r w:rsidRPr="00BD74BB">
              <w:rPr>
                <w:rFonts w:ascii="Arial" w:hAnsi="Arial" w:cs="Arial"/>
                <w:color w:val="000000"/>
                <w:sz w:val="24"/>
                <w:szCs w:val="26"/>
              </w:rPr>
              <w:t>17</w:t>
            </w:r>
          </w:p>
          <w:p w:rsidR="00F06A86" w:rsidRPr="00BD74BB" w:rsidRDefault="00F06A86" w:rsidP="002C5B88">
            <w:pPr>
              <w:spacing w:line="360" w:lineRule="auto"/>
              <w:jc w:val="both"/>
              <w:rPr>
                <w:sz w:val="24"/>
                <w:szCs w:val="26"/>
              </w:rPr>
            </w:pPr>
            <w:r w:rsidRPr="00BD74BB">
              <w:rPr>
                <w:rFonts w:ascii="Arial" w:hAnsi="Arial" w:cs="Arial"/>
                <w:color w:val="000000"/>
                <w:sz w:val="24"/>
                <w:szCs w:val="26"/>
              </w:rPr>
              <w:t>36%</w:t>
            </w:r>
          </w:p>
        </w:tc>
        <w:tc>
          <w:tcPr>
            <w:tcW w:w="976" w:type="dxa"/>
            <w:tcBorders>
              <w:top w:val="single" w:sz="4" w:space="0" w:color="auto"/>
              <w:left w:val="single" w:sz="4" w:space="0" w:color="auto"/>
              <w:bottom w:val="single" w:sz="4" w:space="0" w:color="auto"/>
              <w:right w:val="single" w:sz="4" w:space="0" w:color="auto"/>
            </w:tcBorders>
            <w:vAlign w:val="center"/>
          </w:tcPr>
          <w:p w:rsidR="00F06A86" w:rsidRPr="00BD74BB" w:rsidRDefault="00F06A86" w:rsidP="002C5B88">
            <w:pPr>
              <w:spacing w:line="360" w:lineRule="auto"/>
              <w:jc w:val="both"/>
              <w:rPr>
                <w:rFonts w:ascii="Arial" w:hAnsi="Arial" w:cs="Arial"/>
                <w:color w:val="000000"/>
                <w:sz w:val="24"/>
                <w:szCs w:val="26"/>
              </w:rPr>
            </w:pPr>
            <w:r w:rsidRPr="00BD74BB">
              <w:rPr>
                <w:rFonts w:ascii="Arial" w:hAnsi="Arial" w:cs="Arial"/>
                <w:color w:val="000000"/>
                <w:sz w:val="24"/>
                <w:szCs w:val="26"/>
              </w:rPr>
              <w:t>2</w:t>
            </w:r>
          </w:p>
          <w:p w:rsidR="00F06A86" w:rsidRPr="00BD74BB" w:rsidRDefault="00F06A86" w:rsidP="002C5B88">
            <w:pPr>
              <w:spacing w:line="360" w:lineRule="auto"/>
              <w:jc w:val="both"/>
              <w:rPr>
                <w:sz w:val="24"/>
                <w:szCs w:val="26"/>
              </w:rPr>
            </w:pPr>
            <w:r w:rsidRPr="00BD74BB">
              <w:rPr>
                <w:rFonts w:ascii="Arial" w:hAnsi="Arial" w:cs="Arial"/>
                <w:color w:val="000000"/>
                <w:sz w:val="24"/>
                <w:szCs w:val="26"/>
              </w:rPr>
              <w:t>4.3%</w:t>
            </w:r>
          </w:p>
        </w:tc>
        <w:tc>
          <w:tcPr>
            <w:tcW w:w="1047" w:type="dxa"/>
            <w:tcBorders>
              <w:top w:val="single" w:sz="4" w:space="0" w:color="auto"/>
              <w:left w:val="single" w:sz="4" w:space="0" w:color="auto"/>
              <w:bottom w:val="single" w:sz="4" w:space="0" w:color="auto"/>
              <w:right w:val="single" w:sz="4" w:space="0" w:color="auto"/>
            </w:tcBorders>
            <w:vAlign w:val="center"/>
          </w:tcPr>
          <w:p w:rsidR="00F06A86" w:rsidRPr="00BD74BB" w:rsidRDefault="00F06A86" w:rsidP="002C5B88">
            <w:pPr>
              <w:spacing w:line="360" w:lineRule="auto"/>
              <w:jc w:val="both"/>
              <w:rPr>
                <w:sz w:val="24"/>
                <w:szCs w:val="26"/>
              </w:rPr>
            </w:pPr>
            <w:r w:rsidRPr="00BD74BB">
              <w:rPr>
                <w:sz w:val="24"/>
                <w:szCs w:val="26"/>
              </w:rPr>
              <w:t>12</w:t>
            </w:r>
          </w:p>
          <w:p w:rsidR="00F06A86" w:rsidRPr="00BD74BB" w:rsidRDefault="00F06A86" w:rsidP="002C5B88">
            <w:pPr>
              <w:spacing w:line="360" w:lineRule="auto"/>
              <w:jc w:val="both"/>
              <w:rPr>
                <w:sz w:val="24"/>
                <w:szCs w:val="26"/>
              </w:rPr>
            </w:pPr>
            <w:r w:rsidRPr="00BD74BB">
              <w:rPr>
                <w:sz w:val="24"/>
                <w:szCs w:val="26"/>
              </w:rPr>
              <w:t>25.5</w:t>
            </w:r>
          </w:p>
        </w:tc>
        <w:tc>
          <w:tcPr>
            <w:tcW w:w="993" w:type="dxa"/>
            <w:tcBorders>
              <w:top w:val="single" w:sz="4" w:space="0" w:color="auto"/>
              <w:left w:val="single" w:sz="4" w:space="0" w:color="auto"/>
              <w:bottom w:val="single" w:sz="4" w:space="0" w:color="auto"/>
              <w:right w:val="single" w:sz="4" w:space="0" w:color="auto"/>
            </w:tcBorders>
            <w:vAlign w:val="center"/>
          </w:tcPr>
          <w:p w:rsidR="00F06A86" w:rsidRPr="00BD74BB" w:rsidRDefault="00F06A86" w:rsidP="002C5B88">
            <w:pPr>
              <w:spacing w:line="360" w:lineRule="auto"/>
              <w:jc w:val="both"/>
              <w:rPr>
                <w:sz w:val="24"/>
                <w:szCs w:val="26"/>
              </w:rPr>
            </w:pPr>
            <w:r w:rsidRPr="00BD74BB">
              <w:rPr>
                <w:sz w:val="24"/>
                <w:szCs w:val="26"/>
              </w:rPr>
              <w:t>16</w:t>
            </w:r>
          </w:p>
          <w:p w:rsidR="00F06A86" w:rsidRPr="00BD74BB" w:rsidRDefault="00F06A86" w:rsidP="002C5B88">
            <w:pPr>
              <w:spacing w:line="360" w:lineRule="auto"/>
              <w:jc w:val="both"/>
              <w:rPr>
                <w:sz w:val="24"/>
                <w:szCs w:val="26"/>
              </w:rPr>
            </w:pPr>
            <w:r w:rsidRPr="00BD74BB">
              <w:rPr>
                <w:sz w:val="24"/>
                <w:szCs w:val="26"/>
              </w:rPr>
              <w:t>34%</w:t>
            </w:r>
          </w:p>
        </w:tc>
      </w:tr>
      <w:tr w:rsidR="00F06A86" w:rsidRPr="00C6189A" w:rsidTr="002C5B88">
        <w:trPr>
          <w:cantSplit/>
          <w:tblHeader/>
        </w:trPr>
        <w:tc>
          <w:tcPr>
            <w:tcW w:w="838" w:type="dxa"/>
            <w:tcBorders>
              <w:top w:val="single" w:sz="4" w:space="0" w:color="auto"/>
              <w:left w:val="single" w:sz="4" w:space="0" w:color="auto"/>
              <w:bottom w:val="single" w:sz="4" w:space="0" w:color="auto"/>
              <w:right w:val="single" w:sz="4" w:space="0" w:color="auto"/>
            </w:tcBorders>
          </w:tcPr>
          <w:p w:rsidR="00F06A86" w:rsidRPr="00BD74BB" w:rsidRDefault="00F06A86" w:rsidP="002C5B88">
            <w:pPr>
              <w:pStyle w:val="NormalWeb"/>
              <w:spacing w:line="360" w:lineRule="auto"/>
              <w:jc w:val="both"/>
              <w:rPr>
                <w:rFonts w:ascii="Arial" w:hAnsi="Arial" w:cs="Arial"/>
                <w:szCs w:val="26"/>
              </w:rPr>
            </w:pPr>
            <w:r w:rsidRPr="00BD74BB">
              <w:rPr>
                <w:rFonts w:ascii="Arial" w:hAnsi="Arial" w:cs="Arial"/>
                <w:color w:val="000000"/>
                <w:szCs w:val="26"/>
              </w:rPr>
              <w:t>7.</w:t>
            </w:r>
          </w:p>
        </w:tc>
        <w:tc>
          <w:tcPr>
            <w:tcW w:w="4890" w:type="dxa"/>
            <w:tcBorders>
              <w:top w:val="single" w:sz="4" w:space="0" w:color="auto"/>
              <w:left w:val="single" w:sz="4" w:space="0" w:color="auto"/>
              <w:bottom w:val="single" w:sz="4" w:space="0" w:color="auto"/>
              <w:right w:val="single" w:sz="4" w:space="0" w:color="auto"/>
            </w:tcBorders>
            <w:vAlign w:val="center"/>
          </w:tcPr>
          <w:p w:rsidR="00F06A86" w:rsidRPr="00BD74BB" w:rsidRDefault="00F06A86" w:rsidP="002C5B88">
            <w:pPr>
              <w:spacing w:line="360" w:lineRule="auto"/>
              <w:jc w:val="both"/>
              <w:rPr>
                <w:rFonts w:ascii="Arial" w:hAnsi="Arial" w:cs="Arial"/>
                <w:sz w:val="24"/>
                <w:szCs w:val="26"/>
              </w:rPr>
            </w:pPr>
            <w:r w:rsidRPr="00BD74BB">
              <w:rPr>
                <w:rFonts w:ascii="Arial" w:hAnsi="Arial" w:cs="Arial"/>
                <w:sz w:val="24"/>
                <w:szCs w:val="26"/>
              </w:rPr>
              <w:t>Unequal access to technology among students, varying among students, varying levels of familiarity with multimedia tools and potential distractions were identified as factors that educators need to navigate resources into spectroscopy education.</w:t>
            </w:r>
          </w:p>
        </w:tc>
        <w:tc>
          <w:tcPr>
            <w:tcW w:w="975" w:type="dxa"/>
            <w:tcBorders>
              <w:top w:val="single" w:sz="4" w:space="0" w:color="auto"/>
              <w:left w:val="single" w:sz="4" w:space="0" w:color="auto"/>
              <w:bottom w:val="single" w:sz="4" w:space="0" w:color="auto"/>
              <w:right w:val="single" w:sz="4" w:space="0" w:color="auto"/>
            </w:tcBorders>
            <w:vAlign w:val="center"/>
          </w:tcPr>
          <w:p w:rsidR="00F06A86" w:rsidRPr="00BD74BB" w:rsidRDefault="00F06A86" w:rsidP="002C5B88">
            <w:pPr>
              <w:spacing w:line="360" w:lineRule="auto"/>
              <w:jc w:val="both"/>
              <w:rPr>
                <w:sz w:val="24"/>
                <w:szCs w:val="26"/>
              </w:rPr>
            </w:pPr>
            <w:r w:rsidRPr="00BD74BB">
              <w:rPr>
                <w:sz w:val="24"/>
                <w:szCs w:val="26"/>
              </w:rPr>
              <w:t>11</w:t>
            </w:r>
          </w:p>
          <w:p w:rsidR="00F06A86" w:rsidRPr="00BD74BB" w:rsidRDefault="00F06A86" w:rsidP="002C5B88">
            <w:pPr>
              <w:spacing w:line="360" w:lineRule="auto"/>
              <w:jc w:val="both"/>
              <w:rPr>
                <w:sz w:val="24"/>
                <w:szCs w:val="26"/>
              </w:rPr>
            </w:pPr>
            <w:r w:rsidRPr="00BD74BB">
              <w:rPr>
                <w:sz w:val="24"/>
                <w:szCs w:val="26"/>
              </w:rPr>
              <w:t>23.4%</w:t>
            </w:r>
          </w:p>
        </w:tc>
        <w:tc>
          <w:tcPr>
            <w:tcW w:w="976" w:type="dxa"/>
            <w:tcBorders>
              <w:top w:val="single" w:sz="4" w:space="0" w:color="auto"/>
              <w:left w:val="single" w:sz="4" w:space="0" w:color="auto"/>
              <w:bottom w:val="single" w:sz="4" w:space="0" w:color="auto"/>
              <w:right w:val="single" w:sz="4" w:space="0" w:color="auto"/>
            </w:tcBorders>
            <w:vAlign w:val="center"/>
          </w:tcPr>
          <w:p w:rsidR="00F06A86" w:rsidRPr="00BD74BB" w:rsidRDefault="00F06A86" w:rsidP="002C5B88">
            <w:pPr>
              <w:spacing w:line="360" w:lineRule="auto"/>
              <w:jc w:val="both"/>
              <w:rPr>
                <w:sz w:val="24"/>
                <w:szCs w:val="26"/>
              </w:rPr>
            </w:pPr>
            <w:r w:rsidRPr="00BD74BB">
              <w:rPr>
                <w:sz w:val="24"/>
                <w:szCs w:val="26"/>
              </w:rPr>
              <w:t>19</w:t>
            </w:r>
          </w:p>
          <w:p w:rsidR="00F06A86" w:rsidRPr="00BD74BB" w:rsidRDefault="00F06A86" w:rsidP="002C5B88">
            <w:pPr>
              <w:spacing w:line="360" w:lineRule="auto"/>
              <w:jc w:val="both"/>
              <w:rPr>
                <w:sz w:val="24"/>
                <w:szCs w:val="26"/>
              </w:rPr>
            </w:pPr>
            <w:r w:rsidRPr="00BD74BB">
              <w:rPr>
                <w:sz w:val="24"/>
                <w:szCs w:val="26"/>
              </w:rPr>
              <w:t>40.4%</w:t>
            </w:r>
          </w:p>
        </w:tc>
        <w:tc>
          <w:tcPr>
            <w:tcW w:w="1047" w:type="dxa"/>
            <w:tcBorders>
              <w:top w:val="single" w:sz="4" w:space="0" w:color="auto"/>
              <w:left w:val="single" w:sz="4" w:space="0" w:color="auto"/>
              <w:bottom w:val="single" w:sz="4" w:space="0" w:color="auto"/>
              <w:right w:val="single" w:sz="4" w:space="0" w:color="auto"/>
            </w:tcBorders>
            <w:vAlign w:val="center"/>
          </w:tcPr>
          <w:p w:rsidR="00F06A86" w:rsidRPr="00BD74BB" w:rsidRDefault="00F06A86" w:rsidP="002C5B88">
            <w:pPr>
              <w:spacing w:line="360" w:lineRule="auto"/>
              <w:jc w:val="both"/>
              <w:rPr>
                <w:sz w:val="24"/>
                <w:szCs w:val="26"/>
              </w:rPr>
            </w:pPr>
            <w:r w:rsidRPr="00BD74BB">
              <w:rPr>
                <w:sz w:val="24"/>
                <w:szCs w:val="26"/>
              </w:rPr>
              <w:t>8</w:t>
            </w:r>
          </w:p>
          <w:p w:rsidR="00F06A86" w:rsidRPr="00BD74BB" w:rsidRDefault="00F06A86" w:rsidP="002C5B88">
            <w:pPr>
              <w:spacing w:line="360" w:lineRule="auto"/>
              <w:jc w:val="both"/>
              <w:rPr>
                <w:sz w:val="24"/>
                <w:szCs w:val="26"/>
              </w:rPr>
            </w:pPr>
            <w:r w:rsidRPr="00BD74BB">
              <w:rPr>
                <w:sz w:val="24"/>
                <w:szCs w:val="26"/>
              </w:rPr>
              <w:t>17%</w:t>
            </w:r>
          </w:p>
        </w:tc>
        <w:tc>
          <w:tcPr>
            <w:tcW w:w="993" w:type="dxa"/>
            <w:tcBorders>
              <w:top w:val="single" w:sz="4" w:space="0" w:color="auto"/>
              <w:left w:val="single" w:sz="4" w:space="0" w:color="auto"/>
              <w:bottom w:val="single" w:sz="4" w:space="0" w:color="auto"/>
              <w:right w:val="single" w:sz="4" w:space="0" w:color="auto"/>
            </w:tcBorders>
            <w:vAlign w:val="center"/>
          </w:tcPr>
          <w:p w:rsidR="00F06A86" w:rsidRPr="00BD74BB" w:rsidRDefault="00F06A86" w:rsidP="002C5B88">
            <w:pPr>
              <w:spacing w:line="360" w:lineRule="auto"/>
              <w:jc w:val="both"/>
              <w:rPr>
                <w:sz w:val="24"/>
                <w:szCs w:val="26"/>
              </w:rPr>
            </w:pPr>
            <w:r w:rsidRPr="00BD74BB">
              <w:rPr>
                <w:sz w:val="24"/>
                <w:szCs w:val="26"/>
              </w:rPr>
              <w:t>9</w:t>
            </w:r>
          </w:p>
          <w:p w:rsidR="00F06A86" w:rsidRPr="00BD74BB" w:rsidRDefault="00F06A86" w:rsidP="002C5B88">
            <w:pPr>
              <w:spacing w:line="360" w:lineRule="auto"/>
              <w:jc w:val="both"/>
              <w:rPr>
                <w:sz w:val="24"/>
                <w:szCs w:val="26"/>
              </w:rPr>
            </w:pPr>
            <w:r w:rsidRPr="00BD74BB">
              <w:rPr>
                <w:sz w:val="24"/>
                <w:szCs w:val="26"/>
              </w:rPr>
              <w:t>19.2%</w:t>
            </w:r>
          </w:p>
        </w:tc>
      </w:tr>
    </w:tbl>
    <w:p w:rsidR="00F06A86" w:rsidRPr="00593D3B" w:rsidRDefault="00F06A86" w:rsidP="00F06A86">
      <w:pPr>
        <w:pStyle w:val="ListParagraph"/>
        <w:spacing w:before="100" w:beforeAutospacing="1" w:after="100" w:afterAutospacing="1" w:line="360" w:lineRule="auto"/>
        <w:jc w:val="both"/>
        <w:rPr>
          <w:rFonts w:ascii="Arial" w:hAnsi="Arial" w:cs="Arial"/>
        </w:rPr>
      </w:pPr>
    </w:p>
    <w:p w:rsidR="00F06A86" w:rsidRDefault="00F06A86" w:rsidP="00BD74BB">
      <w:pPr>
        <w:spacing w:before="100" w:beforeAutospacing="1" w:after="100" w:afterAutospacing="1" w:line="360" w:lineRule="auto"/>
        <w:rPr>
          <w:rFonts w:ascii="Arial" w:hAnsi="Arial" w:cs="Arial"/>
          <w:b/>
          <w:color w:val="000000"/>
          <w:sz w:val="28"/>
          <w:szCs w:val="28"/>
        </w:rPr>
      </w:pPr>
      <w:r>
        <w:rPr>
          <w:rFonts w:ascii="Arial" w:hAnsi="Arial" w:cs="Arial"/>
          <w:b/>
          <w:color w:val="000000"/>
          <w:sz w:val="28"/>
          <w:szCs w:val="28"/>
        </w:rPr>
        <w:t>Discussion</w:t>
      </w:r>
    </w:p>
    <w:p w:rsidR="00F06A86" w:rsidRDefault="00F06A86" w:rsidP="00BD74BB">
      <w:pPr>
        <w:spacing w:before="100" w:beforeAutospacing="1" w:after="100" w:afterAutospacing="1" w:line="480" w:lineRule="auto"/>
        <w:ind w:firstLine="720"/>
        <w:jc w:val="both"/>
        <w:rPr>
          <w:rFonts w:ascii="Arial" w:hAnsi="Arial" w:cs="Arial"/>
          <w:color w:val="000000"/>
          <w:sz w:val="28"/>
          <w:szCs w:val="28"/>
        </w:rPr>
      </w:pPr>
      <w:r>
        <w:rPr>
          <w:rFonts w:ascii="Arial" w:hAnsi="Arial" w:cs="Arial"/>
          <w:color w:val="000000"/>
          <w:sz w:val="28"/>
          <w:szCs w:val="28"/>
        </w:rPr>
        <w:t>The results of this study highlight the positive impact of multimedia resources on both teaching and learning spectroscopy. Below are key points for discussion based on the findings.</w:t>
      </w:r>
    </w:p>
    <w:p w:rsidR="00F06A86" w:rsidRDefault="00F06A86" w:rsidP="00BD74BB">
      <w:pPr>
        <w:spacing w:before="100" w:beforeAutospacing="1" w:after="100" w:afterAutospacing="1" w:line="480" w:lineRule="auto"/>
        <w:ind w:firstLine="720"/>
        <w:jc w:val="both"/>
        <w:rPr>
          <w:rFonts w:ascii="Arial" w:hAnsi="Arial" w:cs="Arial"/>
          <w:b/>
          <w:color w:val="000000"/>
          <w:sz w:val="28"/>
          <w:szCs w:val="28"/>
        </w:rPr>
      </w:pPr>
      <w:r>
        <w:rPr>
          <w:rFonts w:ascii="Arial" w:hAnsi="Arial" w:cs="Arial"/>
          <w:color w:val="000000"/>
          <w:sz w:val="28"/>
          <w:szCs w:val="28"/>
        </w:rPr>
        <w:t xml:space="preserve">  </w:t>
      </w:r>
      <w:r w:rsidRPr="00593D3B">
        <w:rPr>
          <w:rFonts w:ascii="Arial" w:hAnsi="Arial" w:cs="Arial"/>
          <w:color w:val="000000"/>
          <w:sz w:val="28"/>
          <w:szCs w:val="28"/>
        </w:rPr>
        <w:t xml:space="preserve">A majority of the teachers and students (27.7%, 38.3%, 40.4%, 34%, 29.8%, 12.8%, 14.9%) strongly agreed that multimedia </w:t>
      </w:r>
      <w:r w:rsidRPr="00593D3B">
        <w:rPr>
          <w:rFonts w:ascii="Arial" w:hAnsi="Arial" w:cs="Arial"/>
          <w:color w:val="000000"/>
          <w:sz w:val="28"/>
          <w:szCs w:val="28"/>
        </w:rPr>
        <w:lastRenderedPageBreak/>
        <w:t>are sources improve student engagement spectroscopy classes.</w:t>
      </w:r>
      <w:r>
        <w:rPr>
          <w:rFonts w:ascii="Arial" w:hAnsi="Arial" w:cs="Arial"/>
        </w:rPr>
        <w:t xml:space="preserve"> </w:t>
      </w:r>
      <w:r w:rsidRPr="00593D3B">
        <w:rPr>
          <w:rFonts w:ascii="Arial" w:hAnsi="Arial" w:cs="Arial"/>
          <w:color w:val="000000"/>
          <w:sz w:val="28"/>
          <w:szCs w:val="28"/>
        </w:rPr>
        <w:t xml:space="preserve">17%, 19%, 21.3%, 17%, 40.4%, 38.3%, 34% of the respondents agreed </w:t>
      </w:r>
      <w:r>
        <w:rPr>
          <w:rFonts w:ascii="Arial" w:hAnsi="Arial" w:cs="Arial"/>
          <w:color w:val="000000"/>
          <w:sz w:val="28"/>
          <w:szCs w:val="28"/>
        </w:rPr>
        <w:t>t</w:t>
      </w:r>
      <w:r w:rsidRPr="00593D3B">
        <w:rPr>
          <w:rFonts w:ascii="Arial" w:hAnsi="Arial" w:cs="Arial"/>
          <w:color w:val="000000"/>
          <w:sz w:val="28"/>
          <w:szCs w:val="28"/>
        </w:rPr>
        <w:t>hat</w:t>
      </w:r>
      <w:r>
        <w:rPr>
          <w:rFonts w:ascii="Arial" w:hAnsi="Arial" w:cs="Arial"/>
          <w:color w:val="000000"/>
          <w:sz w:val="28"/>
          <w:szCs w:val="28"/>
        </w:rPr>
        <w:t xml:space="preserve"> </w:t>
      </w:r>
      <w:r w:rsidRPr="00593D3B">
        <w:rPr>
          <w:rFonts w:ascii="Arial" w:hAnsi="Arial" w:cs="Arial"/>
          <w:color w:val="000000"/>
          <w:sz w:val="28"/>
          <w:szCs w:val="28"/>
        </w:rPr>
        <w:t>multimedia</w:t>
      </w:r>
      <w:r>
        <w:rPr>
          <w:rFonts w:ascii="Arial" w:hAnsi="Arial" w:cs="Arial"/>
          <w:color w:val="000000"/>
          <w:sz w:val="28"/>
          <w:szCs w:val="28"/>
        </w:rPr>
        <w:t xml:space="preserve"> </w:t>
      </w:r>
      <w:r w:rsidRPr="00593D3B">
        <w:rPr>
          <w:rFonts w:ascii="Arial" w:hAnsi="Arial" w:cs="Arial"/>
          <w:color w:val="000000"/>
          <w:sz w:val="28"/>
          <w:szCs w:val="28"/>
        </w:rPr>
        <w:t>tools</w:t>
      </w:r>
      <w:r>
        <w:rPr>
          <w:rFonts w:ascii="Arial" w:hAnsi="Arial" w:cs="Arial"/>
          <w:color w:val="000000"/>
          <w:sz w:val="28"/>
          <w:szCs w:val="28"/>
        </w:rPr>
        <w:t xml:space="preserve"> </w:t>
      </w:r>
      <w:r w:rsidRPr="00593D3B">
        <w:rPr>
          <w:rFonts w:ascii="Arial" w:hAnsi="Arial" w:cs="Arial"/>
          <w:color w:val="000000"/>
          <w:sz w:val="28"/>
          <w:szCs w:val="28"/>
        </w:rPr>
        <w:t>help</w:t>
      </w:r>
      <w:r>
        <w:rPr>
          <w:rFonts w:ascii="Arial" w:hAnsi="Arial" w:cs="Arial"/>
          <w:color w:val="000000"/>
          <w:sz w:val="28"/>
          <w:szCs w:val="28"/>
        </w:rPr>
        <w:t xml:space="preserve"> </w:t>
      </w:r>
      <w:r w:rsidRPr="00593D3B">
        <w:rPr>
          <w:rFonts w:ascii="Arial" w:hAnsi="Arial" w:cs="Arial"/>
          <w:color w:val="000000"/>
          <w:sz w:val="28"/>
          <w:szCs w:val="28"/>
        </w:rPr>
        <w:t>simplify</w:t>
      </w:r>
      <w:r>
        <w:rPr>
          <w:rFonts w:ascii="Arial" w:hAnsi="Arial" w:cs="Arial"/>
          <w:color w:val="000000"/>
          <w:sz w:val="28"/>
          <w:szCs w:val="28"/>
        </w:rPr>
        <w:t xml:space="preserve"> complex c</w:t>
      </w:r>
      <w:r w:rsidRPr="00593D3B">
        <w:rPr>
          <w:rFonts w:ascii="Arial" w:hAnsi="Arial" w:cs="Arial"/>
          <w:color w:val="000000"/>
          <w:sz w:val="28"/>
          <w:szCs w:val="28"/>
        </w:rPr>
        <w:t>oncepts,</w:t>
      </w:r>
      <w:r>
        <w:rPr>
          <w:rFonts w:ascii="Arial" w:hAnsi="Arial" w:cs="Arial"/>
          <w:color w:val="000000"/>
          <w:sz w:val="28"/>
          <w:szCs w:val="28"/>
        </w:rPr>
        <w:t xml:space="preserve"> </w:t>
      </w:r>
      <w:r w:rsidRPr="00593D3B">
        <w:rPr>
          <w:rFonts w:ascii="Arial" w:hAnsi="Arial" w:cs="Arial"/>
          <w:color w:val="000000"/>
          <w:sz w:val="28"/>
          <w:szCs w:val="28"/>
        </w:rPr>
        <w:t>making</w:t>
      </w:r>
      <w:r>
        <w:rPr>
          <w:rFonts w:ascii="Arial" w:hAnsi="Arial" w:cs="Arial"/>
          <w:color w:val="000000"/>
          <w:sz w:val="28"/>
          <w:szCs w:val="28"/>
        </w:rPr>
        <w:t xml:space="preserve"> </w:t>
      </w:r>
      <w:r w:rsidRPr="00593D3B">
        <w:rPr>
          <w:rFonts w:ascii="Arial" w:hAnsi="Arial" w:cs="Arial"/>
          <w:color w:val="000000"/>
          <w:sz w:val="28"/>
          <w:szCs w:val="28"/>
        </w:rPr>
        <w:t>it</w:t>
      </w:r>
      <w:r>
        <w:rPr>
          <w:rFonts w:ascii="Arial" w:hAnsi="Arial" w:cs="Arial"/>
          <w:color w:val="000000"/>
          <w:sz w:val="28"/>
          <w:szCs w:val="28"/>
        </w:rPr>
        <w:t xml:space="preserve"> </w:t>
      </w:r>
      <w:r w:rsidRPr="00593D3B">
        <w:rPr>
          <w:rFonts w:ascii="Arial" w:hAnsi="Arial" w:cs="Arial"/>
          <w:color w:val="000000"/>
          <w:sz w:val="28"/>
          <w:szCs w:val="28"/>
        </w:rPr>
        <w:t>easier</w:t>
      </w:r>
      <w:r>
        <w:rPr>
          <w:rFonts w:ascii="Arial" w:hAnsi="Arial" w:cs="Arial"/>
          <w:color w:val="000000"/>
          <w:sz w:val="28"/>
          <w:szCs w:val="28"/>
        </w:rPr>
        <w:t xml:space="preserve"> </w:t>
      </w:r>
      <w:r w:rsidRPr="00593D3B">
        <w:rPr>
          <w:rFonts w:ascii="Arial" w:hAnsi="Arial" w:cs="Arial"/>
          <w:color w:val="000000"/>
          <w:sz w:val="28"/>
          <w:szCs w:val="28"/>
        </w:rPr>
        <w:t>for</w:t>
      </w:r>
      <w:r>
        <w:rPr>
          <w:rFonts w:ascii="Arial" w:hAnsi="Arial" w:cs="Arial"/>
          <w:color w:val="000000"/>
          <w:sz w:val="28"/>
          <w:szCs w:val="28"/>
        </w:rPr>
        <w:t xml:space="preserve"> </w:t>
      </w:r>
      <w:r w:rsidRPr="00593D3B">
        <w:rPr>
          <w:rFonts w:ascii="Arial" w:hAnsi="Arial" w:cs="Arial"/>
          <w:color w:val="000000"/>
          <w:sz w:val="28"/>
          <w:szCs w:val="28"/>
        </w:rPr>
        <w:t>students</w:t>
      </w:r>
      <w:r>
        <w:rPr>
          <w:rFonts w:ascii="Arial" w:hAnsi="Arial" w:cs="Arial"/>
          <w:color w:val="000000"/>
          <w:sz w:val="28"/>
          <w:szCs w:val="28"/>
        </w:rPr>
        <w:t xml:space="preserve"> </w:t>
      </w:r>
      <w:r w:rsidRPr="00593D3B">
        <w:rPr>
          <w:rFonts w:ascii="Arial" w:hAnsi="Arial" w:cs="Arial"/>
          <w:color w:val="000000"/>
          <w:sz w:val="28"/>
          <w:szCs w:val="28"/>
        </w:rPr>
        <w:t>to</w:t>
      </w:r>
      <w:r>
        <w:rPr>
          <w:rFonts w:ascii="Arial" w:hAnsi="Arial" w:cs="Arial"/>
          <w:color w:val="000000"/>
          <w:sz w:val="28"/>
          <w:szCs w:val="28"/>
        </w:rPr>
        <w:t xml:space="preserve"> </w:t>
      </w:r>
      <w:r w:rsidRPr="00593D3B">
        <w:rPr>
          <w:rFonts w:ascii="Arial" w:hAnsi="Arial" w:cs="Arial"/>
          <w:color w:val="000000"/>
          <w:sz w:val="28"/>
          <w:szCs w:val="28"/>
        </w:rPr>
        <w:t>understand</w:t>
      </w:r>
      <w:r>
        <w:rPr>
          <w:rFonts w:ascii="Arial" w:hAnsi="Arial" w:cs="Arial"/>
          <w:color w:val="000000"/>
          <w:sz w:val="28"/>
          <w:szCs w:val="28"/>
        </w:rPr>
        <w:t xml:space="preserve"> </w:t>
      </w:r>
      <w:r w:rsidRPr="00593D3B">
        <w:rPr>
          <w:rFonts w:ascii="Arial" w:hAnsi="Arial" w:cs="Arial"/>
          <w:color w:val="000000"/>
          <w:sz w:val="28"/>
          <w:szCs w:val="28"/>
        </w:rPr>
        <w:t>spectroscopy.</w:t>
      </w:r>
      <w:r>
        <w:rPr>
          <w:rFonts w:ascii="Arial" w:hAnsi="Arial" w:cs="Arial"/>
        </w:rPr>
        <w:t xml:space="preserve"> </w:t>
      </w:r>
      <w:r w:rsidRPr="001819FC">
        <w:rPr>
          <w:rFonts w:ascii="Arial" w:hAnsi="Arial" w:cs="Arial"/>
          <w:color w:val="000000"/>
          <w:sz w:val="28"/>
          <w:szCs w:val="28"/>
        </w:rPr>
        <w:t>The means core for the item "Multimedia leads to better student per</w:t>
      </w:r>
      <w:r>
        <w:rPr>
          <w:rFonts w:ascii="Arial" w:hAnsi="Arial" w:cs="Arial"/>
          <w:color w:val="000000"/>
          <w:sz w:val="28"/>
          <w:szCs w:val="28"/>
        </w:rPr>
        <w:t xml:space="preserve">formance” was 47 indicating </w:t>
      </w:r>
      <w:r w:rsidRPr="001819FC">
        <w:rPr>
          <w:rFonts w:ascii="Arial" w:hAnsi="Arial" w:cs="Arial"/>
          <w:color w:val="000000"/>
          <w:sz w:val="28"/>
          <w:szCs w:val="28"/>
        </w:rPr>
        <w:t>general</w:t>
      </w:r>
      <w:r>
        <w:rPr>
          <w:rFonts w:ascii="Arial" w:hAnsi="Arial" w:cs="Arial"/>
          <w:color w:val="000000"/>
          <w:sz w:val="28"/>
          <w:szCs w:val="28"/>
        </w:rPr>
        <w:t xml:space="preserve"> </w:t>
      </w:r>
      <w:r w:rsidRPr="001819FC">
        <w:rPr>
          <w:rFonts w:ascii="Arial" w:hAnsi="Arial" w:cs="Arial"/>
          <w:color w:val="000000"/>
          <w:sz w:val="28"/>
          <w:szCs w:val="28"/>
        </w:rPr>
        <w:t>agreement</w:t>
      </w:r>
      <w:r>
        <w:rPr>
          <w:rFonts w:ascii="Arial" w:hAnsi="Arial" w:cs="Arial"/>
          <w:color w:val="000000"/>
          <w:sz w:val="28"/>
          <w:szCs w:val="28"/>
        </w:rPr>
        <w:t xml:space="preserve"> </w:t>
      </w:r>
      <w:r w:rsidRPr="001819FC">
        <w:rPr>
          <w:rFonts w:ascii="Arial" w:hAnsi="Arial" w:cs="Arial"/>
          <w:color w:val="000000"/>
          <w:sz w:val="28"/>
          <w:szCs w:val="28"/>
        </w:rPr>
        <w:t>on</w:t>
      </w:r>
      <w:r>
        <w:rPr>
          <w:rFonts w:ascii="Arial" w:hAnsi="Arial" w:cs="Arial"/>
          <w:color w:val="000000"/>
          <w:sz w:val="28"/>
          <w:szCs w:val="28"/>
        </w:rPr>
        <w:t xml:space="preserve"> </w:t>
      </w:r>
      <w:r w:rsidRPr="001819FC">
        <w:rPr>
          <w:rFonts w:ascii="Arial" w:hAnsi="Arial" w:cs="Arial"/>
          <w:color w:val="000000"/>
          <w:sz w:val="28"/>
          <w:szCs w:val="28"/>
        </w:rPr>
        <w:t>the</w:t>
      </w:r>
      <w:r>
        <w:rPr>
          <w:rFonts w:ascii="Arial" w:hAnsi="Arial" w:cs="Arial"/>
          <w:color w:val="000000"/>
          <w:sz w:val="28"/>
          <w:szCs w:val="28"/>
        </w:rPr>
        <w:t xml:space="preserve"> </w:t>
      </w:r>
      <w:r w:rsidRPr="001819FC">
        <w:rPr>
          <w:rFonts w:ascii="Arial" w:hAnsi="Arial" w:cs="Arial"/>
          <w:color w:val="000000"/>
          <w:sz w:val="28"/>
          <w:szCs w:val="28"/>
        </w:rPr>
        <w:t>positive</w:t>
      </w:r>
      <w:r>
        <w:rPr>
          <w:rFonts w:ascii="Arial" w:hAnsi="Arial" w:cs="Arial"/>
          <w:color w:val="000000"/>
          <w:sz w:val="28"/>
          <w:szCs w:val="28"/>
        </w:rPr>
        <w:t xml:space="preserve"> </w:t>
      </w:r>
      <w:r w:rsidRPr="001819FC">
        <w:rPr>
          <w:rFonts w:ascii="Arial" w:hAnsi="Arial" w:cs="Arial"/>
          <w:color w:val="000000"/>
          <w:sz w:val="28"/>
          <w:szCs w:val="28"/>
        </w:rPr>
        <w:t>impact</w:t>
      </w:r>
      <w:r>
        <w:rPr>
          <w:rFonts w:ascii="Arial" w:hAnsi="Arial" w:cs="Arial"/>
          <w:color w:val="000000"/>
          <w:sz w:val="28"/>
          <w:szCs w:val="28"/>
        </w:rPr>
        <w:t xml:space="preserve"> </w:t>
      </w:r>
      <w:r w:rsidRPr="001819FC">
        <w:rPr>
          <w:rFonts w:ascii="Arial" w:hAnsi="Arial" w:cs="Arial"/>
          <w:color w:val="000000"/>
          <w:sz w:val="28"/>
          <w:szCs w:val="28"/>
        </w:rPr>
        <w:t>of</w:t>
      </w:r>
      <w:r>
        <w:rPr>
          <w:rFonts w:ascii="Arial" w:hAnsi="Arial" w:cs="Arial"/>
          <w:color w:val="000000"/>
          <w:sz w:val="28"/>
          <w:szCs w:val="28"/>
        </w:rPr>
        <w:t xml:space="preserve"> </w:t>
      </w:r>
      <w:r w:rsidRPr="001819FC">
        <w:rPr>
          <w:rFonts w:ascii="Arial" w:hAnsi="Arial" w:cs="Arial"/>
          <w:color w:val="000000"/>
          <w:sz w:val="28"/>
          <w:szCs w:val="28"/>
        </w:rPr>
        <w:t>multimedia</w:t>
      </w:r>
      <w:r>
        <w:rPr>
          <w:rFonts w:ascii="Arial" w:hAnsi="Arial" w:cs="Arial"/>
          <w:color w:val="000000"/>
          <w:sz w:val="28"/>
          <w:szCs w:val="28"/>
        </w:rPr>
        <w:t xml:space="preserve"> </w:t>
      </w:r>
      <w:r w:rsidRPr="001819FC">
        <w:rPr>
          <w:rFonts w:ascii="Arial" w:hAnsi="Arial" w:cs="Arial"/>
          <w:color w:val="000000"/>
          <w:sz w:val="28"/>
          <w:szCs w:val="28"/>
        </w:rPr>
        <w:t>on</w:t>
      </w:r>
      <w:r>
        <w:rPr>
          <w:rFonts w:ascii="Arial" w:hAnsi="Arial" w:cs="Arial"/>
          <w:color w:val="000000"/>
          <w:sz w:val="28"/>
          <w:szCs w:val="28"/>
        </w:rPr>
        <w:t xml:space="preserve"> </w:t>
      </w:r>
      <w:r w:rsidRPr="001819FC">
        <w:rPr>
          <w:rFonts w:ascii="Arial" w:hAnsi="Arial" w:cs="Arial"/>
          <w:color w:val="000000"/>
          <w:sz w:val="28"/>
          <w:szCs w:val="28"/>
        </w:rPr>
        <w:t>student</w:t>
      </w:r>
      <w:r>
        <w:rPr>
          <w:rFonts w:ascii="Arial" w:hAnsi="Arial" w:cs="Arial"/>
          <w:color w:val="000000"/>
          <w:sz w:val="28"/>
          <w:szCs w:val="28"/>
        </w:rPr>
        <w:t xml:space="preserve">s </w:t>
      </w:r>
      <w:r w:rsidRPr="001819FC">
        <w:rPr>
          <w:rFonts w:ascii="Arial" w:hAnsi="Arial" w:cs="Arial"/>
          <w:color w:val="000000"/>
          <w:sz w:val="28"/>
          <w:szCs w:val="28"/>
        </w:rPr>
        <w:t>outcomes.</w:t>
      </w:r>
    </w:p>
    <w:p w:rsidR="00F06A86" w:rsidRDefault="00F06A86" w:rsidP="00BD74BB">
      <w:pPr>
        <w:spacing w:before="100" w:beforeAutospacing="1" w:after="100" w:afterAutospacing="1" w:line="480" w:lineRule="auto"/>
        <w:ind w:firstLine="720"/>
        <w:jc w:val="both"/>
        <w:rPr>
          <w:rFonts w:ascii="Arial" w:hAnsi="Arial" w:cs="Arial"/>
          <w:b/>
          <w:color w:val="000000"/>
          <w:sz w:val="28"/>
          <w:szCs w:val="28"/>
        </w:rPr>
      </w:pPr>
    </w:p>
    <w:p w:rsidR="00102454" w:rsidRDefault="00102454" w:rsidP="00BD74BB">
      <w:pPr>
        <w:spacing w:before="100" w:beforeAutospacing="1" w:after="100" w:afterAutospacing="1" w:line="480" w:lineRule="auto"/>
        <w:ind w:firstLine="720"/>
        <w:jc w:val="both"/>
        <w:rPr>
          <w:rFonts w:ascii="Arial" w:hAnsi="Arial" w:cs="Arial"/>
          <w:b/>
          <w:color w:val="000000"/>
          <w:sz w:val="28"/>
          <w:szCs w:val="28"/>
        </w:rPr>
      </w:pPr>
    </w:p>
    <w:p w:rsidR="00102454" w:rsidRDefault="00102454" w:rsidP="00BD74BB">
      <w:pPr>
        <w:spacing w:before="100" w:beforeAutospacing="1" w:after="100" w:afterAutospacing="1" w:line="480" w:lineRule="auto"/>
        <w:ind w:firstLine="720"/>
        <w:jc w:val="both"/>
        <w:rPr>
          <w:rFonts w:ascii="Arial" w:hAnsi="Arial" w:cs="Arial"/>
          <w:b/>
          <w:color w:val="000000"/>
          <w:sz w:val="28"/>
          <w:szCs w:val="28"/>
        </w:rPr>
      </w:pPr>
    </w:p>
    <w:p w:rsidR="00102454" w:rsidRDefault="00102454" w:rsidP="00BD74BB">
      <w:pPr>
        <w:spacing w:before="100" w:beforeAutospacing="1" w:after="100" w:afterAutospacing="1" w:line="480" w:lineRule="auto"/>
        <w:ind w:firstLine="720"/>
        <w:jc w:val="both"/>
        <w:rPr>
          <w:rFonts w:ascii="Arial" w:hAnsi="Arial" w:cs="Arial"/>
          <w:b/>
          <w:color w:val="000000"/>
          <w:sz w:val="28"/>
          <w:szCs w:val="28"/>
        </w:rPr>
      </w:pPr>
    </w:p>
    <w:p w:rsidR="00102454" w:rsidRDefault="00102454" w:rsidP="00BD74BB">
      <w:pPr>
        <w:spacing w:before="100" w:beforeAutospacing="1" w:after="100" w:afterAutospacing="1" w:line="480" w:lineRule="auto"/>
        <w:ind w:firstLine="720"/>
        <w:jc w:val="both"/>
        <w:rPr>
          <w:rFonts w:ascii="Arial" w:hAnsi="Arial" w:cs="Arial"/>
          <w:b/>
          <w:color w:val="000000"/>
          <w:sz w:val="28"/>
          <w:szCs w:val="28"/>
        </w:rPr>
      </w:pPr>
    </w:p>
    <w:p w:rsidR="00102454" w:rsidRDefault="00102454" w:rsidP="00BD74BB">
      <w:pPr>
        <w:spacing w:before="100" w:beforeAutospacing="1" w:after="100" w:afterAutospacing="1" w:line="480" w:lineRule="auto"/>
        <w:ind w:firstLine="720"/>
        <w:jc w:val="both"/>
        <w:rPr>
          <w:rFonts w:ascii="Arial" w:hAnsi="Arial" w:cs="Arial"/>
          <w:b/>
          <w:color w:val="000000"/>
          <w:sz w:val="28"/>
          <w:szCs w:val="28"/>
        </w:rPr>
      </w:pPr>
    </w:p>
    <w:p w:rsidR="00102454" w:rsidRDefault="00102454" w:rsidP="00BD74BB">
      <w:pPr>
        <w:spacing w:before="100" w:beforeAutospacing="1" w:after="100" w:afterAutospacing="1" w:line="480" w:lineRule="auto"/>
        <w:ind w:firstLine="720"/>
        <w:jc w:val="both"/>
        <w:rPr>
          <w:rFonts w:ascii="Arial" w:hAnsi="Arial" w:cs="Arial"/>
          <w:b/>
          <w:color w:val="000000"/>
          <w:sz w:val="28"/>
          <w:szCs w:val="28"/>
        </w:rPr>
      </w:pPr>
    </w:p>
    <w:p w:rsidR="00F06A86" w:rsidRPr="00102454" w:rsidRDefault="00F06A86" w:rsidP="00102454">
      <w:pPr>
        <w:spacing w:before="100" w:beforeAutospacing="1" w:after="100" w:afterAutospacing="1" w:line="240" w:lineRule="auto"/>
        <w:ind w:firstLine="720"/>
        <w:rPr>
          <w:rFonts w:ascii="Bodoni MT Black" w:hAnsi="Bodoni MT Black" w:cs="Arial"/>
          <w:b/>
          <w:vanish/>
          <w:color w:val="000000"/>
          <w:sz w:val="32"/>
          <w:szCs w:val="28"/>
        </w:rPr>
      </w:pPr>
    </w:p>
    <w:p w:rsidR="00F06A86" w:rsidRPr="00102454" w:rsidRDefault="00F06A86" w:rsidP="00102454">
      <w:pPr>
        <w:pStyle w:val="z-BottomofForm"/>
        <w:jc w:val="both"/>
        <w:rPr>
          <w:rFonts w:ascii="Bodoni MT Black" w:hAnsi="Bodoni MT Black"/>
          <w:b/>
          <w:color w:val="000000"/>
          <w:sz w:val="32"/>
          <w:szCs w:val="28"/>
        </w:rPr>
      </w:pPr>
      <w:r w:rsidRPr="00102454">
        <w:rPr>
          <w:rFonts w:ascii="Bodoni MT Black" w:hAnsi="Bodoni MT Black"/>
          <w:b/>
          <w:color w:val="000000"/>
          <w:sz w:val="32"/>
          <w:szCs w:val="28"/>
        </w:rPr>
        <w:t>Bottom of Form</w:t>
      </w:r>
    </w:p>
    <w:p w:rsidR="00F06A86" w:rsidRPr="00102454" w:rsidRDefault="00F06A86" w:rsidP="00102454">
      <w:pPr>
        <w:spacing w:line="240" w:lineRule="auto"/>
        <w:jc w:val="center"/>
        <w:rPr>
          <w:rFonts w:ascii="Bodoni MT Black" w:hAnsi="Bodoni MT Black" w:cs="Arial"/>
          <w:b/>
          <w:color w:val="000000"/>
          <w:sz w:val="32"/>
          <w:szCs w:val="28"/>
        </w:rPr>
      </w:pPr>
      <w:r w:rsidRPr="00102454">
        <w:rPr>
          <w:rFonts w:ascii="Bodoni MT Black" w:hAnsi="Bodoni MT Black" w:cs="Arial"/>
          <w:b/>
          <w:color w:val="000000"/>
          <w:sz w:val="32"/>
          <w:szCs w:val="28"/>
        </w:rPr>
        <w:t>CHAPTER FIVE</w:t>
      </w:r>
    </w:p>
    <w:p w:rsidR="00F06A86" w:rsidRDefault="00F06A86" w:rsidP="00102454">
      <w:pPr>
        <w:spacing w:line="240" w:lineRule="auto"/>
        <w:jc w:val="center"/>
        <w:rPr>
          <w:rFonts w:ascii="Arial" w:hAnsi="Arial" w:cs="Arial"/>
          <w:b/>
          <w:color w:val="000000"/>
          <w:sz w:val="28"/>
          <w:szCs w:val="28"/>
        </w:rPr>
      </w:pPr>
      <w:r>
        <w:rPr>
          <w:rFonts w:ascii="Arial" w:hAnsi="Arial" w:cs="Arial"/>
          <w:b/>
          <w:color w:val="000000"/>
          <w:sz w:val="28"/>
          <w:szCs w:val="28"/>
        </w:rPr>
        <w:t>SUMMARY, CONCLUSION AND RECOMMENDATIONS</w:t>
      </w:r>
    </w:p>
    <w:p w:rsidR="00F06A86" w:rsidRPr="00593D3B" w:rsidRDefault="00F06A86" w:rsidP="00102454">
      <w:pPr>
        <w:spacing w:line="480" w:lineRule="auto"/>
        <w:ind w:firstLine="720"/>
        <w:jc w:val="both"/>
        <w:rPr>
          <w:rFonts w:ascii="Arial" w:hAnsi="Arial" w:cs="Arial"/>
          <w:color w:val="000000"/>
          <w:sz w:val="28"/>
          <w:szCs w:val="28"/>
        </w:rPr>
      </w:pPr>
      <w:r w:rsidRPr="00593D3B">
        <w:rPr>
          <w:rFonts w:ascii="Arial" w:hAnsi="Arial" w:cs="Arial"/>
          <w:color w:val="000000"/>
          <w:sz w:val="28"/>
          <w:szCs w:val="28"/>
        </w:rPr>
        <w:t xml:space="preserve">The chapter presents a summary of this study, conclusion and recommendations. In addition, limitation of the study and suggestion for further studies were stated. </w:t>
      </w:r>
    </w:p>
    <w:p w:rsidR="00F06A86" w:rsidRDefault="00F06A86" w:rsidP="00F06A86">
      <w:pPr>
        <w:spacing w:line="360" w:lineRule="auto"/>
        <w:jc w:val="both"/>
        <w:rPr>
          <w:rFonts w:ascii="Arial" w:hAnsi="Arial" w:cs="Arial"/>
          <w:b/>
          <w:color w:val="000000"/>
          <w:sz w:val="28"/>
          <w:szCs w:val="28"/>
        </w:rPr>
      </w:pPr>
      <w:r>
        <w:rPr>
          <w:rFonts w:ascii="Arial" w:hAnsi="Arial" w:cs="Arial"/>
          <w:b/>
          <w:color w:val="000000"/>
          <w:sz w:val="28"/>
          <w:szCs w:val="28"/>
        </w:rPr>
        <w:t>Summary</w:t>
      </w:r>
    </w:p>
    <w:p w:rsidR="00F06A86" w:rsidRDefault="00F06A86" w:rsidP="00F06A86">
      <w:pPr>
        <w:pStyle w:val="NormalWeb"/>
        <w:spacing w:line="480" w:lineRule="auto"/>
        <w:ind w:firstLine="720"/>
        <w:jc w:val="both"/>
        <w:rPr>
          <w:rFonts w:ascii="Arial" w:hAnsi="Arial" w:cs="Arial"/>
          <w:sz w:val="28"/>
          <w:szCs w:val="28"/>
        </w:rPr>
      </w:pPr>
      <w:r>
        <w:rPr>
          <w:rFonts w:ascii="Arial" w:hAnsi="Arial" w:cs="Arial"/>
          <w:sz w:val="28"/>
          <w:szCs w:val="28"/>
        </w:rPr>
        <w:t>This study evaluates the Effectiveness of Multimedia resources in Teaching Spectroscopy techniques to Chemistry Students at Kwara State College of Education, Ilorin. Spectroscopy, which deals with the interaction between matter and electromagnetic radiation, is a challenging concept for students due to its abstract nature. Traditional teaching methods, such as lectures and textbooks, may not adequately support student understanding, prompting the need to explore alternative teaching aids.</w:t>
      </w:r>
    </w:p>
    <w:p w:rsidR="00F06A86" w:rsidRPr="001819FC" w:rsidRDefault="00F06A86" w:rsidP="00F06A86">
      <w:pPr>
        <w:spacing w:before="100" w:beforeAutospacing="1" w:after="100" w:afterAutospacing="1" w:line="360" w:lineRule="auto"/>
        <w:ind w:firstLine="360"/>
        <w:jc w:val="both"/>
        <w:rPr>
          <w:rFonts w:ascii="Arial" w:hAnsi="Arial" w:cs="Arial"/>
        </w:rPr>
      </w:pPr>
      <w:r>
        <w:rPr>
          <w:rFonts w:ascii="Arial" w:hAnsi="Arial" w:cs="Arial"/>
          <w:sz w:val="28"/>
          <w:szCs w:val="28"/>
        </w:rPr>
        <w:t>The results of this study highlight the positive impact of multimedia resources on both teaching and learning in spectroscopy. Below are key points for discussion based on the findings:</w:t>
      </w:r>
    </w:p>
    <w:p w:rsidR="00F06A86" w:rsidRDefault="00F06A86" w:rsidP="00F06A86">
      <w:pPr>
        <w:pStyle w:val="NormalWeb"/>
        <w:spacing w:line="480" w:lineRule="auto"/>
        <w:jc w:val="both"/>
        <w:rPr>
          <w:rFonts w:ascii="Arial" w:hAnsi="Arial" w:cs="Arial"/>
          <w:b/>
          <w:sz w:val="28"/>
          <w:szCs w:val="28"/>
        </w:rPr>
      </w:pPr>
      <w:r>
        <w:rPr>
          <w:rFonts w:ascii="Arial" w:hAnsi="Arial" w:cs="Arial"/>
          <w:b/>
          <w:sz w:val="28"/>
          <w:szCs w:val="28"/>
        </w:rPr>
        <w:lastRenderedPageBreak/>
        <w:t xml:space="preserve">Conclusion </w:t>
      </w:r>
    </w:p>
    <w:p w:rsidR="00F06A86" w:rsidRDefault="00F06A86" w:rsidP="00F06A86">
      <w:pPr>
        <w:pStyle w:val="NormalWeb"/>
        <w:spacing w:line="480" w:lineRule="auto"/>
        <w:ind w:firstLine="720"/>
        <w:jc w:val="both"/>
        <w:rPr>
          <w:rFonts w:ascii="Arial" w:hAnsi="Arial" w:cs="Arial"/>
          <w:sz w:val="28"/>
          <w:szCs w:val="28"/>
        </w:rPr>
      </w:pPr>
      <w:r>
        <w:rPr>
          <w:rFonts w:ascii="Arial" w:hAnsi="Arial" w:cs="Arial"/>
          <w:sz w:val="28"/>
          <w:szCs w:val="28"/>
        </w:rPr>
        <w:t>The study demonstrates that multimedia resources significantly enhance the teaching and learning of spectroscopy techniques by making complex scientific concepts more accessible and engaging for students.</w:t>
      </w:r>
    </w:p>
    <w:p w:rsidR="00F06A86" w:rsidRDefault="00F06A86" w:rsidP="00F06A86">
      <w:pPr>
        <w:spacing w:before="100" w:beforeAutospacing="1" w:after="100" w:afterAutospacing="1" w:line="480" w:lineRule="auto"/>
        <w:ind w:firstLine="720"/>
        <w:jc w:val="both"/>
        <w:rPr>
          <w:rFonts w:ascii="Arial" w:eastAsia="Times New Roman" w:hAnsi="Arial" w:cs="Arial"/>
          <w:sz w:val="28"/>
          <w:szCs w:val="28"/>
        </w:rPr>
      </w:pPr>
      <w:r>
        <w:rPr>
          <w:rFonts w:ascii="Arial" w:eastAsia="Times New Roman" w:hAnsi="Arial" w:cs="Arial"/>
          <w:sz w:val="28"/>
          <w:szCs w:val="28"/>
        </w:rPr>
        <w:t>The study concludes that the use of multimedia resources significantly enhances the teaching and learning of Spectroscopy Techniques at Kwara State College of Education, Ilorin. Multimedia tools such as videos, animations, and virtual simulations provide a more engaging and interactive learning experience compared to traditional teaching methods, making abstract concepts like the interaction of matter with electromagnetic radiation more comprehensible for students.</w:t>
      </w:r>
    </w:p>
    <w:p w:rsidR="00F06A86" w:rsidRDefault="00F06A86" w:rsidP="00F06A86">
      <w:pPr>
        <w:spacing w:before="100" w:beforeAutospacing="1" w:after="100" w:afterAutospacing="1" w:line="480" w:lineRule="auto"/>
        <w:ind w:firstLine="720"/>
        <w:jc w:val="both"/>
        <w:rPr>
          <w:rFonts w:ascii="Arial" w:eastAsia="Times New Roman" w:hAnsi="Arial" w:cs="Arial"/>
          <w:sz w:val="28"/>
          <w:szCs w:val="28"/>
        </w:rPr>
      </w:pPr>
      <w:r>
        <w:rPr>
          <w:rFonts w:ascii="Arial" w:eastAsia="Times New Roman" w:hAnsi="Arial" w:cs="Arial"/>
          <w:sz w:val="28"/>
          <w:szCs w:val="28"/>
        </w:rPr>
        <w:t xml:space="preserve">Key findings indicate that students exposed to multimedia-assisted learning demonstrated a better understanding of spectroscopy concepts, improved retention, and higher engagement </w:t>
      </w:r>
      <w:r>
        <w:rPr>
          <w:rFonts w:ascii="Arial" w:eastAsia="Times New Roman" w:hAnsi="Arial" w:cs="Arial"/>
          <w:sz w:val="28"/>
          <w:szCs w:val="28"/>
        </w:rPr>
        <w:lastRenderedPageBreak/>
        <w:t>levels than those taught through conventional methods. The study also highlighted the positive feedback from teachers, who found that multimedia resources helped simplify complex topics and allowed for more efficient use of classroom time.</w:t>
      </w:r>
    </w:p>
    <w:p w:rsidR="00F06A86" w:rsidRDefault="00F06A86" w:rsidP="00F06A86">
      <w:pPr>
        <w:spacing w:before="100" w:beforeAutospacing="1" w:after="100" w:afterAutospacing="1" w:line="480" w:lineRule="auto"/>
        <w:ind w:firstLine="720"/>
        <w:jc w:val="both"/>
        <w:rPr>
          <w:rFonts w:ascii="Arial" w:eastAsia="Times New Roman" w:hAnsi="Arial" w:cs="Arial"/>
          <w:sz w:val="28"/>
          <w:szCs w:val="28"/>
        </w:rPr>
      </w:pPr>
      <w:r>
        <w:rPr>
          <w:rFonts w:ascii="Arial" w:eastAsia="Times New Roman" w:hAnsi="Arial" w:cs="Arial"/>
          <w:sz w:val="28"/>
          <w:szCs w:val="28"/>
        </w:rPr>
        <w:t>The integration of multimedia resources into the chemistry curriculum is strongly recommended to improve students' grasp of difficult topics like spectroscopy. Furthermore, it is advised that teachers receive appropriate training to fully leverage multimedia tools, ensuring the continued success of these teaching methods. Finally, future research could extend these findings by exploring the impact of multimedia on other scientific disciplines and educational institutions.</w:t>
      </w:r>
    </w:p>
    <w:p w:rsidR="00F06A86" w:rsidRDefault="00F06A86" w:rsidP="00F06A86">
      <w:pPr>
        <w:spacing w:line="360" w:lineRule="auto"/>
        <w:jc w:val="both"/>
        <w:rPr>
          <w:rFonts w:ascii="Arial" w:hAnsi="Arial" w:cs="Arial"/>
          <w:b/>
          <w:color w:val="000000"/>
          <w:sz w:val="28"/>
          <w:szCs w:val="28"/>
        </w:rPr>
      </w:pPr>
      <w:r>
        <w:rPr>
          <w:rFonts w:ascii="Arial" w:hAnsi="Arial" w:cs="Arial"/>
          <w:b/>
          <w:color w:val="000000"/>
          <w:sz w:val="28"/>
          <w:szCs w:val="28"/>
        </w:rPr>
        <w:t>Implications of the Study</w:t>
      </w:r>
    </w:p>
    <w:p w:rsidR="00F06A86" w:rsidRDefault="00F06A86" w:rsidP="00F06A86">
      <w:pPr>
        <w:spacing w:before="100" w:beforeAutospacing="1" w:after="100" w:afterAutospacing="1" w:line="480" w:lineRule="auto"/>
        <w:ind w:firstLine="720"/>
        <w:jc w:val="both"/>
        <w:rPr>
          <w:rFonts w:ascii="Arial" w:eastAsia="Times New Roman" w:hAnsi="Arial" w:cs="Arial"/>
          <w:sz w:val="28"/>
          <w:szCs w:val="28"/>
        </w:rPr>
      </w:pPr>
      <w:r>
        <w:rPr>
          <w:rFonts w:ascii="Arial" w:eastAsia="Times New Roman" w:hAnsi="Arial" w:cs="Arial"/>
          <w:sz w:val="28"/>
          <w:szCs w:val="28"/>
        </w:rPr>
        <w:t xml:space="preserve">The implications of a study assessing the use of multimedia resources in teaching spectroscopy at Kwara State College of Education, Ilorin, are likely to focus on several key areas. Although I </w:t>
      </w:r>
      <w:r>
        <w:rPr>
          <w:rFonts w:ascii="Arial" w:eastAsia="Times New Roman" w:hAnsi="Arial" w:cs="Arial"/>
          <w:sz w:val="28"/>
          <w:szCs w:val="28"/>
        </w:rPr>
        <w:lastRenderedPageBreak/>
        <w:t>don’t have access to the exact PDF document, I can outline general implications that such a study might address based on the subject matter:</w:t>
      </w:r>
    </w:p>
    <w:p w:rsidR="00F06A86" w:rsidRPr="00B96BAE" w:rsidRDefault="00F06A86" w:rsidP="00B53FE7">
      <w:pPr>
        <w:spacing w:before="100" w:beforeAutospacing="1" w:after="100" w:afterAutospacing="1" w:line="480" w:lineRule="auto"/>
        <w:jc w:val="both"/>
        <w:rPr>
          <w:rFonts w:ascii="Arial" w:eastAsia="Times New Roman" w:hAnsi="Arial" w:cs="Arial"/>
          <w:sz w:val="28"/>
          <w:szCs w:val="28"/>
        </w:rPr>
      </w:pPr>
      <w:r>
        <w:rPr>
          <w:rFonts w:ascii="Arial" w:hAnsi="Arial" w:cs="Arial"/>
          <w:b/>
          <w:color w:val="000000"/>
          <w:sz w:val="28"/>
          <w:szCs w:val="28"/>
        </w:rPr>
        <w:t>Recommendations</w:t>
      </w:r>
    </w:p>
    <w:p w:rsidR="00F06A86" w:rsidRDefault="00F06A86" w:rsidP="00F06A86">
      <w:pPr>
        <w:spacing w:before="100" w:beforeAutospacing="1" w:after="100" w:afterAutospacing="1" w:line="480" w:lineRule="auto"/>
        <w:ind w:firstLine="720"/>
        <w:jc w:val="both"/>
        <w:rPr>
          <w:rFonts w:ascii="Arial" w:eastAsia="Times New Roman" w:hAnsi="Arial" w:cs="Arial"/>
          <w:sz w:val="28"/>
          <w:szCs w:val="28"/>
        </w:rPr>
      </w:pPr>
      <w:r>
        <w:rPr>
          <w:rFonts w:ascii="Arial" w:eastAsia="Times New Roman" w:hAnsi="Arial" w:cs="Arial"/>
          <w:sz w:val="28"/>
          <w:szCs w:val="28"/>
        </w:rPr>
        <w:t>Recommendations for a study assessing the use of multimedia resources in teaching spectroscopy at Kwara State College of Education, Ilorin, could include:</w:t>
      </w:r>
    </w:p>
    <w:p w:rsidR="00F06A86" w:rsidRDefault="00F06A86" w:rsidP="00F06A86">
      <w:pPr>
        <w:numPr>
          <w:ilvl w:val="0"/>
          <w:numId w:val="31"/>
        </w:numPr>
        <w:spacing w:before="100" w:beforeAutospacing="1" w:after="100" w:afterAutospacing="1" w:line="480" w:lineRule="auto"/>
        <w:jc w:val="both"/>
        <w:rPr>
          <w:rFonts w:ascii="Arial" w:eastAsia="Times New Roman" w:hAnsi="Arial" w:cs="Arial"/>
          <w:sz w:val="28"/>
          <w:szCs w:val="28"/>
        </w:rPr>
      </w:pPr>
      <w:r>
        <w:rPr>
          <w:rFonts w:ascii="Arial" w:eastAsia="Times New Roman" w:hAnsi="Arial" w:cs="Arial"/>
          <w:b/>
          <w:bCs/>
          <w:sz w:val="28"/>
          <w:szCs w:val="28"/>
        </w:rPr>
        <w:t>Expand Resources</w:t>
      </w:r>
      <w:r>
        <w:rPr>
          <w:rFonts w:ascii="Arial" w:eastAsia="Times New Roman" w:hAnsi="Arial" w:cs="Arial"/>
          <w:sz w:val="28"/>
          <w:szCs w:val="28"/>
        </w:rPr>
        <w:t>: Increase the variety and quantity of multimedia resources available for teaching spectroscopy, including interactive simulations, videos, and animations.</w:t>
      </w:r>
    </w:p>
    <w:p w:rsidR="00F06A86" w:rsidRDefault="00F06A86" w:rsidP="00F06A86">
      <w:pPr>
        <w:numPr>
          <w:ilvl w:val="0"/>
          <w:numId w:val="31"/>
        </w:numPr>
        <w:spacing w:before="100" w:beforeAutospacing="1" w:after="100" w:afterAutospacing="1" w:line="480" w:lineRule="auto"/>
        <w:jc w:val="both"/>
        <w:rPr>
          <w:rFonts w:ascii="Arial" w:eastAsia="Times New Roman" w:hAnsi="Arial" w:cs="Arial"/>
          <w:sz w:val="28"/>
          <w:szCs w:val="28"/>
        </w:rPr>
      </w:pPr>
      <w:r>
        <w:rPr>
          <w:rFonts w:ascii="Arial" w:eastAsia="Times New Roman" w:hAnsi="Arial" w:cs="Arial"/>
          <w:b/>
          <w:bCs/>
          <w:sz w:val="28"/>
          <w:szCs w:val="28"/>
        </w:rPr>
        <w:t>Curriculum Development</w:t>
      </w:r>
      <w:r>
        <w:rPr>
          <w:rFonts w:ascii="Arial" w:eastAsia="Times New Roman" w:hAnsi="Arial" w:cs="Arial"/>
          <w:sz w:val="28"/>
          <w:szCs w:val="28"/>
        </w:rPr>
        <w:t>: Integrate multimedia resources systematically into the curriculum, ensuring that they complement and enhance traditional teaching methods.</w:t>
      </w:r>
    </w:p>
    <w:p w:rsidR="00F06A86" w:rsidRDefault="00F06A86" w:rsidP="00F06A86">
      <w:pPr>
        <w:numPr>
          <w:ilvl w:val="0"/>
          <w:numId w:val="3"/>
        </w:numPr>
        <w:tabs>
          <w:tab w:val="left" w:pos="720"/>
        </w:tabs>
        <w:spacing w:before="100" w:beforeAutospacing="1" w:after="100" w:afterAutospacing="1" w:line="480" w:lineRule="auto"/>
        <w:ind w:left="720"/>
        <w:jc w:val="both"/>
        <w:rPr>
          <w:rFonts w:ascii="Arial" w:eastAsia="Times New Roman" w:hAnsi="Arial" w:cs="Arial"/>
          <w:sz w:val="28"/>
          <w:szCs w:val="28"/>
        </w:rPr>
      </w:pPr>
      <w:r>
        <w:rPr>
          <w:rFonts w:ascii="Arial" w:eastAsia="Times New Roman" w:hAnsi="Arial" w:cs="Arial"/>
          <w:b/>
          <w:bCs/>
          <w:sz w:val="28"/>
          <w:szCs w:val="28"/>
        </w:rPr>
        <w:t>Teacher Training</w:t>
      </w:r>
      <w:r>
        <w:rPr>
          <w:rFonts w:ascii="Arial" w:eastAsia="Times New Roman" w:hAnsi="Arial" w:cs="Arial"/>
          <w:sz w:val="28"/>
          <w:szCs w:val="28"/>
        </w:rPr>
        <w:t>: Provide training workshops and professional development opportunities for educators to effectively use multimedia resources in their teaching practices.</w:t>
      </w:r>
    </w:p>
    <w:p w:rsidR="00F06A86" w:rsidRDefault="00F06A86" w:rsidP="00F06A86">
      <w:pPr>
        <w:numPr>
          <w:ilvl w:val="0"/>
          <w:numId w:val="3"/>
        </w:numPr>
        <w:tabs>
          <w:tab w:val="left" w:pos="720"/>
        </w:tabs>
        <w:spacing w:before="100" w:beforeAutospacing="1" w:after="100" w:afterAutospacing="1" w:line="480" w:lineRule="auto"/>
        <w:ind w:left="720"/>
        <w:jc w:val="both"/>
        <w:rPr>
          <w:rFonts w:ascii="Arial" w:eastAsia="Times New Roman" w:hAnsi="Arial" w:cs="Arial"/>
          <w:sz w:val="28"/>
          <w:szCs w:val="28"/>
        </w:rPr>
      </w:pPr>
      <w:r>
        <w:rPr>
          <w:rFonts w:ascii="Arial" w:eastAsia="Times New Roman" w:hAnsi="Arial" w:cs="Arial"/>
          <w:b/>
          <w:bCs/>
          <w:sz w:val="28"/>
          <w:szCs w:val="28"/>
        </w:rPr>
        <w:lastRenderedPageBreak/>
        <w:t>Continuous Support</w:t>
      </w:r>
      <w:r>
        <w:rPr>
          <w:rFonts w:ascii="Arial" w:eastAsia="Times New Roman" w:hAnsi="Arial" w:cs="Arial"/>
          <w:sz w:val="28"/>
          <w:szCs w:val="28"/>
        </w:rPr>
        <w:t>: Establish ongoing support mechanisms for teachers to address any technical issues and to share best practices for using multimedia in the classroom.</w:t>
      </w:r>
    </w:p>
    <w:p w:rsidR="00F06A86" w:rsidRDefault="00F06A86" w:rsidP="00F06A86">
      <w:pPr>
        <w:numPr>
          <w:ilvl w:val="0"/>
          <w:numId w:val="6"/>
        </w:numPr>
        <w:tabs>
          <w:tab w:val="left" w:pos="720"/>
        </w:tabs>
        <w:spacing w:before="100" w:beforeAutospacing="1" w:after="100" w:afterAutospacing="1" w:line="480" w:lineRule="auto"/>
        <w:ind w:left="720"/>
        <w:jc w:val="both"/>
        <w:rPr>
          <w:rFonts w:ascii="Arial" w:eastAsia="Times New Roman" w:hAnsi="Arial" w:cs="Arial"/>
          <w:sz w:val="28"/>
          <w:szCs w:val="28"/>
        </w:rPr>
      </w:pPr>
      <w:r>
        <w:rPr>
          <w:rFonts w:ascii="Arial" w:eastAsia="Times New Roman" w:hAnsi="Arial" w:cs="Arial"/>
          <w:b/>
          <w:bCs/>
          <w:sz w:val="28"/>
          <w:szCs w:val="28"/>
        </w:rPr>
        <w:t>Upgrade Facilities</w:t>
      </w:r>
      <w:r>
        <w:rPr>
          <w:rFonts w:ascii="Arial" w:eastAsia="Times New Roman" w:hAnsi="Arial" w:cs="Arial"/>
          <w:sz w:val="28"/>
          <w:szCs w:val="28"/>
        </w:rPr>
        <w:t>: Invest in modern technological infrastructure, such as updated computer labs, projectors, and reliable internet access, to support the effective use of multimedia resources.</w:t>
      </w:r>
    </w:p>
    <w:p w:rsidR="00F06A86" w:rsidRDefault="00F06A86" w:rsidP="00F06A86">
      <w:pPr>
        <w:numPr>
          <w:ilvl w:val="0"/>
          <w:numId w:val="6"/>
        </w:numPr>
        <w:tabs>
          <w:tab w:val="left" w:pos="720"/>
        </w:tabs>
        <w:spacing w:before="100" w:beforeAutospacing="1" w:after="100" w:afterAutospacing="1" w:line="480" w:lineRule="auto"/>
        <w:ind w:left="720"/>
        <w:jc w:val="both"/>
        <w:rPr>
          <w:rFonts w:ascii="Arial" w:eastAsia="Times New Roman" w:hAnsi="Arial" w:cs="Arial"/>
          <w:sz w:val="28"/>
          <w:szCs w:val="28"/>
        </w:rPr>
      </w:pPr>
      <w:r>
        <w:rPr>
          <w:rFonts w:ascii="Arial" w:eastAsia="Times New Roman" w:hAnsi="Arial" w:cs="Arial"/>
          <w:b/>
          <w:bCs/>
          <w:sz w:val="28"/>
          <w:szCs w:val="28"/>
        </w:rPr>
        <w:t>Technical Support</w:t>
      </w:r>
      <w:r>
        <w:rPr>
          <w:rFonts w:ascii="Arial" w:eastAsia="Times New Roman" w:hAnsi="Arial" w:cs="Arial"/>
          <w:sz w:val="28"/>
          <w:szCs w:val="28"/>
        </w:rPr>
        <w:t>: Ensure that technical support is readily available to troubleshoot and maintain multimedia equipment.</w:t>
      </w:r>
    </w:p>
    <w:p w:rsidR="00F06A86" w:rsidRDefault="00F06A86" w:rsidP="00F06A86">
      <w:pPr>
        <w:numPr>
          <w:ilvl w:val="0"/>
          <w:numId w:val="16"/>
        </w:numPr>
        <w:spacing w:before="100" w:beforeAutospacing="1" w:after="100" w:afterAutospacing="1" w:line="480" w:lineRule="auto"/>
        <w:jc w:val="both"/>
        <w:rPr>
          <w:rFonts w:ascii="Arial" w:eastAsia="Times New Roman" w:hAnsi="Arial" w:cs="Arial"/>
          <w:sz w:val="28"/>
          <w:szCs w:val="28"/>
        </w:rPr>
      </w:pPr>
      <w:r>
        <w:rPr>
          <w:rFonts w:ascii="Arial" w:eastAsia="Times New Roman" w:hAnsi="Arial" w:cs="Arial"/>
          <w:b/>
          <w:bCs/>
          <w:sz w:val="28"/>
          <w:szCs w:val="28"/>
        </w:rPr>
        <w:t>Interactive Learning</w:t>
      </w:r>
      <w:r>
        <w:rPr>
          <w:rFonts w:ascii="Arial" w:eastAsia="Times New Roman" w:hAnsi="Arial" w:cs="Arial"/>
          <w:sz w:val="28"/>
          <w:szCs w:val="28"/>
        </w:rPr>
        <w:t>: Encourage the use of multimedia tools that promote active learning and student engagement, such as virtual labs and interactive quizzes.</w:t>
      </w:r>
    </w:p>
    <w:p w:rsidR="00F06A86" w:rsidRDefault="00F06A86" w:rsidP="00F06A86">
      <w:pPr>
        <w:numPr>
          <w:ilvl w:val="0"/>
          <w:numId w:val="16"/>
        </w:numPr>
        <w:spacing w:before="100" w:beforeAutospacing="1" w:after="100" w:afterAutospacing="1" w:line="480" w:lineRule="auto"/>
        <w:jc w:val="both"/>
        <w:rPr>
          <w:rFonts w:ascii="Arial" w:eastAsia="Times New Roman" w:hAnsi="Arial" w:cs="Arial"/>
          <w:b/>
          <w:bCs/>
          <w:sz w:val="28"/>
          <w:szCs w:val="28"/>
        </w:rPr>
      </w:pPr>
      <w:r>
        <w:rPr>
          <w:rFonts w:ascii="Arial" w:eastAsia="Times New Roman" w:hAnsi="Arial" w:cs="Arial"/>
          <w:b/>
          <w:bCs/>
          <w:sz w:val="28"/>
          <w:szCs w:val="28"/>
        </w:rPr>
        <w:t>Feedback Mechanism</w:t>
      </w:r>
      <w:r>
        <w:rPr>
          <w:rFonts w:ascii="Arial" w:eastAsia="Times New Roman" w:hAnsi="Arial" w:cs="Arial"/>
          <w:sz w:val="28"/>
          <w:szCs w:val="28"/>
        </w:rPr>
        <w:t>: Implement a system for gathering student feedback on the multimedia resources used, to continuously refine and improve the learning experience.</w:t>
      </w:r>
    </w:p>
    <w:p w:rsidR="00F06A86" w:rsidRDefault="00F06A86" w:rsidP="00F06A86">
      <w:pPr>
        <w:numPr>
          <w:ilvl w:val="0"/>
          <w:numId w:val="45"/>
        </w:numPr>
        <w:spacing w:before="100" w:beforeAutospacing="1" w:after="100" w:afterAutospacing="1" w:line="480" w:lineRule="auto"/>
        <w:jc w:val="both"/>
        <w:rPr>
          <w:rFonts w:ascii="Arial" w:eastAsia="Times New Roman" w:hAnsi="Arial" w:cs="Arial"/>
          <w:sz w:val="28"/>
          <w:szCs w:val="28"/>
        </w:rPr>
      </w:pPr>
      <w:r>
        <w:rPr>
          <w:rFonts w:ascii="Arial" w:eastAsia="Times New Roman" w:hAnsi="Arial" w:cs="Arial"/>
          <w:b/>
          <w:bCs/>
          <w:sz w:val="28"/>
          <w:szCs w:val="28"/>
        </w:rPr>
        <w:lastRenderedPageBreak/>
        <w:t>Equitable Distribution</w:t>
      </w:r>
      <w:r>
        <w:rPr>
          <w:rFonts w:ascii="Arial" w:eastAsia="Times New Roman" w:hAnsi="Arial" w:cs="Arial"/>
          <w:sz w:val="28"/>
          <w:szCs w:val="28"/>
        </w:rPr>
        <w:t>: Ensure that all students have access to multimedia resources, possibly through providing resources in both physical and digital formats.</w:t>
      </w:r>
    </w:p>
    <w:p w:rsidR="00F06A86" w:rsidRDefault="00F06A86" w:rsidP="00F06A86">
      <w:pPr>
        <w:numPr>
          <w:ilvl w:val="0"/>
          <w:numId w:val="45"/>
        </w:numPr>
        <w:spacing w:before="100" w:beforeAutospacing="1" w:after="100" w:afterAutospacing="1" w:line="480" w:lineRule="auto"/>
        <w:jc w:val="both"/>
        <w:rPr>
          <w:rFonts w:ascii="Arial" w:eastAsia="Times New Roman" w:hAnsi="Arial" w:cs="Arial"/>
          <w:sz w:val="28"/>
          <w:szCs w:val="28"/>
        </w:rPr>
      </w:pPr>
      <w:r>
        <w:rPr>
          <w:rFonts w:ascii="Arial" w:eastAsia="Times New Roman" w:hAnsi="Arial" w:cs="Arial"/>
          <w:b/>
          <w:bCs/>
          <w:sz w:val="28"/>
          <w:szCs w:val="28"/>
        </w:rPr>
        <w:t>Access to Resources</w:t>
      </w:r>
      <w:r>
        <w:rPr>
          <w:rFonts w:ascii="Arial" w:eastAsia="Times New Roman" w:hAnsi="Arial" w:cs="Arial"/>
          <w:sz w:val="28"/>
          <w:szCs w:val="28"/>
        </w:rPr>
        <w:t>: Make multimedia resources available outside of classroom hours, possibly through an online portal or library, to allow for flexible learning.</w:t>
      </w:r>
    </w:p>
    <w:p w:rsidR="00F06A86" w:rsidRDefault="00F06A86" w:rsidP="00F06A86">
      <w:pPr>
        <w:numPr>
          <w:ilvl w:val="0"/>
          <w:numId w:val="18"/>
        </w:numPr>
        <w:spacing w:before="100" w:beforeAutospacing="1" w:after="100" w:afterAutospacing="1" w:line="480" w:lineRule="auto"/>
        <w:jc w:val="both"/>
        <w:rPr>
          <w:rFonts w:ascii="Arial" w:eastAsia="Times New Roman" w:hAnsi="Arial" w:cs="Arial"/>
          <w:sz w:val="28"/>
          <w:szCs w:val="28"/>
        </w:rPr>
      </w:pPr>
      <w:r>
        <w:rPr>
          <w:rFonts w:ascii="Arial" w:eastAsia="Times New Roman" w:hAnsi="Arial" w:cs="Arial"/>
          <w:b/>
          <w:bCs/>
          <w:sz w:val="28"/>
          <w:szCs w:val="28"/>
        </w:rPr>
        <w:t>Regular Evaluation</w:t>
      </w:r>
      <w:r>
        <w:rPr>
          <w:rFonts w:ascii="Arial" w:eastAsia="Times New Roman" w:hAnsi="Arial" w:cs="Arial"/>
          <w:sz w:val="28"/>
          <w:szCs w:val="28"/>
        </w:rPr>
        <w:t>: Conduct regular assessments to evaluate the effectiveness of multimedia resources in improving learning outcomes in spectroscopy.</w:t>
      </w:r>
    </w:p>
    <w:p w:rsidR="00F06A86" w:rsidRDefault="00F06A86" w:rsidP="00F06A86">
      <w:pPr>
        <w:numPr>
          <w:ilvl w:val="0"/>
          <w:numId w:val="18"/>
        </w:numPr>
        <w:spacing w:before="100" w:beforeAutospacing="1" w:after="100" w:afterAutospacing="1" w:line="480" w:lineRule="auto"/>
        <w:jc w:val="both"/>
        <w:rPr>
          <w:rFonts w:ascii="Arial" w:eastAsia="Times New Roman" w:hAnsi="Arial" w:cs="Arial"/>
          <w:sz w:val="28"/>
          <w:szCs w:val="28"/>
        </w:rPr>
      </w:pPr>
      <w:r>
        <w:rPr>
          <w:rFonts w:ascii="Arial" w:eastAsia="Times New Roman" w:hAnsi="Arial" w:cs="Arial"/>
          <w:b/>
          <w:bCs/>
          <w:sz w:val="28"/>
          <w:szCs w:val="28"/>
        </w:rPr>
        <w:t>Benchmarking</w:t>
      </w:r>
      <w:r>
        <w:rPr>
          <w:rFonts w:ascii="Arial" w:eastAsia="Times New Roman" w:hAnsi="Arial" w:cs="Arial"/>
          <w:sz w:val="28"/>
          <w:szCs w:val="28"/>
        </w:rPr>
        <w:t>: Compare the impact of multimedia-enhanced teaching with traditional methods to provide evidence of their benefits and guide future decisions.</w:t>
      </w:r>
    </w:p>
    <w:p w:rsidR="00F06A86" w:rsidRDefault="00F06A86" w:rsidP="00F06A86">
      <w:pPr>
        <w:numPr>
          <w:ilvl w:val="0"/>
          <w:numId w:val="25"/>
        </w:numPr>
        <w:tabs>
          <w:tab w:val="left" w:pos="720"/>
        </w:tabs>
        <w:spacing w:before="100" w:beforeAutospacing="1" w:after="100" w:afterAutospacing="1" w:line="480" w:lineRule="auto"/>
        <w:jc w:val="both"/>
        <w:rPr>
          <w:rFonts w:ascii="Arial" w:eastAsia="Times New Roman" w:hAnsi="Arial" w:cs="Arial"/>
          <w:sz w:val="28"/>
          <w:szCs w:val="28"/>
        </w:rPr>
      </w:pPr>
      <w:r>
        <w:rPr>
          <w:rFonts w:ascii="Arial" w:eastAsia="Times New Roman" w:hAnsi="Arial" w:cs="Arial"/>
          <w:b/>
          <w:bCs/>
          <w:sz w:val="28"/>
          <w:szCs w:val="28"/>
        </w:rPr>
        <w:t>Inter-Institutional Collaboration</w:t>
      </w:r>
      <w:r>
        <w:rPr>
          <w:rFonts w:ascii="Arial" w:eastAsia="Times New Roman" w:hAnsi="Arial" w:cs="Arial"/>
          <w:sz w:val="28"/>
          <w:szCs w:val="28"/>
        </w:rPr>
        <w:t>: Collaborate with other educational institutions to share resources, strategies, and findings on the use of multimedia in teaching spectroscopy.</w:t>
      </w:r>
    </w:p>
    <w:p w:rsidR="00F06A86" w:rsidRDefault="00F06A86" w:rsidP="00F06A86">
      <w:pPr>
        <w:numPr>
          <w:ilvl w:val="0"/>
          <w:numId w:val="25"/>
        </w:numPr>
        <w:tabs>
          <w:tab w:val="left" w:pos="720"/>
        </w:tabs>
        <w:spacing w:before="100" w:beforeAutospacing="1" w:after="100" w:afterAutospacing="1" w:line="480" w:lineRule="auto"/>
        <w:jc w:val="both"/>
        <w:rPr>
          <w:rFonts w:ascii="Arial" w:eastAsia="Times New Roman" w:hAnsi="Arial" w:cs="Arial"/>
          <w:sz w:val="28"/>
          <w:szCs w:val="28"/>
        </w:rPr>
      </w:pPr>
      <w:r>
        <w:rPr>
          <w:rFonts w:ascii="Arial" w:eastAsia="Times New Roman" w:hAnsi="Arial" w:cs="Arial"/>
          <w:b/>
          <w:bCs/>
          <w:sz w:val="28"/>
          <w:szCs w:val="28"/>
        </w:rPr>
        <w:lastRenderedPageBreak/>
        <w:t>Best Practices</w:t>
      </w:r>
      <w:r>
        <w:rPr>
          <w:rFonts w:ascii="Arial" w:eastAsia="Times New Roman" w:hAnsi="Arial" w:cs="Arial"/>
          <w:sz w:val="28"/>
          <w:szCs w:val="28"/>
        </w:rPr>
        <w:t>: Develop and disseminate best practices and case studies on the successful integration of multimedia resources in teaching.</w:t>
      </w:r>
    </w:p>
    <w:p w:rsidR="00F06A86" w:rsidRDefault="00F06A86" w:rsidP="00F06A86">
      <w:pPr>
        <w:pBdr>
          <w:top w:val="single" w:sz="6" w:space="1" w:color="auto"/>
        </w:pBdr>
        <w:spacing w:after="0" w:line="480" w:lineRule="auto"/>
        <w:jc w:val="both"/>
        <w:rPr>
          <w:rFonts w:ascii="Arial" w:eastAsia="Times New Roman" w:hAnsi="Arial" w:cs="Arial"/>
          <w:vanish/>
          <w:sz w:val="28"/>
          <w:szCs w:val="28"/>
        </w:rPr>
      </w:pPr>
      <w:r>
        <w:rPr>
          <w:rFonts w:ascii="Arial" w:eastAsia="Times New Roman" w:hAnsi="Arial" w:cs="Arial"/>
          <w:vanish/>
          <w:sz w:val="28"/>
          <w:szCs w:val="28"/>
        </w:rPr>
        <w:t>Bottom of Form</w:t>
      </w:r>
    </w:p>
    <w:p w:rsidR="00F06A86" w:rsidRDefault="00F06A86" w:rsidP="00F06A86">
      <w:pPr>
        <w:spacing w:before="100" w:beforeAutospacing="1" w:after="100" w:afterAutospacing="1" w:line="480" w:lineRule="auto"/>
        <w:jc w:val="both"/>
        <w:outlineLvl w:val="2"/>
        <w:rPr>
          <w:rFonts w:ascii="Arial" w:eastAsia="Times New Roman" w:hAnsi="Arial" w:cs="Arial"/>
          <w:b/>
          <w:bCs/>
          <w:color w:val="000000"/>
          <w:sz w:val="28"/>
          <w:szCs w:val="28"/>
        </w:rPr>
      </w:pPr>
      <w:r>
        <w:rPr>
          <w:rFonts w:ascii="Arial" w:eastAsia="Times New Roman" w:hAnsi="Arial" w:cs="Arial"/>
          <w:b/>
          <w:bCs/>
          <w:color w:val="000000"/>
          <w:sz w:val="28"/>
          <w:szCs w:val="28"/>
        </w:rPr>
        <w:t>Limitations of the Study</w:t>
      </w:r>
    </w:p>
    <w:p w:rsidR="00F06A86" w:rsidRDefault="00F06A86" w:rsidP="00F06A86">
      <w:pPr>
        <w:spacing w:before="100" w:beforeAutospacing="1" w:after="100" w:afterAutospacing="1" w:line="480" w:lineRule="auto"/>
        <w:ind w:firstLine="720"/>
        <w:jc w:val="both"/>
        <w:rPr>
          <w:rFonts w:ascii="Arial" w:eastAsia="Times New Roman" w:hAnsi="Arial" w:cs="Arial"/>
          <w:color w:val="000000"/>
          <w:sz w:val="28"/>
          <w:szCs w:val="28"/>
        </w:rPr>
      </w:pPr>
      <w:r>
        <w:rPr>
          <w:rFonts w:ascii="Arial" w:eastAsia="Times New Roman" w:hAnsi="Arial" w:cs="Arial"/>
          <w:color w:val="000000"/>
          <w:sz w:val="28"/>
          <w:szCs w:val="28"/>
        </w:rPr>
        <w:t>While this research aimed to provide valuable insights into the use of multimedia resources in teaching spectroscopy, certain limitations were encountered which may have affected the scope and generalizability of the findings</w:t>
      </w:r>
    </w:p>
    <w:p w:rsidR="00F06A86" w:rsidRDefault="00F06A86" w:rsidP="00F06A86">
      <w:pPr>
        <w:spacing w:before="100" w:beforeAutospacing="1" w:after="100" w:afterAutospacing="1" w:line="480" w:lineRule="auto"/>
        <w:ind w:firstLine="720"/>
        <w:jc w:val="both"/>
        <w:rPr>
          <w:rFonts w:ascii="Arial" w:eastAsia="Times New Roman" w:hAnsi="Arial" w:cs="Arial"/>
          <w:color w:val="000000"/>
          <w:sz w:val="28"/>
          <w:szCs w:val="28"/>
        </w:rPr>
      </w:pPr>
      <w:r w:rsidRPr="0004578C">
        <w:rPr>
          <w:rFonts w:ascii="Arial" w:eastAsia="Times New Roman" w:hAnsi="Arial" w:cs="Arial"/>
          <w:bCs/>
          <w:color w:val="000000"/>
          <w:sz w:val="28"/>
          <w:szCs w:val="28"/>
        </w:rPr>
        <w:t>Sample Size</w:t>
      </w:r>
      <w:r w:rsidRPr="0004578C">
        <w:rPr>
          <w:rFonts w:ascii="Arial" w:eastAsia="Times New Roman" w:hAnsi="Arial" w:cs="Arial"/>
          <w:color w:val="000000"/>
          <w:sz w:val="28"/>
          <w:szCs w:val="28"/>
        </w:rPr>
        <w:t>:</w:t>
      </w:r>
      <w:r>
        <w:rPr>
          <w:rFonts w:ascii="Arial" w:eastAsia="Times New Roman" w:hAnsi="Arial" w:cs="Arial"/>
          <w:color w:val="000000"/>
          <w:sz w:val="28"/>
          <w:szCs w:val="28"/>
        </w:rPr>
        <w:t xml:space="preserve"> The study was conducted with a limited number of teachers and students from Kwara State College of Education, Ilorin. This relatively small sample size may not be fully representative of all science educators or students in other institutions within Nigeria, limiting the generalizability of the findings.</w:t>
      </w:r>
    </w:p>
    <w:p w:rsidR="00B53FE7" w:rsidRDefault="00B53FE7" w:rsidP="00F06A86">
      <w:pPr>
        <w:spacing w:before="100" w:beforeAutospacing="1" w:after="100" w:afterAutospacing="1" w:line="480" w:lineRule="auto"/>
        <w:ind w:firstLine="720"/>
        <w:jc w:val="both"/>
        <w:rPr>
          <w:rFonts w:ascii="Arial" w:eastAsia="Times New Roman" w:hAnsi="Arial" w:cs="Arial"/>
          <w:color w:val="000000"/>
          <w:sz w:val="28"/>
          <w:szCs w:val="28"/>
        </w:rPr>
      </w:pPr>
    </w:p>
    <w:p w:rsidR="00B53FE7" w:rsidRDefault="00B53FE7" w:rsidP="00F06A86">
      <w:pPr>
        <w:spacing w:before="100" w:beforeAutospacing="1" w:after="100" w:afterAutospacing="1" w:line="480" w:lineRule="auto"/>
        <w:ind w:firstLine="720"/>
        <w:jc w:val="both"/>
        <w:rPr>
          <w:rFonts w:ascii="Arial" w:eastAsia="Times New Roman" w:hAnsi="Arial" w:cs="Arial"/>
          <w:color w:val="000000"/>
          <w:sz w:val="28"/>
          <w:szCs w:val="28"/>
        </w:rPr>
      </w:pPr>
    </w:p>
    <w:p w:rsidR="00F06A86" w:rsidRDefault="00F06A86" w:rsidP="00F06A86">
      <w:pPr>
        <w:spacing w:line="360" w:lineRule="auto"/>
        <w:jc w:val="both"/>
        <w:rPr>
          <w:rFonts w:ascii="Arial" w:hAnsi="Arial" w:cs="Arial"/>
          <w:b/>
          <w:color w:val="000000"/>
          <w:sz w:val="28"/>
          <w:szCs w:val="28"/>
        </w:rPr>
      </w:pPr>
      <w:r>
        <w:rPr>
          <w:rFonts w:ascii="Arial" w:hAnsi="Arial" w:cs="Arial"/>
          <w:b/>
          <w:color w:val="000000"/>
          <w:sz w:val="28"/>
          <w:szCs w:val="28"/>
        </w:rPr>
        <w:lastRenderedPageBreak/>
        <w:t>Suggestions for Further Studies</w:t>
      </w:r>
    </w:p>
    <w:p w:rsidR="00F06A86" w:rsidRDefault="00F06A86" w:rsidP="00F06A86">
      <w:pPr>
        <w:pStyle w:val="NormalWeb"/>
        <w:spacing w:line="480" w:lineRule="auto"/>
        <w:ind w:firstLine="720"/>
        <w:jc w:val="both"/>
        <w:rPr>
          <w:rFonts w:ascii="Arial" w:hAnsi="Arial" w:cs="Arial"/>
          <w:sz w:val="28"/>
          <w:szCs w:val="28"/>
        </w:rPr>
      </w:pPr>
      <w:r>
        <w:rPr>
          <w:rFonts w:ascii="Arial" w:hAnsi="Arial" w:cs="Arial"/>
          <w:sz w:val="28"/>
          <w:szCs w:val="28"/>
        </w:rPr>
        <w:t>For further studies on the use of multimedia resources in teaching spectroscopy at Kwara State College of Education, Ilorin, here are some suggestions:</w:t>
      </w:r>
    </w:p>
    <w:p w:rsidR="00F06A86" w:rsidRDefault="00F06A86" w:rsidP="00F06A86">
      <w:pPr>
        <w:numPr>
          <w:ilvl w:val="0"/>
          <w:numId w:val="37"/>
        </w:numPr>
        <w:spacing w:before="100" w:beforeAutospacing="1" w:after="100" w:afterAutospacing="1" w:line="480" w:lineRule="auto"/>
        <w:jc w:val="both"/>
        <w:rPr>
          <w:rFonts w:ascii="Arial" w:eastAsia="Times New Roman" w:hAnsi="Arial" w:cs="Arial"/>
          <w:sz w:val="28"/>
          <w:szCs w:val="28"/>
        </w:rPr>
      </w:pPr>
      <w:r>
        <w:rPr>
          <w:rFonts w:ascii="Arial" w:eastAsia="Times New Roman" w:hAnsi="Arial" w:cs="Arial"/>
          <w:b/>
          <w:bCs/>
          <w:sz w:val="28"/>
          <w:szCs w:val="28"/>
        </w:rPr>
        <w:t>Multimedia vs. Traditional Methods</w:t>
      </w:r>
      <w:r>
        <w:rPr>
          <w:rFonts w:ascii="Arial" w:eastAsia="Times New Roman" w:hAnsi="Arial" w:cs="Arial"/>
          <w:sz w:val="28"/>
          <w:szCs w:val="28"/>
        </w:rPr>
        <w:t>: Conduct comparative studies to assess the effectiveness of multimedia resources versus traditional teaching methods in spectroscopy, focusing on aspects such as student understanding, engagement, and performance.</w:t>
      </w:r>
    </w:p>
    <w:p w:rsidR="00F06A86" w:rsidRDefault="00F06A86" w:rsidP="00F06A86">
      <w:pPr>
        <w:numPr>
          <w:ilvl w:val="0"/>
          <w:numId w:val="37"/>
        </w:numPr>
        <w:spacing w:before="100" w:beforeAutospacing="1" w:after="100" w:afterAutospacing="1" w:line="480" w:lineRule="auto"/>
        <w:jc w:val="both"/>
        <w:rPr>
          <w:rFonts w:ascii="Arial" w:eastAsia="Times New Roman" w:hAnsi="Arial" w:cs="Arial"/>
          <w:sz w:val="28"/>
          <w:szCs w:val="28"/>
        </w:rPr>
      </w:pPr>
      <w:r>
        <w:rPr>
          <w:rFonts w:ascii="Arial" w:eastAsia="Times New Roman" w:hAnsi="Arial" w:cs="Arial"/>
          <w:b/>
          <w:bCs/>
          <w:sz w:val="28"/>
          <w:szCs w:val="28"/>
        </w:rPr>
        <w:t>Different Multimedia Formats</w:t>
      </w:r>
      <w:r>
        <w:rPr>
          <w:rFonts w:ascii="Arial" w:eastAsia="Times New Roman" w:hAnsi="Arial" w:cs="Arial"/>
          <w:sz w:val="28"/>
          <w:szCs w:val="28"/>
        </w:rPr>
        <w:t>: Compare the effectiveness of various types of multimedia resources (e.g., videos, simulations, interactive tools) in teaching spectroscopy.</w:t>
      </w:r>
    </w:p>
    <w:p w:rsidR="00F06A86" w:rsidRDefault="00F06A86" w:rsidP="00F06A86">
      <w:pPr>
        <w:numPr>
          <w:ilvl w:val="0"/>
          <w:numId w:val="8"/>
        </w:numPr>
        <w:tabs>
          <w:tab w:val="left" w:pos="720"/>
        </w:tabs>
        <w:spacing w:before="100" w:beforeAutospacing="1" w:after="100" w:afterAutospacing="1" w:line="480" w:lineRule="auto"/>
        <w:jc w:val="both"/>
        <w:rPr>
          <w:rFonts w:ascii="Arial" w:eastAsia="Times New Roman" w:hAnsi="Arial" w:cs="Arial"/>
          <w:sz w:val="28"/>
          <w:szCs w:val="28"/>
        </w:rPr>
      </w:pPr>
      <w:r>
        <w:rPr>
          <w:rFonts w:ascii="Arial" w:eastAsia="Times New Roman" w:hAnsi="Arial" w:cs="Arial"/>
          <w:b/>
          <w:bCs/>
          <w:sz w:val="28"/>
          <w:szCs w:val="28"/>
        </w:rPr>
        <w:t>Long-Term Impact</w:t>
      </w:r>
      <w:r>
        <w:rPr>
          <w:rFonts w:ascii="Arial" w:eastAsia="Times New Roman" w:hAnsi="Arial" w:cs="Arial"/>
          <w:sz w:val="28"/>
          <w:szCs w:val="28"/>
        </w:rPr>
        <w:t>: Investigate the long-term impact of multimedia resources on students' retention of spectroscopy concepts and their subsequent performance in related subjects.</w:t>
      </w:r>
    </w:p>
    <w:p w:rsidR="00F06A86" w:rsidRDefault="00F06A86" w:rsidP="00F06A86">
      <w:pPr>
        <w:numPr>
          <w:ilvl w:val="0"/>
          <w:numId w:val="8"/>
        </w:numPr>
        <w:tabs>
          <w:tab w:val="left" w:pos="720"/>
        </w:tabs>
        <w:spacing w:before="100" w:beforeAutospacing="1" w:after="100" w:afterAutospacing="1" w:line="480" w:lineRule="auto"/>
        <w:jc w:val="both"/>
        <w:rPr>
          <w:rFonts w:ascii="Arial" w:eastAsia="Times New Roman" w:hAnsi="Arial" w:cs="Arial"/>
          <w:sz w:val="28"/>
          <w:szCs w:val="28"/>
        </w:rPr>
      </w:pPr>
      <w:r>
        <w:rPr>
          <w:rFonts w:ascii="Arial" w:eastAsia="Times New Roman" w:hAnsi="Arial" w:cs="Arial"/>
          <w:b/>
          <w:bCs/>
          <w:sz w:val="28"/>
          <w:szCs w:val="28"/>
        </w:rPr>
        <w:lastRenderedPageBreak/>
        <w:t>Career Outcomes</w:t>
      </w:r>
      <w:r>
        <w:rPr>
          <w:rFonts w:ascii="Arial" w:eastAsia="Times New Roman" w:hAnsi="Arial" w:cs="Arial"/>
          <w:sz w:val="28"/>
          <w:szCs w:val="28"/>
        </w:rPr>
        <w:t>: Study how the use of multimedia resources influences students' interest and career choices in fields related to spectroscopy and science.</w:t>
      </w:r>
    </w:p>
    <w:p w:rsidR="00F06A86" w:rsidRDefault="00F06A86" w:rsidP="00F06A86">
      <w:pPr>
        <w:numPr>
          <w:ilvl w:val="0"/>
          <w:numId w:val="30"/>
        </w:numPr>
        <w:spacing w:before="100" w:beforeAutospacing="1" w:after="100" w:afterAutospacing="1" w:line="480" w:lineRule="auto"/>
        <w:jc w:val="both"/>
        <w:rPr>
          <w:rFonts w:ascii="Arial" w:eastAsia="Times New Roman" w:hAnsi="Arial" w:cs="Arial"/>
          <w:sz w:val="28"/>
          <w:szCs w:val="28"/>
        </w:rPr>
      </w:pPr>
      <w:r>
        <w:rPr>
          <w:rFonts w:ascii="Arial" w:eastAsia="Times New Roman" w:hAnsi="Arial" w:cs="Arial"/>
          <w:b/>
          <w:bCs/>
          <w:sz w:val="28"/>
          <w:szCs w:val="28"/>
        </w:rPr>
        <w:t>Student Feedback</w:t>
      </w:r>
      <w:r>
        <w:rPr>
          <w:rFonts w:ascii="Arial" w:eastAsia="Times New Roman" w:hAnsi="Arial" w:cs="Arial"/>
          <w:sz w:val="28"/>
          <w:szCs w:val="28"/>
        </w:rPr>
        <w:t>: Conduct in-depth research on students’ perceptions of multimedia resources, including their preferences, challenges, and suggestions for improvement.</w:t>
      </w:r>
    </w:p>
    <w:p w:rsidR="00F06A86" w:rsidRDefault="00F06A86" w:rsidP="00F06A86">
      <w:pPr>
        <w:numPr>
          <w:ilvl w:val="0"/>
          <w:numId w:val="30"/>
        </w:numPr>
        <w:spacing w:before="100" w:beforeAutospacing="1" w:after="100" w:afterAutospacing="1" w:line="480" w:lineRule="auto"/>
        <w:jc w:val="both"/>
        <w:rPr>
          <w:rFonts w:ascii="Arial" w:eastAsia="Times New Roman" w:hAnsi="Arial" w:cs="Arial"/>
          <w:b/>
          <w:bCs/>
          <w:sz w:val="28"/>
          <w:szCs w:val="28"/>
        </w:rPr>
      </w:pPr>
      <w:r>
        <w:rPr>
          <w:rFonts w:ascii="Arial" w:eastAsia="Times New Roman" w:hAnsi="Arial" w:cs="Arial"/>
          <w:b/>
          <w:bCs/>
          <w:sz w:val="28"/>
          <w:szCs w:val="28"/>
        </w:rPr>
        <w:t>Learning Styles</w:t>
      </w:r>
      <w:r>
        <w:rPr>
          <w:rFonts w:ascii="Arial" w:eastAsia="Times New Roman" w:hAnsi="Arial" w:cs="Arial"/>
          <w:sz w:val="28"/>
          <w:szCs w:val="28"/>
        </w:rPr>
        <w:t>: Explore how different learning styles (visual, auditory, kinesthetic) affect the effectiveness of multimedia resources in teaching spectroscopy.</w:t>
      </w:r>
    </w:p>
    <w:p w:rsidR="00F06A86" w:rsidRPr="00B96BAE" w:rsidRDefault="00F06A86" w:rsidP="00F06A86">
      <w:pPr>
        <w:spacing w:before="100" w:beforeAutospacing="1" w:after="100" w:afterAutospacing="1" w:line="480" w:lineRule="auto"/>
        <w:jc w:val="both"/>
        <w:rPr>
          <w:rFonts w:ascii="Arial" w:eastAsia="Times New Roman" w:hAnsi="Arial" w:cs="Arial"/>
          <w:b/>
          <w:bCs/>
          <w:sz w:val="28"/>
          <w:szCs w:val="28"/>
        </w:rPr>
      </w:pPr>
    </w:p>
    <w:p w:rsidR="003322D1" w:rsidRPr="00BA4776" w:rsidRDefault="003322D1">
      <w:pPr>
        <w:spacing w:line="480" w:lineRule="auto"/>
        <w:rPr>
          <w:rFonts w:ascii="Arial" w:hAnsi="Arial" w:cs="Arial"/>
          <w:sz w:val="28"/>
          <w:szCs w:val="28"/>
        </w:rPr>
      </w:pPr>
    </w:p>
    <w:p w:rsidR="003322D1" w:rsidRPr="00BA4776" w:rsidRDefault="003322D1">
      <w:pPr>
        <w:spacing w:line="480" w:lineRule="auto"/>
        <w:jc w:val="both"/>
        <w:rPr>
          <w:rFonts w:ascii="Arial" w:hAnsi="Arial" w:cs="Arial"/>
          <w:sz w:val="28"/>
          <w:szCs w:val="28"/>
        </w:rPr>
      </w:pPr>
    </w:p>
    <w:p w:rsidR="003322D1" w:rsidRPr="00BA4776" w:rsidRDefault="003322D1">
      <w:pPr>
        <w:spacing w:line="480" w:lineRule="auto"/>
        <w:jc w:val="both"/>
        <w:rPr>
          <w:rFonts w:ascii="Arial" w:hAnsi="Arial" w:cs="Arial"/>
          <w:sz w:val="28"/>
          <w:szCs w:val="28"/>
        </w:rPr>
      </w:pPr>
    </w:p>
    <w:p w:rsidR="003322D1" w:rsidRPr="00BA4776" w:rsidRDefault="00883969">
      <w:pPr>
        <w:spacing w:line="480" w:lineRule="auto"/>
        <w:rPr>
          <w:rFonts w:ascii="Arial" w:hAnsi="Arial" w:cs="Arial"/>
          <w:sz w:val="28"/>
          <w:szCs w:val="28"/>
        </w:rPr>
      </w:pPr>
      <w:r w:rsidRPr="00BA4776">
        <w:rPr>
          <w:rFonts w:ascii="Arial" w:hAnsi="Arial" w:cs="Arial"/>
          <w:sz w:val="28"/>
          <w:szCs w:val="28"/>
        </w:rPr>
        <w:br w:type="page"/>
      </w:r>
    </w:p>
    <w:p w:rsidR="003322D1" w:rsidRPr="00BA4776" w:rsidRDefault="00780509">
      <w:pPr>
        <w:spacing w:line="480" w:lineRule="auto"/>
        <w:ind w:left="900" w:hanging="540"/>
        <w:jc w:val="center"/>
        <w:rPr>
          <w:rFonts w:ascii="Arial" w:hAnsi="Arial" w:cs="Arial"/>
          <w:b/>
          <w:sz w:val="28"/>
          <w:szCs w:val="28"/>
        </w:rPr>
      </w:pPr>
      <w:r w:rsidRPr="00BA4776">
        <w:rPr>
          <w:rFonts w:ascii="Arial" w:hAnsi="Arial" w:cs="Arial"/>
          <w:b/>
          <w:sz w:val="28"/>
          <w:szCs w:val="28"/>
        </w:rPr>
        <w:lastRenderedPageBreak/>
        <w:t>REFERENCES</w:t>
      </w:r>
    </w:p>
    <w:p w:rsidR="00780509" w:rsidRPr="00BA4776" w:rsidRDefault="00780509" w:rsidP="00DE24EA">
      <w:pPr>
        <w:spacing w:line="240" w:lineRule="auto"/>
        <w:ind w:left="450" w:hanging="630"/>
        <w:jc w:val="both"/>
        <w:rPr>
          <w:rFonts w:ascii="Arial" w:hAnsi="Arial" w:cs="Arial"/>
          <w:sz w:val="28"/>
          <w:szCs w:val="28"/>
        </w:rPr>
      </w:pPr>
      <w:r w:rsidRPr="00BA4776">
        <w:rPr>
          <w:rFonts w:ascii="Arial" w:hAnsi="Arial" w:cs="Arial"/>
          <w:sz w:val="28"/>
          <w:szCs w:val="28"/>
        </w:rPr>
        <w:t xml:space="preserve">Bauer, C. F., &amp; Riviou, K. (2006).Online Databases and Spectral Libraries in Science Education. </w:t>
      </w:r>
      <w:r w:rsidRPr="00BA4776">
        <w:rPr>
          <w:rFonts w:ascii="Arial" w:hAnsi="Arial" w:cs="Arial"/>
          <w:i/>
          <w:sz w:val="28"/>
          <w:szCs w:val="28"/>
        </w:rPr>
        <w:t>Journal of Chemical Education, 83(11),</w:t>
      </w:r>
      <w:r w:rsidRPr="00BA4776">
        <w:rPr>
          <w:rFonts w:ascii="Arial" w:hAnsi="Arial" w:cs="Arial"/>
          <w:sz w:val="28"/>
          <w:szCs w:val="28"/>
        </w:rPr>
        <w:t xml:space="preserve"> </w:t>
      </w:r>
      <w:r w:rsidR="00877668" w:rsidRPr="00BA4776">
        <w:rPr>
          <w:rFonts w:ascii="Arial" w:hAnsi="Arial" w:cs="Arial"/>
          <w:sz w:val="28"/>
          <w:szCs w:val="28"/>
        </w:rPr>
        <w:t xml:space="preserve"> Page No </w:t>
      </w:r>
      <w:r w:rsidRPr="00BA4776">
        <w:rPr>
          <w:rFonts w:ascii="Arial" w:hAnsi="Arial" w:cs="Arial"/>
          <w:sz w:val="28"/>
          <w:szCs w:val="28"/>
        </w:rPr>
        <w:t>1608.</w:t>
      </w:r>
    </w:p>
    <w:p w:rsidR="00780509" w:rsidRPr="00BA4776" w:rsidRDefault="00780509" w:rsidP="00DE24EA">
      <w:pPr>
        <w:spacing w:line="240" w:lineRule="auto"/>
        <w:ind w:left="450" w:hanging="630"/>
        <w:jc w:val="both"/>
        <w:rPr>
          <w:rFonts w:ascii="Arial" w:hAnsi="Arial" w:cs="Arial"/>
          <w:sz w:val="28"/>
          <w:szCs w:val="28"/>
        </w:rPr>
      </w:pPr>
      <w:r w:rsidRPr="00BA4776">
        <w:rPr>
          <w:rFonts w:ascii="Arial" w:hAnsi="Arial" w:cs="Arial"/>
          <w:sz w:val="28"/>
          <w:szCs w:val="28"/>
        </w:rPr>
        <w:t xml:space="preserve">Bauer, C., &amp; Riviou, K. (2006)."Design of a Virtual Chemistry Laboratory." </w:t>
      </w:r>
      <w:r w:rsidRPr="00BA4776">
        <w:rPr>
          <w:rFonts w:ascii="Arial" w:hAnsi="Arial" w:cs="Arial"/>
          <w:i/>
          <w:sz w:val="28"/>
          <w:szCs w:val="28"/>
        </w:rPr>
        <w:t>Computers &amp; Education,</w:t>
      </w:r>
      <w:r w:rsidRPr="00BA4776">
        <w:rPr>
          <w:rFonts w:ascii="Arial" w:hAnsi="Arial" w:cs="Arial"/>
          <w:sz w:val="28"/>
          <w:szCs w:val="28"/>
        </w:rPr>
        <w:t xml:space="preserve"> 46(4), 393-414.</w:t>
      </w:r>
    </w:p>
    <w:p w:rsidR="00780509" w:rsidRPr="00BA4776" w:rsidRDefault="00780509" w:rsidP="00DE24EA">
      <w:pPr>
        <w:spacing w:line="240" w:lineRule="auto"/>
        <w:ind w:left="450" w:hanging="630"/>
        <w:jc w:val="both"/>
        <w:rPr>
          <w:rFonts w:ascii="Arial" w:hAnsi="Arial" w:cs="Arial"/>
          <w:sz w:val="28"/>
          <w:szCs w:val="28"/>
        </w:rPr>
      </w:pPr>
      <w:r w:rsidRPr="00BA4776">
        <w:rPr>
          <w:rFonts w:ascii="Arial" w:hAnsi="Arial" w:cs="Arial"/>
          <w:sz w:val="28"/>
          <w:szCs w:val="28"/>
        </w:rPr>
        <w:t xml:space="preserve">Cheng, P. C., &amp; Gilbert, J. K. (2009)."Towards a better use of </w:t>
      </w:r>
      <w:r w:rsidR="000F0AE3" w:rsidRPr="00BA4776">
        <w:rPr>
          <w:rFonts w:ascii="Arial" w:hAnsi="Arial" w:cs="Arial"/>
          <w:sz w:val="28"/>
          <w:szCs w:val="28"/>
        </w:rPr>
        <w:t xml:space="preserve">Animation </w:t>
      </w:r>
      <w:r w:rsidRPr="00BA4776">
        <w:rPr>
          <w:rFonts w:ascii="Arial" w:hAnsi="Arial" w:cs="Arial"/>
          <w:sz w:val="28"/>
          <w:szCs w:val="28"/>
        </w:rPr>
        <w:t xml:space="preserve">in science education." </w:t>
      </w:r>
      <w:r w:rsidRPr="00BA4776">
        <w:rPr>
          <w:rFonts w:ascii="Arial" w:hAnsi="Arial" w:cs="Arial"/>
          <w:i/>
          <w:sz w:val="28"/>
          <w:szCs w:val="28"/>
        </w:rPr>
        <w:t>Research in Science Education, 39(2),</w:t>
      </w:r>
      <w:r w:rsidRPr="00BA4776">
        <w:rPr>
          <w:rFonts w:ascii="Arial" w:hAnsi="Arial" w:cs="Arial"/>
          <w:sz w:val="28"/>
          <w:szCs w:val="28"/>
        </w:rPr>
        <w:t xml:space="preserve"> 251-264.</w:t>
      </w:r>
    </w:p>
    <w:p w:rsidR="00780509" w:rsidRPr="00BA4776" w:rsidRDefault="00780509" w:rsidP="00DE24EA">
      <w:pPr>
        <w:spacing w:line="240" w:lineRule="auto"/>
        <w:ind w:left="450" w:hanging="630"/>
        <w:jc w:val="both"/>
        <w:rPr>
          <w:rFonts w:ascii="Arial" w:hAnsi="Arial" w:cs="Arial"/>
          <w:sz w:val="28"/>
          <w:szCs w:val="28"/>
        </w:rPr>
      </w:pPr>
      <w:r w:rsidRPr="00BA4776">
        <w:rPr>
          <w:rFonts w:ascii="Arial" w:hAnsi="Arial" w:cs="Arial"/>
          <w:sz w:val="28"/>
          <w:szCs w:val="28"/>
        </w:rPr>
        <w:t xml:space="preserve">Cheng, Y., &amp; Gilbert, J. K. (2009).Explaining Characteristic Features of Scientific Visualization. </w:t>
      </w:r>
      <w:r w:rsidRPr="00BA4776">
        <w:rPr>
          <w:rFonts w:ascii="Arial" w:hAnsi="Arial" w:cs="Arial"/>
          <w:i/>
          <w:sz w:val="28"/>
          <w:szCs w:val="28"/>
        </w:rPr>
        <w:t>International Journal of Science Education, 31(8),</w:t>
      </w:r>
      <w:r w:rsidRPr="00BA4776">
        <w:rPr>
          <w:rFonts w:ascii="Arial" w:hAnsi="Arial" w:cs="Arial"/>
          <w:sz w:val="28"/>
          <w:szCs w:val="28"/>
        </w:rPr>
        <w:t xml:space="preserve"> 1091-1115.</w:t>
      </w:r>
    </w:p>
    <w:p w:rsidR="00780509" w:rsidRPr="00BA4776" w:rsidRDefault="00780509" w:rsidP="00DE24EA">
      <w:pPr>
        <w:spacing w:line="240" w:lineRule="auto"/>
        <w:ind w:left="450" w:hanging="630"/>
        <w:jc w:val="both"/>
        <w:rPr>
          <w:rFonts w:ascii="Arial" w:hAnsi="Arial" w:cs="Arial"/>
          <w:sz w:val="28"/>
          <w:szCs w:val="28"/>
        </w:rPr>
      </w:pPr>
      <w:r w:rsidRPr="00BA4776">
        <w:rPr>
          <w:rFonts w:ascii="Arial" w:hAnsi="Arial" w:cs="Arial"/>
          <w:sz w:val="28"/>
          <w:szCs w:val="28"/>
        </w:rPr>
        <w:t>Johnson, K. (2020). The Impact of Interactive Simulations on Student Learning outcomes in Spectroscopy. Journal of Science Education and Technology, 29(3), 257-267.</w:t>
      </w:r>
    </w:p>
    <w:p w:rsidR="00780509" w:rsidRPr="00BA4776" w:rsidRDefault="00780509" w:rsidP="00DE24EA">
      <w:pPr>
        <w:spacing w:line="240" w:lineRule="auto"/>
        <w:ind w:left="450" w:hanging="630"/>
        <w:jc w:val="both"/>
        <w:rPr>
          <w:rFonts w:ascii="Arial" w:hAnsi="Arial" w:cs="Arial"/>
          <w:sz w:val="28"/>
          <w:szCs w:val="28"/>
        </w:rPr>
      </w:pPr>
      <w:r w:rsidRPr="00BA4776">
        <w:rPr>
          <w:rFonts w:ascii="Arial" w:hAnsi="Arial" w:cs="Arial"/>
          <w:sz w:val="28"/>
          <w:szCs w:val="28"/>
        </w:rPr>
        <w:t xml:space="preserve">Jones, A., et al. (2016). Effective Use of Multimedia Resources in Science Education: Challenges and Opportunities. </w:t>
      </w:r>
      <w:r w:rsidRPr="00BA4776">
        <w:rPr>
          <w:rFonts w:ascii="Arial" w:hAnsi="Arial" w:cs="Arial"/>
          <w:i/>
          <w:sz w:val="28"/>
          <w:szCs w:val="28"/>
        </w:rPr>
        <w:t>Journal of Educational Technology, 43(2),</w:t>
      </w:r>
      <w:r w:rsidRPr="00BA4776">
        <w:rPr>
          <w:rFonts w:ascii="Arial" w:hAnsi="Arial" w:cs="Arial"/>
          <w:sz w:val="28"/>
          <w:szCs w:val="28"/>
        </w:rPr>
        <w:t xml:space="preserve"> 189-205.</w:t>
      </w:r>
    </w:p>
    <w:p w:rsidR="00780509" w:rsidRPr="00BA4776" w:rsidRDefault="00780509" w:rsidP="00DE24EA">
      <w:pPr>
        <w:spacing w:line="240" w:lineRule="auto"/>
        <w:ind w:left="450" w:hanging="630"/>
        <w:jc w:val="both"/>
        <w:rPr>
          <w:rFonts w:ascii="Arial" w:hAnsi="Arial" w:cs="Arial"/>
          <w:sz w:val="28"/>
          <w:szCs w:val="28"/>
        </w:rPr>
      </w:pPr>
      <w:r w:rsidRPr="00BA4776">
        <w:rPr>
          <w:rFonts w:ascii="Arial" w:hAnsi="Arial" w:cs="Arial"/>
          <w:sz w:val="28"/>
          <w:szCs w:val="28"/>
        </w:rPr>
        <w:t xml:space="preserve">Kim, P., &amp; Hannafin, M. J. (2011)."Scaffolding problem solving in technology-enhanced learning environments (TELEs): Bridging research and theory with practice." </w:t>
      </w:r>
      <w:r w:rsidRPr="00BA4776">
        <w:rPr>
          <w:rFonts w:ascii="Arial" w:hAnsi="Arial" w:cs="Arial"/>
          <w:i/>
          <w:sz w:val="28"/>
          <w:szCs w:val="28"/>
        </w:rPr>
        <w:t>Computers in Human Behavior, 27(3)</w:t>
      </w:r>
      <w:r w:rsidRPr="00BA4776">
        <w:rPr>
          <w:rFonts w:ascii="Arial" w:hAnsi="Arial" w:cs="Arial"/>
          <w:sz w:val="28"/>
          <w:szCs w:val="28"/>
        </w:rPr>
        <w:t>, 978-987.</w:t>
      </w:r>
    </w:p>
    <w:p w:rsidR="00780509" w:rsidRPr="00BA4776" w:rsidRDefault="00780509" w:rsidP="00DE24EA">
      <w:pPr>
        <w:spacing w:line="240" w:lineRule="auto"/>
        <w:ind w:left="450" w:hanging="630"/>
        <w:jc w:val="both"/>
        <w:rPr>
          <w:rFonts w:ascii="Arial" w:hAnsi="Arial" w:cs="Arial"/>
          <w:sz w:val="28"/>
          <w:szCs w:val="28"/>
        </w:rPr>
      </w:pPr>
      <w:r w:rsidRPr="00BA4776">
        <w:rPr>
          <w:rFonts w:ascii="Arial" w:hAnsi="Arial" w:cs="Arial"/>
          <w:sz w:val="28"/>
          <w:szCs w:val="28"/>
        </w:rPr>
        <w:t>Kozma, R. B. (2003). The Material Features of Multiple Representations and Their Cognitive and Social Bases.</w:t>
      </w:r>
      <w:r w:rsidR="00226A0F" w:rsidRPr="00BA4776">
        <w:rPr>
          <w:rFonts w:ascii="Arial" w:hAnsi="Arial" w:cs="Arial"/>
          <w:sz w:val="28"/>
          <w:szCs w:val="28"/>
        </w:rPr>
        <w:t xml:space="preserve"> </w:t>
      </w:r>
      <w:r w:rsidRPr="00BA4776">
        <w:rPr>
          <w:rFonts w:ascii="Arial" w:hAnsi="Arial" w:cs="Arial"/>
          <w:sz w:val="28"/>
          <w:szCs w:val="28"/>
        </w:rPr>
        <w:t>In Multiple Representations in Chemical Education (pp. 27-41).</w:t>
      </w:r>
    </w:p>
    <w:p w:rsidR="00780509" w:rsidRPr="00BA4776" w:rsidRDefault="00780509" w:rsidP="00DE24EA">
      <w:pPr>
        <w:spacing w:line="240" w:lineRule="auto"/>
        <w:ind w:left="450" w:hanging="630"/>
        <w:jc w:val="both"/>
        <w:rPr>
          <w:rFonts w:ascii="Arial" w:hAnsi="Arial" w:cs="Arial"/>
          <w:sz w:val="28"/>
          <w:szCs w:val="28"/>
        </w:rPr>
      </w:pPr>
      <w:r w:rsidRPr="00BA4776">
        <w:rPr>
          <w:rFonts w:ascii="Arial" w:hAnsi="Arial" w:cs="Arial"/>
          <w:sz w:val="28"/>
          <w:szCs w:val="28"/>
        </w:rPr>
        <w:t xml:space="preserve">Mayer, R. E. (2001). </w:t>
      </w:r>
      <w:r w:rsidRPr="00BA4776">
        <w:rPr>
          <w:rFonts w:ascii="Arial" w:hAnsi="Arial" w:cs="Arial"/>
          <w:i/>
          <w:sz w:val="28"/>
          <w:szCs w:val="28"/>
        </w:rPr>
        <w:t xml:space="preserve">"Multimedia </w:t>
      </w:r>
      <w:r w:rsidR="00800AAE" w:rsidRPr="00BA4776">
        <w:rPr>
          <w:rFonts w:ascii="Arial" w:hAnsi="Arial" w:cs="Arial"/>
          <w:i/>
          <w:sz w:val="28"/>
          <w:szCs w:val="28"/>
        </w:rPr>
        <w:t>Learning</w:t>
      </w:r>
      <w:r w:rsidRPr="00BA4776">
        <w:rPr>
          <w:rFonts w:ascii="Arial" w:hAnsi="Arial" w:cs="Arial"/>
          <w:sz w:val="28"/>
          <w:szCs w:val="28"/>
        </w:rPr>
        <w:t>."Cambridge University Press.</w:t>
      </w:r>
    </w:p>
    <w:p w:rsidR="00780509" w:rsidRPr="00BA4776" w:rsidRDefault="00780509" w:rsidP="00DE24EA">
      <w:pPr>
        <w:spacing w:line="240" w:lineRule="auto"/>
        <w:ind w:left="450" w:hanging="630"/>
        <w:jc w:val="both"/>
        <w:rPr>
          <w:rFonts w:ascii="Arial" w:hAnsi="Arial" w:cs="Arial"/>
          <w:sz w:val="28"/>
          <w:szCs w:val="28"/>
        </w:rPr>
      </w:pPr>
      <w:r w:rsidRPr="00BA4776">
        <w:rPr>
          <w:rFonts w:ascii="Arial" w:hAnsi="Arial" w:cs="Arial"/>
          <w:sz w:val="28"/>
          <w:szCs w:val="28"/>
        </w:rPr>
        <w:lastRenderedPageBreak/>
        <w:t xml:space="preserve">Mayer, R. E. (2014). Multimedia Learning and Science Education. </w:t>
      </w:r>
      <w:r w:rsidRPr="00BA4776">
        <w:rPr>
          <w:rFonts w:ascii="Arial" w:hAnsi="Arial" w:cs="Arial"/>
          <w:i/>
          <w:sz w:val="28"/>
          <w:szCs w:val="28"/>
        </w:rPr>
        <w:t>Learning and Instruction, 29,</w:t>
      </w:r>
      <w:r w:rsidRPr="00BA4776">
        <w:rPr>
          <w:rFonts w:ascii="Arial" w:hAnsi="Arial" w:cs="Arial"/>
          <w:sz w:val="28"/>
          <w:szCs w:val="28"/>
        </w:rPr>
        <w:t xml:space="preserve"> 125-131.</w:t>
      </w:r>
    </w:p>
    <w:p w:rsidR="00780509" w:rsidRPr="00BA4776" w:rsidRDefault="00780509" w:rsidP="00DE24EA">
      <w:pPr>
        <w:spacing w:line="240" w:lineRule="auto"/>
        <w:ind w:left="450" w:hanging="630"/>
        <w:jc w:val="both"/>
        <w:rPr>
          <w:rFonts w:ascii="Arial" w:hAnsi="Arial" w:cs="Arial"/>
          <w:sz w:val="28"/>
          <w:szCs w:val="28"/>
        </w:rPr>
      </w:pPr>
      <w:r w:rsidRPr="00BA4776">
        <w:rPr>
          <w:rFonts w:ascii="Arial" w:hAnsi="Arial" w:cs="Arial"/>
          <w:sz w:val="28"/>
          <w:szCs w:val="28"/>
        </w:rPr>
        <w:t xml:space="preserve">Mouza, C. (2008). Learning to Teach with Multimedia Technology: A Coherent Approach for Teacher Education. </w:t>
      </w:r>
      <w:r w:rsidRPr="00BA4776">
        <w:rPr>
          <w:rFonts w:ascii="Arial" w:hAnsi="Arial" w:cs="Arial"/>
          <w:i/>
          <w:sz w:val="28"/>
          <w:szCs w:val="28"/>
        </w:rPr>
        <w:t>Journal of Educational Computing Research, 38(1)</w:t>
      </w:r>
      <w:r w:rsidRPr="00BA4776">
        <w:rPr>
          <w:rFonts w:ascii="Arial" w:hAnsi="Arial" w:cs="Arial"/>
          <w:sz w:val="28"/>
          <w:szCs w:val="28"/>
        </w:rPr>
        <w:t>, 69-85.</w:t>
      </w:r>
    </w:p>
    <w:p w:rsidR="00780509" w:rsidRPr="00BA4776" w:rsidRDefault="00780509" w:rsidP="00DE24EA">
      <w:pPr>
        <w:spacing w:line="240" w:lineRule="auto"/>
        <w:ind w:left="450" w:hanging="630"/>
        <w:jc w:val="both"/>
        <w:rPr>
          <w:rFonts w:ascii="Arial" w:hAnsi="Arial" w:cs="Arial"/>
          <w:sz w:val="28"/>
          <w:szCs w:val="28"/>
        </w:rPr>
      </w:pPr>
      <w:r w:rsidRPr="00BA4776">
        <w:rPr>
          <w:rFonts w:ascii="Arial" w:hAnsi="Arial" w:cs="Arial"/>
          <w:sz w:val="28"/>
          <w:szCs w:val="28"/>
        </w:rPr>
        <w:t xml:space="preserve">Pozner, G. (2016). Enhancing Scientific Education Through Multimedia Resources. </w:t>
      </w:r>
      <w:r w:rsidRPr="00BA4776">
        <w:rPr>
          <w:rFonts w:ascii="Arial" w:hAnsi="Arial" w:cs="Arial"/>
          <w:i/>
          <w:sz w:val="28"/>
          <w:szCs w:val="28"/>
        </w:rPr>
        <w:t>Journal of Science Education and Technology, 25(6),</w:t>
      </w:r>
      <w:r w:rsidRPr="00BA4776">
        <w:rPr>
          <w:rFonts w:ascii="Arial" w:hAnsi="Arial" w:cs="Arial"/>
          <w:sz w:val="28"/>
          <w:szCs w:val="28"/>
        </w:rPr>
        <w:t xml:space="preserve"> 855-869.</w:t>
      </w:r>
    </w:p>
    <w:p w:rsidR="00780509" w:rsidRPr="00BA4776" w:rsidRDefault="00780509" w:rsidP="00DE24EA">
      <w:pPr>
        <w:spacing w:line="240" w:lineRule="auto"/>
        <w:ind w:left="450" w:hanging="630"/>
        <w:jc w:val="both"/>
        <w:rPr>
          <w:rFonts w:ascii="Arial" w:hAnsi="Arial" w:cs="Arial"/>
          <w:sz w:val="28"/>
          <w:szCs w:val="28"/>
        </w:rPr>
      </w:pPr>
      <w:r w:rsidRPr="00BA4776">
        <w:rPr>
          <w:rFonts w:ascii="Arial" w:hAnsi="Arial" w:cs="Arial"/>
          <w:sz w:val="28"/>
          <w:szCs w:val="28"/>
        </w:rPr>
        <w:t xml:space="preserve">Prince, M. (2004). Does Active Learning Work? A Review of the Research. </w:t>
      </w:r>
      <w:r w:rsidRPr="00BA4776">
        <w:rPr>
          <w:rFonts w:ascii="Arial" w:hAnsi="Arial" w:cs="Arial"/>
          <w:i/>
          <w:sz w:val="28"/>
          <w:szCs w:val="28"/>
        </w:rPr>
        <w:t>Journal of Engineering Education, 93(3),</w:t>
      </w:r>
      <w:r w:rsidRPr="00BA4776">
        <w:rPr>
          <w:rFonts w:ascii="Arial" w:hAnsi="Arial" w:cs="Arial"/>
          <w:sz w:val="28"/>
          <w:szCs w:val="28"/>
        </w:rPr>
        <w:t xml:space="preserve"> </w:t>
      </w:r>
      <w:r w:rsidR="004A27FC" w:rsidRPr="00BA4776">
        <w:rPr>
          <w:rFonts w:ascii="Arial" w:hAnsi="Arial" w:cs="Arial"/>
          <w:sz w:val="28"/>
          <w:szCs w:val="28"/>
        </w:rPr>
        <w:t xml:space="preserve"> </w:t>
      </w:r>
      <w:r w:rsidRPr="00BA4776">
        <w:rPr>
          <w:rFonts w:ascii="Arial" w:hAnsi="Arial" w:cs="Arial"/>
          <w:sz w:val="28"/>
          <w:szCs w:val="28"/>
        </w:rPr>
        <w:t>223-231.</w:t>
      </w:r>
    </w:p>
    <w:p w:rsidR="00780509" w:rsidRPr="00BA4776" w:rsidRDefault="00780509" w:rsidP="00DE24EA">
      <w:pPr>
        <w:spacing w:line="240" w:lineRule="auto"/>
        <w:ind w:left="450" w:hanging="630"/>
        <w:jc w:val="both"/>
        <w:rPr>
          <w:rFonts w:ascii="Arial" w:hAnsi="Arial" w:cs="Arial"/>
          <w:sz w:val="28"/>
          <w:szCs w:val="28"/>
        </w:rPr>
      </w:pPr>
      <w:r w:rsidRPr="00BA4776">
        <w:rPr>
          <w:rFonts w:ascii="Arial" w:hAnsi="Arial" w:cs="Arial"/>
          <w:sz w:val="28"/>
          <w:szCs w:val="28"/>
        </w:rPr>
        <w:t>Shibley, I. A., &amp; Milakofsky, L. M. (2004)."A new paradigm for undergraduate Chemical Education."</w:t>
      </w:r>
      <w:r w:rsidRPr="00BA4776">
        <w:rPr>
          <w:rFonts w:ascii="Arial" w:hAnsi="Arial" w:cs="Arial"/>
          <w:i/>
          <w:sz w:val="28"/>
          <w:szCs w:val="28"/>
        </w:rPr>
        <w:t>Journal of Chemical Education, 81(10),</w:t>
      </w:r>
      <w:r w:rsidRPr="00BA4776">
        <w:rPr>
          <w:rFonts w:ascii="Arial" w:hAnsi="Arial" w:cs="Arial"/>
          <w:sz w:val="28"/>
          <w:szCs w:val="28"/>
        </w:rPr>
        <w:t xml:space="preserve"> </w:t>
      </w:r>
      <w:r w:rsidR="004A27FC" w:rsidRPr="00BA4776">
        <w:rPr>
          <w:rFonts w:ascii="Arial" w:hAnsi="Arial" w:cs="Arial"/>
          <w:sz w:val="28"/>
          <w:szCs w:val="28"/>
        </w:rPr>
        <w:t>page no.</w:t>
      </w:r>
      <w:r w:rsidRPr="00BA4776">
        <w:rPr>
          <w:rFonts w:ascii="Arial" w:hAnsi="Arial" w:cs="Arial"/>
          <w:sz w:val="28"/>
          <w:szCs w:val="28"/>
        </w:rPr>
        <w:t>1498.</w:t>
      </w:r>
    </w:p>
    <w:p w:rsidR="00780509" w:rsidRPr="00BA4776" w:rsidRDefault="00780509" w:rsidP="00DE24EA">
      <w:pPr>
        <w:spacing w:line="240" w:lineRule="auto"/>
        <w:ind w:left="450" w:hanging="630"/>
        <w:jc w:val="both"/>
        <w:rPr>
          <w:rFonts w:ascii="Arial" w:hAnsi="Arial" w:cs="Arial"/>
          <w:sz w:val="28"/>
          <w:szCs w:val="28"/>
        </w:rPr>
      </w:pPr>
      <w:r w:rsidRPr="00BA4776">
        <w:rPr>
          <w:rFonts w:ascii="Arial" w:hAnsi="Arial" w:cs="Arial"/>
          <w:sz w:val="28"/>
          <w:szCs w:val="28"/>
        </w:rPr>
        <w:t xml:space="preserve">Smith, J. (2018). Using </w:t>
      </w:r>
      <w:r w:rsidR="00800AAE" w:rsidRPr="00BA4776">
        <w:rPr>
          <w:rFonts w:ascii="Arial" w:hAnsi="Arial" w:cs="Arial"/>
          <w:sz w:val="28"/>
          <w:szCs w:val="28"/>
        </w:rPr>
        <w:t xml:space="preserve">Multimedia Resources </w:t>
      </w:r>
      <w:r w:rsidRPr="00BA4776">
        <w:rPr>
          <w:rFonts w:ascii="Arial" w:hAnsi="Arial" w:cs="Arial"/>
          <w:sz w:val="28"/>
          <w:szCs w:val="28"/>
        </w:rPr>
        <w:t xml:space="preserve">to enhance </w:t>
      </w:r>
      <w:r w:rsidR="00800AAE" w:rsidRPr="00BA4776">
        <w:rPr>
          <w:rFonts w:ascii="Arial" w:hAnsi="Arial" w:cs="Arial"/>
          <w:sz w:val="28"/>
          <w:szCs w:val="28"/>
        </w:rPr>
        <w:t>Chemistry Education</w:t>
      </w:r>
      <w:r w:rsidRPr="00BA4776">
        <w:rPr>
          <w:rFonts w:ascii="Arial" w:hAnsi="Arial" w:cs="Arial"/>
          <w:sz w:val="28"/>
          <w:szCs w:val="28"/>
        </w:rPr>
        <w:t xml:space="preserve">. </w:t>
      </w:r>
      <w:r w:rsidRPr="00BA4776">
        <w:rPr>
          <w:rFonts w:ascii="Arial" w:hAnsi="Arial" w:cs="Arial"/>
          <w:i/>
          <w:sz w:val="28"/>
          <w:szCs w:val="28"/>
        </w:rPr>
        <w:t>Journal of Chemical Education, 95(10),</w:t>
      </w:r>
      <w:r w:rsidRPr="00BA4776">
        <w:rPr>
          <w:rFonts w:ascii="Arial" w:hAnsi="Arial" w:cs="Arial"/>
          <w:sz w:val="28"/>
          <w:szCs w:val="28"/>
        </w:rPr>
        <w:t xml:space="preserve"> 1731-1738.</w:t>
      </w:r>
    </w:p>
    <w:p w:rsidR="00780509" w:rsidRPr="00BA4776" w:rsidRDefault="00780509" w:rsidP="00DE24EA">
      <w:pPr>
        <w:spacing w:line="240" w:lineRule="auto"/>
        <w:ind w:left="450" w:hanging="630"/>
        <w:jc w:val="both"/>
        <w:rPr>
          <w:rFonts w:ascii="Arial" w:hAnsi="Arial" w:cs="Arial"/>
          <w:sz w:val="28"/>
          <w:szCs w:val="28"/>
        </w:rPr>
      </w:pPr>
      <w:r w:rsidRPr="00BA4776">
        <w:rPr>
          <w:rFonts w:ascii="Arial" w:hAnsi="Arial" w:cs="Arial"/>
          <w:sz w:val="28"/>
          <w:szCs w:val="28"/>
        </w:rPr>
        <w:t xml:space="preserve">Wang, J., &amp; Burton, E. (2019). Challenges in Integrating Multimedia Resources: A Case Study in Spectroscopy Education. </w:t>
      </w:r>
      <w:r w:rsidRPr="00BA4776">
        <w:rPr>
          <w:rFonts w:ascii="Arial" w:hAnsi="Arial" w:cs="Arial"/>
          <w:i/>
          <w:sz w:val="28"/>
          <w:szCs w:val="28"/>
        </w:rPr>
        <w:t>Journal of Science Education and Technology, 28(2)</w:t>
      </w:r>
      <w:r w:rsidRPr="00BA4776">
        <w:rPr>
          <w:rFonts w:ascii="Arial" w:hAnsi="Arial" w:cs="Arial"/>
          <w:sz w:val="28"/>
          <w:szCs w:val="28"/>
        </w:rPr>
        <w:t>, 162-175.</w:t>
      </w:r>
    </w:p>
    <w:p w:rsidR="003322D1" w:rsidRPr="00BA4776" w:rsidRDefault="00883969" w:rsidP="00DE24EA">
      <w:pPr>
        <w:spacing w:line="480" w:lineRule="auto"/>
        <w:ind w:left="450" w:hanging="630"/>
        <w:rPr>
          <w:rFonts w:ascii="Arial" w:hAnsi="Arial" w:cs="Arial"/>
          <w:b/>
          <w:sz w:val="28"/>
          <w:szCs w:val="28"/>
        </w:rPr>
      </w:pPr>
      <w:r w:rsidRPr="00BA4776">
        <w:rPr>
          <w:rFonts w:ascii="Arial" w:hAnsi="Arial" w:cs="Arial"/>
          <w:b/>
          <w:sz w:val="28"/>
          <w:szCs w:val="28"/>
        </w:rPr>
        <w:br w:type="page"/>
      </w:r>
    </w:p>
    <w:p w:rsidR="003322D1" w:rsidRPr="00BA4776" w:rsidRDefault="00883969">
      <w:pPr>
        <w:spacing w:before="240" w:after="0" w:line="480" w:lineRule="auto"/>
        <w:ind w:left="720" w:hanging="720"/>
        <w:jc w:val="center"/>
        <w:rPr>
          <w:rFonts w:ascii="Arial" w:hAnsi="Arial" w:cs="Arial"/>
          <w:b/>
          <w:sz w:val="28"/>
          <w:szCs w:val="28"/>
        </w:rPr>
      </w:pPr>
      <w:r w:rsidRPr="00BA4776">
        <w:rPr>
          <w:rFonts w:ascii="Arial" w:hAnsi="Arial" w:cs="Arial"/>
          <w:b/>
          <w:sz w:val="28"/>
          <w:szCs w:val="28"/>
        </w:rPr>
        <w:lastRenderedPageBreak/>
        <w:t>QUESTIONNAIRE</w:t>
      </w:r>
    </w:p>
    <w:p w:rsidR="003322D1" w:rsidRPr="00BA4776" w:rsidRDefault="00883969" w:rsidP="00F55CE5">
      <w:pPr>
        <w:spacing w:line="240" w:lineRule="auto"/>
        <w:ind w:left="5760"/>
        <w:rPr>
          <w:rFonts w:ascii="Arial" w:hAnsi="Arial" w:cs="Arial"/>
          <w:sz w:val="28"/>
          <w:szCs w:val="28"/>
        </w:rPr>
      </w:pPr>
      <w:r w:rsidRPr="00BA4776">
        <w:rPr>
          <w:rFonts w:ascii="Arial" w:hAnsi="Arial" w:cs="Arial"/>
          <w:sz w:val="28"/>
          <w:szCs w:val="28"/>
        </w:rPr>
        <w:t>Department of Chemistry Education</w:t>
      </w:r>
      <w:r w:rsidRPr="00BA4776">
        <w:rPr>
          <w:rFonts w:ascii="Arial" w:hAnsi="Arial" w:cs="Arial"/>
          <w:sz w:val="28"/>
          <w:szCs w:val="28"/>
        </w:rPr>
        <w:br/>
        <w:t>Kwara State College of  Education,</w:t>
      </w:r>
    </w:p>
    <w:p w:rsidR="003322D1" w:rsidRPr="00BA4776" w:rsidRDefault="00883969" w:rsidP="00F55CE5">
      <w:pPr>
        <w:spacing w:line="240" w:lineRule="auto"/>
        <w:ind w:left="5760"/>
        <w:rPr>
          <w:rFonts w:ascii="Arial" w:hAnsi="Arial" w:cs="Arial"/>
          <w:sz w:val="28"/>
          <w:szCs w:val="28"/>
        </w:rPr>
      </w:pPr>
      <w:r w:rsidRPr="00BA4776">
        <w:rPr>
          <w:rFonts w:ascii="Arial" w:hAnsi="Arial" w:cs="Arial"/>
          <w:sz w:val="28"/>
          <w:szCs w:val="28"/>
        </w:rPr>
        <w:t>22</w:t>
      </w:r>
      <w:r w:rsidRPr="00BA4776">
        <w:rPr>
          <w:rFonts w:ascii="Arial" w:hAnsi="Arial" w:cs="Arial"/>
          <w:sz w:val="28"/>
          <w:szCs w:val="28"/>
          <w:vertAlign w:val="superscript"/>
        </w:rPr>
        <w:t>th</w:t>
      </w:r>
      <w:r w:rsidRPr="00BA4776">
        <w:rPr>
          <w:rFonts w:ascii="Arial" w:hAnsi="Arial" w:cs="Arial"/>
          <w:sz w:val="28"/>
          <w:szCs w:val="28"/>
        </w:rPr>
        <w:t xml:space="preserve"> of November, 202</w:t>
      </w:r>
      <w:r w:rsidR="003643C0">
        <w:rPr>
          <w:rFonts w:ascii="Arial" w:hAnsi="Arial" w:cs="Arial"/>
          <w:sz w:val="28"/>
          <w:szCs w:val="28"/>
        </w:rPr>
        <w:t>4</w:t>
      </w:r>
      <w:r w:rsidRPr="00BA4776">
        <w:rPr>
          <w:rFonts w:ascii="Arial" w:hAnsi="Arial" w:cs="Arial"/>
          <w:sz w:val="28"/>
          <w:szCs w:val="28"/>
        </w:rPr>
        <w:t>.</w:t>
      </w:r>
    </w:p>
    <w:p w:rsidR="003322D1" w:rsidRPr="00BA4776" w:rsidRDefault="00883969">
      <w:pPr>
        <w:spacing w:line="480" w:lineRule="auto"/>
        <w:ind w:left="360"/>
        <w:jc w:val="both"/>
        <w:rPr>
          <w:rFonts w:ascii="Arial" w:hAnsi="Arial" w:cs="Arial"/>
          <w:sz w:val="28"/>
          <w:szCs w:val="28"/>
        </w:rPr>
      </w:pPr>
      <w:r w:rsidRPr="00BA4776">
        <w:rPr>
          <w:rFonts w:ascii="Arial" w:hAnsi="Arial" w:cs="Arial"/>
          <w:sz w:val="28"/>
          <w:szCs w:val="28"/>
        </w:rPr>
        <w:t>Dear Respondent,</w:t>
      </w:r>
    </w:p>
    <w:p w:rsidR="003322D1" w:rsidRPr="00BA4776" w:rsidRDefault="00883969">
      <w:pPr>
        <w:spacing w:line="480" w:lineRule="auto"/>
        <w:ind w:left="360"/>
        <w:jc w:val="both"/>
        <w:rPr>
          <w:rFonts w:ascii="Arial" w:hAnsi="Arial" w:cs="Arial"/>
          <w:sz w:val="28"/>
          <w:szCs w:val="28"/>
        </w:rPr>
      </w:pPr>
      <w:r w:rsidRPr="00BA4776">
        <w:rPr>
          <w:rFonts w:ascii="Arial" w:hAnsi="Arial" w:cs="Arial"/>
          <w:sz w:val="28"/>
          <w:szCs w:val="28"/>
        </w:rPr>
        <w:t>I am a final year student from the above department conducting a research on “</w:t>
      </w:r>
      <w:r w:rsidRPr="00BA4776">
        <w:rPr>
          <w:rFonts w:ascii="Arial" w:hAnsi="Arial" w:cs="Arial"/>
          <w:color w:val="0D0D0D"/>
          <w:sz w:val="28"/>
          <w:szCs w:val="28"/>
          <w:shd w:val="clear" w:color="auto" w:fill="FFFFFF"/>
        </w:rPr>
        <w:t>assess the use multimedia resources in teaching spectroscopy technique in Kwara State College of Education Ilorin.</w:t>
      </w:r>
      <w:r w:rsidRPr="00BA4776">
        <w:rPr>
          <w:rFonts w:ascii="Arial" w:hAnsi="Arial" w:cs="Arial"/>
          <w:sz w:val="28"/>
          <w:szCs w:val="28"/>
        </w:rPr>
        <w:t>”. Kindly assist me in answering the questions in the questionnaire. Your response will be treated confidentially and will be used for academic purpose only</w:t>
      </w:r>
    </w:p>
    <w:p w:rsidR="003322D1" w:rsidRPr="00BA4776" w:rsidRDefault="00883969">
      <w:pPr>
        <w:spacing w:line="480" w:lineRule="auto"/>
        <w:ind w:left="360"/>
        <w:jc w:val="both"/>
        <w:rPr>
          <w:rFonts w:ascii="Arial" w:hAnsi="Arial" w:cs="Arial"/>
          <w:sz w:val="28"/>
          <w:szCs w:val="28"/>
        </w:rPr>
      </w:pPr>
      <w:r w:rsidRPr="00BA4776">
        <w:rPr>
          <w:rFonts w:ascii="Arial" w:hAnsi="Arial" w:cs="Arial"/>
          <w:sz w:val="28"/>
          <w:szCs w:val="28"/>
        </w:rPr>
        <w:t>Thanks for your anticipated co-operation.</w:t>
      </w:r>
    </w:p>
    <w:p w:rsidR="003322D1" w:rsidRPr="00BA4776" w:rsidRDefault="003643C0" w:rsidP="003643C0">
      <w:pPr>
        <w:spacing w:line="480" w:lineRule="auto"/>
        <w:ind w:left="5040"/>
        <w:jc w:val="both"/>
        <w:rPr>
          <w:rFonts w:ascii="Arial" w:hAnsi="Arial" w:cs="Arial"/>
          <w:sz w:val="28"/>
          <w:szCs w:val="28"/>
        </w:rPr>
      </w:pPr>
      <w:r>
        <w:rPr>
          <w:rFonts w:ascii="Arial" w:hAnsi="Arial" w:cs="Arial"/>
          <w:sz w:val="28"/>
          <w:szCs w:val="28"/>
        </w:rPr>
        <w:t xml:space="preserve">      </w:t>
      </w:r>
      <w:r w:rsidR="00883969" w:rsidRPr="00BA4776">
        <w:rPr>
          <w:rFonts w:ascii="Arial" w:hAnsi="Arial" w:cs="Arial"/>
          <w:sz w:val="28"/>
          <w:szCs w:val="28"/>
        </w:rPr>
        <w:t>Yours Faithfully,</w:t>
      </w:r>
    </w:p>
    <w:p w:rsidR="003322D1" w:rsidRPr="00BA4776" w:rsidRDefault="00883969">
      <w:pPr>
        <w:spacing w:line="480" w:lineRule="auto"/>
        <w:jc w:val="right"/>
        <w:rPr>
          <w:rFonts w:ascii="Arial" w:hAnsi="Arial" w:cs="Arial"/>
          <w:b/>
          <w:sz w:val="28"/>
          <w:szCs w:val="28"/>
        </w:rPr>
      </w:pPr>
      <w:r w:rsidRPr="00BA4776">
        <w:rPr>
          <w:rFonts w:ascii="Arial" w:hAnsi="Arial" w:cs="Arial"/>
          <w:sz w:val="28"/>
          <w:szCs w:val="28"/>
        </w:rPr>
        <w:t>Kasali</w:t>
      </w:r>
      <w:r w:rsidR="00F55CE5" w:rsidRPr="00BA4776">
        <w:rPr>
          <w:rFonts w:ascii="Arial" w:hAnsi="Arial" w:cs="Arial"/>
          <w:sz w:val="28"/>
          <w:szCs w:val="28"/>
        </w:rPr>
        <w:t xml:space="preserve"> </w:t>
      </w:r>
      <w:r w:rsidRPr="00BA4776">
        <w:rPr>
          <w:rFonts w:ascii="Arial" w:hAnsi="Arial" w:cs="Arial"/>
          <w:sz w:val="28"/>
          <w:szCs w:val="28"/>
        </w:rPr>
        <w:t>Misturah</w:t>
      </w:r>
      <w:r w:rsidR="00F55CE5" w:rsidRPr="00BA4776">
        <w:rPr>
          <w:rFonts w:ascii="Arial" w:hAnsi="Arial" w:cs="Arial"/>
          <w:sz w:val="28"/>
          <w:szCs w:val="28"/>
        </w:rPr>
        <w:t xml:space="preserve"> </w:t>
      </w:r>
      <w:r w:rsidRPr="00BA4776">
        <w:rPr>
          <w:rFonts w:ascii="Arial" w:hAnsi="Arial" w:cs="Arial"/>
          <w:sz w:val="28"/>
          <w:szCs w:val="28"/>
        </w:rPr>
        <w:t>Enitanola</w:t>
      </w:r>
      <w:r w:rsidRPr="00BA4776">
        <w:rPr>
          <w:rFonts w:ascii="Arial" w:hAnsi="Arial" w:cs="Arial"/>
          <w:b/>
          <w:sz w:val="28"/>
          <w:szCs w:val="28"/>
        </w:rPr>
        <w:br w:type="page"/>
      </w:r>
    </w:p>
    <w:p w:rsidR="003322D1" w:rsidRPr="00BA4776" w:rsidRDefault="00883969">
      <w:pPr>
        <w:spacing w:line="480" w:lineRule="auto"/>
        <w:jc w:val="both"/>
        <w:rPr>
          <w:rFonts w:ascii="Arial" w:eastAsia="Times New Roman" w:hAnsi="Arial" w:cs="Arial"/>
          <w:b/>
          <w:color w:val="000000"/>
          <w:sz w:val="28"/>
          <w:szCs w:val="28"/>
        </w:rPr>
      </w:pPr>
      <w:r w:rsidRPr="00BA4776">
        <w:rPr>
          <w:rFonts w:ascii="Arial" w:hAnsi="Arial" w:cs="Arial"/>
          <w:b/>
          <w:sz w:val="28"/>
          <w:szCs w:val="28"/>
        </w:rPr>
        <w:lastRenderedPageBreak/>
        <w:t xml:space="preserve">INSTRUCTIONS: </w:t>
      </w:r>
      <w:r w:rsidRPr="00BA4776">
        <w:rPr>
          <w:rFonts w:ascii="Arial" w:hAnsi="Arial" w:cs="Arial"/>
          <w:sz w:val="28"/>
          <w:szCs w:val="28"/>
        </w:rPr>
        <w:t xml:space="preserve">Please respond to the following questions by ticking (√) accordingly the response that corresponds with your opinion. </w:t>
      </w:r>
    </w:p>
    <w:p w:rsidR="003322D1" w:rsidRPr="00BA4776" w:rsidRDefault="00883969">
      <w:pPr>
        <w:spacing w:line="480" w:lineRule="auto"/>
        <w:jc w:val="both"/>
        <w:rPr>
          <w:rFonts w:ascii="Arial" w:eastAsia="Times New Roman" w:hAnsi="Arial" w:cs="Arial"/>
          <w:b/>
          <w:color w:val="000000"/>
          <w:sz w:val="28"/>
          <w:szCs w:val="28"/>
        </w:rPr>
      </w:pPr>
      <w:r w:rsidRPr="00BA4776">
        <w:rPr>
          <w:rFonts w:ascii="Arial" w:hAnsi="Arial" w:cs="Arial"/>
          <w:b/>
          <w:sz w:val="28"/>
          <w:szCs w:val="28"/>
        </w:rPr>
        <w:t xml:space="preserve">INSTRUCTIONS: </w:t>
      </w:r>
      <w:r w:rsidRPr="00BA4776">
        <w:rPr>
          <w:rFonts w:ascii="Arial" w:hAnsi="Arial" w:cs="Arial"/>
          <w:sz w:val="28"/>
          <w:szCs w:val="28"/>
        </w:rPr>
        <w:t xml:space="preserve">Please respond to the following questions by ticking (√) accordingly the response that corresponds with your opinion. </w:t>
      </w:r>
    </w:p>
    <w:p w:rsidR="003322D1" w:rsidRPr="00BA4776" w:rsidRDefault="00883969">
      <w:pPr>
        <w:spacing w:line="480" w:lineRule="auto"/>
        <w:rPr>
          <w:rFonts w:ascii="Arial" w:hAnsi="Arial" w:cs="Arial"/>
          <w:color w:val="000000"/>
          <w:sz w:val="28"/>
          <w:szCs w:val="28"/>
        </w:rPr>
      </w:pPr>
      <w:r w:rsidRPr="00BA4776">
        <w:rPr>
          <w:rFonts w:ascii="Arial" w:hAnsi="Arial" w:cs="Arial"/>
          <w:b/>
          <w:color w:val="0F0F0F"/>
          <w:sz w:val="28"/>
          <w:szCs w:val="28"/>
        </w:rPr>
        <w:t xml:space="preserve">Question one: </w:t>
      </w:r>
      <w:r w:rsidRPr="00BA4776">
        <w:rPr>
          <w:rFonts w:ascii="Arial" w:hAnsi="Arial" w:cs="Arial"/>
          <w:color w:val="0D0D0D"/>
          <w:sz w:val="28"/>
          <w:szCs w:val="28"/>
          <w:shd w:val="clear" w:color="auto" w:fill="FFFFFF"/>
        </w:rPr>
        <w:t>What are the available of multimedia resources used in teaching spectroscopy in Kwara State College of Education, Ilorin?</w:t>
      </w:r>
    </w:p>
    <w:p w:rsidR="003322D1" w:rsidRPr="00BA4776" w:rsidRDefault="00883969">
      <w:pPr>
        <w:spacing w:line="480" w:lineRule="auto"/>
        <w:jc w:val="both"/>
        <w:rPr>
          <w:rFonts w:ascii="Arial" w:hAnsi="Arial" w:cs="Arial"/>
          <w:b/>
          <w:bCs/>
          <w:sz w:val="28"/>
          <w:szCs w:val="28"/>
        </w:rPr>
      </w:pPr>
      <w:r w:rsidRPr="00BA4776">
        <w:rPr>
          <w:rFonts w:ascii="Arial" w:hAnsi="Arial" w:cs="Arial"/>
          <w:b/>
          <w:color w:val="000000"/>
          <w:sz w:val="28"/>
          <w:szCs w:val="28"/>
        </w:rPr>
        <w:t xml:space="preserve">Table 1. Available </w:t>
      </w:r>
      <w:r w:rsidRPr="00BA4776">
        <w:rPr>
          <w:rFonts w:ascii="Arial" w:hAnsi="Arial" w:cs="Arial"/>
          <w:b/>
          <w:color w:val="0D0D0D"/>
          <w:sz w:val="28"/>
          <w:szCs w:val="28"/>
          <w:shd w:val="clear" w:color="auto" w:fill="FFFFFF"/>
        </w:rPr>
        <w:t>Multimedia Resources</w:t>
      </w:r>
    </w:p>
    <w:tbl>
      <w:tblPr>
        <w:tblStyle w:val="TableGrid"/>
        <w:tblW w:w="9180" w:type="dxa"/>
        <w:tblInd w:w="-522" w:type="dxa"/>
        <w:tblLayout w:type="fixed"/>
        <w:tblLook w:val="04A0"/>
      </w:tblPr>
      <w:tblGrid>
        <w:gridCol w:w="540"/>
        <w:gridCol w:w="3870"/>
        <w:gridCol w:w="1260"/>
        <w:gridCol w:w="990"/>
        <w:gridCol w:w="1260"/>
        <w:gridCol w:w="1260"/>
      </w:tblGrid>
      <w:tr w:rsidR="003322D1" w:rsidRPr="00BA4776" w:rsidTr="003A46D4">
        <w:tc>
          <w:tcPr>
            <w:tcW w:w="540" w:type="dxa"/>
          </w:tcPr>
          <w:p w:rsidR="003322D1" w:rsidRPr="003D5502" w:rsidRDefault="00883969" w:rsidP="002C5B88">
            <w:pPr>
              <w:rPr>
                <w:rFonts w:ascii="Arial" w:hAnsi="Arial" w:cs="Arial"/>
                <w:b/>
                <w:sz w:val="20"/>
                <w:szCs w:val="28"/>
              </w:rPr>
            </w:pPr>
            <w:r w:rsidRPr="003D5502">
              <w:rPr>
                <w:rFonts w:ascii="Arial" w:hAnsi="Arial" w:cs="Arial"/>
                <w:b/>
                <w:sz w:val="20"/>
                <w:szCs w:val="28"/>
              </w:rPr>
              <w:t>S/N</w:t>
            </w:r>
          </w:p>
        </w:tc>
        <w:tc>
          <w:tcPr>
            <w:tcW w:w="3870" w:type="dxa"/>
          </w:tcPr>
          <w:p w:rsidR="003322D1" w:rsidRPr="003D5502" w:rsidRDefault="00883969" w:rsidP="002C5B88">
            <w:pPr>
              <w:rPr>
                <w:rFonts w:ascii="Arial" w:hAnsi="Arial" w:cs="Arial"/>
                <w:b/>
                <w:sz w:val="20"/>
                <w:szCs w:val="28"/>
              </w:rPr>
            </w:pPr>
            <w:r w:rsidRPr="003D5502">
              <w:rPr>
                <w:rFonts w:ascii="Arial" w:hAnsi="Arial" w:cs="Arial"/>
                <w:b/>
                <w:sz w:val="20"/>
                <w:szCs w:val="28"/>
              </w:rPr>
              <w:t xml:space="preserve">Items </w:t>
            </w:r>
          </w:p>
        </w:tc>
        <w:tc>
          <w:tcPr>
            <w:tcW w:w="1260" w:type="dxa"/>
          </w:tcPr>
          <w:p w:rsidR="003322D1" w:rsidRPr="003D5502" w:rsidRDefault="00883969" w:rsidP="002C5B88">
            <w:pPr>
              <w:rPr>
                <w:rFonts w:ascii="Arial" w:hAnsi="Arial" w:cs="Arial"/>
                <w:b/>
                <w:sz w:val="20"/>
                <w:szCs w:val="28"/>
              </w:rPr>
            </w:pPr>
            <w:r w:rsidRPr="003D5502">
              <w:rPr>
                <w:rFonts w:ascii="Arial" w:hAnsi="Arial" w:cs="Arial"/>
                <w:b/>
                <w:color w:val="0F0F0F"/>
                <w:sz w:val="20"/>
                <w:szCs w:val="28"/>
              </w:rPr>
              <w:t>Strongly Agree</w:t>
            </w:r>
          </w:p>
        </w:tc>
        <w:tc>
          <w:tcPr>
            <w:tcW w:w="990" w:type="dxa"/>
          </w:tcPr>
          <w:p w:rsidR="003322D1" w:rsidRPr="003D5502" w:rsidRDefault="00883969" w:rsidP="002C5B88">
            <w:pPr>
              <w:tabs>
                <w:tab w:val="left" w:pos="817"/>
              </w:tabs>
              <w:rPr>
                <w:rFonts w:ascii="Arial" w:hAnsi="Arial" w:cs="Arial"/>
                <w:b/>
                <w:sz w:val="20"/>
                <w:szCs w:val="28"/>
              </w:rPr>
            </w:pPr>
            <w:r w:rsidRPr="003D5502">
              <w:rPr>
                <w:rFonts w:ascii="Arial" w:hAnsi="Arial" w:cs="Arial"/>
                <w:b/>
                <w:color w:val="0F0F0F"/>
                <w:sz w:val="20"/>
                <w:szCs w:val="28"/>
              </w:rPr>
              <w:t>Agree</w:t>
            </w:r>
          </w:p>
        </w:tc>
        <w:tc>
          <w:tcPr>
            <w:tcW w:w="1260" w:type="dxa"/>
          </w:tcPr>
          <w:p w:rsidR="003322D1" w:rsidRPr="003D5502" w:rsidRDefault="00883969" w:rsidP="002C5B88">
            <w:pPr>
              <w:rPr>
                <w:rFonts w:ascii="Arial" w:hAnsi="Arial" w:cs="Arial"/>
                <w:b/>
                <w:sz w:val="20"/>
                <w:szCs w:val="28"/>
              </w:rPr>
            </w:pPr>
            <w:r w:rsidRPr="003D5502">
              <w:rPr>
                <w:rFonts w:ascii="Arial" w:hAnsi="Arial" w:cs="Arial"/>
                <w:b/>
                <w:sz w:val="20"/>
                <w:szCs w:val="28"/>
              </w:rPr>
              <w:t>Strongly</w:t>
            </w:r>
          </w:p>
          <w:p w:rsidR="003322D1" w:rsidRPr="003D5502" w:rsidRDefault="00883969" w:rsidP="002C5B88">
            <w:pPr>
              <w:rPr>
                <w:rFonts w:ascii="Arial" w:hAnsi="Arial" w:cs="Arial"/>
                <w:b/>
                <w:sz w:val="20"/>
                <w:szCs w:val="28"/>
              </w:rPr>
            </w:pPr>
            <w:r w:rsidRPr="003D5502">
              <w:rPr>
                <w:rFonts w:ascii="Arial" w:hAnsi="Arial" w:cs="Arial"/>
                <w:b/>
                <w:sz w:val="20"/>
                <w:szCs w:val="28"/>
              </w:rPr>
              <w:t>Disagree</w:t>
            </w:r>
          </w:p>
        </w:tc>
        <w:tc>
          <w:tcPr>
            <w:tcW w:w="1260" w:type="dxa"/>
          </w:tcPr>
          <w:p w:rsidR="003322D1" w:rsidRPr="003D5502" w:rsidRDefault="00883969" w:rsidP="002C5B88">
            <w:pPr>
              <w:rPr>
                <w:rFonts w:ascii="Arial" w:hAnsi="Arial" w:cs="Arial"/>
                <w:b/>
                <w:sz w:val="20"/>
                <w:szCs w:val="28"/>
              </w:rPr>
            </w:pPr>
            <w:r w:rsidRPr="003D5502">
              <w:rPr>
                <w:rFonts w:ascii="Arial" w:hAnsi="Arial" w:cs="Arial"/>
                <w:b/>
                <w:sz w:val="20"/>
                <w:szCs w:val="28"/>
              </w:rPr>
              <w:t>Disagree</w:t>
            </w:r>
          </w:p>
        </w:tc>
      </w:tr>
      <w:tr w:rsidR="003322D1" w:rsidRPr="00BA4776" w:rsidTr="003A46D4">
        <w:tc>
          <w:tcPr>
            <w:tcW w:w="540" w:type="dxa"/>
          </w:tcPr>
          <w:p w:rsidR="003322D1" w:rsidRPr="00BA4776" w:rsidRDefault="003322D1">
            <w:pPr>
              <w:pStyle w:val="ListParagraph"/>
              <w:numPr>
                <w:ilvl w:val="0"/>
                <w:numId w:val="23"/>
              </w:numPr>
              <w:spacing w:line="480" w:lineRule="auto"/>
              <w:rPr>
                <w:rFonts w:ascii="Arial" w:hAnsi="Arial" w:cs="Arial"/>
                <w:sz w:val="28"/>
                <w:szCs w:val="28"/>
              </w:rPr>
            </w:pPr>
          </w:p>
        </w:tc>
        <w:tc>
          <w:tcPr>
            <w:tcW w:w="3870" w:type="dxa"/>
          </w:tcPr>
          <w:p w:rsidR="003322D1" w:rsidRPr="00BA4776" w:rsidRDefault="00883969">
            <w:pPr>
              <w:spacing w:line="480" w:lineRule="auto"/>
              <w:rPr>
                <w:rFonts w:ascii="Arial" w:hAnsi="Arial" w:cs="Arial"/>
                <w:sz w:val="28"/>
                <w:szCs w:val="28"/>
              </w:rPr>
            </w:pPr>
            <w:r w:rsidRPr="00BA4776">
              <w:rPr>
                <w:rFonts w:ascii="Arial" w:hAnsi="Arial" w:cs="Arial"/>
                <w:sz w:val="28"/>
                <w:szCs w:val="28"/>
              </w:rPr>
              <w:t>Interactive simulations</w:t>
            </w:r>
          </w:p>
        </w:tc>
        <w:tc>
          <w:tcPr>
            <w:tcW w:w="1260" w:type="dxa"/>
          </w:tcPr>
          <w:p w:rsidR="003322D1" w:rsidRPr="00BA4776" w:rsidRDefault="003322D1">
            <w:pPr>
              <w:spacing w:line="480" w:lineRule="auto"/>
              <w:rPr>
                <w:rFonts w:ascii="Arial" w:hAnsi="Arial" w:cs="Arial"/>
                <w:sz w:val="28"/>
                <w:szCs w:val="28"/>
              </w:rPr>
            </w:pPr>
          </w:p>
        </w:tc>
        <w:tc>
          <w:tcPr>
            <w:tcW w:w="990" w:type="dxa"/>
          </w:tcPr>
          <w:p w:rsidR="003322D1" w:rsidRPr="00BA4776" w:rsidRDefault="003322D1">
            <w:pPr>
              <w:spacing w:line="480" w:lineRule="auto"/>
              <w:rPr>
                <w:rFonts w:ascii="Arial" w:hAnsi="Arial" w:cs="Arial"/>
                <w:sz w:val="28"/>
                <w:szCs w:val="28"/>
              </w:rPr>
            </w:pPr>
          </w:p>
        </w:tc>
        <w:tc>
          <w:tcPr>
            <w:tcW w:w="1260" w:type="dxa"/>
          </w:tcPr>
          <w:p w:rsidR="003322D1" w:rsidRPr="00BA4776" w:rsidRDefault="003322D1">
            <w:pPr>
              <w:spacing w:line="480" w:lineRule="auto"/>
              <w:rPr>
                <w:rFonts w:ascii="Arial" w:hAnsi="Arial" w:cs="Arial"/>
                <w:sz w:val="28"/>
                <w:szCs w:val="28"/>
              </w:rPr>
            </w:pPr>
          </w:p>
        </w:tc>
        <w:tc>
          <w:tcPr>
            <w:tcW w:w="1260" w:type="dxa"/>
          </w:tcPr>
          <w:p w:rsidR="003322D1" w:rsidRPr="00BA4776" w:rsidRDefault="003322D1">
            <w:pPr>
              <w:spacing w:line="480" w:lineRule="auto"/>
              <w:rPr>
                <w:rFonts w:ascii="Arial" w:hAnsi="Arial" w:cs="Arial"/>
                <w:sz w:val="28"/>
                <w:szCs w:val="28"/>
              </w:rPr>
            </w:pPr>
          </w:p>
        </w:tc>
      </w:tr>
      <w:tr w:rsidR="003322D1" w:rsidRPr="00BA4776" w:rsidTr="003A46D4">
        <w:tc>
          <w:tcPr>
            <w:tcW w:w="540" w:type="dxa"/>
          </w:tcPr>
          <w:p w:rsidR="003322D1" w:rsidRPr="00BA4776" w:rsidRDefault="003322D1">
            <w:pPr>
              <w:pStyle w:val="ListParagraph"/>
              <w:numPr>
                <w:ilvl w:val="0"/>
                <w:numId w:val="23"/>
              </w:numPr>
              <w:spacing w:line="480" w:lineRule="auto"/>
              <w:rPr>
                <w:rFonts w:ascii="Arial" w:hAnsi="Arial" w:cs="Arial"/>
                <w:b/>
                <w:sz w:val="28"/>
                <w:szCs w:val="28"/>
              </w:rPr>
            </w:pPr>
          </w:p>
        </w:tc>
        <w:tc>
          <w:tcPr>
            <w:tcW w:w="3870" w:type="dxa"/>
          </w:tcPr>
          <w:p w:rsidR="003322D1" w:rsidRPr="00BA4776" w:rsidRDefault="00883969">
            <w:pPr>
              <w:spacing w:line="480" w:lineRule="auto"/>
              <w:rPr>
                <w:rFonts w:ascii="Arial" w:hAnsi="Arial" w:cs="Arial"/>
                <w:b/>
                <w:sz w:val="28"/>
                <w:szCs w:val="28"/>
              </w:rPr>
            </w:pPr>
            <w:r w:rsidRPr="00BA4776">
              <w:rPr>
                <w:rFonts w:ascii="Arial" w:hAnsi="Arial" w:cs="Arial"/>
                <w:bCs/>
                <w:sz w:val="28"/>
                <w:szCs w:val="28"/>
              </w:rPr>
              <w:t>Animated Videos</w:t>
            </w:r>
          </w:p>
        </w:tc>
        <w:tc>
          <w:tcPr>
            <w:tcW w:w="1260" w:type="dxa"/>
          </w:tcPr>
          <w:p w:rsidR="003322D1" w:rsidRPr="00BA4776" w:rsidRDefault="003322D1">
            <w:pPr>
              <w:spacing w:line="480" w:lineRule="auto"/>
              <w:rPr>
                <w:rFonts w:ascii="Arial" w:hAnsi="Arial" w:cs="Arial"/>
                <w:b/>
                <w:sz w:val="28"/>
                <w:szCs w:val="28"/>
              </w:rPr>
            </w:pPr>
          </w:p>
        </w:tc>
        <w:tc>
          <w:tcPr>
            <w:tcW w:w="990" w:type="dxa"/>
          </w:tcPr>
          <w:p w:rsidR="003322D1" w:rsidRPr="00BA4776" w:rsidRDefault="003322D1">
            <w:pPr>
              <w:spacing w:line="480" w:lineRule="auto"/>
              <w:rPr>
                <w:rFonts w:ascii="Arial" w:hAnsi="Arial" w:cs="Arial"/>
                <w:b/>
                <w:sz w:val="28"/>
                <w:szCs w:val="28"/>
              </w:rPr>
            </w:pPr>
          </w:p>
        </w:tc>
        <w:tc>
          <w:tcPr>
            <w:tcW w:w="1260" w:type="dxa"/>
          </w:tcPr>
          <w:p w:rsidR="003322D1" w:rsidRPr="00BA4776" w:rsidRDefault="003322D1">
            <w:pPr>
              <w:spacing w:line="480" w:lineRule="auto"/>
              <w:rPr>
                <w:rFonts w:ascii="Arial" w:hAnsi="Arial" w:cs="Arial"/>
                <w:b/>
                <w:sz w:val="28"/>
                <w:szCs w:val="28"/>
              </w:rPr>
            </w:pPr>
          </w:p>
        </w:tc>
        <w:tc>
          <w:tcPr>
            <w:tcW w:w="1260" w:type="dxa"/>
          </w:tcPr>
          <w:p w:rsidR="003322D1" w:rsidRPr="00BA4776" w:rsidRDefault="003322D1">
            <w:pPr>
              <w:spacing w:line="480" w:lineRule="auto"/>
              <w:rPr>
                <w:rFonts w:ascii="Arial" w:hAnsi="Arial" w:cs="Arial"/>
                <w:b/>
                <w:sz w:val="28"/>
                <w:szCs w:val="28"/>
              </w:rPr>
            </w:pPr>
          </w:p>
        </w:tc>
      </w:tr>
      <w:tr w:rsidR="003322D1" w:rsidRPr="00BA4776" w:rsidTr="003A46D4">
        <w:tc>
          <w:tcPr>
            <w:tcW w:w="540" w:type="dxa"/>
          </w:tcPr>
          <w:p w:rsidR="003322D1" w:rsidRPr="00BA4776" w:rsidRDefault="003322D1">
            <w:pPr>
              <w:pStyle w:val="ListParagraph"/>
              <w:numPr>
                <w:ilvl w:val="0"/>
                <w:numId w:val="23"/>
              </w:numPr>
              <w:spacing w:line="480" w:lineRule="auto"/>
              <w:rPr>
                <w:rFonts w:ascii="Arial" w:hAnsi="Arial" w:cs="Arial"/>
                <w:sz w:val="28"/>
                <w:szCs w:val="28"/>
              </w:rPr>
            </w:pPr>
          </w:p>
        </w:tc>
        <w:tc>
          <w:tcPr>
            <w:tcW w:w="3870" w:type="dxa"/>
          </w:tcPr>
          <w:p w:rsidR="003322D1" w:rsidRPr="00BA4776" w:rsidRDefault="00883969">
            <w:pPr>
              <w:spacing w:line="480" w:lineRule="auto"/>
              <w:rPr>
                <w:rFonts w:ascii="Arial" w:hAnsi="Arial" w:cs="Arial"/>
                <w:sz w:val="28"/>
                <w:szCs w:val="28"/>
              </w:rPr>
            </w:pPr>
            <w:r w:rsidRPr="00BA4776">
              <w:rPr>
                <w:rFonts w:ascii="Arial" w:hAnsi="Arial" w:cs="Arial"/>
                <w:bCs/>
                <w:sz w:val="28"/>
                <w:szCs w:val="28"/>
              </w:rPr>
              <w:t>Virtual Laboratories</w:t>
            </w:r>
          </w:p>
        </w:tc>
        <w:tc>
          <w:tcPr>
            <w:tcW w:w="1260" w:type="dxa"/>
          </w:tcPr>
          <w:p w:rsidR="003322D1" w:rsidRPr="00BA4776" w:rsidRDefault="003322D1">
            <w:pPr>
              <w:spacing w:line="480" w:lineRule="auto"/>
              <w:rPr>
                <w:rFonts w:ascii="Arial" w:hAnsi="Arial" w:cs="Arial"/>
                <w:sz w:val="28"/>
                <w:szCs w:val="28"/>
              </w:rPr>
            </w:pPr>
          </w:p>
        </w:tc>
        <w:tc>
          <w:tcPr>
            <w:tcW w:w="990" w:type="dxa"/>
          </w:tcPr>
          <w:p w:rsidR="003322D1" w:rsidRPr="00BA4776" w:rsidRDefault="003322D1">
            <w:pPr>
              <w:spacing w:line="480" w:lineRule="auto"/>
              <w:rPr>
                <w:rFonts w:ascii="Arial" w:hAnsi="Arial" w:cs="Arial"/>
                <w:sz w:val="28"/>
                <w:szCs w:val="28"/>
              </w:rPr>
            </w:pPr>
          </w:p>
        </w:tc>
        <w:tc>
          <w:tcPr>
            <w:tcW w:w="1260" w:type="dxa"/>
          </w:tcPr>
          <w:p w:rsidR="003322D1" w:rsidRPr="00BA4776" w:rsidRDefault="003322D1">
            <w:pPr>
              <w:spacing w:line="480" w:lineRule="auto"/>
              <w:rPr>
                <w:rFonts w:ascii="Arial" w:hAnsi="Arial" w:cs="Arial"/>
                <w:sz w:val="28"/>
                <w:szCs w:val="28"/>
              </w:rPr>
            </w:pPr>
          </w:p>
        </w:tc>
        <w:tc>
          <w:tcPr>
            <w:tcW w:w="1260" w:type="dxa"/>
          </w:tcPr>
          <w:p w:rsidR="003322D1" w:rsidRPr="00BA4776" w:rsidRDefault="003322D1">
            <w:pPr>
              <w:spacing w:line="480" w:lineRule="auto"/>
              <w:rPr>
                <w:rFonts w:ascii="Arial" w:hAnsi="Arial" w:cs="Arial"/>
                <w:sz w:val="28"/>
                <w:szCs w:val="28"/>
              </w:rPr>
            </w:pPr>
          </w:p>
        </w:tc>
      </w:tr>
      <w:tr w:rsidR="003322D1" w:rsidRPr="00BA4776" w:rsidTr="003A46D4">
        <w:tc>
          <w:tcPr>
            <w:tcW w:w="540" w:type="dxa"/>
          </w:tcPr>
          <w:p w:rsidR="003322D1" w:rsidRPr="00BA4776" w:rsidRDefault="003322D1">
            <w:pPr>
              <w:pStyle w:val="ListParagraph"/>
              <w:numPr>
                <w:ilvl w:val="0"/>
                <w:numId w:val="23"/>
              </w:numPr>
              <w:spacing w:line="480" w:lineRule="auto"/>
              <w:rPr>
                <w:rFonts w:ascii="Arial" w:hAnsi="Arial" w:cs="Arial"/>
                <w:sz w:val="28"/>
                <w:szCs w:val="28"/>
              </w:rPr>
            </w:pPr>
          </w:p>
        </w:tc>
        <w:tc>
          <w:tcPr>
            <w:tcW w:w="3870" w:type="dxa"/>
          </w:tcPr>
          <w:p w:rsidR="003322D1" w:rsidRPr="00BA4776" w:rsidRDefault="003A46D4">
            <w:pPr>
              <w:spacing w:line="480" w:lineRule="auto"/>
              <w:jc w:val="both"/>
              <w:rPr>
                <w:rFonts w:ascii="Arial" w:hAnsi="Arial" w:cs="Arial"/>
                <w:b/>
                <w:color w:val="0F0F0F"/>
                <w:sz w:val="28"/>
                <w:szCs w:val="28"/>
              </w:rPr>
            </w:pPr>
            <w:r>
              <w:rPr>
                <w:rFonts w:ascii="Arial" w:hAnsi="Arial" w:cs="Arial"/>
                <w:bCs/>
                <w:sz w:val="24"/>
                <w:szCs w:val="28"/>
              </w:rPr>
              <w:t xml:space="preserve">Interactive </w:t>
            </w:r>
            <w:r w:rsidR="00883969" w:rsidRPr="003A46D4">
              <w:rPr>
                <w:rFonts w:ascii="Arial" w:hAnsi="Arial" w:cs="Arial"/>
                <w:bCs/>
                <w:sz w:val="24"/>
                <w:szCs w:val="28"/>
              </w:rPr>
              <w:t>Software Applications</w:t>
            </w:r>
          </w:p>
        </w:tc>
        <w:tc>
          <w:tcPr>
            <w:tcW w:w="1260" w:type="dxa"/>
          </w:tcPr>
          <w:p w:rsidR="003322D1" w:rsidRPr="00BA4776" w:rsidRDefault="003322D1">
            <w:pPr>
              <w:spacing w:line="480" w:lineRule="auto"/>
              <w:rPr>
                <w:rFonts w:ascii="Arial" w:hAnsi="Arial" w:cs="Arial"/>
                <w:b/>
                <w:sz w:val="28"/>
                <w:szCs w:val="28"/>
              </w:rPr>
            </w:pPr>
          </w:p>
        </w:tc>
        <w:tc>
          <w:tcPr>
            <w:tcW w:w="990" w:type="dxa"/>
          </w:tcPr>
          <w:p w:rsidR="003322D1" w:rsidRPr="00BA4776" w:rsidRDefault="003322D1">
            <w:pPr>
              <w:spacing w:line="480" w:lineRule="auto"/>
              <w:rPr>
                <w:rFonts w:ascii="Arial" w:hAnsi="Arial" w:cs="Arial"/>
                <w:b/>
                <w:sz w:val="28"/>
                <w:szCs w:val="28"/>
              </w:rPr>
            </w:pPr>
          </w:p>
        </w:tc>
        <w:tc>
          <w:tcPr>
            <w:tcW w:w="1260" w:type="dxa"/>
          </w:tcPr>
          <w:p w:rsidR="003322D1" w:rsidRPr="00BA4776" w:rsidRDefault="003322D1">
            <w:pPr>
              <w:spacing w:line="480" w:lineRule="auto"/>
              <w:rPr>
                <w:rFonts w:ascii="Arial" w:hAnsi="Arial" w:cs="Arial"/>
                <w:b/>
                <w:sz w:val="28"/>
                <w:szCs w:val="28"/>
              </w:rPr>
            </w:pPr>
          </w:p>
        </w:tc>
        <w:tc>
          <w:tcPr>
            <w:tcW w:w="1260" w:type="dxa"/>
          </w:tcPr>
          <w:p w:rsidR="003322D1" w:rsidRPr="00BA4776" w:rsidRDefault="003322D1">
            <w:pPr>
              <w:spacing w:line="480" w:lineRule="auto"/>
              <w:rPr>
                <w:rFonts w:ascii="Arial" w:hAnsi="Arial" w:cs="Arial"/>
                <w:b/>
                <w:sz w:val="28"/>
                <w:szCs w:val="28"/>
              </w:rPr>
            </w:pPr>
          </w:p>
        </w:tc>
      </w:tr>
      <w:tr w:rsidR="003322D1" w:rsidRPr="00BA4776" w:rsidTr="003A46D4">
        <w:tc>
          <w:tcPr>
            <w:tcW w:w="540" w:type="dxa"/>
          </w:tcPr>
          <w:p w:rsidR="003322D1" w:rsidRPr="00BA4776" w:rsidRDefault="003322D1">
            <w:pPr>
              <w:pStyle w:val="ListParagraph"/>
              <w:numPr>
                <w:ilvl w:val="0"/>
                <w:numId w:val="23"/>
              </w:numPr>
              <w:spacing w:line="480" w:lineRule="auto"/>
              <w:rPr>
                <w:rFonts w:ascii="Arial" w:hAnsi="Arial" w:cs="Arial"/>
                <w:sz w:val="28"/>
                <w:szCs w:val="28"/>
              </w:rPr>
            </w:pPr>
          </w:p>
        </w:tc>
        <w:tc>
          <w:tcPr>
            <w:tcW w:w="3870" w:type="dxa"/>
          </w:tcPr>
          <w:p w:rsidR="003322D1" w:rsidRPr="00BA4776" w:rsidRDefault="00883969">
            <w:pPr>
              <w:spacing w:line="480" w:lineRule="auto"/>
              <w:rPr>
                <w:rFonts w:ascii="Arial" w:hAnsi="Arial" w:cs="Arial"/>
                <w:color w:val="0F0F0F"/>
                <w:sz w:val="28"/>
                <w:szCs w:val="28"/>
              </w:rPr>
            </w:pPr>
            <w:r w:rsidRPr="00BA4776">
              <w:rPr>
                <w:rFonts w:ascii="Arial" w:hAnsi="Arial" w:cs="Arial"/>
                <w:bCs/>
                <w:sz w:val="28"/>
                <w:szCs w:val="28"/>
              </w:rPr>
              <w:t>Online Databases and Spectral Libraries</w:t>
            </w:r>
          </w:p>
        </w:tc>
        <w:tc>
          <w:tcPr>
            <w:tcW w:w="1260" w:type="dxa"/>
          </w:tcPr>
          <w:p w:rsidR="003322D1" w:rsidRPr="00BA4776" w:rsidRDefault="003322D1">
            <w:pPr>
              <w:spacing w:line="480" w:lineRule="auto"/>
              <w:rPr>
                <w:rFonts w:ascii="Arial" w:hAnsi="Arial" w:cs="Arial"/>
                <w:sz w:val="28"/>
                <w:szCs w:val="28"/>
              </w:rPr>
            </w:pPr>
          </w:p>
        </w:tc>
        <w:tc>
          <w:tcPr>
            <w:tcW w:w="990" w:type="dxa"/>
          </w:tcPr>
          <w:p w:rsidR="003322D1" w:rsidRPr="00BA4776" w:rsidRDefault="003322D1">
            <w:pPr>
              <w:spacing w:line="480" w:lineRule="auto"/>
              <w:rPr>
                <w:rFonts w:ascii="Arial" w:hAnsi="Arial" w:cs="Arial"/>
                <w:sz w:val="28"/>
                <w:szCs w:val="28"/>
              </w:rPr>
            </w:pPr>
          </w:p>
        </w:tc>
        <w:tc>
          <w:tcPr>
            <w:tcW w:w="1260" w:type="dxa"/>
          </w:tcPr>
          <w:p w:rsidR="003322D1" w:rsidRPr="00BA4776" w:rsidRDefault="003322D1">
            <w:pPr>
              <w:spacing w:line="480" w:lineRule="auto"/>
              <w:rPr>
                <w:rFonts w:ascii="Arial" w:hAnsi="Arial" w:cs="Arial"/>
                <w:sz w:val="28"/>
                <w:szCs w:val="28"/>
              </w:rPr>
            </w:pPr>
          </w:p>
        </w:tc>
        <w:tc>
          <w:tcPr>
            <w:tcW w:w="1260" w:type="dxa"/>
          </w:tcPr>
          <w:p w:rsidR="003322D1" w:rsidRPr="00BA4776" w:rsidRDefault="003322D1">
            <w:pPr>
              <w:spacing w:line="480" w:lineRule="auto"/>
              <w:rPr>
                <w:rFonts w:ascii="Arial" w:hAnsi="Arial" w:cs="Arial"/>
                <w:sz w:val="28"/>
                <w:szCs w:val="28"/>
              </w:rPr>
            </w:pPr>
          </w:p>
        </w:tc>
      </w:tr>
      <w:tr w:rsidR="003322D1" w:rsidRPr="00BA4776" w:rsidTr="003A46D4">
        <w:tc>
          <w:tcPr>
            <w:tcW w:w="540" w:type="dxa"/>
          </w:tcPr>
          <w:p w:rsidR="003322D1" w:rsidRPr="00BA4776" w:rsidRDefault="003322D1">
            <w:pPr>
              <w:pStyle w:val="ListParagraph"/>
              <w:numPr>
                <w:ilvl w:val="0"/>
                <w:numId w:val="23"/>
              </w:numPr>
              <w:spacing w:line="480" w:lineRule="auto"/>
              <w:rPr>
                <w:rFonts w:ascii="Arial" w:hAnsi="Arial" w:cs="Arial"/>
                <w:b/>
                <w:sz w:val="28"/>
                <w:szCs w:val="28"/>
              </w:rPr>
            </w:pPr>
          </w:p>
        </w:tc>
        <w:tc>
          <w:tcPr>
            <w:tcW w:w="3870" w:type="dxa"/>
          </w:tcPr>
          <w:p w:rsidR="003322D1" w:rsidRPr="00BA4776" w:rsidRDefault="00883969">
            <w:pPr>
              <w:spacing w:line="480" w:lineRule="auto"/>
              <w:rPr>
                <w:rFonts w:ascii="Arial" w:hAnsi="Arial" w:cs="Arial"/>
                <w:b/>
                <w:color w:val="0F0F0F"/>
                <w:sz w:val="28"/>
                <w:szCs w:val="28"/>
              </w:rPr>
            </w:pPr>
            <w:r w:rsidRPr="00BA4776">
              <w:rPr>
                <w:rFonts w:ascii="Arial" w:hAnsi="Arial" w:cs="Arial"/>
                <w:bCs/>
                <w:sz w:val="28"/>
                <w:szCs w:val="28"/>
              </w:rPr>
              <w:t>Digital Textbooks and E-books</w:t>
            </w:r>
          </w:p>
        </w:tc>
        <w:tc>
          <w:tcPr>
            <w:tcW w:w="1260" w:type="dxa"/>
          </w:tcPr>
          <w:p w:rsidR="003322D1" w:rsidRPr="00BA4776" w:rsidRDefault="003322D1">
            <w:pPr>
              <w:spacing w:line="480" w:lineRule="auto"/>
              <w:ind w:left="720"/>
              <w:rPr>
                <w:rFonts w:ascii="Arial" w:hAnsi="Arial" w:cs="Arial"/>
                <w:b/>
                <w:sz w:val="28"/>
                <w:szCs w:val="28"/>
              </w:rPr>
            </w:pPr>
          </w:p>
        </w:tc>
        <w:tc>
          <w:tcPr>
            <w:tcW w:w="990" w:type="dxa"/>
          </w:tcPr>
          <w:p w:rsidR="003322D1" w:rsidRPr="00BA4776" w:rsidRDefault="003322D1">
            <w:pPr>
              <w:spacing w:line="480" w:lineRule="auto"/>
              <w:rPr>
                <w:rFonts w:ascii="Arial" w:hAnsi="Arial" w:cs="Arial"/>
                <w:b/>
                <w:sz w:val="28"/>
                <w:szCs w:val="28"/>
              </w:rPr>
            </w:pPr>
          </w:p>
        </w:tc>
        <w:tc>
          <w:tcPr>
            <w:tcW w:w="1260" w:type="dxa"/>
          </w:tcPr>
          <w:p w:rsidR="003322D1" w:rsidRPr="00BA4776" w:rsidRDefault="003322D1">
            <w:pPr>
              <w:spacing w:line="480" w:lineRule="auto"/>
              <w:rPr>
                <w:rFonts w:ascii="Arial" w:hAnsi="Arial" w:cs="Arial"/>
                <w:b/>
                <w:sz w:val="28"/>
                <w:szCs w:val="28"/>
              </w:rPr>
            </w:pPr>
          </w:p>
        </w:tc>
        <w:tc>
          <w:tcPr>
            <w:tcW w:w="1260" w:type="dxa"/>
          </w:tcPr>
          <w:p w:rsidR="003322D1" w:rsidRPr="00BA4776" w:rsidRDefault="003322D1">
            <w:pPr>
              <w:spacing w:line="480" w:lineRule="auto"/>
              <w:jc w:val="center"/>
              <w:rPr>
                <w:rFonts w:ascii="Arial" w:hAnsi="Arial" w:cs="Arial"/>
                <w:b/>
                <w:sz w:val="28"/>
                <w:szCs w:val="28"/>
              </w:rPr>
            </w:pPr>
          </w:p>
        </w:tc>
      </w:tr>
      <w:tr w:rsidR="003322D1" w:rsidRPr="00BA4776" w:rsidTr="003A46D4">
        <w:tc>
          <w:tcPr>
            <w:tcW w:w="540" w:type="dxa"/>
          </w:tcPr>
          <w:p w:rsidR="003322D1" w:rsidRPr="00BA4776" w:rsidRDefault="003322D1">
            <w:pPr>
              <w:pStyle w:val="ListParagraph"/>
              <w:numPr>
                <w:ilvl w:val="0"/>
                <w:numId w:val="23"/>
              </w:numPr>
              <w:spacing w:line="480" w:lineRule="auto"/>
              <w:rPr>
                <w:rFonts w:ascii="Arial" w:hAnsi="Arial" w:cs="Arial"/>
                <w:sz w:val="28"/>
                <w:szCs w:val="28"/>
              </w:rPr>
            </w:pPr>
          </w:p>
        </w:tc>
        <w:tc>
          <w:tcPr>
            <w:tcW w:w="3870" w:type="dxa"/>
          </w:tcPr>
          <w:p w:rsidR="003322D1" w:rsidRPr="00BA4776" w:rsidRDefault="00883969">
            <w:pPr>
              <w:spacing w:line="480" w:lineRule="auto"/>
              <w:rPr>
                <w:rFonts w:ascii="Arial" w:hAnsi="Arial" w:cs="Arial"/>
                <w:color w:val="0F0F0F"/>
                <w:sz w:val="28"/>
                <w:szCs w:val="28"/>
              </w:rPr>
            </w:pPr>
            <w:r w:rsidRPr="00BA4776">
              <w:rPr>
                <w:rFonts w:ascii="Arial" w:hAnsi="Arial" w:cs="Arial"/>
                <w:bCs/>
                <w:sz w:val="28"/>
                <w:szCs w:val="28"/>
              </w:rPr>
              <w:t>Podcasts and Audio Resources</w:t>
            </w:r>
          </w:p>
        </w:tc>
        <w:tc>
          <w:tcPr>
            <w:tcW w:w="1260" w:type="dxa"/>
          </w:tcPr>
          <w:p w:rsidR="003322D1" w:rsidRPr="00BA4776" w:rsidRDefault="003322D1">
            <w:pPr>
              <w:spacing w:line="480" w:lineRule="auto"/>
              <w:rPr>
                <w:rFonts w:ascii="Arial" w:hAnsi="Arial" w:cs="Arial"/>
                <w:sz w:val="28"/>
                <w:szCs w:val="28"/>
              </w:rPr>
            </w:pPr>
          </w:p>
        </w:tc>
        <w:tc>
          <w:tcPr>
            <w:tcW w:w="990" w:type="dxa"/>
          </w:tcPr>
          <w:p w:rsidR="003322D1" w:rsidRPr="00BA4776" w:rsidRDefault="003322D1">
            <w:pPr>
              <w:spacing w:line="480" w:lineRule="auto"/>
              <w:rPr>
                <w:rFonts w:ascii="Arial" w:hAnsi="Arial" w:cs="Arial"/>
                <w:sz w:val="28"/>
                <w:szCs w:val="28"/>
              </w:rPr>
            </w:pPr>
          </w:p>
        </w:tc>
        <w:tc>
          <w:tcPr>
            <w:tcW w:w="1260" w:type="dxa"/>
          </w:tcPr>
          <w:p w:rsidR="003322D1" w:rsidRPr="00BA4776" w:rsidRDefault="003322D1">
            <w:pPr>
              <w:spacing w:line="480" w:lineRule="auto"/>
              <w:rPr>
                <w:rFonts w:ascii="Arial" w:hAnsi="Arial" w:cs="Arial"/>
                <w:sz w:val="28"/>
                <w:szCs w:val="28"/>
              </w:rPr>
            </w:pPr>
          </w:p>
        </w:tc>
        <w:tc>
          <w:tcPr>
            <w:tcW w:w="1260" w:type="dxa"/>
          </w:tcPr>
          <w:p w:rsidR="003322D1" w:rsidRPr="00BA4776" w:rsidRDefault="003322D1">
            <w:pPr>
              <w:spacing w:line="480" w:lineRule="auto"/>
              <w:rPr>
                <w:rFonts w:ascii="Arial" w:hAnsi="Arial" w:cs="Arial"/>
                <w:sz w:val="28"/>
                <w:szCs w:val="28"/>
              </w:rPr>
            </w:pPr>
          </w:p>
        </w:tc>
      </w:tr>
      <w:tr w:rsidR="003322D1" w:rsidRPr="00BA4776" w:rsidTr="003A46D4">
        <w:trPr>
          <w:trHeight w:val="548"/>
        </w:trPr>
        <w:tc>
          <w:tcPr>
            <w:tcW w:w="540" w:type="dxa"/>
          </w:tcPr>
          <w:p w:rsidR="003322D1" w:rsidRPr="00BA4776" w:rsidRDefault="003322D1">
            <w:pPr>
              <w:pStyle w:val="ListParagraph"/>
              <w:numPr>
                <w:ilvl w:val="0"/>
                <w:numId w:val="23"/>
              </w:numPr>
              <w:spacing w:line="480" w:lineRule="auto"/>
              <w:rPr>
                <w:rFonts w:ascii="Arial" w:hAnsi="Arial" w:cs="Arial"/>
                <w:sz w:val="28"/>
                <w:szCs w:val="28"/>
              </w:rPr>
            </w:pPr>
          </w:p>
        </w:tc>
        <w:tc>
          <w:tcPr>
            <w:tcW w:w="3870" w:type="dxa"/>
          </w:tcPr>
          <w:p w:rsidR="003322D1" w:rsidRPr="00BA4776" w:rsidRDefault="00883969">
            <w:pPr>
              <w:spacing w:line="480" w:lineRule="auto"/>
              <w:rPr>
                <w:rFonts w:ascii="Arial" w:hAnsi="Arial" w:cs="Arial"/>
                <w:color w:val="0F0F0F"/>
                <w:sz w:val="28"/>
                <w:szCs w:val="28"/>
              </w:rPr>
            </w:pPr>
            <w:r w:rsidRPr="00BA4776">
              <w:rPr>
                <w:rFonts w:ascii="Arial" w:hAnsi="Arial" w:cs="Arial"/>
                <w:bCs/>
                <w:sz w:val="28"/>
                <w:szCs w:val="28"/>
              </w:rPr>
              <w:t>Webinars and Online Lectures</w:t>
            </w:r>
          </w:p>
        </w:tc>
        <w:tc>
          <w:tcPr>
            <w:tcW w:w="1260" w:type="dxa"/>
          </w:tcPr>
          <w:p w:rsidR="003322D1" w:rsidRPr="00BA4776" w:rsidRDefault="003322D1">
            <w:pPr>
              <w:spacing w:line="480" w:lineRule="auto"/>
              <w:rPr>
                <w:rFonts w:ascii="Arial" w:hAnsi="Arial" w:cs="Arial"/>
                <w:b/>
                <w:sz w:val="28"/>
                <w:szCs w:val="28"/>
              </w:rPr>
            </w:pPr>
          </w:p>
        </w:tc>
        <w:tc>
          <w:tcPr>
            <w:tcW w:w="990" w:type="dxa"/>
          </w:tcPr>
          <w:p w:rsidR="003322D1" w:rsidRPr="00BA4776" w:rsidRDefault="003322D1">
            <w:pPr>
              <w:spacing w:line="480" w:lineRule="auto"/>
              <w:rPr>
                <w:rFonts w:ascii="Arial" w:hAnsi="Arial" w:cs="Arial"/>
                <w:b/>
                <w:sz w:val="28"/>
                <w:szCs w:val="28"/>
              </w:rPr>
            </w:pPr>
          </w:p>
        </w:tc>
        <w:tc>
          <w:tcPr>
            <w:tcW w:w="1260" w:type="dxa"/>
          </w:tcPr>
          <w:p w:rsidR="003322D1" w:rsidRPr="00BA4776" w:rsidRDefault="003322D1">
            <w:pPr>
              <w:spacing w:line="480" w:lineRule="auto"/>
              <w:rPr>
                <w:rFonts w:ascii="Arial" w:hAnsi="Arial" w:cs="Arial"/>
                <w:b/>
                <w:sz w:val="28"/>
                <w:szCs w:val="28"/>
              </w:rPr>
            </w:pPr>
          </w:p>
        </w:tc>
        <w:tc>
          <w:tcPr>
            <w:tcW w:w="1260" w:type="dxa"/>
          </w:tcPr>
          <w:p w:rsidR="003322D1" w:rsidRPr="00BA4776" w:rsidRDefault="003322D1">
            <w:pPr>
              <w:spacing w:line="480" w:lineRule="auto"/>
              <w:rPr>
                <w:rFonts w:ascii="Arial" w:hAnsi="Arial" w:cs="Arial"/>
                <w:b/>
                <w:sz w:val="28"/>
                <w:szCs w:val="28"/>
              </w:rPr>
            </w:pPr>
          </w:p>
        </w:tc>
      </w:tr>
      <w:tr w:rsidR="003322D1" w:rsidRPr="00BA4776" w:rsidTr="003A46D4">
        <w:trPr>
          <w:trHeight w:val="548"/>
        </w:trPr>
        <w:tc>
          <w:tcPr>
            <w:tcW w:w="540" w:type="dxa"/>
          </w:tcPr>
          <w:p w:rsidR="003322D1" w:rsidRPr="00BA4776" w:rsidRDefault="003322D1">
            <w:pPr>
              <w:pStyle w:val="ListParagraph"/>
              <w:numPr>
                <w:ilvl w:val="0"/>
                <w:numId w:val="23"/>
              </w:numPr>
              <w:spacing w:line="480" w:lineRule="auto"/>
              <w:rPr>
                <w:rFonts w:ascii="Arial" w:hAnsi="Arial" w:cs="Arial"/>
                <w:sz w:val="28"/>
                <w:szCs w:val="28"/>
              </w:rPr>
            </w:pPr>
          </w:p>
        </w:tc>
        <w:tc>
          <w:tcPr>
            <w:tcW w:w="3870" w:type="dxa"/>
          </w:tcPr>
          <w:p w:rsidR="003322D1" w:rsidRPr="00BA4776" w:rsidRDefault="00883969">
            <w:pPr>
              <w:spacing w:line="480" w:lineRule="auto"/>
              <w:rPr>
                <w:rFonts w:ascii="Arial" w:hAnsi="Arial" w:cs="Arial"/>
                <w:bCs/>
                <w:sz w:val="28"/>
                <w:szCs w:val="28"/>
              </w:rPr>
            </w:pPr>
            <w:r w:rsidRPr="00BA4776">
              <w:rPr>
                <w:rFonts w:ascii="Arial" w:hAnsi="Arial" w:cs="Arial"/>
                <w:bCs/>
                <w:sz w:val="28"/>
                <w:szCs w:val="28"/>
              </w:rPr>
              <w:t>Educational Apps</w:t>
            </w:r>
          </w:p>
        </w:tc>
        <w:tc>
          <w:tcPr>
            <w:tcW w:w="1260" w:type="dxa"/>
          </w:tcPr>
          <w:p w:rsidR="003322D1" w:rsidRPr="00BA4776" w:rsidRDefault="003322D1">
            <w:pPr>
              <w:spacing w:line="480" w:lineRule="auto"/>
              <w:rPr>
                <w:rFonts w:ascii="Arial" w:hAnsi="Arial" w:cs="Arial"/>
                <w:b/>
                <w:sz w:val="28"/>
                <w:szCs w:val="28"/>
              </w:rPr>
            </w:pPr>
          </w:p>
        </w:tc>
        <w:tc>
          <w:tcPr>
            <w:tcW w:w="990" w:type="dxa"/>
          </w:tcPr>
          <w:p w:rsidR="003322D1" w:rsidRPr="00BA4776" w:rsidRDefault="003322D1">
            <w:pPr>
              <w:spacing w:line="480" w:lineRule="auto"/>
              <w:rPr>
                <w:rFonts w:ascii="Arial" w:hAnsi="Arial" w:cs="Arial"/>
                <w:b/>
                <w:sz w:val="28"/>
                <w:szCs w:val="28"/>
              </w:rPr>
            </w:pPr>
          </w:p>
        </w:tc>
        <w:tc>
          <w:tcPr>
            <w:tcW w:w="1260" w:type="dxa"/>
          </w:tcPr>
          <w:p w:rsidR="003322D1" w:rsidRPr="00BA4776" w:rsidRDefault="003322D1">
            <w:pPr>
              <w:spacing w:line="480" w:lineRule="auto"/>
              <w:rPr>
                <w:rFonts w:ascii="Arial" w:hAnsi="Arial" w:cs="Arial"/>
                <w:b/>
                <w:sz w:val="28"/>
                <w:szCs w:val="28"/>
              </w:rPr>
            </w:pPr>
          </w:p>
        </w:tc>
        <w:tc>
          <w:tcPr>
            <w:tcW w:w="1260" w:type="dxa"/>
          </w:tcPr>
          <w:p w:rsidR="003322D1" w:rsidRPr="00BA4776" w:rsidRDefault="003322D1">
            <w:pPr>
              <w:spacing w:line="480" w:lineRule="auto"/>
              <w:rPr>
                <w:rFonts w:ascii="Arial" w:hAnsi="Arial" w:cs="Arial"/>
                <w:b/>
                <w:sz w:val="28"/>
                <w:szCs w:val="28"/>
              </w:rPr>
            </w:pPr>
          </w:p>
        </w:tc>
      </w:tr>
    </w:tbl>
    <w:p w:rsidR="003322D1" w:rsidRPr="00BA4776" w:rsidRDefault="003322D1">
      <w:pPr>
        <w:spacing w:line="480" w:lineRule="auto"/>
        <w:ind w:firstLine="720"/>
        <w:jc w:val="both"/>
        <w:rPr>
          <w:rFonts w:ascii="Arial" w:hAnsi="Arial" w:cs="Arial"/>
          <w:b/>
          <w:color w:val="000000"/>
          <w:sz w:val="28"/>
          <w:szCs w:val="28"/>
        </w:rPr>
      </w:pPr>
    </w:p>
    <w:p w:rsidR="003322D1" w:rsidRPr="002C5B88" w:rsidRDefault="00883969">
      <w:pPr>
        <w:spacing w:after="0" w:line="480" w:lineRule="auto"/>
        <w:rPr>
          <w:rFonts w:ascii="Arial" w:hAnsi="Arial" w:cs="Arial"/>
          <w:b/>
          <w:bCs/>
          <w:sz w:val="28"/>
          <w:szCs w:val="28"/>
        </w:rPr>
      </w:pPr>
      <w:r w:rsidRPr="00BA4776">
        <w:rPr>
          <w:rFonts w:ascii="Arial" w:hAnsi="Arial" w:cs="Arial"/>
          <w:b/>
          <w:color w:val="000000"/>
          <w:sz w:val="28"/>
          <w:szCs w:val="28"/>
        </w:rPr>
        <w:t xml:space="preserve">Table 2  </w:t>
      </w:r>
      <w:r w:rsidRPr="002C5B88">
        <w:rPr>
          <w:rFonts w:ascii="Arial" w:hAnsi="Arial" w:cs="Arial"/>
          <w:b/>
          <w:color w:val="0D0D0D"/>
          <w:sz w:val="28"/>
          <w:szCs w:val="28"/>
          <w:shd w:val="clear" w:color="auto" w:fill="FFFFFF"/>
        </w:rPr>
        <w:t>Benefits of using Multimedia Resources</w:t>
      </w:r>
    </w:p>
    <w:tbl>
      <w:tblPr>
        <w:tblStyle w:val="TableGrid"/>
        <w:tblW w:w="9180" w:type="dxa"/>
        <w:tblInd w:w="-522" w:type="dxa"/>
        <w:tblLayout w:type="fixed"/>
        <w:tblLook w:val="04A0"/>
      </w:tblPr>
      <w:tblGrid>
        <w:gridCol w:w="720"/>
        <w:gridCol w:w="4140"/>
        <w:gridCol w:w="1170"/>
        <w:gridCol w:w="810"/>
        <w:gridCol w:w="1170"/>
        <w:gridCol w:w="1170"/>
      </w:tblGrid>
      <w:tr w:rsidR="003322D1" w:rsidRPr="00BA4776" w:rsidTr="00974B75">
        <w:trPr>
          <w:trHeight w:val="602"/>
        </w:trPr>
        <w:tc>
          <w:tcPr>
            <w:tcW w:w="720" w:type="dxa"/>
          </w:tcPr>
          <w:p w:rsidR="003322D1" w:rsidRPr="005C3F29" w:rsidRDefault="00883969" w:rsidP="005C3F29">
            <w:pPr>
              <w:rPr>
                <w:rFonts w:ascii="Arial" w:hAnsi="Arial" w:cs="Arial"/>
                <w:sz w:val="18"/>
                <w:szCs w:val="28"/>
              </w:rPr>
            </w:pPr>
            <w:r w:rsidRPr="005C3F29">
              <w:rPr>
                <w:rFonts w:ascii="Arial" w:hAnsi="Arial" w:cs="Arial"/>
                <w:sz w:val="18"/>
                <w:szCs w:val="28"/>
              </w:rPr>
              <w:t>S/N</w:t>
            </w:r>
          </w:p>
        </w:tc>
        <w:tc>
          <w:tcPr>
            <w:tcW w:w="4140" w:type="dxa"/>
          </w:tcPr>
          <w:p w:rsidR="003322D1" w:rsidRPr="005C3F29" w:rsidRDefault="00883969" w:rsidP="005C3F29">
            <w:pPr>
              <w:rPr>
                <w:rFonts w:ascii="Arial" w:hAnsi="Arial" w:cs="Arial"/>
                <w:b/>
                <w:sz w:val="18"/>
                <w:szCs w:val="28"/>
              </w:rPr>
            </w:pPr>
            <w:r w:rsidRPr="005C3F29">
              <w:rPr>
                <w:rFonts w:ascii="Arial" w:hAnsi="Arial" w:cs="Arial"/>
                <w:b/>
                <w:bCs/>
                <w:sz w:val="18"/>
                <w:szCs w:val="28"/>
              </w:rPr>
              <w:t xml:space="preserve">Items </w:t>
            </w:r>
          </w:p>
        </w:tc>
        <w:tc>
          <w:tcPr>
            <w:tcW w:w="1170" w:type="dxa"/>
          </w:tcPr>
          <w:p w:rsidR="003322D1" w:rsidRPr="005C3F29" w:rsidRDefault="00883969" w:rsidP="005C3F29">
            <w:pPr>
              <w:rPr>
                <w:rFonts w:ascii="Arial" w:hAnsi="Arial" w:cs="Arial"/>
                <w:b/>
                <w:sz w:val="18"/>
                <w:szCs w:val="28"/>
              </w:rPr>
            </w:pPr>
            <w:r w:rsidRPr="005C3F29">
              <w:rPr>
                <w:rFonts w:ascii="Arial" w:hAnsi="Arial" w:cs="Arial"/>
                <w:b/>
                <w:color w:val="0F0F0F"/>
                <w:sz w:val="18"/>
                <w:szCs w:val="28"/>
              </w:rPr>
              <w:t>Strongly Agree</w:t>
            </w:r>
          </w:p>
        </w:tc>
        <w:tc>
          <w:tcPr>
            <w:tcW w:w="810" w:type="dxa"/>
          </w:tcPr>
          <w:p w:rsidR="003322D1" w:rsidRPr="005C3F29" w:rsidRDefault="00883969" w:rsidP="005C3F29">
            <w:pPr>
              <w:tabs>
                <w:tab w:val="left" w:pos="817"/>
              </w:tabs>
              <w:rPr>
                <w:rFonts w:ascii="Arial" w:hAnsi="Arial" w:cs="Arial"/>
                <w:b/>
                <w:sz w:val="18"/>
                <w:szCs w:val="28"/>
              </w:rPr>
            </w:pPr>
            <w:r w:rsidRPr="005C3F29">
              <w:rPr>
                <w:rFonts w:ascii="Arial" w:hAnsi="Arial" w:cs="Arial"/>
                <w:b/>
                <w:color w:val="0F0F0F"/>
                <w:sz w:val="18"/>
                <w:szCs w:val="28"/>
              </w:rPr>
              <w:t>Agree</w:t>
            </w:r>
          </w:p>
        </w:tc>
        <w:tc>
          <w:tcPr>
            <w:tcW w:w="1170" w:type="dxa"/>
          </w:tcPr>
          <w:p w:rsidR="003322D1" w:rsidRPr="005C3F29" w:rsidRDefault="00883969" w:rsidP="005C3F29">
            <w:pPr>
              <w:rPr>
                <w:rFonts w:ascii="Arial" w:hAnsi="Arial" w:cs="Arial"/>
                <w:b/>
                <w:sz w:val="18"/>
                <w:szCs w:val="28"/>
              </w:rPr>
            </w:pPr>
            <w:r w:rsidRPr="005C3F29">
              <w:rPr>
                <w:rFonts w:ascii="Arial" w:hAnsi="Arial" w:cs="Arial"/>
                <w:b/>
                <w:sz w:val="18"/>
                <w:szCs w:val="28"/>
              </w:rPr>
              <w:t>Strongly</w:t>
            </w:r>
          </w:p>
          <w:p w:rsidR="003322D1" w:rsidRPr="005C3F29" w:rsidRDefault="00883969" w:rsidP="005C3F29">
            <w:pPr>
              <w:rPr>
                <w:rFonts w:ascii="Arial" w:hAnsi="Arial" w:cs="Arial"/>
                <w:b/>
                <w:sz w:val="18"/>
                <w:szCs w:val="28"/>
              </w:rPr>
            </w:pPr>
            <w:r w:rsidRPr="005C3F29">
              <w:rPr>
                <w:rFonts w:ascii="Arial" w:hAnsi="Arial" w:cs="Arial"/>
                <w:b/>
                <w:sz w:val="18"/>
                <w:szCs w:val="28"/>
              </w:rPr>
              <w:t>Disagree</w:t>
            </w:r>
          </w:p>
        </w:tc>
        <w:tc>
          <w:tcPr>
            <w:tcW w:w="1170" w:type="dxa"/>
          </w:tcPr>
          <w:p w:rsidR="003322D1" w:rsidRPr="005C3F29" w:rsidRDefault="00883969" w:rsidP="005C3F29">
            <w:pPr>
              <w:rPr>
                <w:rFonts w:ascii="Arial" w:hAnsi="Arial" w:cs="Arial"/>
                <w:b/>
                <w:sz w:val="18"/>
                <w:szCs w:val="28"/>
              </w:rPr>
            </w:pPr>
            <w:r w:rsidRPr="005C3F29">
              <w:rPr>
                <w:rFonts w:ascii="Arial" w:hAnsi="Arial" w:cs="Arial"/>
                <w:b/>
                <w:sz w:val="18"/>
                <w:szCs w:val="28"/>
              </w:rPr>
              <w:t>Disagree</w:t>
            </w:r>
          </w:p>
        </w:tc>
      </w:tr>
      <w:tr w:rsidR="003322D1" w:rsidRPr="00BA4776" w:rsidTr="00974B75">
        <w:tc>
          <w:tcPr>
            <w:tcW w:w="720" w:type="dxa"/>
          </w:tcPr>
          <w:p w:rsidR="003322D1" w:rsidRPr="00BA4776" w:rsidRDefault="003322D1">
            <w:pPr>
              <w:pStyle w:val="ListParagraph"/>
              <w:numPr>
                <w:ilvl w:val="0"/>
                <w:numId w:val="24"/>
              </w:numPr>
              <w:spacing w:line="480" w:lineRule="auto"/>
              <w:rPr>
                <w:rFonts w:ascii="Arial" w:hAnsi="Arial" w:cs="Arial"/>
                <w:sz w:val="28"/>
                <w:szCs w:val="28"/>
              </w:rPr>
            </w:pPr>
          </w:p>
        </w:tc>
        <w:tc>
          <w:tcPr>
            <w:tcW w:w="4140" w:type="dxa"/>
          </w:tcPr>
          <w:p w:rsidR="003322D1" w:rsidRPr="00BA4776" w:rsidRDefault="00883969">
            <w:pPr>
              <w:spacing w:line="480" w:lineRule="auto"/>
              <w:rPr>
                <w:rFonts w:ascii="Arial" w:hAnsi="Arial" w:cs="Arial"/>
                <w:sz w:val="28"/>
                <w:szCs w:val="28"/>
              </w:rPr>
            </w:pPr>
            <w:r w:rsidRPr="00BA4776">
              <w:rPr>
                <w:rFonts w:ascii="Arial" w:hAnsi="Arial" w:cs="Arial"/>
                <w:bCs/>
                <w:color w:val="0D0D0D"/>
                <w:sz w:val="28"/>
                <w:szCs w:val="28"/>
                <w:shd w:val="clear" w:color="auto" w:fill="FFFFFF"/>
              </w:rPr>
              <w:t>Improved Conceptual Understanding</w:t>
            </w:r>
          </w:p>
        </w:tc>
        <w:tc>
          <w:tcPr>
            <w:tcW w:w="1170" w:type="dxa"/>
          </w:tcPr>
          <w:p w:rsidR="003322D1" w:rsidRPr="00BA4776" w:rsidRDefault="003322D1">
            <w:pPr>
              <w:spacing w:line="480" w:lineRule="auto"/>
              <w:rPr>
                <w:rFonts w:ascii="Arial" w:hAnsi="Arial" w:cs="Arial"/>
                <w:sz w:val="28"/>
                <w:szCs w:val="28"/>
              </w:rPr>
            </w:pPr>
          </w:p>
        </w:tc>
        <w:tc>
          <w:tcPr>
            <w:tcW w:w="810" w:type="dxa"/>
          </w:tcPr>
          <w:p w:rsidR="003322D1" w:rsidRPr="00BA4776" w:rsidRDefault="003322D1">
            <w:pPr>
              <w:spacing w:line="480" w:lineRule="auto"/>
              <w:rPr>
                <w:rFonts w:ascii="Arial" w:hAnsi="Arial" w:cs="Arial"/>
                <w:sz w:val="28"/>
                <w:szCs w:val="28"/>
              </w:rPr>
            </w:pPr>
          </w:p>
        </w:tc>
        <w:tc>
          <w:tcPr>
            <w:tcW w:w="1170" w:type="dxa"/>
          </w:tcPr>
          <w:p w:rsidR="003322D1" w:rsidRPr="00BA4776" w:rsidRDefault="003322D1">
            <w:pPr>
              <w:spacing w:line="480" w:lineRule="auto"/>
              <w:rPr>
                <w:rFonts w:ascii="Arial" w:hAnsi="Arial" w:cs="Arial"/>
                <w:sz w:val="28"/>
                <w:szCs w:val="28"/>
              </w:rPr>
            </w:pPr>
          </w:p>
        </w:tc>
        <w:tc>
          <w:tcPr>
            <w:tcW w:w="1170" w:type="dxa"/>
          </w:tcPr>
          <w:p w:rsidR="003322D1" w:rsidRPr="00BA4776" w:rsidRDefault="003322D1">
            <w:pPr>
              <w:spacing w:line="480" w:lineRule="auto"/>
              <w:rPr>
                <w:rFonts w:ascii="Arial" w:hAnsi="Arial" w:cs="Arial"/>
                <w:sz w:val="28"/>
                <w:szCs w:val="28"/>
              </w:rPr>
            </w:pPr>
          </w:p>
        </w:tc>
      </w:tr>
      <w:tr w:rsidR="003322D1" w:rsidRPr="00BA4776" w:rsidTr="00974B75">
        <w:tc>
          <w:tcPr>
            <w:tcW w:w="720" w:type="dxa"/>
          </w:tcPr>
          <w:p w:rsidR="003322D1" w:rsidRPr="00BA4776" w:rsidRDefault="003322D1">
            <w:pPr>
              <w:pStyle w:val="ListParagraph"/>
              <w:numPr>
                <w:ilvl w:val="0"/>
                <w:numId w:val="24"/>
              </w:numPr>
              <w:spacing w:line="480" w:lineRule="auto"/>
              <w:rPr>
                <w:rFonts w:ascii="Arial" w:hAnsi="Arial" w:cs="Arial"/>
                <w:sz w:val="28"/>
                <w:szCs w:val="28"/>
              </w:rPr>
            </w:pPr>
          </w:p>
        </w:tc>
        <w:tc>
          <w:tcPr>
            <w:tcW w:w="4140" w:type="dxa"/>
          </w:tcPr>
          <w:p w:rsidR="003322D1" w:rsidRPr="00BA4776" w:rsidRDefault="00883969">
            <w:pPr>
              <w:spacing w:line="480" w:lineRule="auto"/>
              <w:rPr>
                <w:rFonts w:ascii="Arial" w:hAnsi="Arial" w:cs="Arial"/>
                <w:sz w:val="28"/>
                <w:szCs w:val="28"/>
              </w:rPr>
            </w:pPr>
            <w:r w:rsidRPr="00BA4776">
              <w:rPr>
                <w:rFonts w:ascii="Arial" w:hAnsi="Arial" w:cs="Arial"/>
                <w:bCs/>
                <w:color w:val="0D0D0D"/>
                <w:sz w:val="28"/>
                <w:szCs w:val="28"/>
                <w:shd w:val="clear" w:color="auto" w:fill="FFFFFF"/>
              </w:rPr>
              <w:t>Enhanced Experimental Understanding</w:t>
            </w:r>
          </w:p>
        </w:tc>
        <w:tc>
          <w:tcPr>
            <w:tcW w:w="1170" w:type="dxa"/>
          </w:tcPr>
          <w:p w:rsidR="003322D1" w:rsidRPr="00BA4776" w:rsidRDefault="003322D1">
            <w:pPr>
              <w:spacing w:line="480" w:lineRule="auto"/>
              <w:rPr>
                <w:rFonts w:ascii="Arial" w:hAnsi="Arial" w:cs="Arial"/>
                <w:sz w:val="28"/>
                <w:szCs w:val="28"/>
              </w:rPr>
            </w:pPr>
          </w:p>
        </w:tc>
        <w:tc>
          <w:tcPr>
            <w:tcW w:w="810" w:type="dxa"/>
          </w:tcPr>
          <w:p w:rsidR="003322D1" w:rsidRPr="00BA4776" w:rsidRDefault="003322D1">
            <w:pPr>
              <w:spacing w:line="480" w:lineRule="auto"/>
              <w:rPr>
                <w:rFonts w:ascii="Arial" w:hAnsi="Arial" w:cs="Arial"/>
                <w:sz w:val="28"/>
                <w:szCs w:val="28"/>
              </w:rPr>
            </w:pPr>
          </w:p>
        </w:tc>
        <w:tc>
          <w:tcPr>
            <w:tcW w:w="1170" w:type="dxa"/>
          </w:tcPr>
          <w:p w:rsidR="003322D1" w:rsidRPr="00BA4776" w:rsidRDefault="003322D1">
            <w:pPr>
              <w:spacing w:line="480" w:lineRule="auto"/>
              <w:rPr>
                <w:rFonts w:ascii="Arial" w:hAnsi="Arial" w:cs="Arial"/>
                <w:sz w:val="28"/>
                <w:szCs w:val="28"/>
              </w:rPr>
            </w:pPr>
          </w:p>
        </w:tc>
        <w:tc>
          <w:tcPr>
            <w:tcW w:w="1170" w:type="dxa"/>
          </w:tcPr>
          <w:p w:rsidR="003322D1" w:rsidRPr="00BA4776" w:rsidRDefault="003322D1">
            <w:pPr>
              <w:spacing w:line="480" w:lineRule="auto"/>
              <w:rPr>
                <w:rFonts w:ascii="Arial" w:hAnsi="Arial" w:cs="Arial"/>
                <w:sz w:val="28"/>
                <w:szCs w:val="28"/>
              </w:rPr>
            </w:pPr>
          </w:p>
        </w:tc>
      </w:tr>
      <w:tr w:rsidR="003322D1" w:rsidRPr="00BA4776" w:rsidTr="00974B75">
        <w:tc>
          <w:tcPr>
            <w:tcW w:w="720" w:type="dxa"/>
          </w:tcPr>
          <w:p w:rsidR="003322D1" w:rsidRPr="00BA4776" w:rsidRDefault="003322D1">
            <w:pPr>
              <w:pStyle w:val="ListParagraph"/>
              <w:numPr>
                <w:ilvl w:val="0"/>
                <w:numId w:val="24"/>
              </w:numPr>
              <w:spacing w:line="480" w:lineRule="auto"/>
              <w:rPr>
                <w:rFonts w:ascii="Arial" w:hAnsi="Arial" w:cs="Arial"/>
                <w:sz w:val="28"/>
                <w:szCs w:val="28"/>
              </w:rPr>
            </w:pPr>
          </w:p>
        </w:tc>
        <w:tc>
          <w:tcPr>
            <w:tcW w:w="4140" w:type="dxa"/>
          </w:tcPr>
          <w:p w:rsidR="003322D1" w:rsidRPr="00BA4776" w:rsidRDefault="00883969">
            <w:pPr>
              <w:spacing w:line="480" w:lineRule="auto"/>
              <w:rPr>
                <w:rFonts w:ascii="Arial" w:hAnsi="Arial" w:cs="Arial"/>
                <w:sz w:val="28"/>
                <w:szCs w:val="28"/>
              </w:rPr>
            </w:pPr>
            <w:r w:rsidRPr="00BA4776">
              <w:rPr>
                <w:rFonts w:ascii="Arial" w:hAnsi="Arial" w:cs="Arial"/>
                <w:bCs/>
                <w:color w:val="0D0D0D"/>
                <w:sz w:val="28"/>
                <w:szCs w:val="28"/>
                <w:shd w:val="clear" w:color="auto" w:fill="FFFFFF"/>
              </w:rPr>
              <w:t>Fostered Engagement</w:t>
            </w:r>
          </w:p>
        </w:tc>
        <w:tc>
          <w:tcPr>
            <w:tcW w:w="1170" w:type="dxa"/>
          </w:tcPr>
          <w:p w:rsidR="003322D1" w:rsidRPr="00BA4776" w:rsidRDefault="003322D1">
            <w:pPr>
              <w:spacing w:line="480" w:lineRule="auto"/>
              <w:rPr>
                <w:rFonts w:ascii="Arial" w:hAnsi="Arial" w:cs="Arial"/>
                <w:b/>
                <w:sz w:val="28"/>
                <w:szCs w:val="28"/>
              </w:rPr>
            </w:pPr>
          </w:p>
        </w:tc>
        <w:tc>
          <w:tcPr>
            <w:tcW w:w="810" w:type="dxa"/>
          </w:tcPr>
          <w:p w:rsidR="003322D1" w:rsidRPr="00BA4776" w:rsidRDefault="003322D1">
            <w:pPr>
              <w:tabs>
                <w:tab w:val="left" w:pos="817"/>
              </w:tabs>
              <w:spacing w:line="480" w:lineRule="auto"/>
              <w:rPr>
                <w:rFonts w:ascii="Arial" w:hAnsi="Arial" w:cs="Arial"/>
                <w:b/>
                <w:sz w:val="28"/>
                <w:szCs w:val="28"/>
              </w:rPr>
            </w:pPr>
          </w:p>
        </w:tc>
        <w:tc>
          <w:tcPr>
            <w:tcW w:w="1170" w:type="dxa"/>
          </w:tcPr>
          <w:p w:rsidR="003322D1" w:rsidRPr="00BA4776" w:rsidRDefault="003322D1">
            <w:pPr>
              <w:spacing w:line="480" w:lineRule="auto"/>
              <w:rPr>
                <w:rFonts w:ascii="Arial" w:hAnsi="Arial" w:cs="Arial"/>
                <w:b/>
                <w:sz w:val="28"/>
                <w:szCs w:val="28"/>
              </w:rPr>
            </w:pPr>
          </w:p>
        </w:tc>
        <w:tc>
          <w:tcPr>
            <w:tcW w:w="1170" w:type="dxa"/>
          </w:tcPr>
          <w:p w:rsidR="003322D1" w:rsidRPr="00BA4776" w:rsidRDefault="003322D1">
            <w:pPr>
              <w:spacing w:line="480" w:lineRule="auto"/>
              <w:rPr>
                <w:rFonts w:ascii="Arial" w:hAnsi="Arial" w:cs="Arial"/>
                <w:b/>
                <w:sz w:val="28"/>
                <w:szCs w:val="28"/>
              </w:rPr>
            </w:pPr>
          </w:p>
        </w:tc>
      </w:tr>
      <w:tr w:rsidR="003322D1" w:rsidRPr="00BA4776" w:rsidTr="00974B75">
        <w:tc>
          <w:tcPr>
            <w:tcW w:w="720" w:type="dxa"/>
          </w:tcPr>
          <w:p w:rsidR="003322D1" w:rsidRPr="00BA4776" w:rsidRDefault="003322D1">
            <w:pPr>
              <w:pStyle w:val="ListParagraph"/>
              <w:numPr>
                <w:ilvl w:val="0"/>
                <w:numId w:val="24"/>
              </w:numPr>
              <w:spacing w:line="480" w:lineRule="auto"/>
              <w:rPr>
                <w:rFonts w:ascii="Arial" w:hAnsi="Arial" w:cs="Arial"/>
                <w:b/>
                <w:sz w:val="28"/>
                <w:szCs w:val="28"/>
              </w:rPr>
            </w:pPr>
          </w:p>
        </w:tc>
        <w:tc>
          <w:tcPr>
            <w:tcW w:w="4140" w:type="dxa"/>
          </w:tcPr>
          <w:p w:rsidR="003322D1" w:rsidRPr="00BA4776" w:rsidRDefault="00883969">
            <w:pPr>
              <w:spacing w:line="480" w:lineRule="auto"/>
              <w:rPr>
                <w:rFonts w:ascii="Arial" w:hAnsi="Arial" w:cs="Arial"/>
                <w:sz w:val="28"/>
                <w:szCs w:val="28"/>
              </w:rPr>
            </w:pPr>
            <w:r w:rsidRPr="00BA4776">
              <w:rPr>
                <w:rFonts w:ascii="Arial" w:hAnsi="Arial" w:cs="Arial"/>
                <w:bCs/>
                <w:color w:val="0D0D0D"/>
                <w:sz w:val="28"/>
                <w:szCs w:val="28"/>
                <w:shd w:val="clear" w:color="auto" w:fill="FFFFFF"/>
              </w:rPr>
              <w:t>Comprehensive and Enriched Educational Experience</w:t>
            </w:r>
          </w:p>
        </w:tc>
        <w:tc>
          <w:tcPr>
            <w:tcW w:w="1170" w:type="dxa"/>
          </w:tcPr>
          <w:p w:rsidR="003322D1" w:rsidRPr="00BA4776" w:rsidRDefault="003322D1">
            <w:pPr>
              <w:spacing w:line="480" w:lineRule="auto"/>
              <w:rPr>
                <w:rFonts w:ascii="Arial" w:hAnsi="Arial" w:cs="Arial"/>
                <w:sz w:val="28"/>
                <w:szCs w:val="28"/>
              </w:rPr>
            </w:pPr>
          </w:p>
        </w:tc>
        <w:tc>
          <w:tcPr>
            <w:tcW w:w="810" w:type="dxa"/>
          </w:tcPr>
          <w:p w:rsidR="003322D1" w:rsidRPr="00BA4776" w:rsidRDefault="003322D1">
            <w:pPr>
              <w:tabs>
                <w:tab w:val="left" w:pos="817"/>
              </w:tabs>
              <w:spacing w:line="480" w:lineRule="auto"/>
              <w:rPr>
                <w:rFonts w:ascii="Arial" w:hAnsi="Arial" w:cs="Arial"/>
                <w:sz w:val="28"/>
                <w:szCs w:val="28"/>
              </w:rPr>
            </w:pPr>
          </w:p>
        </w:tc>
        <w:tc>
          <w:tcPr>
            <w:tcW w:w="1170" w:type="dxa"/>
          </w:tcPr>
          <w:p w:rsidR="003322D1" w:rsidRPr="00BA4776" w:rsidRDefault="003322D1">
            <w:pPr>
              <w:spacing w:line="480" w:lineRule="auto"/>
              <w:rPr>
                <w:rFonts w:ascii="Arial" w:hAnsi="Arial" w:cs="Arial"/>
                <w:sz w:val="28"/>
                <w:szCs w:val="28"/>
              </w:rPr>
            </w:pPr>
          </w:p>
        </w:tc>
        <w:tc>
          <w:tcPr>
            <w:tcW w:w="1170" w:type="dxa"/>
          </w:tcPr>
          <w:p w:rsidR="003322D1" w:rsidRPr="00BA4776" w:rsidRDefault="003322D1">
            <w:pPr>
              <w:spacing w:line="480" w:lineRule="auto"/>
              <w:rPr>
                <w:rFonts w:ascii="Arial" w:hAnsi="Arial" w:cs="Arial"/>
                <w:sz w:val="28"/>
                <w:szCs w:val="28"/>
              </w:rPr>
            </w:pPr>
          </w:p>
        </w:tc>
      </w:tr>
      <w:tr w:rsidR="003322D1" w:rsidRPr="00BA4776" w:rsidTr="00974B75">
        <w:tc>
          <w:tcPr>
            <w:tcW w:w="720" w:type="dxa"/>
          </w:tcPr>
          <w:p w:rsidR="003322D1" w:rsidRPr="0039397A" w:rsidRDefault="003322D1" w:rsidP="0039397A">
            <w:pPr>
              <w:pStyle w:val="ListParagraph"/>
              <w:numPr>
                <w:ilvl w:val="0"/>
                <w:numId w:val="24"/>
              </w:numPr>
              <w:spacing w:line="480" w:lineRule="auto"/>
              <w:jc w:val="both"/>
              <w:rPr>
                <w:rFonts w:ascii="Arial" w:hAnsi="Arial" w:cs="Arial"/>
                <w:sz w:val="26"/>
                <w:szCs w:val="28"/>
              </w:rPr>
            </w:pPr>
          </w:p>
        </w:tc>
        <w:tc>
          <w:tcPr>
            <w:tcW w:w="4140" w:type="dxa"/>
          </w:tcPr>
          <w:p w:rsidR="003322D1" w:rsidRPr="0039397A" w:rsidRDefault="00883969" w:rsidP="0039397A">
            <w:pPr>
              <w:spacing w:line="480" w:lineRule="auto"/>
              <w:jc w:val="both"/>
              <w:rPr>
                <w:rFonts w:ascii="Arial" w:hAnsi="Arial" w:cs="Arial"/>
                <w:sz w:val="26"/>
                <w:szCs w:val="28"/>
              </w:rPr>
            </w:pPr>
            <w:r w:rsidRPr="0039397A">
              <w:rPr>
                <w:rFonts w:ascii="Arial" w:hAnsi="Arial" w:cs="Arial"/>
                <w:color w:val="0D0D0D"/>
                <w:sz w:val="26"/>
                <w:szCs w:val="28"/>
                <w:shd w:val="clear" w:color="auto" w:fill="FFFFFF"/>
              </w:rPr>
              <w:t>It provide dynamic visualizations that can clarify and simplify abstract concepts</w:t>
            </w:r>
          </w:p>
        </w:tc>
        <w:tc>
          <w:tcPr>
            <w:tcW w:w="1170" w:type="dxa"/>
          </w:tcPr>
          <w:p w:rsidR="003322D1" w:rsidRPr="00BA4776" w:rsidRDefault="003322D1">
            <w:pPr>
              <w:spacing w:line="480" w:lineRule="auto"/>
              <w:rPr>
                <w:rFonts w:ascii="Arial" w:hAnsi="Arial" w:cs="Arial"/>
                <w:sz w:val="28"/>
                <w:szCs w:val="28"/>
              </w:rPr>
            </w:pPr>
          </w:p>
        </w:tc>
        <w:tc>
          <w:tcPr>
            <w:tcW w:w="810" w:type="dxa"/>
          </w:tcPr>
          <w:p w:rsidR="003322D1" w:rsidRPr="00BA4776" w:rsidRDefault="003322D1">
            <w:pPr>
              <w:spacing w:line="480" w:lineRule="auto"/>
              <w:rPr>
                <w:rFonts w:ascii="Arial" w:hAnsi="Arial" w:cs="Arial"/>
                <w:sz w:val="28"/>
                <w:szCs w:val="28"/>
              </w:rPr>
            </w:pPr>
          </w:p>
        </w:tc>
        <w:tc>
          <w:tcPr>
            <w:tcW w:w="1170" w:type="dxa"/>
          </w:tcPr>
          <w:p w:rsidR="003322D1" w:rsidRPr="00BA4776" w:rsidRDefault="003322D1">
            <w:pPr>
              <w:spacing w:line="480" w:lineRule="auto"/>
              <w:rPr>
                <w:rFonts w:ascii="Arial" w:hAnsi="Arial" w:cs="Arial"/>
                <w:sz w:val="28"/>
                <w:szCs w:val="28"/>
              </w:rPr>
            </w:pPr>
          </w:p>
        </w:tc>
        <w:tc>
          <w:tcPr>
            <w:tcW w:w="1170" w:type="dxa"/>
          </w:tcPr>
          <w:p w:rsidR="003322D1" w:rsidRPr="00BA4776" w:rsidRDefault="003322D1">
            <w:pPr>
              <w:spacing w:line="480" w:lineRule="auto"/>
              <w:rPr>
                <w:rFonts w:ascii="Arial" w:hAnsi="Arial" w:cs="Arial"/>
                <w:sz w:val="28"/>
                <w:szCs w:val="28"/>
              </w:rPr>
            </w:pPr>
          </w:p>
        </w:tc>
      </w:tr>
      <w:tr w:rsidR="003322D1" w:rsidRPr="00BA4776" w:rsidTr="00974B75">
        <w:tc>
          <w:tcPr>
            <w:tcW w:w="720" w:type="dxa"/>
          </w:tcPr>
          <w:p w:rsidR="003322D1" w:rsidRPr="0039397A" w:rsidRDefault="003322D1" w:rsidP="0039397A">
            <w:pPr>
              <w:pStyle w:val="ListParagraph"/>
              <w:numPr>
                <w:ilvl w:val="0"/>
                <w:numId w:val="24"/>
              </w:numPr>
              <w:spacing w:line="480" w:lineRule="auto"/>
              <w:jc w:val="both"/>
              <w:rPr>
                <w:rFonts w:ascii="Arial" w:hAnsi="Arial" w:cs="Arial"/>
                <w:b/>
                <w:sz w:val="26"/>
                <w:szCs w:val="28"/>
              </w:rPr>
            </w:pPr>
          </w:p>
        </w:tc>
        <w:tc>
          <w:tcPr>
            <w:tcW w:w="4140" w:type="dxa"/>
          </w:tcPr>
          <w:p w:rsidR="003322D1" w:rsidRPr="0039397A" w:rsidRDefault="00883969" w:rsidP="0039397A">
            <w:pPr>
              <w:spacing w:line="480" w:lineRule="auto"/>
              <w:jc w:val="both"/>
              <w:rPr>
                <w:rFonts w:ascii="Arial" w:hAnsi="Arial" w:cs="Arial"/>
                <w:sz w:val="26"/>
                <w:szCs w:val="28"/>
              </w:rPr>
            </w:pPr>
            <w:r w:rsidRPr="0039397A">
              <w:rPr>
                <w:rFonts w:ascii="Arial" w:hAnsi="Arial" w:cs="Arial"/>
                <w:color w:val="0D0D0D"/>
                <w:sz w:val="26"/>
                <w:szCs w:val="28"/>
                <w:shd w:val="clear" w:color="auto" w:fill="FFFFFF"/>
              </w:rPr>
              <w:t>The integration of multimedia resources into spectroscopy education directly addresses several challenges faced by traditional teaching methods.</w:t>
            </w:r>
          </w:p>
        </w:tc>
        <w:tc>
          <w:tcPr>
            <w:tcW w:w="1170" w:type="dxa"/>
          </w:tcPr>
          <w:p w:rsidR="003322D1" w:rsidRPr="00BA4776" w:rsidRDefault="003322D1">
            <w:pPr>
              <w:spacing w:line="480" w:lineRule="auto"/>
              <w:ind w:left="720"/>
              <w:rPr>
                <w:rFonts w:ascii="Arial" w:hAnsi="Arial" w:cs="Arial"/>
                <w:sz w:val="28"/>
                <w:szCs w:val="28"/>
              </w:rPr>
            </w:pPr>
          </w:p>
        </w:tc>
        <w:tc>
          <w:tcPr>
            <w:tcW w:w="810" w:type="dxa"/>
          </w:tcPr>
          <w:p w:rsidR="003322D1" w:rsidRPr="00BA4776" w:rsidRDefault="003322D1">
            <w:pPr>
              <w:spacing w:line="480" w:lineRule="auto"/>
              <w:rPr>
                <w:rFonts w:ascii="Arial" w:hAnsi="Arial" w:cs="Arial"/>
                <w:sz w:val="28"/>
                <w:szCs w:val="28"/>
              </w:rPr>
            </w:pPr>
          </w:p>
        </w:tc>
        <w:tc>
          <w:tcPr>
            <w:tcW w:w="1170" w:type="dxa"/>
          </w:tcPr>
          <w:p w:rsidR="003322D1" w:rsidRPr="00BA4776" w:rsidRDefault="003322D1">
            <w:pPr>
              <w:spacing w:line="480" w:lineRule="auto"/>
              <w:rPr>
                <w:rFonts w:ascii="Arial" w:hAnsi="Arial" w:cs="Arial"/>
                <w:sz w:val="28"/>
                <w:szCs w:val="28"/>
              </w:rPr>
            </w:pPr>
          </w:p>
        </w:tc>
        <w:tc>
          <w:tcPr>
            <w:tcW w:w="1170" w:type="dxa"/>
          </w:tcPr>
          <w:p w:rsidR="003322D1" w:rsidRPr="00BA4776" w:rsidRDefault="003322D1">
            <w:pPr>
              <w:spacing w:line="480" w:lineRule="auto"/>
              <w:rPr>
                <w:rFonts w:ascii="Arial" w:hAnsi="Arial" w:cs="Arial"/>
                <w:b/>
                <w:sz w:val="28"/>
                <w:szCs w:val="28"/>
              </w:rPr>
            </w:pPr>
          </w:p>
        </w:tc>
      </w:tr>
      <w:tr w:rsidR="003322D1" w:rsidRPr="00BA4776" w:rsidTr="00974B75">
        <w:tc>
          <w:tcPr>
            <w:tcW w:w="720" w:type="dxa"/>
          </w:tcPr>
          <w:p w:rsidR="003322D1" w:rsidRPr="0039397A" w:rsidRDefault="003322D1" w:rsidP="0039397A">
            <w:pPr>
              <w:pStyle w:val="ListParagraph"/>
              <w:numPr>
                <w:ilvl w:val="0"/>
                <w:numId w:val="24"/>
              </w:numPr>
              <w:spacing w:line="480" w:lineRule="auto"/>
              <w:jc w:val="both"/>
              <w:rPr>
                <w:rFonts w:ascii="Arial" w:hAnsi="Arial" w:cs="Arial"/>
                <w:b/>
                <w:sz w:val="26"/>
                <w:szCs w:val="28"/>
              </w:rPr>
            </w:pPr>
          </w:p>
        </w:tc>
        <w:tc>
          <w:tcPr>
            <w:tcW w:w="4140" w:type="dxa"/>
          </w:tcPr>
          <w:p w:rsidR="003322D1" w:rsidRPr="0039397A" w:rsidRDefault="00883969" w:rsidP="0039397A">
            <w:pPr>
              <w:spacing w:line="480" w:lineRule="auto"/>
              <w:jc w:val="both"/>
              <w:rPr>
                <w:rFonts w:ascii="Arial" w:hAnsi="Arial" w:cs="Arial"/>
                <w:color w:val="0D0D0D"/>
                <w:sz w:val="26"/>
                <w:szCs w:val="28"/>
                <w:shd w:val="clear" w:color="auto" w:fill="FFFFFF"/>
              </w:rPr>
            </w:pPr>
            <w:r w:rsidRPr="0039397A">
              <w:rPr>
                <w:rFonts w:ascii="Arial" w:hAnsi="Arial" w:cs="Arial"/>
                <w:color w:val="0D0D0D"/>
                <w:sz w:val="26"/>
                <w:szCs w:val="28"/>
                <w:shd w:val="clear" w:color="auto" w:fill="FFFFFF"/>
              </w:rPr>
              <w:t>engaging learners through multimedia presentations, highlighting the role of visual and auditory stimuli in maintaining attention</w:t>
            </w:r>
          </w:p>
        </w:tc>
        <w:tc>
          <w:tcPr>
            <w:tcW w:w="1170" w:type="dxa"/>
          </w:tcPr>
          <w:p w:rsidR="003322D1" w:rsidRPr="00BA4776" w:rsidRDefault="003322D1">
            <w:pPr>
              <w:spacing w:line="480" w:lineRule="auto"/>
              <w:ind w:left="720"/>
              <w:rPr>
                <w:rFonts w:ascii="Arial" w:hAnsi="Arial" w:cs="Arial"/>
                <w:sz w:val="28"/>
                <w:szCs w:val="28"/>
              </w:rPr>
            </w:pPr>
          </w:p>
        </w:tc>
        <w:tc>
          <w:tcPr>
            <w:tcW w:w="810" w:type="dxa"/>
          </w:tcPr>
          <w:p w:rsidR="003322D1" w:rsidRPr="00BA4776" w:rsidRDefault="003322D1">
            <w:pPr>
              <w:spacing w:line="480" w:lineRule="auto"/>
              <w:rPr>
                <w:rFonts w:ascii="Arial" w:hAnsi="Arial" w:cs="Arial"/>
                <w:sz w:val="28"/>
                <w:szCs w:val="28"/>
              </w:rPr>
            </w:pPr>
          </w:p>
        </w:tc>
        <w:tc>
          <w:tcPr>
            <w:tcW w:w="1170" w:type="dxa"/>
          </w:tcPr>
          <w:p w:rsidR="003322D1" w:rsidRPr="00BA4776" w:rsidRDefault="003322D1">
            <w:pPr>
              <w:spacing w:line="480" w:lineRule="auto"/>
              <w:rPr>
                <w:rFonts w:ascii="Arial" w:hAnsi="Arial" w:cs="Arial"/>
                <w:sz w:val="28"/>
                <w:szCs w:val="28"/>
              </w:rPr>
            </w:pPr>
          </w:p>
        </w:tc>
        <w:tc>
          <w:tcPr>
            <w:tcW w:w="1170" w:type="dxa"/>
          </w:tcPr>
          <w:p w:rsidR="003322D1" w:rsidRPr="00BA4776" w:rsidRDefault="003322D1">
            <w:pPr>
              <w:spacing w:line="480" w:lineRule="auto"/>
              <w:rPr>
                <w:rFonts w:ascii="Arial" w:hAnsi="Arial" w:cs="Arial"/>
                <w:b/>
                <w:sz w:val="28"/>
                <w:szCs w:val="28"/>
              </w:rPr>
            </w:pPr>
          </w:p>
        </w:tc>
      </w:tr>
    </w:tbl>
    <w:p w:rsidR="003322D1" w:rsidRPr="0039397A" w:rsidRDefault="003322D1">
      <w:pPr>
        <w:spacing w:line="480" w:lineRule="auto"/>
        <w:rPr>
          <w:rFonts w:ascii="Arial" w:hAnsi="Arial" w:cs="Arial"/>
          <w:b/>
          <w:color w:val="000000"/>
          <w:sz w:val="6"/>
          <w:szCs w:val="28"/>
        </w:rPr>
      </w:pPr>
    </w:p>
    <w:p w:rsidR="003322D1" w:rsidRPr="00BA4776" w:rsidRDefault="00883969" w:rsidP="0039397A">
      <w:pPr>
        <w:spacing w:line="480" w:lineRule="auto"/>
        <w:jc w:val="both"/>
        <w:rPr>
          <w:rFonts w:ascii="Arial" w:hAnsi="Arial" w:cs="Arial"/>
          <w:color w:val="0D0D0D"/>
          <w:sz w:val="28"/>
          <w:szCs w:val="28"/>
          <w:shd w:val="clear" w:color="auto" w:fill="FFFFFF"/>
        </w:rPr>
      </w:pPr>
      <w:r w:rsidRPr="00BA4776">
        <w:rPr>
          <w:rFonts w:ascii="Arial" w:hAnsi="Arial" w:cs="Arial"/>
          <w:b/>
          <w:color w:val="000000"/>
          <w:sz w:val="28"/>
          <w:szCs w:val="28"/>
        </w:rPr>
        <w:t>Question Three</w:t>
      </w:r>
      <w:r w:rsidRPr="00BA4776">
        <w:rPr>
          <w:rFonts w:ascii="Arial" w:hAnsi="Arial" w:cs="Arial"/>
          <w:color w:val="000000"/>
          <w:sz w:val="28"/>
          <w:szCs w:val="28"/>
        </w:rPr>
        <w:t xml:space="preserve">: </w:t>
      </w:r>
      <w:r w:rsidRPr="00BA4776">
        <w:rPr>
          <w:rFonts w:ascii="Arial" w:hAnsi="Arial" w:cs="Arial"/>
          <w:color w:val="0D0D0D"/>
          <w:sz w:val="28"/>
          <w:szCs w:val="28"/>
          <w:shd w:val="clear" w:color="auto" w:fill="FFFFFF"/>
        </w:rPr>
        <w:t>What are the main challenges faced by educators in the use of multimedia resources in teaching spectroscopy in Kwara State College of Education, Ilorin?</w:t>
      </w:r>
    </w:p>
    <w:p w:rsidR="003322D1" w:rsidRPr="00BA4776" w:rsidRDefault="00883969">
      <w:pPr>
        <w:spacing w:line="480" w:lineRule="auto"/>
        <w:rPr>
          <w:rFonts w:ascii="Arial" w:hAnsi="Arial" w:cs="Arial"/>
          <w:b/>
          <w:color w:val="000000"/>
          <w:sz w:val="28"/>
          <w:szCs w:val="28"/>
        </w:rPr>
      </w:pPr>
      <w:r w:rsidRPr="00BA4776">
        <w:rPr>
          <w:rFonts w:ascii="Arial" w:hAnsi="Arial" w:cs="Arial"/>
          <w:b/>
          <w:color w:val="000000"/>
          <w:sz w:val="28"/>
          <w:szCs w:val="28"/>
        </w:rPr>
        <w:lastRenderedPageBreak/>
        <w:t>Table 3.</w:t>
      </w:r>
      <w:r w:rsidRPr="00BA4776">
        <w:rPr>
          <w:rFonts w:ascii="Arial" w:hAnsi="Arial" w:cs="Arial"/>
          <w:color w:val="0D0D0D"/>
          <w:sz w:val="28"/>
          <w:szCs w:val="28"/>
          <w:shd w:val="clear" w:color="auto" w:fill="FFFFFF"/>
        </w:rPr>
        <w:t>Challenges faced by educators in the use of multimedia resources in teaching spectroscopy</w:t>
      </w:r>
    </w:p>
    <w:tbl>
      <w:tblPr>
        <w:tblStyle w:val="TableGrid"/>
        <w:tblW w:w="9000" w:type="dxa"/>
        <w:tblInd w:w="-522" w:type="dxa"/>
        <w:tblLayout w:type="fixed"/>
        <w:tblLook w:val="04A0"/>
      </w:tblPr>
      <w:tblGrid>
        <w:gridCol w:w="720"/>
        <w:gridCol w:w="4230"/>
        <w:gridCol w:w="1080"/>
        <w:gridCol w:w="810"/>
        <w:gridCol w:w="1080"/>
        <w:gridCol w:w="1080"/>
      </w:tblGrid>
      <w:tr w:rsidR="003322D1" w:rsidRPr="00E94CF0" w:rsidTr="00EF5874">
        <w:tc>
          <w:tcPr>
            <w:tcW w:w="720" w:type="dxa"/>
          </w:tcPr>
          <w:p w:rsidR="003322D1" w:rsidRPr="00E94CF0" w:rsidRDefault="00883969">
            <w:pPr>
              <w:spacing w:line="480" w:lineRule="auto"/>
              <w:rPr>
                <w:rFonts w:ascii="Arial" w:hAnsi="Arial" w:cs="Arial"/>
                <w:sz w:val="20"/>
                <w:szCs w:val="28"/>
              </w:rPr>
            </w:pPr>
            <w:r w:rsidRPr="00E94CF0">
              <w:rPr>
                <w:rFonts w:ascii="Arial" w:hAnsi="Arial" w:cs="Arial"/>
                <w:sz w:val="20"/>
                <w:szCs w:val="28"/>
              </w:rPr>
              <w:t>S/N</w:t>
            </w:r>
          </w:p>
        </w:tc>
        <w:tc>
          <w:tcPr>
            <w:tcW w:w="4230" w:type="dxa"/>
          </w:tcPr>
          <w:p w:rsidR="003322D1" w:rsidRPr="00E94CF0" w:rsidRDefault="00883969">
            <w:pPr>
              <w:spacing w:line="480" w:lineRule="auto"/>
              <w:rPr>
                <w:rFonts w:ascii="Arial" w:hAnsi="Arial" w:cs="Arial"/>
                <w:b/>
                <w:sz w:val="20"/>
                <w:szCs w:val="28"/>
              </w:rPr>
            </w:pPr>
            <w:r w:rsidRPr="00E94CF0">
              <w:rPr>
                <w:rFonts w:ascii="Arial" w:hAnsi="Arial" w:cs="Arial"/>
                <w:b/>
                <w:sz w:val="20"/>
                <w:szCs w:val="28"/>
              </w:rPr>
              <w:t>Items</w:t>
            </w:r>
          </w:p>
        </w:tc>
        <w:tc>
          <w:tcPr>
            <w:tcW w:w="1080" w:type="dxa"/>
          </w:tcPr>
          <w:p w:rsidR="003322D1" w:rsidRPr="00E94CF0" w:rsidRDefault="00883969">
            <w:pPr>
              <w:spacing w:line="480" w:lineRule="auto"/>
              <w:rPr>
                <w:rFonts w:ascii="Arial" w:hAnsi="Arial" w:cs="Arial"/>
                <w:b/>
                <w:sz w:val="20"/>
                <w:szCs w:val="28"/>
              </w:rPr>
            </w:pPr>
            <w:r w:rsidRPr="00E94CF0">
              <w:rPr>
                <w:rFonts w:ascii="Arial" w:hAnsi="Arial" w:cs="Arial"/>
                <w:b/>
                <w:color w:val="0F0F0F"/>
                <w:sz w:val="20"/>
                <w:szCs w:val="28"/>
              </w:rPr>
              <w:t>Strongly Agree</w:t>
            </w:r>
          </w:p>
        </w:tc>
        <w:tc>
          <w:tcPr>
            <w:tcW w:w="810" w:type="dxa"/>
          </w:tcPr>
          <w:p w:rsidR="003322D1" w:rsidRPr="00E94CF0" w:rsidRDefault="00883969">
            <w:pPr>
              <w:tabs>
                <w:tab w:val="left" w:pos="817"/>
              </w:tabs>
              <w:spacing w:line="480" w:lineRule="auto"/>
              <w:rPr>
                <w:rFonts w:ascii="Arial" w:hAnsi="Arial" w:cs="Arial"/>
                <w:b/>
                <w:sz w:val="20"/>
                <w:szCs w:val="28"/>
              </w:rPr>
            </w:pPr>
            <w:r w:rsidRPr="00E94CF0">
              <w:rPr>
                <w:rFonts w:ascii="Arial" w:hAnsi="Arial" w:cs="Arial"/>
                <w:b/>
                <w:color w:val="0F0F0F"/>
                <w:sz w:val="20"/>
                <w:szCs w:val="28"/>
              </w:rPr>
              <w:t>Agree</w:t>
            </w:r>
          </w:p>
        </w:tc>
        <w:tc>
          <w:tcPr>
            <w:tcW w:w="1080" w:type="dxa"/>
            <w:tcBorders>
              <w:right w:val="single" w:sz="4" w:space="0" w:color="auto"/>
            </w:tcBorders>
          </w:tcPr>
          <w:p w:rsidR="003322D1" w:rsidRPr="00E94CF0" w:rsidRDefault="00883969">
            <w:pPr>
              <w:spacing w:line="480" w:lineRule="auto"/>
              <w:rPr>
                <w:rFonts w:ascii="Arial" w:hAnsi="Arial" w:cs="Arial"/>
                <w:b/>
                <w:sz w:val="20"/>
                <w:szCs w:val="28"/>
              </w:rPr>
            </w:pPr>
            <w:r w:rsidRPr="00E94CF0">
              <w:rPr>
                <w:rFonts w:ascii="Arial" w:hAnsi="Arial" w:cs="Arial"/>
                <w:b/>
                <w:sz w:val="20"/>
                <w:szCs w:val="28"/>
              </w:rPr>
              <w:t>Strongly</w:t>
            </w:r>
          </w:p>
          <w:p w:rsidR="003322D1" w:rsidRPr="00E94CF0" w:rsidRDefault="00883969">
            <w:pPr>
              <w:spacing w:line="480" w:lineRule="auto"/>
              <w:rPr>
                <w:rFonts w:ascii="Arial" w:hAnsi="Arial" w:cs="Arial"/>
                <w:b/>
                <w:sz w:val="20"/>
                <w:szCs w:val="28"/>
              </w:rPr>
            </w:pPr>
            <w:r w:rsidRPr="00E94CF0">
              <w:rPr>
                <w:rFonts w:ascii="Arial" w:hAnsi="Arial" w:cs="Arial"/>
                <w:b/>
                <w:sz w:val="20"/>
                <w:szCs w:val="28"/>
              </w:rPr>
              <w:t>Disagree</w:t>
            </w:r>
          </w:p>
        </w:tc>
        <w:tc>
          <w:tcPr>
            <w:tcW w:w="1080" w:type="dxa"/>
            <w:tcBorders>
              <w:left w:val="single" w:sz="4" w:space="0" w:color="auto"/>
            </w:tcBorders>
          </w:tcPr>
          <w:p w:rsidR="003322D1" w:rsidRPr="00E94CF0" w:rsidRDefault="00883969">
            <w:pPr>
              <w:spacing w:line="480" w:lineRule="auto"/>
              <w:rPr>
                <w:rFonts w:ascii="Arial" w:hAnsi="Arial" w:cs="Arial"/>
                <w:b/>
                <w:sz w:val="20"/>
                <w:szCs w:val="28"/>
              </w:rPr>
            </w:pPr>
            <w:r w:rsidRPr="00E94CF0">
              <w:rPr>
                <w:rFonts w:ascii="Arial" w:hAnsi="Arial" w:cs="Arial"/>
                <w:b/>
                <w:sz w:val="20"/>
                <w:szCs w:val="28"/>
              </w:rPr>
              <w:t>Disagree</w:t>
            </w:r>
          </w:p>
        </w:tc>
      </w:tr>
      <w:tr w:rsidR="003322D1" w:rsidRPr="00BA4776" w:rsidTr="00EF5874">
        <w:tc>
          <w:tcPr>
            <w:tcW w:w="720" w:type="dxa"/>
          </w:tcPr>
          <w:p w:rsidR="003322D1" w:rsidRPr="00080D98" w:rsidRDefault="00080D98" w:rsidP="00080D98">
            <w:pPr>
              <w:spacing w:line="480" w:lineRule="auto"/>
              <w:ind w:left="360"/>
              <w:jc w:val="both"/>
              <w:rPr>
                <w:rFonts w:ascii="Arial" w:hAnsi="Arial" w:cs="Arial"/>
                <w:sz w:val="28"/>
                <w:szCs w:val="28"/>
              </w:rPr>
            </w:pPr>
            <w:r>
              <w:rPr>
                <w:rFonts w:ascii="Arial" w:hAnsi="Arial" w:cs="Arial"/>
                <w:sz w:val="28"/>
                <w:szCs w:val="28"/>
              </w:rPr>
              <w:t>1</w:t>
            </w:r>
          </w:p>
        </w:tc>
        <w:tc>
          <w:tcPr>
            <w:tcW w:w="4230" w:type="dxa"/>
          </w:tcPr>
          <w:p w:rsidR="003322D1" w:rsidRPr="00BA4776" w:rsidRDefault="00883969" w:rsidP="00EF5874">
            <w:pPr>
              <w:spacing w:line="480" w:lineRule="auto"/>
              <w:jc w:val="both"/>
              <w:rPr>
                <w:rFonts w:ascii="Arial" w:hAnsi="Arial" w:cs="Arial"/>
                <w:sz w:val="28"/>
                <w:szCs w:val="28"/>
              </w:rPr>
            </w:pPr>
            <w:r w:rsidRPr="00BA4776">
              <w:rPr>
                <w:rFonts w:ascii="Arial" w:hAnsi="Arial" w:cs="Arial"/>
                <w:color w:val="0D0D0D"/>
                <w:sz w:val="28"/>
                <w:szCs w:val="28"/>
                <w:shd w:val="clear" w:color="auto" w:fill="FFFFFF"/>
              </w:rPr>
              <w:t>Limited access to updated hardware, software, and internet connectivity</w:t>
            </w:r>
          </w:p>
        </w:tc>
        <w:tc>
          <w:tcPr>
            <w:tcW w:w="1080" w:type="dxa"/>
          </w:tcPr>
          <w:p w:rsidR="003322D1" w:rsidRPr="00BA4776" w:rsidRDefault="003322D1">
            <w:pPr>
              <w:spacing w:line="480" w:lineRule="auto"/>
              <w:rPr>
                <w:rFonts w:ascii="Arial" w:hAnsi="Arial" w:cs="Arial"/>
                <w:sz w:val="28"/>
                <w:szCs w:val="28"/>
              </w:rPr>
            </w:pPr>
          </w:p>
        </w:tc>
        <w:tc>
          <w:tcPr>
            <w:tcW w:w="810" w:type="dxa"/>
          </w:tcPr>
          <w:p w:rsidR="003322D1" w:rsidRPr="00BA4776" w:rsidRDefault="003322D1">
            <w:pPr>
              <w:spacing w:line="480" w:lineRule="auto"/>
              <w:rPr>
                <w:rFonts w:ascii="Arial" w:hAnsi="Arial" w:cs="Arial"/>
                <w:sz w:val="28"/>
                <w:szCs w:val="28"/>
              </w:rPr>
            </w:pPr>
          </w:p>
        </w:tc>
        <w:tc>
          <w:tcPr>
            <w:tcW w:w="1080" w:type="dxa"/>
            <w:tcBorders>
              <w:right w:val="single" w:sz="4" w:space="0" w:color="auto"/>
            </w:tcBorders>
          </w:tcPr>
          <w:p w:rsidR="003322D1" w:rsidRPr="00BA4776" w:rsidRDefault="003322D1">
            <w:pPr>
              <w:spacing w:line="480" w:lineRule="auto"/>
              <w:rPr>
                <w:rFonts w:ascii="Arial" w:hAnsi="Arial" w:cs="Arial"/>
                <w:sz w:val="28"/>
                <w:szCs w:val="28"/>
              </w:rPr>
            </w:pPr>
          </w:p>
        </w:tc>
        <w:tc>
          <w:tcPr>
            <w:tcW w:w="1080" w:type="dxa"/>
            <w:tcBorders>
              <w:left w:val="single" w:sz="4" w:space="0" w:color="auto"/>
            </w:tcBorders>
          </w:tcPr>
          <w:p w:rsidR="003322D1" w:rsidRPr="00BA4776" w:rsidRDefault="003322D1">
            <w:pPr>
              <w:spacing w:line="480" w:lineRule="auto"/>
              <w:rPr>
                <w:rFonts w:ascii="Arial" w:hAnsi="Arial" w:cs="Arial"/>
                <w:sz w:val="28"/>
                <w:szCs w:val="28"/>
              </w:rPr>
            </w:pPr>
          </w:p>
        </w:tc>
      </w:tr>
      <w:tr w:rsidR="003322D1" w:rsidRPr="00BA4776" w:rsidTr="00EF5874">
        <w:tc>
          <w:tcPr>
            <w:tcW w:w="720" w:type="dxa"/>
          </w:tcPr>
          <w:p w:rsidR="003322D1" w:rsidRPr="00080D98" w:rsidRDefault="00080D98" w:rsidP="00080D98">
            <w:pPr>
              <w:spacing w:line="480" w:lineRule="auto"/>
              <w:ind w:left="360"/>
              <w:jc w:val="both"/>
              <w:rPr>
                <w:rFonts w:ascii="Arial" w:hAnsi="Arial" w:cs="Arial"/>
                <w:sz w:val="28"/>
                <w:szCs w:val="28"/>
              </w:rPr>
            </w:pPr>
            <w:r>
              <w:rPr>
                <w:rFonts w:ascii="Arial" w:hAnsi="Arial" w:cs="Arial"/>
                <w:sz w:val="28"/>
                <w:szCs w:val="28"/>
              </w:rPr>
              <w:t>2</w:t>
            </w:r>
          </w:p>
        </w:tc>
        <w:tc>
          <w:tcPr>
            <w:tcW w:w="4230" w:type="dxa"/>
          </w:tcPr>
          <w:p w:rsidR="003322D1" w:rsidRPr="00BA4776" w:rsidRDefault="00883969" w:rsidP="00EF5874">
            <w:pPr>
              <w:spacing w:line="480" w:lineRule="auto"/>
              <w:jc w:val="both"/>
              <w:rPr>
                <w:rFonts w:ascii="Arial" w:hAnsi="Arial" w:cs="Arial"/>
                <w:sz w:val="28"/>
                <w:szCs w:val="28"/>
              </w:rPr>
            </w:pPr>
            <w:r w:rsidRPr="00BA4776">
              <w:rPr>
                <w:rFonts w:ascii="Arial" w:hAnsi="Arial" w:cs="Arial"/>
                <w:color w:val="0D0D0D"/>
                <w:sz w:val="28"/>
                <w:szCs w:val="28"/>
                <w:shd w:val="clear" w:color="auto" w:fill="FFFFFF"/>
              </w:rPr>
              <w:t>Educators may face challenges if they lack the necessary skills and confidence to incorporate multimedia tools into their spectroscopy lectures.</w:t>
            </w:r>
          </w:p>
        </w:tc>
        <w:tc>
          <w:tcPr>
            <w:tcW w:w="1080" w:type="dxa"/>
          </w:tcPr>
          <w:p w:rsidR="003322D1" w:rsidRPr="00BA4776" w:rsidRDefault="003322D1">
            <w:pPr>
              <w:spacing w:line="480" w:lineRule="auto"/>
              <w:jc w:val="center"/>
              <w:rPr>
                <w:rFonts w:ascii="Arial" w:hAnsi="Arial" w:cs="Arial"/>
                <w:b/>
                <w:sz w:val="28"/>
                <w:szCs w:val="28"/>
              </w:rPr>
            </w:pPr>
          </w:p>
        </w:tc>
        <w:tc>
          <w:tcPr>
            <w:tcW w:w="810" w:type="dxa"/>
          </w:tcPr>
          <w:p w:rsidR="003322D1" w:rsidRPr="00BA4776" w:rsidRDefault="003322D1">
            <w:pPr>
              <w:spacing w:line="480" w:lineRule="auto"/>
              <w:rPr>
                <w:rFonts w:ascii="Arial" w:hAnsi="Arial" w:cs="Arial"/>
                <w:b/>
                <w:sz w:val="28"/>
                <w:szCs w:val="28"/>
              </w:rPr>
            </w:pPr>
          </w:p>
        </w:tc>
        <w:tc>
          <w:tcPr>
            <w:tcW w:w="1080" w:type="dxa"/>
            <w:tcBorders>
              <w:right w:val="single" w:sz="4" w:space="0" w:color="auto"/>
            </w:tcBorders>
          </w:tcPr>
          <w:p w:rsidR="003322D1" w:rsidRPr="00BA4776" w:rsidRDefault="003322D1">
            <w:pPr>
              <w:spacing w:line="480" w:lineRule="auto"/>
              <w:rPr>
                <w:rFonts w:ascii="Arial" w:hAnsi="Arial" w:cs="Arial"/>
                <w:b/>
                <w:sz w:val="28"/>
                <w:szCs w:val="28"/>
              </w:rPr>
            </w:pPr>
          </w:p>
        </w:tc>
        <w:tc>
          <w:tcPr>
            <w:tcW w:w="1080" w:type="dxa"/>
            <w:tcBorders>
              <w:left w:val="single" w:sz="4" w:space="0" w:color="auto"/>
            </w:tcBorders>
          </w:tcPr>
          <w:p w:rsidR="003322D1" w:rsidRPr="00BA4776" w:rsidRDefault="003322D1">
            <w:pPr>
              <w:spacing w:line="480" w:lineRule="auto"/>
              <w:rPr>
                <w:rFonts w:ascii="Arial" w:hAnsi="Arial" w:cs="Arial"/>
                <w:b/>
                <w:sz w:val="28"/>
                <w:szCs w:val="28"/>
              </w:rPr>
            </w:pPr>
          </w:p>
        </w:tc>
      </w:tr>
      <w:tr w:rsidR="003322D1" w:rsidRPr="00BA4776" w:rsidTr="00EF5874">
        <w:tc>
          <w:tcPr>
            <w:tcW w:w="720" w:type="dxa"/>
          </w:tcPr>
          <w:p w:rsidR="003322D1" w:rsidRPr="00BA4776" w:rsidRDefault="003322D1" w:rsidP="00EF5874">
            <w:pPr>
              <w:pStyle w:val="ListParagraph"/>
              <w:numPr>
                <w:ilvl w:val="0"/>
                <w:numId w:val="25"/>
              </w:numPr>
              <w:spacing w:line="480" w:lineRule="auto"/>
              <w:jc w:val="both"/>
              <w:rPr>
                <w:rFonts w:ascii="Arial" w:hAnsi="Arial" w:cs="Arial"/>
                <w:sz w:val="28"/>
                <w:szCs w:val="28"/>
              </w:rPr>
            </w:pPr>
          </w:p>
        </w:tc>
        <w:tc>
          <w:tcPr>
            <w:tcW w:w="4230" w:type="dxa"/>
          </w:tcPr>
          <w:p w:rsidR="003322D1" w:rsidRPr="00BA4776" w:rsidRDefault="00883969" w:rsidP="00EE2BB6">
            <w:pPr>
              <w:spacing w:after="200" w:line="480" w:lineRule="auto"/>
              <w:jc w:val="both"/>
              <w:rPr>
                <w:rFonts w:ascii="Arial" w:hAnsi="Arial" w:cs="Arial"/>
                <w:sz w:val="28"/>
                <w:szCs w:val="28"/>
              </w:rPr>
            </w:pPr>
            <w:r w:rsidRPr="00BA4776">
              <w:rPr>
                <w:rFonts w:ascii="Arial" w:hAnsi="Arial" w:cs="Arial"/>
                <w:color w:val="0D0D0D"/>
                <w:sz w:val="28"/>
                <w:szCs w:val="28"/>
                <w:shd w:val="clear" w:color="auto" w:fill="FFFFFF"/>
              </w:rPr>
              <w:t xml:space="preserve">Inadequate access to a variety of multimedia materials, such as simulations, virtual labs, and quality videos specifically tailored for spectroscopy, can </w:t>
            </w:r>
            <w:r w:rsidRPr="00BA4776">
              <w:rPr>
                <w:rFonts w:ascii="Arial" w:hAnsi="Arial" w:cs="Arial"/>
                <w:color w:val="0D0D0D"/>
                <w:sz w:val="28"/>
                <w:szCs w:val="28"/>
                <w:shd w:val="clear" w:color="auto" w:fill="FFFFFF"/>
              </w:rPr>
              <w:lastRenderedPageBreak/>
              <w:t>hinder educators in creating engaging and comprehensive learning experiences.</w:t>
            </w:r>
          </w:p>
        </w:tc>
        <w:tc>
          <w:tcPr>
            <w:tcW w:w="1080" w:type="dxa"/>
          </w:tcPr>
          <w:p w:rsidR="003322D1" w:rsidRPr="00BA4776" w:rsidRDefault="003322D1">
            <w:pPr>
              <w:spacing w:line="480" w:lineRule="auto"/>
              <w:rPr>
                <w:rFonts w:ascii="Arial" w:hAnsi="Arial" w:cs="Arial"/>
                <w:sz w:val="28"/>
                <w:szCs w:val="28"/>
              </w:rPr>
            </w:pPr>
          </w:p>
        </w:tc>
        <w:tc>
          <w:tcPr>
            <w:tcW w:w="810" w:type="dxa"/>
          </w:tcPr>
          <w:p w:rsidR="003322D1" w:rsidRPr="00BA4776" w:rsidRDefault="003322D1">
            <w:pPr>
              <w:spacing w:line="480" w:lineRule="auto"/>
              <w:rPr>
                <w:rFonts w:ascii="Arial" w:hAnsi="Arial" w:cs="Arial"/>
                <w:sz w:val="28"/>
                <w:szCs w:val="28"/>
              </w:rPr>
            </w:pPr>
          </w:p>
        </w:tc>
        <w:tc>
          <w:tcPr>
            <w:tcW w:w="1080" w:type="dxa"/>
            <w:tcBorders>
              <w:right w:val="single" w:sz="4" w:space="0" w:color="auto"/>
            </w:tcBorders>
          </w:tcPr>
          <w:p w:rsidR="003322D1" w:rsidRPr="00BA4776" w:rsidRDefault="003322D1">
            <w:pPr>
              <w:spacing w:line="480" w:lineRule="auto"/>
              <w:rPr>
                <w:rFonts w:ascii="Arial" w:hAnsi="Arial" w:cs="Arial"/>
                <w:sz w:val="28"/>
                <w:szCs w:val="28"/>
              </w:rPr>
            </w:pPr>
          </w:p>
        </w:tc>
        <w:tc>
          <w:tcPr>
            <w:tcW w:w="1080" w:type="dxa"/>
            <w:tcBorders>
              <w:left w:val="single" w:sz="4" w:space="0" w:color="auto"/>
            </w:tcBorders>
          </w:tcPr>
          <w:p w:rsidR="003322D1" w:rsidRPr="00BA4776" w:rsidRDefault="003322D1">
            <w:pPr>
              <w:spacing w:line="480" w:lineRule="auto"/>
              <w:rPr>
                <w:rFonts w:ascii="Arial" w:hAnsi="Arial" w:cs="Arial"/>
                <w:sz w:val="28"/>
                <w:szCs w:val="28"/>
              </w:rPr>
            </w:pPr>
          </w:p>
        </w:tc>
      </w:tr>
      <w:tr w:rsidR="003322D1" w:rsidRPr="00BA4776" w:rsidTr="00EF5874">
        <w:tc>
          <w:tcPr>
            <w:tcW w:w="720" w:type="dxa"/>
          </w:tcPr>
          <w:p w:rsidR="003322D1" w:rsidRPr="00BA4776" w:rsidRDefault="003322D1" w:rsidP="00EF5874">
            <w:pPr>
              <w:pStyle w:val="ListParagraph"/>
              <w:numPr>
                <w:ilvl w:val="0"/>
                <w:numId w:val="25"/>
              </w:numPr>
              <w:spacing w:line="480" w:lineRule="auto"/>
              <w:jc w:val="both"/>
              <w:rPr>
                <w:rFonts w:ascii="Arial" w:hAnsi="Arial" w:cs="Arial"/>
                <w:b/>
                <w:sz w:val="28"/>
                <w:szCs w:val="28"/>
              </w:rPr>
            </w:pPr>
          </w:p>
        </w:tc>
        <w:tc>
          <w:tcPr>
            <w:tcW w:w="4230" w:type="dxa"/>
          </w:tcPr>
          <w:p w:rsidR="003322D1" w:rsidRPr="00BA4776" w:rsidRDefault="00883969" w:rsidP="00EF5874">
            <w:pPr>
              <w:spacing w:line="480" w:lineRule="auto"/>
              <w:jc w:val="both"/>
              <w:rPr>
                <w:rFonts w:ascii="Arial" w:hAnsi="Arial" w:cs="Arial"/>
                <w:b/>
                <w:sz w:val="28"/>
                <w:szCs w:val="28"/>
              </w:rPr>
            </w:pPr>
            <w:r w:rsidRPr="00BA4776">
              <w:rPr>
                <w:rFonts w:ascii="Arial" w:hAnsi="Arial" w:cs="Arial"/>
                <w:color w:val="0D0D0D"/>
                <w:sz w:val="28"/>
                <w:szCs w:val="28"/>
                <w:shd w:val="clear" w:color="auto" w:fill="FFFFFF"/>
              </w:rPr>
              <w:t>Creating or selecting multimedia resources that align with spectroscopy curriculum goals and effectively enhance learning can be time-consuming</w:t>
            </w:r>
          </w:p>
        </w:tc>
        <w:tc>
          <w:tcPr>
            <w:tcW w:w="1080" w:type="dxa"/>
          </w:tcPr>
          <w:p w:rsidR="003322D1" w:rsidRPr="00BA4776" w:rsidRDefault="003322D1">
            <w:pPr>
              <w:spacing w:line="480" w:lineRule="auto"/>
              <w:rPr>
                <w:rFonts w:ascii="Arial" w:hAnsi="Arial" w:cs="Arial"/>
                <w:b/>
                <w:sz w:val="28"/>
                <w:szCs w:val="28"/>
              </w:rPr>
            </w:pPr>
          </w:p>
        </w:tc>
        <w:tc>
          <w:tcPr>
            <w:tcW w:w="810" w:type="dxa"/>
          </w:tcPr>
          <w:p w:rsidR="003322D1" w:rsidRPr="00BA4776" w:rsidRDefault="003322D1">
            <w:pPr>
              <w:tabs>
                <w:tab w:val="left" w:pos="817"/>
              </w:tabs>
              <w:spacing w:line="480" w:lineRule="auto"/>
              <w:rPr>
                <w:rFonts w:ascii="Arial" w:hAnsi="Arial" w:cs="Arial"/>
                <w:b/>
                <w:sz w:val="28"/>
                <w:szCs w:val="28"/>
              </w:rPr>
            </w:pPr>
          </w:p>
        </w:tc>
        <w:tc>
          <w:tcPr>
            <w:tcW w:w="1080" w:type="dxa"/>
            <w:tcBorders>
              <w:right w:val="single" w:sz="4" w:space="0" w:color="auto"/>
            </w:tcBorders>
          </w:tcPr>
          <w:p w:rsidR="003322D1" w:rsidRPr="00BA4776" w:rsidRDefault="003322D1">
            <w:pPr>
              <w:spacing w:line="480" w:lineRule="auto"/>
              <w:rPr>
                <w:rFonts w:ascii="Arial" w:hAnsi="Arial" w:cs="Arial"/>
                <w:b/>
                <w:sz w:val="28"/>
                <w:szCs w:val="28"/>
              </w:rPr>
            </w:pPr>
          </w:p>
        </w:tc>
        <w:tc>
          <w:tcPr>
            <w:tcW w:w="1080" w:type="dxa"/>
            <w:tcBorders>
              <w:left w:val="single" w:sz="4" w:space="0" w:color="auto"/>
            </w:tcBorders>
          </w:tcPr>
          <w:p w:rsidR="003322D1" w:rsidRPr="00BA4776" w:rsidRDefault="003322D1">
            <w:pPr>
              <w:spacing w:line="480" w:lineRule="auto"/>
              <w:rPr>
                <w:rFonts w:ascii="Arial" w:hAnsi="Arial" w:cs="Arial"/>
                <w:b/>
                <w:sz w:val="28"/>
                <w:szCs w:val="28"/>
              </w:rPr>
            </w:pPr>
          </w:p>
        </w:tc>
      </w:tr>
      <w:tr w:rsidR="003322D1" w:rsidRPr="00BA4776" w:rsidTr="00EF5874">
        <w:tc>
          <w:tcPr>
            <w:tcW w:w="720" w:type="dxa"/>
          </w:tcPr>
          <w:p w:rsidR="003322D1" w:rsidRPr="00BA4776" w:rsidRDefault="003322D1" w:rsidP="00EF5874">
            <w:pPr>
              <w:pStyle w:val="ListParagraph"/>
              <w:numPr>
                <w:ilvl w:val="0"/>
                <w:numId w:val="25"/>
              </w:numPr>
              <w:spacing w:line="480" w:lineRule="auto"/>
              <w:jc w:val="both"/>
              <w:rPr>
                <w:rFonts w:ascii="Arial" w:hAnsi="Arial" w:cs="Arial"/>
                <w:sz w:val="28"/>
                <w:szCs w:val="28"/>
              </w:rPr>
            </w:pPr>
          </w:p>
        </w:tc>
        <w:tc>
          <w:tcPr>
            <w:tcW w:w="4230" w:type="dxa"/>
          </w:tcPr>
          <w:p w:rsidR="003322D1" w:rsidRPr="00BA4776" w:rsidRDefault="00883969" w:rsidP="00EF5874">
            <w:pPr>
              <w:spacing w:line="480" w:lineRule="auto"/>
              <w:jc w:val="both"/>
              <w:rPr>
                <w:rFonts w:ascii="Arial" w:hAnsi="Arial" w:cs="Arial"/>
                <w:sz w:val="28"/>
                <w:szCs w:val="28"/>
              </w:rPr>
            </w:pPr>
            <w:r w:rsidRPr="00BA4776">
              <w:rPr>
                <w:rFonts w:ascii="Arial" w:hAnsi="Arial" w:cs="Arial"/>
                <w:bCs/>
                <w:color w:val="0D0D0D"/>
                <w:sz w:val="28"/>
                <w:szCs w:val="28"/>
                <w:shd w:val="clear" w:color="auto" w:fill="FFFFFF"/>
              </w:rPr>
              <w:t>Lecturers Readiness and Training</w:t>
            </w:r>
          </w:p>
        </w:tc>
        <w:tc>
          <w:tcPr>
            <w:tcW w:w="1080" w:type="dxa"/>
          </w:tcPr>
          <w:p w:rsidR="003322D1" w:rsidRPr="00BA4776" w:rsidRDefault="003322D1">
            <w:pPr>
              <w:spacing w:line="480" w:lineRule="auto"/>
              <w:rPr>
                <w:rFonts w:ascii="Arial" w:hAnsi="Arial" w:cs="Arial"/>
                <w:sz w:val="28"/>
                <w:szCs w:val="28"/>
              </w:rPr>
            </w:pPr>
          </w:p>
        </w:tc>
        <w:tc>
          <w:tcPr>
            <w:tcW w:w="810" w:type="dxa"/>
          </w:tcPr>
          <w:p w:rsidR="003322D1" w:rsidRPr="00BA4776" w:rsidRDefault="003322D1">
            <w:pPr>
              <w:spacing w:line="480" w:lineRule="auto"/>
              <w:rPr>
                <w:rFonts w:ascii="Arial" w:hAnsi="Arial" w:cs="Arial"/>
                <w:sz w:val="28"/>
                <w:szCs w:val="28"/>
              </w:rPr>
            </w:pPr>
          </w:p>
        </w:tc>
        <w:tc>
          <w:tcPr>
            <w:tcW w:w="1080" w:type="dxa"/>
            <w:tcBorders>
              <w:right w:val="single" w:sz="4" w:space="0" w:color="auto"/>
            </w:tcBorders>
          </w:tcPr>
          <w:p w:rsidR="003322D1" w:rsidRPr="00BA4776" w:rsidRDefault="003322D1">
            <w:pPr>
              <w:spacing w:line="480" w:lineRule="auto"/>
              <w:rPr>
                <w:rFonts w:ascii="Arial" w:hAnsi="Arial" w:cs="Arial"/>
                <w:sz w:val="28"/>
                <w:szCs w:val="28"/>
              </w:rPr>
            </w:pPr>
          </w:p>
        </w:tc>
        <w:tc>
          <w:tcPr>
            <w:tcW w:w="1080" w:type="dxa"/>
            <w:tcBorders>
              <w:left w:val="single" w:sz="4" w:space="0" w:color="auto"/>
            </w:tcBorders>
          </w:tcPr>
          <w:p w:rsidR="003322D1" w:rsidRPr="00BA4776" w:rsidRDefault="003322D1">
            <w:pPr>
              <w:spacing w:line="480" w:lineRule="auto"/>
              <w:rPr>
                <w:rFonts w:ascii="Arial" w:hAnsi="Arial" w:cs="Arial"/>
                <w:sz w:val="28"/>
                <w:szCs w:val="28"/>
              </w:rPr>
            </w:pPr>
          </w:p>
        </w:tc>
      </w:tr>
      <w:tr w:rsidR="003322D1" w:rsidRPr="00BA4776" w:rsidTr="00EF5874">
        <w:tc>
          <w:tcPr>
            <w:tcW w:w="720" w:type="dxa"/>
          </w:tcPr>
          <w:p w:rsidR="003322D1" w:rsidRPr="00BA4776" w:rsidRDefault="003322D1" w:rsidP="00EF5874">
            <w:pPr>
              <w:pStyle w:val="ListParagraph"/>
              <w:numPr>
                <w:ilvl w:val="0"/>
                <w:numId w:val="25"/>
              </w:numPr>
              <w:spacing w:line="480" w:lineRule="auto"/>
              <w:jc w:val="both"/>
              <w:rPr>
                <w:rFonts w:ascii="Arial" w:hAnsi="Arial" w:cs="Arial"/>
                <w:sz w:val="28"/>
                <w:szCs w:val="28"/>
              </w:rPr>
            </w:pPr>
          </w:p>
        </w:tc>
        <w:tc>
          <w:tcPr>
            <w:tcW w:w="4230" w:type="dxa"/>
          </w:tcPr>
          <w:p w:rsidR="003322D1" w:rsidRPr="00BA4776" w:rsidRDefault="00883969" w:rsidP="00EF5874">
            <w:pPr>
              <w:spacing w:line="480" w:lineRule="auto"/>
              <w:jc w:val="both"/>
              <w:rPr>
                <w:rFonts w:ascii="Arial" w:hAnsi="Arial" w:cs="Arial"/>
                <w:sz w:val="28"/>
                <w:szCs w:val="28"/>
              </w:rPr>
            </w:pPr>
            <w:r w:rsidRPr="00BA4776">
              <w:rPr>
                <w:rFonts w:ascii="Arial" w:hAnsi="Arial" w:cs="Arial"/>
                <w:bCs/>
                <w:color w:val="0D0D0D"/>
                <w:sz w:val="28"/>
                <w:szCs w:val="28"/>
                <w:shd w:val="clear" w:color="auto" w:fill="FFFFFF"/>
              </w:rPr>
              <w:t>Integration with Traditional Teaching Methods</w:t>
            </w:r>
          </w:p>
        </w:tc>
        <w:tc>
          <w:tcPr>
            <w:tcW w:w="1080" w:type="dxa"/>
          </w:tcPr>
          <w:p w:rsidR="003322D1" w:rsidRPr="00BA4776" w:rsidRDefault="003322D1">
            <w:pPr>
              <w:spacing w:line="480" w:lineRule="auto"/>
              <w:rPr>
                <w:rFonts w:ascii="Arial" w:hAnsi="Arial" w:cs="Arial"/>
                <w:b/>
                <w:sz w:val="28"/>
                <w:szCs w:val="28"/>
              </w:rPr>
            </w:pPr>
          </w:p>
        </w:tc>
        <w:tc>
          <w:tcPr>
            <w:tcW w:w="810" w:type="dxa"/>
          </w:tcPr>
          <w:p w:rsidR="003322D1" w:rsidRPr="00BA4776" w:rsidRDefault="003322D1">
            <w:pPr>
              <w:spacing w:line="480" w:lineRule="auto"/>
              <w:rPr>
                <w:rFonts w:ascii="Arial" w:hAnsi="Arial" w:cs="Arial"/>
                <w:b/>
                <w:sz w:val="28"/>
                <w:szCs w:val="28"/>
              </w:rPr>
            </w:pPr>
          </w:p>
        </w:tc>
        <w:tc>
          <w:tcPr>
            <w:tcW w:w="1080" w:type="dxa"/>
            <w:tcBorders>
              <w:right w:val="single" w:sz="4" w:space="0" w:color="auto"/>
            </w:tcBorders>
          </w:tcPr>
          <w:p w:rsidR="003322D1" w:rsidRPr="00BA4776" w:rsidRDefault="003322D1">
            <w:pPr>
              <w:spacing w:line="480" w:lineRule="auto"/>
              <w:rPr>
                <w:rFonts w:ascii="Arial" w:hAnsi="Arial" w:cs="Arial"/>
                <w:b/>
                <w:sz w:val="28"/>
                <w:szCs w:val="28"/>
              </w:rPr>
            </w:pPr>
          </w:p>
        </w:tc>
        <w:tc>
          <w:tcPr>
            <w:tcW w:w="1080" w:type="dxa"/>
            <w:tcBorders>
              <w:left w:val="single" w:sz="4" w:space="0" w:color="auto"/>
            </w:tcBorders>
          </w:tcPr>
          <w:p w:rsidR="003322D1" w:rsidRPr="00BA4776" w:rsidRDefault="003322D1">
            <w:pPr>
              <w:spacing w:line="480" w:lineRule="auto"/>
              <w:rPr>
                <w:rFonts w:ascii="Arial" w:hAnsi="Arial" w:cs="Arial"/>
                <w:b/>
                <w:sz w:val="28"/>
                <w:szCs w:val="28"/>
              </w:rPr>
            </w:pPr>
          </w:p>
        </w:tc>
      </w:tr>
      <w:tr w:rsidR="003322D1" w:rsidRPr="00BA4776" w:rsidTr="00EF5874">
        <w:tc>
          <w:tcPr>
            <w:tcW w:w="720" w:type="dxa"/>
          </w:tcPr>
          <w:p w:rsidR="003322D1" w:rsidRPr="00BA4776" w:rsidRDefault="003322D1" w:rsidP="00EF5874">
            <w:pPr>
              <w:pStyle w:val="ListParagraph"/>
              <w:numPr>
                <w:ilvl w:val="0"/>
                <w:numId w:val="25"/>
              </w:numPr>
              <w:spacing w:line="480" w:lineRule="auto"/>
              <w:jc w:val="both"/>
              <w:rPr>
                <w:rFonts w:ascii="Arial" w:hAnsi="Arial" w:cs="Arial"/>
                <w:sz w:val="28"/>
                <w:szCs w:val="28"/>
              </w:rPr>
            </w:pPr>
          </w:p>
        </w:tc>
        <w:tc>
          <w:tcPr>
            <w:tcW w:w="4230" w:type="dxa"/>
          </w:tcPr>
          <w:p w:rsidR="003322D1" w:rsidRPr="00BA4776" w:rsidRDefault="00883969" w:rsidP="00EF5874">
            <w:pPr>
              <w:spacing w:line="480" w:lineRule="auto"/>
              <w:jc w:val="both"/>
              <w:rPr>
                <w:rFonts w:ascii="Arial" w:hAnsi="Arial" w:cs="Arial"/>
                <w:color w:val="0F0F0F"/>
                <w:sz w:val="28"/>
                <w:szCs w:val="28"/>
              </w:rPr>
            </w:pPr>
            <w:r w:rsidRPr="00BA4776">
              <w:rPr>
                <w:rFonts w:ascii="Arial" w:hAnsi="Arial" w:cs="Arial"/>
                <w:color w:val="0D0D0D"/>
                <w:sz w:val="28"/>
                <w:szCs w:val="28"/>
                <w:shd w:val="clear" w:color="auto" w:fill="FFFFFF"/>
              </w:rPr>
              <w:t xml:space="preserve">Unequal access to technology among students, varying levels of familiarity with multimedia tools, and potential distractions were identified as factors that </w:t>
            </w:r>
            <w:r w:rsidRPr="00BA4776">
              <w:rPr>
                <w:rFonts w:ascii="Arial" w:hAnsi="Arial" w:cs="Arial"/>
                <w:color w:val="0D0D0D"/>
                <w:sz w:val="28"/>
                <w:szCs w:val="28"/>
                <w:shd w:val="clear" w:color="auto" w:fill="FFFFFF"/>
              </w:rPr>
              <w:lastRenderedPageBreak/>
              <w:t>educators need to navigate when integrating multimedia resources into spectroscopy education</w:t>
            </w:r>
          </w:p>
        </w:tc>
        <w:tc>
          <w:tcPr>
            <w:tcW w:w="1080" w:type="dxa"/>
          </w:tcPr>
          <w:p w:rsidR="003322D1" w:rsidRPr="00BA4776" w:rsidRDefault="003322D1">
            <w:pPr>
              <w:spacing w:line="480" w:lineRule="auto"/>
              <w:rPr>
                <w:rFonts w:ascii="Arial" w:hAnsi="Arial" w:cs="Arial"/>
                <w:sz w:val="28"/>
                <w:szCs w:val="28"/>
              </w:rPr>
            </w:pPr>
          </w:p>
        </w:tc>
        <w:tc>
          <w:tcPr>
            <w:tcW w:w="810" w:type="dxa"/>
          </w:tcPr>
          <w:p w:rsidR="003322D1" w:rsidRPr="00BA4776" w:rsidRDefault="003322D1">
            <w:pPr>
              <w:spacing w:line="480" w:lineRule="auto"/>
              <w:rPr>
                <w:rFonts w:ascii="Arial" w:hAnsi="Arial" w:cs="Arial"/>
                <w:sz w:val="28"/>
                <w:szCs w:val="28"/>
              </w:rPr>
            </w:pPr>
          </w:p>
        </w:tc>
        <w:tc>
          <w:tcPr>
            <w:tcW w:w="1080" w:type="dxa"/>
            <w:tcBorders>
              <w:right w:val="single" w:sz="4" w:space="0" w:color="auto"/>
            </w:tcBorders>
          </w:tcPr>
          <w:p w:rsidR="003322D1" w:rsidRPr="00BA4776" w:rsidRDefault="003322D1">
            <w:pPr>
              <w:spacing w:line="480" w:lineRule="auto"/>
              <w:rPr>
                <w:rFonts w:ascii="Arial" w:hAnsi="Arial" w:cs="Arial"/>
                <w:sz w:val="28"/>
                <w:szCs w:val="28"/>
              </w:rPr>
            </w:pPr>
          </w:p>
        </w:tc>
        <w:tc>
          <w:tcPr>
            <w:tcW w:w="1080" w:type="dxa"/>
            <w:tcBorders>
              <w:left w:val="single" w:sz="4" w:space="0" w:color="auto"/>
            </w:tcBorders>
          </w:tcPr>
          <w:p w:rsidR="003322D1" w:rsidRPr="00BA4776" w:rsidRDefault="003322D1">
            <w:pPr>
              <w:spacing w:line="480" w:lineRule="auto"/>
              <w:rPr>
                <w:rFonts w:ascii="Arial" w:hAnsi="Arial" w:cs="Arial"/>
                <w:sz w:val="28"/>
                <w:szCs w:val="28"/>
              </w:rPr>
            </w:pPr>
          </w:p>
        </w:tc>
      </w:tr>
    </w:tbl>
    <w:p w:rsidR="003322D1" w:rsidRPr="00BA4776" w:rsidRDefault="003322D1">
      <w:pPr>
        <w:spacing w:line="480" w:lineRule="auto"/>
        <w:rPr>
          <w:rFonts w:ascii="Arial" w:hAnsi="Arial" w:cs="Arial"/>
          <w:sz w:val="28"/>
          <w:szCs w:val="28"/>
        </w:rPr>
      </w:pPr>
    </w:p>
    <w:sectPr w:rsidR="003322D1" w:rsidRPr="00BA4776" w:rsidSect="00BC01C1">
      <w:headerReference w:type="default" r:id="rId7"/>
      <w:footerReference w:type="default" r:id="rId8"/>
      <w:pgSz w:w="12240" w:h="14400" w:code="1"/>
      <w:pgMar w:top="1584" w:right="1800" w:bottom="1584"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7669" w:rsidRDefault="000A7669" w:rsidP="003322D1">
      <w:pPr>
        <w:spacing w:after="0" w:line="240" w:lineRule="auto"/>
      </w:pPr>
      <w:r>
        <w:separator/>
      </w:r>
    </w:p>
  </w:endnote>
  <w:endnote w:type="continuationSeparator" w:id="1">
    <w:p w:rsidR="000A7669" w:rsidRDefault="000A7669" w:rsidP="003322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FrankRuehl">
    <w:panose1 w:val="020E0503060101010101"/>
    <w:charset w:val="B1"/>
    <w:family w:val="swiss"/>
    <w:pitch w:val="variable"/>
    <w:sig w:usb0="00000801" w:usb1="00000000" w:usb2="00000000" w:usb3="00000000" w:csb0="00000020" w:csb1="00000000"/>
  </w:font>
  <w:font w:name="Franklin Gothic Demi Cond">
    <w:panose1 w:val="020B07060304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990"/>
      <w:docPartObj>
        <w:docPartGallery w:val="Page Numbers (Bottom of Page)"/>
        <w:docPartUnique/>
      </w:docPartObj>
    </w:sdtPr>
    <w:sdtContent>
      <w:p w:rsidR="003A46D4" w:rsidRDefault="00016732">
        <w:pPr>
          <w:pStyle w:val="Footer"/>
          <w:jc w:val="center"/>
        </w:pPr>
        <w:fldSimple w:instr=" PAGE   \* MERGEFORMAT ">
          <w:r w:rsidR="00DA4BEF">
            <w:rPr>
              <w:noProof/>
            </w:rPr>
            <w:t>13</w:t>
          </w:r>
        </w:fldSimple>
      </w:p>
    </w:sdtContent>
  </w:sdt>
  <w:p w:rsidR="003A46D4" w:rsidRDefault="003A46D4">
    <w:pP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7669" w:rsidRDefault="000A7669" w:rsidP="003322D1">
      <w:pPr>
        <w:spacing w:after="0" w:line="240" w:lineRule="auto"/>
      </w:pPr>
      <w:r>
        <w:separator/>
      </w:r>
    </w:p>
  </w:footnote>
  <w:footnote w:type="continuationSeparator" w:id="1">
    <w:p w:rsidR="000A7669" w:rsidRDefault="000A7669" w:rsidP="003322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6D4" w:rsidRDefault="003A46D4">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58BEE2B4"/>
    <w:lvl w:ilvl="0">
      <w:start w:val="1"/>
      <w:numFmt w:val="decimal"/>
      <w:lvlText w:val="%1."/>
      <w:lvlJc w:val="left"/>
      <w:pPr>
        <w:ind w:left="720" w:hanging="360"/>
      </w:pPr>
      <w:rPr>
        <w:rFonts w:hint="default"/>
        <w:color w:val="0D0D0D"/>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0000002"/>
    <w:multiLevelType w:val="multilevel"/>
    <w:tmpl w:val="E51E50C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2">
    <w:nsid w:val="00000003"/>
    <w:multiLevelType w:val="multilevel"/>
    <w:tmpl w:val="591034A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3">
    <w:nsid w:val="00000004"/>
    <w:multiLevelType w:val="multilevel"/>
    <w:tmpl w:val="9BFCBAB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4">
    <w:nsid w:val="00000005"/>
    <w:multiLevelType w:val="multilevel"/>
    <w:tmpl w:val="F00A4DA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5">
    <w:nsid w:val="00000006"/>
    <w:multiLevelType w:val="multilevel"/>
    <w:tmpl w:val="9260D55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6">
    <w:nsid w:val="00000007"/>
    <w:multiLevelType w:val="multilevel"/>
    <w:tmpl w:val="0E52A93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7">
    <w:nsid w:val="00000008"/>
    <w:multiLevelType w:val="multilevel"/>
    <w:tmpl w:val="F6CCBA3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8">
    <w:nsid w:val="00000009"/>
    <w:multiLevelType w:val="multilevel"/>
    <w:tmpl w:val="0E52A93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9">
    <w:nsid w:val="0000000A"/>
    <w:multiLevelType w:val="multilevel"/>
    <w:tmpl w:val="475E354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10">
    <w:nsid w:val="0000000B"/>
    <w:multiLevelType w:val="multilevel"/>
    <w:tmpl w:val="0E52A93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1">
    <w:nsid w:val="0000000C"/>
    <w:multiLevelType w:val="hybridMultilevel"/>
    <w:tmpl w:val="303CC4B4"/>
    <w:lvl w:ilvl="0" w:tplc="37A043A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000000D"/>
    <w:multiLevelType w:val="hybridMultilevel"/>
    <w:tmpl w:val="091CC268"/>
    <w:lvl w:ilvl="0" w:tplc="D24EA92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nsid w:val="0000000E"/>
    <w:multiLevelType w:val="multilevel"/>
    <w:tmpl w:val="A0BA713A"/>
    <w:lvl w:ilvl="0">
      <w:start w:val="1"/>
      <w:numFmt w:val="decimal"/>
      <w:lvlText w:val="%1."/>
      <w:lvlJc w:val="left"/>
      <w:pPr>
        <w:tabs>
          <w:tab w:val="left" w:pos="720"/>
        </w:tabs>
        <w:ind w:left="720" w:hanging="360"/>
      </w:pPr>
    </w:lvl>
    <w:lvl w:ilvl="1">
      <w:start w:val="1"/>
      <w:numFmt w:val="bullet"/>
      <w:lvlText w:val=""/>
      <w:lvlJc w:val="left"/>
      <w:pPr>
        <w:tabs>
          <w:tab w:val="left" w:pos="1440"/>
        </w:tabs>
        <w:ind w:left="1440" w:hanging="360"/>
      </w:pPr>
      <w:rPr>
        <w:rFonts w:ascii="Symbol" w:hAnsi="Symbol"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4">
    <w:nsid w:val="0000000F"/>
    <w:multiLevelType w:val="multilevel"/>
    <w:tmpl w:val="98A0D4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15">
    <w:nsid w:val="00000010"/>
    <w:multiLevelType w:val="hybridMultilevel"/>
    <w:tmpl w:val="F6FA8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1"/>
    <w:multiLevelType w:val="multilevel"/>
    <w:tmpl w:val="0E52A93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7">
    <w:nsid w:val="00000012"/>
    <w:multiLevelType w:val="multilevel"/>
    <w:tmpl w:val="61D6A7A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18">
    <w:nsid w:val="00000013"/>
    <w:multiLevelType w:val="multilevel"/>
    <w:tmpl w:val="0E52A93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9">
    <w:nsid w:val="00000014"/>
    <w:multiLevelType w:val="multilevel"/>
    <w:tmpl w:val="A0E6162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20">
    <w:nsid w:val="00000015"/>
    <w:multiLevelType w:val="multilevel"/>
    <w:tmpl w:val="5DAC275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21">
    <w:nsid w:val="00000016"/>
    <w:multiLevelType w:val="multilevel"/>
    <w:tmpl w:val="07F46658"/>
    <w:lvl w:ilvl="0">
      <w:start w:val="3"/>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nsid w:val="00000017"/>
    <w:multiLevelType w:val="multilevel"/>
    <w:tmpl w:val="ADE0EC60"/>
    <w:lvl w:ilvl="0">
      <w:start w:val="1"/>
      <w:numFmt w:val="decimal"/>
      <w:lvlText w:val="%1."/>
      <w:lvlJc w:val="left"/>
      <w:pPr>
        <w:tabs>
          <w:tab w:val="left" w:pos="720"/>
        </w:tabs>
        <w:ind w:left="720" w:hanging="360"/>
      </w:pPr>
    </w:lvl>
    <w:lvl w:ilvl="1">
      <w:start w:val="1"/>
      <w:numFmt w:val="bullet"/>
      <w:lvlText w:val=""/>
      <w:lvlJc w:val="left"/>
      <w:pPr>
        <w:tabs>
          <w:tab w:val="left" w:pos="1440"/>
        </w:tabs>
        <w:ind w:left="1440" w:hanging="360"/>
      </w:pPr>
      <w:rPr>
        <w:rFonts w:ascii="Symbol" w:hAnsi="Symbol"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3">
    <w:nsid w:val="00000018"/>
    <w:multiLevelType w:val="multilevel"/>
    <w:tmpl w:val="982C5F1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24">
    <w:nsid w:val="00000019"/>
    <w:multiLevelType w:val="multilevel"/>
    <w:tmpl w:val="0E52A93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5">
    <w:nsid w:val="0000001A"/>
    <w:multiLevelType w:val="multilevel"/>
    <w:tmpl w:val="D13ED74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26">
    <w:nsid w:val="0000001B"/>
    <w:multiLevelType w:val="multilevel"/>
    <w:tmpl w:val="C0AADF5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27">
    <w:nsid w:val="0000001C"/>
    <w:multiLevelType w:val="multilevel"/>
    <w:tmpl w:val="CA36FA0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28">
    <w:nsid w:val="0000001D"/>
    <w:multiLevelType w:val="multilevel"/>
    <w:tmpl w:val="A8BE183C"/>
    <w:lvl w:ilvl="0">
      <w:start w:val="1"/>
      <w:numFmt w:val="decimal"/>
      <w:lvlText w:val="%1."/>
      <w:lvlJc w:val="left"/>
      <w:pPr>
        <w:tabs>
          <w:tab w:val="left" w:pos="720"/>
        </w:tabs>
        <w:ind w:left="720" w:hanging="360"/>
      </w:pPr>
    </w:lvl>
    <w:lvl w:ilvl="1">
      <w:start w:val="1"/>
      <w:numFmt w:val="bullet"/>
      <w:lvlText w:val=""/>
      <w:lvlJc w:val="left"/>
      <w:pPr>
        <w:tabs>
          <w:tab w:val="left" w:pos="1440"/>
        </w:tabs>
        <w:ind w:left="1440" w:hanging="360"/>
      </w:pPr>
      <w:rPr>
        <w:rFonts w:ascii="Symbol" w:hAnsi="Symbol"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9">
    <w:nsid w:val="0000001E"/>
    <w:multiLevelType w:val="multilevel"/>
    <w:tmpl w:val="B73C307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30">
    <w:nsid w:val="0000001F"/>
    <w:multiLevelType w:val="multilevel"/>
    <w:tmpl w:val="788E6A6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31">
    <w:nsid w:val="00000020"/>
    <w:multiLevelType w:val="multilevel"/>
    <w:tmpl w:val="D90EA3A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32">
    <w:nsid w:val="00000021"/>
    <w:multiLevelType w:val="hybridMultilevel"/>
    <w:tmpl w:val="439AF848"/>
    <w:lvl w:ilvl="0" w:tplc="0409000F">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00000022"/>
    <w:multiLevelType w:val="multilevel"/>
    <w:tmpl w:val="233AD69E"/>
    <w:lvl w:ilvl="0">
      <w:start w:val="1"/>
      <w:numFmt w:val="decimal"/>
      <w:lvlText w:val="%1"/>
      <w:lvlJc w:val="left"/>
      <w:pPr>
        <w:ind w:left="360" w:hanging="360"/>
      </w:pPr>
      <w:rPr>
        <w:rFonts w:eastAsia="SimSun" w:hint="default"/>
      </w:rPr>
    </w:lvl>
    <w:lvl w:ilvl="1">
      <w:start w:val="6"/>
      <w:numFmt w:val="decimal"/>
      <w:lvlText w:val="%1.%2"/>
      <w:lvlJc w:val="left"/>
      <w:pPr>
        <w:ind w:left="360" w:hanging="360"/>
      </w:pPr>
      <w:rPr>
        <w:rFonts w:eastAsia="SimSun"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720" w:hanging="72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080" w:hanging="108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440" w:hanging="1440"/>
      </w:pPr>
      <w:rPr>
        <w:rFonts w:eastAsia="SimSun" w:hint="default"/>
      </w:rPr>
    </w:lvl>
    <w:lvl w:ilvl="8">
      <w:start w:val="1"/>
      <w:numFmt w:val="decimal"/>
      <w:lvlText w:val="%1.%2.%3.%4.%5.%6.%7.%8.%9"/>
      <w:lvlJc w:val="left"/>
      <w:pPr>
        <w:ind w:left="1800" w:hanging="1800"/>
      </w:pPr>
      <w:rPr>
        <w:rFonts w:eastAsia="SimSun" w:hint="default"/>
      </w:rPr>
    </w:lvl>
  </w:abstractNum>
  <w:abstractNum w:abstractNumId="34">
    <w:nsid w:val="00000023"/>
    <w:multiLevelType w:val="multilevel"/>
    <w:tmpl w:val="78F24C4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35">
    <w:nsid w:val="00000024"/>
    <w:multiLevelType w:val="hybridMultilevel"/>
    <w:tmpl w:val="87E28F12"/>
    <w:lvl w:ilvl="0" w:tplc="D24EA92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00000025"/>
    <w:multiLevelType w:val="multilevel"/>
    <w:tmpl w:val="A05EA52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37">
    <w:nsid w:val="00000027"/>
    <w:multiLevelType w:val="multilevel"/>
    <w:tmpl w:val="B91E3FF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8">
    <w:nsid w:val="2478428E"/>
    <w:multiLevelType w:val="multilevel"/>
    <w:tmpl w:val="27A43C9E"/>
    <w:lvl w:ilvl="0">
      <w:start w:val="1"/>
      <w:numFmt w:val="decimal"/>
      <w:lvlText w:val="%1"/>
      <w:lvlJc w:val="left"/>
      <w:pPr>
        <w:ind w:left="405" w:hanging="40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29AB4C3F"/>
    <w:multiLevelType w:val="hybridMultilevel"/>
    <w:tmpl w:val="CA688348"/>
    <w:lvl w:ilvl="0" w:tplc="04090009">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AC91A76"/>
    <w:multiLevelType w:val="hybridMultilevel"/>
    <w:tmpl w:val="C9926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4500E66"/>
    <w:multiLevelType w:val="multilevel"/>
    <w:tmpl w:val="FE62952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nsid w:val="3B950A23"/>
    <w:multiLevelType w:val="multilevel"/>
    <w:tmpl w:val="0E52A93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3">
    <w:nsid w:val="51027760"/>
    <w:multiLevelType w:val="multilevel"/>
    <w:tmpl w:val="D0922AD4"/>
    <w:lvl w:ilvl="0">
      <w:start w:val="3"/>
      <w:numFmt w:val="decimal"/>
      <w:lvlText w:val="%1"/>
      <w:lvlJc w:val="left"/>
      <w:pPr>
        <w:ind w:left="405" w:hanging="4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nsid w:val="69AB0865"/>
    <w:multiLevelType w:val="hybridMultilevel"/>
    <w:tmpl w:val="BF98CBBE"/>
    <w:lvl w:ilvl="0" w:tplc="369A080A">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12"/>
  </w:num>
  <w:num w:numId="4">
    <w:abstractNumId w:val="26"/>
  </w:num>
  <w:num w:numId="5">
    <w:abstractNumId w:val="31"/>
  </w:num>
  <w:num w:numId="6">
    <w:abstractNumId w:val="33"/>
  </w:num>
  <w:num w:numId="7">
    <w:abstractNumId w:val="13"/>
  </w:num>
  <w:num w:numId="8">
    <w:abstractNumId w:val="0"/>
  </w:num>
  <w:num w:numId="9">
    <w:abstractNumId w:val="14"/>
  </w:num>
  <w:num w:numId="10">
    <w:abstractNumId w:val="4"/>
  </w:num>
  <w:num w:numId="11">
    <w:abstractNumId w:val="20"/>
  </w:num>
  <w:num w:numId="12">
    <w:abstractNumId w:val="27"/>
  </w:num>
  <w:num w:numId="13">
    <w:abstractNumId w:val="29"/>
  </w:num>
  <w:num w:numId="14">
    <w:abstractNumId w:val="7"/>
  </w:num>
  <w:num w:numId="15">
    <w:abstractNumId w:val="36"/>
  </w:num>
  <w:num w:numId="16">
    <w:abstractNumId w:val="28"/>
  </w:num>
  <w:num w:numId="17">
    <w:abstractNumId w:val="1"/>
  </w:num>
  <w:num w:numId="18">
    <w:abstractNumId w:val="9"/>
  </w:num>
  <w:num w:numId="19">
    <w:abstractNumId w:val="19"/>
  </w:num>
  <w:num w:numId="20">
    <w:abstractNumId w:val="5"/>
  </w:num>
  <w:num w:numId="21">
    <w:abstractNumId w:val="25"/>
  </w:num>
  <w:num w:numId="22">
    <w:abstractNumId w:val="22"/>
  </w:num>
  <w:num w:numId="23">
    <w:abstractNumId w:val="11"/>
  </w:num>
  <w:num w:numId="24">
    <w:abstractNumId w:val="32"/>
  </w:num>
  <w:num w:numId="25">
    <w:abstractNumId w:val="35"/>
  </w:num>
  <w:num w:numId="26">
    <w:abstractNumId w:val="21"/>
  </w:num>
  <w:num w:numId="27">
    <w:abstractNumId w:val="18"/>
  </w:num>
  <w:num w:numId="28">
    <w:abstractNumId w:val="16"/>
  </w:num>
  <w:num w:numId="29">
    <w:abstractNumId w:val="2"/>
  </w:num>
  <w:num w:numId="30">
    <w:abstractNumId w:val="3"/>
  </w:num>
  <w:num w:numId="31">
    <w:abstractNumId w:val="23"/>
  </w:num>
  <w:num w:numId="32">
    <w:abstractNumId w:val="17"/>
  </w:num>
  <w:num w:numId="33">
    <w:abstractNumId w:val="34"/>
  </w:num>
  <w:num w:numId="34">
    <w:abstractNumId w:val="30"/>
  </w:num>
  <w:num w:numId="35">
    <w:abstractNumId w:val="42"/>
  </w:num>
  <w:num w:numId="36">
    <w:abstractNumId w:val="10"/>
  </w:num>
  <w:num w:numId="37">
    <w:abstractNumId w:val="24"/>
  </w:num>
  <w:num w:numId="38">
    <w:abstractNumId w:val="8"/>
  </w:num>
  <w:num w:numId="39">
    <w:abstractNumId w:val="41"/>
  </w:num>
  <w:num w:numId="40">
    <w:abstractNumId w:val="40"/>
  </w:num>
  <w:num w:numId="41">
    <w:abstractNumId w:val="39"/>
  </w:num>
  <w:num w:numId="42">
    <w:abstractNumId w:val="44"/>
  </w:num>
  <w:num w:numId="43">
    <w:abstractNumId w:val="43"/>
  </w:num>
  <w:num w:numId="44">
    <w:abstractNumId w:val="38"/>
  </w:num>
  <w:num w:numId="45">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3322D1"/>
    <w:rsid w:val="00001C59"/>
    <w:rsid w:val="00016732"/>
    <w:rsid w:val="000260C4"/>
    <w:rsid w:val="000328B2"/>
    <w:rsid w:val="00032A07"/>
    <w:rsid w:val="00060C03"/>
    <w:rsid w:val="00074C90"/>
    <w:rsid w:val="00076C80"/>
    <w:rsid w:val="00077E9D"/>
    <w:rsid w:val="00080D98"/>
    <w:rsid w:val="00081EFD"/>
    <w:rsid w:val="000A73AA"/>
    <w:rsid w:val="000A7669"/>
    <w:rsid w:val="000C38A1"/>
    <w:rsid w:val="000D617C"/>
    <w:rsid w:val="000F0AE3"/>
    <w:rsid w:val="00102454"/>
    <w:rsid w:val="001316F5"/>
    <w:rsid w:val="001329C0"/>
    <w:rsid w:val="00143B84"/>
    <w:rsid w:val="00152967"/>
    <w:rsid w:val="0016142E"/>
    <w:rsid w:val="001721E6"/>
    <w:rsid w:val="00195EC6"/>
    <w:rsid w:val="001A2047"/>
    <w:rsid w:val="001A7CE7"/>
    <w:rsid w:val="001B6D02"/>
    <w:rsid w:val="001C2C83"/>
    <w:rsid w:val="001D1BD1"/>
    <w:rsid w:val="001D46CA"/>
    <w:rsid w:val="00216CC7"/>
    <w:rsid w:val="00220123"/>
    <w:rsid w:val="00226A0F"/>
    <w:rsid w:val="002334E8"/>
    <w:rsid w:val="002373A3"/>
    <w:rsid w:val="00240AEE"/>
    <w:rsid w:val="00255A80"/>
    <w:rsid w:val="0027537B"/>
    <w:rsid w:val="002B2DD3"/>
    <w:rsid w:val="002C2582"/>
    <w:rsid w:val="002C5B88"/>
    <w:rsid w:val="002C6BC2"/>
    <w:rsid w:val="002E5E62"/>
    <w:rsid w:val="002F2ED2"/>
    <w:rsid w:val="002F6FA1"/>
    <w:rsid w:val="00301462"/>
    <w:rsid w:val="00322570"/>
    <w:rsid w:val="00324072"/>
    <w:rsid w:val="00327627"/>
    <w:rsid w:val="003322D1"/>
    <w:rsid w:val="00340309"/>
    <w:rsid w:val="003457DC"/>
    <w:rsid w:val="003548D7"/>
    <w:rsid w:val="003643C0"/>
    <w:rsid w:val="00381C81"/>
    <w:rsid w:val="0039397A"/>
    <w:rsid w:val="00395467"/>
    <w:rsid w:val="003A46D4"/>
    <w:rsid w:val="003B5D0F"/>
    <w:rsid w:val="003D5502"/>
    <w:rsid w:val="003F6605"/>
    <w:rsid w:val="00404769"/>
    <w:rsid w:val="00405D30"/>
    <w:rsid w:val="00410701"/>
    <w:rsid w:val="004170F2"/>
    <w:rsid w:val="0044085C"/>
    <w:rsid w:val="0044433C"/>
    <w:rsid w:val="004573B1"/>
    <w:rsid w:val="00463CF2"/>
    <w:rsid w:val="004A27FC"/>
    <w:rsid w:val="004B54A1"/>
    <w:rsid w:val="004B5B76"/>
    <w:rsid w:val="004C2CFB"/>
    <w:rsid w:val="004C4F35"/>
    <w:rsid w:val="004C5296"/>
    <w:rsid w:val="004D1A10"/>
    <w:rsid w:val="004E2310"/>
    <w:rsid w:val="004E2CB2"/>
    <w:rsid w:val="004E6271"/>
    <w:rsid w:val="004F1D4C"/>
    <w:rsid w:val="00510F10"/>
    <w:rsid w:val="00551242"/>
    <w:rsid w:val="00552215"/>
    <w:rsid w:val="005576D8"/>
    <w:rsid w:val="00564ABD"/>
    <w:rsid w:val="005A2CB6"/>
    <w:rsid w:val="005B54A2"/>
    <w:rsid w:val="005C3F29"/>
    <w:rsid w:val="005D0DAF"/>
    <w:rsid w:val="005D6D98"/>
    <w:rsid w:val="005D7950"/>
    <w:rsid w:val="005E54DB"/>
    <w:rsid w:val="005F1CFE"/>
    <w:rsid w:val="005F3649"/>
    <w:rsid w:val="0061225A"/>
    <w:rsid w:val="00626344"/>
    <w:rsid w:val="00627E6B"/>
    <w:rsid w:val="00631672"/>
    <w:rsid w:val="00631904"/>
    <w:rsid w:val="006358DF"/>
    <w:rsid w:val="00647390"/>
    <w:rsid w:val="0065670B"/>
    <w:rsid w:val="00676A34"/>
    <w:rsid w:val="00693098"/>
    <w:rsid w:val="007452CF"/>
    <w:rsid w:val="0074724D"/>
    <w:rsid w:val="00747465"/>
    <w:rsid w:val="00763BA4"/>
    <w:rsid w:val="00765787"/>
    <w:rsid w:val="0077256B"/>
    <w:rsid w:val="00780509"/>
    <w:rsid w:val="007B3B20"/>
    <w:rsid w:val="007F2A7A"/>
    <w:rsid w:val="007F30A0"/>
    <w:rsid w:val="00800AAE"/>
    <w:rsid w:val="008325A6"/>
    <w:rsid w:val="008348B7"/>
    <w:rsid w:val="00847B96"/>
    <w:rsid w:val="00850A11"/>
    <w:rsid w:val="00853F91"/>
    <w:rsid w:val="008618D0"/>
    <w:rsid w:val="00877668"/>
    <w:rsid w:val="00883969"/>
    <w:rsid w:val="00883A4D"/>
    <w:rsid w:val="008B7792"/>
    <w:rsid w:val="008D61AB"/>
    <w:rsid w:val="008E10A1"/>
    <w:rsid w:val="00906D85"/>
    <w:rsid w:val="00914970"/>
    <w:rsid w:val="0092244C"/>
    <w:rsid w:val="00930A90"/>
    <w:rsid w:val="009332F4"/>
    <w:rsid w:val="0094136B"/>
    <w:rsid w:val="00960A13"/>
    <w:rsid w:val="00974B75"/>
    <w:rsid w:val="009B06A3"/>
    <w:rsid w:val="009B6A09"/>
    <w:rsid w:val="009C0277"/>
    <w:rsid w:val="009D08CE"/>
    <w:rsid w:val="009E413A"/>
    <w:rsid w:val="009F6563"/>
    <w:rsid w:val="00A0355D"/>
    <w:rsid w:val="00A117B9"/>
    <w:rsid w:val="00A256A0"/>
    <w:rsid w:val="00A31A48"/>
    <w:rsid w:val="00A50B54"/>
    <w:rsid w:val="00A63115"/>
    <w:rsid w:val="00A66CEA"/>
    <w:rsid w:val="00A840A6"/>
    <w:rsid w:val="00A907B8"/>
    <w:rsid w:val="00A97463"/>
    <w:rsid w:val="00A97963"/>
    <w:rsid w:val="00AB5044"/>
    <w:rsid w:val="00AF0152"/>
    <w:rsid w:val="00AF2BB3"/>
    <w:rsid w:val="00B02C1A"/>
    <w:rsid w:val="00B129BA"/>
    <w:rsid w:val="00B20BC8"/>
    <w:rsid w:val="00B2353E"/>
    <w:rsid w:val="00B4386F"/>
    <w:rsid w:val="00B47A9A"/>
    <w:rsid w:val="00B50B9B"/>
    <w:rsid w:val="00B53FE7"/>
    <w:rsid w:val="00B72859"/>
    <w:rsid w:val="00B9449E"/>
    <w:rsid w:val="00B94C21"/>
    <w:rsid w:val="00BA4776"/>
    <w:rsid w:val="00BB56B0"/>
    <w:rsid w:val="00BB7A0D"/>
    <w:rsid w:val="00BC0068"/>
    <w:rsid w:val="00BC01C1"/>
    <w:rsid w:val="00BD4B98"/>
    <w:rsid w:val="00BD74BB"/>
    <w:rsid w:val="00BE0812"/>
    <w:rsid w:val="00BF4069"/>
    <w:rsid w:val="00C25284"/>
    <w:rsid w:val="00C340E8"/>
    <w:rsid w:val="00C35BFF"/>
    <w:rsid w:val="00C6189A"/>
    <w:rsid w:val="00C6756C"/>
    <w:rsid w:val="00C95568"/>
    <w:rsid w:val="00C97625"/>
    <w:rsid w:val="00CA3EA8"/>
    <w:rsid w:val="00CD2B5B"/>
    <w:rsid w:val="00D00DFE"/>
    <w:rsid w:val="00D04681"/>
    <w:rsid w:val="00D07B40"/>
    <w:rsid w:val="00D1213F"/>
    <w:rsid w:val="00D16C9E"/>
    <w:rsid w:val="00D32567"/>
    <w:rsid w:val="00D37C7B"/>
    <w:rsid w:val="00D406C5"/>
    <w:rsid w:val="00D524FC"/>
    <w:rsid w:val="00D52AAD"/>
    <w:rsid w:val="00D708DA"/>
    <w:rsid w:val="00D7154A"/>
    <w:rsid w:val="00D72FF9"/>
    <w:rsid w:val="00DA4BEF"/>
    <w:rsid w:val="00DE0E7E"/>
    <w:rsid w:val="00DE24EA"/>
    <w:rsid w:val="00DE6DFB"/>
    <w:rsid w:val="00DF1134"/>
    <w:rsid w:val="00E176BD"/>
    <w:rsid w:val="00E42D29"/>
    <w:rsid w:val="00E47B26"/>
    <w:rsid w:val="00E51ABA"/>
    <w:rsid w:val="00E61C71"/>
    <w:rsid w:val="00E66980"/>
    <w:rsid w:val="00E806D5"/>
    <w:rsid w:val="00E83E2F"/>
    <w:rsid w:val="00E94CF0"/>
    <w:rsid w:val="00EA009C"/>
    <w:rsid w:val="00EA08F6"/>
    <w:rsid w:val="00EB0357"/>
    <w:rsid w:val="00EC4A89"/>
    <w:rsid w:val="00ED33B8"/>
    <w:rsid w:val="00EE2BB6"/>
    <w:rsid w:val="00EE2DC8"/>
    <w:rsid w:val="00EE55F0"/>
    <w:rsid w:val="00EF5874"/>
    <w:rsid w:val="00F02C50"/>
    <w:rsid w:val="00F06A86"/>
    <w:rsid w:val="00F16D7D"/>
    <w:rsid w:val="00F17F55"/>
    <w:rsid w:val="00F5172D"/>
    <w:rsid w:val="00F52073"/>
    <w:rsid w:val="00F55CE5"/>
    <w:rsid w:val="00F65144"/>
    <w:rsid w:val="00F80D6D"/>
    <w:rsid w:val="00F93F10"/>
    <w:rsid w:val="00FB09A9"/>
    <w:rsid w:val="00FB7B2B"/>
    <w:rsid w:val="00FE1910"/>
    <w:rsid w:val="00FE24F8"/>
    <w:rsid w:val="00FF78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2D1"/>
  </w:style>
  <w:style w:type="paragraph" w:styleId="Heading3">
    <w:name w:val="heading 3"/>
    <w:basedOn w:val="Normal"/>
    <w:link w:val="Heading3Char"/>
    <w:uiPriority w:val="9"/>
    <w:qFormat/>
    <w:rsid w:val="00F06A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qFormat/>
    <w:rsid w:val="00F06A86"/>
    <w:pPr>
      <w:keepNext/>
      <w:keepLines/>
      <w:spacing w:before="200" w:after="0"/>
      <w:outlineLvl w:val="3"/>
    </w:pPr>
    <w:rPr>
      <w:rFonts w:ascii="Cambria" w:eastAsia="SimSu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22D1"/>
    <w:pPr>
      <w:ind w:left="720"/>
      <w:contextualSpacing/>
    </w:pPr>
    <w:rPr>
      <w:rFonts w:eastAsia="SimSun"/>
    </w:rPr>
  </w:style>
  <w:style w:type="paragraph" w:styleId="NormalWeb">
    <w:name w:val="Normal (Web)"/>
    <w:basedOn w:val="Normal"/>
    <w:uiPriority w:val="99"/>
    <w:rsid w:val="003322D1"/>
    <w:rPr>
      <w:rFonts w:ascii="Times New Roman" w:hAnsi="Times New Roman" w:cs="Times New Roman"/>
      <w:sz w:val="24"/>
      <w:szCs w:val="24"/>
    </w:rPr>
  </w:style>
  <w:style w:type="table" w:styleId="TableGrid">
    <w:name w:val="Table Grid"/>
    <w:basedOn w:val="TableNormal"/>
    <w:uiPriority w:val="59"/>
    <w:rsid w:val="003322D1"/>
    <w:pPr>
      <w:spacing w:after="0" w:line="240" w:lineRule="auto"/>
    </w:pPr>
    <w:rPr>
      <w:rFonts w:eastAsia="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
    <w:name w:val="Body text_"/>
    <w:basedOn w:val="DefaultParagraphFont"/>
    <w:link w:val="BodyText1"/>
    <w:rsid w:val="003322D1"/>
    <w:rPr>
      <w:rFonts w:ascii="Bookman Old Style" w:eastAsia="Bookman Old Style" w:hAnsi="Bookman Old Style" w:cs="Bookman Old Style"/>
      <w:sz w:val="28"/>
      <w:szCs w:val="28"/>
      <w:shd w:val="clear" w:color="auto" w:fill="FFFFFF"/>
    </w:rPr>
  </w:style>
  <w:style w:type="paragraph" w:customStyle="1" w:styleId="BodyText1">
    <w:name w:val="Body Text1"/>
    <w:basedOn w:val="Normal"/>
    <w:link w:val="Bodytext"/>
    <w:rsid w:val="003322D1"/>
    <w:pPr>
      <w:widowControl w:val="0"/>
      <w:shd w:val="clear" w:color="auto" w:fill="FFFFFF"/>
      <w:spacing w:after="180" w:line="658" w:lineRule="exact"/>
    </w:pPr>
    <w:rPr>
      <w:rFonts w:ascii="Bookman Old Style" w:eastAsia="Bookman Old Style" w:hAnsi="Bookman Old Style" w:cs="Bookman Old Style"/>
      <w:sz w:val="28"/>
      <w:szCs w:val="28"/>
    </w:rPr>
  </w:style>
  <w:style w:type="paragraph" w:styleId="Header">
    <w:name w:val="header"/>
    <w:basedOn w:val="Normal"/>
    <w:link w:val="HeaderChar"/>
    <w:uiPriority w:val="99"/>
    <w:semiHidden/>
    <w:unhideWhenUsed/>
    <w:rsid w:val="0030146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01462"/>
  </w:style>
  <w:style w:type="paragraph" w:styleId="Footer">
    <w:name w:val="footer"/>
    <w:basedOn w:val="Normal"/>
    <w:link w:val="FooterChar"/>
    <w:uiPriority w:val="99"/>
    <w:unhideWhenUsed/>
    <w:rsid w:val="003014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462"/>
  </w:style>
  <w:style w:type="character" w:customStyle="1" w:styleId="Heading3Char">
    <w:name w:val="Heading 3 Char"/>
    <w:basedOn w:val="DefaultParagraphFont"/>
    <w:link w:val="Heading3"/>
    <w:uiPriority w:val="9"/>
    <w:rsid w:val="00F06A8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06A86"/>
    <w:rPr>
      <w:rFonts w:ascii="Cambria" w:eastAsia="SimSun" w:hAnsi="Cambria"/>
      <w:b/>
      <w:bCs/>
      <w:i/>
      <w:iCs/>
      <w:color w:val="4F81BD"/>
    </w:rPr>
  </w:style>
  <w:style w:type="character" w:styleId="Strong">
    <w:name w:val="Strong"/>
    <w:basedOn w:val="DefaultParagraphFont"/>
    <w:uiPriority w:val="22"/>
    <w:qFormat/>
    <w:rsid w:val="00F06A86"/>
    <w:rPr>
      <w:b/>
      <w:bCs/>
    </w:rPr>
  </w:style>
  <w:style w:type="paragraph" w:styleId="z-BottomofForm">
    <w:name w:val="HTML Bottom of Form"/>
    <w:basedOn w:val="Normal"/>
    <w:next w:val="Normal"/>
    <w:link w:val="z-BottomofFormChar"/>
    <w:uiPriority w:val="99"/>
    <w:rsid w:val="00F06A8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F06A86"/>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84</Pages>
  <Words>9758</Words>
  <Characters>55624</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224</cp:revision>
  <cp:lastPrinted>2024-12-17T08:38:00Z</cp:lastPrinted>
  <dcterms:created xsi:type="dcterms:W3CDTF">2024-10-04T09:19:00Z</dcterms:created>
  <dcterms:modified xsi:type="dcterms:W3CDTF">2024-12-17T08:39:00Z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9d62caa00fb748abb69c9f9768635a62</vt:lpwstr>
  </property>
</Properties>
</file>