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7D" w:rsidRPr="00095A97" w:rsidRDefault="00DA757D" w:rsidP="00DA757D">
      <w:pPr>
        <w:spacing w:after="0" w:line="240" w:lineRule="auto"/>
        <w:jc w:val="center"/>
        <w:rPr>
          <w:rFonts w:asciiTheme="majorBidi" w:hAnsiTheme="majorBidi" w:cstheme="majorBidi"/>
          <w:b/>
          <w:bCs/>
          <w:sz w:val="26"/>
          <w:szCs w:val="26"/>
        </w:rPr>
      </w:pPr>
      <w:r w:rsidRPr="00095A97">
        <w:rPr>
          <w:rFonts w:asciiTheme="majorBidi" w:hAnsiTheme="majorBidi" w:cstheme="majorBidi"/>
          <w:b/>
          <w:bCs/>
          <w:sz w:val="32"/>
          <w:szCs w:val="32"/>
        </w:rPr>
        <w:t>FACTORS HINDERING TEACHING AND LEARNING OF CHRISTIAN RELIGIOUS STUDIES IN SOME SELECTED SECONDARY SCHOOLS IN OYUN L.G.A, KWARA STATE</w:t>
      </w:r>
    </w:p>
    <w:p w:rsidR="00DA757D" w:rsidRPr="00095A97" w:rsidRDefault="00DA757D" w:rsidP="00DA757D">
      <w:pPr>
        <w:spacing w:after="0" w:line="480" w:lineRule="auto"/>
        <w:jc w:val="center"/>
        <w:rPr>
          <w:rFonts w:asciiTheme="majorBidi" w:hAnsiTheme="majorBidi" w:cstheme="majorBidi"/>
          <w:b/>
          <w:bCs/>
          <w:sz w:val="26"/>
          <w:szCs w:val="26"/>
        </w:rPr>
      </w:pPr>
    </w:p>
    <w:p w:rsidR="00DA757D" w:rsidRPr="00095A97" w:rsidRDefault="00DA757D" w:rsidP="00DA757D">
      <w:pPr>
        <w:spacing w:after="0" w:line="480" w:lineRule="auto"/>
        <w:jc w:val="center"/>
        <w:rPr>
          <w:rFonts w:asciiTheme="majorBidi" w:hAnsiTheme="majorBidi" w:cstheme="majorBidi"/>
          <w:b/>
          <w:bCs/>
          <w:sz w:val="26"/>
          <w:szCs w:val="26"/>
        </w:rPr>
      </w:pPr>
    </w:p>
    <w:p w:rsidR="00DA757D" w:rsidRPr="00095A97" w:rsidRDefault="00DA757D" w:rsidP="00DA757D">
      <w:pPr>
        <w:spacing w:after="0" w:line="480" w:lineRule="auto"/>
        <w:jc w:val="center"/>
        <w:rPr>
          <w:rFonts w:asciiTheme="majorBidi" w:hAnsiTheme="majorBidi" w:cstheme="majorBidi"/>
          <w:b/>
          <w:bCs/>
          <w:sz w:val="26"/>
          <w:szCs w:val="26"/>
        </w:rPr>
      </w:pPr>
    </w:p>
    <w:p w:rsidR="00DA757D" w:rsidRPr="00095A97" w:rsidRDefault="00DA757D" w:rsidP="00DA757D">
      <w:pPr>
        <w:spacing w:after="0" w:line="480" w:lineRule="auto"/>
        <w:jc w:val="center"/>
        <w:rPr>
          <w:rFonts w:asciiTheme="majorBidi" w:hAnsiTheme="majorBidi" w:cstheme="majorBidi"/>
          <w:b/>
          <w:bCs/>
          <w:sz w:val="26"/>
          <w:szCs w:val="26"/>
        </w:rPr>
      </w:pPr>
    </w:p>
    <w:p w:rsidR="00DA757D" w:rsidRPr="00095A97" w:rsidRDefault="00DA757D" w:rsidP="00DA757D">
      <w:pPr>
        <w:spacing w:after="0" w:line="480" w:lineRule="auto"/>
        <w:jc w:val="center"/>
        <w:rPr>
          <w:rFonts w:asciiTheme="majorBidi" w:hAnsiTheme="majorBidi" w:cstheme="majorBidi"/>
          <w:b/>
          <w:bCs/>
          <w:sz w:val="26"/>
          <w:szCs w:val="26"/>
        </w:rPr>
      </w:pPr>
      <w:r w:rsidRPr="00095A97">
        <w:rPr>
          <w:rFonts w:asciiTheme="majorBidi" w:hAnsiTheme="majorBidi" w:cstheme="majorBidi"/>
          <w:b/>
          <w:bCs/>
          <w:i/>
          <w:iCs/>
          <w:sz w:val="34"/>
          <w:szCs w:val="34"/>
        </w:rPr>
        <w:t>BY</w:t>
      </w:r>
    </w:p>
    <w:p w:rsidR="00DA757D" w:rsidRPr="00095A97" w:rsidRDefault="00DA757D" w:rsidP="00DA757D">
      <w:pPr>
        <w:spacing w:after="0" w:line="480" w:lineRule="auto"/>
        <w:jc w:val="center"/>
        <w:rPr>
          <w:rFonts w:asciiTheme="majorBidi" w:hAnsiTheme="majorBidi" w:cstheme="majorBidi"/>
          <w:b/>
          <w:bCs/>
          <w:sz w:val="26"/>
          <w:szCs w:val="26"/>
        </w:rPr>
      </w:pPr>
    </w:p>
    <w:p w:rsidR="00DA757D" w:rsidRPr="00095A97" w:rsidRDefault="00DA757D" w:rsidP="00DA757D">
      <w:pPr>
        <w:spacing w:after="0" w:line="240" w:lineRule="auto"/>
        <w:jc w:val="center"/>
        <w:rPr>
          <w:rFonts w:ascii="Tahoma" w:hAnsi="Tahoma" w:cs="Tahoma"/>
          <w:b/>
          <w:bCs/>
          <w:sz w:val="26"/>
          <w:szCs w:val="26"/>
        </w:rPr>
      </w:pPr>
      <w:r w:rsidRPr="00095A97">
        <w:rPr>
          <w:rFonts w:ascii="Tahoma" w:hAnsi="Tahoma" w:cs="Tahoma"/>
          <w:b/>
          <w:bCs/>
          <w:sz w:val="36"/>
          <w:szCs w:val="36"/>
        </w:rPr>
        <w:t>ALADESELU, Adenike Omotoajo</w:t>
      </w:r>
    </w:p>
    <w:p w:rsidR="00DA757D" w:rsidRPr="00095A97" w:rsidRDefault="00DA757D" w:rsidP="00DA757D">
      <w:pPr>
        <w:spacing w:after="0" w:line="240" w:lineRule="auto"/>
        <w:jc w:val="center"/>
        <w:rPr>
          <w:rFonts w:asciiTheme="majorBidi" w:hAnsiTheme="majorBidi" w:cstheme="majorBidi"/>
          <w:b/>
          <w:bCs/>
          <w:sz w:val="38"/>
          <w:szCs w:val="38"/>
        </w:rPr>
      </w:pPr>
      <w:r w:rsidRPr="00095A97">
        <w:rPr>
          <w:rFonts w:asciiTheme="majorBidi" w:hAnsiTheme="majorBidi" w:cstheme="majorBidi"/>
          <w:b/>
          <w:bCs/>
          <w:sz w:val="38"/>
          <w:szCs w:val="38"/>
        </w:rPr>
        <w:t>EKSU/IL/S4/21/0008</w:t>
      </w:r>
    </w:p>
    <w:p w:rsidR="00DA757D" w:rsidRPr="00095A97" w:rsidRDefault="00DA757D" w:rsidP="00DA757D">
      <w:pPr>
        <w:spacing w:after="0" w:line="240" w:lineRule="auto"/>
        <w:jc w:val="center"/>
        <w:rPr>
          <w:rFonts w:asciiTheme="majorBidi" w:hAnsiTheme="majorBidi" w:cstheme="majorBidi"/>
          <w:b/>
          <w:bCs/>
          <w:sz w:val="34"/>
          <w:szCs w:val="34"/>
        </w:rPr>
      </w:pPr>
    </w:p>
    <w:p w:rsidR="00DA757D" w:rsidRPr="00095A97" w:rsidRDefault="00DA757D" w:rsidP="00DA757D">
      <w:pPr>
        <w:spacing w:after="0" w:line="240" w:lineRule="auto"/>
        <w:jc w:val="center"/>
        <w:rPr>
          <w:rFonts w:asciiTheme="majorBidi" w:hAnsiTheme="majorBidi" w:cstheme="majorBidi"/>
          <w:b/>
          <w:bCs/>
          <w:sz w:val="34"/>
          <w:szCs w:val="34"/>
        </w:rPr>
      </w:pPr>
    </w:p>
    <w:p w:rsidR="00DA757D" w:rsidRPr="00095A97" w:rsidRDefault="00DA757D" w:rsidP="00DA757D">
      <w:pPr>
        <w:spacing w:after="0" w:line="240" w:lineRule="auto"/>
        <w:jc w:val="center"/>
        <w:rPr>
          <w:rFonts w:asciiTheme="majorBidi" w:hAnsiTheme="majorBidi" w:cstheme="majorBidi"/>
          <w:b/>
          <w:bCs/>
          <w:sz w:val="26"/>
          <w:szCs w:val="26"/>
        </w:rPr>
      </w:pPr>
    </w:p>
    <w:p w:rsidR="00DA757D" w:rsidRPr="00095A97" w:rsidRDefault="00DA757D" w:rsidP="00DA757D">
      <w:pPr>
        <w:spacing w:after="0" w:line="240" w:lineRule="auto"/>
        <w:jc w:val="center"/>
        <w:rPr>
          <w:rFonts w:asciiTheme="majorBidi" w:hAnsiTheme="majorBidi" w:cstheme="majorBidi"/>
          <w:b/>
          <w:bCs/>
          <w:sz w:val="26"/>
          <w:szCs w:val="26"/>
        </w:rPr>
      </w:pPr>
    </w:p>
    <w:p w:rsidR="00DA757D" w:rsidRPr="00095A97" w:rsidRDefault="00DA757D" w:rsidP="00DA757D">
      <w:pPr>
        <w:spacing w:after="0" w:line="240" w:lineRule="auto"/>
        <w:jc w:val="center"/>
        <w:rPr>
          <w:rFonts w:ascii="Arial Narrow" w:hAnsi="Arial Narrow" w:cs="Times New Roman"/>
          <w:b/>
          <w:bCs/>
          <w:sz w:val="30"/>
          <w:szCs w:val="28"/>
        </w:rPr>
      </w:pPr>
      <w:r w:rsidRPr="00095A97">
        <w:rPr>
          <w:rFonts w:ascii="Arial Narrow" w:hAnsi="Arial Narrow" w:cs="Times New Roman"/>
          <w:b/>
          <w:bCs/>
          <w:sz w:val="30"/>
          <w:szCs w:val="28"/>
        </w:rPr>
        <w:t xml:space="preserve">A RESEARCH PROJECT SUBMITTED TO THE FACULTY OF EDUCATION, EKITI STATE UNIVERSITY, ADO-EKITI, NIGERIA IN AFFLIATION WITH KWARA STATE COLLEGE OF EDUCATION, ILORIN </w:t>
      </w:r>
    </w:p>
    <w:p w:rsidR="00DA757D" w:rsidRPr="00095A97" w:rsidRDefault="00DA757D" w:rsidP="00DA757D">
      <w:pPr>
        <w:spacing w:after="0" w:line="240" w:lineRule="auto"/>
        <w:jc w:val="center"/>
        <w:rPr>
          <w:rFonts w:ascii="Arial Narrow" w:hAnsi="Arial Narrow" w:cs="Times New Roman"/>
          <w:b/>
          <w:bCs/>
          <w:sz w:val="30"/>
          <w:szCs w:val="28"/>
        </w:rPr>
      </w:pPr>
    </w:p>
    <w:p w:rsidR="00DA757D" w:rsidRPr="00095A97" w:rsidRDefault="00DA757D" w:rsidP="00DA757D">
      <w:pPr>
        <w:spacing w:after="0" w:line="240" w:lineRule="auto"/>
        <w:jc w:val="center"/>
        <w:rPr>
          <w:rFonts w:ascii="Arial Narrow" w:hAnsi="Arial Narrow" w:cs="Times New Roman"/>
          <w:b/>
          <w:bCs/>
          <w:sz w:val="30"/>
          <w:szCs w:val="28"/>
        </w:rPr>
      </w:pPr>
    </w:p>
    <w:p w:rsidR="00DA757D" w:rsidRPr="00095A97" w:rsidRDefault="00DA757D" w:rsidP="009B0F4F">
      <w:pPr>
        <w:spacing w:after="0" w:line="240" w:lineRule="auto"/>
        <w:jc w:val="center"/>
        <w:rPr>
          <w:rFonts w:ascii="Arial Narrow" w:hAnsi="Arial Narrow" w:cs="Times New Roman"/>
          <w:b/>
          <w:bCs/>
          <w:sz w:val="30"/>
          <w:szCs w:val="28"/>
        </w:rPr>
      </w:pPr>
      <w:r w:rsidRPr="00095A97">
        <w:rPr>
          <w:rFonts w:ascii="Arial Narrow" w:hAnsi="Arial Narrow" w:cs="Times New Roman"/>
          <w:b/>
          <w:bCs/>
          <w:sz w:val="30"/>
          <w:szCs w:val="28"/>
        </w:rPr>
        <w:t>IN PARTIAL FULFILMENT OF THE REQUIREMENTS FOR THE AWARD OF BACHELOR OF SCIENCE EDUCATION (B.Sc. E</w:t>
      </w:r>
      <w:r w:rsidR="009B0F4F" w:rsidRPr="00095A97">
        <w:rPr>
          <w:rFonts w:ascii="Arial Narrow" w:hAnsi="Arial Narrow" w:cs="Times New Roman"/>
          <w:b/>
          <w:bCs/>
          <w:sz w:val="30"/>
          <w:szCs w:val="28"/>
        </w:rPr>
        <w:t>d</w:t>
      </w:r>
      <w:r w:rsidRPr="00095A97">
        <w:rPr>
          <w:rFonts w:ascii="Arial Narrow" w:hAnsi="Arial Narrow" w:cs="Times New Roman"/>
          <w:b/>
          <w:bCs/>
          <w:sz w:val="30"/>
          <w:szCs w:val="28"/>
        </w:rPr>
        <w:t xml:space="preserve">.) DEGREE IN CHRISTIAN RELIGIOUS STUDIES </w:t>
      </w:r>
    </w:p>
    <w:p w:rsidR="00DA757D" w:rsidRPr="00095A97" w:rsidRDefault="00DA757D" w:rsidP="00DA757D">
      <w:pPr>
        <w:spacing w:after="0" w:line="240" w:lineRule="auto"/>
        <w:ind w:left="5760" w:firstLine="720"/>
        <w:jc w:val="center"/>
        <w:rPr>
          <w:rFonts w:ascii="Times New Roman" w:hAnsi="Times New Roman" w:cs="Times New Roman"/>
          <w:b/>
          <w:bCs/>
          <w:sz w:val="28"/>
          <w:szCs w:val="28"/>
        </w:rPr>
      </w:pPr>
    </w:p>
    <w:p w:rsidR="00DA757D" w:rsidRPr="00095A97" w:rsidRDefault="00DA757D" w:rsidP="00DA757D">
      <w:pPr>
        <w:spacing w:after="0" w:line="240" w:lineRule="auto"/>
        <w:ind w:left="5760" w:firstLine="720"/>
        <w:jc w:val="center"/>
        <w:rPr>
          <w:rFonts w:ascii="Times New Roman" w:hAnsi="Times New Roman" w:cs="Times New Roman"/>
          <w:b/>
          <w:bCs/>
          <w:sz w:val="28"/>
          <w:szCs w:val="28"/>
        </w:rPr>
      </w:pPr>
    </w:p>
    <w:p w:rsidR="00DA757D" w:rsidRPr="00095A97" w:rsidRDefault="00DA757D" w:rsidP="00DA757D">
      <w:pPr>
        <w:spacing w:after="0" w:line="240" w:lineRule="auto"/>
        <w:ind w:left="5760" w:firstLine="720"/>
        <w:jc w:val="center"/>
        <w:rPr>
          <w:rFonts w:ascii="Times New Roman" w:hAnsi="Times New Roman" w:cs="Times New Roman"/>
          <w:b/>
          <w:bCs/>
          <w:sz w:val="28"/>
          <w:szCs w:val="28"/>
        </w:rPr>
      </w:pPr>
    </w:p>
    <w:p w:rsidR="00DA757D" w:rsidRPr="00095A97" w:rsidRDefault="00DA757D" w:rsidP="00DA757D">
      <w:pPr>
        <w:spacing w:after="0" w:line="240" w:lineRule="auto"/>
        <w:jc w:val="right"/>
        <w:rPr>
          <w:b/>
          <w:bCs/>
          <w:sz w:val="24"/>
          <w:szCs w:val="24"/>
        </w:rPr>
      </w:pPr>
      <w:r w:rsidRPr="00095A97">
        <w:rPr>
          <w:rFonts w:ascii="Times New Roman" w:hAnsi="Times New Roman" w:cs="Times New Roman"/>
          <w:b/>
          <w:bCs/>
          <w:sz w:val="28"/>
          <w:szCs w:val="28"/>
        </w:rPr>
        <w:t>OCTOBER, 2024</w:t>
      </w:r>
    </w:p>
    <w:p w:rsidR="00DA757D" w:rsidRPr="00095A97" w:rsidRDefault="001D32D6" w:rsidP="00DA757D">
      <w:pPr>
        <w:spacing w:after="0" w:line="480" w:lineRule="auto"/>
        <w:ind w:left="5760" w:firstLine="720"/>
        <w:jc w:val="center"/>
        <w:rPr>
          <w:b/>
          <w:bCs/>
          <w:sz w:val="26"/>
          <w:szCs w:val="26"/>
        </w:rPr>
      </w:pPr>
      <w:r>
        <w:rPr>
          <w:b/>
          <w:bCs/>
          <w:noProof/>
          <w:sz w:val="26"/>
          <w:szCs w:val="26"/>
        </w:rPr>
        <w:pict>
          <v:rect id="_x0000_s1027" style="position:absolute;left:0;text-align:left;margin-left:195.9pt;margin-top:35.1pt;width:42.7pt;height:25.1pt;z-index:251658240" stroked="f"/>
        </w:pict>
      </w:r>
    </w:p>
    <w:p w:rsidR="00DA757D" w:rsidRPr="00095A97" w:rsidRDefault="00DA757D" w:rsidP="00DA757D">
      <w:pPr>
        <w:pStyle w:val="Heading1"/>
        <w:spacing w:line="480" w:lineRule="auto"/>
        <w:jc w:val="center"/>
        <w:rPr>
          <w:rFonts w:ascii="Times New Roman" w:hAnsi="Times New Roman" w:cs="Times New Roman"/>
          <w:b/>
          <w:bCs/>
          <w:color w:val="auto"/>
          <w:sz w:val="28"/>
          <w:szCs w:val="26"/>
        </w:rPr>
      </w:pPr>
      <w:bookmarkStart w:id="0" w:name="_Toc151005751"/>
      <w:r w:rsidRPr="00095A97">
        <w:rPr>
          <w:rFonts w:ascii="Times New Roman" w:hAnsi="Times New Roman" w:cs="Times New Roman"/>
          <w:b/>
          <w:bCs/>
          <w:color w:val="auto"/>
          <w:sz w:val="28"/>
          <w:szCs w:val="26"/>
        </w:rPr>
        <w:lastRenderedPageBreak/>
        <w:t>CERTIFICATION</w:t>
      </w:r>
      <w:bookmarkEnd w:id="0"/>
    </w:p>
    <w:p w:rsidR="00DA757D" w:rsidRPr="00095A97" w:rsidRDefault="00DA757D" w:rsidP="00DA757D">
      <w:pPr>
        <w:spacing w:after="0" w:line="480" w:lineRule="auto"/>
        <w:ind w:firstLine="720"/>
        <w:jc w:val="both"/>
        <w:rPr>
          <w:rFonts w:ascii="Times New Roman" w:hAnsi="Times New Roman" w:cs="Times New Roman"/>
          <w:sz w:val="28"/>
          <w:szCs w:val="26"/>
        </w:rPr>
      </w:pPr>
      <w:r w:rsidRPr="00095A97">
        <w:rPr>
          <w:rFonts w:ascii="Times New Roman" w:hAnsi="Times New Roman" w:cs="Times New Roman"/>
          <w:sz w:val="28"/>
          <w:szCs w:val="26"/>
        </w:rPr>
        <w:t xml:space="preserve">This is to verify that this research work was carried out by </w:t>
      </w:r>
      <w:r w:rsidRPr="00095A97">
        <w:rPr>
          <w:rFonts w:ascii="Times New Roman" w:hAnsi="Times New Roman" w:cs="Times New Roman"/>
          <w:b/>
          <w:sz w:val="28"/>
          <w:szCs w:val="26"/>
        </w:rPr>
        <w:t>ALADESELU, Adenike Omotoajo</w:t>
      </w:r>
      <w:r w:rsidRPr="00095A97">
        <w:rPr>
          <w:rFonts w:ascii="Times New Roman" w:hAnsi="Times New Roman" w:cs="Times New Roman"/>
          <w:sz w:val="28"/>
          <w:szCs w:val="26"/>
        </w:rPr>
        <w:t xml:space="preserve"> of the Faculty of Education, Ekiti State University in Affiliation with Kwara State College of Education, Ilorin, Nigeria.</w:t>
      </w:r>
    </w:p>
    <w:p w:rsidR="00DA757D" w:rsidRPr="00095A97" w:rsidRDefault="00DA757D" w:rsidP="00DA757D">
      <w:pPr>
        <w:spacing w:after="0" w:line="480" w:lineRule="auto"/>
        <w:jc w:val="both"/>
        <w:rPr>
          <w:rFonts w:ascii="Times New Roman" w:hAnsi="Times New Roman" w:cs="Times New Roman"/>
          <w:sz w:val="28"/>
          <w:szCs w:val="26"/>
        </w:rPr>
      </w:pPr>
    </w:p>
    <w:p w:rsidR="00DA757D" w:rsidRPr="00095A97" w:rsidRDefault="00DA757D" w:rsidP="00DA757D">
      <w:pPr>
        <w:spacing w:after="0" w:line="480" w:lineRule="auto"/>
        <w:jc w:val="both"/>
        <w:rPr>
          <w:rFonts w:ascii="Times New Roman" w:hAnsi="Times New Roman" w:cs="Times New Roman"/>
          <w:sz w:val="28"/>
          <w:szCs w:val="26"/>
        </w:rPr>
      </w:pPr>
    </w:p>
    <w:p w:rsidR="00DA757D" w:rsidRPr="00095A97" w:rsidRDefault="00DA757D" w:rsidP="00FB5658">
      <w:pPr>
        <w:spacing w:after="0" w:line="240" w:lineRule="auto"/>
        <w:jc w:val="both"/>
        <w:rPr>
          <w:rFonts w:ascii="Times New Roman" w:hAnsi="Times New Roman" w:cs="Times New Roman"/>
          <w:bCs/>
          <w:sz w:val="28"/>
          <w:szCs w:val="26"/>
        </w:rPr>
      </w:pPr>
      <w:r w:rsidRPr="00095A97">
        <w:rPr>
          <w:rFonts w:ascii="Times New Roman" w:hAnsi="Times New Roman" w:cs="Times New Roman"/>
          <w:b/>
          <w:sz w:val="28"/>
          <w:szCs w:val="26"/>
        </w:rPr>
        <w:t>___________________</w:t>
      </w:r>
      <w:r w:rsidRPr="00095A97">
        <w:rPr>
          <w:rFonts w:ascii="Times New Roman" w:hAnsi="Times New Roman" w:cs="Times New Roman"/>
          <w:b/>
          <w:sz w:val="28"/>
          <w:szCs w:val="26"/>
        </w:rPr>
        <w:tab/>
      </w:r>
      <w:r w:rsidRPr="00095A97">
        <w:rPr>
          <w:rFonts w:ascii="Times New Roman" w:hAnsi="Times New Roman" w:cs="Times New Roman"/>
          <w:b/>
          <w:sz w:val="28"/>
          <w:szCs w:val="26"/>
        </w:rPr>
        <w:tab/>
        <w:t>___</w:t>
      </w:r>
      <w:r w:rsidR="00FB5658" w:rsidRPr="00095A97">
        <w:rPr>
          <w:rFonts w:ascii="Times New Roman" w:hAnsi="Times New Roman" w:cs="Times New Roman"/>
          <w:b/>
          <w:sz w:val="28"/>
          <w:szCs w:val="26"/>
        </w:rPr>
        <w:t>__</w:t>
      </w:r>
      <w:r w:rsidRPr="00095A97">
        <w:rPr>
          <w:rFonts w:ascii="Times New Roman" w:hAnsi="Times New Roman" w:cs="Times New Roman"/>
          <w:b/>
          <w:sz w:val="28"/>
          <w:szCs w:val="26"/>
        </w:rPr>
        <w:t>_________</w:t>
      </w:r>
      <w:r w:rsidR="00FB5658" w:rsidRPr="00095A97">
        <w:rPr>
          <w:rFonts w:ascii="Times New Roman" w:hAnsi="Times New Roman" w:cs="Times New Roman"/>
          <w:b/>
          <w:sz w:val="28"/>
          <w:szCs w:val="26"/>
        </w:rPr>
        <w:tab/>
      </w:r>
      <w:r w:rsidR="00FB5658" w:rsidRPr="00095A97">
        <w:rPr>
          <w:rFonts w:ascii="Times New Roman" w:hAnsi="Times New Roman" w:cs="Times New Roman"/>
          <w:b/>
          <w:sz w:val="28"/>
          <w:szCs w:val="26"/>
        </w:rPr>
        <w:tab/>
      </w:r>
      <w:r w:rsidRPr="00095A97">
        <w:rPr>
          <w:rFonts w:ascii="Times New Roman" w:hAnsi="Times New Roman" w:cs="Times New Roman"/>
          <w:b/>
          <w:sz w:val="28"/>
          <w:szCs w:val="26"/>
        </w:rPr>
        <w:t>_____________</w:t>
      </w:r>
    </w:p>
    <w:p w:rsidR="00DA757D" w:rsidRPr="00095A97" w:rsidRDefault="00DA757D" w:rsidP="00FB5658">
      <w:pPr>
        <w:spacing w:after="0" w:line="480" w:lineRule="auto"/>
        <w:jc w:val="both"/>
        <w:rPr>
          <w:rFonts w:ascii="Times New Roman" w:hAnsi="Times New Roman" w:cs="Times New Roman"/>
          <w:sz w:val="28"/>
          <w:szCs w:val="26"/>
        </w:rPr>
      </w:pPr>
      <w:r w:rsidRPr="00095A97">
        <w:rPr>
          <w:rFonts w:ascii="Times New Roman" w:hAnsi="Times New Roman" w:cs="Times New Roman"/>
          <w:sz w:val="28"/>
          <w:szCs w:val="26"/>
        </w:rPr>
        <w:t xml:space="preserve">Projector Supervisor                 </w:t>
      </w:r>
      <w:r w:rsidRPr="00095A97">
        <w:rPr>
          <w:rFonts w:ascii="Times New Roman" w:hAnsi="Times New Roman" w:cs="Times New Roman"/>
          <w:sz w:val="28"/>
          <w:szCs w:val="26"/>
        </w:rPr>
        <w:tab/>
        <w:t xml:space="preserve">Signature    </w:t>
      </w:r>
      <w:r w:rsidRPr="00095A97">
        <w:rPr>
          <w:rFonts w:ascii="Times New Roman" w:hAnsi="Times New Roman" w:cs="Times New Roman"/>
          <w:sz w:val="28"/>
          <w:szCs w:val="26"/>
        </w:rPr>
        <w:tab/>
      </w:r>
      <w:r w:rsidRPr="00095A97">
        <w:rPr>
          <w:rFonts w:ascii="Times New Roman" w:hAnsi="Times New Roman" w:cs="Times New Roman"/>
          <w:sz w:val="28"/>
          <w:szCs w:val="26"/>
        </w:rPr>
        <w:tab/>
      </w:r>
      <w:r w:rsidRPr="00095A97">
        <w:rPr>
          <w:rFonts w:ascii="Times New Roman" w:hAnsi="Times New Roman" w:cs="Times New Roman"/>
          <w:sz w:val="28"/>
          <w:szCs w:val="26"/>
        </w:rPr>
        <w:tab/>
        <w:t>Date</w:t>
      </w:r>
    </w:p>
    <w:p w:rsidR="00DA757D" w:rsidRPr="00095A97" w:rsidRDefault="00DA757D" w:rsidP="00DA757D">
      <w:pPr>
        <w:spacing w:after="0" w:line="480" w:lineRule="auto"/>
        <w:jc w:val="both"/>
        <w:rPr>
          <w:rFonts w:ascii="Times New Roman" w:hAnsi="Times New Roman" w:cs="Times New Roman"/>
          <w:sz w:val="28"/>
          <w:szCs w:val="26"/>
        </w:rPr>
      </w:pPr>
    </w:p>
    <w:p w:rsidR="00FB5658" w:rsidRPr="00095A97" w:rsidRDefault="00FB5658" w:rsidP="00DA757D">
      <w:pPr>
        <w:spacing w:after="0" w:line="480" w:lineRule="auto"/>
        <w:jc w:val="both"/>
        <w:rPr>
          <w:rFonts w:ascii="Times New Roman" w:hAnsi="Times New Roman" w:cs="Times New Roman"/>
          <w:sz w:val="28"/>
          <w:szCs w:val="26"/>
        </w:rPr>
      </w:pPr>
    </w:p>
    <w:p w:rsidR="00DA757D" w:rsidRPr="00095A97" w:rsidRDefault="00FB5658" w:rsidP="00DA757D">
      <w:pPr>
        <w:spacing w:after="0" w:line="240" w:lineRule="auto"/>
        <w:jc w:val="both"/>
        <w:rPr>
          <w:rFonts w:ascii="Times New Roman" w:hAnsi="Times New Roman" w:cs="Times New Roman"/>
          <w:sz w:val="28"/>
          <w:szCs w:val="26"/>
          <w:u w:val="single"/>
        </w:rPr>
      </w:pPr>
      <w:r w:rsidRPr="00095A97">
        <w:rPr>
          <w:rFonts w:ascii="Times New Roman" w:hAnsi="Times New Roman" w:cs="Times New Roman"/>
          <w:b/>
          <w:sz w:val="28"/>
          <w:szCs w:val="26"/>
        </w:rPr>
        <w:t>___________________</w:t>
      </w:r>
      <w:r w:rsidRPr="00095A97">
        <w:rPr>
          <w:rFonts w:ascii="Times New Roman" w:hAnsi="Times New Roman" w:cs="Times New Roman"/>
          <w:b/>
          <w:sz w:val="28"/>
          <w:szCs w:val="26"/>
        </w:rPr>
        <w:tab/>
      </w:r>
      <w:r w:rsidRPr="00095A97">
        <w:rPr>
          <w:rFonts w:ascii="Times New Roman" w:hAnsi="Times New Roman" w:cs="Times New Roman"/>
          <w:b/>
          <w:sz w:val="28"/>
          <w:szCs w:val="26"/>
        </w:rPr>
        <w:tab/>
        <w:t>______________</w:t>
      </w:r>
      <w:r w:rsidRPr="00095A97">
        <w:rPr>
          <w:rFonts w:ascii="Times New Roman" w:hAnsi="Times New Roman" w:cs="Times New Roman"/>
          <w:b/>
          <w:sz w:val="28"/>
          <w:szCs w:val="26"/>
        </w:rPr>
        <w:tab/>
      </w:r>
      <w:r w:rsidRPr="00095A97">
        <w:rPr>
          <w:rFonts w:ascii="Times New Roman" w:hAnsi="Times New Roman" w:cs="Times New Roman"/>
          <w:b/>
          <w:sz w:val="28"/>
          <w:szCs w:val="26"/>
        </w:rPr>
        <w:tab/>
        <w:t>_____________</w:t>
      </w:r>
    </w:p>
    <w:p w:rsidR="00DA757D" w:rsidRPr="00095A97" w:rsidRDefault="00DA757D" w:rsidP="00FB5658">
      <w:pPr>
        <w:spacing w:after="0" w:line="480" w:lineRule="auto"/>
        <w:jc w:val="both"/>
        <w:rPr>
          <w:rFonts w:ascii="Times New Roman" w:hAnsi="Times New Roman" w:cs="Times New Roman"/>
          <w:sz w:val="28"/>
          <w:szCs w:val="26"/>
        </w:rPr>
      </w:pPr>
      <w:r w:rsidRPr="00095A97">
        <w:rPr>
          <w:rFonts w:ascii="Times New Roman" w:hAnsi="Times New Roman" w:cs="Times New Roman"/>
          <w:sz w:val="28"/>
          <w:szCs w:val="26"/>
        </w:rPr>
        <w:t>Project Coordinator</w:t>
      </w:r>
      <w:r w:rsidRPr="00095A97">
        <w:rPr>
          <w:rFonts w:ascii="Times New Roman" w:hAnsi="Times New Roman" w:cs="Times New Roman"/>
          <w:sz w:val="28"/>
          <w:szCs w:val="26"/>
        </w:rPr>
        <w:tab/>
      </w:r>
      <w:r w:rsidRPr="00095A97">
        <w:rPr>
          <w:rFonts w:ascii="Times New Roman" w:hAnsi="Times New Roman" w:cs="Times New Roman"/>
          <w:sz w:val="28"/>
          <w:szCs w:val="26"/>
        </w:rPr>
        <w:tab/>
        <w:t xml:space="preserve">Signature </w:t>
      </w:r>
      <w:r w:rsidRPr="00095A97">
        <w:rPr>
          <w:rFonts w:ascii="Times New Roman" w:hAnsi="Times New Roman" w:cs="Times New Roman"/>
          <w:sz w:val="28"/>
          <w:szCs w:val="26"/>
        </w:rPr>
        <w:tab/>
      </w:r>
      <w:r w:rsidRPr="00095A97">
        <w:rPr>
          <w:rFonts w:ascii="Times New Roman" w:hAnsi="Times New Roman" w:cs="Times New Roman"/>
          <w:sz w:val="28"/>
          <w:szCs w:val="26"/>
        </w:rPr>
        <w:tab/>
      </w:r>
      <w:r w:rsidRPr="00095A97">
        <w:rPr>
          <w:rFonts w:ascii="Times New Roman" w:hAnsi="Times New Roman" w:cs="Times New Roman"/>
          <w:sz w:val="28"/>
          <w:szCs w:val="26"/>
        </w:rPr>
        <w:tab/>
        <w:t>Date</w:t>
      </w:r>
    </w:p>
    <w:p w:rsidR="00DA757D" w:rsidRPr="00095A97" w:rsidRDefault="00DA757D" w:rsidP="00DA757D">
      <w:pPr>
        <w:spacing w:after="0" w:line="480" w:lineRule="auto"/>
        <w:jc w:val="both"/>
        <w:rPr>
          <w:rFonts w:ascii="Times New Roman" w:hAnsi="Times New Roman" w:cs="Times New Roman"/>
          <w:b/>
          <w:sz w:val="28"/>
          <w:szCs w:val="26"/>
        </w:rPr>
      </w:pPr>
    </w:p>
    <w:p w:rsidR="00FB5658" w:rsidRPr="00095A97" w:rsidRDefault="00FB5658" w:rsidP="00DA757D">
      <w:pPr>
        <w:spacing w:after="0" w:line="480" w:lineRule="auto"/>
        <w:jc w:val="both"/>
        <w:rPr>
          <w:rFonts w:ascii="Times New Roman" w:hAnsi="Times New Roman" w:cs="Times New Roman"/>
          <w:b/>
          <w:sz w:val="28"/>
          <w:szCs w:val="26"/>
        </w:rPr>
      </w:pPr>
    </w:p>
    <w:p w:rsidR="00DA757D" w:rsidRPr="00095A97" w:rsidRDefault="00DA757D" w:rsidP="00DA757D">
      <w:pPr>
        <w:spacing w:after="0" w:line="240" w:lineRule="auto"/>
        <w:jc w:val="both"/>
        <w:rPr>
          <w:rFonts w:ascii="Times New Roman" w:hAnsi="Times New Roman" w:cs="Times New Roman"/>
          <w:b/>
          <w:bCs/>
          <w:sz w:val="28"/>
          <w:szCs w:val="26"/>
        </w:rPr>
      </w:pPr>
      <w:r w:rsidRPr="00095A97">
        <w:rPr>
          <w:rFonts w:ascii="Times New Roman" w:hAnsi="Times New Roman" w:cs="Times New Roman"/>
          <w:b/>
          <w:bCs/>
          <w:sz w:val="28"/>
          <w:szCs w:val="26"/>
        </w:rPr>
        <w:tab/>
      </w:r>
      <w:r w:rsidRPr="00095A97">
        <w:rPr>
          <w:rFonts w:ascii="Times New Roman" w:hAnsi="Times New Roman" w:cs="Times New Roman"/>
          <w:b/>
          <w:bCs/>
          <w:sz w:val="28"/>
          <w:szCs w:val="26"/>
        </w:rPr>
        <w:tab/>
      </w:r>
      <w:r w:rsidRPr="00095A97">
        <w:rPr>
          <w:rFonts w:ascii="Times New Roman" w:hAnsi="Times New Roman" w:cs="Times New Roman"/>
          <w:b/>
          <w:bCs/>
          <w:sz w:val="28"/>
          <w:szCs w:val="26"/>
        </w:rPr>
        <w:tab/>
      </w:r>
    </w:p>
    <w:p w:rsidR="00DA757D" w:rsidRPr="00095A97" w:rsidRDefault="00FB5658" w:rsidP="00DA757D">
      <w:pPr>
        <w:spacing w:after="0" w:line="240" w:lineRule="auto"/>
        <w:jc w:val="both"/>
        <w:rPr>
          <w:rFonts w:ascii="Times New Roman" w:hAnsi="Times New Roman" w:cs="Times New Roman"/>
          <w:b/>
          <w:sz w:val="28"/>
          <w:szCs w:val="26"/>
          <w:u w:val="single"/>
        </w:rPr>
      </w:pPr>
      <w:r w:rsidRPr="00095A97">
        <w:rPr>
          <w:rFonts w:ascii="Times New Roman" w:hAnsi="Times New Roman" w:cs="Times New Roman"/>
          <w:b/>
          <w:sz w:val="28"/>
          <w:szCs w:val="26"/>
        </w:rPr>
        <w:t>___________________</w:t>
      </w:r>
      <w:r w:rsidRPr="00095A97">
        <w:rPr>
          <w:rFonts w:ascii="Times New Roman" w:hAnsi="Times New Roman" w:cs="Times New Roman"/>
          <w:b/>
          <w:sz w:val="28"/>
          <w:szCs w:val="26"/>
        </w:rPr>
        <w:tab/>
      </w:r>
      <w:r w:rsidRPr="00095A97">
        <w:rPr>
          <w:rFonts w:ascii="Times New Roman" w:hAnsi="Times New Roman" w:cs="Times New Roman"/>
          <w:b/>
          <w:sz w:val="28"/>
          <w:szCs w:val="26"/>
        </w:rPr>
        <w:tab/>
        <w:t>______________</w:t>
      </w:r>
      <w:r w:rsidRPr="00095A97">
        <w:rPr>
          <w:rFonts w:ascii="Times New Roman" w:hAnsi="Times New Roman" w:cs="Times New Roman"/>
          <w:b/>
          <w:sz w:val="28"/>
          <w:szCs w:val="26"/>
        </w:rPr>
        <w:tab/>
      </w:r>
      <w:r w:rsidRPr="00095A97">
        <w:rPr>
          <w:rFonts w:ascii="Times New Roman" w:hAnsi="Times New Roman" w:cs="Times New Roman"/>
          <w:b/>
          <w:sz w:val="28"/>
          <w:szCs w:val="26"/>
        </w:rPr>
        <w:tab/>
        <w:t>_____________</w:t>
      </w:r>
    </w:p>
    <w:p w:rsidR="00DA757D" w:rsidRPr="00095A97" w:rsidRDefault="00DA757D" w:rsidP="00FB5658">
      <w:pPr>
        <w:spacing w:after="0" w:line="480" w:lineRule="auto"/>
        <w:jc w:val="both"/>
        <w:rPr>
          <w:rFonts w:ascii="Times New Roman" w:hAnsi="Times New Roman" w:cs="Times New Roman"/>
          <w:sz w:val="28"/>
          <w:szCs w:val="26"/>
        </w:rPr>
      </w:pPr>
      <w:r w:rsidRPr="00095A97">
        <w:rPr>
          <w:rFonts w:ascii="Times New Roman" w:hAnsi="Times New Roman" w:cs="Times New Roman"/>
          <w:sz w:val="28"/>
          <w:szCs w:val="26"/>
        </w:rPr>
        <w:t>External Examiner</w:t>
      </w:r>
      <w:r w:rsidRPr="00095A97">
        <w:rPr>
          <w:rFonts w:ascii="Times New Roman" w:hAnsi="Times New Roman" w:cs="Times New Roman"/>
          <w:sz w:val="28"/>
          <w:szCs w:val="26"/>
        </w:rPr>
        <w:tab/>
      </w:r>
      <w:r w:rsidRPr="00095A97">
        <w:rPr>
          <w:rFonts w:ascii="Times New Roman" w:hAnsi="Times New Roman" w:cs="Times New Roman"/>
          <w:sz w:val="28"/>
          <w:szCs w:val="26"/>
        </w:rPr>
        <w:tab/>
      </w:r>
      <w:r w:rsidRPr="00095A97">
        <w:rPr>
          <w:rFonts w:ascii="Times New Roman" w:hAnsi="Times New Roman" w:cs="Times New Roman"/>
          <w:sz w:val="28"/>
          <w:szCs w:val="26"/>
        </w:rPr>
        <w:tab/>
        <w:t xml:space="preserve">Signature </w:t>
      </w:r>
      <w:r w:rsidRPr="00095A97">
        <w:rPr>
          <w:rFonts w:ascii="Times New Roman" w:hAnsi="Times New Roman" w:cs="Times New Roman"/>
          <w:sz w:val="28"/>
          <w:szCs w:val="26"/>
        </w:rPr>
        <w:tab/>
      </w:r>
      <w:r w:rsidRPr="00095A97">
        <w:rPr>
          <w:rFonts w:ascii="Times New Roman" w:hAnsi="Times New Roman" w:cs="Times New Roman"/>
          <w:sz w:val="28"/>
          <w:szCs w:val="26"/>
        </w:rPr>
        <w:tab/>
      </w:r>
      <w:r w:rsidRPr="00095A97">
        <w:rPr>
          <w:rFonts w:ascii="Times New Roman" w:hAnsi="Times New Roman" w:cs="Times New Roman"/>
          <w:sz w:val="28"/>
          <w:szCs w:val="26"/>
        </w:rPr>
        <w:tab/>
        <w:t>Date</w:t>
      </w:r>
    </w:p>
    <w:p w:rsidR="00DA757D" w:rsidRPr="00095A97" w:rsidRDefault="00DA757D" w:rsidP="00DA757D">
      <w:pPr>
        <w:pStyle w:val="Default"/>
        <w:jc w:val="center"/>
        <w:rPr>
          <w:b/>
          <w:bCs/>
          <w:color w:val="auto"/>
          <w:sz w:val="28"/>
          <w:szCs w:val="26"/>
        </w:rPr>
      </w:pPr>
    </w:p>
    <w:p w:rsidR="00DA757D" w:rsidRPr="00095A97" w:rsidRDefault="00DA757D" w:rsidP="00DA757D">
      <w:pPr>
        <w:pStyle w:val="Default"/>
        <w:pageBreakBefore/>
        <w:spacing w:line="480" w:lineRule="auto"/>
        <w:jc w:val="center"/>
        <w:rPr>
          <w:color w:val="auto"/>
          <w:sz w:val="28"/>
          <w:szCs w:val="26"/>
        </w:rPr>
      </w:pPr>
      <w:r w:rsidRPr="00095A97">
        <w:rPr>
          <w:b/>
          <w:bCs/>
          <w:color w:val="auto"/>
          <w:sz w:val="28"/>
          <w:szCs w:val="26"/>
        </w:rPr>
        <w:lastRenderedPageBreak/>
        <w:t>DEDICATION</w:t>
      </w:r>
    </w:p>
    <w:p w:rsidR="00DA757D" w:rsidRPr="00095A97" w:rsidRDefault="00DA757D" w:rsidP="00DA757D">
      <w:pPr>
        <w:pStyle w:val="Default"/>
        <w:spacing w:line="480" w:lineRule="auto"/>
        <w:ind w:firstLine="720"/>
        <w:jc w:val="both"/>
        <w:rPr>
          <w:color w:val="auto"/>
          <w:sz w:val="28"/>
          <w:szCs w:val="26"/>
        </w:rPr>
      </w:pPr>
      <w:r w:rsidRPr="00095A97">
        <w:rPr>
          <w:color w:val="auto"/>
          <w:sz w:val="28"/>
          <w:szCs w:val="26"/>
        </w:rPr>
        <w:t xml:space="preserve">This research project is dedicated to God Almighty for His goodness, unfailing love, infinite mercy and his faithfulness over my life and provision since my first day on this campus. </w:t>
      </w:r>
    </w:p>
    <w:p w:rsidR="00DA757D" w:rsidRPr="00095A97" w:rsidRDefault="00DA757D" w:rsidP="001D61DC">
      <w:pPr>
        <w:pStyle w:val="Default"/>
        <w:spacing w:line="480" w:lineRule="auto"/>
        <w:ind w:firstLine="720"/>
        <w:jc w:val="both"/>
        <w:rPr>
          <w:color w:val="auto"/>
          <w:sz w:val="28"/>
          <w:szCs w:val="26"/>
        </w:rPr>
      </w:pPr>
      <w:r w:rsidRPr="00095A97">
        <w:rPr>
          <w:color w:val="auto"/>
          <w:sz w:val="28"/>
          <w:szCs w:val="26"/>
        </w:rPr>
        <w:t>I also dedicate this research work to my parents Mr. Godwin Aladeselu and Mrs. Mary Aladeselu.</w:t>
      </w: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DA757D">
      <w:pPr>
        <w:pStyle w:val="Default"/>
        <w:spacing w:line="480" w:lineRule="auto"/>
        <w:jc w:val="both"/>
        <w:rPr>
          <w:color w:val="auto"/>
          <w:sz w:val="28"/>
          <w:szCs w:val="26"/>
        </w:rPr>
      </w:pPr>
    </w:p>
    <w:p w:rsidR="00DA757D" w:rsidRPr="00095A97" w:rsidRDefault="00DA757D" w:rsidP="00FB5658">
      <w:pPr>
        <w:pStyle w:val="Default"/>
        <w:spacing w:line="480" w:lineRule="auto"/>
        <w:jc w:val="center"/>
        <w:rPr>
          <w:rFonts w:asciiTheme="majorBidi" w:hAnsiTheme="majorBidi" w:cstheme="majorBidi"/>
          <w:color w:val="auto"/>
          <w:sz w:val="28"/>
          <w:szCs w:val="28"/>
        </w:rPr>
      </w:pPr>
      <w:r w:rsidRPr="00095A97">
        <w:rPr>
          <w:rFonts w:asciiTheme="majorBidi" w:hAnsiTheme="majorBidi" w:cstheme="majorBidi"/>
          <w:b/>
          <w:bCs/>
          <w:color w:val="auto"/>
          <w:sz w:val="28"/>
          <w:szCs w:val="28"/>
        </w:rPr>
        <w:lastRenderedPageBreak/>
        <w:t>ACKNOWLEDGMENT</w:t>
      </w:r>
      <w:r w:rsidRPr="00095A97">
        <w:rPr>
          <w:rFonts w:asciiTheme="majorBidi" w:hAnsiTheme="majorBidi" w:cstheme="majorBidi"/>
          <w:color w:val="auto"/>
          <w:sz w:val="28"/>
          <w:szCs w:val="28"/>
        </w:rPr>
        <w:t>S</w:t>
      </w:r>
    </w:p>
    <w:p w:rsidR="00DA757D" w:rsidRPr="00095A97" w:rsidRDefault="00DA757D" w:rsidP="00FB5658">
      <w:pPr>
        <w:pStyle w:val="Default"/>
        <w:spacing w:line="480" w:lineRule="auto"/>
        <w:ind w:firstLine="720"/>
        <w:jc w:val="both"/>
        <w:rPr>
          <w:rFonts w:asciiTheme="majorBidi" w:hAnsiTheme="majorBidi" w:cstheme="majorBidi"/>
          <w:color w:val="auto"/>
          <w:sz w:val="28"/>
          <w:szCs w:val="28"/>
        </w:rPr>
      </w:pPr>
      <w:r w:rsidRPr="00095A97">
        <w:rPr>
          <w:rFonts w:asciiTheme="majorBidi" w:hAnsiTheme="majorBidi" w:cstheme="majorBidi"/>
          <w:color w:val="auto"/>
          <w:sz w:val="28"/>
          <w:szCs w:val="28"/>
        </w:rPr>
        <w:t>All glory and thanks go to God Almighty for His mercies and blessings over me, Who has not turned away my prayer when I called on Him in my distresses especially during the course of my study and for granting me the opportunity to go through university education with successful completion. To Him be the glory, honour and majesty forever (Amen).</w:t>
      </w:r>
    </w:p>
    <w:p w:rsidR="000323DC" w:rsidRPr="00095A97" w:rsidRDefault="00DA757D" w:rsidP="00FB5658">
      <w:pPr>
        <w:pStyle w:val="Default"/>
        <w:spacing w:line="480" w:lineRule="auto"/>
        <w:ind w:firstLine="720"/>
        <w:jc w:val="both"/>
        <w:rPr>
          <w:rFonts w:asciiTheme="majorBidi" w:hAnsiTheme="majorBidi" w:cstheme="majorBidi"/>
          <w:color w:val="auto"/>
          <w:sz w:val="28"/>
          <w:szCs w:val="28"/>
        </w:rPr>
      </w:pPr>
      <w:r w:rsidRPr="00095A97">
        <w:rPr>
          <w:rFonts w:asciiTheme="majorBidi" w:hAnsiTheme="majorBidi" w:cstheme="majorBidi"/>
          <w:color w:val="auto"/>
          <w:sz w:val="28"/>
          <w:szCs w:val="28"/>
        </w:rPr>
        <w:t>My sincere gratitude goes to my able, competent, resourceful and diligent supervisor Mrs. Komolafe</w:t>
      </w:r>
      <w:r w:rsidR="004F60DD" w:rsidRPr="00095A97">
        <w:rPr>
          <w:rFonts w:asciiTheme="majorBidi" w:hAnsiTheme="majorBidi" w:cstheme="majorBidi"/>
          <w:color w:val="auto"/>
          <w:sz w:val="28"/>
          <w:szCs w:val="28"/>
        </w:rPr>
        <w:t>-Johnson, C. Bukola</w:t>
      </w:r>
      <w:r w:rsidRPr="00095A97">
        <w:rPr>
          <w:rFonts w:asciiTheme="majorBidi" w:hAnsiTheme="majorBidi" w:cstheme="majorBidi"/>
          <w:color w:val="auto"/>
          <w:sz w:val="28"/>
          <w:szCs w:val="28"/>
        </w:rPr>
        <w:t xml:space="preserve"> for h</w:t>
      </w:r>
      <w:r w:rsidR="004F60DD" w:rsidRPr="00095A97">
        <w:rPr>
          <w:rFonts w:asciiTheme="majorBidi" w:hAnsiTheme="majorBidi" w:cstheme="majorBidi"/>
          <w:color w:val="auto"/>
          <w:sz w:val="28"/>
          <w:szCs w:val="28"/>
        </w:rPr>
        <w:t>er</w:t>
      </w:r>
      <w:r w:rsidRPr="00095A97">
        <w:rPr>
          <w:rFonts w:asciiTheme="majorBidi" w:hAnsiTheme="majorBidi" w:cstheme="majorBidi"/>
          <w:color w:val="auto"/>
          <w:sz w:val="28"/>
          <w:szCs w:val="28"/>
        </w:rPr>
        <w:t xml:space="preserve"> motherly love, guidance, timely instruction, assistance and suggestions which had helped in writing the project</w:t>
      </w:r>
      <w:r w:rsidR="00637F6C" w:rsidRPr="00095A97">
        <w:rPr>
          <w:rFonts w:asciiTheme="majorBidi" w:hAnsiTheme="majorBidi" w:cstheme="majorBidi"/>
          <w:color w:val="auto"/>
          <w:sz w:val="28"/>
          <w:szCs w:val="28"/>
        </w:rPr>
        <w:t xml:space="preserve"> and all my departmental lecturers Mrs. O. A. Sanusi, Mrs. J. O. Adekunle, Mrs. C. O. Adeniyi, Mr. J. S. Olaosebikan and Mrs. O. P. Olorunleke.</w:t>
      </w:r>
      <w:r w:rsidRPr="00095A97">
        <w:rPr>
          <w:rFonts w:asciiTheme="majorBidi" w:hAnsiTheme="majorBidi" w:cstheme="majorBidi"/>
          <w:color w:val="auto"/>
          <w:sz w:val="28"/>
          <w:szCs w:val="28"/>
        </w:rPr>
        <w:t xml:space="preserve"> </w:t>
      </w:r>
    </w:p>
    <w:p w:rsidR="00DA757D" w:rsidRPr="00095A97" w:rsidRDefault="00DA757D" w:rsidP="00FB5658">
      <w:pPr>
        <w:pStyle w:val="Default"/>
        <w:spacing w:line="480" w:lineRule="auto"/>
        <w:ind w:firstLine="720"/>
        <w:jc w:val="both"/>
        <w:rPr>
          <w:rFonts w:asciiTheme="majorBidi" w:hAnsiTheme="majorBidi" w:cstheme="majorBidi"/>
          <w:color w:val="auto"/>
          <w:sz w:val="28"/>
          <w:szCs w:val="28"/>
        </w:rPr>
      </w:pPr>
      <w:r w:rsidRPr="00095A97">
        <w:rPr>
          <w:rFonts w:asciiTheme="majorBidi" w:hAnsiTheme="majorBidi" w:cstheme="majorBidi"/>
          <w:color w:val="auto"/>
          <w:sz w:val="28"/>
          <w:szCs w:val="28"/>
        </w:rPr>
        <w:t>I particularly indebted to my parent,</w:t>
      </w:r>
      <w:r w:rsidR="006962F2" w:rsidRPr="00095A97">
        <w:rPr>
          <w:rFonts w:asciiTheme="majorBidi" w:hAnsiTheme="majorBidi" w:cstheme="majorBidi"/>
          <w:color w:val="auto"/>
          <w:sz w:val="28"/>
          <w:szCs w:val="28"/>
        </w:rPr>
        <w:t xml:space="preserve"> my siblings especially Mrs. Funke Samson, Mr. Yinka Aladeselu. I shall forever remain grateful to my children also who have allowed me to go back to school for further study.</w:t>
      </w:r>
    </w:p>
    <w:p w:rsidR="006962F2" w:rsidRPr="00095A97" w:rsidRDefault="006962F2" w:rsidP="00FB5658">
      <w:pPr>
        <w:pStyle w:val="Default"/>
        <w:spacing w:line="480" w:lineRule="auto"/>
        <w:ind w:firstLine="720"/>
        <w:jc w:val="both"/>
        <w:rPr>
          <w:rFonts w:asciiTheme="majorBidi" w:hAnsiTheme="majorBidi" w:cstheme="majorBidi"/>
          <w:color w:val="auto"/>
          <w:sz w:val="28"/>
          <w:szCs w:val="28"/>
        </w:rPr>
      </w:pPr>
      <w:r w:rsidRPr="00095A97">
        <w:rPr>
          <w:rFonts w:asciiTheme="majorBidi" w:hAnsiTheme="majorBidi" w:cstheme="majorBidi"/>
          <w:color w:val="auto"/>
          <w:sz w:val="28"/>
          <w:szCs w:val="28"/>
        </w:rPr>
        <w:t>My utmost profound and sincere thanks goes to Pastor E.A.T. Jolayemi for his sincere</w:t>
      </w:r>
      <w:r w:rsidR="00637F6C" w:rsidRPr="00095A97">
        <w:rPr>
          <w:rFonts w:asciiTheme="majorBidi" w:hAnsiTheme="majorBidi" w:cstheme="majorBidi"/>
          <w:color w:val="auto"/>
          <w:sz w:val="28"/>
          <w:szCs w:val="28"/>
        </w:rPr>
        <w:t>,</w:t>
      </w:r>
      <w:r w:rsidRPr="00095A97">
        <w:rPr>
          <w:rFonts w:asciiTheme="majorBidi" w:hAnsiTheme="majorBidi" w:cstheme="majorBidi"/>
          <w:color w:val="auto"/>
          <w:sz w:val="28"/>
          <w:szCs w:val="28"/>
        </w:rPr>
        <w:t xml:space="preserve"> physical and spiritual assistance towards my </w:t>
      </w:r>
      <w:r w:rsidRPr="00095A97">
        <w:rPr>
          <w:rFonts w:asciiTheme="majorBidi" w:hAnsiTheme="majorBidi" w:cstheme="majorBidi"/>
          <w:color w:val="auto"/>
          <w:sz w:val="28"/>
          <w:szCs w:val="28"/>
        </w:rPr>
        <w:lastRenderedPageBreak/>
        <w:t>academic programme and for providing materials towards the success of this project. Thank you and God bless.</w:t>
      </w:r>
    </w:p>
    <w:p w:rsidR="004110E3" w:rsidRPr="00095A97" w:rsidRDefault="004110E3" w:rsidP="00FB5658">
      <w:pPr>
        <w:pStyle w:val="Default"/>
        <w:spacing w:line="480" w:lineRule="auto"/>
        <w:jc w:val="both"/>
        <w:rPr>
          <w:rFonts w:asciiTheme="majorBidi" w:hAnsiTheme="majorBidi" w:cstheme="majorBidi"/>
          <w:color w:val="auto"/>
          <w:sz w:val="28"/>
          <w:szCs w:val="28"/>
        </w:rPr>
      </w:pPr>
      <w:r w:rsidRPr="00095A97">
        <w:rPr>
          <w:rFonts w:asciiTheme="majorBidi" w:hAnsiTheme="majorBidi" w:cstheme="majorBidi"/>
          <w:color w:val="auto"/>
          <w:sz w:val="28"/>
          <w:szCs w:val="28"/>
        </w:rPr>
        <w:tab/>
        <w:t>My appreciation goes to my family, friends and wellwishers among whom are Engineer Noah Okunlola, Bose Obanla, Lawyer Akintoye, Surveyor Tunde Akintoye, Proprietress Shade Akintoye</w:t>
      </w:r>
      <w:r w:rsidR="004F60DD" w:rsidRPr="00095A97">
        <w:rPr>
          <w:rFonts w:asciiTheme="majorBidi" w:hAnsiTheme="majorBidi" w:cstheme="majorBidi"/>
          <w:color w:val="auto"/>
          <w:sz w:val="28"/>
          <w:szCs w:val="28"/>
        </w:rPr>
        <w:t>.</w:t>
      </w:r>
      <w:r w:rsidRPr="00095A97">
        <w:rPr>
          <w:rFonts w:asciiTheme="majorBidi" w:hAnsiTheme="majorBidi" w:cstheme="majorBidi"/>
          <w:color w:val="auto"/>
          <w:sz w:val="28"/>
          <w:szCs w:val="28"/>
        </w:rPr>
        <w:t xml:space="preserve"> </w:t>
      </w:r>
    </w:p>
    <w:p w:rsidR="00FB5658" w:rsidRPr="00095A97" w:rsidRDefault="00FB5658">
      <w:pPr>
        <w:rPr>
          <w:rFonts w:asciiTheme="majorBidi" w:hAnsiTheme="majorBidi" w:cstheme="majorBidi"/>
          <w:b/>
          <w:bCs/>
          <w:sz w:val="28"/>
          <w:szCs w:val="28"/>
        </w:rPr>
      </w:pPr>
      <w:r w:rsidRPr="00095A97">
        <w:rPr>
          <w:rFonts w:asciiTheme="majorBidi" w:hAnsiTheme="majorBidi" w:cstheme="majorBidi"/>
          <w:b/>
          <w:bCs/>
          <w:sz w:val="28"/>
          <w:szCs w:val="28"/>
        </w:rPr>
        <w:br w:type="page"/>
      </w:r>
    </w:p>
    <w:p w:rsidR="00DA757D" w:rsidRPr="00095A97" w:rsidRDefault="00DA757D" w:rsidP="0075496D">
      <w:pPr>
        <w:pStyle w:val="Default"/>
        <w:spacing w:line="360" w:lineRule="auto"/>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lastRenderedPageBreak/>
        <w:t>ABSTRACT</w:t>
      </w:r>
    </w:p>
    <w:p w:rsidR="0021139C" w:rsidRPr="0028082F" w:rsidRDefault="00B433EE" w:rsidP="0021139C">
      <w:pPr>
        <w:pStyle w:val="Default"/>
        <w:jc w:val="both"/>
        <w:rPr>
          <w:rFonts w:asciiTheme="majorBidi" w:hAnsiTheme="majorBidi" w:cstheme="majorBidi"/>
          <w:iCs/>
          <w:color w:val="auto"/>
          <w:sz w:val="28"/>
          <w:szCs w:val="28"/>
        </w:rPr>
      </w:pPr>
      <w:r w:rsidRPr="0028082F">
        <w:rPr>
          <w:rFonts w:asciiTheme="majorBidi" w:hAnsiTheme="majorBidi" w:cstheme="majorBidi"/>
          <w:iCs/>
          <w:color w:val="auto"/>
          <w:sz w:val="28"/>
          <w:szCs w:val="28"/>
        </w:rPr>
        <w:t>This project examines factors hindering teaching and learning of Christian religious studies in some selected secondary schools in Oyun Local Government Area, Kwara State</w:t>
      </w:r>
      <w:r w:rsidRPr="0028082F">
        <w:rPr>
          <w:rFonts w:asciiTheme="majorBidi" w:hAnsiTheme="majorBidi" w:cstheme="majorBidi"/>
          <w:iCs/>
          <w:color w:val="auto"/>
          <w:spacing w:val="-3"/>
          <w:sz w:val="28"/>
          <w:szCs w:val="28"/>
        </w:rPr>
        <w:t>.</w:t>
      </w:r>
      <w:r w:rsidRPr="0028082F">
        <w:rPr>
          <w:rFonts w:asciiTheme="majorBidi" w:hAnsiTheme="majorBidi" w:cstheme="majorBidi"/>
          <w:iCs/>
          <w:color w:val="auto"/>
          <w:spacing w:val="-26"/>
          <w:sz w:val="28"/>
          <w:szCs w:val="28"/>
        </w:rPr>
        <w:t xml:space="preserve"> </w:t>
      </w:r>
      <w:r w:rsidRPr="0028082F">
        <w:rPr>
          <w:rFonts w:asciiTheme="majorBidi" w:hAnsiTheme="majorBidi" w:cstheme="majorBidi"/>
          <w:iCs/>
          <w:color w:val="auto"/>
          <w:spacing w:val="-3"/>
          <w:sz w:val="28"/>
          <w:szCs w:val="28"/>
        </w:rPr>
        <w:t>A</w:t>
      </w:r>
      <w:r w:rsidRPr="0028082F">
        <w:rPr>
          <w:rFonts w:asciiTheme="majorBidi" w:hAnsiTheme="majorBidi" w:cstheme="majorBidi"/>
          <w:iCs/>
          <w:color w:val="auto"/>
          <w:spacing w:val="-29"/>
          <w:sz w:val="28"/>
          <w:szCs w:val="28"/>
        </w:rPr>
        <w:t xml:space="preserve"> </w:t>
      </w:r>
      <w:r w:rsidRPr="0028082F">
        <w:rPr>
          <w:rFonts w:asciiTheme="majorBidi" w:hAnsiTheme="majorBidi" w:cstheme="majorBidi"/>
          <w:iCs/>
          <w:color w:val="auto"/>
          <w:spacing w:val="-3"/>
          <w:sz w:val="28"/>
          <w:szCs w:val="28"/>
        </w:rPr>
        <w:t>descriptive</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survey</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research</w:t>
      </w:r>
      <w:r w:rsidRPr="0028082F">
        <w:rPr>
          <w:rFonts w:asciiTheme="majorBidi" w:hAnsiTheme="majorBidi" w:cstheme="majorBidi"/>
          <w:iCs/>
          <w:color w:val="auto"/>
          <w:spacing w:val="-57"/>
          <w:sz w:val="28"/>
          <w:szCs w:val="28"/>
        </w:rPr>
        <w:t xml:space="preserve"> </w:t>
      </w:r>
      <w:r w:rsidRPr="0028082F">
        <w:rPr>
          <w:rFonts w:asciiTheme="majorBidi" w:hAnsiTheme="majorBidi" w:cstheme="majorBidi"/>
          <w:iCs/>
          <w:color w:val="auto"/>
          <w:spacing w:val="-3"/>
          <w:sz w:val="28"/>
          <w:szCs w:val="28"/>
        </w:rPr>
        <w:t>was</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adopted</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for</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the</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study.</w:t>
      </w:r>
      <w:r w:rsidRPr="0028082F">
        <w:rPr>
          <w:rFonts w:asciiTheme="majorBidi" w:hAnsiTheme="majorBidi" w:cstheme="majorBidi"/>
          <w:iCs/>
          <w:color w:val="auto"/>
          <w:spacing w:val="39"/>
          <w:sz w:val="28"/>
          <w:szCs w:val="28"/>
        </w:rPr>
        <w:t xml:space="preserve"> </w:t>
      </w:r>
      <w:r w:rsidRPr="0028082F">
        <w:rPr>
          <w:rFonts w:asciiTheme="majorBidi" w:hAnsiTheme="majorBidi" w:cstheme="majorBidi"/>
          <w:iCs/>
          <w:color w:val="auto"/>
          <w:spacing w:val="-3"/>
          <w:sz w:val="28"/>
          <w:szCs w:val="28"/>
        </w:rPr>
        <w:t>The</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population</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consisted</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of</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3"/>
          <w:sz w:val="28"/>
          <w:szCs w:val="28"/>
        </w:rPr>
        <w:t>secondary</w:t>
      </w:r>
      <w:r w:rsidRPr="0028082F">
        <w:rPr>
          <w:rFonts w:asciiTheme="majorBidi" w:hAnsiTheme="majorBidi" w:cstheme="majorBidi"/>
          <w:iCs/>
          <w:color w:val="auto"/>
          <w:spacing w:val="-24"/>
          <w:sz w:val="28"/>
          <w:szCs w:val="28"/>
        </w:rPr>
        <w:t xml:space="preserve"> </w:t>
      </w:r>
      <w:r w:rsidRPr="0028082F">
        <w:rPr>
          <w:rFonts w:asciiTheme="majorBidi" w:hAnsiTheme="majorBidi" w:cstheme="majorBidi"/>
          <w:iCs/>
          <w:color w:val="auto"/>
          <w:spacing w:val="-3"/>
          <w:sz w:val="28"/>
          <w:szCs w:val="28"/>
        </w:rPr>
        <w:t>schools</w:t>
      </w:r>
      <w:r w:rsidRPr="0028082F">
        <w:rPr>
          <w:rFonts w:asciiTheme="majorBidi" w:hAnsiTheme="majorBidi" w:cstheme="majorBidi"/>
          <w:iCs/>
          <w:color w:val="auto"/>
          <w:spacing w:val="-25"/>
          <w:sz w:val="28"/>
          <w:szCs w:val="28"/>
        </w:rPr>
        <w:t xml:space="preserve"> </w:t>
      </w:r>
      <w:r w:rsidRPr="0028082F">
        <w:rPr>
          <w:rFonts w:asciiTheme="majorBidi" w:hAnsiTheme="majorBidi" w:cstheme="majorBidi"/>
          <w:iCs/>
          <w:color w:val="auto"/>
          <w:spacing w:val="-2"/>
          <w:sz w:val="28"/>
          <w:szCs w:val="28"/>
        </w:rPr>
        <w:t>in</w:t>
      </w:r>
      <w:r w:rsidRPr="0028082F">
        <w:rPr>
          <w:rFonts w:asciiTheme="majorBidi" w:hAnsiTheme="majorBidi" w:cstheme="majorBidi"/>
          <w:iCs/>
          <w:color w:val="auto"/>
          <w:spacing w:val="-25"/>
          <w:sz w:val="28"/>
          <w:szCs w:val="28"/>
        </w:rPr>
        <w:t xml:space="preserve"> Oyun </w:t>
      </w:r>
      <w:r w:rsidRPr="0028082F">
        <w:rPr>
          <w:rFonts w:asciiTheme="majorBidi" w:hAnsiTheme="majorBidi" w:cstheme="majorBidi"/>
          <w:iCs/>
          <w:color w:val="auto"/>
          <w:spacing w:val="-2"/>
          <w:sz w:val="28"/>
          <w:szCs w:val="28"/>
        </w:rPr>
        <w:t>Local Government Area, Kwara</w:t>
      </w:r>
      <w:r w:rsidRPr="0028082F">
        <w:rPr>
          <w:rFonts w:asciiTheme="majorBidi" w:hAnsiTheme="majorBidi" w:cstheme="majorBidi"/>
          <w:iCs/>
          <w:color w:val="auto"/>
          <w:sz w:val="28"/>
          <w:szCs w:val="28"/>
        </w:rPr>
        <w:t xml:space="preserve"> State. </w:t>
      </w:r>
      <w:r w:rsidR="00F87A14" w:rsidRPr="0028082F">
        <w:rPr>
          <w:rFonts w:asciiTheme="majorBidi" w:hAnsiTheme="majorBidi" w:cstheme="majorBidi"/>
          <w:iCs/>
          <w:color w:val="auto"/>
          <w:sz w:val="28"/>
          <w:szCs w:val="28"/>
        </w:rPr>
        <w:t xml:space="preserve">One hundred questionnaires was administered to the respondents randomly on the selected </w:t>
      </w:r>
      <w:r w:rsidR="0021139C">
        <w:rPr>
          <w:rFonts w:asciiTheme="majorBidi" w:hAnsiTheme="majorBidi" w:cstheme="majorBidi"/>
          <w:iCs/>
          <w:color w:val="auto"/>
          <w:sz w:val="28"/>
          <w:szCs w:val="28"/>
        </w:rPr>
        <w:t xml:space="preserve">ten </w:t>
      </w:r>
      <w:r w:rsidR="00F87A14" w:rsidRPr="0028082F">
        <w:rPr>
          <w:rFonts w:asciiTheme="majorBidi" w:hAnsiTheme="majorBidi" w:cstheme="majorBidi"/>
          <w:iCs/>
          <w:color w:val="auto"/>
          <w:sz w:val="28"/>
          <w:szCs w:val="28"/>
        </w:rPr>
        <w:t>secondary schools in the area. Data collected were decoded, grouped into frequencies and then computed and arranged in tables for references. The data obtained from the respondents were analyzed with references to the research questions through the means of descriptive statistics, using frequencies and percentage the major findings of the study reveals that there are enormous factors hindering effective teaching a</w:t>
      </w:r>
      <w:r w:rsidR="00F87A14" w:rsidRPr="0021139C">
        <w:rPr>
          <w:rFonts w:asciiTheme="majorBidi" w:hAnsiTheme="majorBidi" w:cstheme="majorBidi"/>
          <w:iCs/>
          <w:color w:val="auto"/>
          <w:sz w:val="28"/>
          <w:szCs w:val="28"/>
        </w:rPr>
        <w:t xml:space="preserve">nd learning of Christian religious knowledge (CRK) in schools in the area. </w:t>
      </w:r>
      <w:r w:rsidR="0021139C" w:rsidRPr="0021139C">
        <w:rPr>
          <w:rFonts w:asciiTheme="majorBidi" w:hAnsiTheme="majorBidi" w:cstheme="majorBidi"/>
          <w:iCs/>
          <w:color w:val="auto"/>
          <w:sz w:val="28"/>
          <w:szCs w:val="28"/>
        </w:rPr>
        <w:t xml:space="preserve">It was concluded that government need to </w:t>
      </w:r>
      <w:r w:rsidR="0021139C" w:rsidRPr="0021139C">
        <w:rPr>
          <w:rFonts w:asciiTheme="majorBidi" w:hAnsiTheme="majorBidi" w:cstheme="majorBidi"/>
          <w:sz w:val="28"/>
          <w:szCs w:val="28"/>
        </w:rPr>
        <w:t>adhere strictly to the demands of stakeholders in education of children</w:t>
      </w:r>
      <w:r w:rsidR="00F87A14" w:rsidRPr="0021139C">
        <w:rPr>
          <w:rFonts w:asciiTheme="majorBidi" w:hAnsiTheme="majorBidi" w:cstheme="majorBidi"/>
          <w:iCs/>
          <w:color w:val="auto"/>
          <w:sz w:val="28"/>
          <w:szCs w:val="28"/>
        </w:rPr>
        <w:t xml:space="preserve">. </w:t>
      </w:r>
      <w:r w:rsidR="0021139C" w:rsidRPr="0021139C">
        <w:rPr>
          <w:rFonts w:asciiTheme="majorBidi" w:hAnsiTheme="majorBidi" w:cstheme="majorBidi"/>
          <w:iCs/>
          <w:color w:val="auto"/>
          <w:sz w:val="28"/>
          <w:szCs w:val="28"/>
        </w:rPr>
        <w:t xml:space="preserve">It was recommended that </w:t>
      </w:r>
      <w:r w:rsidR="0021139C" w:rsidRPr="0021139C">
        <w:rPr>
          <w:rFonts w:asciiTheme="majorBidi" w:hAnsiTheme="majorBidi" w:cstheme="majorBidi"/>
          <w:sz w:val="28"/>
          <w:szCs w:val="28"/>
        </w:rPr>
        <w:t>government agencies and professional bodies whose responsibility is to design and revise curriculum for secondary schools should incorporate and emphasise the use of role-play method in teaching CRS; parent should teach their children how to read the Holy Bible; effort should be put in place by the government and non-governmental organizations to provide funds for teaching material in Christian Religious Knowledge to alleviate the moral degeneration in the adolescence stage among others.</w:t>
      </w:r>
    </w:p>
    <w:p w:rsidR="000163D6" w:rsidRPr="0028082F" w:rsidRDefault="000163D6" w:rsidP="000163D6">
      <w:pPr>
        <w:pStyle w:val="Default"/>
        <w:jc w:val="both"/>
        <w:rPr>
          <w:rFonts w:asciiTheme="majorBidi" w:hAnsiTheme="majorBidi" w:cstheme="majorBidi"/>
          <w:iCs/>
          <w:color w:val="auto"/>
          <w:sz w:val="28"/>
          <w:szCs w:val="28"/>
        </w:rPr>
      </w:pPr>
    </w:p>
    <w:p w:rsidR="001F4EB5" w:rsidRPr="00095A97" w:rsidRDefault="001F4EB5">
      <w:pPr>
        <w:rPr>
          <w:rFonts w:asciiTheme="majorBidi" w:hAnsiTheme="majorBidi" w:cstheme="majorBidi"/>
          <w:b/>
          <w:bCs/>
          <w:sz w:val="28"/>
          <w:szCs w:val="28"/>
        </w:rPr>
      </w:pPr>
      <w:r w:rsidRPr="00095A97">
        <w:rPr>
          <w:rFonts w:asciiTheme="majorBidi" w:hAnsiTheme="majorBidi" w:cstheme="majorBidi"/>
          <w:b/>
          <w:bCs/>
          <w:sz w:val="28"/>
          <w:szCs w:val="28"/>
        </w:rPr>
        <w:br w:type="page"/>
      </w:r>
    </w:p>
    <w:p w:rsidR="001F4EB5" w:rsidRPr="00095A97" w:rsidRDefault="001F4EB5" w:rsidP="001F4EB5">
      <w:pPr>
        <w:spacing w:after="0" w:line="480" w:lineRule="auto"/>
        <w:jc w:val="center"/>
        <w:rPr>
          <w:rFonts w:asciiTheme="majorBidi" w:hAnsiTheme="majorBidi" w:cstheme="majorBidi"/>
          <w:b/>
          <w:bCs/>
          <w:sz w:val="28"/>
          <w:szCs w:val="28"/>
        </w:rPr>
      </w:pPr>
      <w:r w:rsidRPr="00095A97">
        <w:rPr>
          <w:rFonts w:asciiTheme="majorBidi" w:hAnsiTheme="majorBidi" w:cstheme="majorBidi"/>
          <w:b/>
          <w:bCs/>
          <w:sz w:val="28"/>
          <w:szCs w:val="28"/>
        </w:rPr>
        <w:lastRenderedPageBreak/>
        <w:t>TABLE OF CONTENTS</w:t>
      </w:r>
    </w:p>
    <w:p w:rsidR="001F4EB5" w:rsidRPr="00095A97" w:rsidRDefault="001F4EB5" w:rsidP="001F4EB5">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Title Page</w:t>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t>i</w:t>
      </w:r>
    </w:p>
    <w:p w:rsidR="001F4EB5" w:rsidRPr="00095A97" w:rsidRDefault="001F4EB5" w:rsidP="001F4EB5">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Certification</w:t>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t>ii</w:t>
      </w:r>
    </w:p>
    <w:p w:rsidR="001F4EB5" w:rsidRPr="00095A97" w:rsidRDefault="001F4EB5" w:rsidP="001F4EB5">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Dedication</w:t>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t>iii</w:t>
      </w:r>
    </w:p>
    <w:p w:rsidR="001F4EB5" w:rsidRPr="00095A97" w:rsidRDefault="001F4EB5" w:rsidP="0061522E">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Acknowledgement</w:t>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t>iv</w:t>
      </w:r>
    </w:p>
    <w:p w:rsidR="001F4EB5" w:rsidRPr="00095A97" w:rsidRDefault="001F4EB5" w:rsidP="0061522E">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Abstract</w:t>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t>vi</w:t>
      </w:r>
    </w:p>
    <w:p w:rsidR="001F4EB5" w:rsidRPr="00095A97" w:rsidRDefault="001F4EB5" w:rsidP="0061522E">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Table of Contents</w:t>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t>vii</w:t>
      </w:r>
    </w:p>
    <w:p w:rsidR="00A940D4" w:rsidRPr="00095A97" w:rsidRDefault="00A940D4" w:rsidP="0061522E">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CHAPTER ONE</w:t>
      </w:r>
      <w:r w:rsidR="0061522E">
        <w:rPr>
          <w:rFonts w:asciiTheme="majorBidi" w:hAnsiTheme="majorBidi" w:cstheme="majorBidi"/>
          <w:b/>
          <w:bCs/>
          <w:sz w:val="28"/>
          <w:szCs w:val="28"/>
        </w:rPr>
        <w:t xml:space="preserve">: </w:t>
      </w:r>
      <w:r w:rsidRPr="00095A97">
        <w:rPr>
          <w:rFonts w:asciiTheme="majorBidi" w:hAnsiTheme="majorBidi" w:cstheme="majorBidi"/>
          <w:b/>
          <w:bCs/>
          <w:sz w:val="28"/>
          <w:szCs w:val="28"/>
        </w:rPr>
        <w:t>INTRODUCTION</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Background to the Study</w:t>
      </w:r>
      <w:r w:rsidRP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Pr="0061522E">
        <w:rPr>
          <w:rFonts w:asciiTheme="majorBidi" w:hAnsiTheme="majorBidi" w:cstheme="majorBidi"/>
          <w:sz w:val="28"/>
          <w:szCs w:val="28"/>
        </w:rPr>
        <w:tab/>
        <w:t>1</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Statement of the Problem</w:t>
      </w:r>
      <w:r w:rsidRP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Pr="0061522E">
        <w:rPr>
          <w:rFonts w:asciiTheme="majorBidi" w:hAnsiTheme="majorBidi" w:cstheme="majorBidi"/>
          <w:sz w:val="28"/>
          <w:szCs w:val="28"/>
        </w:rPr>
        <w:tab/>
        <w:t>6</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Purpose of the Study</w:t>
      </w:r>
      <w:r w:rsidRP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Pr="0061522E">
        <w:rPr>
          <w:rFonts w:asciiTheme="majorBidi" w:hAnsiTheme="majorBidi" w:cstheme="majorBidi"/>
          <w:sz w:val="28"/>
          <w:szCs w:val="28"/>
        </w:rPr>
        <w:tab/>
        <w:t>8</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Research Questions</w:t>
      </w:r>
      <w:r w:rsidRP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Pr="0061522E">
        <w:rPr>
          <w:rFonts w:asciiTheme="majorBidi" w:hAnsiTheme="majorBidi" w:cstheme="majorBidi"/>
          <w:sz w:val="28"/>
          <w:szCs w:val="28"/>
        </w:rPr>
        <w:tab/>
        <w:t>8</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Significance of the Study</w:t>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0061522E">
        <w:rPr>
          <w:rFonts w:asciiTheme="majorBidi" w:hAnsiTheme="majorBidi" w:cstheme="majorBidi"/>
          <w:sz w:val="28"/>
          <w:szCs w:val="28"/>
        </w:rPr>
        <w:tab/>
      </w:r>
      <w:r w:rsidRPr="0061522E">
        <w:rPr>
          <w:rFonts w:asciiTheme="majorBidi" w:hAnsiTheme="majorBidi" w:cstheme="majorBidi"/>
          <w:sz w:val="28"/>
          <w:szCs w:val="28"/>
        </w:rPr>
        <w:tab/>
      </w:r>
      <w:r w:rsidRPr="0061522E">
        <w:rPr>
          <w:rFonts w:asciiTheme="majorBidi" w:hAnsiTheme="majorBidi" w:cstheme="majorBidi"/>
          <w:sz w:val="28"/>
          <w:szCs w:val="28"/>
        </w:rPr>
        <w:tab/>
        <w:t>9</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Scope of the Study</w:t>
      </w:r>
      <w:r w:rsidRPr="0061522E">
        <w:rPr>
          <w:rFonts w:asciiTheme="majorBidi" w:hAnsiTheme="majorBidi" w:cstheme="majorBidi"/>
          <w:sz w:val="28"/>
          <w:szCs w:val="28"/>
        </w:rPr>
        <w:tab/>
      </w:r>
      <w:r w:rsidRPr="0061522E">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Pr="0061522E">
        <w:rPr>
          <w:rFonts w:asciiTheme="majorBidi" w:hAnsiTheme="majorBidi" w:cstheme="majorBidi"/>
          <w:sz w:val="28"/>
          <w:szCs w:val="28"/>
        </w:rPr>
        <w:t>12</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Definition of Terms</w:t>
      </w:r>
      <w:r w:rsidRPr="0061522E">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Pr="0061522E">
        <w:rPr>
          <w:rFonts w:asciiTheme="majorBidi" w:hAnsiTheme="majorBidi" w:cstheme="majorBidi"/>
          <w:sz w:val="28"/>
          <w:szCs w:val="28"/>
        </w:rPr>
        <w:tab/>
        <w:t>12</w:t>
      </w:r>
    </w:p>
    <w:p w:rsidR="00A940D4" w:rsidRPr="0095094F" w:rsidRDefault="00A940D4" w:rsidP="0095094F">
      <w:pPr>
        <w:spacing w:after="0" w:line="480" w:lineRule="auto"/>
        <w:jc w:val="both"/>
        <w:rPr>
          <w:rFonts w:asciiTheme="majorBidi" w:hAnsiTheme="majorBidi" w:cstheme="majorBidi"/>
          <w:b/>
          <w:bCs/>
          <w:sz w:val="28"/>
          <w:szCs w:val="28"/>
        </w:rPr>
      </w:pPr>
      <w:r w:rsidRPr="0095094F">
        <w:rPr>
          <w:rFonts w:asciiTheme="majorBidi" w:hAnsiTheme="majorBidi" w:cstheme="majorBidi"/>
          <w:b/>
          <w:bCs/>
          <w:sz w:val="28"/>
          <w:szCs w:val="28"/>
        </w:rPr>
        <w:t>CHAPTER TWO</w:t>
      </w:r>
      <w:r w:rsidR="0095094F" w:rsidRPr="0095094F">
        <w:rPr>
          <w:rFonts w:asciiTheme="majorBidi" w:hAnsiTheme="majorBidi" w:cstheme="majorBidi"/>
          <w:b/>
          <w:bCs/>
          <w:sz w:val="28"/>
          <w:szCs w:val="28"/>
        </w:rPr>
        <w:t xml:space="preserve">: </w:t>
      </w:r>
      <w:r w:rsidRPr="0095094F">
        <w:rPr>
          <w:rFonts w:asciiTheme="majorBidi" w:hAnsiTheme="majorBidi" w:cstheme="majorBidi"/>
          <w:b/>
          <w:bCs/>
          <w:sz w:val="28"/>
          <w:szCs w:val="28"/>
        </w:rPr>
        <w:t>REVIEW OF RELATED LITERATURE</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Concept Hindering Teaching and Learning</w:t>
      </w:r>
      <w:r w:rsidRPr="0061522E">
        <w:rPr>
          <w:rFonts w:asciiTheme="majorBidi" w:hAnsiTheme="majorBidi" w:cstheme="majorBidi"/>
          <w:sz w:val="28"/>
          <w:szCs w:val="28"/>
        </w:rPr>
        <w:tab/>
      </w:r>
      <w:r w:rsidRPr="0061522E">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0095094F">
        <w:rPr>
          <w:rFonts w:asciiTheme="majorBidi" w:hAnsiTheme="majorBidi" w:cstheme="majorBidi"/>
          <w:sz w:val="28"/>
          <w:szCs w:val="28"/>
        </w:rPr>
        <w:tab/>
      </w:r>
      <w:r w:rsidRPr="0061522E">
        <w:rPr>
          <w:rFonts w:asciiTheme="majorBidi" w:hAnsiTheme="majorBidi" w:cstheme="majorBidi"/>
          <w:sz w:val="28"/>
          <w:szCs w:val="28"/>
        </w:rPr>
        <w:t>14</w:t>
      </w:r>
    </w:p>
    <w:p w:rsidR="00A940D4" w:rsidRPr="0061522E" w:rsidRDefault="00A940D4" w:rsidP="00FE16B8">
      <w:pPr>
        <w:spacing w:after="0" w:line="480" w:lineRule="auto"/>
        <w:rPr>
          <w:rFonts w:asciiTheme="majorBidi" w:hAnsiTheme="majorBidi" w:cstheme="majorBidi"/>
          <w:sz w:val="28"/>
          <w:szCs w:val="28"/>
        </w:rPr>
      </w:pPr>
      <w:r w:rsidRPr="0061522E">
        <w:rPr>
          <w:rFonts w:asciiTheme="majorBidi" w:hAnsiTheme="majorBidi" w:cstheme="majorBidi"/>
          <w:sz w:val="28"/>
          <w:szCs w:val="28"/>
        </w:rPr>
        <w:t>Concept Hindering Teaching of Christian Religious Studies and Learning</w:t>
      </w:r>
      <w:r w:rsidR="00FE16B8">
        <w:rPr>
          <w:rFonts w:asciiTheme="majorBidi" w:hAnsiTheme="majorBidi" w:cstheme="majorBidi"/>
          <w:sz w:val="28"/>
          <w:szCs w:val="28"/>
        </w:rPr>
        <w:t xml:space="preserve"> </w:t>
      </w:r>
      <w:r w:rsidRPr="0061522E">
        <w:rPr>
          <w:rFonts w:asciiTheme="majorBidi" w:hAnsiTheme="majorBidi" w:cstheme="majorBidi"/>
          <w:sz w:val="28"/>
          <w:szCs w:val="28"/>
        </w:rPr>
        <w:t>15</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lastRenderedPageBreak/>
        <w:t>Government factor on students</w:t>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15</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 xml:space="preserve">Parental factors on students </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17</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Teacher Factors on Students</w:t>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ab/>
        <w:t>19</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Societal Factors on Students</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22</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Appraisal of Literature Review</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25</w:t>
      </w:r>
    </w:p>
    <w:p w:rsidR="00A940D4" w:rsidRPr="00FE16B8" w:rsidRDefault="00A940D4" w:rsidP="00FE16B8">
      <w:pPr>
        <w:spacing w:after="0" w:line="480" w:lineRule="auto"/>
        <w:jc w:val="both"/>
        <w:rPr>
          <w:rFonts w:asciiTheme="majorBidi" w:hAnsiTheme="majorBidi" w:cstheme="majorBidi"/>
          <w:b/>
          <w:bCs/>
          <w:sz w:val="28"/>
          <w:szCs w:val="28"/>
        </w:rPr>
      </w:pPr>
      <w:r w:rsidRPr="00FE16B8">
        <w:rPr>
          <w:rFonts w:asciiTheme="majorBidi" w:hAnsiTheme="majorBidi" w:cstheme="majorBidi"/>
          <w:b/>
          <w:bCs/>
          <w:sz w:val="28"/>
          <w:szCs w:val="28"/>
        </w:rPr>
        <w:t>CHAPTER THREE</w:t>
      </w:r>
      <w:r w:rsidR="00FE16B8" w:rsidRPr="00FE16B8">
        <w:rPr>
          <w:rFonts w:asciiTheme="majorBidi" w:hAnsiTheme="majorBidi" w:cstheme="majorBidi"/>
          <w:b/>
          <w:bCs/>
          <w:sz w:val="28"/>
          <w:szCs w:val="28"/>
        </w:rPr>
        <w:t xml:space="preserve">: </w:t>
      </w:r>
      <w:r w:rsidRPr="00FE16B8">
        <w:rPr>
          <w:rFonts w:asciiTheme="majorBidi" w:hAnsiTheme="majorBidi" w:cstheme="majorBidi"/>
          <w:b/>
          <w:bCs/>
          <w:sz w:val="28"/>
          <w:szCs w:val="28"/>
        </w:rPr>
        <w:t>RESEARCH METHODOLOGY</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Research Design</w:t>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ab/>
        <w:t>28</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Population of the Study</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29</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Sample and Sampling Techniques</w:t>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ab/>
        <w:t>29</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Research Instrument</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29</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Validity and Reliability of the Instrument</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29</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Procedure for Data Collection</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30</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Data Analysis Technique</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30</w:t>
      </w:r>
    </w:p>
    <w:p w:rsidR="00A940D4" w:rsidRPr="00FE16B8" w:rsidRDefault="00A940D4" w:rsidP="00FE16B8">
      <w:pPr>
        <w:spacing w:after="0" w:line="480" w:lineRule="auto"/>
        <w:jc w:val="both"/>
        <w:rPr>
          <w:rFonts w:asciiTheme="majorBidi" w:hAnsiTheme="majorBidi" w:cstheme="majorBidi"/>
          <w:b/>
          <w:bCs/>
          <w:sz w:val="28"/>
          <w:szCs w:val="28"/>
        </w:rPr>
      </w:pPr>
      <w:r w:rsidRPr="00FE16B8">
        <w:rPr>
          <w:rFonts w:asciiTheme="majorBidi" w:hAnsiTheme="majorBidi" w:cstheme="majorBidi"/>
          <w:b/>
          <w:bCs/>
          <w:sz w:val="28"/>
          <w:szCs w:val="28"/>
        </w:rPr>
        <w:t>CHAPTER FOUR</w:t>
      </w:r>
      <w:r w:rsidR="00FE16B8" w:rsidRPr="00FE16B8">
        <w:rPr>
          <w:rFonts w:asciiTheme="majorBidi" w:hAnsiTheme="majorBidi" w:cstheme="majorBidi"/>
          <w:b/>
          <w:bCs/>
          <w:sz w:val="28"/>
          <w:szCs w:val="28"/>
        </w:rPr>
        <w:t xml:space="preserve">: </w:t>
      </w:r>
      <w:r w:rsidRPr="00FE16B8">
        <w:rPr>
          <w:rFonts w:asciiTheme="majorBidi" w:hAnsiTheme="majorBidi" w:cstheme="majorBidi"/>
          <w:b/>
          <w:bCs/>
          <w:sz w:val="28"/>
          <w:szCs w:val="28"/>
        </w:rPr>
        <w:t>RESULTS AND DISCUSSION</w:t>
      </w:r>
    </w:p>
    <w:p w:rsidR="00A940D4" w:rsidRPr="0061522E" w:rsidRDefault="00A940D4" w:rsidP="0061522E">
      <w:pPr>
        <w:spacing w:after="0" w:line="480" w:lineRule="auto"/>
        <w:rPr>
          <w:rFonts w:asciiTheme="majorBidi" w:hAnsiTheme="majorBidi" w:cstheme="majorBidi"/>
          <w:sz w:val="28"/>
          <w:szCs w:val="28"/>
        </w:rPr>
      </w:pPr>
      <w:r w:rsidRPr="0061522E">
        <w:rPr>
          <w:rFonts w:asciiTheme="majorBidi" w:hAnsiTheme="majorBidi" w:cstheme="majorBidi"/>
          <w:sz w:val="28"/>
          <w:szCs w:val="28"/>
        </w:rPr>
        <w:t>Results</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31</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 xml:space="preserve">Discussion </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36</w:t>
      </w:r>
    </w:p>
    <w:p w:rsidR="00FE16B8" w:rsidRDefault="00FE16B8" w:rsidP="00FE16B8">
      <w:pPr>
        <w:spacing w:after="0" w:line="480" w:lineRule="auto"/>
        <w:jc w:val="both"/>
        <w:rPr>
          <w:rFonts w:asciiTheme="majorBidi" w:hAnsiTheme="majorBidi" w:cstheme="majorBidi"/>
          <w:b/>
          <w:bCs/>
          <w:sz w:val="28"/>
          <w:szCs w:val="28"/>
        </w:rPr>
      </w:pPr>
    </w:p>
    <w:p w:rsidR="00A940D4" w:rsidRPr="00FE16B8" w:rsidRDefault="00A940D4" w:rsidP="00FE16B8">
      <w:pPr>
        <w:spacing w:after="0" w:line="480" w:lineRule="auto"/>
        <w:rPr>
          <w:rFonts w:asciiTheme="majorBidi" w:hAnsiTheme="majorBidi" w:cstheme="majorBidi"/>
          <w:b/>
          <w:bCs/>
          <w:sz w:val="28"/>
          <w:szCs w:val="28"/>
        </w:rPr>
      </w:pPr>
      <w:r w:rsidRPr="00FE16B8">
        <w:rPr>
          <w:rFonts w:asciiTheme="majorBidi" w:hAnsiTheme="majorBidi" w:cstheme="majorBidi"/>
          <w:b/>
          <w:bCs/>
          <w:sz w:val="28"/>
          <w:szCs w:val="28"/>
        </w:rPr>
        <w:lastRenderedPageBreak/>
        <w:t>CHAPTER FIVE</w:t>
      </w:r>
      <w:r w:rsidR="00FE16B8" w:rsidRPr="00FE16B8">
        <w:rPr>
          <w:rFonts w:asciiTheme="majorBidi" w:hAnsiTheme="majorBidi" w:cstheme="majorBidi"/>
          <w:b/>
          <w:bCs/>
          <w:sz w:val="28"/>
          <w:szCs w:val="28"/>
        </w:rPr>
        <w:t xml:space="preserve">: </w:t>
      </w:r>
      <w:r w:rsidRPr="00FE16B8">
        <w:rPr>
          <w:rFonts w:asciiTheme="majorBidi" w:hAnsiTheme="majorBidi" w:cstheme="majorBidi"/>
          <w:b/>
          <w:bCs/>
          <w:sz w:val="28"/>
          <w:szCs w:val="28"/>
        </w:rPr>
        <w:t>SUMMARY, CONCLUSION AND RECOMMENDATIONS</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Summary</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38</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Conclusion</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39</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Implication of the Study</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40</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Recommendations</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42</w:t>
      </w:r>
    </w:p>
    <w:p w:rsidR="00A940D4"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References</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43</w:t>
      </w:r>
    </w:p>
    <w:p w:rsidR="001F4EB5" w:rsidRPr="0061522E" w:rsidRDefault="00A940D4" w:rsidP="0061522E">
      <w:pPr>
        <w:spacing w:after="0" w:line="480" w:lineRule="auto"/>
        <w:jc w:val="both"/>
        <w:rPr>
          <w:rFonts w:asciiTheme="majorBidi" w:hAnsiTheme="majorBidi" w:cstheme="majorBidi"/>
          <w:sz w:val="28"/>
          <w:szCs w:val="28"/>
        </w:rPr>
      </w:pPr>
      <w:r w:rsidRPr="0061522E">
        <w:rPr>
          <w:rFonts w:asciiTheme="majorBidi" w:hAnsiTheme="majorBidi" w:cstheme="majorBidi"/>
          <w:sz w:val="28"/>
          <w:szCs w:val="28"/>
        </w:rPr>
        <w:t>Appendix</w:t>
      </w:r>
      <w:r w:rsidRPr="0061522E">
        <w:rPr>
          <w:rFonts w:asciiTheme="majorBidi" w:hAnsiTheme="majorBidi" w:cstheme="majorBidi"/>
          <w:sz w:val="28"/>
          <w:szCs w:val="28"/>
        </w:rPr>
        <w:tab/>
      </w:r>
      <w:r w:rsidRPr="0061522E">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00FE16B8">
        <w:rPr>
          <w:rFonts w:asciiTheme="majorBidi" w:hAnsiTheme="majorBidi" w:cstheme="majorBidi"/>
          <w:sz w:val="28"/>
          <w:szCs w:val="28"/>
        </w:rPr>
        <w:tab/>
      </w:r>
      <w:r w:rsidRPr="0061522E">
        <w:rPr>
          <w:rFonts w:asciiTheme="majorBidi" w:hAnsiTheme="majorBidi" w:cstheme="majorBidi"/>
          <w:sz w:val="28"/>
          <w:szCs w:val="28"/>
        </w:rPr>
        <w:t>46</w:t>
      </w:r>
    </w:p>
    <w:p w:rsidR="001F4EB5" w:rsidRPr="00095A97" w:rsidRDefault="001F4EB5" w:rsidP="001F4EB5">
      <w:pPr>
        <w:spacing w:after="0" w:line="480" w:lineRule="auto"/>
        <w:jc w:val="both"/>
        <w:rPr>
          <w:rFonts w:asciiTheme="majorBidi" w:hAnsiTheme="majorBidi" w:cstheme="majorBidi"/>
          <w:sz w:val="28"/>
          <w:szCs w:val="28"/>
        </w:rPr>
      </w:pPr>
    </w:p>
    <w:p w:rsidR="001F4EB5" w:rsidRPr="00095A97" w:rsidRDefault="001F4EB5" w:rsidP="001F4EB5">
      <w:pPr>
        <w:spacing w:after="0" w:line="480" w:lineRule="auto"/>
        <w:jc w:val="center"/>
        <w:rPr>
          <w:rFonts w:asciiTheme="majorBidi" w:hAnsiTheme="majorBidi" w:cstheme="majorBidi"/>
          <w:b/>
          <w:bCs/>
          <w:sz w:val="28"/>
          <w:szCs w:val="28"/>
        </w:rPr>
        <w:sectPr w:rsidR="001F4EB5" w:rsidRPr="00095A97" w:rsidSect="00DA757D">
          <w:footerReference w:type="even" r:id="rId7"/>
          <w:footerReference w:type="default" r:id="rId8"/>
          <w:pgSz w:w="11520" w:h="14400" w:code="1"/>
          <w:pgMar w:top="1440" w:right="1440" w:bottom="1440" w:left="1440" w:header="720" w:footer="720" w:gutter="0"/>
          <w:pgNumType w:fmt="lowerRoman" w:start="1"/>
          <w:cols w:space="720"/>
          <w:docGrid w:linePitch="360"/>
        </w:sectPr>
      </w:pPr>
    </w:p>
    <w:p w:rsidR="00DB6D34" w:rsidRPr="00095A97" w:rsidRDefault="00DB6D34" w:rsidP="001F4EB5">
      <w:pPr>
        <w:spacing w:after="0" w:line="480" w:lineRule="auto"/>
        <w:jc w:val="center"/>
        <w:rPr>
          <w:rFonts w:asciiTheme="majorBidi" w:hAnsiTheme="majorBidi" w:cstheme="majorBidi"/>
          <w:b/>
          <w:bCs/>
          <w:sz w:val="28"/>
          <w:szCs w:val="28"/>
        </w:rPr>
      </w:pPr>
      <w:r w:rsidRPr="00095A97">
        <w:rPr>
          <w:rFonts w:asciiTheme="majorBidi" w:hAnsiTheme="majorBidi" w:cstheme="majorBidi"/>
          <w:b/>
          <w:bCs/>
          <w:sz w:val="28"/>
          <w:szCs w:val="28"/>
        </w:rPr>
        <w:lastRenderedPageBreak/>
        <w:t>CHAPTER ONE</w:t>
      </w:r>
    </w:p>
    <w:p w:rsidR="00DB6D34" w:rsidRPr="00095A97" w:rsidRDefault="00DB6D34" w:rsidP="001F4EB5">
      <w:pPr>
        <w:spacing w:after="0" w:line="480" w:lineRule="auto"/>
        <w:jc w:val="center"/>
        <w:rPr>
          <w:rFonts w:asciiTheme="majorBidi" w:hAnsiTheme="majorBidi" w:cstheme="majorBidi"/>
          <w:b/>
          <w:bCs/>
          <w:sz w:val="28"/>
          <w:szCs w:val="28"/>
        </w:rPr>
      </w:pPr>
      <w:r w:rsidRPr="00095A97">
        <w:rPr>
          <w:rFonts w:asciiTheme="majorBidi" w:hAnsiTheme="majorBidi" w:cstheme="majorBidi"/>
          <w:b/>
          <w:bCs/>
          <w:sz w:val="28"/>
          <w:szCs w:val="28"/>
        </w:rPr>
        <w:t>INTRODUCTION</w:t>
      </w:r>
    </w:p>
    <w:p w:rsidR="00DB6D34" w:rsidRPr="00095A97" w:rsidRDefault="00DB6D34" w:rsidP="001F4EB5">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Background to the Study</w:t>
      </w:r>
    </w:p>
    <w:p w:rsidR="00DB6D34" w:rsidRPr="00095A97" w:rsidRDefault="004C03F8" w:rsidP="003E5F64">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Christian Religious Knowledge has been an old subject in curriculum of Nigerian secondary schools. Its introduction can be dated back to 19th century when the missionaries first establish</w:t>
      </w:r>
      <w:r w:rsidR="00212086" w:rsidRPr="00095A97">
        <w:rPr>
          <w:rFonts w:asciiTheme="majorBidi" w:hAnsiTheme="majorBidi" w:cstheme="majorBidi"/>
          <w:sz w:val="28"/>
          <w:szCs w:val="28"/>
        </w:rPr>
        <w:t>ed</w:t>
      </w:r>
      <w:r w:rsidRPr="00095A97">
        <w:rPr>
          <w:rFonts w:asciiTheme="majorBidi" w:hAnsiTheme="majorBidi" w:cstheme="majorBidi"/>
          <w:sz w:val="28"/>
          <w:szCs w:val="28"/>
        </w:rPr>
        <w:t xml:space="preserve"> school in Badagry in 1842. Christian Religious Knowledge is unique among other subjects because of its value. Its importance in the Nigerian educational system cannot be overemphasized. To this effect, Onougbe and Mordi (2017) observe</w:t>
      </w:r>
      <w:r w:rsidR="00212086" w:rsidRPr="00095A97">
        <w:rPr>
          <w:rFonts w:asciiTheme="majorBidi" w:hAnsiTheme="majorBidi" w:cstheme="majorBidi"/>
          <w:sz w:val="28"/>
          <w:szCs w:val="28"/>
        </w:rPr>
        <w:t>s</w:t>
      </w:r>
      <w:r w:rsidRPr="00095A97">
        <w:rPr>
          <w:rFonts w:asciiTheme="majorBidi" w:hAnsiTheme="majorBidi" w:cstheme="majorBidi"/>
          <w:sz w:val="28"/>
          <w:szCs w:val="28"/>
        </w:rPr>
        <w:t xml:space="preserve"> that the subject is fundamental to the development of sound education. The essence of teaching Christian Religious Knowledge is academic, moral, civil and spiritual objectives. The teaching of the subject instills discipline and obedience in the product. The focus of Christian Religious Knowledge curriculum among other things is for student’s moral training and</w:t>
      </w:r>
      <w:r w:rsidR="009906C6" w:rsidRPr="00095A97">
        <w:rPr>
          <w:rFonts w:asciiTheme="majorBidi" w:hAnsiTheme="majorBidi" w:cstheme="majorBidi"/>
          <w:sz w:val="28"/>
          <w:szCs w:val="28"/>
        </w:rPr>
        <w:t xml:space="preserve"> academic pursuance. Okoro (2019</w:t>
      </w:r>
      <w:r w:rsidRPr="00095A97">
        <w:rPr>
          <w:rFonts w:asciiTheme="majorBidi" w:hAnsiTheme="majorBidi" w:cstheme="majorBidi"/>
          <w:sz w:val="28"/>
          <w:szCs w:val="28"/>
        </w:rPr>
        <w:t>) further stresses on the importance of Christian Religious Knowledge thus:</w:t>
      </w:r>
    </w:p>
    <w:p w:rsidR="00AF4BE1" w:rsidRPr="00095A97" w:rsidRDefault="00AF4BE1" w:rsidP="006D2917">
      <w:pPr>
        <w:spacing w:after="0" w:line="240" w:lineRule="auto"/>
        <w:ind w:left="2160"/>
        <w:jc w:val="both"/>
        <w:rPr>
          <w:rFonts w:asciiTheme="majorBidi" w:hAnsiTheme="majorBidi" w:cstheme="majorBidi"/>
          <w:sz w:val="28"/>
          <w:szCs w:val="28"/>
        </w:rPr>
      </w:pPr>
      <w:r w:rsidRPr="00095A97">
        <w:rPr>
          <w:rFonts w:asciiTheme="majorBidi" w:hAnsiTheme="majorBidi" w:cstheme="majorBidi"/>
          <w:sz w:val="28"/>
          <w:szCs w:val="28"/>
        </w:rPr>
        <w:t xml:space="preserve">Christian Religious Education promotes four religious virtues. The transcendental dignity of the human person, the transcendental ethnics, agape oriented love and an </w:t>
      </w:r>
      <w:r w:rsidRPr="00095A97">
        <w:rPr>
          <w:rFonts w:asciiTheme="majorBidi" w:hAnsiTheme="majorBidi" w:cstheme="majorBidi"/>
          <w:sz w:val="28"/>
          <w:szCs w:val="28"/>
        </w:rPr>
        <w:lastRenderedPageBreak/>
        <w:t>eschatological hope for the world. These four religious virtues, in turn, promote four secular virtues; the intrinsic of the human person, principle based ethnics, self sacrificial love, and a broad and deep motion of the common good. All these four secular virtues are essential for the preservation and enh</w:t>
      </w:r>
      <w:r w:rsidR="003E5F64" w:rsidRPr="00095A97">
        <w:rPr>
          <w:rFonts w:asciiTheme="majorBidi" w:hAnsiTheme="majorBidi" w:cstheme="majorBidi"/>
          <w:sz w:val="28"/>
          <w:szCs w:val="28"/>
        </w:rPr>
        <w:t>ancement of a free society</w:t>
      </w:r>
      <w:r w:rsidRPr="00095A97">
        <w:rPr>
          <w:rFonts w:asciiTheme="majorBidi" w:hAnsiTheme="majorBidi" w:cstheme="majorBidi"/>
          <w:sz w:val="28"/>
          <w:szCs w:val="28"/>
        </w:rPr>
        <w:t>.</w:t>
      </w:r>
    </w:p>
    <w:p w:rsidR="00557314" w:rsidRPr="00095A97" w:rsidRDefault="00557314" w:rsidP="00557314">
      <w:pPr>
        <w:spacing w:after="0" w:line="240" w:lineRule="auto"/>
        <w:ind w:left="2160"/>
        <w:jc w:val="both"/>
        <w:rPr>
          <w:rFonts w:asciiTheme="majorBidi" w:hAnsiTheme="majorBidi" w:cstheme="majorBidi"/>
          <w:sz w:val="28"/>
          <w:szCs w:val="28"/>
        </w:rPr>
      </w:pPr>
    </w:p>
    <w:p w:rsidR="00AF4BE1" w:rsidRPr="00095A97" w:rsidRDefault="00AF4BE1"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From the above, it is realized that the teaching of Christian Religious Knowledge will help to reawaken, sustain and stabilize the moral life of the people. Any education whish attempts to train children while excluding religion starts in a cripple state. Far from being a drug to pacify people, religion is the cohesive force behind any sound education (Farant in Okene, Samuel, Isah and Akubo, 2013).</w:t>
      </w:r>
    </w:p>
    <w:p w:rsidR="00AF4BE1" w:rsidRPr="00095A97" w:rsidRDefault="00AF4BE1" w:rsidP="00C56C42">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Christian Religious Knowledge is not just a subject to learn but a way</w:t>
      </w:r>
      <w:r w:rsidR="00212086" w:rsidRPr="00095A97">
        <w:rPr>
          <w:rFonts w:asciiTheme="majorBidi" w:hAnsiTheme="majorBidi" w:cstheme="majorBidi"/>
          <w:sz w:val="28"/>
          <w:szCs w:val="28"/>
        </w:rPr>
        <w:t xml:space="preserve"> of life. That is why Anuwa (201</w:t>
      </w:r>
      <w:r w:rsidR="009906C6" w:rsidRPr="00095A97">
        <w:rPr>
          <w:rFonts w:asciiTheme="majorBidi" w:hAnsiTheme="majorBidi" w:cstheme="majorBidi"/>
          <w:sz w:val="28"/>
          <w:szCs w:val="28"/>
        </w:rPr>
        <w:t>9</w:t>
      </w:r>
      <w:r w:rsidRPr="00095A97">
        <w:rPr>
          <w:rFonts w:asciiTheme="majorBidi" w:hAnsiTheme="majorBidi" w:cstheme="majorBidi"/>
          <w:sz w:val="28"/>
          <w:szCs w:val="28"/>
        </w:rPr>
        <w:t xml:space="preserve">) </w:t>
      </w:r>
      <w:r w:rsidR="00C56C42">
        <w:rPr>
          <w:rFonts w:asciiTheme="majorBidi" w:hAnsiTheme="majorBidi" w:cstheme="majorBidi"/>
          <w:sz w:val="28"/>
          <w:szCs w:val="28"/>
        </w:rPr>
        <w:t>stated</w:t>
      </w:r>
      <w:r w:rsidRPr="00095A97">
        <w:rPr>
          <w:rFonts w:asciiTheme="majorBidi" w:hAnsiTheme="majorBidi" w:cstheme="majorBidi"/>
          <w:sz w:val="28"/>
          <w:szCs w:val="28"/>
        </w:rPr>
        <w:t xml:space="preserve"> that:</w:t>
      </w:r>
    </w:p>
    <w:p w:rsidR="00AF4BE1" w:rsidRPr="00095A97" w:rsidRDefault="00AF4BE1" w:rsidP="00557314">
      <w:pPr>
        <w:spacing w:after="0" w:line="240" w:lineRule="auto"/>
        <w:ind w:left="2160"/>
        <w:jc w:val="both"/>
        <w:rPr>
          <w:rFonts w:asciiTheme="majorBidi" w:hAnsiTheme="majorBidi" w:cstheme="majorBidi"/>
          <w:sz w:val="28"/>
          <w:szCs w:val="28"/>
        </w:rPr>
      </w:pPr>
      <w:r w:rsidRPr="00095A97">
        <w:rPr>
          <w:rFonts w:asciiTheme="majorBidi" w:hAnsiTheme="majorBidi" w:cstheme="majorBidi"/>
          <w:sz w:val="28"/>
          <w:szCs w:val="28"/>
        </w:rPr>
        <w:t>the real value of Christian Religious Knowledge is in the fact that it helps man to live; it helps man to interact with another man; it helps man to know his true position as a man created by G</w:t>
      </w:r>
      <w:r w:rsidR="003E5F64" w:rsidRPr="00095A97">
        <w:rPr>
          <w:rFonts w:asciiTheme="majorBidi" w:hAnsiTheme="majorBidi" w:cstheme="majorBidi"/>
          <w:sz w:val="28"/>
          <w:szCs w:val="28"/>
        </w:rPr>
        <w:t>od; and war are his duties.</w:t>
      </w:r>
    </w:p>
    <w:p w:rsidR="00557314" w:rsidRPr="00095A97" w:rsidRDefault="00557314" w:rsidP="00557314">
      <w:pPr>
        <w:spacing w:after="0" w:line="240" w:lineRule="auto"/>
        <w:ind w:left="2160"/>
        <w:jc w:val="both"/>
        <w:rPr>
          <w:rFonts w:asciiTheme="majorBidi" w:hAnsiTheme="majorBidi" w:cstheme="majorBidi"/>
          <w:sz w:val="28"/>
          <w:szCs w:val="28"/>
        </w:rPr>
      </w:pPr>
    </w:p>
    <w:p w:rsidR="00AF4BE1" w:rsidRPr="00095A97" w:rsidRDefault="00AF4BE1"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Teachers have the responsibility to teach the relevance of religion to life, encourage an understanding of obedience to God’s laws and point their children to God so that godliness becomes one of their traits of personality. Every attempt should be made to teach the subject in an interesting and </w:t>
      </w:r>
      <w:r w:rsidRPr="00095A97">
        <w:rPr>
          <w:rFonts w:asciiTheme="majorBidi" w:hAnsiTheme="majorBidi" w:cstheme="majorBidi"/>
          <w:sz w:val="28"/>
          <w:szCs w:val="28"/>
        </w:rPr>
        <w:lastRenderedPageBreak/>
        <w:t>lively manner so that students will derive the maximum benefit from the subject.</w:t>
      </w:r>
    </w:p>
    <w:p w:rsidR="00AF4BE1" w:rsidRPr="00095A97" w:rsidRDefault="00AF4BE1"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A survey conducted by Adama (2020) shows that teachers succeed more in helping students to acquire some knowledge to simply pass their examinations, rather than helping them improve their moral life. Few indices of evidence of lack of Christian religious knowledge in the lives of the students include; cultism, disregards for examination ethics, rape, abortion, corruption, avarice, drug addiction and so on.</w:t>
      </w:r>
    </w:p>
    <w:p w:rsidR="00AF4BE1" w:rsidRPr="00095A97" w:rsidRDefault="00AF4BE1" w:rsidP="00212086">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In schools where Christian religious knowledge is taught, there is need to know how a teacher could effectively combine the task of helping students accumulate a good deal of religious knowledge that would make them pass their examinations and at the same time, helping them to learn to apply, in their daily lives, the basic Christian ethics contained in the knowledge they possess (Okoro, 201</w:t>
      </w:r>
      <w:r w:rsidR="00212086" w:rsidRPr="00095A97">
        <w:rPr>
          <w:rFonts w:asciiTheme="majorBidi" w:hAnsiTheme="majorBidi" w:cstheme="majorBidi"/>
          <w:sz w:val="28"/>
          <w:szCs w:val="28"/>
        </w:rPr>
        <w:t>9</w:t>
      </w:r>
      <w:r w:rsidRPr="00095A97">
        <w:rPr>
          <w:rFonts w:asciiTheme="majorBidi" w:hAnsiTheme="majorBidi" w:cstheme="majorBidi"/>
          <w:sz w:val="28"/>
          <w:szCs w:val="28"/>
        </w:rPr>
        <w:t>).</w:t>
      </w:r>
    </w:p>
    <w:p w:rsidR="00004357" w:rsidRPr="00095A97" w:rsidRDefault="00AF4BE1"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From all indications, the current teaching demands that the teacher must ensure that the classroom environment is lively for teaching and learning. Teaching and learning currently is geared toward child-centered activity. However, it is discovered that the cause of underachievement in </w:t>
      </w:r>
      <w:r w:rsidRPr="00095A97">
        <w:rPr>
          <w:rFonts w:asciiTheme="majorBidi" w:hAnsiTheme="majorBidi" w:cstheme="majorBidi"/>
          <w:sz w:val="28"/>
          <w:szCs w:val="28"/>
        </w:rPr>
        <w:lastRenderedPageBreak/>
        <w:t>Christian religious knowledge could be linked to the inappropriate method of teaching, lack of instructional materials and qualified teachers at the secondary school level.</w:t>
      </w:r>
    </w:p>
    <w:p w:rsidR="00004357" w:rsidRPr="00095A97" w:rsidRDefault="00004357"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Secondary Education is the education that children receive after primary education and before the tertiary education. Based on the 6-3-3-4 system of education, secondary education comprises six years duration, but given in two stages: a junior secondary school stage and a senior secondary school stage, each to run for three years duration. The broad aim of secondary education within the overall national objectives is to prepare the students for higher education and for living a responsible life in society. Upon completion of nine years of basic education, most students proceed to the post-basic level, known as senior secondary education, for a </w:t>
      </w:r>
      <w:r w:rsidR="00212086" w:rsidRPr="00095A97">
        <w:rPr>
          <w:rFonts w:asciiTheme="majorBidi" w:hAnsiTheme="majorBidi" w:cstheme="majorBidi"/>
          <w:sz w:val="28"/>
          <w:szCs w:val="28"/>
        </w:rPr>
        <w:t>period of three years (Noun, 20</w:t>
      </w:r>
      <w:r w:rsidRPr="00095A97">
        <w:rPr>
          <w:rFonts w:asciiTheme="majorBidi" w:hAnsiTheme="majorBidi" w:cstheme="majorBidi"/>
          <w:sz w:val="28"/>
          <w:szCs w:val="28"/>
        </w:rPr>
        <w:t>2</w:t>
      </w:r>
      <w:r w:rsidR="00212086" w:rsidRPr="00095A97">
        <w:rPr>
          <w:rFonts w:asciiTheme="majorBidi" w:hAnsiTheme="majorBidi" w:cstheme="majorBidi"/>
          <w:sz w:val="28"/>
          <w:szCs w:val="28"/>
        </w:rPr>
        <w:t>1</w:t>
      </w:r>
      <w:r w:rsidRPr="00095A97">
        <w:rPr>
          <w:rFonts w:asciiTheme="majorBidi" w:hAnsiTheme="majorBidi" w:cstheme="majorBidi"/>
          <w:sz w:val="28"/>
          <w:szCs w:val="28"/>
        </w:rPr>
        <w:t xml:space="preserve">). </w:t>
      </w:r>
    </w:p>
    <w:p w:rsidR="00004357" w:rsidRPr="00095A97" w:rsidRDefault="00004357" w:rsidP="00212086">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Senior secondary education has a diversified curriculum, with subjects designed to broaden students’ knowledge and outlook in life. The language of instruction is English for all secondary school grades, except for special courses that require another language. Every student takes six core subjects, plus a minimum of two and a maximum of three from the list of elective </w:t>
      </w:r>
      <w:r w:rsidRPr="00095A97">
        <w:rPr>
          <w:rFonts w:asciiTheme="majorBidi" w:hAnsiTheme="majorBidi" w:cstheme="majorBidi"/>
          <w:sz w:val="28"/>
          <w:szCs w:val="28"/>
        </w:rPr>
        <w:lastRenderedPageBreak/>
        <w:t xml:space="preserve">subjects. In summary, they have to take a minimum of eight subjects but not more than nine. The core subjects are English; </w:t>
      </w:r>
      <w:r w:rsidR="00212086" w:rsidRPr="00095A97">
        <w:rPr>
          <w:rFonts w:asciiTheme="majorBidi" w:hAnsiTheme="majorBidi" w:cstheme="majorBidi"/>
          <w:sz w:val="28"/>
          <w:szCs w:val="28"/>
        </w:rPr>
        <w:t>Mathematics</w:t>
      </w:r>
      <w:r w:rsidRPr="00095A97">
        <w:rPr>
          <w:rFonts w:asciiTheme="majorBidi" w:hAnsiTheme="majorBidi" w:cstheme="majorBidi"/>
          <w:sz w:val="28"/>
          <w:szCs w:val="28"/>
        </w:rPr>
        <w:t>; one major Nigerian language; one elective out of biology, chemistry, physics or integrated science; one elective out of English literature, Christian religious knowledge history, geography or social studies; and agricultural science or a vocational subject. One of the three elective subjects may be dropped in the last year of the senior secondary course.</w:t>
      </w:r>
      <w:r w:rsidR="0060346B" w:rsidRPr="00095A97">
        <w:rPr>
          <w:rFonts w:asciiTheme="majorBidi" w:hAnsiTheme="majorBidi" w:cstheme="majorBidi"/>
          <w:sz w:val="28"/>
          <w:szCs w:val="28"/>
        </w:rPr>
        <w:t xml:space="preserve"> Christian Religious Knowledge subject is one of the important subjects offered in Nigerian secondary schools. Ikechukwu (201</w:t>
      </w:r>
      <w:r w:rsidR="00212086" w:rsidRPr="00095A97">
        <w:rPr>
          <w:rFonts w:asciiTheme="majorBidi" w:hAnsiTheme="majorBidi" w:cstheme="majorBidi"/>
          <w:sz w:val="28"/>
          <w:szCs w:val="28"/>
        </w:rPr>
        <w:t>8</w:t>
      </w:r>
      <w:r w:rsidR="0060346B" w:rsidRPr="00095A97">
        <w:rPr>
          <w:rFonts w:asciiTheme="majorBidi" w:hAnsiTheme="majorBidi" w:cstheme="majorBidi"/>
          <w:sz w:val="28"/>
          <w:szCs w:val="28"/>
        </w:rPr>
        <w:t>) observe</w:t>
      </w:r>
      <w:r w:rsidR="00212086" w:rsidRPr="00095A97">
        <w:rPr>
          <w:rFonts w:asciiTheme="majorBidi" w:hAnsiTheme="majorBidi" w:cstheme="majorBidi"/>
          <w:sz w:val="28"/>
          <w:szCs w:val="28"/>
        </w:rPr>
        <w:t>s</w:t>
      </w:r>
      <w:r w:rsidR="0060346B" w:rsidRPr="00095A97">
        <w:rPr>
          <w:rFonts w:asciiTheme="majorBidi" w:hAnsiTheme="majorBidi" w:cstheme="majorBidi"/>
          <w:sz w:val="28"/>
          <w:szCs w:val="28"/>
        </w:rPr>
        <w:t xml:space="preserve"> that Christian Religious Knowledge has been one of the most important subjects being taught in Secondary Schools in Nigeria. This is because the subject helps to streamline the thought, character, moral, and aspiration of the students. It also offers hope for the future, integrate, discipline, harmonious, and progressive society.</w:t>
      </w:r>
    </w:p>
    <w:p w:rsidR="0060346B" w:rsidRPr="00095A97" w:rsidRDefault="0060346B" w:rsidP="009C7C27">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Okafor (</w:t>
      </w:r>
      <w:r w:rsidR="008A5F25" w:rsidRPr="00095A97">
        <w:rPr>
          <w:rFonts w:asciiTheme="majorBidi" w:hAnsiTheme="majorBidi" w:cstheme="majorBidi"/>
          <w:sz w:val="28"/>
          <w:szCs w:val="28"/>
        </w:rPr>
        <w:t>20</w:t>
      </w:r>
      <w:r w:rsidRPr="00095A97">
        <w:rPr>
          <w:rFonts w:asciiTheme="majorBidi" w:hAnsiTheme="majorBidi" w:cstheme="majorBidi"/>
          <w:sz w:val="28"/>
          <w:szCs w:val="28"/>
        </w:rPr>
        <w:t xml:space="preserve">19) </w:t>
      </w:r>
      <w:r w:rsidR="009C7C27" w:rsidRPr="00095A97">
        <w:rPr>
          <w:rFonts w:asciiTheme="majorBidi" w:hAnsiTheme="majorBidi" w:cstheme="majorBidi"/>
          <w:sz w:val="28"/>
          <w:szCs w:val="28"/>
        </w:rPr>
        <w:t>submits</w:t>
      </w:r>
      <w:r w:rsidRPr="00095A97">
        <w:rPr>
          <w:rFonts w:asciiTheme="majorBidi" w:hAnsiTheme="majorBidi" w:cstheme="majorBidi"/>
          <w:sz w:val="28"/>
          <w:szCs w:val="28"/>
        </w:rPr>
        <w:t xml:space="preserve"> that Christian Religious Knowledge helps to inject sanity into society and minimize the turning of a nation into a police state by cultivating citizens who acknowledge metaphysical sanctions, whose acceptable behaviors are often determined not just by external constraints but by spiritual consideration.</w:t>
      </w:r>
    </w:p>
    <w:p w:rsidR="00B77C56" w:rsidRPr="00095A97" w:rsidRDefault="00B77C56" w:rsidP="005D095B">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lastRenderedPageBreak/>
        <w:t>According to Edibgo (2023) the problems to the study and of teaching Christian religions studies in schools are as old as education itself. The problem cropped up when the colonial masters and the missionary agents began formal education in Nigeria. Lack of competent teachers to teach Christian religious knowledge, problem of classroom accommodation, problem of relevant textbooks, and teaching aids, just to mention a few of them formal education of Christian religious knowledge kicked off in Nigeria. Though</w:t>
      </w:r>
      <w:r w:rsidR="00702F32" w:rsidRPr="00095A97">
        <w:rPr>
          <w:rFonts w:asciiTheme="majorBidi" w:hAnsiTheme="majorBidi" w:cstheme="majorBidi"/>
          <w:sz w:val="28"/>
          <w:szCs w:val="28"/>
        </w:rPr>
        <w:t>,</w:t>
      </w:r>
      <w:r w:rsidRPr="00095A97">
        <w:rPr>
          <w:rFonts w:asciiTheme="majorBidi" w:hAnsiTheme="majorBidi" w:cstheme="majorBidi"/>
          <w:sz w:val="28"/>
          <w:szCs w:val="28"/>
        </w:rPr>
        <w:t xml:space="preserve"> government at all levels have tried to solve these problem associat</w:t>
      </w:r>
      <w:r w:rsidR="00702F32" w:rsidRPr="00095A97">
        <w:rPr>
          <w:rFonts w:asciiTheme="majorBidi" w:hAnsiTheme="majorBidi" w:cstheme="majorBidi"/>
          <w:sz w:val="28"/>
          <w:szCs w:val="28"/>
        </w:rPr>
        <w:t>ed</w:t>
      </w:r>
      <w:r w:rsidRPr="00095A97">
        <w:rPr>
          <w:rFonts w:asciiTheme="majorBidi" w:hAnsiTheme="majorBidi" w:cstheme="majorBidi"/>
          <w:sz w:val="28"/>
          <w:szCs w:val="28"/>
        </w:rPr>
        <w:t xml:space="preserve"> with the teaching and learning of Christian religious studies, it seems the problem are still there in spite government efforts. In order to contribute h</w:t>
      </w:r>
      <w:r w:rsidR="00702F32" w:rsidRPr="00095A97">
        <w:rPr>
          <w:rFonts w:asciiTheme="majorBidi" w:hAnsiTheme="majorBidi" w:cstheme="majorBidi"/>
          <w:sz w:val="28"/>
          <w:szCs w:val="28"/>
        </w:rPr>
        <w:t>er</w:t>
      </w:r>
      <w:r w:rsidRPr="00095A97">
        <w:rPr>
          <w:rFonts w:asciiTheme="majorBidi" w:hAnsiTheme="majorBidi" w:cstheme="majorBidi"/>
          <w:sz w:val="28"/>
          <w:szCs w:val="28"/>
        </w:rPr>
        <w:t xml:space="preserve"> quote towards finding a means of solving the problems, the researcher finds out the factors hindering teaching and learning of Christian religious studies in Oyun Local Government Area</w:t>
      </w:r>
      <w:r w:rsidR="00702F32" w:rsidRPr="00095A97">
        <w:rPr>
          <w:rFonts w:asciiTheme="majorBidi" w:hAnsiTheme="majorBidi" w:cstheme="majorBidi"/>
          <w:sz w:val="28"/>
          <w:szCs w:val="28"/>
        </w:rPr>
        <w:t>, Kwara State</w:t>
      </w:r>
      <w:r w:rsidRPr="00095A97">
        <w:rPr>
          <w:rFonts w:asciiTheme="majorBidi" w:hAnsiTheme="majorBidi" w:cstheme="majorBidi"/>
          <w:sz w:val="28"/>
          <w:szCs w:val="28"/>
        </w:rPr>
        <w:t>.</w:t>
      </w:r>
    </w:p>
    <w:p w:rsidR="00DB6D34" w:rsidRPr="00095A97" w:rsidRDefault="00DB6D34" w:rsidP="00D4678E">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Statement of the Problem</w:t>
      </w:r>
    </w:p>
    <w:p w:rsidR="00AF4BE1" w:rsidRPr="00095A97" w:rsidRDefault="00B66425"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In Oyun Local Government Area it seems that the teaching and learning of Christian Religious Knowledge has not made any meaningful impact in the life of the students who offer the subject. It seems that the teachers succeed more in helping students have some knowledge to simply </w:t>
      </w:r>
      <w:r w:rsidRPr="00095A97">
        <w:rPr>
          <w:rFonts w:asciiTheme="majorBidi" w:hAnsiTheme="majorBidi" w:cstheme="majorBidi"/>
          <w:sz w:val="28"/>
          <w:szCs w:val="28"/>
        </w:rPr>
        <w:lastRenderedPageBreak/>
        <w:t>pass their examinations, rather than helping them improve their moral life. There are cases of drug abuse, cultism, violent demonstration in schools, fragrant disregard for examination ethnic, disrespect for elders and authorities and fashion craze. It seems that the objectives of Christian Religious Knowledge are not achieved.</w:t>
      </w:r>
    </w:p>
    <w:p w:rsidR="00B66425" w:rsidRPr="00095A97" w:rsidRDefault="00B66425"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Parents, teachers and authority concern believe that Christian Religious </w:t>
      </w:r>
      <w:r w:rsidR="00602DED" w:rsidRPr="00095A97">
        <w:rPr>
          <w:rFonts w:asciiTheme="majorBidi" w:hAnsiTheme="majorBidi" w:cstheme="majorBidi"/>
          <w:sz w:val="28"/>
          <w:szCs w:val="28"/>
        </w:rPr>
        <w:t>Studies</w:t>
      </w:r>
      <w:r w:rsidRPr="00095A97">
        <w:rPr>
          <w:rFonts w:asciiTheme="majorBidi" w:hAnsiTheme="majorBidi" w:cstheme="majorBidi"/>
          <w:sz w:val="28"/>
          <w:szCs w:val="28"/>
        </w:rPr>
        <w:t xml:space="preserve"> is a simple subject that one can pass easily as far as you can read the bible. Those who study English, history, economic and so on are made to teach Christian Religious Knowledge as far as they are Christian.</w:t>
      </w:r>
    </w:p>
    <w:p w:rsidR="00B66425" w:rsidRPr="00095A97" w:rsidRDefault="00B66425"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At senior secondary school level few students offer Christian Religious Knowledge in the West African School Certificate Examination. What might be the causes of these problems? This study seems to find answer to this question.</w:t>
      </w:r>
    </w:p>
    <w:p w:rsidR="00702F32" w:rsidRPr="00095A97" w:rsidRDefault="00702F32"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There are many factors hindering effective teaching and learning of Christian religious studies in Nigeria schools. Some of the problems are: the problem of nature of God, lack of religious commitment, manipulation and abuse of religion, Lack of teaching aids, poor classroom management and </w:t>
      </w:r>
      <w:r w:rsidRPr="00095A97">
        <w:rPr>
          <w:rFonts w:asciiTheme="majorBidi" w:hAnsiTheme="majorBidi" w:cstheme="majorBidi"/>
          <w:sz w:val="28"/>
          <w:szCs w:val="28"/>
        </w:rPr>
        <w:lastRenderedPageBreak/>
        <w:t xml:space="preserve">control, wrong interpretation textbook. This research </w:t>
      </w:r>
      <w:r w:rsidR="00826E04" w:rsidRPr="00095A97">
        <w:rPr>
          <w:rFonts w:asciiTheme="majorBidi" w:hAnsiTheme="majorBidi" w:cstheme="majorBidi"/>
          <w:sz w:val="28"/>
          <w:szCs w:val="28"/>
        </w:rPr>
        <w:t>is aimed to investigate factors hindering teaching and learning of christian religious studies in some selected schools in Oyun L.G.A, Kwara State.</w:t>
      </w:r>
    </w:p>
    <w:p w:rsidR="00DB6D34" w:rsidRPr="00095A97" w:rsidRDefault="00DB6D34" w:rsidP="00D4678E">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Purpose of the Study</w:t>
      </w:r>
    </w:p>
    <w:p w:rsidR="006B1E20" w:rsidRPr="00095A97" w:rsidRDefault="006B1E20" w:rsidP="00D4350F">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The main purpose of this study is to investigate factors hindering teaching and learning of </w:t>
      </w:r>
      <w:r w:rsidR="00816F20" w:rsidRPr="00095A97">
        <w:rPr>
          <w:rFonts w:asciiTheme="majorBidi" w:hAnsiTheme="majorBidi" w:cstheme="majorBidi"/>
          <w:sz w:val="28"/>
          <w:szCs w:val="28"/>
        </w:rPr>
        <w:t xml:space="preserve">Christian </w:t>
      </w:r>
      <w:r w:rsidRPr="00095A97">
        <w:rPr>
          <w:rFonts w:asciiTheme="majorBidi" w:hAnsiTheme="majorBidi" w:cstheme="majorBidi"/>
          <w:sz w:val="28"/>
          <w:szCs w:val="28"/>
        </w:rPr>
        <w:t>religious studies in some selected</w:t>
      </w:r>
      <w:r w:rsidR="00D4350F" w:rsidRPr="00095A97">
        <w:rPr>
          <w:rFonts w:asciiTheme="majorBidi" w:hAnsiTheme="majorBidi" w:cstheme="majorBidi"/>
          <w:sz w:val="28"/>
          <w:szCs w:val="28"/>
        </w:rPr>
        <w:t xml:space="preserve"> secondary</w:t>
      </w:r>
      <w:r w:rsidRPr="00095A97">
        <w:rPr>
          <w:rFonts w:asciiTheme="majorBidi" w:hAnsiTheme="majorBidi" w:cstheme="majorBidi"/>
          <w:sz w:val="28"/>
          <w:szCs w:val="28"/>
        </w:rPr>
        <w:t xml:space="preserve"> schools in Oyun L.G.A, Kwara State</w:t>
      </w:r>
      <w:r w:rsidRPr="00095A97">
        <w:rPr>
          <w:rFonts w:asciiTheme="majorBidi" w:eastAsia="Arial Unicode MS" w:hAnsiTheme="majorBidi" w:cstheme="majorBidi"/>
          <w:sz w:val="28"/>
          <w:szCs w:val="28"/>
        </w:rPr>
        <w:t>.</w:t>
      </w:r>
      <w:r w:rsidRPr="00095A97">
        <w:rPr>
          <w:rFonts w:asciiTheme="majorBidi" w:eastAsia="Arial Unicode MS" w:hAnsiTheme="majorBidi" w:cstheme="majorBidi"/>
          <w:b/>
          <w:sz w:val="28"/>
          <w:szCs w:val="28"/>
        </w:rPr>
        <w:t xml:space="preserve"> </w:t>
      </w:r>
      <w:r w:rsidRPr="00095A97">
        <w:rPr>
          <w:rFonts w:asciiTheme="majorBidi" w:hAnsiTheme="majorBidi" w:cstheme="majorBidi"/>
          <w:sz w:val="28"/>
          <w:szCs w:val="28"/>
        </w:rPr>
        <w:t>Specifically, the study intends to find out:</w:t>
      </w:r>
    </w:p>
    <w:p w:rsidR="006B1E20" w:rsidRPr="00095A97" w:rsidRDefault="00FE3E28" w:rsidP="00D4350F">
      <w:pPr>
        <w:pStyle w:val="Default"/>
        <w:numPr>
          <w:ilvl w:val="0"/>
          <w:numId w:val="2"/>
        </w:numPr>
        <w:spacing w:line="480" w:lineRule="auto"/>
        <w:ind w:hanging="540"/>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The </w:t>
      </w:r>
      <w:r w:rsidR="006B1E20" w:rsidRPr="00095A97">
        <w:rPr>
          <w:rFonts w:asciiTheme="majorBidi" w:hAnsiTheme="majorBidi" w:cstheme="majorBidi"/>
          <w:color w:val="auto"/>
          <w:sz w:val="28"/>
          <w:szCs w:val="28"/>
        </w:rPr>
        <w:t>factors hindering effective teaching and learning of Christian religious studies in Oyun Local Government Area.</w:t>
      </w:r>
    </w:p>
    <w:p w:rsidR="006B1E20" w:rsidRPr="00095A97" w:rsidRDefault="006B1E20" w:rsidP="00D4350F">
      <w:pPr>
        <w:pStyle w:val="Default"/>
        <w:numPr>
          <w:ilvl w:val="0"/>
          <w:numId w:val="2"/>
        </w:numPr>
        <w:spacing w:line="480" w:lineRule="auto"/>
        <w:ind w:hanging="540"/>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How the problem </w:t>
      </w:r>
      <w:r w:rsidR="0032488F" w:rsidRPr="00095A97">
        <w:rPr>
          <w:rFonts w:asciiTheme="majorBidi" w:hAnsiTheme="majorBidi" w:cstheme="majorBidi"/>
          <w:color w:val="auto"/>
          <w:sz w:val="28"/>
          <w:szCs w:val="28"/>
        </w:rPr>
        <w:t xml:space="preserve">can </w:t>
      </w:r>
      <w:r w:rsidRPr="00095A97">
        <w:rPr>
          <w:rFonts w:asciiTheme="majorBidi" w:hAnsiTheme="majorBidi" w:cstheme="majorBidi"/>
          <w:color w:val="auto"/>
          <w:sz w:val="28"/>
          <w:szCs w:val="28"/>
        </w:rPr>
        <w:t xml:space="preserve">be tackled. </w:t>
      </w:r>
    </w:p>
    <w:p w:rsidR="006B1E20" w:rsidRPr="00095A97" w:rsidRDefault="00D45B06" w:rsidP="00FB5658">
      <w:pPr>
        <w:pStyle w:val="Default"/>
        <w:numPr>
          <w:ilvl w:val="0"/>
          <w:numId w:val="2"/>
        </w:numPr>
        <w:spacing w:line="480" w:lineRule="auto"/>
        <w:ind w:hanging="540"/>
        <w:rPr>
          <w:rFonts w:asciiTheme="majorBidi" w:hAnsiTheme="majorBidi" w:cstheme="majorBidi"/>
          <w:color w:val="auto"/>
          <w:sz w:val="28"/>
          <w:szCs w:val="28"/>
        </w:rPr>
      </w:pPr>
      <w:r w:rsidRPr="00095A97">
        <w:rPr>
          <w:rFonts w:asciiTheme="majorBidi" w:hAnsiTheme="majorBidi" w:cstheme="majorBidi"/>
          <w:color w:val="auto"/>
          <w:sz w:val="28"/>
          <w:szCs w:val="28"/>
        </w:rPr>
        <w:t>The</w:t>
      </w:r>
      <w:r w:rsidR="006B1E20" w:rsidRPr="00095A97">
        <w:rPr>
          <w:rFonts w:asciiTheme="majorBidi" w:hAnsiTheme="majorBidi" w:cstheme="majorBidi"/>
          <w:color w:val="auto"/>
          <w:sz w:val="28"/>
          <w:szCs w:val="28"/>
        </w:rPr>
        <w:t xml:space="preserve"> benefits expected by peopl</w:t>
      </w:r>
      <w:r w:rsidRPr="00095A97">
        <w:rPr>
          <w:rFonts w:asciiTheme="majorBidi" w:hAnsiTheme="majorBidi" w:cstheme="majorBidi"/>
          <w:color w:val="auto"/>
          <w:sz w:val="28"/>
          <w:szCs w:val="28"/>
        </w:rPr>
        <w:t xml:space="preserve">e </w:t>
      </w:r>
      <w:r w:rsidR="00FE3E28" w:rsidRPr="00095A97">
        <w:rPr>
          <w:rFonts w:asciiTheme="majorBidi" w:hAnsiTheme="majorBidi" w:cstheme="majorBidi"/>
          <w:color w:val="auto"/>
          <w:sz w:val="28"/>
          <w:szCs w:val="28"/>
        </w:rPr>
        <w:t>to</w:t>
      </w:r>
      <w:r w:rsidRPr="00095A97">
        <w:rPr>
          <w:rFonts w:asciiTheme="majorBidi" w:hAnsiTheme="majorBidi" w:cstheme="majorBidi"/>
          <w:color w:val="auto"/>
          <w:sz w:val="28"/>
          <w:szCs w:val="28"/>
        </w:rPr>
        <w:t xml:space="preserve"> get rid of the problem.</w:t>
      </w:r>
    </w:p>
    <w:p w:rsidR="006B1E20" w:rsidRPr="00095A97" w:rsidRDefault="00816F20" w:rsidP="00D4350F">
      <w:pPr>
        <w:pStyle w:val="Default"/>
        <w:numPr>
          <w:ilvl w:val="0"/>
          <w:numId w:val="2"/>
        </w:numPr>
        <w:spacing w:line="480" w:lineRule="auto"/>
        <w:ind w:hanging="540"/>
        <w:rPr>
          <w:rFonts w:asciiTheme="majorBidi" w:hAnsiTheme="majorBidi" w:cstheme="majorBidi"/>
          <w:color w:val="auto"/>
          <w:sz w:val="28"/>
          <w:szCs w:val="28"/>
        </w:rPr>
      </w:pPr>
      <w:r w:rsidRPr="00095A97">
        <w:rPr>
          <w:rFonts w:asciiTheme="majorBidi" w:hAnsiTheme="majorBidi" w:cstheme="majorBidi"/>
          <w:color w:val="auto"/>
          <w:sz w:val="28"/>
          <w:szCs w:val="28"/>
        </w:rPr>
        <w:t>The</w:t>
      </w:r>
      <w:r w:rsidR="006B1E20" w:rsidRPr="00095A97">
        <w:rPr>
          <w:rFonts w:asciiTheme="majorBidi" w:hAnsiTheme="majorBidi" w:cstheme="majorBidi"/>
          <w:color w:val="auto"/>
          <w:sz w:val="28"/>
          <w:szCs w:val="28"/>
        </w:rPr>
        <w:t xml:space="preserve"> incentives available to those teachers of Christian Religious </w:t>
      </w:r>
      <w:r w:rsidR="00FE3E28" w:rsidRPr="00095A97">
        <w:rPr>
          <w:rFonts w:asciiTheme="majorBidi" w:hAnsiTheme="majorBidi" w:cstheme="majorBidi"/>
          <w:color w:val="auto"/>
          <w:sz w:val="28"/>
          <w:szCs w:val="28"/>
        </w:rPr>
        <w:t xml:space="preserve">Studies </w:t>
      </w:r>
      <w:r w:rsidR="006B1E20" w:rsidRPr="00095A97">
        <w:rPr>
          <w:rFonts w:asciiTheme="majorBidi" w:hAnsiTheme="majorBidi" w:cstheme="majorBidi"/>
          <w:color w:val="auto"/>
          <w:sz w:val="28"/>
          <w:szCs w:val="28"/>
        </w:rPr>
        <w:t>in the a</w:t>
      </w:r>
      <w:r w:rsidRPr="00095A97">
        <w:rPr>
          <w:rFonts w:asciiTheme="majorBidi" w:hAnsiTheme="majorBidi" w:cstheme="majorBidi"/>
          <w:color w:val="auto"/>
          <w:sz w:val="28"/>
          <w:szCs w:val="28"/>
        </w:rPr>
        <w:t>rea.</w:t>
      </w:r>
    </w:p>
    <w:p w:rsidR="00DB6D34" w:rsidRPr="00095A97" w:rsidRDefault="00DB6D34" w:rsidP="00D4678E">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Research Questions</w:t>
      </w:r>
    </w:p>
    <w:p w:rsidR="004C03F8" w:rsidRPr="00095A97" w:rsidRDefault="004C03F8" w:rsidP="00D4678E">
      <w:pPr>
        <w:pStyle w:val="Default"/>
        <w:spacing w:line="480" w:lineRule="auto"/>
        <w:ind w:firstLine="720"/>
        <w:rPr>
          <w:rFonts w:asciiTheme="majorBidi" w:hAnsiTheme="majorBidi" w:cstheme="majorBidi"/>
          <w:color w:val="auto"/>
          <w:sz w:val="28"/>
          <w:szCs w:val="28"/>
        </w:rPr>
      </w:pPr>
      <w:r w:rsidRPr="00095A97">
        <w:rPr>
          <w:rFonts w:asciiTheme="majorBidi" w:hAnsiTheme="majorBidi" w:cstheme="majorBidi"/>
          <w:color w:val="auto"/>
          <w:sz w:val="28"/>
          <w:szCs w:val="28"/>
        </w:rPr>
        <w:t>The following are the research questions which will guide the study:</w:t>
      </w:r>
    </w:p>
    <w:p w:rsidR="00A87897" w:rsidRPr="00095A97" w:rsidRDefault="004C03F8" w:rsidP="00867754">
      <w:pPr>
        <w:pStyle w:val="Default"/>
        <w:numPr>
          <w:ilvl w:val="0"/>
          <w:numId w:val="7"/>
        </w:numPr>
        <w:spacing w:after="68" w:line="480" w:lineRule="auto"/>
        <w:ind w:hanging="540"/>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What the factors hindering effective teaching and learning of Christian religious studies in Oyun Local Government Area? </w:t>
      </w:r>
    </w:p>
    <w:p w:rsidR="00A87897" w:rsidRPr="00095A97" w:rsidRDefault="004C03F8" w:rsidP="00867754">
      <w:pPr>
        <w:pStyle w:val="Default"/>
        <w:numPr>
          <w:ilvl w:val="0"/>
          <w:numId w:val="7"/>
        </w:numPr>
        <w:spacing w:after="68" w:line="480" w:lineRule="auto"/>
        <w:ind w:hanging="540"/>
        <w:jc w:val="both"/>
        <w:rPr>
          <w:rFonts w:asciiTheme="majorBidi" w:hAnsiTheme="majorBidi" w:cstheme="majorBidi"/>
          <w:color w:val="auto"/>
          <w:sz w:val="28"/>
          <w:szCs w:val="28"/>
        </w:rPr>
      </w:pPr>
      <w:r w:rsidRPr="00095A97">
        <w:rPr>
          <w:rFonts w:asciiTheme="majorBidi" w:hAnsiTheme="majorBidi" w:cstheme="majorBidi"/>
          <w:color w:val="auto"/>
          <w:sz w:val="28"/>
          <w:szCs w:val="28"/>
        </w:rPr>
        <w:lastRenderedPageBreak/>
        <w:t xml:space="preserve">How can the problem be tackled? </w:t>
      </w:r>
    </w:p>
    <w:p w:rsidR="00A87897" w:rsidRPr="00095A97" w:rsidRDefault="004C03F8" w:rsidP="00867754">
      <w:pPr>
        <w:pStyle w:val="Default"/>
        <w:numPr>
          <w:ilvl w:val="0"/>
          <w:numId w:val="7"/>
        </w:numPr>
        <w:spacing w:after="68" w:line="480" w:lineRule="auto"/>
        <w:ind w:hanging="540"/>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What benefits are expected by the people by getting rid of the problem? </w:t>
      </w:r>
    </w:p>
    <w:p w:rsidR="004C03F8" w:rsidRPr="00095A97" w:rsidRDefault="004C03F8" w:rsidP="00867754">
      <w:pPr>
        <w:pStyle w:val="Default"/>
        <w:numPr>
          <w:ilvl w:val="0"/>
          <w:numId w:val="7"/>
        </w:numPr>
        <w:spacing w:after="68" w:line="480" w:lineRule="auto"/>
        <w:ind w:hanging="540"/>
        <w:jc w:val="both"/>
        <w:rPr>
          <w:rFonts w:asciiTheme="majorBidi" w:hAnsiTheme="majorBidi" w:cstheme="majorBidi"/>
          <w:color w:val="auto"/>
          <w:sz w:val="28"/>
          <w:szCs w:val="28"/>
        </w:rPr>
      </w:pPr>
      <w:r w:rsidRPr="00095A97">
        <w:rPr>
          <w:rFonts w:asciiTheme="majorBidi" w:hAnsiTheme="majorBidi" w:cstheme="majorBidi"/>
          <w:color w:val="auto"/>
          <w:sz w:val="28"/>
          <w:szCs w:val="28"/>
        </w:rPr>
        <w:t>What incentives are available to those teachers of Christian Religious studies in the area?</w:t>
      </w:r>
    </w:p>
    <w:p w:rsidR="00DB6D34" w:rsidRPr="00095A97" w:rsidRDefault="00DB6D34" w:rsidP="00D4678E">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Significance of the Study</w:t>
      </w:r>
    </w:p>
    <w:p w:rsidR="00754619" w:rsidRPr="00095A97" w:rsidRDefault="00754619" w:rsidP="00557314">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The study on factors hindering the teaching and learning of Christian Religious Studies (CRS) in selected schools in Oyun L.G.A, Kwara State, carries significant implications for various stakeholders, including educators, policymakers, parents, and students. Here are some of the key significance of such a study:</w:t>
      </w:r>
    </w:p>
    <w:p w:rsidR="00754619" w:rsidRPr="00095A97" w:rsidRDefault="004328C2" w:rsidP="00D4678E">
      <w:pPr>
        <w:pStyle w:val="ListParagraph"/>
        <w:numPr>
          <w:ilvl w:val="0"/>
          <w:numId w:val="4"/>
        </w:numPr>
        <w:spacing w:after="0" w:line="480" w:lineRule="auto"/>
        <w:ind w:hanging="540"/>
        <w:jc w:val="both"/>
        <w:rPr>
          <w:rFonts w:asciiTheme="majorBidi" w:hAnsiTheme="majorBidi" w:cstheme="majorBidi"/>
          <w:sz w:val="28"/>
          <w:szCs w:val="28"/>
        </w:rPr>
      </w:pPr>
      <w:r w:rsidRPr="00095A97">
        <w:rPr>
          <w:rFonts w:asciiTheme="majorBidi" w:hAnsiTheme="majorBidi" w:cstheme="majorBidi"/>
          <w:b/>
          <w:bCs/>
          <w:sz w:val="28"/>
          <w:szCs w:val="28"/>
        </w:rPr>
        <w:t>Educational Policy Development</w:t>
      </w:r>
      <w:r w:rsidR="00754619" w:rsidRPr="00095A97">
        <w:rPr>
          <w:rFonts w:asciiTheme="majorBidi" w:hAnsiTheme="majorBidi" w:cstheme="majorBidi"/>
          <w:b/>
          <w:bCs/>
          <w:sz w:val="28"/>
          <w:szCs w:val="28"/>
        </w:rPr>
        <w:t>:</w:t>
      </w:r>
      <w:r w:rsidR="00754619" w:rsidRPr="00095A97">
        <w:rPr>
          <w:rFonts w:asciiTheme="majorBidi" w:hAnsiTheme="majorBidi" w:cstheme="majorBidi"/>
          <w:sz w:val="28"/>
          <w:szCs w:val="28"/>
        </w:rPr>
        <w:t xml:space="preserve"> Identifying the factors that hinder the effective teaching and learning of CRS can inform the development of educational policies at both the local and national levels. Understanding these obstacles can guide policymakers in crafting interventions and strategies to enhance the quality of CRS education.</w:t>
      </w:r>
    </w:p>
    <w:p w:rsidR="00754619" w:rsidRPr="00095A97" w:rsidRDefault="004328C2" w:rsidP="00D4678E">
      <w:pPr>
        <w:pStyle w:val="ListParagraph"/>
        <w:numPr>
          <w:ilvl w:val="0"/>
          <w:numId w:val="4"/>
        </w:numPr>
        <w:spacing w:after="0" w:line="480" w:lineRule="auto"/>
        <w:ind w:hanging="540"/>
        <w:jc w:val="both"/>
        <w:rPr>
          <w:rFonts w:asciiTheme="majorBidi" w:hAnsiTheme="majorBidi" w:cstheme="majorBidi"/>
          <w:sz w:val="28"/>
          <w:szCs w:val="28"/>
        </w:rPr>
      </w:pPr>
      <w:r w:rsidRPr="00095A97">
        <w:rPr>
          <w:rFonts w:asciiTheme="majorBidi" w:hAnsiTheme="majorBidi" w:cstheme="majorBidi"/>
          <w:b/>
          <w:bCs/>
          <w:sz w:val="28"/>
          <w:szCs w:val="28"/>
        </w:rPr>
        <w:lastRenderedPageBreak/>
        <w:t>Curriculum Development</w:t>
      </w:r>
      <w:r w:rsidR="00754619" w:rsidRPr="00095A97">
        <w:rPr>
          <w:rFonts w:asciiTheme="majorBidi" w:hAnsiTheme="majorBidi" w:cstheme="majorBidi"/>
          <w:b/>
          <w:bCs/>
          <w:sz w:val="28"/>
          <w:szCs w:val="28"/>
        </w:rPr>
        <w:t>:</w:t>
      </w:r>
      <w:r w:rsidR="00754619" w:rsidRPr="00095A97">
        <w:rPr>
          <w:rFonts w:asciiTheme="majorBidi" w:hAnsiTheme="majorBidi" w:cstheme="majorBidi"/>
          <w:sz w:val="28"/>
          <w:szCs w:val="28"/>
        </w:rPr>
        <w:t xml:space="preserve"> The findings of the study can contribute to revising and improving the CRS curriculum. By pinpointing specific challenges faced by teachers and students, curriculum developers can tailor educational materials and teaching approaches to better meet the needs of learners in Oyun L.G.A and similar contexts.</w:t>
      </w:r>
    </w:p>
    <w:p w:rsidR="00754619" w:rsidRPr="00095A97" w:rsidRDefault="00754619" w:rsidP="00D4678E">
      <w:pPr>
        <w:pStyle w:val="ListParagraph"/>
        <w:numPr>
          <w:ilvl w:val="0"/>
          <w:numId w:val="4"/>
        </w:numPr>
        <w:spacing w:after="0" w:line="480" w:lineRule="auto"/>
        <w:ind w:hanging="540"/>
        <w:jc w:val="both"/>
        <w:rPr>
          <w:rFonts w:asciiTheme="majorBidi" w:hAnsiTheme="majorBidi" w:cstheme="majorBidi"/>
          <w:sz w:val="28"/>
          <w:szCs w:val="28"/>
        </w:rPr>
      </w:pPr>
      <w:r w:rsidRPr="00095A97">
        <w:rPr>
          <w:rFonts w:asciiTheme="majorBidi" w:hAnsiTheme="majorBidi" w:cstheme="majorBidi"/>
          <w:b/>
          <w:bCs/>
          <w:sz w:val="28"/>
          <w:szCs w:val="28"/>
        </w:rPr>
        <w:t>Teacher Trainin</w:t>
      </w:r>
      <w:r w:rsidR="004328C2" w:rsidRPr="00095A97">
        <w:rPr>
          <w:rFonts w:asciiTheme="majorBidi" w:hAnsiTheme="majorBidi" w:cstheme="majorBidi"/>
          <w:b/>
          <w:bCs/>
          <w:sz w:val="28"/>
          <w:szCs w:val="28"/>
        </w:rPr>
        <w:t>g and Professional Development</w:t>
      </w:r>
      <w:r w:rsidRPr="00095A97">
        <w:rPr>
          <w:rFonts w:asciiTheme="majorBidi" w:hAnsiTheme="majorBidi" w:cstheme="majorBidi"/>
          <w:b/>
          <w:bCs/>
          <w:sz w:val="28"/>
          <w:szCs w:val="28"/>
        </w:rPr>
        <w:t>:</w:t>
      </w:r>
      <w:r w:rsidRPr="00095A97">
        <w:rPr>
          <w:rFonts w:asciiTheme="majorBidi" w:hAnsiTheme="majorBidi" w:cstheme="majorBidi"/>
          <w:sz w:val="28"/>
          <w:szCs w:val="28"/>
        </w:rPr>
        <w:t xml:space="preserve"> Educators can benefit from insights into the barriers they encounter in teaching CRS. This information can guide the design of teacher training programs and professional development initiatives aimed at equipping teachers with the necessary skills and resources to overcome these challenges effectively.</w:t>
      </w:r>
    </w:p>
    <w:p w:rsidR="00754619" w:rsidRPr="00095A97" w:rsidRDefault="00754619" w:rsidP="00D4678E">
      <w:pPr>
        <w:pStyle w:val="ListParagraph"/>
        <w:numPr>
          <w:ilvl w:val="0"/>
          <w:numId w:val="4"/>
        </w:numPr>
        <w:spacing w:after="0" w:line="480" w:lineRule="auto"/>
        <w:ind w:hanging="540"/>
        <w:jc w:val="both"/>
        <w:rPr>
          <w:rFonts w:asciiTheme="majorBidi" w:hAnsiTheme="majorBidi" w:cstheme="majorBidi"/>
          <w:sz w:val="28"/>
          <w:szCs w:val="28"/>
        </w:rPr>
      </w:pPr>
      <w:r w:rsidRPr="00095A97">
        <w:rPr>
          <w:rFonts w:asciiTheme="majorBidi" w:hAnsiTheme="majorBidi" w:cstheme="majorBidi"/>
          <w:b/>
          <w:bCs/>
          <w:sz w:val="28"/>
          <w:szCs w:val="28"/>
        </w:rPr>
        <w:t>Student</w:t>
      </w:r>
      <w:r w:rsidR="0049721A" w:rsidRPr="00095A97">
        <w:rPr>
          <w:rFonts w:asciiTheme="majorBidi" w:hAnsiTheme="majorBidi" w:cstheme="majorBidi"/>
          <w:b/>
          <w:bCs/>
          <w:sz w:val="28"/>
          <w:szCs w:val="28"/>
        </w:rPr>
        <w:t>s</w:t>
      </w:r>
      <w:r w:rsidRPr="00095A97">
        <w:rPr>
          <w:rFonts w:asciiTheme="majorBidi" w:hAnsiTheme="majorBidi" w:cstheme="majorBidi"/>
          <w:b/>
          <w:bCs/>
          <w:sz w:val="28"/>
          <w:szCs w:val="28"/>
        </w:rPr>
        <w:t xml:space="preserve"> Achievement and We</w:t>
      </w:r>
      <w:r w:rsidR="004328C2" w:rsidRPr="00095A97">
        <w:rPr>
          <w:rFonts w:asciiTheme="majorBidi" w:hAnsiTheme="majorBidi" w:cstheme="majorBidi"/>
          <w:b/>
          <w:bCs/>
          <w:sz w:val="28"/>
          <w:szCs w:val="28"/>
        </w:rPr>
        <w:t>ll-being</w:t>
      </w:r>
      <w:r w:rsidRPr="00095A97">
        <w:rPr>
          <w:rFonts w:asciiTheme="majorBidi" w:hAnsiTheme="majorBidi" w:cstheme="majorBidi"/>
          <w:b/>
          <w:bCs/>
          <w:sz w:val="28"/>
          <w:szCs w:val="28"/>
        </w:rPr>
        <w:t>:</w:t>
      </w:r>
      <w:r w:rsidRPr="00095A97">
        <w:rPr>
          <w:rFonts w:asciiTheme="majorBidi" w:hAnsiTheme="majorBidi" w:cstheme="majorBidi"/>
          <w:sz w:val="28"/>
          <w:szCs w:val="28"/>
        </w:rPr>
        <w:t xml:space="preserve"> The study's findings can have a direct impact on student learning outcomes and well-being. By addressing the identified hindrances, educators can create a more conducive learning environment for students, potentially leading to improved academic performance, increased engagement, and enhanced overall well-being.</w:t>
      </w:r>
    </w:p>
    <w:p w:rsidR="00754619" w:rsidRPr="00095A97" w:rsidRDefault="00754619" w:rsidP="00D4678E">
      <w:pPr>
        <w:pStyle w:val="ListParagraph"/>
        <w:numPr>
          <w:ilvl w:val="0"/>
          <w:numId w:val="4"/>
        </w:numPr>
        <w:spacing w:after="0" w:line="480" w:lineRule="auto"/>
        <w:ind w:hanging="540"/>
        <w:jc w:val="both"/>
        <w:rPr>
          <w:rFonts w:asciiTheme="majorBidi" w:hAnsiTheme="majorBidi" w:cstheme="majorBidi"/>
          <w:sz w:val="28"/>
          <w:szCs w:val="28"/>
        </w:rPr>
      </w:pPr>
      <w:r w:rsidRPr="00095A97">
        <w:rPr>
          <w:rFonts w:asciiTheme="majorBidi" w:hAnsiTheme="majorBidi" w:cstheme="majorBidi"/>
          <w:b/>
          <w:bCs/>
          <w:sz w:val="28"/>
          <w:szCs w:val="28"/>
        </w:rPr>
        <w:lastRenderedPageBreak/>
        <w:t>Cultur</w:t>
      </w:r>
      <w:r w:rsidR="004328C2" w:rsidRPr="00095A97">
        <w:rPr>
          <w:rFonts w:asciiTheme="majorBidi" w:hAnsiTheme="majorBidi" w:cstheme="majorBidi"/>
          <w:b/>
          <w:bCs/>
          <w:sz w:val="28"/>
          <w:szCs w:val="28"/>
        </w:rPr>
        <w:t>al and Religious Understanding</w:t>
      </w:r>
      <w:r w:rsidRPr="00095A97">
        <w:rPr>
          <w:rFonts w:asciiTheme="majorBidi" w:hAnsiTheme="majorBidi" w:cstheme="majorBidi"/>
          <w:b/>
          <w:bCs/>
          <w:sz w:val="28"/>
          <w:szCs w:val="28"/>
        </w:rPr>
        <w:t>:</w:t>
      </w:r>
      <w:r w:rsidRPr="00095A97">
        <w:rPr>
          <w:rFonts w:asciiTheme="majorBidi" w:hAnsiTheme="majorBidi" w:cstheme="majorBidi"/>
          <w:sz w:val="28"/>
          <w:szCs w:val="28"/>
        </w:rPr>
        <w:t xml:space="preserve"> Understanding the challenges in teaching CRS can foster greater awareness and appreciation of cultural and religious diversity. It can encourage dialogue and cooperation among different religious communities, promoting mutual understanding and tolerance within the educational system and society at large.</w:t>
      </w:r>
    </w:p>
    <w:p w:rsidR="00754619" w:rsidRPr="00095A97" w:rsidRDefault="004328C2" w:rsidP="00D4678E">
      <w:pPr>
        <w:pStyle w:val="ListParagraph"/>
        <w:numPr>
          <w:ilvl w:val="0"/>
          <w:numId w:val="4"/>
        </w:numPr>
        <w:spacing w:after="0" w:line="480" w:lineRule="auto"/>
        <w:ind w:hanging="540"/>
        <w:jc w:val="both"/>
        <w:rPr>
          <w:rFonts w:asciiTheme="majorBidi" w:hAnsiTheme="majorBidi" w:cstheme="majorBidi"/>
          <w:sz w:val="28"/>
          <w:szCs w:val="28"/>
        </w:rPr>
      </w:pPr>
      <w:r w:rsidRPr="00095A97">
        <w:rPr>
          <w:rFonts w:asciiTheme="majorBidi" w:hAnsiTheme="majorBidi" w:cstheme="majorBidi"/>
          <w:b/>
          <w:bCs/>
          <w:sz w:val="28"/>
          <w:szCs w:val="28"/>
        </w:rPr>
        <w:t>Resource Allocation</w:t>
      </w:r>
      <w:r w:rsidR="00754619" w:rsidRPr="00095A97">
        <w:rPr>
          <w:rFonts w:asciiTheme="majorBidi" w:hAnsiTheme="majorBidi" w:cstheme="majorBidi"/>
          <w:b/>
          <w:bCs/>
          <w:sz w:val="28"/>
          <w:szCs w:val="28"/>
        </w:rPr>
        <w:t xml:space="preserve">: </w:t>
      </w:r>
      <w:r w:rsidR="00754619" w:rsidRPr="00095A97">
        <w:rPr>
          <w:rFonts w:asciiTheme="majorBidi" w:hAnsiTheme="majorBidi" w:cstheme="majorBidi"/>
          <w:sz w:val="28"/>
          <w:szCs w:val="28"/>
        </w:rPr>
        <w:t>The study can inform decisions regarding resource allocation within the education system. By identifying areas where additional resources are needed, such as teaching materials, infrastructure, or teacher support services, policymakers can allocate resources more efficiently to address the specific needs of CRS education in Oyun L.G.A.</w:t>
      </w:r>
    </w:p>
    <w:p w:rsidR="00754619" w:rsidRPr="00095A97" w:rsidRDefault="004328C2" w:rsidP="00D4678E">
      <w:pPr>
        <w:pStyle w:val="ListParagraph"/>
        <w:numPr>
          <w:ilvl w:val="0"/>
          <w:numId w:val="4"/>
        </w:numPr>
        <w:spacing w:after="0" w:line="480" w:lineRule="auto"/>
        <w:ind w:hanging="540"/>
        <w:jc w:val="both"/>
        <w:rPr>
          <w:rFonts w:asciiTheme="majorBidi" w:hAnsiTheme="majorBidi" w:cstheme="majorBidi"/>
          <w:sz w:val="28"/>
          <w:szCs w:val="28"/>
        </w:rPr>
      </w:pPr>
      <w:r w:rsidRPr="00095A97">
        <w:rPr>
          <w:rFonts w:asciiTheme="majorBidi" w:hAnsiTheme="majorBidi" w:cstheme="majorBidi"/>
          <w:b/>
          <w:bCs/>
          <w:sz w:val="28"/>
          <w:szCs w:val="28"/>
        </w:rPr>
        <w:t>Research and Further Studies</w:t>
      </w:r>
      <w:r w:rsidR="00754619" w:rsidRPr="00095A97">
        <w:rPr>
          <w:rFonts w:asciiTheme="majorBidi" w:hAnsiTheme="majorBidi" w:cstheme="majorBidi"/>
          <w:b/>
          <w:bCs/>
          <w:sz w:val="28"/>
          <w:szCs w:val="28"/>
        </w:rPr>
        <w:t>:</w:t>
      </w:r>
      <w:r w:rsidR="00754619" w:rsidRPr="00095A97">
        <w:rPr>
          <w:rFonts w:asciiTheme="majorBidi" w:hAnsiTheme="majorBidi" w:cstheme="majorBidi"/>
          <w:sz w:val="28"/>
          <w:szCs w:val="28"/>
        </w:rPr>
        <w:t xml:space="preserve"> The study can serve as a basis for further research on CRS education and related topics. Researchers can build upon the findings to explore additional factors, investigate potential solutions, and evaluate the effectiveness of interventions aimed at improving the teaching and learning of CRS in similar contexts.</w:t>
      </w:r>
    </w:p>
    <w:p w:rsidR="0027191C" w:rsidRPr="00095A97" w:rsidRDefault="00754619" w:rsidP="00D4678E">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lastRenderedPageBreak/>
        <w:t>Overall, the significance of the study lies in its potential to inform policy, practice, and research efforts aimed at enhancing the quality and effectiveness of CRS education in Oyun L.G.A, Kwara State, and beyond.</w:t>
      </w:r>
    </w:p>
    <w:p w:rsidR="0027191C" w:rsidRPr="00095A97" w:rsidRDefault="0027191C" w:rsidP="00D4678E">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Scope of the Study</w:t>
      </w:r>
    </w:p>
    <w:p w:rsidR="006E42AD" w:rsidRPr="00095A97" w:rsidRDefault="0027191C" w:rsidP="00557314">
      <w:pPr>
        <w:spacing w:after="0" w:line="480" w:lineRule="auto"/>
        <w:ind w:firstLine="720"/>
        <w:jc w:val="both"/>
        <w:rPr>
          <w:rFonts w:asciiTheme="majorBidi" w:hAnsiTheme="majorBidi" w:cstheme="majorBidi"/>
          <w:sz w:val="28"/>
          <w:szCs w:val="28"/>
        </w:rPr>
      </w:pPr>
      <w:r w:rsidRPr="00095A97">
        <w:rPr>
          <w:rFonts w:asciiTheme="majorBidi" w:hAnsiTheme="majorBidi" w:cstheme="majorBidi"/>
          <w:bCs/>
          <w:sz w:val="28"/>
          <w:szCs w:val="28"/>
        </w:rPr>
        <w:t xml:space="preserve">The study is limited to </w:t>
      </w:r>
      <w:r w:rsidRPr="00095A97">
        <w:rPr>
          <w:rFonts w:asciiTheme="majorBidi" w:hAnsiTheme="majorBidi" w:cstheme="majorBidi"/>
          <w:sz w:val="28"/>
          <w:szCs w:val="28"/>
        </w:rPr>
        <w:t>factors hindering teaching and learning of Christian religious studies in some selected schools in Oyun L.G.A, Kwara State</w:t>
      </w:r>
      <w:r w:rsidRPr="00095A97">
        <w:rPr>
          <w:rFonts w:asciiTheme="majorBidi" w:hAnsiTheme="majorBidi" w:cstheme="majorBidi"/>
          <w:bCs/>
          <w:sz w:val="28"/>
          <w:szCs w:val="28"/>
        </w:rPr>
        <w:t>. The variables include Christian religious studies, teaching and learning.</w:t>
      </w:r>
    </w:p>
    <w:p w:rsidR="00DB6D34" w:rsidRPr="00095A97" w:rsidRDefault="00DB6D34" w:rsidP="00557314">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Definition of Terms</w:t>
      </w:r>
    </w:p>
    <w:p w:rsidR="00557314" w:rsidRPr="00095A97" w:rsidRDefault="00557314" w:rsidP="00557314">
      <w:pPr>
        <w:spacing w:after="0" w:line="480" w:lineRule="auto"/>
        <w:jc w:val="both"/>
        <w:rPr>
          <w:rFonts w:asciiTheme="majorBidi" w:hAnsiTheme="majorBidi" w:cstheme="majorBidi"/>
          <w:sz w:val="28"/>
          <w:szCs w:val="28"/>
        </w:rPr>
      </w:pPr>
      <w:r w:rsidRPr="00095A97">
        <w:rPr>
          <w:rFonts w:asciiTheme="majorBidi" w:hAnsiTheme="majorBidi" w:cstheme="majorBidi"/>
          <w:b/>
          <w:bCs/>
          <w:sz w:val="28"/>
          <w:szCs w:val="28"/>
        </w:rPr>
        <w:t>Christian Religious Studies:</w:t>
      </w:r>
      <w:r w:rsidRPr="00095A97">
        <w:rPr>
          <w:rFonts w:asciiTheme="majorBidi" w:hAnsiTheme="majorBidi" w:cstheme="majorBidi"/>
          <w:sz w:val="28"/>
          <w:szCs w:val="28"/>
        </w:rPr>
        <w:t xml:space="preserve"> </w:t>
      </w:r>
      <w:r w:rsidRPr="00095A97">
        <w:rPr>
          <w:rStyle w:val="hgkelc"/>
          <w:rFonts w:asciiTheme="majorBidi" w:hAnsiTheme="majorBidi" w:cstheme="majorBidi"/>
          <w:sz w:val="28"/>
          <w:szCs w:val="28"/>
        </w:rPr>
        <w:t>is a multi-disciplinary academic field devoted to research into Christian beliefs, behaviors, and institutions. It describes compares, interprets, and explains Christian Religion, emphasizing systematic, historical and cross-cultural perspectives.</w:t>
      </w:r>
    </w:p>
    <w:p w:rsidR="00557314" w:rsidRPr="00095A97" w:rsidRDefault="00557314" w:rsidP="00557314">
      <w:pPr>
        <w:spacing w:after="0" w:line="480" w:lineRule="auto"/>
        <w:jc w:val="both"/>
        <w:rPr>
          <w:rFonts w:asciiTheme="majorBidi" w:hAnsiTheme="majorBidi" w:cstheme="majorBidi"/>
          <w:sz w:val="28"/>
          <w:szCs w:val="28"/>
        </w:rPr>
      </w:pPr>
      <w:r w:rsidRPr="00095A97">
        <w:rPr>
          <w:rFonts w:asciiTheme="majorBidi" w:hAnsiTheme="majorBidi" w:cstheme="majorBidi"/>
          <w:b/>
          <w:bCs/>
          <w:sz w:val="28"/>
          <w:szCs w:val="28"/>
        </w:rPr>
        <w:t xml:space="preserve">Factors: </w:t>
      </w:r>
      <w:r w:rsidRPr="00095A97">
        <w:rPr>
          <w:rFonts w:asciiTheme="majorBidi" w:hAnsiTheme="majorBidi" w:cstheme="majorBidi"/>
          <w:sz w:val="28"/>
          <w:szCs w:val="28"/>
        </w:rPr>
        <w:t>means a circumstance, fact, or influence that contributes to a result.</w:t>
      </w:r>
    </w:p>
    <w:p w:rsidR="00557314" w:rsidRPr="00095A97" w:rsidRDefault="00557314" w:rsidP="00557314">
      <w:pPr>
        <w:spacing w:after="0" w:line="480" w:lineRule="auto"/>
        <w:jc w:val="both"/>
        <w:rPr>
          <w:rFonts w:asciiTheme="majorBidi" w:hAnsiTheme="majorBidi" w:cstheme="majorBidi"/>
          <w:sz w:val="28"/>
          <w:szCs w:val="28"/>
        </w:rPr>
      </w:pPr>
      <w:r w:rsidRPr="00095A97">
        <w:rPr>
          <w:rFonts w:asciiTheme="majorBidi" w:hAnsiTheme="majorBidi" w:cstheme="majorBidi"/>
          <w:b/>
          <w:bCs/>
          <w:sz w:val="28"/>
          <w:szCs w:val="28"/>
        </w:rPr>
        <w:t xml:space="preserve">Hindering: </w:t>
      </w:r>
      <w:r w:rsidRPr="00095A97">
        <w:rPr>
          <w:rFonts w:asciiTheme="majorBidi" w:hAnsiTheme="majorBidi" w:cstheme="majorBidi"/>
          <w:sz w:val="28"/>
          <w:szCs w:val="28"/>
        </w:rPr>
        <w:t xml:space="preserve">means </w:t>
      </w:r>
      <w:r w:rsidRPr="00095A97">
        <w:rPr>
          <w:rStyle w:val="Emphasis"/>
          <w:rFonts w:asciiTheme="majorBidi" w:hAnsiTheme="majorBidi" w:cstheme="majorBidi"/>
          <w:i w:val="0"/>
          <w:iCs w:val="0"/>
          <w:sz w:val="28"/>
          <w:szCs w:val="28"/>
        </w:rPr>
        <w:t>to limit the ability of someone to do something</w:t>
      </w:r>
      <w:r w:rsidRPr="00095A97">
        <w:rPr>
          <w:rFonts w:asciiTheme="majorBidi" w:hAnsiTheme="majorBidi" w:cstheme="majorBidi"/>
          <w:i/>
          <w:iCs/>
          <w:sz w:val="28"/>
          <w:szCs w:val="28"/>
        </w:rPr>
        <w:t xml:space="preserve">, </w:t>
      </w:r>
      <w:r w:rsidRPr="00095A97">
        <w:rPr>
          <w:rFonts w:asciiTheme="majorBidi" w:hAnsiTheme="majorBidi" w:cstheme="majorBidi"/>
          <w:sz w:val="28"/>
          <w:szCs w:val="28"/>
        </w:rPr>
        <w:t>or to limit the development of something</w:t>
      </w:r>
      <w:r w:rsidRPr="00095A97">
        <w:rPr>
          <w:rFonts w:asciiTheme="majorBidi" w:hAnsiTheme="majorBidi" w:cstheme="majorBidi"/>
          <w:i/>
          <w:iCs/>
          <w:sz w:val="28"/>
          <w:szCs w:val="28"/>
        </w:rPr>
        <w:t>.</w:t>
      </w:r>
    </w:p>
    <w:p w:rsidR="00557314" w:rsidRPr="00095A97" w:rsidRDefault="00557314" w:rsidP="00557314">
      <w:pPr>
        <w:spacing w:after="0" w:line="480" w:lineRule="auto"/>
        <w:jc w:val="both"/>
        <w:rPr>
          <w:rFonts w:asciiTheme="majorBidi" w:hAnsiTheme="majorBidi" w:cstheme="majorBidi"/>
          <w:sz w:val="28"/>
          <w:szCs w:val="28"/>
        </w:rPr>
      </w:pPr>
      <w:r w:rsidRPr="00095A97">
        <w:rPr>
          <w:rFonts w:asciiTheme="majorBidi" w:hAnsiTheme="majorBidi" w:cstheme="majorBidi"/>
          <w:b/>
          <w:bCs/>
          <w:sz w:val="28"/>
          <w:szCs w:val="28"/>
        </w:rPr>
        <w:lastRenderedPageBreak/>
        <w:t>Learning:</w:t>
      </w:r>
      <w:r w:rsidRPr="00095A97">
        <w:rPr>
          <w:rFonts w:asciiTheme="majorBidi" w:hAnsiTheme="majorBidi" w:cstheme="majorBidi"/>
          <w:sz w:val="28"/>
          <w:szCs w:val="28"/>
        </w:rPr>
        <w:t xml:space="preserve"> </w:t>
      </w:r>
      <w:r w:rsidRPr="00095A97">
        <w:rPr>
          <w:rStyle w:val="hgkelc"/>
          <w:rFonts w:asciiTheme="majorBidi" w:hAnsiTheme="majorBidi" w:cstheme="majorBidi"/>
          <w:sz w:val="28"/>
          <w:szCs w:val="28"/>
        </w:rPr>
        <w:t>is “a process that leads to change, which occurs as a result of experience and increases the potential for improved performance and future learning”.</w:t>
      </w:r>
    </w:p>
    <w:p w:rsidR="00557314" w:rsidRPr="00095A97" w:rsidRDefault="00557314" w:rsidP="00557314">
      <w:pPr>
        <w:spacing w:after="0" w:line="480" w:lineRule="auto"/>
        <w:jc w:val="both"/>
        <w:rPr>
          <w:rStyle w:val="hgkelc"/>
          <w:rFonts w:asciiTheme="majorBidi" w:hAnsiTheme="majorBidi" w:cstheme="majorBidi"/>
          <w:sz w:val="28"/>
          <w:szCs w:val="28"/>
        </w:rPr>
      </w:pPr>
      <w:r w:rsidRPr="00095A97">
        <w:rPr>
          <w:rFonts w:asciiTheme="majorBidi" w:hAnsiTheme="majorBidi" w:cstheme="majorBidi"/>
          <w:b/>
          <w:bCs/>
          <w:sz w:val="28"/>
          <w:szCs w:val="28"/>
        </w:rPr>
        <w:t xml:space="preserve">Teaching: </w:t>
      </w:r>
      <w:r w:rsidRPr="00095A97">
        <w:rPr>
          <w:rStyle w:val="hgkelc"/>
          <w:rFonts w:asciiTheme="majorBidi" w:hAnsiTheme="majorBidi" w:cstheme="majorBidi"/>
          <w:sz w:val="28"/>
          <w:szCs w:val="28"/>
        </w:rPr>
        <w:t>Teaching is the practice implemented by a teacher aimed at transmitting skills (knowledge, know-how, and interpersonal skills) to a learner, a student, or any other audience in the context of an educational institution.</w:t>
      </w:r>
    </w:p>
    <w:p w:rsidR="00B915DE" w:rsidRPr="00095A97" w:rsidRDefault="00B915DE">
      <w:pPr>
        <w:rPr>
          <w:rStyle w:val="hgkelc"/>
          <w:rFonts w:asciiTheme="majorBidi" w:hAnsiTheme="majorBidi" w:cstheme="majorBidi"/>
          <w:sz w:val="28"/>
          <w:szCs w:val="28"/>
        </w:rPr>
      </w:pPr>
      <w:r w:rsidRPr="00095A97">
        <w:rPr>
          <w:rStyle w:val="hgkelc"/>
          <w:rFonts w:asciiTheme="majorBidi" w:hAnsiTheme="majorBidi" w:cstheme="majorBidi"/>
          <w:sz w:val="28"/>
          <w:szCs w:val="28"/>
        </w:rPr>
        <w:br w:type="page"/>
      </w:r>
    </w:p>
    <w:p w:rsidR="00D611B3" w:rsidRPr="00095A97" w:rsidRDefault="00D611B3" w:rsidP="00D611B3">
      <w:pPr>
        <w:spacing w:after="0" w:line="480" w:lineRule="auto"/>
        <w:jc w:val="center"/>
        <w:rPr>
          <w:rFonts w:asciiTheme="majorBidi" w:hAnsiTheme="majorBidi" w:cstheme="majorBidi"/>
          <w:b/>
          <w:sz w:val="28"/>
          <w:szCs w:val="28"/>
        </w:rPr>
      </w:pPr>
      <w:r w:rsidRPr="00095A97">
        <w:rPr>
          <w:rFonts w:asciiTheme="majorBidi" w:hAnsiTheme="majorBidi" w:cstheme="majorBidi"/>
          <w:b/>
          <w:sz w:val="28"/>
          <w:szCs w:val="28"/>
        </w:rPr>
        <w:lastRenderedPageBreak/>
        <w:t>CHAPTER TWO</w:t>
      </w:r>
    </w:p>
    <w:p w:rsidR="00D611B3" w:rsidRPr="00095A97" w:rsidRDefault="00D611B3" w:rsidP="00D611B3">
      <w:pPr>
        <w:spacing w:after="0" w:line="480" w:lineRule="auto"/>
        <w:jc w:val="center"/>
        <w:rPr>
          <w:rFonts w:asciiTheme="majorBidi" w:hAnsiTheme="majorBidi" w:cstheme="majorBidi"/>
          <w:b/>
          <w:sz w:val="28"/>
          <w:szCs w:val="28"/>
        </w:rPr>
      </w:pPr>
      <w:r w:rsidRPr="00095A97">
        <w:rPr>
          <w:rFonts w:asciiTheme="majorBidi" w:hAnsiTheme="majorBidi" w:cstheme="majorBidi"/>
          <w:b/>
          <w:sz w:val="28"/>
          <w:szCs w:val="28"/>
        </w:rPr>
        <w:t>REVIEW OF RELATED LITERATURE</w:t>
      </w:r>
    </w:p>
    <w:p w:rsidR="00D611B3" w:rsidRPr="00095A97" w:rsidRDefault="00D611B3" w:rsidP="00D611B3">
      <w:pPr>
        <w:spacing w:after="0" w:line="480" w:lineRule="auto"/>
        <w:jc w:val="both"/>
        <w:rPr>
          <w:rFonts w:asciiTheme="majorBidi" w:hAnsiTheme="majorBidi" w:cstheme="majorBidi"/>
          <w:b/>
          <w:sz w:val="28"/>
          <w:szCs w:val="28"/>
        </w:rPr>
      </w:pPr>
      <w:r w:rsidRPr="00095A97">
        <w:rPr>
          <w:rFonts w:asciiTheme="majorBidi" w:hAnsiTheme="majorBidi" w:cstheme="majorBidi"/>
          <w:b/>
          <w:sz w:val="28"/>
          <w:szCs w:val="28"/>
        </w:rPr>
        <w:t>Concept Hindering Teaching and Learning</w:t>
      </w:r>
    </w:p>
    <w:p w:rsidR="00D611B3" w:rsidRPr="00095A97" w:rsidRDefault="00D611B3" w:rsidP="00D611B3">
      <w:pPr>
        <w:spacing w:after="0" w:line="480" w:lineRule="auto"/>
        <w:jc w:val="both"/>
        <w:rPr>
          <w:rFonts w:asciiTheme="majorBidi" w:hAnsiTheme="majorBidi" w:cstheme="majorBidi"/>
          <w:sz w:val="28"/>
          <w:szCs w:val="28"/>
        </w:rPr>
      </w:pPr>
      <w:r w:rsidRPr="00095A97">
        <w:rPr>
          <w:rFonts w:asciiTheme="majorBidi" w:hAnsiTheme="majorBidi" w:cstheme="majorBidi"/>
          <w:b/>
          <w:sz w:val="28"/>
          <w:szCs w:val="28"/>
        </w:rPr>
        <w:tab/>
      </w:r>
      <w:r w:rsidRPr="00095A97">
        <w:rPr>
          <w:rFonts w:asciiTheme="majorBidi" w:hAnsiTheme="majorBidi" w:cstheme="majorBidi"/>
          <w:sz w:val="28"/>
          <w:szCs w:val="28"/>
        </w:rPr>
        <w:t>The concept hindering teaching and learning of Christian Religious in schools are as old as education itself. The problem dropped up when colonial masters and missionary agents began formal education in Nigeria.</w:t>
      </w:r>
    </w:p>
    <w:p w:rsidR="00D611B3" w:rsidRPr="00095A97" w:rsidRDefault="00D611B3" w:rsidP="00D611B3">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Government interest, parental interest and influences, teachers incompetence and involvement and societal relationship and involvement.</w:t>
      </w:r>
    </w:p>
    <w:p w:rsidR="00D611B3" w:rsidRPr="00095A97" w:rsidRDefault="00D611B3" w:rsidP="00D611B3">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In so many cases on the side of the government, different political crisis influence bring about harsh and uncomfortable government policies that hinder teaching and learning of Christian Religious studies at different levels. Professionalism of teachers does affect the effectiveness of students learning Christian Religious studies as a subject because of the perspective at which government views the subject, so many unqualified teachers are parading themselves as a Christian Religious studies teachers behaving that any Christian graduate or even any graduate from any other field can teach Christian religious study as a subject in schools. </w:t>
      </w:r>
    </w:p>
    <w:p w:rsidR="00D611B3" w:rsidRPr="00095A97" w:rsidRDefault="00D611B3" w:rsidP="000E4AC5">
      <w:pPr>
        <w:spacing w:after="0" w:line="480" w:lineRule="auto"/>
        <w:jc w:val="both"/>
        <w:rPr>
          <w:rFonts w:asciiTheme="majorBidi" w:hAnsiTheme="majorBidi" w:cstheme="majorBidi"/>
          <w:b/>
          <w:sz w:val="28"/>
          <w:szCs w:val="28"/>
        </w:rPr>
      </w:pPr>
      <w:r w:rsidRPr="00095A97">
        <w:rPr>
          <w:rFonts w:asciiTheme="majorBidi" w:hAnsiTheme="majorBidi" w:cstheme="majorBidi"/>
          <w:b/>
          <w:sz w:val="28"/>
          <w:szCs w:val="28"/>
        </w:rPr>
        <w:lastRenderedPageBreak/>
        <w:t xml:space="preserve">Concept Hindering </w:t>
      </w:r>
      <w:r w:rsidR="000E4AC5" w:rsidRPr="00095A97">
        <w:rPr>
          <w:rFonts w:asciiTheme="majorBidi" w:hAnsiTheme="majorBidi" w:cstheme="majorBidi"/>
          <w:b/>
          <w:sz w:val="28"/>
          <w:szCs w:val="28"/>
        </w:rPr>
        <w:t xml:space="preserve">Teaching </w:t>
      </w:r>
      <w:r w:rsidRPr="00095A97">
        <w:rPr>
          <w:rFonts w:asciiTheme="majorBidi" w:hAnsiTheme="majorBidi" w:cstheme="majorBidi"/>
          <w:b/>
          <w:sz w:val="28"/>
          <w:szCs w:val="28"/>
        </w:rPr>
        <w:t xml:space="preserve">of Christian Religious Studies and Learning </w:t>
      </w:r>
    </w:p>
    <w:p w:rsidR="00D611B3" w:rsidRPr="00095A97" w:rsidRDefault="00D611B3" w:rsidP="000E4AC5">
      <w:pPr>
        <w:pStyle w:val="ListParagraph"/>
        <w:numPr>
          <w:ilvl w:val="0"/>
          <w:numId w:val="10"/>
        </w:numPr>
        <w:spacing w:after="0" w:line="480" w:lineRule="auto"/>
        <w:ind w:left="720"/>
        <w:jc w:val="both"/>
        <w:rPr>
          <w:rFonts w:asciiTheme="majorBidi" w:hAnsiTheme="majorBidi" w:cstheme="majorBidi"/>
          <w:b/>
          <w:sz w:val="28"/>
          <w:szCs w:val="28"/>
        </w:rPr>
      </w:pPr>
      <w:r w:rsidRPr="00095A97">
        <w:rPr>
          <w:rFonts w:asciiTheme="majorBidi" w:hAnsiTheme="majorBidi" w:cstheme="majorBidi"/>
          <w:b/>
          <w:sz w:val="28"/>
          <w:szCs w:val="28"/>
        </w:rPr>
        <w:t xml:space="preserve">Government factor on students: </w:t>
      </w:r>
      <w:r w:rsidRPr="00095A97">
        <w:rPr>
          <w:rFonts w:asciiTheme="majorBidi" w:hAnsiTheme="majorBidi" w:cstheme="majorBidi"/>
          <w:sz w:val="28"/>
          <w:szCs w:val="28"/>
        </w:rPr>
        <w:t>government factor on students is a bit disastrous, unconducive political situation or arena kills the interest of the student immensely. The frequent tampering with the curriculum of student in schools particularly Christian  Religious Studies disrupt the progress and joy of teaching and learning of Christian Religious Studies.</w:t>
      </w:r>
    </w:p>
    <w:p w:rsidR="00D611B3" w:rsidRPr="00095A97" w:rsidRDefault="00D611B3" w:rsidP="000E4AC5">
      <w:pPr>
        <w:pStyle w:val="ListParagraph"/>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Government interest in a course determines the interest of teachers having interest in Christian  Religious Studies course are so limited in higher institution, this is why it is so scarce to see Christian Religious studies teachers having a union and the few that are grouping for unionism will be to protect their subject against other counterpart religious studies groups and not grouping them against their dislikes from the government. Unlike the likes of medicals economist lawyers etc. </w:t>
      </w:r>
    </w:p>
    <w:p w:rsidR="00D611B3" w:rsidRPr="00095A97" w:rsidRDefault="00D611B3" w:rsidP="00D611B3">
      <w:pPr>
        <w:pStyle w:val="ListParagraph"/>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Government interest in some cases relegates the teaching and learning of Christian religious studies as a subject, especially many </w:t>
      </w:r>
      <w:r w:rsidRPr="00095A97">
        <w:rPr>
          <w:rFonts w:asciiTheme="majorBidi" w:hAnsiTheme="majorBidi" w:cstheme="majorBidi"/>
          <w:sz w:val="28"/>
          <w:szCs w:val="28"/>
        </w:rPr>
        <w:lastRenderedPageBreak/>
        <w:t xml:space="preserve">times when some department of education ministry are headed or lead by another religious members. The protection or shielding the students will drop drastically because every religion is so important to those that practice it. </w:t>
      </w:r>
    </w:p>
    <w:p w:rsidR="00D611B3" w:rsidRPr="00095A97" w:rsidRDefault="00D611B3" w:rsidP="00D611B3">
      <w:pPr>
        <w:pStyle w:val="ListParagraph"/>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In a nutshell government is not giving enough motivation and incentives to Christian religious studies teachers to enhance their maximum performance in teaching. </w:t>
      </w:r>
    </w:p>
    <w:p w:rsidR="00D611B3" w:rsidRPr="00095A97" w:rsidRDefault="00D611B3" w:rsidP="00796DF8">
      <w:pPr>
        <w:pStyle w:val="ListParagraph"/>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Where facilities such as housing medical care and car loan are lacking through it is a subject to debate when a teacher doing a job are not properly remunerated compared with his mates in other courses it will be different to put all what he has into the teaching in classrooms facilities of teaching  and learning may not available and so teachers teach without teaching aids lacks of current textbooks provided by the government are old editions. Frequent changes in the educational government policies are also a serious problem hindering teaching and learning of Christian religious studies in secondary schools.</w:t>
      </w:r>
    </w:p>
    <w:p w:rsidR="00D611B3" w:rsidRPr="00095A97" w:rsidRDefault="00D611B3" w:rsidP="00D611B3">
      <w:pPr>
        <w:pStyle w:val="ListParagraph"/>
        <w:spacing w:after="0" w:line="480" w:lineRule="auto"/>
        <w:ind w:firstLine="720"/>
        <w:jc w:val="both"/>
        <w:rPr>
          <w:rFonts w:asciiTheme="majorBidi" w:hAnsiTheme="majorBidi" w:cstheme="majorBidi"/>
          <w:sz w:val="28"/>
          <w:szCs w:val="28"/>
        </w:rPr>
      </w:pPr>
    </w:p>
    <w:p w:rsidR="00D611B3" w:rsidRPr="00095A97" w:rsidRDefault="00D611B3" w:rsidP="00D611B3">
      <w:pPr>
        <w:pStyle w:val="ListParagraph"/>
        <w:spacing w:after="0" w:line="480" w:lineRule="auto"/>
        <w:ind w:firstLine="720"/>
        <w:jc w:val="both"/>
        <w:rPr>
          <w:rFonts w:asciiTheme="majorBidi" w:hAnsiTheme="majorBidi" w:cstheme="majorBidi"/>
          <w:sz w:val="28"/>
          <w:szCs w:val="28"/>
        </w:rPr>
      </w:pPr>
    </w:p>
    <w:p w:rsidR="00D611B3" w:rsidRPr="00095A97" w:rsidRDefault="00D611B3" w:rsidP="00D611B3">
      <w:pPr>
        <w:pStyle w:val="ListParagraph"/>
        <w:numPr>
          <w:ilvl w:val="0"/>
          <w:numId w:val="10"/>
        </w:numPr>
        <w:spacing w:after="0" w:line="480" w:lineRule="auto"/>
        <w:ind w:left="720"/>
        <w:jc w:val="both"/>
        <w:rPr>
          <w:rFonts w:asciiTheme="majorBidi" w:hAnsiTheme="majorBidi" w:cstheme="majorBidi"/>
          <w:b/>
          <w:sz w:val="28"/>
          <w:szCs w:val="28"/>
        </w:rPr>
      </w:pPr>
      <w:r w:rsidRPr="00095A97">
        <w:rPr>
          <w:rFonts w:asciiTheme="majorBidi" w:hAnsiTheme="majorBidi" w:cstheme="majorBidi"/>
          <w:b/>
          <w:sz w:val="28"/>
          <w:szCs w:val="28"/>
        </w:rPr>
        <w:lastRenderedPageBreak/>
        <w:t xml:space="preserve">   Parental factors on students </w:t>
      </w:r>
    </w:p>
    <w:p w:rsidR="00D611B3" w:rsidRPr="00095A97" w:rsidRDefault="00D611B3" w:rsidP="00DC1270">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Among so many factors hindering the teaching and learning of Christian religious studies, parental related factors cannot be under</w:t>
      </w:r>
      <w:r w:rsidR="00796DF8" w:rsidRPr="00095A97">
        <w:rPr>
          <w:rFonts w:asciiTheme="majorBidi" w:hAnsiTheme="majorBidi" w:cstheme="majorBidi"/>
          <w:sz w:val="28"/>
          <w:szCs w:val="28"/>
        </w:rPr>
        <w:t xml:space="preserve">estimated </w:t>
      </w:r>
      <w:r w:rsidRPr="00095A97">
        <w:rPr>
          <w:rFonts w:asciiTheme="majorBidi" w:hAnsiTheme="majorBidi" w:cstheme="majorBidi"/>
          <w:sz w:val="28"/>
          <w:szCs w:val="28"/>
        </w:rPr>
        <w:t xml:space="preserve">particularly on students that happen to be their wards first and foremost parental factors are based on family income, parental education level. Parental occupation and parental guidance in the community such as contacts within the community group association and community academic performance of the family, because the school environment, peer, influence, family dynamics role play method of teaching play key role. Role play methods is dramatic and innovative training technique which helps students to develop both cognitive and effective components of perception. This parental refers to parental educational qualification, occupation, supervisors of children homework provision remedial lessons and family size. Academic performance which is the display of knowledge attained on a skill developed in school subjects, usually designated by teachers or by both. The family size is the number of people in a family which includes the father, mother, children and other family defendants.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lastRenderedPageBreak/>
        <w:tab/>
        <w:t xml:space="preserve">The attitude of students towards the school and staff, the attitudes of staff towards parents i.e lack of awareness, parent cliques against or in favour of effective communication. Where the educational level appear low, there could be riotous influence that hinders the learners scheme and standard i.e childcare , work conflict, time restraints, language barriers and cultural differences.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Since performance is a product of social economics, psychological and environmental factors, it is therefore revealed that lack of family involvement, poverty in community, high rate of mobility and lack of role models are so vital factors hindering students academics success. </w:t>
      </w:r>
    </w:p>
    <w:p w:rsidR="00D611B3" w:rsidRPr="00095A97" w:rsidRDefault="00D611B3" w:rsidP="00DC1270">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Others factor that hinders the achievement of Christian religious studies students by the parents is their harmful overprotective approach parenting involves nurturing and disciplining a child into a successful individual. While safeguiding children from pain is natural, excessive protective impedes children academic growth over protectiveness can hinder a child’s experience and do more harm them good. Parents must establish boundaries, balancing </w:t>
      </w:r>
      <w:r w:rsidRPr="00095A97">
        <w:rPr>
          <w:rFonts w:asciiTheme="majorBidi" w:hAnsiTheme="majorBidi" w:cstheme="majorBidi"/>
          <w:sz w:val="28"/>
          <w:szCs w:val="28"/>
        </w:rPr>
        <w:lastRenderedPageBreak/>
        <w:t>friendliness into the avoidance of overpampering shielding kids from failures obstructs the purs</w:t>
      </w:r>
      <w:r w:rsidR="00095A97" w:rsidRPr="00095A97">
        <w:rPr>
          <w:rFonts w:asciiTheme="majorBidi" w:hAnsiTheme="majorBidi" w:cstheme="majorBidi"/>
          <w:sz w:val="28"/>
          <w:szCs w:val="28"/>
        </w:rPr>
        <w:t>u</w:t>
      </w:r>
      <w:r w:rsidRPr="00095A97">
        <w:rPr>
          <w:rFonts w:asciiTheme="majorBidi" w:hAnsiTheme="majorBidi" w:cstheme="majorBidi"/>
          <w:sz w:val="28"/>
          <w:szCs w:val="28"/>
        </w:rPr>
        <w:t xml:space="preserve">it of perfection, hence allowing children to learn from mistakes and facing hardship is essential. Providing everything may breed irresponsibility and love while responsible guidance fosters rational growth, permitting children to make choices, learn from mistakes and become independent ensures a balanced and fruitful future comparison </w:t>
      </w:r>
    </w:p>
    <w:p w:rsidR="00D611B3" w:rsidRPr="00095A97" w:rsidRDefault="00D611B3" w:rsidP="00095A97">
      <w:pPr>
        <w:pStyle w:val="ListParagraph"/>
        <w:numPr>
          <w:ilvl w:val="0"/>
          <w:numId w:val="10"/>
        </w:numPr>
        <w:spacing w:after="0" w:line="480" w:lineRule="auto"/>
        <w:ind w:left="720"/>
        <w:jc w:val="both"/>
        <w:rPr>
          <w:rFonts w:asciiTheme="majorBidi" w:hAnsiTheme="majorBidi" w:cstheme="majorBidi"/>
          <w:b/>
          <w:sz w:val="28"/>
          <w:szCs w:val="28"/>
        </w:rPr>
      </w:pPr>
      <w:r w:rsidRPr="00095A97">
        <w:rPr>
          <w:rFonts w:asciiTheme="majorBidi" w:hAnsiTheme="majorBidi" w:cstheme="majorBidi"/>
          <w:b/>
          <w:sz w:val="28"/>
          <w:szCs w:val="28"/>
        </w:rPr>
        <w:t xml:space="preserve">   Teacher Factors on Students: </w:t>
      </w:r>
      <w:r w:rsidRPr="00095A97">
        <w:rPr>
          <w:rFonts w:asciiTheme="majorBidi" w:hAnsiTheme="majorBidi" w:cstheme="majorBidi"/>
          <w:sz w:val="28"/>
          <w:szCs w:val="28"/>
        </w:rPr>
        <w:t xml:space="preserve">teacher related factors Influence on the study of Christian religious studies in this regard teachers competent is utmost garnet (2015) claims that a professionally trained teachers was known to have acquired the communication skills, professional attitudes, abilities and values necessary for the implementation of a curriculum. He explained that what teachers taught and the type of strategy they employed depend greatly on previous training furthermore the teacher in the school was expected to interpret learning outcome and content within the curriculum controlled the learning environment completely. Teachers who are incompetent often times do not know the subject, they lack knowledge </w:t>
      </w:r>
      <w:r w:rsidRPr="00095A97">
        <w:rPr>
          <w:rFonts w:asciiTheme="majorBidi" w:hAnsiTheme="majorBidi" w:cstheme="majorBidi"/>
          <w:sz w:val="28"/>
          <w:szCs w:val="28"/>
        </w:rPr>
        <w:lastRenderedPageBreak/>
        <w:t xml:space="preserve">of methodology proposed by the curriculum and not practicing Christians, all of those leave the students one thing in knowledge and examples to emulate.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 xml:space="preserve">Teachers are not conducting regular checks on their students understanding and learning to ascertain the breath and depth of their knowledge in order to become familiar with the specific needs of each students or learners so that their interest can be detected.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Another area of  teacher  deficiency is the inability to work with other educators on a customized lesson plan from one student as a sign of progress. Many Christian Religious Studies teachers who are not professional do not have the ability to think creatively to develop through practice and growth mindset.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In some cases It is believed that in education students learning takes precedent over teacher instruction because students can acquire more information even when teachers are absent but unfortunately many teachers who are not professionals could not comprehend this.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Another area is lacks of punctuality teachers another teachers related factor hindering the teaching and learning of any subject </w:t>
      </w:r>
      <w:r w:rsidRPr="00095A97">
        <w:rPr>
          <w:rFonts w:asciiTheme="majorBidi" w:hAnsiTheme="majorBidi" w:cstheme="majorBidi"/>
          <w:sz w:val="28"/>
          <w:szCs w:val="28"/>
        </w:rPr>
        <w:lastRenderedPageBreak/>
        <w:t>particular Christian  Religious Studies is being looked upon as a morally balanced behavior is equally regarded as directi</w:t>
      </w:r>
      <w:r w:rsidR="00095A97" w:rsidRPr="00095A97">
        <w:rPr>
          <w:rFonts w:asciiTheme="majorBidi" w:hAnsiTheme="majorBidi" w:cstheme="majorBidi"/>
          <w:sz w:val="28"/>
          <w:szCs w:val="28"/>
        </w:rPr>
        <w:t>onal, more purposeful and worth</w:t>
      </w:r>
      <w:r w:rsidRPr="00095A97">
        <w:rPr>
          <w:rFonts w:asciiTheme="majorBidi" w:hAnsiTheme="majorBidi" w:cstheme="majorBidi"/>
          <w:sz w:val="28"/>
          <w:szCs w:val="28"/>
        </w:rPr>
        <w:t>while approach towards restoring sanity to the society. If Christian  Religious Studies</w:t>
      </w:r>
      <w:r w:rsidRPr="00095A97">
        <w:rPr>
          <w:rFonts w:asciiTheme="majorBidi" w:hAnsiTheme="majorBidi" w:cstheme="majorBidi"/>
          <w:b/>
          <w:sz w:val="28"/>
          <w:szCs w:val="28"/>
        </w:rPr>
        <w:t xml:space="preserve"> </w:t>
      </w:r>
      <w:r w:rsidRPr="00095A97">
        <w:rPr>
          <w:rFonts w:asciiTheme="majorBidi" w:hAnsiTheme="majorBidi" w:cstheme="majorBidi"/>
          <w:sz w:val="28"/>
          <w:szCs w:val="28"/>
        </w:rPr>
        <w:t xml:space="preserve">teachers are fond of going late to classes as a result of lack of punctuality they intend to rush through lesson to cover up for lost time. By so doing the slower learners failed to grasp the concept. Moreover teachers rushing through their lesson impact negatively on students comprehension of the taught materials or the teachers failure to complete their planned work at the disadvantages of the learners, thereby adversely of the learners, thereby affecting the academic performance of students. </w:t>
      </w:r>
    </w:p>
    <w:p w:rsidR="00D611B3" w:rsidRPr="00095A97" w:rsidRDefault="00D611B3" w:rsidP="00095A97">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Non marking of learners exercise books e.g</w:t>
      </w:r>
      <w:r w:rsidR="00095A97" w:rsidRPr="00095A97">
        <w:rPr>
          <w:rFonts w:asciiTheme="majorBidi" w:hAnsiTheme="majorBidi" w:cstheme="majorBidi"/>
          <w:sz w:val="28"/>
          <w:szCs w:val="28"/>
        </w:rPr>
        <w:t>.</w:t>
      </w:r>
      <w:r w:rsidRPr="00095A97">
        <w:rPr>
          <w:rFonts w:asciiTheme="majorBidi" w:hAnsiTheme="majorBidi" w:cstheme="majorBidi"/>
          <w:sz w:val="28"/>
          <w:szCs w:val="28"/>
        </w:rPr>
        <w:t xml:space="preserve"> assignment. Class exercise books e.g</w:t>
      </w:r>
      <w:r w:rsidR="00095A97" w:rsidRPr="00095A97">
        <w:rPr>
          <w:rFonts w:asciiTheme="majorBidi" w:hAnsiTheme="majorBidi" w:cstheme="majorBidi"/>
          <w:sz w:val="28"/>
          <w:szCs w:val="28"/>
        </w:rPr>
        <w:t>.</w:t>
      </w:r>
      <w:r w:rsidRPr="00095A97">
        <w:rPr>
          <w:rFonts w:asciiTheme="majorBidi" w:hAnsiTheme="majorBidi" w:cstheme="majorBidi"/>
          <w:sz w:val="28"/>
          <w:szCs w:val="28"/>
        </w:rPr>
        <w:t xml:space="preserve"> assessment of the learners progress and as feedback for the teachers to discover whether the lesson objectives had been met or not . so is the teachers give class exercises and does not market them afterwards then does not market them afterwards then it  will be very difficult for the teacher to know if the pupils </w:t>
      </w:r>
      <w:r w:rsidRPr="00095A97">
        <w:rPr>
          <w:rFonts w:asciiTheme="majorBidi" w:hAnsiTheme="majorBidi" w:cstheme="majorBidi"/>
          <w:sz w:val="28"/>
          <w:szCs w:val="28"/>
        </w:rPr>
        <w:lastRenderedPageBreak/>
        <w:t xml:space="preserve">understood the lesson or not. This is seen as </w:t>
      </w:r>
      <w:r w:rsidR="00095A97" w:rsidRPr="00095A97">
        <w:rPr>
          <w:rFonts w:asciiTheme="majorBidi" w:hAnsiTheme="majorBidi" w:cstheme="majorBidi"/>
          <w:sz w:val="28"/>
          <w:szCs w:val="28"/>
        </w:rPr>
        <w:t>l</w:t>
      </w:r>
      <w:r w:rsidRPr="00095A97">
        <w:rPr>
          <w:rFonts w:asciiTheme="majorBidi" w:hAnsiTheme="majorBidi" w:cstheme="majorBidi"/>
          <w:sz w:val="28"/>
          <w:szCs w:val="28"/>
        </w:rPr>
        <w:t xml:space="preserve">aissez-fair attitudes or lack of commitment towards duty on the side of some of the teachers.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Insufficient preparation of teachers, teacher preparation such as writing schemes, records of work and lesson planning is a professional requirement for teachers. However the lack of adequate lesson preparation on the part of teachers has another factor affecting the students academics performance ultimately, this insufficient preparation robs the learners of quality learning because the teachers would not be able to deliver quality lessons as required of them.  </w:t>
      </w:r>
    </w:p>
    <w:p w:rsidR="00D611B3" w:rsidRPr="00095A97" w:rsidRDefault="00D611B3" w:rsidP="003A0081">
      <w:pPr>
        <w:pStyle w:val="ListParagraph"/>
        <w:numPr>
          <w:ilvl w:val="0"/>
          <w:numId w:val="10"/>
        </w:numPr>
        <w:spacing w:after="0" w:line="480" w:lineRule="auto"/>
        <w:ind w:left="720"/>
        <w:jc w:val="both"/>
        <w:rPr>
          <w:rFonts w:asciiTheme="majorBidi" w:hAnsiTheme="majorBidi" w:cstheme="majorBidi"/>
          <w:b/>
          <w:sz w:val="28"/>
          <w:szCs w:val="28"/>
        </w:rPr>
      </w:pPr>
      <w:r w:rsidRPr="00095A97">
        <w:rPr>
          <w:rFonts w:asciiTheme="majorBidi" w:hAnsiTheme="majorBidi" w:cstheme="majorBidi"/>
          <w:b/>
          <w:sz w:val="28"/>
          <w:szCs w:val="28"/>
        </w:rPr>
        <w:t xml:space="preserve">Societal Factors on Students: </w:t>
      </w:r>
      <w:r w:rsidRPr="00095A97">
        <w:rPr>
          <w:rFonts w:asciiTheme="majorBidi" w:hAnsiTheme="majorBidi" w:cstheme="majorBidi"/>
          <w:sz w:val="28"/>
          <w:szCs w:val="28"/>
        </w:rPr>
        <w:t xml:space="preserve">Societal factor is one of the significant and fundamental factor hindering the teaching and learning of Christian religious studies and it can be broken down into various sections- academic standards, religion and cultural influences.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 xml:space="preserve">in a community where pandemic occurs it will induce schools shut down, academic normally will remain out of reach for many students 99and teachers i.e Covid 19 cases recently experienced all over the world. At the end of 2020/2021 so many schools faced severe staff shortage, high rate of absenteeism are quarantined. The teaching and </w:t>
      </w:r>
      <w:r w:rsidRPr="00095A97">
        <w:rPr>
          <w:rFonts w:asciiTheme="majorBidi" w:hAnsiTheme="majorBidi" w:cstheme="majorBidi"/>
          <w:sz w:val="28"/>
          <w:szCs w:val="28"/>
        </w:rPr>
        <w:lastRenderedPageBreak/>
        <w:t xml:space="preserve">learning of online students especially government schools. However the cumulative impart of pandemic on any community or society affects the academic achievements of teaching and learning particularly Christian religious studies. With focus on the performance of test scores immediately before 2019 within one year with the pandemic disruption, the standard of scores was lowered.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Another societal factors is dispute which is conflict, internal and external. These two groups are based on land dispute which affect the teaching and learning which affect the teaching and learning of Christian religious studies tremendously. This situation will deprive the students from learning internals conflict is abundantly present in every society as the nature and the types of conflict that emerges various from schools to schools. The common types of conflict usually occur between student on one hand and school authority on the other conflict include interpersonal conflict among teaches as well as students. If this conflict are not resolved it will affect and have a negative impart on teaching and learning of students.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lastRenderedPageBreak/>
        <w:tab/>
        <w:t xml:space="preserve">The academics standard of a society is expected to be well established and rooted into all the societal beings but education is still facing challenges from one society to another. If education is well planned it will be easy for student to pick the subject they like and educated parent will guide and encourage such students to pursue their different interest but mostly we tend to compare person to person interest. Religion is one the societal factor hindering the teaching and learning in a society. Societal religiousness is associated with higher level of desirable outcome of children-self control and social skills and lower level of outcome. </w:t>
      </w:r>
    </w:p>
    <w:p w:rsidR="00D611B3" w:rsidRPr="00095A97" w:rsidRDefault="00D611B3" w:rsidP="00D611B3">
      <w:pPr>
        <w:pStyle w:val="ListParagraph"/>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Cultural factors: another factor in our society hindering the teaching and learning of students in schools particularly Christian  Religious Studies is cultural influence. When a student culture is different from their home culture it can hinder the ability to because it forces them can make learning class content difficult and different. </w:t>
      </w:r>
    </w:p>
    <w:p w:rsidR="00095A97" w:rsidRPr="00095A97" w:rsidRDefault="00095A97">
      <w:pPr>
        <w:rPr>
          <w:rFonts w:asciiTheme="majorBidi" w:hAnsiTheme="majorBidi" w:cstheme="majorBidi"/>
          <w:b/>
          <w:sz w:val="28"/>
          <w:szCs w:val="28"/>
        </w:rPr>
      </w:pPr>
      <w:r w:rsidRPr="00095A97">
        <w:rPr>
          <w:rFonts w:asciiTheme="majorBidi" w:hAnsiTheme="majorBidi" w:cstheme="majorBidi"/>
          <w:b/>
          <w:sz w:val="28"/>
          <w:szCs w:val="28"/>
        </w:rPr>
        <w:br w:type="page"/>
      </w:r>
    </w:p>
    <w:p w:rsidR="00D611B3" w:rsidRPr="00095A97" w:rsidRDefault="00D611B3" w:rsidP="00D611B3">
      <w:pPr>
        <w:spacing w:after="0" w:line="480" w:lineRule="auto"/>
        <w:jc w:val="both"/>
        <w:rPr>
          <w:rFonts w:asciiTheme="majorBidi" w:hAnsiTheme="majorBidi" w:cstheme="majorBidi"/>
          <w:b/>
          <w:sz w:val="28"/>
          <w:szCs w:val="28"/>
        </w:rPr>
      </w:pPr>
      <w:r w:rsidRPr="00095A97">
        <w:rPr>
          <w:rFonts w:asciiTheme="majorBidi" w:hAnsiTheme="majorBidi" w:cstheme="majorBidi"/>
          <w:b/>
          <w:sz w:val="28"/>
          <w:szCs w:val="28"/>
        </w:rPr>
        <w:lastRenderedPageBreak/>
        <w:t>Appraisal of Literature Review</w:t>
      </w:r>
    </w:p>
    <w:p w:rsidR="00871611" w:rsidRPr="00425CED" w:rsidRDefault="00871611" w:rsidP="00871611">
      <w:pPr>
        <w:spacing w:after="0" w:line="480" w:lineRule="auto"/>
        <w:ind w:firstLine="720"/>
        <w:jc w:val="both"/>
        <w:rPr>
          <w:rFonts w:asciiTheme="majorBidi" w:hAnsiTheme="majorBidi" w:cstheme="majorBidi"/>
          <w:sz w:val="28"/>
          <w:szCs w:val="28"/>
        </w:rPr>
      </w:pPr>
      <w:r w:rsidRPr="00425CED">
        <w:rPr>
          <w:rFonts w:asciiTheme="majorBidi" w:hAnsiTheme="majorBidi" w:cstheme="majorBidi"/>
          <w:sz w:val="28"/>
          <w:szCs w:val="28"/>
        </w:rPr>
        <w:t>The teaching and learning of Christian Religious Studies (CRS) in schools face several long-standing hindrances rooted in historical, governmental, parental, teacher-related, and societal factors. These challenges emerged as far back as the introduction of formal education by colonial masters and missionaries in Nigeria.</w:t>
      </w:r>
    </w:p>
    <w:p w:rsidR="00871611" w:rsidRPr="00425CED" w:rsidRDefault="00871611" w:rsidP="00871611">
      <w:pPr>
        <w:spacing w:after="0" w:line="480" w:lineRule="auto"/>
        <w:ind w:firstLine="720"/>
        <w:jc w:val="both"/>
        <w:rPr>
          <w:rFonts w:asciiTheme="majorBidi" w:hAnsiTheme="majorBidi" w:cstheme="majorBidi"/>
          <w:sz w:val="28"/>
          <w:szCs w:val="28"/>
        </w:rPr>
      </w:pPr>
      <w:r w:rsidRPr="00425CED">
        <w:rPr>
          <w:rFonts w:asciiTheme="majorBidi" w:hAnsiTheme="majorBidi" w:cstheme="majorBidi"/>
          <w:sz w:val="28"/>
          <w:szCs w:val="28"/>
        </w:rPr>
        <w:t>Government policies and political crises significantly hinder CRS education. Political instability leads to constant changes in the curriculum, creating a disjointed learning process for students. Moreover, the lack of professionalism among teachers due to insufficient qualification standards has caused an influx of unqualified individuals into teaching roles. Many government officials show a limited interest in CRS, particularly when education departments are led by individuals of different faiths. This lack of support reduces motivation among teachers, who often suffer from inadequate incentives and facilities like housing and medical care.</w:t>
      </w:r>
    </w:p>
    <w:p w:rsidR="00871611" w:rsidRPr="00425CED" w:rsidRDefault="00871611" w:rsidP="00871611">
      <w:pPr>
        <w:spacing w:after="0" w:line="480" w:lineRule="auto"/>
        <w:ind w:firstLine="720"/>
        <w:jc w:val="both"/>
        <w:rPr>
          <w:rFonts w:asciiTheme="majorBidi" w:hAnsiTheme="majorBidi" w:cstheme="majorBidi"/>
          <w:sz w:val="28"/>
          <w:szCs w:val="28"/>
        </w:rPr>
      </w:pPr>
      <w:r w:rsidRPr="00425CED">
        <w:rPr>
          <w:rFonts w:asciiTheme="majorBidi" w:hAnsiTheme="majorBidi" w:cstheme="majorBidi"/>
          <w:sz w:val="28"/>
          <w:szCs w:val="28"/>
        </w:rPr>
        <w:t xml:space="preserve">Parental involvement is critical, yet often limited due to economic constraints, low educational levels, or overprotectiveness. Parental education and income play key roles in students' academic success, but overprotective </w:t>
      </w:r>
      <w:r w:rsidRPr="00425CED">
        <w:rPr>
          <w:rFonts w:asciiTheme="majorBidi" w:hAnsiTheme="majorBidi" w:cstheme="majorBidi"/>
          <w:sz w:val="28"/>
          <w:szCs w:val="28"/>
        </w:rPr>
        <w:lastRenderedPageBreak/>
        <w:t>parenting can inhibit students’ independence and growth. Furthermore, family size and parental engagement directly influence students' learning environment, and parental attitudes toward teachers also affect students’ academic performance.</w:t>
      </w:r>
    </w:p>
    <w:p w:rsidR="00871611" w:rsidRPr="00425CED" w:rsidRDefault="00871611" w:rsidP="00871611">
      <w:pPr>
        <w:spacing w:after="0" w:line="480" w:lineRule="auto"/>
        <w:ind w:firstLine="720"/>
        <w:jc w:val="both"/>
        <w:rPr>
          <w:rFonts w:asciiTheme="majorBidi" w:hAnsiTheme="majorBidi" w:cstheme="majorBidi"/>
          <w:sz w:val="28"/>
          <w:szCs w:val="28"/>
        </w:rPr>
      </w:pPr>
      <w:r w:rsidRPr="00425CED">
        <w:rPr>
          <w:rFonts w:asciiTheme="majorBidi" w:hAnsiTheme="majorBidi" w:cstheme="majorBidi"/>
          <w:sz w:val="28"/>
          <w:szCs w:val="28"/>
        </w:rPr>
        <w:t>Teacher competence is a crucial issue. Incompetent teachers often lack proper subject knowledge and pedagogical skills, leading to poor student performance. Punctuality issues, insufficient preparation, and failure to assess students' work regularly further hinder the learning process. Additionally, many CRS teachers are not practicing Christians, which undermines their ability to serve as role models for students.</w:t>
      </w:r>
    </w:p>
    <w:p w:rsidR="00871611" w:rsidRPr="00425CED" w:rsidRDefault="00871611" w:rsidP="00871611">
      <w:pPr>
        <w:spacing w:after="0" w:line="480" w:lineRule="auto"/>
        <w:ind w:firstLine="720"/>
        <w:jc w:val="both"/>
        <w:rPr>
          <w:rFonts w:asciiTheme="majorBidi" w:hAnsiTheme="majorBidi" w:cstheme="majorBidi"/>
          <w:sz w:val="28"/>
          <w:szCs w:val="28"/>
        </w:rPr>
      </w:pPr>
      <w:r w:rsidRPr="00425CED">
        <w:rPr>
          <w:rFonts w:asciiTheme="majorBidi" w:hAnsiTheme="majorBidi" w:cstheme="majorBidi"/>
          <w:sz w:val="28"/>
          <w:szCs w:val="28"/>
        </w:rPr>
        <w:t>Societal issues, such as religious and cultural influences, internal conflicts, and events like pandemics, play a significant role in disrupting the teaching and learning of CRS. For instance, societal conflicts and land disputes often lead to school closures and disrupt academic progress. Cultural differences and societal attitudes toward education also shape students' ability to engage with CRS content. The COVID-19 pandemic exacerbated these issues, as school closures led to lower academic standards and widespread disruptions in learning.</w:t>
      </w:r>
    </w:p>
    <w:p w:rsidR="00871611" w:rsidRPr="00C7130E" w:rsidRDefault="00871611" w:rsidP="00871611">
      <w:pPr>
        <w:spacing w:after="0" w:line="480" w:lineRule="auto"/>
        <w:ind w:firstLine="720"/>
        <w:jc w:val="both"/>
        <w:rPr>
          <w:rFonts w:asciiTheme="majorBidi" w:hAnsiTheme="majorBidi" w:cstheme="majorBidi"/>
          <w:sz w:val="28"/>
          <w:szCs w:val="28"/>
        </w:rPr>
      </w:pPr>
      <w:r w:rsidRPr="00425CED">
        <w:rPr>
          <w:rFonts w:asciiTheme="majorBidi" w:hAnsiTheme="majorBidi" w:cstheme="majorBidi"/>
          <w:sz w:val="28"/>
          <w:szCs w:val="28"/>
        </w:rPr>
        <w:lastRenderedPageBreak/>
        <w:t>The teaching and learning of Christian Religious Studies are hindered by a combination of governmental, parental, teacher-related, and societal factors, all of which need to be addressed to improve the subject's standing in schools.</w:t>
      </w:r>
    </w:p>
    <w:p w:rsidR="00D611B3" w:rsidRPr="00095A97" w:rsidRDefault="00D611B3" w:rsidP="00871611">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 xml:space="preserve"> </w:t>
      </w:r>
    </w:p>
    <w:p w:rsidR="00D611B3" w:rsidRPr="00095A97" w:rsidRDefault="00D611B3" w:rsidP="00D611B3">
      <w:pPr>
        <w:spacing w:after="0" w:line="480" w:lineRule="auto"/>
        <w:jc w:val="both"/>
        <w:rPr>
          <w:rFonts w:asciiTheme="majorBidi" w:hAnsiTheme="majorBidi" w:cstheme="majorBidi"/>
          <w:sz w:val="28"/>
          <w:szCs w:val="28"/>
        </w:rPr>
      </w:pPr>
    </w:p>
    <w:p w:rsidR="00AF19B6" w:rsidRPr="00095A97" w:rsidRDefault="00AF19B6" w:rsidP="00AF19B6">
      <w:pPr>
        <w:spacing w:after="0" w:line="480" w:lineRule="auto"/>
        <w:jc w:val="both"/>
        <w:rPr>
          <w:rFonts w:asciiTheme="majorBidi" w:hAnsiTheme="majorBidi" w:cstheme="majorBidi"/>
          <w:sz w:val="28"/>
          <w:szCs w:val="28"/>
        </w:rPr>
      </w:pPr>
    </w:p>
    <w:p w:rsidR="00095A97" w:rsidRPr="00095A97" w:rsidRDefault="00095A97">
      <w:pPr>
        <w:rPr>
          <w:rFonts w:asciiTheme="majorBidi" w:hAnsiTheme="majorBidi" w:cstheme="majorBidi"/>
          <w:b/>
          <w:bCs/>
          <w:sz w:val="28"/>
          <w:szCs w:val="28"/>
        </w:rPr>
      </w:pPr>
      <w:r w:rsidRPr="00095A97">
        <w:rPr>
          <w:rFonts w:asciiTheme="majorBidi" w:hAnsiTheme="majorBidi" w:cstheme="majorBidi"/>
          <w:b/>
          <w:bCs/>
          <w:sz w:val="28"/>
          <w:szCs w:val="28"/>
        </w:rPr>
        <w:br w:type="page"/>
      </w:r>
    </w:p>
    <w:p w:rsidR="009206FE" w:rsidRPr="00095A97" w:rsidRDefault="009206FE" w:rsidP="00A65E51">
      <w:pPr>
        <w:spacing w:after="0" w:line="480" w:lineRule="auto"/>
        <w:jc w:val="center"/>
        <w:rPr>
          <w:rFonts w:asciiTheme="majorBidi" w:hAnsiTheme="majorBidi" w:cstheme="majorBidi"/>
          <w:b/>
          <w:bCs/>
          <w:sz w:val="28"/>
          <w:szCs w:val="28"/>
        </w:rPr>
      </w:pPr>
      <w:r w:rsidRPr="00095A97">
        <w:rPr>
          <w:rFonts w:asciiTheme="majorBidi" w:hAnsiTheme="majorBidi" w:cstheme="majorBidi"/>
          <w:b/>
          <w:bCs/>
          <w:sz w:val="28"/>
          <w:szCs w:val="28"/>
        </w:rPr>
        <w:lastRenderedPageBreak/>
        <w:t>CHAPTER THREE</w:t>
      </w:r>
    </w:p>
    <w:p w:rsidR="009206FE" w:rsidRPr="00095A97" w:rsidRDefault="00A65E51" w:rsidP="00A65E51">
      <w:pPr>
        <w:spacing w:after="0" w:line="480" w:lineRule="auto"/>
        <w:jc w:val="center"/>
        <w:rPr>
          <w:rFonts w:asciiTheme="majorBidi" w:hAnsiTheme="majorBidi" w:cstheme="majorBidi"/>
          <w:b/>
          <w:bCs/>
          <w:sz w:val="28"/>
          <w:szCs w:val="28"/>
        </w:rPr>
      </w:pPr>
      <w:r w:rsidRPr="00095A97">
        <w:rPr>
          <w:rFonts w:asciiTheme="majorBidi" w:hAnsiTheme="majorBidi" w:cstheme="majorBidi"/>
          <w:b/>
          <w:bCs/>
          <w:sz w:val="28"/>
          <w:szCs w:val="28"/>
        </w:rPr>
        <w:t>RESEARCH METHODOLOGY</w:t>
      </w:r>
    </w:p>
    <w:p w:rsidR="00DC78F5" w:rsidRPr="00095A97" w:rsidRDefault="00DC78F5" w:rsidP="00B82A0E">
      <w:pPr>
        <w:spacing w:after="0" w:line="480" w:lineRule="auto"/>
        <w:ind w:firstLine="720"/>
        <w:jc w:val="both"/>
        <w:rPr>
          <w:rFonts w:asciiTheme="majorBidi" w:hAnsiTheme="majorBidi" w:cstheme="majorBidi"/>
          <w:bCs/>
          <w:sz w:val="28"/>
          <w:szCs w:val="28"/>
        </w:rPr>
      </w:pPr>
      <w:r w:rsidRPr="00095A97">
        <w:rPr>
          <w:rFonts w:asciiTheme="majorBidi" w:hAnsiTheme="majorBidi" w:cstheme="majorBidi"/>
          <w:bCs/>
          <w:sz w:val="28"/>
          <w:szCs w:val="28"/>
        </w:rPr>
        <w:t>This chapter deals with methodology and procedures employed in carrying out this research work. The chapter is discussed under the following subheadings:</w:t>
      </w:r>
    </w:p>
    <w:p w:rsidR="00DC78F5" w:rsidRPr="00095A97" w:rsidRDefault="00DC78F5" w:rsidP="00A65E51">
      <w:pPr>
        <w:pStyle w:val="ListParagraph"/>
        <w:numPr>
          <w:ilvl w:val="1"/>
          <w:numId w:val="8"/>
        </w:numPr>
        <w:spacing w:after="0" w:line="480" w:lineRule="auto"/>
        <w:ind w:left="540" w:hanging="540"/>
        <w:jc w:val="both"/>
        <w:rPr>
          <w:rFonts w:asciiTheme="majorBidi" w:hAnsiTheme="majorBidi" w:cstheme="majorBidi"/>
          <w:sz w:val="28"/>
          <w:szCs w:val="28"/>
        </w:rPr>
      </w:pPr>
      <w:r w:rsidRPr="00095A97">
        <w:rPr>
          <w:rFonts w:asciiTheme="majorBidi" w:hAnsiTheme="majorBidi" w:cstheme="majorBidi"/>
          <w:sz w:val="28"/>
          <w:szCs w:val="28"/>
        </w:rPr>
        <w:t>Research Design</w:t>
      </w:r>
    </w:p>
    <w:p w:rsidR="00DC78F5" w:rsidRPr="00095A97" w:rsidRDefault="00DC78F5" w:rsidP="00A65E51">
      <w:pPr>
        <w:pStyle w:val="ListParagraph"/>
        <w:numPr>
          <w:ilvl w:val="1"/>
          <w:numId w:val="8"/>
        </w:numPr>
        <w:spacing w:after="0" w:line="480" w:lineRule="auto"/>
        <w:ind w:left="540" w:hanging="540"/>
        <w:jc w:val="both"/>
        <w:rPr>
          <w:rFonts w:asciiTheme="majorBidi" w:hAnsiTheme="majorBidi" w:cstheme="majorBidi"/>
          <w:sz w:val="28"/>
          <w:szCs w:val="28"/>
        </w:rPr>
      </w:pPr>
      <w:r w:rsidRPr="00095A97">
        <w:rPr>
          <w:rFonts w:asciiTheme="majorBidi" w:hAnsiTheme="majorBidi" w:cstheme="majorBidi"/>
          <w:sz w:val="28"/>
          <w:szCs w:val="28"/>
        </w:rPr>
        <w:t>Population of the Study</w:t>
      </w:r>
    </w:p>
    <w:p w:rsidR="00DC78F5" w:rsidRPr="00095A97" w:rsidRDefault="00DC78F5" w:rsidP="00A65E51">
      <w:pPr>
        <w:pStyle w:val="ListParagraph"/>
        <w:numPr>
          <w:ilvl w:val="1"/>
          <w:numId w:val="8"/>
        </w:numPr>
        <w:spacing w:after="0" w:line="480" w:lineRule="auto"/>
        <w:ind w:left="540" w:hanging="540"/>
        <w:jc w:val="both"/>
        <w:rPr>
          <w:rFonts w:asciiTheme="majorBidi" w:hAnsiTheme="majorBidi" w:cstheme="majorBidi"/>
          <w:sz w:val="28"/>
          <w:szCs w:val="28"/>
        </w:rPr>
      </w:pPr>
      <w:r w:rsidRPr="00095A97">
        <w:rPr>
          <w:rFonts w:asciiTheme="majorBidi" w:hAnsiTheme="majorBidi" w:cstheme="majorBidi"/>
          <w:sz w:val="28"/>
          <w:szCs w:val="28"/>
        </w:rPr>
        <w:t>Sample and Sampling Techniques</w:t>
      </w:r>
    </w:p>
    <w:p w:rsidR="00DC78F5" w:rsidRPr="00095A97" w:rsidRDefault="00DC78F5" w:rsidP="00A65E51">
      <w:pPr>
        <w:pStyle w:val="ListParagraph"/>
        <w:numPr>
          <w:ilvl w:val="1"/>
          <w:numId w:val="8"/>
        </w:numPr>
        <w:spacing w:after="0" w:line="480" w:lineRule="auto"/>
        <w:ind w:left="540" w:hanging="540"/>
        <w:jc w:val="both"/>
        <w:rPr>
          <w:rFonts w:asciiTheme="majorBidi" w:hAnsiTheme="majorBidi" w:cstheme="majorBidi"/>
          <w:sz w:val="28"/>
          <w:szCs w:val="28"/>
        </w:rPr>
      </w:pPr>
      <w:r w:rsidRPr="00095A97">
        <w:rPr>
          <w:rFonts w:asciiTheme="majorBidi" w:hAnsiTheme="majorBidi" w:cstheme="majorBidi"/>
          <w:sz w:val="28"/>
          <w:szCs w:val="28"/>
        </w:rPr>
        <w:t>Research Instrument</w:t>
      </w:r>
    </w:p>
    <w:p w:rsidR="00DC78F5" w:rsidRPr="00095A97" w:rsidRDefault="00DC78F5" w:rsidP="00A65E51">
      <w:pPr>
        <w:pStyle w:val="ListParagraph"/>
        <w:numPr>
          <w:ilvl w:val="1"/>
          <w:numId w:val="8"/>
        </w:numPr>
        <w:spacing w:after="0" w:line="480" w:lineRule="auto"/>
        <w:ind w:left="540" w:hanging="540"/>
        <w:jc w:val="both"/>
        <w:rPr>
          <w:rFonts w:asciiTheme="majorBidi" w:hAnsiTheme="majorBidi" w:cstheme="majorBidi"/>
          <w:sz w:val="28"/>
          <w:szCs w:val="28"/>
        </w:rPr>
      </w:pPr>
      <w:r w:rsidRPr="00095A97">
        <w:rPr>
          <w:rFonts w:asciiTheme="majorBidi" w:hAnsiTheme="majorBidi" w:cstheme="majorBidi"/>
          <w:sz w:val="28"/>
          <w:szCs w:val="28"/>
        </w:rPr>
        <w:t>Validity and Reliability of the Instrument</w:t>
      </w:r>
    </w:p>
    <w:p w:rsidR="00DC78F5" w:rsidRPr="00095A97" w:rsidRDefault="00DC78F5" w:rsidP="00A65E51">
      <w:pPr>
        <w:pStyle w:val="ListParagraph"/>
        <w:numPr>
          <w:ilvl w:val="1"/>
          <w:numId w:val="8"/>
        </w:numPr>
        <w:spacing w:after="0" w:line="480" w:lineRule="auto"/>
        <w:ind w:left="540" w:hanging="540"/>
        <w:jc w:val="both"/>
        <w:rPr>
          <w:rFonts w:asciiTheme="majorBidi" w:hAnsiTheme="majorBidi" w:cstheme="majorBidi"/>
          <w:sz w:val="28"/>
          <w:szCs w:val="28"/>
        </w:rPr>
      </w:pPr>
      <w:r w:rsidRPr="00095A97">
        <w:rPr>
          <w:rFonts w:asciiTheme="majorBidi" w:hAnsiTheme="majorBidi" w:cstheme="majorBidi"/>
          <w:sz w:val="28"/>
          <w:szCs w:val="28"/>
        </w:rPr>
        <w:t>Procedure for Data Collection</w:t>
      </w:r>
    </w:p>
    <w:p w:rsidR="00DC78F5" w:rsidRPr="00095A97" w:rsidRDefault="00DC78F5" w:rsidP="00A65E51">
      <w:pPr>
        <w:pStyle w:val="ListParagraph"/>
        <w:numPr>
          <w:ilvl w:val="1"/>
          <w:numId w:val="8"/>
        </w:numPr>
        <w:spacing w:after="0" w:line="480" w:lineRule="auto"/>
        <w:ind w:left="540" w:hanging="540"/>
        <w:jc w:val="both"/>
        <w:rPr>
          <w:rFonts w:asciiTheme="majorBidi" w:hAnsiTheme="majorBidi" w:cstheme="majorBidi"/>
          <w:sz w:val="28"/>
          <w:szCs w:val="28"/>
        </w:rPr>
      </w:pPr>
      <w:r w:rsidRPr="00095A97">
        <w:rPr>
          <w:rFonts w:asciiTheme="majorBidi" w:hAnsiTheme="majorBidi" w:cstheme="majorBidi"/>
          <w:sz w:val="28"/>
          <w:szCs w:val="28"/>
        </w:rPr>
        <w:t>Data Analysis Technique</w:t>
      </w:r>
    </w:p>
    <w:p w:rsidR="00DC78F5" w:rsidRPr="00095A97" w:rsidRDefault="00DC78F5" w:rsidP="00A65E51">
      <w:pPr>
        <w:spacing w:after="0" w:line="480" w:lineRule="auto"/>
        <w:jc w:val="both"/>
        <w:rPr>
          <w:rFonts w:asciiTheme="majorBidi" w:hAnsiTheme="majorBidi" w:cstheme="majorBidi"/>
          <w:b/>
          <w:bCs/>
          <w:sz w:val="28"/>
          <w:szCs w:val="28"/>
        </w:rPr>
      </w:pPr>
      <w:r w:rsidRPr="00095A97">
        <w:rPr>
          <w:rFonts w:asciiTheme="majorBidi" w:hAnsiTheme="majorBidi" w:cstheme="majorBidi"/>
          <w:b/>
          <w:sz w:val="28"/>
          <w:szCs w:val="28"/>
        </w:rPr>
        <w:t>Research Design</w:t>
      </w:r>
    </w:p>
    <w:p w:rsidR="00F51D06" w:rsidRPr="00095A97" w:rsidRDefault="006E63FF" w:rsidP="00A65E51">
      <w:pPr>
        <w:spacing w:after="0" w:line="480" w:lineRule="auto"/>
        <w:ind w:firstLine="720"/>
        <w:jc w:val="both"/>
        <w:rPr>
          <w:rFonts w:asciiTheme="majorBidi" w:hAnsiTheme="majorBidi" w:cstheme="majorBidi"/>
          <w:b/>
          <w:bCs/>
          <w:sz w:val="28"/>
          <w:szCs w:val="28"/>
        </w:rPr>
      </w:pPr>
      <w:r w:rsidRPr="00095A97">
        <w:rPr>
          <w:rFonts w:asciiTheme="majorBidi" w:hAnsiTheme="majorBidi" w:cstheme="majorBidi"/>
          <w:sz w:val="28"/>
          <w:szCs w:val="28"/>
        </w:rPr>
        <w:t xml:space="preserve">This research was a descriptive research of the survey type. According to Daramola (2006), a descriptive research is a systematic attempt of describing the characteristics of a given population. A descriptive research involves the use of techniques such as questionnaire, observation and interview. Using the method, relevant information was obtained from the </w:t>
      </w:r>
      <w:r w:rsidRPr="00095A97">
        <w:rPr>
          <w:rFonts w:asciiTheme="majorBidi" w:hAnsiTheme="majorBidi" w:cstheme="majorBidi"/>
          <w:sz w:val="28"/>
          <w:szCs w:val="28"/>
        </w:rPr>
        <w:lastRenderedPageBreak/>
        <w:t>representative sample of the target population that covers the entire population.</w:t>
      </w:r>
    </w:p>
    <w:p w:rsidR="00AF4E33" w:rsidRPr="00095A97" w:rsidRDefault="00AF4E33" w:rsidP="00A65E51">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 xml:space="preserve">Population </w:t>
      </w:r>
      <w:r w:rsidR="00A940D4">
        <w:rPr>
          <w:rFonts w:asciiTheme="majorBidi" w:hAnsiTheme="majorBidi" w:cstheme="majorBidi"/>
          <w:b/>
          <w:bCs/>
          <w:sz w:val="28"/>
          <w:szCs w:val="28"/>
        </w:rPr>
        <w:t>of the Study</w:t>
      </w:r>
    </w:p>
    <w:p w:rsidR="00AF4E33" w:rsidRPr="00095A97" w:rsidRDefault="009206FE" w:rsidP="00A65E51">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The population of th</w:t>
      </w:r>
      <w:r w:rsidR="006E63FF" w:rsidRPr="00095A97">
        <w:rPr>
          <w:rFonts w:asciiTheme="majorBidi" w:hAnsiTheme="majorBidi" w:cstheme="majorBidi"/>
          <w:sz w:val="28"/>
          <w:szCs w:val="28"/>
        </w:rPr>
        <w:t>is</w:t>
      </w:r>
      <w:r w:rsidRPr="00095A97">
        <w:rPr>
          <w:rFonts w:asciiTheme="majorBidi" w:hAnsiTheme="majorBidi" w:cstheme="majorBidi"/>
          <w:sz w:val="28"/>
          <w:szCs w:val="28"/>
        </w:rPr>
        <w:t xml:space="preserve"> study </w:t>
      </w:r>
      <w:r w:rsidR="006E63FF" w:rsidRPr="00095A97">
        <w:rPr>
          <w:rFonts w:asciiTheme="majorBidi" w:hAnsiTheme="majorBidi" w:cstheme="majorBidi"/>
          <w:sz w:val="28"/>
          <w:szCs w:val="28"/>
        </w:rPr>
        <w:t xml:space="preserve">comprised </w:t>
      </w:r>
      <w:r w:rsidRPr="00095A97">
        <w:rPr>
          <w:rFonts w:asciiTheme="majorBidi" w:hAnsiTheme="majorBidi" w:cstheme="majorBidi"/>
          <w:sz w:val="28"/>
          <w:szCs w:val="28"/>
        </w:rPr>
        <w:t xml:space="preserve">all the </w:t>
      </w:r>
      <w:r w:rsidR="00E424A8" w:rsidRPr="00095A97">
        <w:rPr>
          <w:rFonts w:asciiTheme="majorBidi" w:hAnsiTheme="majorBidi" w:cstheme="majorBidi"/>
          <w:sz w:val="28"/>
          <w:szCs w:val="28"/>
        </w:rPr>
        <w:t>secondary school</w:t>
      </w:r>
      <w:r w:rsidRPr="00095A97">
        <w:rPr>
          <w:rFonts w:asciiTheme="majorBidi" w:hAnsiTheme="majorBidi" w:cstheme="majorBidi"/>
          <w:sz w:val="28"/>
          <w:szCs w:val="28"/>
        </w:rPr>
        <w:t xml:space="preserve"> students and teachers in </w:t>
      </w:r>
      <w:r w:rsidR="00AF4E33" w:rsidRPr="00095A97">
        <w:rPr>
          <w:rFonts w:asciiTheme="majorBidi" w:hAnsiTheme="majorBidi" w:cstheme="majorBidi"/>
          <w:sz w:val="28"/>
          <w:szCs w:val="28"/>
        </w:rPr>
        <w:t>Oyun</w:t>
      </w:r>
      <w:r w:rsidRPr="00095A97">
        <w:rPr>
          <w:rFonts w:asciiTheme="majorBidi" w:hAnsiTheme="majorBidi" w:cstheme="majorBidi"/>
          <w:sz w:val="28"/>
          <w:szCs w:val="28"/>
        </w:rPr>
        <w:t xml:space="preserve"> Local Government Area</w:t>
      </w:r>
      <w:r w:rsidR="00AF4E33" w:rsidRPr="00095A97">
        <w:rPr>
          <w:rFonts w:asciiTheme="majorBidi" w:hAnsiTheme="majorBidi" w:cstheme="majorBidi"/>
          <w:sz w:val="28"/>
          <w:szCs w:val="28"/>
        </w:rPr>
        <w:t>, Kwara State</w:t>
      </w:r>
      <w:r w:rsidRPr="00095A97">
        <w:rPr>
          <w:rFonts w:asciiTheme="majorBidi" w:hAnsiTheme="majorBidi" w:cstheme="majorBidi"/>
          <w:sz w:val="28"/>
          <w:szCs w:val="28"/>
        </w:rPr>
        <w:t xml:space="preserve">. </w:t>
      </w:r>
    </w:p>
    <w:p w:rsidR="00AF4E33" w:rsidRPr="00095A97" w:rsidRDefault="00AF4E33" w:rsidP="00A65E51">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Sample and Sampling Technique</w:t>
      </w:r>
    </w:p>
    <w:p w:rsidR="00327157" w:rsidRPr="00095A97" w:rsidRDefault="009206FE" w:rsidP="00A06A49">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Random sampling was used because of the largeness of the area. The study covers </w:t>
      </w:r>
      <w:r w:rsidR="00A06A49" w:rsidRPr="00095A97">
        <w:rPr>
          <w:rFonts w:asciiTheme="majorBidi" w:hAnsiTheme="majorBidi" w:cstheme="majorBidi"/>
          <w:sz w:val="28"/>
          <w:szCs w:val="28"/>
        </w:rPr>
        <w:t>ten</w:t>
      </w:r>
      <w:r w:rsidRPr="00095A97">
        <w:rPr>
          <w:rFonts w:asciiTheme="majorBidi" w:hAnsiTheme="majorBidi" w:cstheme="majorBidi"/>
          <w:sz w:val="28"/>
          <w:szCs w:val="28"/>
        </w:rPr>
        <w:t xml:space="preserve"> secondary schools. A total of </w:t>
      </w:r>
      <w:r w:rsidR="00327157" w:rsidRPr="00095A97">
        <w:rPr>
          <w:rFonts w:asciiTheme="majorBidi" w:hAnsiTheme="majorBidi" w:cstheme="majorBidi"/>
          <w:sz w:val="28"/>
          <w:szCs w:val="28"/>
        </w:rPr>
        <w:t>one</w:t>
      </w:r>
      <w:r w:rsidRPr="00095A97">
        <w:rPr>
          <w:rFonts w:asciiTheme="majorBidi" w:hAnsiTheme="majorBidi" w:cstheme="majorBidi"/>
          <w:sz w:val="28"/>
          <w:szCs w:val="28"/>
        </w:rPr>
        <w:t xml:space="preserve"> hundred </w:t>
      </w:r>
      <w:r w:rsidR="00794BE4" w:rsidRPr="00095A97">
        <w:rPr>
          <w:rFonts w:asciiTheme="majorBidi" w:hAnsiTheme="majorBidi" w:cstheme="majorBidi"/>
          <w:sz w:val="28"/>
          <w:szCs w:val="28"/>
        </w:rPr>
        <w:t>respondents</w:t>
      </w:r>
      <w:r w:rsidRPr="00095A97">
        <w:rPr>
          <w:rFonts w:asciiTheme="majorBidi" w:hAnsiTheme="majorBidi" w:cstheme="majorBidi"/>
          <w:sz w:val="28"/>
          <w:szCs w:val="28"/>
        </w:rPr>
        <w:t xml:space="preserve"> will be administered with questionnaires. </w:t>
      </w:r>
    </w:p>
    <w:p w:rsidR="00327157" w:rsidRPr="00095A97" w:rsidRDefault="00C54D7F" w:rsidP="00A65E51">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Research Instrument</w:t>
      </w:r>
    </w:p>
    <w:p w:rsidR="00E64477" w:rsidRPr="00095A97" w:rsidRDefault="005D2A0D" w:rsidP="00A65E51">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An instrument developed by the</w:t>
      </w:r>
      <w:r w:rsidRPr="00095A97">
        <w:rPr>
          <w:rFonts w:asciiTheme="majorBidi" w:hAnsiTheme="majorBidi" w:cstheme="majorBidi"/>
          <w:spacing w:val="1"/>
          <w:sz w:val="28"/>
          <w:szCs w:val="28"/>
        </w:rPr>
        <w:t xml:space="preserve"> </w:t>
      </w:r>
      <w:r w:rsidRPr="00095A97">
        <w:rPr>
          <w:rFonts w:asciiTheme="majorBidi" w:hAnsiTheme="majorBidi" w:cstheme="majorBidi"/>
          <w:sz w:val="28"/>
          <w:szCs w:val="28"/>
        </w:rPr>
        <w:t xml:space="preserve">researcher will be used to collect data from the respondents. </w:t>
      </w:r>
      <w:r w:rsidR="009206FE" w:rsidRPr="00095A97">
        <w:rPr>
          <w:rFonts w:asciiTheme="majorBidi" w:hAnsiTheme="majorBidi" w:cstheme="majorBidi"/>
          <w:sz w:val="28"/>
          <w:szCs w:val="28"/>
        </w:rPr>
        <w:t xml:space="preserve">The </w:t>
      </w:r>
      <w:r w:rsidRPr="00095A97">
        <w:rPr>
          <w:rFonts w:asciiTheme="majorBidi" w:hAnsiTheme="majorBidi" w:cstheme="majorBidi"/>
          <w:sz w:val="28"/>
          <w:szCs w:val="28"/>
        </w:rPr>
        <w:t xml:space="preserve">instrument </w:t>
      </w:r>
      <w:r w:rsidR="009206FE" w:rsidRPr="00095A97">
        <w:rPr>
          <w:rFonts w:asciiTheme="majorBidi" w:hAnsiTheme="majorBidi" w:cstheme="majorBidi"/>
          <w:sz w:val="28"/>
          <w:szCs w:val="28"/>
        </w:rPr>
        <w:t>for the research w</w:t>
      </w:r>
      <w:r w:rsidR="00B1209B" w:rsidRPr="00095A97">
        <w:rPr>
          <w:rFonts w:asciiTheme="majorBidi" w:hAnsiTheme="majorBidi" w:cstheme="majorBidi"/>
          <w:sz w:val="28"/>
          <w:szCs w:val="28"/>
        </w:rPr>
        <w:t>ill be</w:t>
      </w:r>
      <w:r w:rsidR="009206FE" w:rsidRPr="00095A97">
        <w:rPr>
          <w:rFonts w:asciiTheme="majorBidi" w:hAnsiTheme="majorBidi" w:cstheme="majorBidi"/>
          <w:sz w:val="28"/>
          <w:szCs w:val="28"/>
        </w:rPr>
        <w:t xml:space="preserve"> framed</w:t>
      </w:r>
      <w:r w:rsidR="00B1209B" w:rsidRPr="00095A97">
        <w:rPr>
          <w:rFonts w:asciiTheme="majorBidi" w:hAnsiTheme="majorBidi" w:cstheme="majorBidi"/>
          <w:sz w:val="28"/>
          <w:szCs w:val="28"/>
        </w:rPr>
        <w:t xml:space="preserve"> by the researcher</w:t>
      </w:r>
      <w:r w:rsidR="009206FE" w:rsidRPr="00095A97">
        <w:rPr>
          <w:rFonts w:asciiTheme="majorBidi" w:hAnsiTheme="majorBidi" w:cstheme="majorBidi"/>
          <w:sz w:val="28"/>
          <w:szCs w:val="28"/>
        </w:rPr>
        <w:t xml:space="preserve">. </w:t>
      </w:r>
      <w:r w:rsidR="00311757" w:rsidRPr="00095A97">
        <w:rPr>
          <w:rFonts w:asciiTheme="majorBidi" w:hAnsiTheme="majorBidi" w:cstheme="majorBidi"/>
          <w:sz w:val="28"/>
          <w:szCs w:val="28"/>
        </w:rPr>
        <w:t xml:space="preserve">The instrument will be divided mainly into </w:t>
      </w:r>
      <w:r w:rsidR="003A04DB" w:rsidRPr="00095A97">
        <w:rPr>
          <w:rFonts w:asciiTheme="majorBidi" w:hAnsiTheme="majorBidi" w:cstheme="majorBidi"/>
          <w:sz w:val="28"/>
          <w:szCs w:val="28"/>
        </w:rPr>
        <w:t>four</w:t>
      </w:r>
      <w:r w:rsidR="00311757" w:rsidRPr="00095A97">
        <w:rPr>
          <w:rFonts w:asciiTheme="majorBidi" w:hAnsiTheme="majorBidi" w:cstheme="majorBidi"/>
          <w:sz w:val="28"/>
          <w:szCs w:val="28"/>
        </w:rPr>
        <w:t xml:space="preserve"> parts</w:t>
      </w:r>
      <w:r w:rsidR="003A04DB" w:rsidRPr="00095A97">
        <w:rPr>
          <w:rFonts w:asciiTheme="majorBidi" w:hAnsiTheme="majorBidi" w:cstheme="majorBidi"/>
          <w:sz w:val="28"/>
          <w:szCs w:val="28"/>
        </w:rPr>
        <w:t xml:space="preserve"> based on the research questions earlier formulated in chapter one of this study.</w:t>
      </w:r>
    </w:p>
    <w:p w:rsidR="00E64477" w:rsidRPr="00095A97" w:rsidRDefault="0015757A" w:rsidP="00A65E51">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Validity and Reliability of the Instrument</w:t>
      </w:r>
    </w:p>
    <w:p w:rsidR="009206FE" w:rsidRPr="00095A97" w:rsidRDefault="006178F3" w:rsidP="00A65E51">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The instrument will be validated by the supervisor who examined the various items in the instrument in terms of appropriateness and clarity. Corrections and modifications will be made accordingly on the affected </w:t>
      </w:r>
      <w:r w:rsidRPr="00095A97">
        <w:rPr>
          <w:rFonts w:asciiTheme="majorBidi" w:hAnsiTheme="majorBidi" w:cstheme="majorBidi"/>
          <w:sz w:val="28"/>
          <w:szCs w:val="28"/>
        </w:rPr>
        <w:lastRenderedPageBreak/>
        <w:t>items, before the final production of the instrument.</w:t>
      </w:r>
      <w:r w:rsidR="009206FE" w:rsidRPr="00095A97">
        <w:rPr>
          <w:rFonts w:asciiTheme="majorBidi" w:hAnsiTheme="majorBidi" w:cstheme="majorBidi"/>
          <w:sz w:val="28"/>
          <w:szCs w:val="28"/>
        </w:rPr>
        <w:t xml:space="preserve"> Reliability of </w:t>
      </w:r>
      <w:r w:rsidR="0015757A" w:rsidRPr="00095A97">
        <w:rPr>
          <w:rFonts w:asciiTheme="majorBidi" w:hAnsiTheme="majorBidi" w:cstheme="majorBidi"/>
          <w:sz w:val="28"/>
          <w:szCs w:val="28"/>
        </w:rPr>
        <w:t xml:space="preserve">the </w:t>
      </w:r>
      <w:r w:rsidR="009206FE" w:rsidRPr="00095A97">
        <w:rPr>
          <w:rFonts w:asciiTheme="majorBidi" w:hAnsiTheme="majorBidi" w:cstheme="majorBidi"/>
          <w:sz w:val="28"/>
          <w:szCs w:val="28"/>
        </w:rPr>
        <w:t xml:space="preserve">instrument </w:t>
      </w:r>
      <w:r w:rsidR="00D56BE3" w:rsidRPr="00095A97">
        <w:rPr>
          <w:rFonts w:asciiTheme="majorBidi" w:hAnsiTheme="majorBidi" w:cstheme="majorBidi"/>
          <w:sz w:val="28"/>
          <w:szCs w:val="28"/>
        </w:rPr>
        <w:t>will be done</w:t>
      </w:r>
      <w:r w:rsidR="009206FE" w:rsidRPr="00095A97">
        <w:rPr>
          <w:rFonts w:asciiTheme="majorBidi" w:hAnsiTheme="majorBidi" w:cstheme="majorBidi"/>
          <w:sz w:val="28"/>
          <w:szCs w:val="28"/>
        </w:rPr>
        <w:t xml:space="preserve"> through the use of test-retest method.</w:t>
      </w:r>
    </w:p>
    <w:p w:rsidR="008749B6" w:rsidRPr="00095A97" w:rsidRDefault="00BA2083" w:rsidP="00A65E51">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Procedure for Data Collection</w:t>
      </w:r>
    </w:p>
    <w:p w:rsidR="00BA2083" w:rsidRPr="00095A97" w:rsidRDefault="009D1BC1" w:rsidP="00004E69">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Administration of instrument for data collection will be done inside the school premises. It will take an average of five minutes per participant to respond to the questionnaire. </w:t>
      </w:r>
      <w:r w:rsidR="00F73CB7" w:rsidRPr="00095A97">
        <w:rPr>
          <w:rFonts w:asciiTheme="majorBidi" w:hAnsiTheme="majorBidi" w:cstheme="majorBidi"/>
          <w:sz w:val="28"/>
          <w:szCs w:val="28"/>
        </w:rPr>
        <w:t xml:space="preserve">The questionnaire will be collected back </w:t>
      </w:r>
      <w:r w:rsidR="00004E69" w:rsidRPr="00095A97">
        <w:rPr>
          <w:rFonts w:asciiTheme="majorBidi" w:hAnsiTheme="majorBidi" w:cstheme="majorBidi"/>
          <w:sz w:val="28"/>
          <w:szCs w:val="28"/>
        </w:rPr>
        <w:t>after one week</w:t>
      </w:r>
      <w:r w:rsidR="00F73CB7" w:rsidRPr="00095A97">
        <w:rPr>
          <w:rFonts w:asciiTheme="majorBidi" w:hAnsiTheme="majorBidi" w:cstheme="majorBidi"/>
          <w:sz w:val="28"/>
          <w:szCs w:val="28"/>
        </w:rPr>
        <w:t>.</w:t>
      </w:r>
    </w:p>
    <w:p w:rsidR="008749B6" w:rsidRPr="00095A97" w:rsidRDefault="008749B6" w:rsidP="00A65E51">
      <w:pPr>
        <w:pStyle w:val="Default"/>
        <w:spacing w:line="480" w:lineRule="auto"/>
        <w:rPr>
          <w:rFonts w:asciiTheme="majorBidi" w:hAnsiTheme="majorBidi" w:cstheme="majorBidi"/>
          <w:color w:val="auto"/>
          <w:sz w:val="28"/>
          <w:szCs w:val="28"/>
        </w:rPr>
      </w:pPr>
      <w:r w:rsidRPr="00095A97">
        <w:rPr>
          <w:rFonts w:asciiTheme="majorBidi" w:hAnsiTheme="majorBidi" w:cstheme="majorBidi"/>
          <w:b/>
          <w:bCs/>
          <w:color w:val="auto"/>
          <w:sz w:val="28"/>
          <w:szCs w:val="28"/>
        </w:rPr>
        <w:t xml:space="preserve">Data Analysis </w:t>
      </w:r>
      <w:r w:rsidR="009B01A6" w:rsidRPr="00095A97">
        <w:rPr>
          <w:rFonts w:asciiTheme="majorBidi" w:hAnsiTheme="majorBidi" w:cstheme="majorBidi"/>
          <w:b/>
          <w:bCs/>
          <w:color w:val="auto"/>
          <w:sz w:val="28"/>
          <w:szCs w:val="28"/>
        </w:rPr>
        <w:t>Technique</w:t>
      </w:r>
    </w:p>
    <w:p w:rsidR="008749B6" w:rsidRPr="00095A97" w:rsidRDefault="008749B6" w:rsidP="00A65E51">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Data collected </w:t>
      </w:r>
      <w:r w:rsidR="009B01A6" w:rsidRPr="00095A97">
        <w:rPr>
          <w:rFonts w:asciiTheme="majorBidi" w:hAnsiTheme="majorBidi" w:cstheme="majorBidi"/>
          <w:sz w:val="28"/>
          <w:szCs w:val="28"/>
        </w:rPr>
        <w:t xml:space="preserve">will be </w:t>
      </w:r>
      <w:r w:rsidRPr="00095A97">
        <w:rPr>
          <w:rFonts w:asciiTheme="majorBidi" w:hAnsiTheme="majorBidi" w:cstheme="majorBidi"/>
          <w:sz w:val="28"/>
          <w:szCs w:val="28"/>
        </w:rPr>
        <w:t xml:space="preserve">decoded, grouped into frequencies computed and arranged in tables for easy reference. The researcher used descriptive statistics </w:t>
      </w:r>
      <w:r w:rsidR="009B01A6" w:rsidRPr="00095A97">
        <w:rPr>
          <w:rFonts w:asciiTheme="majorBidi" w:hAnsiTheme="majorBidi" w:cstheme="majorBidi"/>
          <w:sz w:val="28"/>
          <w:szCs w:val="28"/>
        </w:rPr>
        <w:t>(i.e.</w:t>
      </w:r>
      <w:r w:rsidRPr="00095A97">
        <w:rPr>
          <w:rFonts w:asciiTheme="majorBidi" w:hAnsiTheme="majorBidi" w:cstheme="majorBidi"/>
          <w:sz w:val="28"/>
          <w:szCs w:val="28"/>
        </w:rPr>
        <w:t xml:space="preserve"> frequency distribution table and percentage</w:t>
      </w:r>
      <w:r w:rsidR="009B01A6" w:rsidRPr="00095A97">
        <w:rPr>
          <w:rFonts w:asciiTheme="majorBidi" w:hAnsiTheme="majorBidi" w:cstheme="majorBidi"/>
          <w:sz w:val="28"/>
          <w:szCs w:val="28"/>
        </w:rPr>
        <w:t>) to analyse the data collected</w:t>
      </w:r>
      <w:r w:rsidRPr="00095A97">
        <w:rPr>
          <w:rFonts w:asciiTheme="majorBidi" w:hAnsiTheme="majorBidi" w:cstheme="majorBidi"/>
          <w:sz w:val="28"/>
          <w:szCs w:val="28"/>
        </w:rPr>
        <w:t>.</w:t>
      </w:r>
    </w:p>
    <w:p w:rsidR="008749B6" w:rsidRPr="00095A97" w:rsidRDefault="008749B6" w:rsidP="008749B6">
      <w:pPr>
        <w:spacing w:after="0" w:line="240" w:lineRule="auto"/>
        <w:jc w:val="both"/>
        <w:rPr>
          <w:rFonts w:asciiTheme="majorBidi" w:hAnsiTheme="majorBidi" w:cstheme="majorBidi"/>
          <w:b/>
          <w:bCs/>
          <w:sz w:val="28"/>
          <w:szCs w:val="28"/>
        </w:rPr>
      </w:pPr>
    </w:p>
    <w:p w:rsidR="00BB7ECD" w:rsidRPr="00095A97" w:rsidRDefault="00BB7ECD">
      <w:pPr>
        <w:rPr>
          <w:rFonts w:asciiTheme="majorBidi" w:hAnsiTheme="majorBidi" w:cstheme="majorBidi"/>
          <w:b/>
          <w:bCs/>
          <w:sz w:val="28"/>
          <w:szCs w:val="28"/>
        </w:rPr>
      </w:pPr>
      <w:r w:rsidRPr="00095A97">
        <w:rPr>
          <w:rFonts w:asciiTheme="majorBidi" w:hAnsiTheme="majorBidi" w:cstheme="majorBidi"/>
          <w:b/>
          <w:bCs/>
          <w:sz w:val="28"/>
          <w:szCs w:val="28"/>
        </w:rPr>
        <w:br w:type="page"/>
      </w:r>
    </w:p>
    <w:p w:rsidR="00BB7ECD" w:rsidRPr="00095A97" w:rsidRDefault="00BB7ECD" w:rsidP="00095A97">
      <w:pPr>
        <w:spacing w:after="0" w:line="480" w:lineRule="auto"/>
        <w:jc w:val="center"/>
        <w:rPr>
          <w:rFonts w:asciiTheme="majorBidi" w:hAnsiTheme="majorBidi" w:cstheme="majorBidi"/>
          <w:b/>
          <w:bCs/>
          <w:sz w:val="28"/>
          <w:szCs w:val="28"/>
        </w:rPr>
      </w:pPr>
      <w:r w:rsidRPr="00095A97">
        <w:rPr>
          <w:rFonts w:asciiTheme="majorBidi" w:hAnsiTheme="majorBidi" w:cstheme="majorBidi"/>
          <w:b/>
          <w:bCs/>
          <w:sz w:val="28"/>
          <w:szCs w:val="28"/>
        </w:rPr>
        <w:lastRenderedPageBreak/>
        <w:t>CHAPTER FOUR</w:t>
      </w:r>
    </w:p>
    <w:p w:rsidR="00BB7ECD" w:rsidRPr="00095A97" w:rsidRDefault="00BB7ECD" w:rsidP="00095A97">
      <w:pPr>
        <w:spacing w:after="0" w:line="480" w:lineRule="auto"/>
        <w:jc w:val="center"/>
        <w:rPr>
          <w:rFonts w:asciiTheme="majorBidi" w:hAnsiTheme="majorBidi" w:cstheme="majorBidi"/>
          <w:b/>
          <w:bCs/>
          <w:sz w:val="28"/>
          <w:szCs w:val="28"/>
        </w:rPr>
      </w:pPr>
      <w:r w:rsidRPr="00095A97">
        <w:rPr>
          <w:rFonts w:asciiTheme="majorBidi" w:hAnsiTheme="majorBidi" w:cstheme="majorBidi"/>
          <w:b/>
          <w:bCs/>
          <w:sz w:val="28"/>
          <w:szCs w:val="28"/>
        </w:rPr>
        <w:t>RESULTS AND DISCUSSION</w:t>
      </w:r>
    </w:p>
    <w:p w:rsidR="003528DE" w:rsidRPr="00095A97" w:rsidRDefault="003528DE" w:rsidP="00095A97">
      <w:pPr>
        <w:spacing w:after="0" w:line="480" w:lineRule="auto"/>
        <w:rPr>
          <w:rFonts w:asciiTheme="majorBidi" w:hAnsiTheme="majorBidi" w:cstheme="majorBidi"/>
          <w:b/>
          <w:bCs/>
          <w:sz w:val="28"/>
          <w:szCs w:val="28"/>
        </w:rPr>
      </w:pPr>
      <w:r w:rsidRPr="00095A97">
        <w:rPr>
          <w:rFonts w:asciiTheme="majorBidi" w:hAnsiTheme="majorBidi" w:cstheme="majorBidi"/>
          <w:b/>
          <w:bCs/>
          <w:sz w:val="28"/>
          <w:szCs w:val="28"/>
        </w:rPr>
        <w:t>Results</w:t>
      </w:r>
    </w:p>
    <w:p w:rsidR="00DA1E1A" w:rsidRPr="00095A97" w:rsidRDefault="003528DE" w:rsidP="00095A97">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This chapter deals with data presentation, analysis and </w:t>
      </w:r>
      <w:r w:rsidR="00C66104" w:rsidRPr="00095A97">
        <w:rPr>
          <w:rFonts w:asciiTheme="majorBidi" w:hAnsiTheme="majorBidi" w:cstheme="majorBidi"/>
          <w:sz w:val="28"/>
          <w:szCs w:val="28"/>
        </w:rPr>
        <w:t>discussion</w:t>
      </w:r>
      <w:r w:rsidRPr="00095A97">
        <w:rPr>
          <w:rFonts w:asciiTheme="majorBidi" w:hAnsiTheme="majorBidi" w:cstheme="majorBidi"/>
          <w:sz w:val="28"/>
          <w:szCs w:val="28"/>
        </w:rPr>
        <w:t xml:space="preserve">. The researcher distributed </w:t>
      </w:r>
      <w:r w:rsidR="00C66104" w:rsidRPr="00095A97">
        <w:rPr>
          <w:rFonts w:asciiTheme="majorBidi" w:hAnsiTheme="majorBidi" w:cstheme="majorBidi"/>
          <w:sz w:val="28"/>
          <w:szCs w:val="28"/>
        </w:rPr>
        <w:t>one</w:t>
      </w:r>
      <w:r w:rsidRPr="00095A97">
        <w:rPr>
          <w:rFonts w:asciiTheme="majorBidi" w:hAnsiTheme="majorBidi" w:cstheme="majorBidi"/>
          <w:sz w:val="28"/>
          <w:szCs w:val="28"/>
        </w:rPr>
        <w:t xml:space="preserve"> hundred questionnaires to </w:t>
      </w:r>
      <w:r w:rsidR="00C66104" w:rsidRPr="00095A97">
        <w:rPr>
          <w:rFonts w:asciiTheme="majorBidi" w:hAnsiTheme="majorBidi" w:cstheme="majorBidi"/>
          <w:sz w:val="28"/>
          <w:szCs w:val="28"/>
        </w:rPr>
        <w:t>the respondents</w:t>
      </w:r>
      <w:r w:rsidRPr="00095A97">
        <w:rPr>
          <w:rFonts w:asciiTheme="majorBidi" w:hAnsiTheme="majorBidi" w:cstheme="majorBidi"/>
          <w:sz w:val="28"/>
          <w:szCs w:val="28"/>
        </w:rPr>
        <w:t>. Frequency distribution table and percentages were used for the analysis of data</w:t>
      </w:r>
      <w:r w:rsidR="00C66104" w:rsidRPr="00095A97">
        <w:rPr>
          <w:rFonts w:asciiTheme="majorBidi" w:hAnsiTheme="majorBidi" w:cstheme="majorBidi"/>
          <w:sz w:val="28"/>
          <w:szCs w:val="28"/>
        </w:rPr>
        <w:t>.</w:t>
      </w:r>
    </w:p>
    <w:p w:rsidR="00C66104" w:rsidRPr="00095A97" w:rsidRDefault="00C66104" w:rsidP="00095A97">
      <w:pPr>
        <w:pStyle w:val="Default"/>
        <w:spacing w:line="480" w:lineRule="auto"/>
        <w:jc w:val="both"/>
        <w:rPr>
          <w:rFonts w:asciiTheme="majorBidi" w:hAnsiTheme="majorBidi" w:cstheme="majorBidi"/>
          <w:color w:val="auto"/>
          <w:sz w:val="28"/>
          <w:szCs w:val="28"/>
        </w:rPr>
      </w:pPr>
      <w:r w:rsidRPr="00095A97">
        <w:rPr>
          <w:rFonts w:asciiTheme="majorBidi" w:hAnsiTheme="majorBidi" w:cstheme="majorBidi"/>
          <w:b/>
          <w:bCs/>
          <w:color w:val="auto"/>
          <w:sz w:val="28"/>
          <w:szCs w:val="28"/>
        </w:rPr>
        <w:t xml:space="preserve">Research Question 1: </w:t>
      </w:r>
      <w:r w:rsidRPr="00095A97">
        <w:rPr>
          <w:rFonts w:asciiTheme="majorBidi" w:hAnsiTheme="majorBidi" w:cstheme="majorBidi"/>
          <w:color w:val="auto"/>
          <w:sz w:val="28"/>
          <w:szCs w:val="28"/>
        </w:rPr>
        <w:t>What</w:t>
      </w:r>
      <w:r w:rsidR="00F44E82" w:rsidRPr="00095A97">
        <w:rPr>
          <w:rFonts w:asciiTheme="majorBidi" w:hAnsiTheme="majorBidi" w:cstheme="majorBidi"/>
          <w:color w:val="auto"/>
          <w:sz w:val="28"/>
          <w:szCs w:val="28"/>
        </w:rPr>
        <w:t xml:space="preserve"> are</w:t>
      </w:r>
      <w:r w:rsidRPr="00095A97">
        <w:rPr>
          <w:rFonts w:asciiTheme="majorBidi" w:hAnsiTheme="majorBidi" w:cstheme="majorBidi"/>
          <w:color w:val="auto"/>
          <w:sz w:val="28"/>
          <w:szCs w:val="28"/>
        </w:rPr>
        <w:t xml:space="preserve"> the factors hindering effective teaching and learning of Christian religious studies in Oyun Local Government Area? </w:t>
      </w:r>
    </w:p>
    <w:p w:rsidR="006601B0" w:rsidRPr="00095A97" w:rsidRDefault="006601B0" w:rsidP="001278F3">
      <w:pPr>
        <w:pStyle w:val="Default"/>
        <w:jc w:val="both"/>
        <w:rPr>
          <w:rFonts w:asciiTheme="majorBidi" w:hAnsiTheme="majorBidi" w:cstheme="majorBidi"/>
          <w:color w:val="auto"/>
          <w:sz w:val="28"/>
          <w:szCs w:val="28"/>
        </w:rPr>
      </w:pPr>
      <w:r w:rsidRPr="00095A97">
        <w:rPr>
          <w:rFonts w:asciiTheme="majorBidi" w:hAnsiTheme="majorBidi" w:cstheme="majorBidi"/>
          <w:b/>
          <w:bCs/>
          <w:color w:val="auto"/>
          <w:sz w:val="28"/>
          <w:szCs w:val="28"/>
        </w:rPr>
        <w:t xml:space="preserve">Table 1: </w:t>
      </w:r>
      <w:r w:rsidRPr="00095A97">
        <w:rPr>
          <w:rFonts w:asciiTheme="majorBidi" w:hAnsiTheme="majorBidi" w:cstheme="majorBidi"/>
          <w:color w:val="auto"/>
          <w:sz w:val="28"/>
          <w:szCs w:val="28"/>
        </w:rPr>
        <w:t>Factors hindering effective teaching and learning of Christian religious studies</w:t>
      </w:r>
    </w:p>
    <w:tbl>
      <w:tblPr>
        <w:tblStyle w:val="TableGrid"/>
        <w:tblW w:w="9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30"/>
        <w:gridCol w:w="3708"/>
        <w:gridCol w:w="1170"/>
        <w:gridCol w:w="1170"/>
        <w:gridCol w:w="1260"/>
        <w:gridCol w:w="1260"/>
      </w:tblGrid>
      <w:tr w:rsidR="001278F3" w:rsidRPr="00095A97" w:rsidTr="00095A97">
        <w:tc>
          <w:tcPr>
            <w:tcW w:w="630" w:type="dxa"/>
            <w:tcBorders>
              <w:top w:val="single" w:sz="4" w:space="0" w:color="auto"/>
              <w:bottom w:val="single" w:sz="4" w:space="0" w:color="auto"/>
            </w:tcBorders>
          </w:tcPr>
          <w:p w:rsidR="00C66104" w:rsidRPr="00095A97" w:rsidRDefault="00C66104" w:rsidP="00095A97">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S/N</w:t>
            </w:r>
          </w:p>
        </w:tc>
        <w:tc>
          <w:tcPr>
            <w:tcW w:w="3708" w:type="dxa"/>
            <w:tcBorders>
              <w:top w:val="single" w:sz="4" w:space="0" w:color="auto"/>
              <w:bottom w:val="single" w:sz="4" w:space="0" w:color="auto"/>
            </w:tcBorders>
          </w:tcPr>
          <w:p w:rsidR="00C66104" w:rsidRPr="00095A97" w:rsidRDefault="0051632A" w:rsidP="00095A97">
            <w:pPr>
              <w:pStyle w:val="Default"/>
              <w:jc w:val="both"/>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 xml:space="preserve">Items </w:t>
            </w:r>
          </w:p>
        </w:tc>
        <w:tc>
          <w:tcPr>
            <w:tcW w:w="1170" w:type="dxa"/>
            <w:tcBorders>
              <w:top w:val="single" w:sz="4" w:space="0" w:color="auto"/>
              <w:bottom w:val="single" w:sz="4" w:space="0" w:color="auto"/>
            </w:tcBorders>
          </w:tcPr>
          <w:p w:rsidR="00C66104" w:rsidRPr="00095A97" w:rsidRDefault="00C66104" w:rsidP="00095A97">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SA</w:t>
            </w:r>
          </w:p>
        </w:tc>
        <w:tc>
          <w:tcPr>
            <w:tcW w:w="1170" w:type="dxa"/>
            <w:tcBorders>
              <w:top w:val="single" w:sz="4" w:space="0" w:color="auto"/>
              <w:bottom w:val="single" w:sz="4" w:space="0" w:color="auto"/>
            </w:tcBorders>
          </w:tcPr>
          <w:p w:rsidR="00C66104" w:rsidRPr="00095A97" w:rsidRDefault="00C66104" w:rsidP="00095A97">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A</w:t>
            </w:r>
          </w:p>
        </w:tc>
        <w:tc>
          <w:tcPr>
            <w:tcW w:w="1260" w:type="dxa"/>
            <w:tcBorders>
              <w:top w:val="single" w:sz="4" w:space="0" w:color="auto"/>
              <w:bottom w:val="single" w:sz="4" w:space="0" w:color="auto"/>
            </w:tcBorders>
          </w:tcPr>
          <w:p w:rsidR="00C66104" w:rsidRPr="00095A97" w:rsidRDefault="00C66104" w:rsidP="00095A97">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D</w:t>
            </w:r>
          </w:p>
        </w:tc>
        <w:tc>
          <w:tcPr>
            <w:tcW w:w="1260" w:type="dxa"/>
            <w:tcBorders>
              <w:top w:val="single" w:sz="4" w:space="0" w:color="auto"/>
              <w:bottom w:val="single" w:sz="4" w:space="0" w:color="auto"/>
            </w:tcBorders>
          </w:tcPr>
          <w:p w:rsidR="00C66104" w:rsidRPr="00095A97" w:rsidRDefault="00C66104" w:rsidP="00095A97">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SD</w:t>
            </w:r>
          </w:p>
        </w:tc>
      </w:tr>
      <w:tr w:rsidR="001278F3" w:rsidRPr="00095A97" w:rsidTr="00095A97">
        <w:tc>
          <w:tcPr>
            <w:tcW w:w="630" w:type="dxa"/>
            <w:tcBorders>
              <w:top w:val="single" w:sz="4" w:space="0" w:color="auto"/>
            </w:tcBorders>
          </w:tcPr>
          <w:p w:rsidR="00C66104" w:rsidRPr="00095A97" w:rsidRDefault="00C6610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w:t>
            </w:r>
          </w:p>
        </w:tc>
        <w:tc>
          <w:tcPr>
            <w:tcW w:w="3708" w:type="dxa"/>
            <w:tcBorders>
              <w:top w:val="single" w:sz="4" w:space="0" w:color="auto"/>
            </w:tcBorders>
          </w:tcPr>
          <w:p w:rsidR="00C66104" w:rsidRPr="00095A97" w:rsidRDefault="00F44E82"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Lack of</w:t>
            </w:r>
            <w:r w:rsidR="00C66104" w:rsidRPr="00095A97">
              <w:rPr>
                <w:rFonts w:asciiTheme="majorBidi" w:hAnsiTheme="majorBidi" w:cstheme="majorBidi"/>
                <w:color w:val="auto"/>
                <w:sz w:val="26"/>
                <w:szCs w:val="26"/>
              </w:rPr>
              <w:t xml:space="preserve"> exercise books for the note of CRS lessons </w:t>
            </w:r>
          </w:p>
        </w:tc>
        <w:tc>
          <w:tcPr>
            <w:tcW w:w="1170" w:type="dxa"/>
            <w:tcBorders>
              <w:top w:val="single" w:sz="4" w:space="0" w:color="auto"/>
            </w:tcBorders>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75</w:t>
            </w:r>
            <w:r w:rsidR="00963A41" w:rsidRPr="00095A97">
              <w:rPr>
                <w:rFonts w:asciiTheme="majorBidi" w:hAnsiTheme="majorBidi" w:cstheme="majorBidi"/>
                <w:color w:val="auto"/>
                <w:sz w:val="26"/>
                <w:szCs w:val="26"/>
              </w:rPr>
              <w:t>(75%)</w:t>
            </w:r>
          </w:p>
        </w:tc>
        <w:tc>
          <w:tcPr>
            <w:tcW w:w="1170" w:type="dxa"/>
            <w:tcBorders>
              <w:top w:val="single" w:sz="4" w:space="0" w:color="auto"/>
            </w:tcBorders>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963A41" w:rsidRPr="00095A97">
              <w:rPr>
                <w:rFonts w:asciiTheme="majorBidi" w:hAnsiTheme="majorBidi" w:cstheme="majorBidi"/>
                <w:color w:val="auto"/>
                <w:sz w:val="26"/>
                <w:szCs w:val="26"/>
              </w:rPr>
              <w:t>(15%)</w:t>
            </w:r>
          </w:p>
        </w:tc>
        <w:tc>
          <w:tcPr>
            <w:tcW w:w="1260" w:type="dxa"/>
            <w:tcBorders>
              <w:top w:val="single" w:sz="4" w:space="0" w:color="auto"/>
            </w:tcBorders>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963A41" w:rsidRPr="00095A97">
              <w:rPr>
                <w:rFonts w:asciiTheme="majorBidi" w:hAnsiTheme="majorBidi" w:cstheme="majorBidi"/>
                <w:color w:val="auto"/>
                <w:sz w:val="26"/>
                <w:szCs w:val="26"/>
              </w:rPr>
              <w:t>(10%)</w:t>
            </w:r>
          </w:p>
        </w:tc>
        <w:tc>
          <w:tcPr>
            <w:tcW w:w="1260" w:type="dxa"/>
            <w:tcBorders>
              <w:top w:val="single" w:sz="4" w:space="0" w:color="auto"/>
            </w:tcBorders>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963A41" w:rsidRPr="00095A97">
              <w:rPr>
                <w:rFonts w:asciiTheme="majorBidi" w:hAnsiTheme="majorBidi" w:cstheme="majorBidi"/>
                <w:color w:val="auto"/>
                <w:sz w:val="26"/>
                <w:szCs w:val="26"/>
              </w:rPr>
              <w:t>(0%)</w:t>
            </w:r>
          </w:p>
        </w:tc>
      </w:tr>
      <w:tr w:rsidR="001278F3" w:rsidRPr="00095A97" w:rsidTr="00095A97">
        <w:tc>
          <w:tcPr>
            <w:tcW w:w="630" w:type="dxa"/>
          </w:tcPr>
          <w:p w:rsidR="00C66104" w:rsidRPr="00095A97" w:rsidRDefault="00C6610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w:t>
            </w:r>
          </w:p>
        </w:tc>
        <w:tc>
          <w:tcPr>
            <w:tcW w:w="3708" w:type="dxa"/>
          </w:tcPr>
          <w:p w:rsidR="00C66104" w:rsidRPr="00095A97" w:rsidRDefault="00A613DF"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Lack of belief in</w:t>
            </w:r>
            <w:r w:rsidR="00C66104" w:rsidRPr="00095A97">
              <w:rPr>
                <w:rFonts w:asciiTheme="majorBidi" w:hAnsiTheme="majorBidi" w:cstheme="majorBidi"/>
                <w:color w:val="auto"/>
                <w:sz w:val="26"/>
                <w:szCs w:val="26"/>
              </w:rPr>
              <w:t xml:space="preserve"> God. </w:t>
            </w:r>
          </w:p>
        </w:tc>
        <w:tc>
          <w:tcPr>
            <w:tcW w:w="1170" w:type="dxa"/>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50</w:t>
            </w:r>
            <w:r w:rsidR="00963A41" w:rsidRPr="00095A97">
              <w:rPr>
                <w:rFonts w:asciiTheme="majorBidi" w:hAnsiTheme="majorBidi" w:cstheme="majorBidi"/>
                <w:color w:val="auto"/>
                <w:sz w:val="26"/>
                <w:szCs w:val="26"/>
              </w:rPr>
              <w:t>(50%)</w:t>
            </w:r>
          </w:p>
        </w:tc>
        <w:tc>
          <w:tcPr>
            <w:tcW w:w="1170" w:type="dxa"/>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963A41" w:rsidRPr="00095A97">
              <w:rPr>
                <w:rFonts w:asciiTheme="majorBidi" w:hAnsiTheme="majorBidi" w:cstheme="majorBidi"/>
                <w:color w:val="auto"/>
                <w:sz w:val="26"/>
                <w:szCs w:val="26"/>
              </w:rPr>
              <w:t>(30%)</w:t>
            </w:r>
          </w:p>
        </w:tc>
        <w:tc>
          <w:tcPr>
            <w:tcW w:w="1260" w:type="dxa"/>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963A41" w:rsidRPr="00095A97">
              <w:rPr>
                <w:rFonts w:asciiTheme="majorBidi" w:hAnsiTheme="majorBidi" w:cstheme="majorBidi"/>
                <w:color w:val="auto"/>
                <w:sz w:val="26"/>
                <w:szCs w:val="26"/>
              </w:rPr>
              <w:t>(10%)</w:t>
            </w:r>
          </w:p>
        </w:tc>
        <w:tc>
          <w:tcPr>
            <w:tcW w:w="1260" w:type="dxa"/>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963A41" w:rsidRPr="00095A97">
              <w:rPr>
                <w:rFonts w:asciiTheme="majorBidi" w:hAnsiTheme="majorBidi" w:cstheme="majorBidi"/>
                <w:color w:val="auto"/>
                <w:sz w:val="26"/>
                <w:szCs w:val="26"/>
              </w:rPr>
              <w:t>(10%)</w:t>
            </w:r>
          </w:p>
        </w:tc>
      </w:tr>
      <w:tr w:rsidR="001278F3" w:rsidRPr="00095A97" w:rsidTr="00095A97">
        <w:tc>
          <w:tcPr>
            <w:tcW w:w="630" w:type="dxa"/>
          </w:tcPr>
          <w:p w:rsidR="00C66104" w:rsidRPr="00095A97" w:rsidRDefault="00C6610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w:t>
            </w:r>
          </w:p>
        </w:tc>
        <w:tc>
          <w:tcPr>
            <w:tcW w:w="370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Lack of religious commitment </w:t>
            </w:r>
          </w:p>
        </w:tc>
        <w:tc>
          <w:tcPr>
            <w:tcW w:w="1170" w:type="dxa"/>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60</w:t>
            </w:r>
            <w:r w:rsidR="00EE61C9" w:rsidRPr="00095A97">
              <w:rPr>
                <w:rFonts w:asciiTheme="majorBidi" w:hAnsiTheme="majorBidi" w:cstheme="majorBidi"/>
                <w:color w:val="auto"/>
                <w:sz w:val="26"/>
                <w:szCs w:val="26"/>
              </w:rPr>
              <w:t>(60%)</w:t>
            </w:r>
          </w:p>
        </w:tc>
        <w:tc>
          <w:tcPr>
            <w:tcW w:w="1170" w:type="dxa"/>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EE61C9" w:rsidRPr="00095A97">
              <w:rPr>
                <w:rFonts w:asciiTheme="majorBidi" w:hAnsiTheme="majorBidi" w:cstheme="majorBidi"/>
                <w:color w:val="auto"/>
                <w:sz w:val="26"/>
                <w:szCs w:val="26"/>
              </w:rPr>
              <w:t>(30%)</w:t>
            </w:r>
          </w:p>
        </w:tc>
        <w:tc>
          <w:tcPr>
            <w:tcW w:w="1260" w:type="dxa"/>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EE61C9" w:rsidRPr="00095A97">
              <w:rPr>
                <w:rFonts w:asciiTheme="majorBidi" w:hAnsiTheme="majorBidi" w:cstheme="majorBidi"/>
                <w:color w:val="auto"/>
                <w:sz w:val="26"/>
                <w:szCs w:val="26"/>
              </w:rPr>
              <w:t>(10%)</w:t>
            </w:r>
          </w:p>
        </w:tc>
        <w:tc>
          <w:tcPr>
            <w:tcW w:w="1260" w:type="dxa"/>
          </w:tcPr>
          <w:p w:rsidR="00C66104" w:rsidRPr="00095A97" w:rsidRDefault="00095A97"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963A41" w:rsidRPr="00095A97">
              <w:rPr>
                <w:rFonts w:asciiTheme="majorBidi" w:hAnsiTheme="majorBidi" w:cstheme="majorBidi"/>
                <w:color w:val="auto"/>
                <w:sz w:val="26"/>
                <w:szCs w:val="26"/>
              </w:rPr>
              <w:t>(0%)</w:t>
            </w:r>
          </w:p>
        </w:tc>
      </w:tr>
      <w:tr w:rsidR="001278F3" w:rsidRPr="00095A97" w:rsidTr="00095A97">
        <w:tc>
          <w:tcPr>
            <w:tcW w:w="630" w:type="dxa"/>
          </w:tcPr>
          <w:p w:rsidR="00C66104" w:rsidRPr="00095A97" w:rsidRDefault="00C6610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w:t>
            </w:r>
          </w:p>
        </w:tc>
        <w:tc>
          <w:tcPr>
            <w:tcW w:w="370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Lack of teaching aids </w:t>
            </w:r>
          </w:p>
        </w:tc>
        <w:tc>
          <w:tcPr>
            <w:tcW w:w="1170" w:type="dxa"/>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w:t>
            </w:r>
            <w:r w:rsidR="00F84A4D" w:rsidRPr="00095A97">
              <w:rPr>
                <w:rFonts w:asciiTheme="majorBidi" w:hAnsiTheme="majorBidi" w:cstheme="majorBidi"/>
                <w:color w:val="auto"/>
                <w:sz w:val="26"/>
                <w:szCs w:val="26"/>
              </w:rPr>
              <w:t>3</w:t>
            </w:r>
            <w:r w:rsidR="00EE61C9" w:rsidRPr="00095A97">
              <w:rPr>
                <w:rFonts w:asciiTheme="majorBidi" w:hAnsiTheme="majorBidi" w:cstheme="majorBidi"/>
                <w:color w:val="auto"/>
                <w:sz w:val="26"/>
                <w:szCs w:val="26"/>
              </w:rPr>
              <w:t>(6</w:t>
            </w:r>
            <w:r w:rsidR="00F84A4D" w:rsidRPr="00095A97">
              <w:rPr>
                <w:rFonts w:asciiTheme="majorBidi" w:hAnsiTheme="majorBidi" w:cstheme="majorBidi"/>
                <w:color w:val="auto"/>
                <w:sz w:val="26"/>
                <w:szCs w:val="26"/>
              </w:rPr>
              <w:t>3</w:t>
            </w:r>
            <w:r w:rsidR="00EE61C9" w:rsidRPr="00095A97">
              <w:rPr>
                <w:rFonts w:asciiTheme="majorBidi" w:hAnsiTheme="majorBidi" w:cstheme="majorBidi"/>
                <w:color w:val="auto"/>
                <w:sz w:val="26"/>
                <w:szCs w:val="26"/>
              </w:rPr>
              <w:t>%)</w:t>
            </w:r>
          </w:p>
        </w:tc>
        <w:tc>
          <w:tcPr>
            <w:tcW w:w="1170" w:type="dxa"/>
          </w:tcPr>
          <w:p w:rsidR="00C66104" w:rsidRPr="00095A97" w:rsidRDefault="0051632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32</w:t>
            </w:r>
            <w:r w:rsidR="00EE61C9" w:rsidRPr="00095A97">
              <w:rPr>
                <w:rFonts w:asciiTheme="majorBidi" w:hAnsiTheme="majorBidi" w:cstheme="majorBidi"/>
                <w:color w:val="auto"/>
                <w:sz w:val="26"/>
                <w:szCs w:val="26"/>
              </w:rPr>
              <w:t>(32%)</w:t>
            </w:r>
          </w:p>
        </w:tc>
        <w:tc>
          <w:tcPr>
            <w:tcW w:w="1260" w:type="dxa"/>
          </w:tcPr>
          <w:p w:rsidR="00C66104" w:rsidRPr="00095A97" w:rsidRDefault="00D97E6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r w:rsidR="00EE61C9" w:rsidRPr="00095A97">
              <w:rPr>
                <w:rFonts w:asciiTheme="majorBidi" w:hAnsiTheme="majorBidi" w:cstheme="majorBidi"/>
                <w:color w:val="auto"/>
                <w:sz w:val="26"/>
                <w:szCs w:val="26"/>
              </w:rPr>
              <w:t>(5%)</w:t>
            </w:r>
          </w:p>
        </w:tc>
        <w:tc>
          <w:tcPr>
            <w:tcW w:w="1260"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r w:rsidR="001278F3" w:rsidRPr="00095A97" w:rsidTr="00095A97">
        <w:tc>
          <w:tcPr>
            <w:tcW w:w="630" w:type="dxa"/>
          </w:tcPr>
          <w:p w:rsidR="00C66104" w:rsidRPr="00095A97" w:rsidRDefault="00C6610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p>
        </w:tc>
        <w:tc>
          <w:tcPr>
            <w:tcW w:w="370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Lack of con</w:t>
            </w:r>
            <w:r w:rsidR="00BA242E" w:rsidRPr="00095A97">
              <w:rPr>
                <w:rFonts w:asciiTheme="majorBidi" w:hAnsiTheme="majorBidi" w:cstheme="majorBidi"/>
                <w:color w:val="auto"/>
                <w:sz w:val="26"/>
                <w:szCs w:val="26"/>
              </w:rPr>
              <w:t xml:space="preserve">crete </w:t>
            </w:r>
            <w:r w:rsidRPr="00095A97">
              <w:rPr>
                <w:rFonts w:asciiTheme="majorBidi" w:hAnsiTheme="majorBidi" w:cstheme="majorBidi"/>
                <w:color w:val="auto"/>
                <w:sz w:val="26"/>
                <w:szCs w:val="26"/>
              </w:rPr>
              <w:t xml:space="preserve">evidence in religion </w:t>
            </w:r>
          </w:p>
        </w:tc>
        <w:tc>
          <w:tcPr>
            <w:tcW w:w="1170" w:type="dxa"/>
          </w:tcPr>
          <w:p w:rsidR="00C66104" w:rsidRPr="00095A97" w:rsidRDefault="00D97E6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65</w:t>
            </w:r>
            <w:r w:rsidR="00EE61C9" w:rsidRPr="00095A97">
              <w:rPr>
                <w:rFonts w:asciiTheme="majorBidi" w:hAnsiTheme="majorBidi" w:cstheme="majorBidi"/>
                <w:color w:val="auto"/>
                <w:sz w:val="26"/>
                <w:szCs w:val="26"/>
              </w:rPr>
              <w:t>(65%)</w:t>
            </w:r>
          </w:p>
        </w:tc>
        <w:tc>
          <w:tcPr>
            <w:tcW w:w="1170" w:type="dxa"/>
          </w:tcPr>
          <w:p w:rsidR="00C66104" w:rsidRPr="00095A97" w:rsidRDefault="00D97E6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EE61C9" w:rsidRPr="00095A97">
              <w:rPr>
                <w:rFonts w:asciiTheme="majorBidi" w:hAnsiTheme="majorBidi" w:cstheme="majorBidi"/>
                <w:color w:val="auto"/>
                <w:sz w:val="26"/>
                <w:szCs w:val="26"/>
              </w:rPr>
              <w:t>(30%)</w:t>
            </w:r>
          </w:p>
        </w:tc>
        <w:tc>
          <w:tcPr>
            <w:tcW w:w="1260" w:type="dxa"/>
          </w:tcPr>
          <w:p w:rsidR="00C66104" w:rsidRPr="00095A97" w:rsidRDefault="00D97E6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r w:rsidR="00EE61C9" w:rsidRPr="00095A97">
              <w:rPr>
                <w:rFonts w:asciiTheme="majorBidi" w:hAnsiTheme="majorBidi" w:cstheme="majorBidi"/>
                <w:color w:val="auto"/>
                <w:sz w:val="26"/>
                <w:szCs w:val="26"/>
              </w:rPr>
              <w:t>(5%)</w:t>
            </w:r>
          </w:p>
        </w:tc>
        <w:tc>
          <w:tcPr>
            <w:tcW w:w="1260"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r w:rsidR="001278F3" w:rsidRPr="00095A97" w:rsidTr="00095A97">
        <w:tc>
          <w:tcPr>
            <w:tcW w:w="630" w:type="dxa"/>
          </w:tcPr>
          <w:p w:rsidR="00C66104" w:rsidRPr="00095A97" w:rsidRDefault="00C6610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w:t>
            </w:r>
          </w:p>
        </w:tc>
        <w:tc>
          <w:tcPr>
            <w:tcW w:w="370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Poor classroom management and control. </w:t>
            </w:r>
          </w:p>
        </w:tc>
        <w:tc>
          <w:tcPr>
            <w:tcW w:w="1170" w:type="dxa"/>
          </w:tcPr>
          <w:p w:rsidR="00C66104" w:rsidRPr="00095A97" w:rsidRDefault="00D97E6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49</w:t>
            </w:r>
            <w:r w:rsidR="00EE61C9" w:rsidRPr="00095A97">
              <w:rPr>
                <w:rFonts w:asciiTheme="majorBidi" w:hAnsiTheme="majorBidi" w:cstheme="majorBidi"/>
                <w:color w:val="auto"/>
                <w:sz w:val="26"/>
                <w:szCs w:val="26"/>
              </w:rPr>
              <w:t>(49%)</w:t>
            </w:r>
          </w:p>
        </w:tc>
        <w:tc>
          <w:tcPr>
            <w:tcW w:w="1170" w:type="dxa"/>
          </w:tcPr>
          <w:p w:rsidR="00C66104" w:rsidRPr="00095A97" w:rsidRDefault="00D97E6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36</w:t>
            </w:r>
            <w:r w:rsidR="00EE61C9" w:rsidRPr="00095A97">
              <w:rPr>
                <w:rFonts w:asciiTheme="majorBidi" w:hAnsiTheme="majorBidi" w:cstheme="majorBidi"/>
                <w:color w:val="auto"/>
                <w:sz w:val="26"/>
                <w:szCs w:val="26"/>
              </w:rPr>
              <w:t>(36%)</w:t>
            </w:r>
          </w:p>
        </w:tc>
        <w:tc>
          <w:tcPr>
            <w:tcW w:w="1260" w:type="dxa"/>
          </w:tcPr>
          <w:p w:rsidR="00C66104" w:rsidRPr="00095A97" w:rsidRDefault="00D97E6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EE61C9" w:rsidRPr="00095A97">
              <w:rPr>
                <w:rFonts w:asciiTheme="majorBidi" w:hAnsiTheme="majorBidi" w:cstheme="majorBidi"/>
                <w:color w:val="auto"/>
                <w:sz w:val="26"/>
                <w:szCs w:val="26"/>
              </w:rPr>
              <w:t>(15%)</w:t>
            </w:r>
          </w:p>
        </w:tc>
        <w:tc>
          <w:tcPr>
            <w:tcW w:w="1260"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r w:rsidR="001278F3" w:rsidRPr="00095A97" w:rsidTr="00095A97">
        <w:tc>
          <w:tcPr>
            <w:tcW w:w="630" w:type="dxa"/>
          </w:tcPr>
          <w:p w:rsidR="00C66104" w:rsidRPr="00095A97" w:rsidRDefault="00BA242E"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7</w:t>
            </w:r>
            <w:r w:rsidR="00C66104" w:rsidRPr="00095A97">
              <w:rPr>
                <w:rFonts w:asciiTheme="majorBidi" w:hAnsiTheme="majorBidi" w:cstheme="majorBidi"/>
                <w:color w:val="auto"/>
                <w:sz w:val="26"/>
                <w:szCs w:val="26"/>
              </w:rPr>
              <w:t>.</w:t>
            </w:r>
          </w:p>
        </w:tc>
        <w:tc>
          <w:tcPr>
            <w:tcW w:w="370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Wrong interpretation in the holy books. </w:t>
            </w:r>
          </w:p>
        </w:tc>
        <w:tc>
          <w:tcPr>
            <w:tcW w:w="117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40</w:t>
            </w:r>
            <w:r w:rsidR="00EE61C9" w:rsidRPr="00095A97">
              <w:rPr>
                <w:rFonts w:asciiTheme="majorBidi" w:hAnsiTheme="majorBidi" w:cstheme="majorBidi"/>
                <w:color w:val="auto"/>
                <w:sz w:val="26"/>
                <w:szCs w:val="26"/>
              </w:rPr>
              <w:t>(40%)</w:t>
            </w:r>
          </w:p>
        </w:tc>
        <w:tc>
          <w:tcPr>
            <w:tcW w:w="117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EE61C9" w:rsidRPr="00095A97">
              <w:rPr>
                <w:rFonts w:asciiTheme="majorBidi" w:hAnsiTheme="majorBidi" w:cstheme="majorBidi"/>
                <w:color w:val="auto"/>
                <w:sz w:val="26"/>
                <w:szCs w:val="26"/>
              </w:rPr>
              <w:t>(30%)</w:t>
            </w:r>
          </w:p>
        </w:tc>
        <w:tc>
          <w:tcPr>
            <w:tcW w:w="126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EE61C9" w:rsidRPr="00095A97">
              <w:rPr>
                <w:rFonts w:asciiTheme="majorBidi" w:hAnsiTheme="majorBidi" w:cstheme="majorBidi"/>
                <w:color w:val="auto"/>
                <w:sz w:val="26"/>
                <w:szCs w:val="26"/>
              </w:rPr>
              <w:t>(15%)</w:t>
            </w:r>
          </w:p>
        </w:tc>
        <w:tc>
          <w:tcPr>
            <w:tcW w:w="126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EE61C9" w:rsidRPr="00095A97">
              <w:rPr>
                <w:rFonts w:asciiTheme="majorBidi" w:hAnsiTheme="majorBidi" w:cstheme="majorBidi"/>
                <w:color w:val="auto"/>
                <w:sz w:val="26"/>
                <w:szCs w:val="26"/>
              </w:rPr>
              <w:t>(15%)</w:t>
            </w:r>
          </w:p>
        </w:tc>
      </w:tr>
      <w:tr w:rsidR="001278F3" w:rsidRPr="00095A97" w:rsidTr="00095A97">
        <w:tc>
          <w:tcPr>
            <w:tcW w:w="630" w:type="dxa"/>
          </w:tcPr>
          <w:p w:rsidR="00C66104" w:rsidRPr="00095A97" w:rsidRDefault="00BA242E"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8</w:t>
            </w:r>
            <w:r w:rsidR="00C66104" w:rsidRPr="00095A97">
              <w:rPr>
                <w:rFonts w:asciiTheme="majorBidi" w:hAnsiTheme="majorBidi" w:cstheme="majorBidi"/>
                <w:color w:val="auto"/>
                <w:sz w:val="26"/>
                <w:szCs w:val="26"/>
              </w:rPr>
              <w:t>.</w:t>
            </w:r>
          </w:p>
        </w:tc>
        <w:tc>
          <w:tcPr>
            <w:tcW w:w="370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Lack of qualified teachers </w:t>
            </w:r>
          </w:p>
        </w:tc>
        <w:tc>
          <w:tcPr>
            <w:tcW w:w="117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50</w:t>
            </w:r>
            <w:r w:rsidR="00EE61C9" w:rsidRPr="00095A97">
              <w:rPr>
                <w:rFonts w:asciiTheme="majorBidi" w:hAnsiTheme="majorBidi" w:cstheme="majorBidi"/>
                <w:color w:val="auto"/>
                <w:sz w:val="26"/>
                <w:szCs w:val="26"/>
              </w:rPr>
              <w:t>(50%)</w:t>
            </w:r>
          </w:p>
        </w:tc>
        <w:tc>
          <w:tcPr>
            <w:tcW w:w="117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EE61C9" w:rsidRPr="00095A97">
              <w:rPr>
                <w:rFonts w:asciiTheme="majorBidi" w:hAnsiTheme="majorBidi" w:cstheme="majorBidi"/>
                <w:color w:val="auto"/>
                <w:sz w:val="26"/>
                <w:szCs w:val="26"/>
              </w:rPr>
              <w:t>(30%)</w:t>
            </w:r>
          </w:p>
        </w:tc>
        <w:tc>
          <w:tcPr>
            <w:tcW w:w="126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EE61C9" w:rsidRPr="00095A97">
              <w:rPr>
                <w:rFonts w:asciiTheme="majorBidi" w:hAnsiTheme="majorBidi" w:cstheme="majorBidi"/>
                <w:color w:val="auto"/>
                <w:sz w:val="26"/>
                <w:szCs w:val="26"/>
              </w:rPr>
              <w:t>(10%)</w:t>
            </w:r>
          </w:p>
        </w:tc>
        <w:tc>
          <w:tcPr>
            <w:tcW w:w="126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EE61C9" w:rsidRPr="00095A97">
              <w:rPr>
                <w:rFonts w:asciiTheme="majorBidi" w:hAnsiTheme="majorBidi" w:cstheme="majorBidi"/>
                <w:color w:val="auto"/>
                <w:sz w:val="26"/>
                <w:szCs w:val="26"/>
              </w:rPr>
              <w:t>(10%)</w:t>
            </w:r>
          </w:p>
        </w:tc>
      </w:tr>
      <w:tr w:rsidR="001278F3" w:rsidRPr="00095A97" w:rsidTr="00095A97">
        <w:tc>
          <w:tcPr>
            <w:tcW w:w="630" w:type="dxa"/>
          </w:tcPr>
          <w:p w:rsidR="00C66104" w:rsidRPr="00095A97" w:rsidRDefault="00BA242E"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9</w:t>
            </w:r>
            <w:r w:rsidR="00C66104" w:rsidRPr="00095A97">
              <w:rPr>
                <w:rFonts w:asciiTheme="majorBidi" w:hAnsiTheme="majorBidi" w:cstheme="majorBidi"/>
                <w:color w:val="auto"/>
                <w:sz w:val="26"/>
                <w:szCs w:val="26"/>
              </w:rPr>
              <w:t>.</w:t>
            </w:r>
          </w:p>
        </w:tc>
        <w:tc>
          <w:tcPr>
            <w:tcW w:w="370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Poor remuneration of teachers. </w:t>
            </w:r>
          </w:p>
        </w:tc>
        <w:tc>
          <w:tcPr>
            <w:tcW w:w="117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65</w:t>
            </w:r>
            <w:r w:rsidR="00EE61C9" w:rsidRPr="00095A97">
              <w:rPr>
                <w:rFonts w:asciiTheme="majorBidi" w:hAnsiTheme="majorBidi" w:cstheme="majorBidi"/>
                <w:color w:val="auto"/>
                <w:sz w:val="26"/>
                <w:szCs w:val="26"/>
              </w:rPr>
              <w:t>(65%)</w:t>
            </w:r>
          </w:p>
        </w:tc>
        <w:tc>
          <w:tcPr>
            <w:tcW w:w="117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EE61C9" w:rsidRPr="00095A97">
              <w:rPr>
                <w:rFonts w:asciiTheme="majorBidi" w:hAnsiTheme="majorBidi" w:cstheme="majorBidi"/>
                <w:color w:val="auto"/>
                <w:sz w:val="26"/>
                <w:szCs w:val="26"/>
              </w:rPr>
              <w:t>(30%)</w:t>
            </w:r>
          </w:p>
        </w:tc>
        <w:tc>
          <w:tcPr>
            <w:tcW w:w="126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r w:rsidR="00EE61C9" w:rsidRPr="00095A97">
              <w:rPr>
                <w:rFonts w:asciiTheme="majorBidi" w:hAnsiTheme="majorBidi" w:cstheme="majorBidi"/>
                <w:color w:val="auto"/>
                <w:sz w:val="26"/>
                <w:szCs w:val="26"/>
              </w:rPr>
              <w:t>(5%)</w:t>
            </w:r>
          </w:p>
        </w:tc>
        <w:tc>
          <w:tcPr>
            <w:tcW w:w="1260" w:type="dxa"/>
          </w:tcPr>
          <w:p w:rsidR="00C66104" w:rsidRPr="00095A97" w:rsidRDefault="00095A97"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963A41" w:rsidRPr="00095A97">
              <w:rPr>
                <w:rFonts w:asciiTheme="majorBidi" w:hAnsiTheme="majorBidi" w:cstheme="majorBidi"/>
                <w:color w:val="auto"/>
                <w:sz w:val="26"/>
                <w:szCs w:val="26"/>
              </w:rPr>
              <w:t>(0%)</w:t>
            </w:r>
          </w:p>
        </w:tc>
      </w:tr>
      <w:tr w:rsidR="001278F3" w:rsidRPr="00095A97" w:rsidTr="00095A97">
        <w:tc>
          <w:tcPr>
            <w:tcW w:w="630" w:type="dxa"/>
          </w:tcPr>
          <w:p w:rsidR="00C66104" w:rsidRPr="00095A97" w:rsidRDefault="00C6610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w:t>
            </w:r>
            <w:r w:rsidR="00BA242E" w:rsidRPr="00095A97">
              <w:rPr>
                <w:rFonts w:asciiTheme="majorBidi" w:hAnsiTheme="majorBidi" w:cstheme="majorBidi"/>
                <w:color w:val="auto"/>
                <w:sz w:val="26"/>
                <w:szCs w:val="26"/>
              </w:rPr>
              <w:t>0</w:t>
            </w:r>
            <w:r w:rsidRPr="00095A97">
              <w:rPr>
                <w:rFonts w:asciiTheme="majorBidi" w:hAnsiTheme="majorBidi" w:cstheme="majorBidi"/>
                <w:color w:val="auto"/>
                <w:sz w:val="26"/>
                <w:szCs w:val="26"/>
              </w:rPr>
              <w:t>.</w:t>
            </w:r>
          </w:p>
        </w:tc>
        <w:tc>
          <w:tcPr>
            <w:tcW w:w="3708" w:type="dxa"/>
          </w:tcPr>
          <w:p w:rsidR="00C66104" w:rsidRPr="00095A97" w:rsidRDefault="00BA242E"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Lack </w:t>
            </w:r>
            <w:r w:rsidR="00C66104" w:rsidRPr="00095A97">
              <w:rPr>
                <w:rFonts w:asciiTheme="majorBidi" w:hAnsiTheme="majorBidi" w:cstheme="majorBidi"/>
                <w:color w:val="auto"/>
                <w:sz w:val="26"/>
                <w:szCs w:val="26"/>
              </w:rPr>
              <w:t xml:space="preserve">of incentives to teachers </w:t>
            </w:r>
          </w:p>
        </w:tc>
        <w:tc>
          <w:tcPr>
            <w:tcW w:w="117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60</w:t>
            </w:r>
            <w:r w:rsidR="002A464D" w:rsidRPr="00095A97">
              <w:rPr>
                <w:rFonts w:asciiTheme="majorBidi" w:hAnsiTheme="majorBidi" w:cstheme="majorBidi"/>
                <w:color w:val="auto"/>
                <w:sz w:val="26"/>
                <w:szCs w:val="26"/>
              </w:rPr>
              <w:t>(60%)</w:t>
            </w:r>
          </w:p>
        </w:tc>
        <w:tc>
          <w:tcPr>
            <w:tcW w:w="117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2A464D" w:rsidRPr="00095A97">
              <w:rPr>
                <w:rFonts w:asciiTheme="majorBidi" w:hAnsiTheme="majorBidi" w:cstheme="majorBidi"/>
                <w:color w:val="auto"/>
                <w:sz w:val="26"/>
                <w:szCs w:val="26"/>
              </w:rPr>
              <w:t>(30%)</w:t>
            </w:r>
          </w:p>
        </w:tc>
        <w:tc>
          <w:tcPr>
            <w:tcW w:w="1260" w:type="dxa"/>
          </w:tcPr>
          <w:p w:rsidR="00C66104" w:rsidRPr="00095A97" w:rsidRDefault="009D3ED2"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2A464D" w:rsidRPr="00095A97">
              <w:rPr>
                <w:rFonts w:asciiTheme="majorBidi" w:hAnsiTheme="majorBidi" w:cstheme="majorBidi"/>
                <w:color w:val="auto"/>
                <w:sz w:val="26"/>
                <w:szCs w:val="26"/>
              </w:rPr>
              <w:t>(10%)</w:t>
            </w:r>
          </w:p>
        </w:tc>
        <w:tc>
          <w:tcPr>
            <w:tcW w:w="1260"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bl>
    <w:p w:rsidR="009D3ED2" w:rsidRPr="00095A97" w:rsidRDefault="006601B0" w:rsidP="00473465">
      <w:pPr>
        <w:pStyle w:val="Default"/>
        <w:spacing w:line="480" w:lineRule="auto"/>
        <w:ind w:firstLine="720"/>
        <w:jc w:val="both"/>
        <w:rPr>
          <w:rFonts w:asciiTheme="majorBidi" w:hAnsiTheme="majorBidi" w:cstheme="majorBidi"/>
          <w:color w:val="auto"/>
          <w:sz w:val="28"/>
          <w:szCs w:val="28"/>
        </w:rPr>
      </w:pPr>
      <w:r w:rsidRPr="00095A97">
        <w:rPr>
          <w:rFonts w:asciiTheme="majorBidi" w:hAnsiTheme="majorBidi" w:cstheme="majorBidi"/>
          <w:color w:val="auto"/>
          <w:sz w:val="28"/>
          <w:szCs w:val="28"/>
        </w:rPr>
        <w:lastRenderedPageBreak/>
        <w:t xml:space="preserve">Table 1 above showed that 90% agreed that </w:t>
      </w:r>
      <w:r w:rsidR="00473465" w:rsidRPr="00095A97">
        <w:rPr>
          <w:rFonts w:asciiTheme="majorBidi" w:hAnsiTheme="majorBidi" w:cstheme="majorBidi"/>
          <w:color w:val="auto"/>
          <w:sz w:val="28"/>
          <w:szCs w:val="28"/>
        </w:rPr>
        <w:t>Lack of exercise books for the note of CRS lessons</w:t>
      </w:r>
      <w:r w:rsidRPr="00095A97">
        <w:rPr>
          <w:rFonts w:asciiTheme="majorBidi" w:hAnsiTheme="majorBidi" w:cstheme="majorBidi"/>
          <w:color w:val="auto"/>
          <w:sz w:val="28"/>
          <w:szCs w:val="28"/>
        </w:rPr>
        <w:t xml:space="preserve"> while 10% disagreed. The table also showed that 80% agreed that </w:t>
      </w:r>
      <w:r w:rsidR="00473465" w:rsidRPr="00095A97">
        <w:rPr>
          <w:rFonts w:asciiTheme="majorBidi" w:hAnsiTheme="majorBidi" w:cstheme="majorBidi"/>
          <w:color w:val="auto"/>
          <w:sz w:val="28"/>
          <w:szCs w:val="28"/>
        </w:rPr>
        <w:t>Lack of belief in God</w:t>
      </w:r>
      <w:r w:rsidRPr="00095A97">
        <w:rPr>
          <w:rFonts w:asciiTheme="majorBidi" w:hAnsiTheme="majorBidi" w:cstheme="majorBidi"/>
          <w:color w:val="auto"/>
          <w:sz w:val="28"/>
          <w:szCs w:val="28"/>
        </w:rPr>
        <w:t xml:space="preserve"> was a serious one while 20% disagreed it also showed that 90% agreed that lack of religious commitment was a problem while 10% disagreed. Similarly, 95% agreed that lack of teaching aids was serious problem while 5% disagreed. In the same vain 95% equally agreed that lack of students to teach was a problem while 5% disagreed. Furthermore, 85% agreed that poor classroom management and control was a problem while 15% disagreed. Then 100% agreed that there is lack of conducive evidence in religion while none disagreed. 70% of the respondents agreed that wrong interpretation in the holy book is a problem while 30% disagreed. Also, 80% respondents agreed that lack of qualified teachers is a problem, while 10% disagreed. Poor remuneration of teachers has 95% who sees it has a problem while 5% disagreed. Finally, 90% agreed that there is a complete lack of incentives for teachers while 10% disagreed.</w:t>
      </w:r>
    </w:p>
    <w:p w:rsidR="008E4240" w:rsidRPr="00095A97" w:rsidRDefault="008E4240">
      <w:pPr>
        <w:rPr>
          <w:rFonts w:asciiTheme="majorBidi" w:hAnsiTheme="majorBidi" w:cstheme="majorBidi"/>
          <w:b/>
          <w:bCs/>
          <w:sz w:val="28"/>
          <w:szCs w:val="28"/>
        </w:rPr>
      </w:pPr>
      <w:r w:rsidRPr="00095A97">
        <w:rPr>
          <w:rFonts w:asciiTheme="majorBidi" w:hAnsiTheme="majorBidi" w:cstheme="majorBidi"/>
          <w:b/>
          <w:bCs/>
          <w:sz w:val="28"/>
          <w:szCs w:val="28"/>
        </w:rPr>
        <w:br w:type="page"/>
      </w:r>
    </w:p>
    <w:p w:rsidR="00C66104" w:rsidRPr="00095A97" w:rsidRDefault="006601B0" w:rsidP="00095A97">
      <w:pPr>
        <w:pStyle w:val="Default"/>
        <w:spacing w:line="480" w:lineRule="auto"/>
        <w:jc w:val="both"/>
        <w:rPr>
          <w:rFonts w:asciiTheme="majorBidi" w:hAnsiTheme="majorBidi" w:cstheme="majorBidi"/>
          <w:color w:val="auto"/>
          <w:sz w:val="28"/>
          <w:szCs w:val="28"/>
        </w:rPr>
      </w:pPr>
      <w:r w:rsidRPr="00095A97">
        <w:rPr>
          <w:rFonts w:asciiTheme="majorBidi" w:hAnsiTheme="majorBidi" w:cstheme="majorBidi"/>
          <w:b/>
          <w:bCs/>
          <w:color w:val="auto"/>
          <w:sz w:val="28"/>
          <w:szCs w:val="28"/>
        </w:rPr>
        <w:lastRenderedPageBreak/>
        <w:t xml:space="preserve">Research Question 2: </w:t>
      </w:r>
      <w:r w:rsidRPr="00095A97">
        <w:rPr>
          <w:rFonts w:asciiTheme="majorBidi" w:hAnsiTheme="majorBidi" w:cstheme="majorBidi"/>
          <w:color w:val="auto"/>
          <w:sz w:val="28"/>
          <w:szCs w:val="28"/>
        </w:rPr>
        <w:t xml:space="preserve">How can the problem be tackled? </w:t>
      </w:r>
    </w:p>
    <w:p w:rsidR="006601B0" w:rsidRPr="00095A97" w:rsidRDefault="006601B0" w:rsidP="008E4240">
      <w:pPr>
        <w:pStyle w:val="Default"/>
        <w:jc w:val="both"/>
        <w:rPr>
          <w:rFonts w:asciiTheme="majorBidi" w:hAnsiTheme="majorBidi" w:cstheme="majorBidi"/>
          <w:color w:val="auto"/>
          <w:sz w:val="28"/>
          <w:szCs w:val="28"/>
        </w:rPr>
      </w:pPr>
      <w:r w:rsidRPr="00095A97">
        <w:rPr>
          <w:rFonts w:asciiTheme="majorBidi" w:hAnsiTheme="majorBidi" w:cstheme="majorBidi"/>
          <w:b/>
          <w:bCs/>
          <w:color w:val="auto"/>
          <w:sz w:val="28"/>
          <w:szCs w:val="28"/>
        </w:rPr>
        <w:t xml:space="preserve">Table 2: </w:t>
      </w:r>
      <w:r w:rsidRPr="00095A97">
        <w:rPr>
          <w:rFonts w:asciiTheme="majorBidi" w:hAnsiTheme="majorBidi" w:cstheme="majorBidi"/>
          <w:color w:val="auto"/>
          <w:sz w:val="28"/>
          <w:szCs w:val="28"/>
        </w:rPr>
        <w:t xml:space="preserve">How </w:t>
      </w:r>
      <w:r w:rsidR="004F4200" w:rsidRPr="00095A97">
        <w:rPr>
          <w:rFonts w:asciiTheme="majorBidi" w:hAnsiTheme="majorBidi" w:cstheme="majorBidi"/>
          <w:color w:val="auto"/>
          <w:sz w:val="28"/>
          <w:szCs w:val="28"/>
        </w:rPr>
        <w:t xml:space="preserve">can </w:t>
      </w:r>
      <w:r w:rsidRPr="00095A97">
        <w:rPr>
          <w:rFonts w:asciiTheme="majorBidi" w:hAnsiTheme="majorBidi" w:cstheme="majorBidi"/>
          <w:color w:val="auto"/>
          <w:sz w:val="28"/>
          <w:szCs w:val="28"/>
        </w:rPr>
        <w:t>the problems of teaching and learning of Christi</w:t>
      </w:r>
      <w:r w:rsidR="00EE1505" w:rsidRPr="00095A97">
        <w:rPr>
          <w:rFonts w:asciiTheme="majorBidi" w:hAnsiTheme="majorBidi" w:cstheme="majorBidi"/>
          <w:color w:val="auto"/>
          <w:sz w:val="28"/>
          <w:szCs w:val="28"/>
        </w:rPr>
        <w:t>an religious studies be tackled?</w:t>
      </w:r>
    </w:p>
    <w:tbl>
      <w:tblPr>
        <w:tblStyle w:val="TableGrid"/>
        <w:tblW w:w="92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29"/>
        <w:gridCol w:w="3799"/>
        <w:gridCol w:w="1386"/>
        <w:gridCol w:w="1166"/>
        <w:gridCol w:w="1126"/>
        <w:gridCol w:w="1126"/>
      </w:tblGrid>
      <w:tr w:rsidR="00C66104" w:rsidRPr="00095A97" w:rsidTr="00095A97">
        <w:tc>
          <w:tcPr>
            <w:tcW w:w="629" w:type="dxa"/>
            <w:tcBorders>
              <w:top w:val="single" w:sz="4" w:space="0" w:color="auto"/>
              <w:bottom w:val="single" w:sz="4" w:space="0" w:color="auto"/>
            </w:tcBorders>
          </w:tcPr>
          <w:p w:rsidR="00C66104" w:rsidRPr="00095A97" w:rsidRDefault="00C66104" w:rsidP="002A464D">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S/N</w:t>
            </w:r>
          </w:p>
        </w:tc>
        <w:tc>
          <w:tcPr>
            <w:tcW w:w="3799" w:type="dxa"/>
            <w:tcBorders>
              <w:top w:val="single" w:sz="4" w:space="0" w:color="auto"/>
              <w:bottom w:val="single" w:sz="4" w:space="0" w:color="auto"/>
            </w:tcBorders>
          </w:tcPr>
          <w:p w:rsidR="00C66104" w:rsidRPr="00095A97" w:rsidRDefault="006601B0" w:rsidP="008E2AC3">
            <w:pPr>
              <w:pStyle w:val="Default"/>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 xml:space="preserve">Items </w:t>
            </w:r>
          </w:p>
        </w:tc>
        <w:tc>
          <w:tcPr>
            <w:tcW w:w="1386" w:type="dxa"/>
            <w:tcBorders>
              <w:top w:val="single" w:sz="4" w:space="0" w:color="auto"/>
              <w:bottom w:val="single" w:sz="4" w:space="0" w:color="auto"/>
            </w:tcBorders>
          </w:tcPr>
          <w:p w:rsidR="00C66104" w:rsidRPr="00095A97" w:rsidRDefault="00C66104" w:rsidP="002A464D">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SA</w:t>
            </w:r>
          </w:p>
        </w:tc>
        <w:tc>
          <w:tcPr>
            <w:tcW w:w="1166" w:type="dxa"/>
            <w:tcBorders>
              <w:top w:val="single" w:sz="4" w:space="0" w:color="auto"/>
              <w:bottom w:val="single" w:sz="4" w:space="0" w:color="auto"/>
            </w:tcBorders>
          </w:tcPr>
          <w:p w:rsidR="00C66104" w:rsidRPr="00095A97" w:rsidRDefault="00C66104" w:rsidP="002A464D">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A</w:t>
            </w:r>
          </w:p>
        </w:tc>
        <w:tc>
          <w:tcPr>
            <w:tcW w:w="1126" w:type="dxa"/>
            <w:tcBorders>
              <w:top w:val="single" w:sz="4" w:space="0" w:color="auto"/>
              <w:bottom w:val="single" w:sz="4" w:space="0" w:color="auto"/>
            </w:tcBorders>
          </w:tcPr>
          <w:p w:rsidR="00C66104" w:rsidRPr="00095A97" w:rsidRDefault="00C66104" w:rsidP="002A464D">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D</w:t>
            </w:r>
          </w:p>
        </w:tc>
        <w:tc>
          <w:tcPr>
            <w:tcW w:w="1126" w:type="dxa"/>
            <w:tcBorders>
              <w:top w:val="single" w:sz="4" w:space="0" w:color="auto"/>
              <w:bottom w:val="single" w:sz="4" w:space="0" w:color="auto"/>
            </w:tcBorders>
          </w:tcPr>
          <w:p w:rsidR="00C66104" w:rsidRPr="00095A97" w:rsidRDefault="00C66104" w:rsidP="002A464D">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SD</w:t>
            </w:r>
          </w:p>
        </w:tc>
      </w:tr>
      <w:tr w:rsidR="00C66104" w:rsidRPr="00095A97" w:rsidTr="00095A97">
        <w:tc>
          <w:tcPr>
            <w:tcW w:w="629" w:type="dxa"/>
            <w:tcBorders>
              <w:top w:val="single" w:sz="4" w:space="0" w:color="auto"/>
            </w:tcBorders>
          </w:tcPr>
          <w:p w:rsidR="00C66104" w:rsidRPr="00095A97" w:rsidRDefault="00C66104"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w:t>
            </w:r>
          </w:p>
        </w:tc>
        <w:tc>
          <w:tcPr>
            <w:tcW w:w="3799" w:type="dxa"/>
            <w:tcBorders>
              <w:top w:val="single" w:sz="4" w:space="0" w:color="auto"/>
            </w:tcBorders>
          </w:tcPr>
          <w:p w:rsidR="00C66104" w:rsidRPr="00095A97" w:rsidRDefault="00C66104" w:rsidP="008E2AC3">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The use of adequate teaching aids </w:t>
            </w:r>
          </w:p>
        </w:tc>
        <w:tc>
          <w:tcPr>
            <w:tcW w:w="1386" w:type="dxa"/>
            <w:tcBorders>
              <w:top w:val="single" w:sz="4" w:space="0" w:color="auto"/>
            </w:tcBorders>
          </w:tcPr>
          <w:p w:rsidR="00C66104" w:rsidRPr="00095A97" w:rsidRDefault="00D74316"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70</w:t>
            </w:r>
            <w:r w:rsidR="002A464D" w:rsidRPr="00095A97">
              <w:rPr>
                <w:rFonts w:asciiTheme="majorBidi" w:hAnsiTheme="majorBidi" w:cstheme="majorBidi"/>
                <w:color w:val="auto"/>
                <w:sz w:val="26"/>
                <w:szCs w:val="26"/>
              </w:rPr>
              <w:t>(70%)</w:t>
            </w:r>
          </w:p>
        </w:tc>
        <w:tc>
          <w:tcPr>
            <w:tcW w:w="1166" w:type="dxa"/>
            <w:tcBorders>
              <w:top w:val="single" w:sz="4" w:space="0" w:color="auto"/>
            </w:tcBorders>
          </w:tcPr>
          <w:p w:rsidR="00C66104" w:rsidRPr="00095A97" w:rsidRDefault="00D74316"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20</w:t>
            </w:r>
            <w:r w:rsidR="002A464D" w:rsidRPr="00095A97">
              <w:rPr>
                <w:rFonts w:asciiTheme="majorBidi" w:hAnsiTheme="majorBidi" w:cstheme="majorBidi"/>
                <w:color w:val="auto"/>
                <w:sz w:val="26"/>
                <w:szCs w:val="26"/>
              </w:rPr>
              <w:t>(20%)</w:t>
            </w:r>
          </w:p>
        </w:tc>
        <w:tc>
          <w:tcPr>
            <w:tcW w:w="1126" w:type="dxa"/>
            <w:tcBorders>
              <w:top w:val="single" w:sz="4" w:space="0" w:color="auto"/>
            </w:tcBorders>
          </w:tcPr>
          <w:p w:rsidR="00C66104" w:rsidRPr="00095A97" w:rsidRDefault="00D74316"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r w:rsidR="002A464D" w:rsidRPr="00095A97">
              <w:rPr>
                <w:rFonts w:asciiTheme="majorBidi" w:hAnsiTheme="majorBidi" w:cstheme="majorBidi"/>
                <w:color w:val="auto"/>
                <w:sz w:val="26"/>
                <w:szCs w:val="26"/>
              </w:rPr>
              <w:t>(5%)</w:t>
            </w:r>
          </w:p>
        </w:tc>
        <w:tc>
          <w:tcPr>
            <w:tcW w:w="1126" w:type="dxa"/>
            <w:tcBorders>
              <w:top w:val="single" w:sz="4" w:space="0" w:color="auto"/>
            </w:tcBorders>
          </w:tcPr>
          <w:p w:rsidR="00C66104" w:rsidRPr="00095A97" w:rsidRDefault="00D74316"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r w:rsidR="002A464D" w:rsidRPr="00095A97">
              <w:rPr>
                <w:rFonts w:asciiTheme="majorBidi" w:hAnsiTheme="majorBidi" w:cstheme="majorBidi"/>
                <w:color w:val="auto"/>
                <w:sz w:val="26"/>
                <w:szCs w:val="26"/>
              </w:rPr>
              <w:t>(5%)</w:t>
            </w:r>
          </w:p>
        </w:tc>
      </w:tr>
      <w:tr w:rsidR="00C66104" w:rsidRPr="00095A97" w:rsidTr="00095A97">
        <w:tc>
          <w:tcPr>
            <w:tcW w:w="629" w:type="dxa"/>
          </w:tcPr>
          <w:p w:rsidR="00C66104" w:rsidRPr="00095A97" w:rsidRDefault="00C66104"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w:t>
            </w:r>
          </w:p>
        </w:tc>
        <w:tc>
          <w:tcPr>
            <w:tcW w:w="3799" w:type="dxa"/>
          </w:tcPr>
          <w:p w:rsidR="00C66104" w:rsidRPr="00095A97" w:rsidRDefault="00C66104" w:rsidP="008E2AC3">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The use of a variety of teaching methods </w:t>
            </w:r>
          </w:p>
        </w:tc>
        <w:tc>
          <w:tcPr>
            <w:tcW w:w="1386" w:type="dxa"/>
          </w:tcPr>
          <w:p w:rsidR="00C66104" w:rsidRPr="00095A97" w:rsidRDefault="00F84A4D"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97</w:t>
            </w:r>
            <w:r w:rsidR="002A464D" w:rsidRPr="00095A97">
              <w:rPr>
                <w:rFonts w:asciiTheme="majorBidi" w:hAnsiTheme="majorBidi" w:cstheme="majorBidi"/>
                <w:color w:val="auto"/>
                <w:sz w:val="26"/>
                <w:szCs w:val="26"/>
              </w:rPr>
              <w:t>(97%)</w:t>
            </w:r>
          </w:p>
        </w:tc>
        <w:tc>
          <w:tcPr>
            <w:tcW w:w="1166" w:type="dxa"/>
          </w:tcPr>
          <w:p w:rsidR="00C66104" w:rsidRPr="00095A97" w:rsidRDefault="00F84A4D"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w:t>
            </w:r>
            <w:r w:rsidR="002A464D" w:rsidRPr="00095A97">
              <w:rPr>
                <w:rFonts w:asciiTheme="majorBidi" w:hAnsiTheme="majorBidi" w:cstheme="majorBidi"/>
                <w:color w:val="auto"/>
                <w:sz w:val="26"/>
                <w:szCs w:val="26"/>
              </w:rPr>
              <w:t>(</w:t>
            </w:r>
            <w:r w:rsidRPr="00095A97">
              <w:rPr>
                <w:rFonts w:asciiTheme="majorBidi" w:hAnsiTheme="majorBidi" w:cstheme="majorBidi"/>
                <w:color w:val="auto"/>
                <w:sz w:val="26"/>
                <w:szCs w:val="26"/>
              </w:rPr>
              <w:t>3</w:t>
            </w:r>
            <w:r w:rsidR="002A464D" w:rsidRPr="00095A97">
              <w:rPr>
                <w:rFonts w:asciiTheme="majorBidi" w:hAnsiTheme="majorBidi" w:cstheme="majorBidi"/>
                <w:color w:val="auto"/>
                <w:sz w:val="26"/>
                <w:szCs w:val="26"/>
              </w:rPr>
              <w:t>%)</w:t>
            </w:r>
          </w:p>
        </w:tc>
        <w:tc>
          <w:tcPr>
            <w:tcW w:w="1126"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c>
          <w:tcPr>
            <w:tcW w:w="1126"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r w:rsidR="00C66104" w:rsidRPr="00095A97" w:rsidTr="00095A97">
        <w:tc>
          <w:tcPr>
            <w:tcW w:w="629" w:type="dxa"/>
          </w:tcPr>
          <w:p w:rsidR="00C66104" w:rsidRPr="00095A97" w:rsidRDefault="00C66104"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w:t>
            </w:r>
          </w:p>
        </w:tc>
        <w:tc>
          <w:tcPr>
            <w:tcW w:w="3799" w:type="dxa"/>
          </w:tcPr>
          <w:p w:rsidR="00C66104" w:rsidRPr="00095A97" w:rsidRDefault="00C66104" w:rsidP="004F4200">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The use of competent teachers of</w:t>
            </w:r>
            <w:r w:rsidR="004F4200" w:rsidRPr="00095A97">
              <w:rPr>
                <w:rFonts w:asciiTheme="majorBidi" w:hAnsiTheme="majorBidi" w:cstheme="majorBidi"/>
                <w:color w:val="auto"/>
                <w:sz w:val="26"/>
                <w:szCs w:val="26"/>
              </w:rPr>
              <w:t xml:space="preserve"> CRS</w:t>
            </w:r>
            <w:r w:rsidRPr="00095A97">
              <w:rPr>
                <w:rFonts w:asciiTheme="majorBidi" w:hAnsiTheme="majorBidi" w:cstheme="majorBidi"/>
                <w:color w:val="auto"/>
                <w:sz w:val="26"/>
                <w:szCs w:val="26"/>
              </w:rPr>
              <w:t xml:space="preserve">. </w:t>
            </w:r>
          </w:p>
        </w:tc>
        <w:tc>
          <w:tcPr>
            <w:tcW w:w="138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84</w:t>
            </w:r>
            <w:r w:rsidR="002A464D" w:rsidRPr="00095A97">
              <w:rPr>
                <w:rFonts w:asciiTheme="majorBidi" w:hAnsiTheme="majorBidi" w:cstheme="majorBidi"/>
                <w:color w:val="auto"/>
                <w:sz w:val="26"/>
                <w:szCs w:val="26"/>
              </w:rPr>
              <w:t>(84%)</w:t>
            </w:r>
          </w:p>
        </w:tc>
        <w:tc>
          <w:tcPr>
            <w:tcW w:w="116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16</w:t>
            </w:r>
            <w:r w:rsidR="002A464D" w:rsidRPr="00095A97">
              <w:rPr>
                <w:rFonts w:asciiTheme="majorBidi" w:hAnsiTheme="majorBidi" w:cstheme="majorBidi"/>
                <w:color w:val="auto"/>
                <w:sz w:val="26"/>
                <w:szCs w:val="26"/>
              </w:rPr>
              <w:t>(16%)</w:t>
            </w:r>
          </w:p>
        </w:tc>
        <w:tc>
          <w:tcPr>
            <w:tcW w:w="1126" w:type="dxa"/>
          </w:tcPr>
          <w:p w:rsidR="00C66104" w:rsidRPr="00095A97" w:rsidRDefault="00095A97"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963A41" w:rsidRPr="00095A97">
              <w:rPr>
                <w:rFonts w:asciiTheme="majorBidi" w:hAnsiTheme="majorBidi" w:cstheme="majorBidi"/>
                <w:color w:val="auto"/>
                <w:sz w:val="26"/>
                <w:szCs w:val="26"/>
              </w:rPr>
              <w:t>(0%)</w:t>
            </w:r>
          </w:p>
        </w:tc>
        <w:tc>
          <w:tcPr>
            <w:tcW w:w="1126" w:type="dxa"/>
          </w:tcPr>
          <w:p w:rsidR="00C66104" w:rsidRPr="00095A97" w:rsidRDefault="00095A97"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963A41" w:rsidRPr="00095A97">
              <w:rPr>
                <w:rFonts w:asciiTheme="majorBidi" w:hAnsiTheme="majorBidi" w:cstheme="majorBidi"/>
                <w:color w:val="auto"/>
                <w:sz w:val="26"/>
                <w:szCs w:val="26"/>
              </w:rPr>
              <w:t>(0%)</w:t>
            </w:r>
          </w:p>
        </w:tc>
      </w:tr>
      <w:tr w:rsidR="00C66104" w:rsidRPr="00095A97" w:rsidTr="00095A97">
        <w:tc>
          <w:tcPr>
            <w:tcW w:w="629" w:type="dxa"/>
          </w:tcPr>
          <w:p w:rsidR="00C66104" w:rsidRPr="00095A97" w:rsidRDefault="00C66104"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w:t>
            </w:r>
          </w:p>
        </w:tc>
        <w:tc>
          <w:tcPr>
            <w:tcW w:w="3799" w:type="dxa"/>
          </w:tcPr>
          <w:p w:rsidR="00C66104" w:rsidRPr="00095A97" w:rsidRDefault="00C66104" w:rsidP="008E2AC3">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Adequate incentives should be given to teachers. </w:t>
            </w:r>
          </w:p>
        </w:tc>
        <w:tc>
          <w:tcPr>
            <w:tcW w:w="138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40</w:t>
            </w:r>
            <w:r w:rsidR="002A464D" w:rsidRPr="00095A97">
              <w:rPr>
                <w:rFonts w:asciiTheme="majorBidi" w:hAnsiTheme="majorBidi" w:cstheme="majorBidi"/>
                <w:color w:val="auto"/>
                <w:sz w:val="26"/>
                <w:szCs w:val="26"/>
              </w:rPr>
              <w:t>(40%)</w:t>
            </w:r>
          </w:p>
        </w:tc>
        <w:tc>
          <w:tcPr>
            <w:tcW w:w="116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2A464D" w:rsidRPr="00095A97">
              <w:rPr>
                <w:rFonts w:asciiTheme="majorBidi" w:hAnsiTheme="majorBidi" w:cstheme="majorBidi"/>
                <w:color w:val="auto"/>
                <w:sz w:val="26"/>
                <w:szCs w:val="26"/>
              </w:rPr>
              <w:t>(30%)</w:t>
            </w:r>
          </w:p>
        </w:tc>
        <w:tc>
          <w:tcPr>
            <w:tcW w:w="112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2A464D" w:rsidRPr="00095A97">
              <w:rPr>
                <w:rFonts w:asciiTheme="majorBidi" w:hAnsiTheme="majorBidi" w:cstheme="majorBidi"/>
                <w:color w:val="auto"/>
                <w:sz w:val="26"/>
                <w:szCs w:val="26"/>
              </w:rPr>
              <w:t>(15%)</w:t>
            </w:r>
          </w:p>
        </w:tc>
        <w:tc>
          <w:tcPr>
            <w:tcW w:w="112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2A464D" w:rsidRPr="00095A97">
              <w:rPr>
                <w:rFonts w:asciiTheme="majorBidi" w:hAnsiTheme="majorBidi" w:cstheme="majorBidi"/>
                <w:color w:val="auto"/>
                <w:sz w:val="26"/>
                <w:szCs w:val="26"/>
              </w:rPr>
              <w:t>(15%)</w:t>
            </w:r>
          </w:p>
        </w:tc>
      </w:tr>
      <w:tr w:rsidR="00C66104" w:rsidRPr="00095A97" w:rsidTr="00095A97">
        <w:tc>
          <w:tcPr>
            <w:tcW w:w="629" w:type="dxa"/>
          </w:tcPr>
          <w:p w:rsidR="00C66104" w:rsidRPr="00095A97" w:rsidRDefault="00C66104"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p>
        </w:tc>
        <w:tc>
          <w:tcPr>
            <w:tcW w:w="3799" w:type="dxa"/>
          </w:tcPr>
          <w:p w:rsidR="00C66104" w:rsidRPr="00095A97" w:rsidRDefault="00BA242E" w:rsidP="00BA242E">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Good</w:t>
            </w:r>
            <w:r w:rsidR="00C66104" w:rsidRPr="00095A97">
              <w:rPr>
                <w:rFonts w:asciiTheme="majorBidi" w:hAnsiTheme="majorBidi" w:cstheme="majorBidi"/>
                <w:color w:val="auto"/>
                <w:sz w:val="26"/>
                <w:szCs w:val="26"/>
              </w:rPr>
              <w:t xml:space="preserve"> salar</w:t>
            </w:r>
            <w:r w:rsidRPr="00095A97">
              <w:rPr>
                <w:rFonts w:asciiTheme="majorBidi" w:hAnsiTheme="majorBidi" w:cstheme="majorBidi"/>
                <w:color w:val="auto"/>
                <w:sz w:val="26"/>
                <w:szCs w:val="26"/>
              </w:rPr>
              <w:t>y</w:t>
            </w:r>
            <w:r w:rsidR="00C66104" w:rsidRPr="00095A97">
              <w:rPr>
                <w:rFonts w:asciiTheme="majorBidi" w:hAnsiTheme="majorBidi" w:cstheme="majorBidi"/>
                <w:color w:val="auto"/>
                <w:sz w:val="26"/>
                <w:szCs w:val="26"/>
              </w:rPr>
              <w:t xml:space="preserve"> should be paid to teachers of </w:t>
            </w:r>
            <w:r w:rsidR="004F4200" w:rsidRPr="00095A97">
              <w:rPr>
                <w:rFonts w:asciiTheme="majorBidi" w:hAnsiTheme="majorBidi" w:cstheme="majorBidi"/>
                <w:color w:val="auto"/>
                <w:sz w:val="26"/>
                <w:szCs w:val="26"/>
              </w:rPr>
              <w:t>CRS</w:t>
            </w:r>
            <w:r w:rsidR="00C66104" w:rsidRPr="00095A97">
              <w:rPr>
                <w:rFonts w:asciiTheme="majorBidi" w:hAnsiTheme="majorBidi" w:cstheme="majorBidi"/>
                <w:color w:val="auto"/>
                <w:sz w:val="26"/>
                <w:szCs w:val="26"/>
              </w:rPr>
              <w:t xml:space="preserve">. </w:t>
            </w:r>
          </w:p>
        </w:tc>
        <w:tc>
          <w:tcPr>
            <w:tcW w:w="138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40</w:t>
            </w:r>
            <w:r w:rsidR="002A464D" w:rsidRPr="00095A97">
              <w:rPr>
                <w:rFonts w:asciiTheme="majorBidi" w:hAnsiTheme="majorBidi" w:cstheme="majorBidi"/>
                <w:color w:val="auto"/>
                <w:sz w:val="26"/>
                <w:szCs w:val="26"/>
              </w:rPr>
              <w:t>(40%)</w:t>
            </w:r>
          </w:p>
        </w:tc>
        <w:tc>
          <w:tcPr>
            <w:tcW w:w="116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40</w:t>
            </w:r>
            <w:r w:rsidR="002A464D" w:rsidRPr="00095A97">
              <w:rPr>
                <w:rFonts w:asciiTheme="majorBidi" w:hAnsiTheme="majorBidi" w:cstheme="majorBidi"/>
                <w:color w:val="auto"/>
                <w:sz w:val="26"/>
                <w:szCs w:val="26"/>
              </w:rPr>
              <w:t>(40%)</w:t>
            </w:r>
          </w:p>
        </w:tc>
        <w:tc>
          <w:tcPr>
            <w:tcW w:w="112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2A464D" w:rsidRPr="00095A97">
              <w:rPr>
                <w:rFonts w:asciiTheme="majorBidi" w:hAnsiTheme="majorBidi" w:cstheme="majorBidi"/>
                <w:color w:val="auto"/>
                <w:sz w:val="26"/>
                <w:szCs w:val="26"/>
              </w:rPr>
              <w:t>(10%)</w:t>
            </w:r>
          </w:p>
        </w:tc>
        <w:tc>
          <w:tcPr>
            <w:tcW w:w="112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2A464D" w:rsidRPr="00095A97">
              <w:rPr>
                <w:rFonts w:asciiTheme="majorBidi" w:hAnsiTheme="majorBidi" w:cstheme="majorBidi"/>
                <w:color w:val="auto"/>
                <w:sz w:val="26"/>
                <w:szCs w:val="26"/>
              </w:rPr>
              <w:t>(10%)</w:t>
            </w:r>
          </w:p>
        </w:tc>
      </w:tr>
      <w:tr w:rsidR="00C66104" w:rsidRPr="00095A97" w:rsidTr="00095A97">
        <w:tc>
          <w:tcPr>
            <w:tcW w:w="629" w:type="dxa"/>
          </w:tcPr>
          <w:p w:rsidR="00C66104" w:rsidRPr="00095A97" w:rsidRDefault="00C66104"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w:t>
            </w:r>
          </w:p>
        </w:tc>
        <w:tc>
          <w:tcPr>
            <w:tcW w:w="3799" w:type="dxa"/>
          </w:tcPr>
          <w:p w:rsidR="00C66104" w:rsidRPr="00095A97" w:rsidRDefault="00C66104" w:rsidP="008E2AC3">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Good teaching methodologies should be employed. </w:t>
            </w:r>
          </w:p>
        </w:tc>
        <w:tc>
          <w:tcPr>
            <w:tcW w:w="138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90</w:t>
            </w:r>
            <w:r w:rsidR="002A464D" w:rsidRPr="00095A97">
              <w:rPr>
                <w:rFonts w:asciiTheme="majorBidi" w:hAnsiTheme="majorBidi" w:cstheme="majorBidi"/>
                <w:color w:val="auto"/>
                <w:sz w:val="26"/>
                <w:szCs w:val="26"/>
              </w:rPr>
              <w:t>(90%)</w:t>
            </w:r>
          </w:p>
        </w:tc>
        <w:tc>
          <w:tcPr>
            <w:tcW w:w="116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2A464D" w:rsidRPr="00095A97">
              <w:rPr>
                <w:rFonts w:asciiTheme="majorBidi" w:hAnsiTheme="majorBidi" w:cstheme="majorBidi"/>
                <w:color w:val="auto"/>
                <w:sz w:val="26"/>
                <w:szCs w:val="26"/>
              </w:rPr>
              <w:t>(10%)</w:t>
            </w:r>
          </w:p>
        </w:tc>
        <w:tc>
          <w:tcPr>
            <w:tcW w:w="1126" w:type="dxa"/>
          </w:tcPr>
          <w:p w:rsidR="00C66104" w:rsidRPr="00095A97" w:rsidRDefault="00095A97"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963A41" w:rsidRPr="00095A97">
              <w:rPr>
                <w:rFonts w:asciiTheme="majorBidi" w:hAnsiTheme="majorBidi" w:cstheme="majorBidi"/>
                <w:color w:val="auto"/>
                <w:sz w:val="26"/>
                <w:szCs w:val="26"/>
              </w:rPr>
              <w:t>(0%)</w:t>
            </w:r>
          </w:p>
        </w:tc>
        <w:tc>
          <w:tcPr>
            <w:tcW w:w="1126"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r w:rsidR="00C66104" w:rsidRPr="00095A97" w:rsidTr="00095A97">
        <w:tc>
          <w:tcPr>
            <w:tcW w:w="629" w:type="dxa"/>
          </w:tcPr>
          <w:p w:rsidR="00C66104" w:rsidRPr="00095A97" w:rsidRDefault="00C66104"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7.</w:t>
            </w:r>
          </w:p>
        </w:tc>
        <w:tc>
          <w:tcPr>
            <w:tcW w:w="3799" w:type="dxa"/>
          </w:tcPr>
          <w:p w:rsidR="00C66104" w:rsidRPr="00095A97" w:rsidRDefault="00C66104" w:rsidP="008E2AC3">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Good classroom management and control should be maintained </w:t>
            </w:r>
          </w:p>
        </w:tc>
        <w:tc>
          <w:tcPr>
            <w:tcW w:w="138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100</w:t>
            </w:r>
            <w:r w:rsidR="002A464D" w:rsidRPr="00095A97">
              <w:rPr>
                <w:rFonts w:asciiTheme="majorBidi" w:hAnsiTheme="majorBidi" w:cstheme="majorBidi"/>
                <w:color w:val="auto"/>
                <w:sz w:val="26"/>
                <w:szCs w:val="26"/>
              </w:rPr>
              <w:t>(100%)</w:t>
            </w:r>
          </w:p>
        </w:tc>
        <w:tc>
          <w:tcPr>
            <w:tcW w:w="1166" w:type="dxa"/>
          </w:tcPr>
          <w:p w:rsidR="00C66104" w:rsidRPr="00095A97" w:rsidRDefault="00095A97"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963A41" w:rsidRPr="00095A97">
              <w:rPr>
                <w:rFonts w:asciiTheme="majorBidi" w:hAnsiTheme="majorBidi" w:cstheme="majorBidi"/>
                <w:color w:val="auto"/>
                <w:sz w:val="26"/>
                <w:szCs w:val="26"/>
              </w:rPr>
              <w:t>(0%)</w:t>
            </w:r>
          </w:p>
        </w:tc>
        <w:tc>
          <w:tcPr>
            <w:tcW w:w="1126"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c>
          <w:tcPr>
            <w:tcW w:w="1126"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r w:rsidR="00C66104" w:rsidRPr="00095A97" w:rsidTr="00095A97">
        <w:tc>
          <w:tcPr>
            <w:tcW w:w="629" w:type="dxa"/>
          </w:tcPr>
          <w:p w:rsidR="00C66104" w:rsidRPr="00095A97" w:rsidRDefault="00C66104"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8.</w:t>
            </w:r>
          </w:p>
        </w:tc>
        <w:tc>
          <w:tcPr>
            <w:tcW w:w="3799" w:type="dxa"/>
          </w:tcPr>
          <w:p w:rsidR="00C66104" w:rsidRPr="00095A97" w:rsidRDefault="00C66104" w:rsidP="008E2AC3">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The teacher should be committed to their jobs </w:t>
            </w:r>
          </w:p>
        </w:tc>
        <w:tc>
          <w:tcPr>
            <w:tcW w:w="1386" w:type="dxa"/>
          </w:tcPr>
          <w:p w:rsidR="00C66104" w:rsidRPr="00095A97" w:rsidRDefault="004C450C" w:rsidP="002A464D">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75</w:t>
            </w:r>
            <w:r w:rsidR="002A464D" w:rsidRPr="00095A97">
              <w:rPr>
                <w:rFonts w:asciiTheme="majorBidi" w:hAnsiTheme="majorBidi" w:cstheme="majorBidi"/>
                <w:color w:val="auto"/>
                <w:sz w:val="26"/>
                <w:szCs w:val="26"/>
              </w:rPr>
              <w:t>(75%)</w:t>
            </w:r>
          </w:p>
        </w:tc>
        <w:tc>
          <w:tcPr>
            <w:tcW w:w="1166" w:type="dxa"/>
          </w:tcPr>
          <w:p w:rsidR="00C66104" w:rsidRPr="00095A97" w:rsidRDefault="004C450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25</w:t>
            </w:r>
            <w:r w:rsidR="002A464D" w:rsidRPr="00095A97">
              <w:rPr>
                <w:rFonts w:asciiTheme="majorBidi" w:hAnsiTheme="majorBidi" w:cstheme="majorBidi"/>
                <w:color w:val="auto"/>
                <w:sz w:val="26"/>
                <w:szCs w:val="26"/>
              </w:rPr>
              <w:t>(25%)</w:t>
            </w:r>
          </w:p>
        </w:tc>
        <w:tc>
          <w:tcPr>
            <w:tcW w:w="1126"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c>
          <w:tcPr>
            <w:tcW w:w="1126"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bl>
    <w:p w:rsidR="00C66104" w:rsidRPr="00095A97" w:rsidRDefault="00C66104" w:rsidP="002A464D">
      <w:pPr>
        <w:pStyle w:val="Default"/>
        <w:jc w:val="both"/>
        <w:rPr>
          <w:rFonts w:asciiTheme="majorBidi" w:hAnsiTheme="majorBidi" w:cstheme="majorBidi"/>
          <w:b/>
          <w:bCs/>
          <w:color w:val="auto"/>
          <w:sz w:val="28"/>
          <w:szCs w:val="28"/>
        </w:rPr>
      </w:pPr>
    </w:p>
    <w:p w:rsidR="004C450C" w:rsidRPr="00095A97" w:rsidRDefault="00D9606E" w:rsidP="00EE1505">
      <w:pPr>
        <w:pStyle w:val="Default"/>
        <w:spacing w:line="480" w:lineRule="auto"/>
        <w:jc w:val="both"/>
        <w:rPr>
          <w:rFonts w:asciiTheme="majorBidi" w:hAnsiTheme="majorBidi" w:cstheme="majorBidi"/>
          <w:color w:val="auto"/>
          <w:sz w:val="28"/>
          <w:szCs w:val="28"/>
        </w:rPr>
      </w:pPr>
      <w:r w:rsidRPr="00095A97">
        <w:rPr>
          <w:rFonts w:asciiTheme="majorBidi" w:hAnsiTheme="majorBidi" w:cstheme="majorBidi"/>
          <w:b/>
          <w:bCs/>
          <w:color w:val="auto"/>
          <w:sz w:val="28"/>
          <w:szCs w:val="28"/>
        </w:rPr>
        <w:tab/>
      </w:r>
      <w:r w:rsidRPr="00095A97">
        <w:rPr>
          <w:rFonts w:asciiTheme="majorBidi" w:hAnsiTheme="majorBidi" w:cstheme="majorBidi"/>
          <w:color w:val="auto"/>
          <w:sz w:val="28"/>
          <w:szCs w:val="28"/>
        </w:rPr>
        <w:t xml:space="preserve">In table two above, 80% agreed that the use of adequate teaching aids would solve the problem of the teaching/learning of religion in the area while 20% disagreed. The table also showed that 100% agreed that the use of a variety of teaching aids would solve the problem. Similarly, 100% agreed that the use of competent teachers of </w:t>
      </w:r>
      <w:r w:rsidR="00EE1505" w:rsidRPr="00095A97">
        <w:rPr>
          <w:rFonts w:asciiTheme="majorBidi" w:hAnsiTheme="majorBidi" w:cstheme="majorBidi"/>
          <w:color w:val="auto"/>
          <w:sz w:val="28"/>
          <w:szCs w:val="28"/>
        </w:rPr>
        <w:t>CRS</w:t>
      </w:r>
      <w:r w:rsidRPr="00095A97">
        <w:rPr>
          <w:rFonts w:asciiTheme="majorBidi" w:hAnsiTheme="majorBidi" w:cstheme="majorBidi"/>
          <w:color w:val="auto"/>
          <w:sz w:val="28"/>
          <w:szCs w:val="28"/>
        </w:rPr>
        <w:t xml:space="preserve"> would go a long way in solving the problem. Furthermore, 70% of the respondents agreed that adequate incentives should be given to teachers while 30% disagreed. The table also revealed that 80% agreed that fat salaries should be paid to teacher</w:t>
      </w:r>
      <w:r w:rsidR="00EE1505" w:rsidRPr="00095A97">
        <w:rPr>
          <w:rFonts w:asciiTheme="majorBidi" w:hAnsiTheme="majorBidi" w:cstheme="majorBidi"/>
          <w:color w:val="auto"/>
          <w:sz w:val="28"/>
          <w:szCs w:val="28"/>
        </w:rPr>
        <w:t xml:space="preserve"> </w:t>
      </w:r>
      <w:r w:rsidR="00EE1505" w:rsidRPr="00095A97">
        <w:rPr>
          <w:rFonts w:asciiTheme="majorBidi" w:hAnsiTheme="majorBidi" w:cstheme="majorBidi"/>
          <w:color w:val="auto"/>
          <w:sz w:val="28"/>
          <w:szCs w:val="28"/>
        </w:rPr>
        <w:lastRenderedPageBreak/>
        <w:t>of CRS</w:t>
      </w:r>
      <w:r w:rsidRPr="00095A97">
        <w:rPr>
          <w:rFonts w:asciiTheme="majorBidi" w:hAnsiTheme="majorBidi" w:cstheme="majorBidi"/>
          <w:color w:val="auto"/>
          <w:sz w:val="28"/>
          <w:szCs w:val="28"/>
        </w:rPr>
        <w:t xml:space="preserve"> while 20% disagreed. The table further should that 100% agreed that good teaching methods should be employed. Similarly, 100% of the respondents agreed that good classroom management and control should be employed. Lastly 100% also agreed that teachers should be committed to their jobs.</w:t>
      </w:r>
    </w:p>
    <w:p w:rsidR="008B5FFF" w:rsidRPr="00095A97" w:rsidRDefault="00D9606E" w:rsidP="00095A97">
      <w:pPr>
        <w:pStyle w:val="Default"/>
        <w:spacing w:line="480" w:lineRule="auto"/>
        <w:jc w:val="both"/>
        <w:rPr>
          <w:rFonts w:asciiTheme="majorBidi" w:hAnsiTheme="majorBidi" w:cstheme="majorBidi"/>
          <w:color w:val="auto"/>
          <w:sz w:val="28"/>
          <w:szCs w:val="28"/>
        </w:rPr>
      </w:pPr>
      <w:r w:rsidRPr="00095A97">
        <w:rPr>
          <w:rFonts w:asciiTheme="majorBidi" w:hAnsiTheme="majorBidi" w:cstheme="majorBidi"/>
          <w:b/>
          <w:bCs/>
          <w:color w:val="auto"/>
          <w:sz w:val="28"/>
          <w:szCs w:val="28"/>
        </w:rPr>
        <w:t xml:space="preserve">Research Question 3: </w:t>
      </w:r>
      <w:r w:rsidRPr="00095A97">
        <w:rPr>
          <w:rFonts w:asciiTheme="majorBidi" w:hAnsiTheme="majorBidi" w:cstheme="majorBidi"/>
          <w:color w:val="auto"/>
          <w:sz w:val="28"/>
          <w:szCs w:val="28"/>
        </w:rPr>
        <w:t>What benefits are expected by the people by getting rid of the problem?</w:t>
      </w:r>
    </w:p>
    <w:p w:rsidR="00C66104" w:rsidRPr="00095A97" w:rsidRDefault="008B5FFF" w:rsidP="0001212B">
      <w:pPr>
        <w:pStyle w:val="Default"/>
        <w:jc w:val="both"/>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 xml:space="preserve">Table 3: </w:t>
      </w:r>
      <w:r w:rsidRPr="00095A97">
        <w:rPr>
          <w:rFonts w:asciiTheme="majorBidi" w:hAnsiTheme="majorBidi" w:cstheme="majorBidi"/>
          <w:color w:val="auto"/>
          <w:sz w:val="28"/>
          <w:szCs w:val="28"/>
        </w:rPr>
        <w:t>Benefits expected by the people by getting rid of the problem</w:t>
      </w:r>
    </w:p>
    <w:tbl>
      <w:tblPr>
        <w:tblStyle w:val="TableGrid"/>
        <w:tblW w:w="9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39"/>
        <w:gridCol w:w="3811"/>
        <w:gridCol w:w="1335"/>
        <w:gridCol w:w="1251"/>
        <w:gridCol w:w="1126"/>
        <w:gridCol w:w="1126"/>
      </w:tblGrid>
      <w:tr w:rsidR="00C66104" w:rsidRPr="00095A97" w:rsidTr="00095A97">
        <w:tc>
          <w:tcPr>
            <w:tcW w:w="640" w:type="dxa"/>
            <w:tcBorders>
              <w:top w:val="single" w:sz="4" w:space="0" w:color="auto"/>
              <w:bottom w:val="single" w:sz="4" w:space="0" w:color="auto"/>
            </w:tcBorders>
          </w:tcPr>
          <w:p w:rsidR="00C66104" w:rsidRPr="00095A97" w:rsidRDefault="00C66104" w:rsidP="0001212B">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S/N</w:t>
            </w:r>
          </w:p>
        </w:tc>
        <w:tc>
          <w:tcPr>
            <w:tcW w:w="3968" w:type="dxa"/>
            <w:tcBorders>
              <w:top w:val="single" w:sz="4" w:space="0" w:color="auto"/>
              <w:bottom w:val="single" w:sz="4" w:space="0" w:color="auto"/>
            </w:tcBorders>
          </w:tcPr>
          <w:p w:rsidR="00C66104" w:rsidRPr="00095A97" w:rsidRDefault="00D9606E" w:rsidP="0001212B">
            <w:pPr>
              <w:pStyle w:val="Default"/>
              <w:jc w:val="both"/>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 xml:space="preserve">Items </w:t>
            </w:r>
          </w:p>
        </w:tc>
        <w:tc>
          <w:tcPr>
            <w:tcW w:w="1350" w:type="dxa"/>
            <w:tcBorders>
              <w:top w:val="single" w:sz="4" w:space="0" w:color="auto"/>
              <w:bottom w:val="single" w:sz="4" w:space="0" w:color="auto"/>
            </w:tcBorders>
          </w:tcPr>
          <w:p w:rsidR="00C66104" w:rsidRPr="00095A97" w:rsidRDefault="00C66104" w:rsidP="0001212B">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SA</w:t>
            </w:r>
          </w:p>
        </w:tc>
        <w:tc>
          <w:tcPr>
            <w:tcW w:w="1260" w:type="dxa"/>
            <w:tcBorders>
              <w:top w:val="single" w:sz="4" w:space="0" w:color="auto"/>
              <w:bottom w:val="single" w:sz="4" w:space="0" w:color="auto"/>
            </w:tcBorders>
          </w:tcPr>
          <w:p w:rsidR="00C66104" w:rsidRPr="00095A97" w:rsidRDefault="00C66104" w:rsidP="0001212B">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A</w:t>
            </w:r>
          </w:p>
        </w:tc>
        <w:tc>
          <w:tcPr>
            <w:tcW w:w="1080" w:type="dxa"/>
            <w:tcBorders>
              <w:top w:val="single" w:sz="4" w:space="0" w:color="auto"/>
              <w:bottom w:val="single" w:sz="4" w:space="0" w:color="auto"/>
            </w:tcBorders>
          </w:tcPr>
          <w:p w:rsidR="00C66104" w:rsidRPr="00095A97" w:rsidRDefault="00C66104" w:rsidP="0001212B">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D</w:t>
            </w:r>
          </w:p>
        </w:tc>
        <w:tc>
          <w:tcPr>
            <w:tcW w:w="990" w:type="dxa"/>
            <w:tcBorders>
              <w:top w:val="single" w:sz="4" w:space="0" w:color="auto"/>
              <w:bottom w:val="single" w:sz="4" w:space="0" w:color="auto"/>
            </w:tcBorders>
          </w:tcPr>
          <w:p w:rsidR="00C66104" w:rsidRPr="00095A97" w:rsidRDefault="00C66104" w:rsidP="0001212B">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SD</w:t>
            </w:r>
          </w:p>
        </w:tc>
      </w:tr>
      <w:tr w:rsidR="00C66104" w:rsidRPr="00095A97" w:rsidTr="00095A97">
        <w:tc>
          <w:tcPr>
            <w:tcW w:w="640" w:type="dxa"/>
            <w:tcBorders>
              <w:top w:val="single" w:sz="4" w:space="0" w:color="auto"/>
            </w:tcBorders>
          </w:tcPr>
          <w:p w:rsidR="00C66104" w:rsidRPr="00095A97" w:rsidRDefault="00C66104" w:rsidP="0001212B">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w:t>
            </w:r>
          </w:p>
        </w:tc>
        <w:tc>
          <w:tcPr>
            <w:tcW w:w="3968" w:type="dxa"/>
            <w:tcBorders>
              <w:top w:val="single" w:sz="4" w:space="0" w:color="auto"/>
            </w:tcBorders>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Students will be full of enthusiasm in going to school. </w:t>
            </w:r>
          </w:p>
        </w:tc>
        <w:tc>
          <w:tcPr>
            <w:tcW w:w="1350" w:type="dxa"/>
            <w:tcBorders>
              <w:top w:val="single" w:sz="4" w:space="0" w:color="auto"/>
            </w:tcBorders>
          </w:tcPr>
          <w:p w:rsidR="00C66104" w:rsidRPr="00095A97" w:rsidRDefault="00A609FB"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49</w:t>
            </w:r>
            <w:r w:rsidR="0001212B" w:rsidRPr="00095A97">
              <w:rPr>
                <w:rFonts w:asciiTheme="majorBidi" w:hAnsiTheme="majorBidi" w:cstheme="majorBidi"/>
                <w:color w:val="auto"/>
                <w:sz w:val="26"/>
                <w:szCs w:val="26"/>
              </w:rPr>
              <w:t>(49%)</w:t>
            </w:r>
          </w:p>
        </w:tc>
        <w:tc>
          <w:tcPr>
            <w:tcW w:w="1260" w:type="dxa"/>
            <w:tcBorders>
              <w:top w:val="single" w:sz="4" w:space="0" w:color="auto"/>
            </w:tcBorders>
          </w:tcPr>
          <w:p w:rsidR="00C66104" w:rsidRPr="00095A97" w:rsidRDefault="00A609FB"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36</w:t>
            </w:r>
            <w:r w:rsidR="0001212B" w:rsidRPr="00095A97">
              <w:rPr>
                <w:rFonts w:asciiTheme="majorBidi" w:hAnsiTheme="majorBidi" w:cstheme="majorBidi"/>
                <w:color w:val="auto"/>
                <w:sz w:val="26"/>
                <w:szCs w:val="26"/>
              </w:rPr>
              <w:t>(36%)</w:t>
            </w:r>
          </w:p>
        </w:tc>
        <w:tc>
          <w:tcPr>
            <w:tcW w:w="1080" w:type="dxa"/>
            <w:tcBorders>
              <w:top w:val="single" w:sz="4" w:space="0" w:color="auto"/>
            </w:tcBorders>
          </w:tcPr>
          <w:p w:rsidR="00C66104" w:rsidRPr="00095A97" w:rsidRDefault="00A609FB"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01212B" w:rsidRPr="00095A97">
              <w:rPr>
                <w:rFonts w:asciiTheme="majorBidi" w:hAnsiTheme="majorBidi" w:cstheme="majorBidi"/>
                <w:color w:val="auto"/>
                <w:sz w:val="26"/>
                <w:szCs w:val="26"/>
              </w:rPr>
              <w:t>(15%)</w:t>
            </w:r>
          </w:p>
        </w:tc>
        <w:tc>
          <w:tcPr>
            <w:tcW w:w="990" w:type="dxa"/>
            <w:tcBorders>
              <w:top w:val="single" w:sz="4" w:space="0" w:color="auto"/>
            </w:tcBorders>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r w:rsidR="00C66104" w:rsidRPr="00095A97" w:rsidTr="00095A97">
        <w:tc>
          <w:tcPr>
            <w:tcW w:w="640" w:type="dxa"/>
          </w:tcPr>
          <w:p w:rsidR="00C66104" w:rsidRPr="00095A97" w:rsidRDefault="00C66104" w:rsidP="0001212B">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w:t>
            </w:r>
          </w:p>
        </w:tc>
        <w:tc>
          <w:tcPr>
            <w:tcW w:w="396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Teachers will give the best to the students. </w:t>
            </w:r>
          </w:p>
        </w:tc>
        <w:tc>
          <w:tcPr>
            <w:tcW w:w="1350" w:type="dxa"/>
          </w:tcPr>
          <w:p w:rsidR="00C66104" w:rsidRPr="00095A97" w:rsidRDefault="00A609FB"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65</w:t>
            </w:r>
            <w:r w:rsidR="0001212B" w:rsidRPr="00095A97">
              <w:rPr>
                <w:rFonts w:asciiTheme="majorBidi" w:hAnsiTheme="majorBidi" w:cstheme="majorBidi"/>
                <w:color w:val="auto"/>
                <w:sz w:val="26"/>
                <w:szCs w:val="26"/>
              </w:rPr>
              <w:t>(65%)</w:t>
            </w:r>
          </w:p>
        </w:tc>
        <w:tc>
          <w:tcPr>
            <w:tcW w:w="1260" w:type="dxa"/>
          </w:tcPr>
          <w:p w:rsidR="00C66104" w:rsidRPr="00095A97" w:rsidRDefault="00A609FB"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01212B" w:rsidRPr="00095A97">
              <w:rPr>
                <w:rFonts w:asciiTheme="majorBidi" w:hAnsiTheme="majorBidi" w:cstheme="majorBidi"/>
                <w:color w:val="auto"/>
                <w:sz w:val="26"/>
                <w:szCs w:val="26"/>
              </w:rPr>
              <w:t>(30%)</w:t>
            </w:r>
          </w:p>
        </w:tc>
        <w:tc>
          <w:tcPr>
            <w:tcW w:w="1080" w:type="dxa"/>
          </w:tcPr>
          <w:p w:rsidR="00C66104" w:rsidRPr="00095A97" w:rsidRDefault="00A609FB" w:rsidP="0001212B">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r w:rsidR="0001212B" w:rsidRPr="00095A97">
              <w:rPr>
                <w:rFonts w:asciiTheme="majorBidi" w:hAnsiTheme="majorBidi" w:cstheme="majorBidi"/>
                <w:color w:val="auto"/>
                <w:sz w:val="26"/>
                <w:szCs w:val="26"/>
              </w:rPr>
              <w:t>(5%)</w:t>
            </w:r>
          </w:p>
        </w:tc>
        <w:tc>
          <w:tcPr>
            <w:tcW w:w="990"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r w:rsidR="00C66104" w:rsidRPr="00095A97" w:rsidTr="00095A97">
        <w:tc>
          <w:tcPr>
            <w:tcW w:w="640" w:type="dxa"/>
          </w:tcPr>
          <w:p w:rsidR="00C66104" w:rsidRPr="00095A97" w:rsidRDefault="00C66104" w:rsidP="0001212B">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w:t>
            </w:r>
          </w:p>
        </w:tc>
        <w:tc>
          <w:tcPr>
            <w:tcW w:w="3968" w:type="dxa"/>
          </w:tcPr>
          <w:p w:rsidR="00C66104" w:rsidRPr="00095A97" w:rsidRDefault="00F84A4D"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Secondary </w:t>
            </w:r>
            <w:r w:rsidR="00C66104" w:rsidRPr="00095A97">
              <w:rPr>
                <w:rFonts w:asciiTheme="majorBidi" w:hAnsiTheme="majorBidi" w:cstheme="majorBidi"/>
                <w:color w:val="auto"/>
                <w:sz w:val="26"/>
                <w:szCs w:val="26"/>
              </w:rPr>
              <w:t xml:space="preserve">education in the area will attract governments’ attention. </w:t>
            </w:r>
          </w:p>
        </w:tc>
        <w:tc>
          <w:tcPr>
            <w:tcW w:w="1350" w:type="dxa"/>
          </w:tcPr>
          <w:p w:rsidR="00C66104" w:rsidRPr="00095A97" w:rsidRDefault="002C1230"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w:t>
            </w:r>
            <w:r w:rsidR="00F84A4D" w:rsidRPr="00095A97">
              <w:rPr>
                <w:rFonts w:asciiTheme="majorBidi" w:hAnsiTheme="majorBidi" w:cstheme="majorBidi"/>
                <w:color w:val="auto"/>
                <w:sz w:val="26"/>
                <w:szCs w:val="26"/>
              </w:rPr>
              <w:t>3</w:t>
            </w:r>
            <w:r w:rsidR="0001212B" w:rsidRPr="00095A97">
              <w:rPr>
                <w:rFonts w:asciiTheme="majorBidi" w:hAnsiTheme="majorBidi" w:cstheme="majorBidi"/>
                <w:color w:val="auto"/>
                <w:sz w:val="26"/>
                <w:szCs w:val="26"/>
              </w:rPr>
              <w:t>(6</w:t>
            </w:r>
            <w:r w:rsidR="00F84A4D" w:rsidRPr="00095A97">
              <w:rPr>
                <w:rFonts w:asciiTheme="majorBidi" w:hAnsiTheme="majorBidi" w:cstheme="majorBidi"/>
                <w:color w:val="auto"/>
                <w:sz w:val="26"/>
                <w:szCs w:val="26"/>
              </w:rPr>
              <w:t>3</w:t>
            </w:r>
            <w:r w:rsidR="0001212B" w:rsidRPr="00095A97">
              <w:rPr>
                <w:rFonts w:asciiTheme="majorBidi" w:hAnsiTheme="majorBidi" w:cstheme="majorBidi"/>
                <w:color w:val="auto"/>
                <w:sz w:val="26"/>
                <w:szCs w:val="26"/>
              </w:rPr>
              <w:t>%)</w:t>
            </w:r>
          </w:p>
        </w:tc>
        <w:tc>
          <w:tcPr>
            <w:tcW w:w="1260" w:type="dxa"/>
          </w:tcPr>
          <w:p w:rsidR="00C66104" w:rsidRPr="00095A97" w:rsidRDefault="002C1230"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32</w:t>
            </w:r>
            <w:r w:rsidR="0001212B" w:rsidRPr="00095A97">
              <w:rPr>
                <w:rFonts w:asciiTheme="majorBidi" w:hAnsiTheme="majorBidi" w:cstheme="majorBidi"/>
                <w:color w:val="auto"/>
                <w:sz w:val="26"/>
                <w:szCs w:val="26"/>
              </w:rPr>
              <w:t>(32%)</w:t>
            </w:r>
          </w:p>
        </w:tc>
        <w:tc>
          <w:tcPr>
            <w:tcW w:w="1080" w:type="dxa"/>
          </w:tcPr>
          <w:p w:rsidR="00C66104" w:rsidRPr="00095A97" w:rsidRDefault="002C1230"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r w:rsidR="0001212B" w:rsidRPr="00095A97">
              <w:rPr>
                <w:rFonts w:asciiTheme="majorBidi" w:hAnsiTheme="majorBidi" w:cstheme="majorBidi"/>
                <w:color w:val="auto"/>
                <w:sz w:val="26"/>
                <w:szCs w:val="26"/>
              </w:rPr>
              <w:t>(5%)</w:t>
            </w:r>
          </w:p>
        </w:tc>
        <w:tc>
          <w:tcPr>
            <w:tcW w:w="990" w:type="dxa"/>
          </w:tcPr>
          <w:p w:rsidR="00C66104" w:rsidRPr="00095A97" w:rsidRDefault="00963A41"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0(0%)</w:t>
            </w:r>
          </w:p>
        </w:tc>
      </w:tr>
      <w:tr w:rsidR="00C66104" w:rsidRPr="00095A97" w:rsidTr="00095A97">
        <w:tc>
          <w:tcPr>
            <w:tcW w:w="640" w:type="dxa"/>
          </w:tcPr>
          <w:p w:rsidR="00C66104" w:rsidRPr="00095A97" w:rsidRDefault="00C66104" w:rsidP="0001212B">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w:t>
            </w:r>
          </w:p>
        </w:tc>
        <w:tc>
          <w:tcPr>
            <w:tcW w:w="396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The school population will increase. </w:t>
            </w:r>
          </w:p>
        </w:tc>
        <w:tc>
          <w:tcPr>
            <w:tcW w:w="1350" w:type="dxa"/>
          </w:tcPr>
          <w:p w:rsidR="00C66104" w:rsidRPr="00095A97" w:rsidRDefault="002000DD"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40</w:t>
            </w:r>
            <w:r w:rsidR="0001212B" w:rsidRPr="00095A97">
              <w:rPr>
                <w:rFonts w:asciiTheme="majorBidi" w:hAnsiTheme="majorBidi" w:cstheme="majorBidi"/>
                <w:color w:val="auto"/>
                <w:sz w:val="26"/>
                <w:szCs w:val="26"/>
              </w:rPr>
              <w:t>(40%)</w:t>
            </w:r>
          </w:p>
        </w:tc>
        <w:tc>
          <w:tcPr>
            <w:tcW w:w="1260" w:type="dxa"/>
          </w:tcPr>
          <w:p w:rsidR="00C66104" w:rsidRPr="00095A97" w:rsidRDefault="002000DD"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40</w:t>
            </w:r>
            <w:r w:rsidR="0001212B" w:rsidRPr="00095A97">
              <w:rPr>
                <w:rFonts w:asciiTheme="majorBidi" w:hAnsiTheme="majorBidi" w:cstheme="majorBidi"/>
                <w:color w:val="auto"/>
                <w:sz w:val="26"/>
                <w:szCs w:val="26"/>
              </w:rPr>
              <w:t>(40%)</w:t>
            </w:r>
          </w:p>
        </w:tc>
        <w:tc>
          <w:tcPr>
            <w:tcW w:w="1080" w:type="dxa"/>
          </w:tcPr>
          <w:p w:rsidR="00C66104" w:rsidRPr="00095A97" w:rsidRDefault="002000DD"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01212B" w:rsidRPr="00095A97">
              <w:rPr>
                <w:rFonts w:asciiTheme="majorBidi" w:hAnsiTheme="majorBidi" w:cstheme="majorBidi"/>
                <w:color w:val="auto"/>
                <w:sz w:val="26"/>
                <w:szCs w:val="26"/>
              </w:rPr>
              <w:t>(10%)</w:t>
            </w:r>
          </w:p>
        </w:tc>
        <w:tc>
          <w:tcPr>
            <w:tcW w:w="990" w:type="dxa"/>
          </w:tcPr>
          <w:p w:rsidR="00C66104" w:rsidRPr="00095A97" w:rsidRDefault="002000DD"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01212B" w:rsidRPr="00095A97">
              <w:rPr>
                <w:rFonts w:asciiTheme="majorBidi" w:hAnsiTheme="majorBidi" w:cstheme="majorBidi"/>
                <w:color w:val="auto"/>
                <w:sz w:val="26"/>
                <w:szCs w:val="26"/>
              </w:rPr>
              <w:t>(10%)</w:t>
            </w:r>
          </w:p>
        </w:tc>
      </w:tr>
      <w:tr w:rsidR="00C66104" w:rsidRPr="00095A97" w:rsidTr="00095A97">
        <w:tc>
          <w:tcPr>
            <w:tcW w:w="640" w:type="dxa"/>
          </w:tcPr>
          <w:p w:rsidR="00C66104" w:rsidRPr="00095A97" w:rsidRDefault="00C66104" w:rsidP="0001212B">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p>
        </w:tc>
        <w:tc>
          <w:tcPr>
            <w:tcW w:w="396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The students will record huge successes in examination </w:t>
            </w:r>
          </w:p>
        </w:tc>
        <w:tc>
          <w:tcPr>
            <w:tcW w:w="1350" w:type="dxa"/>
          </w:tcPr>
          <w:p w:rsidR="00C66104" w:rsidRPr="00095A97" w:rsidRDefault="003A4A2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50</w:t>
            </w:r>
            <w:r w:rsidR="0001212B" w:rsidRPr="00095A97">
              <w:rPr>
                <w:rFonts w:asciiTheme="majorBidi" w:hAnsiTheme="majorBidi" w:cstheme="majorBidi"/>
                <w:color w:val="auto"/>
                <w:sz w:val="26"/>
                <w:szCs w:val="26"/>
              </w:rPr>
              <w:t>(50%)</w:t>
            </w:r>
          </w:p>
        </w:tc>
        <w:tc>
          <w:tcPr>
            <w:tcW w:w="1260" w:type="dxa"/>
          </w:tcPr>
          <w:p w:rsidR="00C66104" w:rsidRPr="00095A97" w:rsidRDefault="003A4A2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01212B" w:rsidRPr="00095A97">
              <w:rPr>
                <w:rFonts w:asciiTheme="majorBidi" w:hAnsiTheme="majorBidi" w:cstheme="majorBidi"/>
                <w:color w:val="auto"/>
                <w:sz w:val="26"/>
                <w:szCs w:val="26"/>
              </w:rPr>
              <w:t>(30%)</w:t>
            </w:r>
          </w:p>
        </w:tc>
        <w:tc>
          <w:tcPr>
            <w:tcW w:w="1080"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10(10%)</w:t>
            </w:r>
          </w:p>
        </w:tc>
        <w:tc>
          <w:tcPr>
            <w:tcW w:w="990"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10(10%)</w:t>
            </w:r>
          </w:p>
        </w:tc>
      </w:tr>
      <w:tr w:rsidR="00C66104" w:rsidRPr="00095A97" w:rsidTr="00095A97">
        <w:tc>
          <w:tcPr>
            <w:tcW w:w="640" w:type="dxa"/>
          </w:tcPr>
          <w:p w:rsidR="00C66104" w:rsidRPr="00095A97" w:rsidRDefault="00C66104" w:rsidP="0001212B">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w:t>
            </w:r>
          </w:p>
        </w:tc>
        <w:tc>
          <w:tcPr>
            <w:tcW w:w="396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Teachers will discharge their duties effectively </w:t>
            </w:r>
          </w:p>
        </w:tc>
        <w:tc>
          <w:tcPr>
            <w:tcW w:w="1350" w:type="dxa"/>
          </w:tcPr>
          <w:p w:rsidR="00C66104" w:rsidRPr="00095A97" w:rsidRDefault="003A4A2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75</w:t>
            </w:r>
            <w:r w:rsidR="009D6CCC" w:rsidRPr="00095A97">
              <w:rPr>
                <w:rFonts w:asciiTheme="majorBidi" w:hAnsiTheme="majorBidi" w:cstheme="majorBidi"/>
                <w:color w:val="auto"/>
                <w:sz w:val="26"/>
                <w:szCs w:val="26"/>
              </w:rPr>
              <w:t>(75%)</w:t>
            </w:r>
          </w:p>
        </w:tc>
        <w:tc>
          <w:tcPr>
            <w:tcW w:w="1260" w:type="dxa"/>
          </w:tcPr>
          <w:p w:rsidR="00C66104" w:rsidRPr="00095A97" w:rsidRDefault="003A4A24"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9D6CCC" w:rsidRPr="00095A97">
              <w:rPr>
                <w:rFonts w:asciiTheme="majorBidi" w:hAnsiTheme="majorBidi" w:cstheme="majorBidi"/>
                <w:color w:val="auto"/>
                <w:sz w:val="26"/>
                <w:szCs w:val="26"/>
              </w:rPr>
              <w:t>(15%)</w:t>
            </w:r>
          </w:p>
        </w:tc>
        <w:tc>
          <w:tcPr>
            <w:tcW w:w="1080"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10(10%)</w:t>
            </w:r>
          </w:p>
        </w:tc>
        <w:tc>
          <w:tcPr>
            <w:tcW w:w="990" w:type="dxa"/>
          </w:tcPr>
          <w:p w:rsidR="00C66104" w:rsidRPr="00095A97" w:rsidRDefault="00095A97"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963A41" w:rsidRPr="00095A97">
              <w:rPr>
                <w:rFonts w:asciiTheme="majorBidi" w:hAnsiTheme="majorBidi" w:cstheme="majorBidi"/>
                <w:color w:val="auto"/>
                <w:sz w:val="26"/>
                <w:szCs w:val="26"/>
              </w:rPr>
              <w:t>(0%)</w:t>
            </w:r>
          </w:p>
        </w:tc>
      </w:tr>
    </w:tbl>
    <w:p w:rsidR="00C66104" w:rsidRPr="00095A97" w:rsidRDefault="00C66104" w:rsidP="0001212B">
      <w:pPr>
        <w:spacing w:after="0" w:line="240" w:lineRule="auto"/>
        <w:jc w:val="both"/>
        <w:rPr>
          <w:rFonts w:asciiTheme="majorBidi" w:hAnsiTheme="majorBidi" w:cstheme="majorBidi"/>
          <w:b/>
          <w:bCs/>
          <w:sz w:val="28"/>
          <w:szCs w:val="28"/>
        </w:rPr>
      </w:pPr>
    </w:p>
    <w:p w:rsidR="003A4A24" w:rsidRPr="00095A97" w:rsidRDefault="00463EAE" w:rsidP="009B7CC2">
      <w:pPr>
        <w:spacing w:after="0" w:line="480" w:lineRule="auto"/>
        <w:jc w:val="both"/>
        <w:rPr>
          <w:rFonts w:asciiTheme="majorBidi" w:hAnsiTheme="majorBidi" w:cstheme="majorBidi"/>
          <w:sz w:val="28"/>
          <w:szCs w:val="28"/>
        </w:rPr>
      </w:pPr>
      <w:r w:rsidRPr="00095A97">
        <w:rPr>
          <w:rFonts w:asciiTheme="majorBidi" w:hAnsiTheme="majorBidi" w:cstheme="majorBidi"/>
          <w:b/>
          <w:bCs/>
          <w:sz w:val="28"/>
          <w:szCs w:val="28"/>
        </w:rPr>
        <w:tab/>
      </w:r>
      <w:r w:rsidRPr="00095A97">
        <w:rPr>
          <w:rFonts w:asciiTheme="majorBidi" w:hAnsiTheme="majorBidi" w:cstheme="majorBidi"/>
          <w:sz w:val="28"/>
          <w:szCs w:val="28"/>
        </w:rPr>
        <w:t xml:space="preserve">In table III above, 85% of the respondents agreed that students/pupils would enjoy schooling if the obstacles (Problems) were eliminated while 15% disagreed. The table also showed that 95% agreed that teachers would </w:t>
      </w:r>
      <w:r w:rsidRPr="00095A97">
        <w:rPr>
          <w:rFonts w:asciiTheme="majorBidi" w:hAnsiTheme="majorBidi" w:cstheme="majorBidi"/>
          <w:sz w:val="28"/>
          <w:szCs w:val="28"/>
        </w:rPr>
        <w:lastRenderedPageBreak/>
        <w:t>give the best to their pupils while 80% disagreed. 95% of the respondents agreed it secondary education would attract government’s attention if the problem is solved while 5% disagreed. Similarly, 80% agreed that the school population would increases when the problems were eliminated while 20% disagreed. Also, 80% of t</w:t>
      </w:r>
      <w:r w:rsidR="009B7CC2" w:rsidRPr="00095A97">
        <w:rPr>
          <w:rFonts w:asciiTheme="majorBidi" w:hAnsiTheme="majorBidi" w:cstheme="majorBidi"/>
          <w:sz w:val="28"/>
          <w:szCs w:val="28"/>
        </w:rPr>
        <w:t xml:space="preserve">he respondents said that </w:t>
      </w:r>
      <w:r w:rsidRPr="00095A97">
        <w:rPr>
          <w:rFonts w:asciiTheme="majorBidi" w:hAnsiTheme="majorBidi" w:cstheme="majorBidi"/>
          <w:sz w:val="28"/>
          <w:szCs w:val="28"/>
        </w:rPr>
        <w:t>students will record huge success in their exams when these problems are solved which 20% disagreed. Finally, 90% of the respondents in this table III agreed that teachers will discharge their duties efficiently and effectively when there is problem while 10% disagreed firmly to this assertion.</w:t>
      </w:r>
    </w:p>
    <w:p w:rsidR="00C66104" w:rsidRPr="00095A97" w:rsidRDefault="00A97C93" w:rsidP="00095A97">
      <w:pPr>
        <w:spacing w:after="0" w:line="480" w:lineRule="auto"/>
        <w:jc w:val="both"/>
        <w:rPr>
          <w:rFonts w:asciiTheme="majorBidi" w:hAnsiTheme="majorBidi" w:cstheme="majorBidi"/>
          <w:sz w:val="28"/>
          <w:szCs w:val="28"/>
        </w:rPr>
      </w:pPr>
      <w:r w:rsidRPr="00095A97">
        <w:rPr>
          <w:rFonts w:asciiTheme="majorBidi" w:hAnsiTheme="majorBidi" w:cstheme="majorBidi"/>
          <w:b/>
          <w:bCs/>
          <w:sz w:val="28"/>
          <w:szCs w:val="28"/>
        </w:rPr>
        <w:t xml:space="preserve">Research Question 4: </w:t>
      </w:r>
      <w:r w:rsidRPr="00095A97">
        <w:rPr>
          <w:rFonts w:asciiTheme="majorBidi" w:hAnsiTheme="majorBidi" w:cstheme="majorBidi"/>
          <w:sz w:val="28"/>
          <w:szCs w:val="28"/>
        </w:rPr>
        <w:t>What incentives are available to those teachers of Christian religious studies in the area?</w:t>
      </w:r>
    </w:p>
    <w:p w:rsidR="00A97C93" w:rsidRPr="00095A97" w:rsidRDefault="00A97C93" w:rsidP="009D6CCC">
      <w:pPr>
        <w:spacing w:after="0" w:line="240" w:lineRule="auto"/>
        <w:jc w:val="both"/>
        <w:rPr>
          <w:rFonts w:asciiTheme="majorBidi" w:hAnsiTheme="majorBidi" w:cstheme="majorBidi"/>
          <w:sz w:val="28"/>
          <w:szCs w:val="28"/>
        </w:rPr>
      </w:pPr>
      <w:r w:rsidRPr="00095A97">
        <w:rPr>
          <w:rFonts w:asciiTheme="majorBidi" w:hAnsiTheme="majorBidi" w:cstheme="majorBidi"/>
          <w:b/>
          <w:bCs/>
          <w:sz w:val="28"/>
          <w:szCs w:val="28"/>
        </w:rPr>
        <w:t xml:space="preserve">Table 4: </w:t>
      </w:r>
      <w:r w:rsidRPr="00095A97">
        <w:rPr>
          <w:rFonts w:asciiTheme="majorBidi" w:hAnsiTheme="majorBidi" w:cstheme="majorBidi"/>
          <w:sz w:val="28"/>
          <w:szCs w:val="28"/>
        </w:rPr>
        <w:t>Incentives available to teachers of Christian religious knowledge in the area</w:t>
      </w:r>
    </w:p>
    <w:tbl>
      <w:tblPr>
        <w:tblStyle w:val="TableGrid"/>
        <w:tblW w:w="93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0"/>
        <w:gridCol w:w="4148"/>
        <w:gridCol w:w="1126"/>
        <w:gridCol w:w="1163"/>
        <w:gridCol w:w="1126"/>
        <w:gridCol w:w="1169"/>
      </w:tblGrid>
      <w:tr w:rsidR="00C66104" w:rsidRPr="00095A97" w:rsidTr="00095A97">
        <w:tc>
          <w:tcPr>
            <w:tcW w:w="640" w:type="dxa"/>
            <w:tcBorders>
              <w:top w:val="single" w:sz="4" w:space="0" w:color="auto"/>
              <w:bottom w:val="single" w:sz="4" w:space="0" w:color="auto"/>
            </w:tcBorders>
          </w:tcPr>
          <w:p w:rsidR="00C66104" w:rsidRPr="00095A97" w:rsidRDefault="00C66104" w:rsidP="009D6CCC">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S/N</w:t>
            </w:r>
          </w:p>
        </w:tc>
        <w:tc>
          <w:tcPr>
            <w:tcW w:w="4148" w:type="dxa"/>
            <w:tcBorders>
              <w:top w:val="single" w:sz="4" w:space="0" w:color="auto"/>
              <w:bottom w:val="single" w:sz="4" w:space="0" w:color="auto"/>
            </w:tcBorders>
          </w:tcPr>
          <w:p w:rsidR="00C66104" w:rsidRPr="00095A97" w:rsidRDefault="00A97C93" w:rsidP="009D6CCC">
            <w:pPr>
              <w:pStyle w:val="Default"/>
              <w:jc w:val="both"/>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 xml:space="preserve">Items </w:t>
            </w:r>
          </w:p>
        </w:tc>
        <w:tc>
          <w:tcPr>
            <w:tcW w:w="1126" w:type="dxa"/>
            <w:tcBorders>
              <w:top w:val="single" w:sz="4" w:space="0" w:color="auto"/>
              <w:bottom w:val="single" w:sz="4" w:space="0" w:color="auto"/>
            </w:tcBorders>
          </w:tcPr>
          <w:p w:rsidR="00C66104" w:rsidRPr="00095A97" w:rsidRDefault="00C66104" w:rsidP="009D6CCC">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SA</w:t>
            </w:r>
          </w:p>
        </w:tc>
        <w:tc>
          <w:tcPr>
            <w:tcW w:w="1163" w:type="dxa"/>
            <w:tcBorders>
              <w:top w:val="single" w:sz="4" w:space="0" w:color="auto"/>
              <w:bottom w:val="single" w:sz="4" w:space="0" w:color="auto"/>
            </w:tcBorders>
          </w:tcPr>
          <w:p w:rsidR="00C66104" w:rsidRPr="00095A97" w:rsidRDefault="00C66104" w:rsidP="009D6CCC">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A</w:t>
            </w:r>
          </w:p>
        </w:tc>
        <w:tc>
          <w:tcPr>
            <w:tcW w:w="1126" w:type="dxa"/>
            <w:tcBorders>
              <w:top w:val="single" w:sz="4" w:space="0" w:color="auto"/>
              <w:bottom w:val="single" w:sz="4" w:space="0" w:color="auto"/>
            </w:tcBorders>
          </w:tcPr>
          <w:p w:rsidR="00C66104" w:rsidRPr="00095A97" w:rsidRDefault="00C66104" w:rsidP="009D6CCC">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D</w:t>
            </w:r>
          </w:p>
        </w:tc>
        <w:tc>
          <w:tcPr>
            <w:tcW w:w="1169" w:type="dxa"/>
            <w:tcBorders>
              <w:top w:val="single" w:sz="4" w:space="0" w:color="auto"/>
              <w:bottom w:val="single" w:sz="4" w:space="0" w:color="auto"/>
            </w:tcBorders>
          </w:tcPr>
          <w:p w:rsidR="00C66104" w:rsidRPr="00095A97" w:rsidRDefault="00C66104" w:rsidP="009D6CCC">
            <w:pPr>
              <w:pStyle w:val="Default"/>
              <w:jc w:val="center"/>
              <w:rPr>
                <w:rFonts w:asciiTheme="majorBidi" w:hAnsiTheme="majorBidi" w:cstheme="majorBidi"/>
                <w:b/>
                <w:bCs/>
                <w:color w:val="auto"/>
                <w:sz w:val="26"/>
                <w:szCs w:val="26"/>
              </w:rPr>
            </w:pPr>
            <w:r w:rsidRPr="00095A97">
              <w:rPr>
                <w:rFonts w:asciiTheme="majorBidi" w:hAnsiTheme="majorBidi" w:cstheme="majorBidi"/>
                <w:b/>
                <w:bCs/>
                <w:color w:val="auto"/>
                <w:sz w:val="26"/>
                <w:szCs w:val="26"/>
              </w:rPr>
              <w:t>SD</w:t>
            </w:r>
          </w:p>
        </w:tc>
      </w:tr>
      <w:tr w:rsidR="00C66104" w:rsidRPr="00095A97" w:rsidTr="00095A97">
        <w:tc>
          <w:tcPr>
            <w:tcW w:w="640" w:type="dxa"/>
            <w:tcBorders>
              <w:top w:val="single" w:sz="4" w:space="0" w:color="auto"/>
            </w:tcBorders>
          </w:tcPr>
          <w:p w:rsidR="00C66104" w:rsidRPr="00095A97" w:rsidRDefault="00C66104"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w:t>
            </w:r>
          </w:p>
        </w:tc>
        <w:tc>
          <w:tcPr>
            <w:tcW w:w="4148" w:type="dxa"/>
            <w:tcBorders>
              <w:top w:val="single" w:sz="4" w:space="0" w:color="auto"/>
            </w:tcBorders>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Free exercise books for note of CRS lessons</w:t>
            </w:r>
          </w:p>
        </w:tc>
        <w:tc>
          <w:tcPr>
            <w:tcW w:w="1126" w:type="dxa"/>
            <w:tcBorders>
              <w:top w:val="single" w:sz="4" w:space="0" w:color="auto"/>
            </w:tcBorders>
          </w:tcPr>
          <w:p w:rsidR="00C66104" w:rsidRPr="00095A97" w:rsidRDefault="003B3B6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75</w:t>
            </w:r>
            <w:r w:rsidR="009D6CCC" w:rsidRPr="00095A97">
              <w:rPr>
                <w:rFonts w:asciiTheme="majorBidi" w:hAnsiTheme="majorBidi" w:cstheme="majorBidi"/>
                <w:color w:val="auto"/>
                <w:sz w:val="26"/>
                <w:szCs w:val="26"/>
              </w:rPr>
              <w:t>(75%)</w:t>
            </w:r>
          </w:p>
        </w:tc>
        <w:tc>
          <w:tcPr>
            <w:tcW w:w="1163" w:type="dxa"/>
            <w:tcBorders>
              <w:top w:val="single" w:sz="4" w:space="0" w:color="auto"/>
            </w:tcBorders>
          </w:tcPr>
          <w:p w:rsidR="00C66104" w:rsidRPr="00095A97" w:rsidRDefault="003B3B6A"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9D6CCC" w:rsidRPr="00095A97">
              <w:rPr>
                <w:rFonts w:asciiTheme="majorBidi" w:hAnsiTheme="majorBidi" w:cstheme="majorBidi"/>
                <w:color w:val="auto"/>
                <w:sz w:val="26"/>
                <w:szCs w:val="26"/>
              </w:rPr>
              <w:t>(15%)</w:t>
            </w:r>
          </w:p>
        </w:tc>
        <w:tc>
          <w:tcPr>
            <w:tcW w:w="1126" w:type="dxa"/>
            <w:tcBorders>
              <w:top w:val="single" w:sz="4" w:space="0" w:color="auto"/>
            </w:tcBorders>
          </w:tcPr>
          <w:p w:rsidR="00C66104" w:rsidRPr="00095A97" w:rsidRDefault="003B3B6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9D6CCC" w:rsidRPr="00095A97">
              <w:rPr>
                <w:rFonts w:asciiTheme="majorBidi" w:hAnsiTheme="majorBidi" w:cstheme="majorBidi"/>
                <w:color w:val="auto"/>
                <w:sz w:val="26"/>
                <w:szCs w:val="26"/>
              </w:rPr>
              <w:t>(10%)</w:t>
            </w:r>
          </w:p>
        </w:tc>
        <w:tc>
          <w:tcPr>
            <w:tcW w:w="1169" w:type="dxa"/>
            <w:tcBorders>
              <w:top w:val="single" w:sz="4" w:space="0" w:color="auto"/>
            </w:tcBorders>
          </w:tcPr>
          <w:p w:rsidR="00C66104" w:rsidRPr="00095A97" w:rsidRDefault="00095A97"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EE61C9" w:rsidRPr="00095A97">
              <w:rPr>
                <w:rFonts w:asciiTheme="majorBidi" w:hAnsiTheme="majorBidi" w:cstheme="majorBidi"/>
                <w:color w:val="auto"/>
                <w:sz w:val="26"/>
                <w:szCs w:val="26"/>
              </w:rPr>
              <w:t>(0%)</w:t>
            </w:r>
          </w:p>
        </w:tc>
      </w:tr>
      <w:tr w:rsidR="00C66104" w:rsidRPr="00095A97" w:rsidTr="00095A97">
        <w:tc>
          <w:tcPr>
            <w:tcW w:w="640" w:type="dxa"/>
          </w:tcPr>
          <w:p w:rsidR="00C66104" w:rsidRPr="00095A97" w:rsidRDefault="00C66104"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w:t>
            </w:r>
          </w:p>
        </w:tc>
        <w:tc>
          <w:tcPr>
            <w:tcW w:w="414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Free CRS textbooks from the government. </w:t>
            </w:r>
          </w:p>
        </w:tc>
        <w:tc>
          <w:tcPr>
            <w:tcW w:w="1126" w:type="dxa"/>
          </w:tcPr>
          <w:p w:rsidR="00C66104" w:rsidRPr="00095A97" w:rsidRDefault="003B3B6A"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50</w:t>
            </w:r>
            <w:r w:rsidR="009D6CCC" w:rsidRPr="00095A97">
              <w:rPr>
                <w:rFonts w:asciiTheme="majorBidi" w:hAnsiTheme="majorBidi" w:cstheme="majorBidi"/>
                <w:color w:val="auto"/>
                <w:sz w:val="26"/>
                <w:szCs w:val="26"/>
              </w:rPr>
              <w:t>(50%)</w:t>
            </w:r>
          </w:p>
        </w:tc>
        <w:tc>
          <w:tcPr>
            <w:tcW w:w="1163" w:type="dxa"/>
          </w:tcPr>
          <w:p w:rsidR="00C66104" w:rsidRPr="00095A97" w:rsidRDefault="003B3B6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9D6CCC" w:rsidRPr="00095A97">
              <w:rPr>
                <w:rFonts w:asciiTheme="majorBidi" w:hAnsiTheme="majorBidi" w:cstheme="majorBidi"/>
                <w:color w:val="auto"/>
                <w:sz w:val="26"/>
                <w:szCs w:val="26"/>
              </w:rPr>
              <w:t>(30%)</w:t>
            </w:r>
          </w:p>
        </w:tc>
        <w:tc>
          <w:tcPr>
            <w:tcW w:w="1126" w:type="dxa"/>
          </w:tcPr>
          <w:p w:rsidR="00C66104" w:rsidRPr="00095A97" w:rsidRDefault="003B3B6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9D6CCC" w:rsidRPr="00095A97">
              <w:rPr>
                <w:rFonts w:asciiTheme="majorBidi" w:hAnsiTheme="majorBidi" w:cstheme="majorBidi"/>
                <w:color w:val="auto"/>
                <w:sz w:val="26"/>
                <w:szCs w:val="26"/>
              </w:rPr>
              <w:t>(10%)</w:t>
            </w:r>
          </w:p>
        </w:tc>
        <w:tc>
          <w:tcPr>
            <w:tcW w:w="1169" w:type="dxa"/>
          </w:tcPr>
          <w:p w:rsidR="00C66104" w:rsidRPr="00095A97" w:rsidRDefault="003B3B6A"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10</w:t>
            </w:r>
            <w:r w:rsidR="009D6CCC" w:rsidRPr="00095A97">
              <w:rPr>
                <w:rFonts w:asciiTheme="majorBidi" w:hAnsiTheme="majorBidi" w:cstheme="majorBidi"/>
                <w:color w:val="auto"/>
                <w:sz w:val="26"/>
                <w:szCs w:val="26"/>
              </w:rPr>
              <w:t>(10%)</w:t>
            </w:r>
          </w:p>
        </w:tc>
      </w:tr>
      <w:tr w:rsidR="00C66104" w:rsidRPr="00095A97" w:rsidTr="00095A97">
        <w:tc>
          <w:tcPr>
            <w:tcW w:w="640" w:type="dxa"/>
          </w:tcPr>
          <w:p w:rsidR="00C66104" w:rsidRPr="00095A97" w:rsidRDefault="00C66104"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w:t>
            </w:r>
          </w:p>
        </w:tc>
        <w:tc>
          <w:tcPr>
            <w:tcW w:w="414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Monetary incentives </w:t>
            </w:r>
          </w:p>
        </w:tc>
        <w:tc>
          <w:tcPr>
            <w:tcW w:w="1126" w:type="dxa"/>
          </w:tcPr>
          <w:p w:rsidR="00C66104" w:rsidRPr="00095A97" w:rsidRDefault="005B3920"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40</w:t>
            </w:r>
            <w:r w:rsidR="009D6CCC" w:rsidRPr="00095A97">
              <w:rPr>
                <w:rFonts w:asciiTheme="majorBidi" w:hAnsiTheme="majorBidi" w:cstheme="majorBidi"/>
                <w:color w:val="auto"/>
                <w:sz w:val="26"/>
                <w:szCs w:val="26"/>
              </w:rPr>
              <w:t>(40%)</w:t>
            </w:r>
          </w:p>
        </w:tc>
        <w:tc>
          <w:tcPr>
            <w:tcW w:w="1163" w:type="dxa"/>
          </w:tcPr>
          <w:p w:rsidR="00C66104" w:rsidRPr="00095A97" w:rsidRDefault="005B3920"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9D6CCC" w:rsidRPr="00095A97">
              <w:rPr>
                <w:rFonts w:asciiTheme="majorBidi" w:hAnsiTheme="majorBidi" w:cstheme="majorBidi"/>
                <w:color w:val="auto"/>
                <w:sz w:val="26"/>
                <w:szCs w:val="26"/>
              </w:rPr>
              <w:t>(30%)</w:t>
            </w:r>
          </w:p>
        </w:tc>
        <w:tc>
          <w:tcPr>
            <w:tcW w:w="1126" w:type="dxa"/>
          </w:tcPr>
          <w:p w:rsidR="00C66104" w:rsidRPr="00095A97" w:rsidRDefault="005B3920"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w:t>
            </w:r>
            <w:r w:rsidR="009D6CCC" w:rsidRPr="00095A97">
              <w:rPr>
                <w:rFonts w:asciiTheme="majorBidi" w:hAnsiTheme="majorBidi" w:cstheme="majorBidi"/>
                <w:color w:val="auto"/>
                <w:sz w:val="26"/>
                <w:szCs w:val="26"/>
              </w:rPr>
              <w:t>(15%)</w:t>
            </w:r>
          </w:p>
        </w:tc>
        <w:tc>
          <w:tcPr>
            <w:tcW w:w="1169"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15(15%)</w:t>
            </w:r>
          </w:p>
        </w:tc>
      </w:tr>
      <w:tr w:rsidR="00C66104" w:rsidRPr="00095A97" w:rsidTr="00095A97">
        <w:tc>
          <w:tcPr>
            <w:tcW w:w="640" w:type="dxa"/>
          </w:tcPr>
          <w:p w:rsidR="00C66104" w:rsidRPr="00095A97" w:rsidRDefault="00C66104"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w:t>
            </w:r>
          </w:p>
        </w:tc>
        <w:tc>
          <w:tcPr>
            <w:tcW w:w="414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There are </w:t>
            </w:r>
            <w:r w:rsidR="000871F8" w:rsidRPr="00095A97">
              <w:rPr>
                <w:rFonts w:asciiTheme="majorBidi" w:hAnsiTheme="majorBidi" w:cstheme="majorBidi"/>
                <w:color w:val="auto"/>
                <w:sz w:val="26"/>
                <w:szCs w:val="26"/>
              </w:rPr>
              <w:t xml:space="preserve">little </w:t>
            </w:r>
            <w:r w:rsidRPr="00095A97">
              <w:rPr>
                <w:rFonts w:asciiTheme="majorBidi" w:hAnsiTheme="majorBidi" w:cstheme="majorBidi"/>
                <w:color w:val="auto"/>
                <w:sz w:val="26"/>
                <w:szCs w:val="26"/>
              </w:rPr>
              <w:t xml:space="preserve">incentives to teachers. </w:t>
            </w:r>
          </w:p>
        </w:tc>
        <w:tc>
          <w:tcPr>
            <w:tcW w:w="1126" w:type="dxa"/>
          </w:tcPr>
          <w:p w:rsidR="00C66104" w:rsidRPr="00095A97" w:rsidRDefault="00D077DD"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49</w:t>
            </w:r>
            <w:r w:rsidR="009D6CCC" w:rsidRPr="00095A97">
              <w:rPr>
                <w:rFonts w:asciiTheme="majorBidi" w:hAnsiTheme="majorBidi" w:cstheme="majorBidi"/>
                <w:color w:val="auto"/>
                <w:sz w:val="26"/>
                <w:szCs w:val="26"/>
              </w:rPr>
              <w:t>(40%)</w:t>
            </w:r>
          </w:p>
        </w:tc>
        <w:tc>
          <w:tcPr>
            <w:tcW w:w="1163" w:type="dxa"/>
          </w:tcPr>
          <w:p w:rsidR="00C66104" w:rsidRPr="00095A97" w:rsidRDefault="00D077DD"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36</w:t>
            </w:r>
            <w:r w:rsidR="009D6CCC" w:rsidRPr="00095A97">
              <w:rPr>
                <w:rFonts w:asciiTheme="majorBidi" w:hAnsiTheme="majorBidi" w:cstheme="majorBidi"/>
                <w:color w:val="auto"/>
                <w:sz w:val="26"/>
                <w:szCs w:val="26"/>
              </w:rPr>
              <w:t>(36%)</w:t>
            </w:r>
          </w:p>
        </w:tc>
        <w:tc>
          <w:tcPr>
            <w:tcW w:w="1126"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15(15%)</w:t>
            </w:r>
          </w:p>
        </w:tc>
        <w:tc>
          <w:tcPr>
            <w:tcW w:w="1169" w:type="dxa"/>
          </w:tcPr>
          <w:p w:rsidR="00C66104" w:rsidRPr="00095A97" w:rsidRDefault="00095A97"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0</w:t>
            </w:r>
            <w:r w:rsidR="00EE61C9" w:rsidRPr="00095A97">
              <w:rPr>
                <w:rFonts w:asciiTheme="majorBidi" w:hAnsiTheme="majorBidi" w:cstheme="majorBidi"/>
                <w:color w:val="auto"/>
                <w:sz w:val="26"/>
                <w:szCs w:val="26"/>
              </w:rPr>
              <w:t>(0%)</w:t>
            </w:r>
          </w:p>
        </w:tc>
      </w:tr>
      <w:tr w:rsidR="00C66104" w:rsidRPr="00095A97" w:rsidTr="00095A97">
        <w:tc>
          <w:tcPr>
            <w:tcW w:w="640" w:type="dxa"/>
          </w:tcPr>
          <w:p w:rsidR="00C66104" w:rsidRPr="00095A97" w:rsidRDefault="00C66104"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5.</w:t>
            </w:r>
          </w:p>
        </w:tc>
        <w:tc>
          <w:tcPr>
            <w:tcW w:w="414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There is in-service training for teachers. </w:t>
            </w:r>
          </w:p>
        </w:tc>
        <w:tc>
          <w:tcPr>
            <w:tcW w:w="1126" w:type="dxa"/>
          </w:tcPr>
          <w:p w:rsidR="00C66104" w:rsidRPr="00095A97" w:rsidRDefault="00D8278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w:t>
            </w:r>
            <w:r w:rsidR="009D6CCC" w:rsidRPr="00095A97">
              <w:rPr>
                <w:rFonts w:asciiTheme="majorBidi" w:hAnsiTheme="majorBidi" w:cstheme="majorBidi"/>
                <w:color w:val="auto"/>
                <w:sz w:val="26"/>
                <w:szCs w:val="26"/>
              </w:rPr>
              <w:t>(30%)</w:t>
            </w:r>
          </w:p>
        </w:tc>
        <w:tc>
          <w:tcPr>
            <w:tcW w:w="1163"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30(30%)</w:t>
            </w:r>
          </w:p>
        </w:tc>
        <w:tc>
          <w:tcPr>
            <w:tcW w:w="1126" w:type="dxa"/>
          </w:tcPr>
          <w:p w:rsidR="00C66104" w:rsidRPr="00095A97" w:rsidRDefault="00D8278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20</w:t>
            </w:r>
            <w:r w:rsidR="009D6CCC" w:rsidRPr="00095A97">
              <w:rPr>
                <w:rFonts w:asciiTheme="majorBidi" w:hAnsiTheme="majorBidi" w:cstheme="majorBidi"/>
                <w:color w:val="auto"/>
                <w:sz w:val="26"/>
                <w:szCs w:val="26"/>
              </w:rPr>
              <w:t>(20%)</w:t>
            </w:r>
          </w:p>
        </w:tc>
        <w:tc>
          <w:tcPr>
            <w:tcW w:w="1169"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20(20%)</w:t>
            </w:r>
          </w:p>
        </w:tc>
      </w:tr>
      <w:tr w:rsidR="00C66104" w:rsidRPr="00095A97" w:rsidTr="00095A97">
        <w:tc>
          <w:tcPr>
            <w:tcW w:w="640" w:type="dxa"/>
          </w:tcPr>
          <w:p w:rsidR="00C66104" w:rsidRPr="00095A97" w:rsidRDefault="00C66104" w:rsidP="009D6CCC">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6.</w:t>
            </w:r>
          </w:p>
        </w:tc>
        <w:tc>
          <w:tcPr>
            <w:tcW w:w="4148" w:type="dxa"/>
          </w:tcPr>
          <w:p w:rsidR="00C66104" w:rsidRPr="00095A97" w:rsidRDefault="00C66104" w:rsidP="00095A97">
            <w:pPr>
              <w:pStyle w:val="Default"/>
              <w:rPr>
                <w:rFonts w:asciiTheme="majorBidi" w:hAnsiTheme="majorBidi" w:cstheme="majorBidi"/>
                <w:color w:val="auto"/>
                <w:sz w:val="26"/>
                <w:szCs w:val="26"/>
              </w:rPr>
            </w:pPr>
            <w:r w:rsidRPr="00095A97">
              <w:rPr>
                <w:rFonts w:asciiTheme="majorBidi" w:hAnsiTheme="majorBidi" w:cstheme="majorBidi"/>
                <w:color w:val="auto"/>
                <w:sz w:val="26"/>
                <w:szCs w:val="26"/>
              </w:rPr>
              <w:t xml:space="preserve">Teachers are given scholarship to study </w:t>
            </w:r>
            <w:r w:rsidR="002F197E" w:rsidRPr="00095A97">
              <w:rPr>
                <w:rFonts w:asciiTheme="majorBidi" w:hAnsiTheme="majorBidi" w:cstheme="majorBidi"/>
                <w:color w:val="auto"/>
                <w:sz w:val="26"/>
                <w:szCs w:val="26"/>
              </w:rPr>
              <w:t>abroad to broaden their understanding of CRS</w:t>
            </w:r>
            <w:r w:rsidRPr="00095A97">
              <w:rPr>
                <w:rFonts w:asciiTheme="majorBidi" w:hAnsiTheme="majorBidi" w:cstheme="majorBidi"/>
                <w:color w:val="auto"/>
                <w:sz w:val="26"/>
                <w:szCs w:val="26"/>
              </w:rPr>
              <w:t xml:space="preserve"> </w:t>
            </w:r>
          </w:p>
        </w:tc>
        <w:tc>
          <w:tcPr>
            <w:tcW w:w="1126" w:type="dxa"/>
          </w:tcPr>
          <w:p w:rsidR="00C66104" w:rsidRPr="00095A97" w:rsidRDefault="00410AFF"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25</w:t>
            </w:r>
            <w:r w:rsidR="009D6CCC" w:rsidRPr="00095A97">
              <w:rPr>
                <w:rFonts w:asciiTheme="majorBidi" w:hAnsiTheme="majorBidi" w:cstheme="majorBidi"/>
                <w:color w:val="auto"/>
                <w:sz w:val="26"/>
                <w:szCs w:val="26"/>
              </w:rPr>
              <w:t>(25%)</w:t>
            </w:r>
          </w:p>
        </w:tc>
        <w:tc>
          <w:tcPr>
            <w:tcW w:w="1163"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25(25%)</w:t>
            </w:r>
          </w:p>
        </w:tc>
        <w:tc>
          <w:tcPr>
            <w:tcW w:w="1126"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25(25%)</w:t>
            </w:r>
          </w:p>
        </w:tc>
        <w:tc>
          <w:tcPr>
            <w:tcW w:w="1169" w:type="dxa"/>
          </w:tcPr>
          <w:p w:rsidR="00C66104" w:rsidRPr="00095A97" w:rsidRDefault="009D6CCC" w:rsidP="00095A97">
            <w:pPr>
              <w:pStyle w:val="Default"/>
              <w:jc w:val="both"/>
              <w:rPr>
                <w:rFonts w:asciiTheme="majorBidi" w:hAnsiTheme="majorBidi" w:cstheme="majorBidi"/>
                <w:color w:val="auto"/>
                <w:sz w:val="26"/>
                <w:szCs w:val="26"/>
              </w:rPr>
            </w:pPr>
            <w:r w:rsidRPr="00095A97">
              <w:rPr>
                <w:rFonts w:asciiTheme="majorBidi" w:hAnsiTheme="majorBidi" w:cstheme="majorBidi"/>
                <w:color w:val="auto"/>
                <w:sz w:val="26"/>
                <w:szCs w:val="26"/>
              </w:rPr>
              <w:t>25(25%)</w:t>
            </w:r>
          </w:p>
        </w:tc>
      </w:tr>
    </w:tbl>
    <w:p w:rsidR="00F62F9B" w:rsidRPr="00095A97" w:rsidRDefault="007125EA" w:rsidP="00963A41">
      <w:pPr>
        <w:spacing w:after="0" w:line="480" w:lineRule="auto"/>
        <w:jc w:val="both"/>
        <w:rPr>
          <w:rFonts w:asciiTheme="majorBidi" w:hAnsiTheme="majorBidi" w:cstheme="majorBidi"/>
          <w:sz w:val="28"/>
          <w:szCs w:val="28"/>
        </w:rPr>
      </w:pPr>
      <w:r w:rsidRPr="00095A97">
        <w:rPr>
          <w:rFonts w:asciiTheme="majorBidi" w:hAnsiTheme="majorBidi" w:cstheme="majorBidi"/>
          <w:b/>
          <w:bCs/>
          <w:sz w:val="28"/>
          <w:szCs w:val="28"/>
        </w:rPr>
        <w:lastRenderedPageBreak/>
        <w:tab/>
      </w:r>
      <w:r w:rsidRPr="00095A97">
        <w:rPr>
          <w:rFonts w:asciiTheme="majorBidi" w:hAnsiTheme="majorBidi" w:cstheme="majorBidi"/>
          <w:sz w:val="28"/>
          <w:szCs w:val="28"/>
        </w:rPr>
        <w:t>The table four above first and foremost showed that 90% of the respondents agreed that exercise books were given to teachers free of charge for notes of lessons while 10% disagreed. The table also showed that 8% agreed that the teachers were given textbooks without paying for them by the government while 20% disagreed furthermore, the table revealed that 70% agreed that monetary incentives were available to teachers while 30% disagreed it should be noted that 85% agreed that there was no incentives to teachers in the area while 15% disagreed. The table also showed that 60% agreed that teachers went in-service training while 40% disagreed. Lastly 50% agreed that teachers were given scholarship while 50% disagreed.</w:t>
      </w:r>
    </w:p>
    <w:p w:rsidR="007125EA" w:rsidRPr="00095A97" w:rsidRDefault="007125EA" w:rsidP="00963A41">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 xml:space="preserve">Discussion </w:t>
      </w:r>
    </w:p>
    <w:p w:rsidR="007125EA" w:rsidRPr="00095A97" w:rsidRDefault="00D6169E" w:rsidP="00963A41">
      <w:pPr>
        <w:spacing w:after="0" w:line="480" w:lineRule="auto"/>
        <w:jc w:val="both"/>
        <w:rPr>
          <w:rFonts w:asciiTheme="majorBidi" w:hAnsiTheme="majorBidi" w:cstheme="majorBidi"/>
          <w:sz w:val="28"/>
          <w:szCs w:val="28"/>
        </w:rPr>
      </w:pPr>
      <w:r w:rsidRPr="00095A97">
        <w:rPr>
          <w:rFonts w:asciiTheme="majorBidi" w:hAnsiTheme="majorBidi" w:cstheme="majorBidi"/>
          <w:b/>
          <w:bCs/>
          <w:sz w:val="28"/>
          <w:szCs w:val="28"/>
        </w:rPr>
        <w:tab/>
      </w:r>
      <w:r w:rsidRPr="00095A97">
        <w:rPr>
          <w:rFonts w:asciiTheme="majorBidi" w:hAnsiTheme="majorBidi" w:cstheme="majorBidi"/>
          <w:sz w:val="28"/>
          <w:szCs w:val="28"/>
        </w:rPr>
        <w:t>In the table one, majority of the respondents affirmed that lack of religious commitment, teaching aids (including textbooks), poor remuneration of teachers, lack of incentives, paucity of qualified teachers and the problem of the nature of God and the fact that religion lacks objectivity were the major problems hampering the study/teaching of religion in the area while a negligible few responded negatively.</w:t>
      </w:r>
    </w:p>
    <w:p w:rsidR="00D6169E" w:rsidRPr="00095A97" w:rsidRDefault="00D6169E" w:rsidP="00963A41">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lastRenderedPageBreak/>
        <w:tab/>
        <w:t>In table two, majority of the respondents also agreed that the use of adequate teaching aids, variety of teaching methods, and competent teachers could go a long way in solving the problem of the study/teaching of religion in the area. Similarly, majority of respondents agreed that giving adequate incentives to teachers, good teaching methods, good classroom management and control were other ways the problems could be tackled. They also agreed that teachers should be committed to their jobs.</w:t>
      </w:r>
    </w:p>
    <w:p w:rsidR="00D6169E" w:rsidRPr="00095A97" w:rsidRDefault="00D6169E" w:rsidP="00963A41">
      <w:pPr>
        <w:spacing w:after="0" w:line="480" w:lineRule="auto"/>
        <w:jc w:val="both"/>
        <w:rPr>
          <w:rFonts w:asciiTheme="majorBidi" w:hAnsiTheme="majorBidi" w:cstheme="majorBidi"/>
          <w:b/>
          <w:bCs/>
          <w:sz w:val="28"/>
          <w:szCs w:val="28"/>
        </w:rPr>
      </w:pPr>
      <w:r w:rsidRPr="00095A97">
        <w:rPr>
          <w:rFonts w:asciiTheme="majorBidi" w:hAnsiTheme="majorBidi" w:cstheme="majorBidi"/>
          <w:sz w:val="28"/>
          <w:szCs w:val="28"/>
        </w:rPr>
        <w:tab/>
        <w:t>In table three, majority of the respondents equally agreed that the advantages to getting rid of the problems were the following: Increment in school enrolment, successes in exams, and enthusiasm in going to school. Others include giving the best to the students by the teachers, and effective discharge of their duties.</w:t>
      </w:r>
    </w:p>
    <w:p w:rsidR="00C66104" w:rsidRPr="00095A97" w:rsidRDefault="000B79E8" w:rsidP="00963A41">
      <w:pPr>
        <w:spacing w:after="0" w:line="480" w:lineRule="auto"/>
        <w:ind w:firstLine="720"/>
        <w:jc w:val="both"/>
        <w:rPr>
          <w:rFonts w:asciiTheme="majorBidi" w:hAnsiTheme="majorBidi" w:cstheme="majorBidi"/>
          <w:b/>
          <w:bCs/>
          <w:sz w:val="28"/>
          <w:szCs w:val="28"/>
        </w:rPr>
      </w:pPr>
      <w:r w:rsidRPr="00095A97">
        <w:rPr>
          <w:rFonts w:asciiTheme="majorBidi" w:hAnsiTheme="majorBidi" w:cstheme="majorBidi"/>
          <w:sz w:val="28"/>
          <w:szCs w:val="28"/>
        </w:rPr>
        <w:t>In the last table, that is table four, majority of the respondents said that the following incentives were available: Free exercise books for notes of lessons and textbooks; but options were divided on the issues of monetary incentives, in-service training and scholarship. 40% of the respondents did not agreed that teachers were given in-service training although 60% agreed.</w:t>
      </w:r>
    </w:p>
    <w:p w:rsidR="00C66104" w:rsidRPr="00095A97" w:rsidRDefault="00C66104" w:rsidP="00C66104">
      <w:pPr>
        <w:jc w:val="both"/>
        <w:rPr>
          <w:rFonts w:asciiTheme="majorBidi" w:hAnsiTheme="majorBidi" w:cstheme="majorBidi"/>
          <w:b/>
          <w:bCs/>
          <w:sz w:val="28"/>
          <w:szCs w:val="28"/>
        </w:rPr>
      </w:pPr>
    </w:p>
    <w:p w:rsidR="00B915DE" w:rsidRPr="00095A97" w:rsidRDefault="00B915DE" w:rsidP="00B915DE">
      <w:pPr>
        <w:spacing w:after="0" w:line="480" w:lineRule="auto"/>
        <w:jc w:val="center"/>
        <w:rPr>
          <w:rFonts w:asciiTheme="majorBidi" w:hAnsiTheme="majorBidi" w:cstheme="majorBidi"/>
          <w:b/>
          <w:bCs/>
          <w:sz w:val="28"/>
          <w:szCs w:val="28"/>
        </w:rPr>
      </w:pPr>
      <w:r w:rsidRPr="00095A97">
        <w:rPr>
          <w:rFonts w:asciiTheme="majorBidi" w:hAnsiTheme="majorBidi" w:cstheme="majorBidi"/>
          <w:b/>
          <w:bCs/>
          <w:sz w:val="28"/>
          <w:szCs w:val="28"/>
        </w:rPr>
        <w:lastRenderedPageBreak/>
        <w:t>CHAPTER FIVE</w:t>
      </w:r>
    </w:p>
    <w:p w:rsidR="00B915DE" w:rsidRPr="00095A97" w:rsidRDefault="00B915DE" w:rsidP="00B915DE">
      <w:pPr>
        <w:spacing w:after="0" w:line="480" w:lineRule="auto"/>
        <w:jc w:val="center"/>
        <w:rPr>
          <w:rFonts w:asciiTheme="majorBidi" w:hAnsiTheme="majorBidi" w:cstheme="majorBidi"/>
          <w:b/>
          <w:bCs/>
          <w:sz w:val="28"/>
          <w:szCs w:val="28"/>
        </w:rPr>
      </w:pPr>
      <w:r w:rsidRPr="00095A97">
        <w:rPr>
          <w:rFonts w:asciiTheme="majorBidi" w:hAnsiTheme="majorBidi" w:cstheme="majorBidi"/>
          <w:b/>
          <w:bCs/>
          <w:sz w:val="28"/>
          <w:szCs w:val="28"/>
        </w:rPr>
        <w:t>SUMMARY, CONCLUSION AND RECOMMENDATIONS</w:t>
      </w:r>
    </w:p>
    <w:p w:rsidR="00B915DE" w:rsidRPr="00095A97" w:rsidRDefault="00B915DE" w:rsidP="00557314">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Summary</w:t>
      </w:r>
    </w:p>
    <w:p w:rsidR="00B915DE" w:rsidRPr="00095A97" w:rsidRDefault="003F310F" w:rsidP="00557314">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From the review of the related works, this chapter is thus summarized as follows:</w:t>
      </w:r>
    </w:p>
    <w:p w:rsidR="003F310F" w:rsidRPr="00095A97" w:rsidRDefault="003F310F" w:rsidP="00A940D4">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There is a general agreements between the various authors on the aims of teaching and learning of CRS in schools in this country. The authors are also in harmony especially with the idea of enabling each students to develop a sense of responsibility towards his/her own society, and a moral intelligent interest in the formation of national goals and policies. They also agreed that this policies and goals must be seen especially as they influence the different resources and state of the nation.</w:t>
      </w:r>
    </w:p>
    <w:p w:rsidR="003F310F" w:rsidRPr="00095A97" w:rsidRDefault="003F310F" w:rsidP="00A96AF2">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Various authors sees the importance of teaching CRS in our education institution as providing the society with the people who are trained and worked upon to be morally balanced in behaviour.</w:t>
      </w:r>
      <w:r w:rsidR="00A96AF2" w:rsidRPr="00095A97">
        <w:rPr>
          <w:rFonts w:asciiTheme="majorBidi" w:hAnsiTheme="majorBidi" w:cstheme="majorBidi"/>
          <w:sz w:val="28"/>
          <w:szCs w:val="28"/>
        </w:rPr>
        <w:t xml:space="preserve"> </w:t>
      </w:r>
      <w:r w:rsidRPr="00095A97">
        <w:rPr>
          <w:rFonts w:asciiTheme="majorBidi" w:hAnsiTheme="majorBidi" w:cstheme="majorBidi"/>
          <w:sz w:val="28"/>
          <w:szCs w:val="28"/>
        </w:rPr>
        <w:t>Yet, other researcher</w:t>
      </w:r>
      <w:r w:rsidR="00A96AF2" w:rsidRPr="00095A97">
        <w:rPr>
          <w:rFonts w:asciiTheme="majorBidi" w:hAnsiTheme="majorBidi" w:cstheme="majorBidi"/>
          <w:sz w:val="28"/>
          <w:szCs w:val="28"/>
        </w:rPr>
        <w:t>s</w:t>
      </w:r>
      <w:r w:rsidRPr="00095A97">
        <w:rPr>
          <w:rFonts w:asciiTheme="majorBidi" w:hAnsiTheme="majorBidi" w:cstheme="majorBidi"/>
          <w:sz w:val="28"/>
          <w:szCs w:val="28"/>
        </w:rPr>
        <w:t xml:space="preserve"> think that the teaching of CRS in our educational institution be regarded as directional, more purposeful and worthwhile approach towards restoring sanity to our community. </w:t>
      </w:r>
    </w:p>
    <w:p w:rsidR="003F310F" w:rsidRPr="00095A97" w:rsidRDefault="003F310F" w:rsidP="00896592">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lastRenderedPageBreak/>
        <w:tab/>
        <w:t>The review have shown that there are problems of teaching CRS in Nigeria</w:t>
      </w:r>
      <w:r w:rsidR="00896592" w:rsidRPr="00095A97">
        <w:rPr>
          <w:rFonts w:asciiTheme="majorBidi" w:hAnsiTheme="majorBidi" w:cstheme="majorBidi"/>
          <w:sz w:val="28"/>
          <w:szCs w:val="28"/>
        </w:rPr>
        <w:t>n</w:t>
      </w:r>
      <w:r w:rsidRPr="00095A97">
        <w:rPr>
          <w:rFonts w:asciiTheme="majorBidi" w:hAnsiTheme="majorBidi" w:cstheme="majorBidi"/>
          <w:sz w:val="28"/>
          <w:szCs w:val="28"/>
        </w:rPr>
        <w:t xml:space="preserve"> schools and the problems according to the </w:t>
      </w:r>
      <w:r w:rsidR="00896592" w:rsidRPr="00095A97">
        <w:rPr>
          <w:rFonts w:asciiTheme="majorBidi" w:hAnsiTheme="majorBidi" w:cstheme="majorBidi"/>
          <w:sz w:val="28"/>
          <w:szCs w:val="28"/>
        </w:rPr>
        <w:t xml:space="preserve">literature </w:t>
      </w:r>
      <w:r w:rsidRPr="00095A97">
        <w:rPr>
          <w:rFonts w:asciiTheme="majorBidi" w:hAnsiTheme="majorBidi" w:cstheme="majorBidi"/>
          <w:sz w:val="28"/>
          <w:szCs w:val="28"/>
        </w:rPr>
        <w:t xml:space="preserve">review are religions, therefore, it is expedient to make the teaching and learning of CRS compulsory in all levels of education in Nigeria. </w:t>
      </w:r>
    </w:p>
    <w:p w:rsidR="00B915DE" w:rsidRPr="00095A97" w:rsidRDefault="00B915DE" w:rsidP="00557314">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t>Conclusion</w:t>
      </w:r>
    </w:p>
    <w:p w:rsidR="003F310F" w:rsidRPr="00095A97" w:rsidRDefault="00D17C61" w:rsidP="00511960">
      <w:pPr>
        <w:autoSpaceDE w:val="0"/>
        <w:autoSpaceDN w:val="0"/>
        <w:adjustRightInd w:val="0"/>
        <w:spacing w:after="0" w:line="480" w:lineRule="auto"/>
        <w:ind w:firstLine="720"/>
        <w:jc w:val="both"/>
        <w:rPr>
          <w:rFonts w:asciiTheme="majorBidi" w:hAnsiTheme="majorBidi" w:cstheme="majorBidi"/>
          <w:sz w:val="28"/>
          <w:szCs w:val="28"/>
        </w:rPr>
      </w:pPr>
      <w:r w:rsidRPr="00095A97">
        <w:rPr>
          <w:rFonts w:ascii="Times New Roman" w:hAnsi="Times New Roman" w:cs="Times New Roman"/>
          <w:sz w:val="28"/>
          <w:szCs w:val="28"/>
        </w:rPr>
        <w:t>The study identified various challenges to the effective implementation of the subject. The challenges</w:t>
      </w:r>
      <w:r w:rsidR="00511960" w:rsidRPr="00095A97">
        <w:rPr>
          <w:rFonts w:ascii="Times New Roman" w:hAnsi="Times New Roman" w:cs="Times New Roman"/>
          <w:sz w:val="28"/>
          <w:szCs w:val="28"/>
        </w:rPr>
        <w:t xml:space="preserve"> </w:t>
      </w:r>
      <w:r w:rsidRPr="00095A97">
        <w:rPr>
          <w:rFonts w:ascii="Times New Roman" w:hAnsi="Times New Roman" w:cs="Times New Roman"/>
          <w:sz w:val="28"/>
          <w:szCs w:val="28"/>
        </w:rPr>
        <w:t>ranging from poor understanding of pedagogical and theological aims of the subject, societal moral decadence,</w:t>
      </w:r>
      <w:r w:rsidR="00511960" w:rsidRPr="00095A97">
        <w:rPr>
          <w:rFonts w:ascii="Times New Roman" w:hAnsi="Times New Roman" w:cs="Times New Roman"/>
          <w:sz w:val="28"/>
          <w:szCs w:val="28"/>
        </w:rPr>
        <w:t xml:space="preserve"> </w:t>
      </w:r>
      <w:r w:rsidRPr="00095A97">
        <w:rPr>
          <w:rFonts w:ascii="Times New Roman" w:hAnsi="Times New Roman" w:cs="Times New Roman"/>
          <w:sz w:val="28"/>
          <w:szCs w:val="28"/>
        </w:rPr>
        <w:t>lack of passion and love for students and the job, poor communication technique to vast and abstract nature of</w:t>
      </w:r>
      <w:r w:rsidR="00511960" w:rsidRPr="00095A97">
        <w:rPr>
          <w:rFonts w:ascii="Times New Roman" w:hAnsi="Times New Roman" w:cs="Times New Roman"/>
          <w:sz w:val="28"/>
          <w:szCs w:val="28"/>
        </w:rPr>
        <w:t xml:space="preserve"> </w:t>
      </w:r>
      <w:r w:rsidRPr="00095A97">
        <w:rPr>
          <w:rFonts w:ascii="Times New Roman" w:hAnsi="Times New Roman" w:cs="Times New Roman"/>
          <w:sz w:val="28"/>
          <w:szCs w:val="28"/>
        </w:rPr>
        <w:t>subject. Solutions to these inadequacies have also been sought; hence they need to adhere strictly to the demands</w:t>
      </w:r>
      <w:r w:rsidR="00511960" w:rsidRPr="00095A97">
        <w:rPr>
          <w:rFonts w:ascii="Times New Roman" w:hAnsi="Times New Roman" w:cs="Times New Roman"/>
          <w:sz w:val="28"/>
          <w:szCs w:val="28"/>
        </w:rPr>
        <w:t xml:space="preserve"> </w:t>
      </w:r>
      <w:r w:rsidRPr="00095A97">
        <w:rPr>
          <w:rFonts w:ascii="Times New Roman" w:hAnsi="Times New Roman" w:cs="Times New Roman"/>
          <w:sz w:val="28"/>
          <w:szCs w:val="28"/>
        </w:rPr>
        <w:t>of stakeholders in education of children, because factors affecting teachers’ preparation and execution of their</w:t>
      </w:r>
      <w:r w:rsidR="00511960" w:rsidRPr="00095A97">
        <w:rPr>
          <w:rFonts w:ascii="Times New Roman" w:hAnsi="Times New Roman" w:cs="Times New Roman"/>
          <w:sz w:val="28"/>
          <w:szCs w:val="28"/>
        </w:rPr>
        <w:t xml:space="preserve"> </w:t>
      </w:r>
      <w:r w:rsidRPr="00095A97">
        <w:rPr>
          <w:rFonts w:ascii="Times New Roman" w:hAnsi="Times New Roman" w:cs="Times New Roman"/>
          <w:sz w:val="28"/>
          <w:szCs w:val="28"/>
        </w:rPr>
        <w:t>duties effectively jeopardize the aim of establishing the subject. This otherwise mars the general aim of</w:t>
      </w:r>
      <w:r w:rsidR="00511960" w:rsidRPr="00095A97">
        <w:rPr>
          <w:rFonts w:ascii="Times New Roman" w:hAnsi="Times New Roman" w:cs="Times New Roman"/>
          <w:sz w:val="28"/>
          <w:szCs w:val="28"/>
        </w:rPr>
        <w:t xml:space="preserve"> </w:t>
      </w:r>
      <w:r w:rsidRPr="00095A97">
        <w:rPr>
          <w:rFonts w:ascii="Times New Roman" w:hAnsi="Times New Roman" w:cs="Times New Roman"/>
          <w:sz w:val="28"/>
          <w:szCs w:val="28"/>
        </w:rPr>
        <w:t>education, which is geared towards developing in man the knowledge and right attitude towards his neighbor.</w:t>
      </w:r>
    </w:p>
    <w:p w:rsidR="00095A97" w:rsidRPr="00095A97" w:rsidRDefault="00095A97" w:rsidP="004841DA">
      <w:pPr>
        <w:spacing w:after="0" w:line="480" w:lineRule="auto"/>
        <w:jc w:val="both"/>
        <w:rPr>
          <w:rFonts w:asciiTheme="majorBidi" w:hAnsiTheme="majorBidi" w:cstheme="majorBidi"/>
          <w:b/>
          <w:bCs/>
          <w:sz w:val="28"/>
          <w:szCs w:val="28"/>
        </w:rPr>
      </w:pPr>
    </w:p>
    <w:p w:rsidR="00095A97" w:rsidRPr="00095A97" w:rsidRDefault="00095A97" w:rsidP="004841DA">
      <w:pPr>
        <w:spacing w:after="0" w:line="480" w:lineRule="auto"/>
        <w:jc w:val="both"/>
        <w:rPr>
          <w:rFonts w:asciiTheme="majorBidi" w:hAnsiTheme="majorBidi" w:cstheme="majorBidi"/>
          <w:b/>
          <w:bCs/>
          <w:sz w:val="28"/>
          <w:szCs w:val="28"/>
        </w:rPr>
      </w:pPr>
    </w:p>
    <w:p w:rsidR="004841DA" w:rsidRPr="00095A97" w:rsidRDefault="004841DA" w:rsidP="004841DA">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lastRenderedPageBreak/>
        <w:t>Implication of the Study</w:t>
      </w:r>
    </w:p>
    <w:p w:rsidR="00C1302E" w:rsidRPr="00095A97" w:rsidRDefault="00C1302E" w:rsidP="004841DA">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The reasons for this study are as follows:</w:t>
      </w:r>
    </w:p>
    <w:p w:rsidR="004841DA" w:rsidRPr="00095A97" w:rsidRDefault="00C1302E" w:rsidP="00C1302E">
      <w:pPr>
        <w:pStyle w:val="ListParagraph"/>
        <w:numPr>
          <w:ilvl w:val="0"/>
          <w:numId w:val="5"/>
        </w:num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To find out if C</w:t>
      </w:r>
      <w:r w:rsidR="00593385" w:rsidRPr="00095A97">
        <w:rPr>
          <w:rFonts w:asciiTheme="majorBidi" w:hAnsiTheme="majorBidi" w:cstheme="majorBidi"/>
          <w:sz w:val="28"/>
          <w:szCs w:val="28"/>
        </w:rPr>
        <w:t xml:space="preserve">hristian </w:t>
      </w:r>
      <w:r w:rsidRPr="00095A97">
        <w:rPr>
          <w:rFonts w:asciiTheme="majorBidi" w:hAnsiTheme="majorBidi" w:cstheme="majorBidi"/>
          <w:sz w:val="28"/>
          <w:szCs w:val="28"/>
        </w:rPr>
        <w:t>R</w:t>
      </w:r>
      <w:r w:rsidR="00593385" w:rsidRPr="00095A97">
        <w:rPr>
          <w:rFonts w:asciiTheme="majorBidi" w:hAnsiTheme="majorBidi" w:cstheme="majorBidi"/>
          <w:sz w:val="28"/>
          <w:szCs w:val="28"/>
        </w:rPr>
        <w:t xml:space="preserve">eligious </w:t>
      </w:r>
      <w:r w:rsidRPr="00095A97">
        <w:rPr>
          <w:rFonts w:asciiTheme="majorBidi" w:hAnsiTheme="majorBidi" w:cstheme="majorBidi"/>
          <w:sz w:val="28"/>
          <w:szCs w:val="28"/>
        </w:rPr>
        <w:t>S</w:t>
      </w:r>
      <w:r w:rsidR="00593385" w:rsidRPr="00095A97">
        <w:rPr>
          <w:rFonts w:asciiTheme="majorBidi" w:hAnsiTheme="majorBidi" w:cstheme="majorBidi"/>
          <w:sz w:val="28"/>
          <w:szCs w:val="28"/>
        </w:rPr>
        <w:t>tudies</w:t>
      </w:r>
      <w:r w:rsidRPr="00095A97">
        <w:rPr>
          <w:rFonts w:asciiTheme="majorBidi" w:hAnsiTheme="majorBidi" w:cstheme="majorBidi"/>
          <w:sz w:val="28"/>
          <w:szCs w:val="28"/>
        </w:rPr>
        <w:t xml:space="preserve"> sections in secondary schools in Kwara State have professionally qualified personnel.</w:t>
      </w:r>
    </w:p>
    <w:p w:rsidR="00C1302E" w:rsidRPr="00095A97" w:rsidRDefault="00C1302E" w:rsidP="00593385">
      <w:pPr>
        <w:pStyle w:val="ListParagraph"/>
        <w:numPr>
          <w:ilvl w:val="0"/>
          <w:numId w:val="5"/>
        </w:num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 xml:space="preserve">To find out whether the </w:t>
      </w:r>
      <w:r w:rsidR="00593385" w:rsidRPr="00095A97">
        <w:rPr>
          <w:rFonts w:asciiTheme="majorBidi" w:hAnsiTheme="majorBidi" w:cstheme="majorBidi"/>
          <w:sz w:val="28"/>
          <w:szCs w:val="28"/>
        </w:rPr>
        <w:t>Christian Religious Studies</w:t>
      </w:r>
      <w:r w:rsidRPr="00095A97">
        <w:rPr>
          <w:rFonts w:asciiTheme="majorBidi" w:hAnsiTheme="majorBidi" w:cstheme="majorBidi"/>
          <w:sz w:val="28"/>
          <w:szCs w:val="28"/>
        </w:rPr>
        <w:t xml:space="preserve"> sections have adequate facilities for the teaching of the subject.</w:t>
      </w:r>
    </w:p>
    <w:p w:rsidR="00C1302E" w:rsidRPr="00095A97" w:rsidRDefault="00C1302E" w:rsidP="00593385">
      <w:pPr>
        <w:pStyle w:val="ListParagraph"/>
        <w:numPr>
          <w:ilvl w:val="0"/>
          <w:numId w:val="5"/>
        </w:num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 xml:space="preserve">To identify the specific problems hindering the teaching and learning of </w:t>
      </w:r>
      <w:r w:rsidR="00593385" w:rsidRPr="00095A97">
        <w:rPr>
          <w:rFonts w:asciiTheme="majorBidi" w:hAnsiTheme="majorBidi" w:cstheme="majorBidi"/>
          <w:sz w:val="28"/>
          <w:szCs w:val="28"/>
        </w:rPr>
        <w:t>Christian Religious Studies</w:t>
      </w:r>
      <w:r w:rsidRPr="00095A97">
        <w:rPr>
          <w:rFonts w:asciiTheme="majorBidi" w:hAnsiTheme="majorBidi" w:cstheme="majorBidi"/>
          <w:sz w:val="28"/>
          <w:szCs w:val="28"/>
        </w:rPr>
        <w:t xml:space="preserve"> in our secondary schools.</w:t>
      </w:r>
    </w:p>
    <w:p w:rsidR="00C1302E" w:rsidRPr="00095A97" w:rsidRDefault="00C1302E" w:rsidP="00593385">
      <w:pPr>
        <w:pStyle w:val="ListParagraph"/>
        <w:numPr>
          <w:ilvl w:val="0"/>
          <w:numId w:val="5"/>
        </w:num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 xml:space="preserve">Also, the teaching and learning of </w:t>
      </w:r>
      <w:r w:rsidR="00593385" w:rsidRPr="00095A97">
        <w:rPr>
          <w:rFonts w:asciiTheme="majorBidi" w:hAnsiTheme="majorBidi" w:cstheme="majorBidi"/>
          <w:sz w:val="28"/>
          <w:szCs w:val="28"/>
        </w:rPr>
        <w:t>Christian Religious Studies</w:t>
      </w:r>
      <w:r w:rsidRPr="00095A97">
        <w:rPr>
          <w:rFonts w:asciiTheme="majorBidi" w:hAnsiTheme="majorBidi" w:cstheme="majorBidi"/>
          <w:sz w:val="28"/>
          <w:szCs w:val="28"/>
        </w:rPr>
        <w:t xml:space="preserve"> aimed at contributing to better understanding of man and his environment and is concerned with the harmonization of his life pattern after God’s own person.</w:t>
      </w:r>
    </w:p>
    <w:p w:rsidR="00C1302E" w:rsidRPr="00095A97" w:rsidRDefault="00C1302E" w:rsidP="00593385">
      <w:pPr>
        <w:spacing w:after="0" w:line="480" w:lineRule="auto"/>
        <w:ind w:firstLine="720"/>
        <w:jc w:val="both"/>
        <w:rPr>
          <w:rFonts w:asciiTheme="majorBidi" w:hAnsiTheme="majorBidi" w:cstheme="majorBidi"/>
          <w:sz w:val="28"/>
          <w:szCs w:val="28"/>
        </w:rPr>
      </w:pPr>
      <w:r w:rsidRPr="00095A97">
        <w:rPr>
          <w:rFonts w:asciiTheme="majorBidi" w:hAnsiTheme="majorBidi" w:cstheme="majorBidi"/>
          <w:sz w:val="28"/>
          <w:szCs w:val="28"/>
        </w:rPr>
        <w:t xml:space="preserve">However, the teaching of </w:t>
      </w:r>
      <w:r w:rsidR="00593385" w:rsidRPr="00095A97">
        <w:rPr>
          <w:rFonts w:asciiTheme="majorBidi" w:hAnsiTheme="majorBidi" w:cstheme="majorBidi"/>
          <w:sz w:val="28"/>
          <w:szCs w:val="28"/>
        </w:rPr>
        <w:t>Christian Religious Studies</w:t>
      </w:r>
      <w:r w:rsidRPr="00095A97">
        <w:rPr>
          <w:rFonts w:asciiTheme="majorBidi" w:hAnsiTheme="majorBidi" w:cstheme="majorBidi"/>
          <w:sz w:val="28"/>
          <w:szCs w:val="28"/>
        </w:rPr>
        <w:t xml:space="preserve"> like the teaching of other school subject in Nigeria is beset with </w:t>
      </w:r>
      <w:r w:rsidR="00BD12CC" w:rsidRPr="00095A97">
        <w:rPr>
          <w:rFonts w:asciiTheme="majorBidi" w:hAnsiTheme="majorBidi" w:cstheme="majorBidi"/>
          <w:sz w:val="28"/>
          <w:szCs w:val="28"/>
        </w:rPr>
        <w:t xml:space="preserve">a number of problems like professionalism i.e. it is discovered one of such problems. Religious studies is rigorously and playfully open to a multicultural and international way of being that bursts the boundaries of the conventional and the everyday. Due to its interdisciplinary nature, as a student of religious studies, you will be </w:t>
      </w:r>
      <w:r w:rsidR="00BD12CC" w:rsidRPr="00095A97">
        <w:rPr>
          <w:rFonts w:asciiTheme="majorBidi" w:hAnsiTheme="majorBidi" w:cstheme="majorBidi"/>
          <w:sz w:val="28"/>
          <w:szCs w:val="28"/>
        </w:rPr>
        <w:lastRenderedPageBreak/>
        <w:t>able to follow the threads of your own interests and weave your own understanding of world religions while being guided by renowned faculty who are the prominent thinkers and experts in this field.</w:t>
      </w:r>
    </w:p>
    <w:p w:rsidR="00BD12CC" w:rsidRPr="00095A97" w:rsidRDefault="00BD12CC" w:rsidP="00BD12CC">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Religious studies allows not only for deepening your own self-knowledge, but it also provides the foundational knowledge and opportunity to understand other people’s worldviews and religious beliefs.</w:t>
      </w:r>
    </w:p>
    <w:p w:rsidR="00BD12CC" w:rsidRPr="00095A97" w:rsidRDefault="00BD12CC" w:rsidP="00D51087">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 xml:space="preserve">Finding correlations, connections, relationships and </w:t>
      </w:r>
      <w:r w:rsidR="00C14F10" w:rsidRPr="00095A97">
        <w:rPr>
          <w:rFonts w:asciiTheme="majorBidi" w:hAnsiTheme="majorBidi" w:cstheme="majorBidi"/>
          <w:sz w:val="28"/>
          <w:szCs w:val="28"/>
        </w:rPr>
        <w:t>causation</w:t>
      </w:r>
      <w:r w:rsidR="00D51087" w:rsidRPr="00095A97">
        <w:rPr>
          <w:rFonts w:asciiTheme="majorBidi" w:hAnsiTheme="majorBidi" w:cstheme="majorBidi"/>
          <w:sz w:val="28"/>
          <w:szCs w:val="28"/>
        </w:rPr>
        <w:t xml:space="preserve"> in relation to religion is an essentials component in understanding much of what has occurred in history, politically, scientifically, artistically in literature, personal relationships and economics. When studying a culture, historical or contemporary, we can’t begin to understand a group of people without knowing their beliefs. And a group’s fundamental beliefs about matters of ultimate concern are connected to all other beliefs and behaviours within the culture.</w:t>
      </w:r>
      <w:r w:rsidR="00C14F10" w:rsidRPr="00095A97">
        <w:rPr>
          <w:rFonts w:asciiTheme="majorBidi" w:hAnsiTheme="majorBidi" w:cstheme="majorBidi"/>
          <w:sz w:val="28"/>
          <w:szCs w:val="28"/>
        </w:rPr>
        <w:t xml:space="preserve"> </w:t>
      </w:r>
    </w:p>
    <w:p w:rsidR="00095A97" w:rsidRPr="00095A97" w:rsidRDefault="00095A97" w:rsidP="00557314">
      <w:pPr>
        <w:spacing w:after="0" w:line="480" w:lineRule="auto"/>
        <w:jc w:val="both"/>
        <w:rPr>
          <w:rFonts w:asciiTheme="majorBidi" w:hAnsiTheme="majorBidi" w:cstheme="majorBidi"/>
          <w:b/>
          <w:bCs/>
          <w:sz w:val="28"/>
          <w:szCs w:val="28"/>
        </w:rPr>
      </w:pPr>
    </w:p>
    <w:p w:rsidR="00095A97" w:rsidRPr="00095A97" w:rsidRDefault="00095A97" w:rsidP="00557314">
      <w:pPr>
        <w:spacing w:after="0" w:line="480" w:lineRule="auto"/>
        <w:jc w:val="both"/>
        <w:rPr>
          <w:rFonts w:asciiTheme="majorBidi" w:hAnsiTheme="majorBidi" w:cstheme="majorBidi"/>
          <w:b/>
          <w:bCs/>
          <w:sz w:val="28"/>
          <w:szCs w:val="28"/>
        </w:rPr>
      </w:pPr>
    </w:p>
    <w:p w:rsidR="00095A97" w:rsidRPr="00095A97" w:rsidRDefault="00095A97" w:rsidP="00557314">
      <w:pPr>
        <w:spacing w:after="0" w:line="480" w:lineRule="auto"/>
        <w:jc w:val="both"/>
        <w:rPr>
          <w:rFonts w:asciiTheme="majorBidi" w:hAnsiTheme="majorBidi" w:cstheme="majorBidi"/>
          <w:b/>
          <w:bCs/>
          <w:sz w:val="28"/>
          <w:szCs w:val="28"/>
        </w:rPr>
      </w:pPr>
    </w:p>
    <w:p w:rsidR="00095A97" w:rsidRPr="00095A97" w:rsidRDefault="00095A97" w:rsidP="00557314">
      <w:pPr>
        <w:spacing w:after="0" w:line="480" w:lineRule="auto"/>
        <w:jc w:val="both"/>
        <w:rPr>
          <w:rFonts w:asciiTheme="majorBidi" w:hAnsiTheme="majorBidi" w:cstheme="majorBidi"/>
          <w:b/>
          <w:bCs/>
          <w:sz w:val="28"/>
          <w:szCs w:val="28"/>
        </w:rPr>
      </w:pPr>
    </w:p>
    <w:p w:rsidR="00B915DE" w:rsidRPr="00095A97" w:rsidRDefault="00B915DE" w:rsidP="00557314">
      <w:pPr>
        <w:spacing w:after="0" w:line="480" w:lineRule="auto"/>
        <w:jc w:val="both"/>
        <w:rPr>
          <w:rFonts w:asciiTheme="majorBidi" w:hAnsiTheme="majorBidi" w:cstheme="majorBidi"/>
          <w:b/>
          <w:bCs/>
          <w:sz w:val="28"/>
          <w:szCs w:val="28"/>
        </w:rPr>
      </w:pPr>
      <w:r w:rsidRPr="00095A97">
        <w:rPr>
          <w:rFonts w:asciiTheme="majorBidi" w:hAnsiTheme="majorBidi" w:cstheme="majorBidi"/>
          <w:b/>
          <w:bCs/>
          <w:sz w:val="28"/>
          <w:szCs w:val="28"/>
        </w:rPr>
        <w:lastRenderedPageBreak/>
        <w:t>Recommendations</w:t>
      </w:r>
    </w:p>
    <w:p w:rsidR="00B915DE" w:rsidRPr="00095A97" w:rsidRDefault="00C63962" w:rsidP="00C63962">
      <w:pPr>
        <w:spacing w:after="0" w:line="480" w:lineRule="auto"/>
        <w:jc w:val="both"/>
        <w:rPr>
          <w:rFonts w:asciiTheme="majorBidi" w:hAnsiTheme="majorBidi" w:cstheme="majorBidi"/>
          <w:sz w:val="28"/>
          <w:szCs w:val="28"/>
        </w:rPr>
      </w:pPr>
      <w:r w:rsidRPr="00095A97">
        <w:rPr>
          <w:rFonts w:asciiTheme="majorBidi" w:hAnsiTheme="majorBidi" w:cstheme="majorBidi"/>
          <w:sz w:val="28"/>
          <w:szCs w:val="28"/>
        </w:rPr>
        <w:tab/>
        <w:t>In line with the implication of the findings of the study, the following recommendati</w:t>
      </w:r>
      <w:r w:rsidR="00CF6554" w:rsidRPr="00095A97">
        <w:rPr>
          <w:rFonts w:asciiTheme="majorBidi" w:hAnsiTheme="majorBidi" w:cstheme="majorBidi"/>
          <w:sz w:val="28"/>
          <w:szCs w:val="28"/>
        </w:rPr>
        <w:t>ons were made by the researcher</w:t>
      </w:r>
      <w:r w:rsidRPr="00095A97">
        <w:rPr>
          <w:rFonts w:asciiTheme="majorBidi" w:hAnsiTheme="majorBidi" w:cstheme="majorBidi"/>
          <w:sz w:val="28"/>
          <w:szCs w:val="28"/>
        </w:rPr>
        <w:t>:</w:t>
      </w:r>
    </w:p>
    <w:p w:rsidR="00C63962" w:rsidRPr="00095A97" w:rsidRDefault="003F2190" w:rsidP="00CF6554">
      <w:pPr>
        <w:pStyle w:val="ListParagraph"/>
        <w:numPr>
          <w:ilvl w:val="0"/>
          <w:numId w:val="6"/>
        </w:numPr>
        <w:spacing w:after="0" w:line="480" w:lineRule="auto"/>
        <w:ind w:hanging="540"/>
        <w:jc w:val="both"/>
        <w:rPr>
          <w:rFonts w:asciiTheme="majorBidi" w:hAnsiTheme="majorBidi" w:cstheme="majorBidi"/>
          <w:sz w:val="28"/>
          <w:szCs w:val="28"/>
        </w:rPr>
      </w:pPr>
      <w:r w:rsidRPr="00095A97">
        <w:rPr>
          <w:rFonts w:asciiTheme="majorBidi" w:hAnsiTheme="majorBidi" w:cstheme="majorBidi"/>
          <w:sz w:val="28"/>
          <w:szCs w:val="28"/>
        </w:rPr>
        <w:t>As the use of role-play method of CRS teaching has been found to be effective in promoting achievement and interest of students in CRS and since research evidence as shown that it is rarely used by teachers in</w:t>
      </w:r>
      <w:r w:rsidR="00CF6554" w:rsidRPr="00095A97">
        <w:rPr>
          <w:rFonts w:asciiTheme="majorBidi" w:hAnsiTheme="majorBidi" w:cstheme="majorBidi"/>
          <w:sz w:val="28"/>
          <w:szCs w:val="28"/>
        </w:rPr>
        <w:t xml:space="preserve"> </w:t>
      </w:r>
      <w:r w:rsidRPr="00095A97">
        <w:rPr>
          <w:rFonts w:asciiTheme="majorBidi" w:hAnsiTheme="majorBidi" w:cstheme="majorBidi"/>
          <w:sz w:val="28"/>
          <w:szCs w:val="28"/>
        </w:rPr>
        <w:t>classes, students should be exposed to the use of role-play in learning of CRS.</w:t>
      </w:r>
    </w:p>
    <w:p w:rsidR="003F2190" w:rsidRPr="00095A97" w:rsidRDefault="0021703D" w:rsidP="002716F1">
      <w:pPr>
        <w:pStyle w:val="ListParagraph"/>
        <w:numPr>
          <w:ilvl w:val="0"/>
          <w:numId w:val="6"/>
        </w:numPr>
        <w:spacing w:after="0" w:line="480" w:lineRule="auto"/>
        <w:ind w:hanging="540"/>
        <w:jc w:val="both"/>
        <w:rPr>
          <w:rFonts w:asciiTheme="majorBidi" w:hAnsiTheme="majorBidi" w:cstheme="majorBidi"/>
          <w:sz w:val="28"/>
          <w:szCs w:val="28"/>
        </w:rPr>
      </w:pPr>
      <w:r w:rsidRPr="00095A97">
        <w:rPr>
          <w:rFonts w:asciiTheme="majorBidi" w:hAnsiTheme="majorBidi" w:cstheme="majorBidi"/>
          <w:sz w:val="28"/>
          <w:szCs w:val="28"/>
        </w:rPr>
        <w:t xml:space="preserve">Government agencies and professional bodies </w:t>
      </w:r>
      <w:r w:rsidR="002716F1" w:rsidRPr="00095A97">
        <w:rPr>
          <w:rFonts w:asciiTheme="majorBidi" w:hAnsiTheme="majorBidi" w:cstheme="majorBidi"/>
          <w:sz w:val="28"/>
          <w:szCs w:val="28"/>
        </w:rPr>
        <w:t>whose responsibility is to design and revise curriculum for secondary schools should incorporate and emphasise the use of role-play method in teaching CRS.</w:t>
      </w:r>
    </w:p>
    <w:p w:rsidR="00E0324D" w:rsidRPr="00095A97" w:rsidRDefault="002716F1" w:rsidP="00E0324D">
      <w:pPr>
        <w:pStyle w:val="ListParagraph"/>
        <w:numPr>
          <w:ilvl w:val="0"/>
          <w:numId w:val="6"/>
        </w:numPr>
        <w:spacing w:after="0" w:line="480" w:lineRule="auto"/>
        <w:ind w:hanging="540"/>
        <w:jc w:val="both"/>
        <w:rPr>
          <w:rFonts w:asciiTheme="majorBidi" w:hAnsiTheme="majorBidi" w:cstheme="majorBidi"/>
          <w:sz w:val="28"/>
          <w:szCs w:val="28"/>
        </w:rPr>
      </w:pPr>
      <w:r w:rsidRPr="00095A97">
        <w:rPr>
          <w:rFonts w:asciiTheme="majorBidi" w:hAnsiTheme="majorBidi" w:cstheme="majorBidi"/>
          <w:sz w:val="28"/>
          <w:szCs w:val="28"/>
        </w:rPr>
        <w:t xml:space="preserve">Parent should teach their children how to read </w:t>
      </w:r>
      <w:r w:rsidR="00CF6554" w:rsidRPr="00095A97">
        <w:rPr>
          <w:rFonts w:asciiTheme="majorBidi" w:hAnsiTheme="majorBidi" w:cstheme="majorBidi"/>
          <w:sz w:val="28"/>
          <w:szCs w:val="28"/>
        </w:rPr>
        <w:t>the Holy Bible</w:t>
      </w:r>
      <w:r w:rsidRPr="00095A97">
        <w:rPr>
          <w:rFonts w:asciiTheme="majorBidi" w:hAnsiTheme="majorBidi" w:cstheme="majorBidi"/>
          <w:sz w:val="28"/>
          <w:szCs w:val="28"/>
        </w:rPr>
        <w:t>.</w:t>
      </w:r>
    </w:p>
    <w:p w:rsidR="002716F1" w:rsidRPr="00095A97" w:rsidRDefault="00E0324D" w:rsidP="00E0324D">
      <w:pPr>
        <w:pStyle w:val="ListParagraph"/>
        <w:numPr>
          <w:ilvl w:val="0"/>
          <w:numId w:val="6"/>
        </w:numPr>
        <w:spacing w:after="0" w:line="480" w:lineRule="auto"/>
        <w:ind w:hanging="540"/>
        <w:jc w:val="both"/>
        <w:rPr>
          <w:rFonts w:asciiTheme="majorBidi" w:hAnsiTheme="majorBidi" w:cstheme="majorBidi"/>
          <w:sz w:val="28"/>
          <w:szCs w:val="28"/>
        </w:rPr>
      </w:pPr>
      <w:r w:rsidRPr="00095A97">
        <w:rPr>
          <w:rFonts w:ascii="Palatino Linotype" w:hAnsi="Palatino Linotype" w:cs="Palatino Linotype"/>
          <w:sz w:val="28"/>
          <w:szCs w:val="28"/>
        </w:rPr>
        <w:t xml:space="preserve">Effort should be put in place by the government and non-governmental organizations to provide funds for teaching material in Christian Religious Knowledge to alleviate the moral degeneration in the adolescence stage. </w:t>
      </w:r>
    </w:p>
    <w:p w:rsidR="009B02A6" w:rsidRPr="00095A97" w:rsidRDefault="009B02A6" w:rsidP="0053348E">
      <w:pPr>
        <w:spacing w:after="0" w:line="240" w:lineRule="auto"/>
        <w:jc w:val="center"/>
        <w:rPr>
          <w:rFonts w:asciiTheme="majorBidi" w:hAnsiTheme="majorBidi" w:cstheme="majorBidi"/>
          <w:b/>
          <w:bCs/>
          <w:sz w:val="28"/>
          <w:szCs w:val="28"/>
        </w:rPr>
      </w:pPr>
      <w:r w:rsidRPr="00095A97">
        <w:rPr>
          <w:rFonts w:asciiTheme="majorBidi" w:hAnsiTheme="majorBidi" w:cstheme="majorBidi"/>
          <w:b/>
          <w:bCs/>
          <w:sz w:val="28"/>
          <w:szCs w:val="28"/>
        </w:rPr>
        <w:lastRenderedPageBreak/>
        <w:t>REFERENCES</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Abayomi, S. (2004). Differences between Nigerian junior and senior pre-service teachers teaching science efficacy belief sin Nigerian colleges of education. University of Nigeria, Ibadan.</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Abdulkamid, M. (2010). Methods of teaching science subjects in secondary schools in municipals.</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 xml:space="preserve">Adama, T. (2011). The role of religious studies teachers in building a solid foundation for ethnical and moral values in secondary schools students. In A. O. Edegbo (ed) </w:t>
      </w:r>
      <w:r w:rsidRPr="00095A97">
        <w:rPr>
          <w:rFonts w:asciiTheme="majorBidi" w:hAnsiTheme="majorBidi" w:cstheme="majorBidi"/>
          <w:i/>
          <w:iCs/>
          <w:sz w:val="28"/>
          <w:szCs w:val="28"/>
        </w:rPr>
        <w:t>Ankpa Journal of Arts and Social Sciences, 5</w:t>
      </w:r>
      <w:r w:rsidRPr="00095A97">
        <w:rPr>
          <w:rFonts w:asciiTheme="majorBidi" w:hAnsiTheme="majorBidi" w:cstheme="majorBidi"/>
          <w:sz w:val="28"/>
          <w:szCs w:val="28"/>
        </w:rPr>
        <w:t>(1).</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Adesina, Some aspects of school management. Lagos: Educational Industries Nigeria Limited.</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Adukwu, R. M. (2004). CRK and instructional strategies: a simplified approach. Enugu: Calvary Printing and Publishing Company.</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Aniah, E. (2010). Christian religious study of education. Rodak Production, Ibadan.</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Balogun, A. (2012). Physical and inorganic Christian religious studies for tertiary institution. Institute of Management and Technology, Enugu.</w:t>
      </w:r>
    </w:p>
    <w:p w:rsidR="00911544" w:rsidRPr="00095A97" w:rsidRDefault="00911544" w:rsidP="00911544">
      <w:pPr>
        <w:pStyle w:val="Default"/>
        <w:spacing w:before="240"/>
        <w:ind w:left="907" w:hanging="907"/>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Edibgo, M. N. &amp; Simeon, N. N. (2023). Factors hindering effective teaching and learning of Christian religious studies in school: a case study of some selected secondary school in Ezza North Local Government Area. </w:t>
      </w:r>
      <w:r w:rsidRPr="00095A97">
        <w:rPr>
          <w:rFonts w:asciiTheme="majorBidi" w:hAnsiTheme="majorBidi" w:cstheme="majorBidi"/>
          <w:i/>
          <w:iCs/>
          <w:color w:val="auto"/>
          <w:sz w:val="28"/>
          <w:szCs w:val="28"/>
        </w:rPr>
        <w:t>Unizik Journal of Educational Research and Policy Studies</w:t>
      </w:r>
      <w:r w:rsidRPr="00095A97">
        <w:rPr>
          <w:rFonts w:asciiTheme="majorBidi" w:hAnsiTheme="majorBidi" w:cstheme="majorBidi"/>
          <w:color w:val="auto"/>
          <w:sz w:val="28"/>
          <w:szCs w:val="28"/>
        </w:rPr>
        <w:t xml:space="preserve">, </w:t>
      </w:r>
      <w:r w:rsidRPr="00095A97">
        <w:rPr>
          <w:rFonts w:asciiTheme="majorBidi" w:hAnsiTheme="majorBidi" w:cstheme="majorBidi"/>
          <w:i/>
          <w:iCs/>
          <w:color w:val="auto"/>
          <w:sz w:val="28"/>
          <w:szCs w:val="28"/>
        </w:rPr>
        <w:t>15</w:t>
      </w:r>
      <w:r w:rsidRPr="00095A97">
        <w:rPr>
          <w:rFonts w:asciiTheme="majorBidi" w:hAnsiTheme="majorBidi" w:cstheme="majorBidi"/>
          <w:color w:val="auto"/>
          <w:sz w:val="28"/>
          <w:szCs w:val="28"/>
        </w:rPr>
        <w:t>(1), 55-62.</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EIUU, P. E. (2011). Evaluation of the implementation of bible knowledge curriculum for senior secondary schools in Ebonyi state. An unpublished Ph.D. thesis. Ebonyi State University, Abakaliki.</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 xml:space="preserve">EIUU, P. E. (2013). Refocusing religious education for national development. </w:t>
      </w:r>
      <w:r w:rsidRPr="00095A97">
        <w:rPr>
          <w:rFonts w:asciiTheme="majorBidi" w:hAnsiTheme="majorBidi" w:cstheme="majorBidi"/>
          <w:i/>
          <w:iCs/>
          <w:sz w:val="28"/>
          <w:szCs w:val="28"/>
        </w:rPr>
        <w:t>Ansu Journal of Education Research</w:t>
      </w:r>
      <w:r w:rsidRPr="00095A97">
        <w:rPr>
          <w:rFonts w:asciiTheme="majorBidi" w:hAnsiTheme="majorBidi" w:cstheme="majorBidi"/>
          <w:sz w:val="28"/>
          <w:szCs w:val="28"/>
        </w:rPr>
        <w:t>.</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lastRenderedPageBreak/>
        <w:t xml:space="preserve">Ezeeh, M. E. and Okonwo, U. U. (2011). Christian evangelization in the socio fabrics of Igbo people. </w:t>
      </w:r>
      <w:r w:rsidRPr="00095A97">
        <w:rPr>
          <w:rFonts w:asciiTheme="majorBidi" w:hAnsiTheme="majorBidi" w:cstheme="majorBidi"/>
          <w:i/>
          <w:iCs/>
          <w:sz w:val="28"/>
          <w:szCs w:val="28"/>
        </w:rPr>
        <w:t>ANSU Journal of Integrated Knowledge</w:t>
      </w:r>
      <w:r w:rsidRPr="00095A97">
        <w:rPr>
          <w:rFonts w:asciiTheme="majorBidi" w:hAnsiTheme="majorBidi" w:cstheme="majorBidi"/>
          <w:sz w:val="28"/>
          <w:szCs w:val="28"/>
        </w:rPr>
        <w:t>.</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Gabriel (2017). Higher secondary school students attitudes towards religious studies. Ascan socio service.</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Gotani, J. (2015). Implementing Christian religious studies assisted institution in technical writing. Docy Publisher: Enugu.</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Ikechukwu, T. and Ugwuozo.O.R. (2018). Ancestor Worship and the challenges it poses to the Christian mission and ministry. Nuskka: University Press.</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Israel, O. (2011). Interactive video networks and evaluation of Christian religious studies.</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John, R. T. (2004). Christianity in Africa: The renewal of non-western religion. Edinburg: Edinburg University Press.</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Johsone, H. (2007). The living death living God. Pietrmaritbourg. Cluster Publication.</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 xml:space="preserve">Kosomo, A. (2011). The influence of school type on students attitudes towards Christian religious studies in Quetta, Pakistan. </w:t>
      </w:r>
      <w:r w:rsidRPr="00095A97">
        <w:rPr>
          <w:rFonts w:asciiTheme="majorBidi" w:hAnsiTheme="majorBidi" w:cstheme="majorBidi"/>
          <w:i/>
          <w:iCs/>
          <w:sz w:val="28"/>
          <w:szCs w:val="28"/>
        </w:rPr>
        <w:t>Journal of Research and Influence in Education</w:t>
      </w:r>
      <w:r w:rsidRPr="00095A97">
        <w:rPr>
          <w:rFonts w:asciiTheme="majorBidi" w:hAnsiTheme="majorBidi" w:cstheme="majorBidi"/>
          <w:sz w:val="28"/>
          <w:szCs w:val="28"/>
        </w:rPr>
        <w:t>.</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Lukes, S. (2015). The western African senior secondary certificate examination, May/June, 2015.</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 xml:space="preserve">NERDC (2013). Attitude towards Christian religious studies: A review of the literature and its implications. </w:t>
      </w:r>
      <w:r w:rsidRPr="00095A97">
        <w:rPr>
          <w:rFonts w:asciiTheme="majorBidi" w:hAnsiTheme="majorBidi" w:cstheme="majorBidi"/>
          <w:i/>
          <w:iCs/>
          <w:sz w:val="28"/>
          <w:szCs w:val="28"/>
        </w:rPr>
        <w:t>International Journal of Christian Education</w:t>
      </w:r>
      <w:r w:rsidRPr="00095A97">
        <w:rPr>
          <w:rFonts w:asciiTheme="majorBidi" w:hAnsiTheme="majorBidi" w:cstheme="majorBidi"/>
          <w:sz w:val="28"/>
          <w:szCs w:val="28"/>
        </w:rPr>
        <w:t>.</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 xml:space="preserve">Ntamu, O. and Moutcy, C. (2016). Problem of teaching and learning Christian religious studies in junior secondary schools in Nasarawa State, Nigeria. </w:t>
      </w:r>
      <w:r w:rsidRPr="00095A97">
        <w:rPr>
          <w:rFonts w:asciiTheme="majorBidi" w:hAnsiTheme="majorBidi" w:cstheme="majorBidi"/>
          <w:i/>
          <w:iCs/>
          <w:sz w:val="28"/>
          <w:szCs w:val="28"/>
        </w:rPr>
        <w:t>Journal of Education and Practice</w:t>
      </w:r>
      <w:r w:rsidRPr="00095A97">
        <w:rPr>
          <w:rFonts w:asciiTheme="majorBidi" w:hAnsiTheme="majorBidi" w:cstheme="majorBidi"/>
          <w:sz w:val="28"/>
          <w:szCs w:val="28"/>
        </w:rPr>
        <w:t>.</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lastRenderedPageBreak/>
        <w:t>Okene, J. Samuel, A., Isah, C. &amp; Akubor, S. A. (2013). The problems affecting the teaching of Christian Religious Studies in Secondary School in Ankpa Local Government Area of Kogi State. An unpublished N.C.E. Project submitted to the Department of Christian Religious Studies, Kogi State College of Education, Ankpa.</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Okoro, C. S. (2019). Evaluation of possible constraints to effective Christian Religious Knowledge in secondary schools. The Nigerian experience. A Thesis submitted to the Department of Education. The graduate Theological Foundation, Mshawaka, Ndiana.</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Okoro, U. (2010). The free encyclopedia process and meaning of learning.</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 xml:space="preserve">Onorugbe, S. and Mordi, J. F. (2017). The challenges of Teaching Christian Religious Education in Nigerian Schools and the way forward in the 21st century a position paper. </w:t>
      </w:r>
      <w:r w:rsidRPr="00095A97">
        <w:rPr>
          <w:rFonts w:asciiTheme="majorBidi" w:hAnsiTheme="majorBidi" w:cstheme="majorBidi"/>
          <w:i/>
          <w:iCs/>
          <w:sz w:val="28"/>
          <w:szCs w:val="28"/>
        </w:rPr>
        <w:t>In international Journal of Education and Evaluation</w:t>
      </w:r>
      <w:r w:rsidRPr="00095A97">
        <w:rPr>
          <w:rFonts w:asciiTheme="majorBidi" w:hAnsiTheme="majorBidi" w:cstheme="majorBidi"/>
          <w:sz w:val="28"/>
          <w:szCs w:val="28"/>
        </w:rPr>
        <w:t>. Vol. 3 No. 6 www.iiaredpuh.org.</w:t>
      </w:r>
    </w:p>
    <w:p w:rsidR="00911544" w:rsidRPr="00095A97" w:rsidRDefault="00911544" w:rsidP="00911544">
      <w:pPr>
        <w:spacing w:before="240" w:after="0" w:line="240" w:lineRule="auto"/>
        <w:ind w:left="907" w:hanging="907"/>
        <w:jc w:val="both"/>
        <w:rPr>
          <w:rFonts w:asciiTheme="majorBidi" w:hAnsiTheme="majorBidi" w:cstheme="majorBidi"/>
          <w:sz w:val="28"/>
          <w:szCs w:val="28"/>
        </w:rPr>
      </w:pPr>
      <w:r w:rsidRPr="00095A97">
        <w:rPr>
          <w:rFonts w:asciiTheme="majorBidi" w:hAnsiTheme="majorBidi" w:cstheme="majorBidi"/>
          <w:sz w:val="28"/>
          <w:szCs w:val="28"/>
        </w:rPr>
        <w:t>Uche, W. (2012). Understanding religion: a thematic approach. Oxford: Onweword Publication.</w:t>
      </w:r>
    </w:p>
    <w:p w:rsidR="00911544" w:rsidRPr="00095A97" w:rsidRDefault="00911544">
      <w:pPr>
        <w:rPr>
          <w:rFonts w:asciiTheme="majorBidi" w:hAnsiTheme="majorBidi" w:cstheme="majorBidi"/>
          <w:sz w:val="28"/>
          <w:szCs w:val="28"/>
        </w:rPr>
      </w:pPr>
      <w:r w:rsidRPr="00095A97">
        <w:rPr>
          <w:rFonts w:asciiTheme="majorBidi" w:hAnsiTheme="majorBidi" w:cstheme="majorBidi"/>
          <w:sz w:val="28"/>
          <w:szCs w:val="28"/>
        </w:rPr>
        <w:br w:type="page"/>
      </w:r>
    </w:p>
    <w:p w:rsidR="00911544" w:rsidRPr="00095A97" w:rsidRDefault="00A940D4" w:rsidP="00911544">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APPENDIX </w:t>
      </w:r>
    </w:p>
    <w:p w:rsidR="00911544" w:rsidRPr="00095A97" w:rsidRDefault="00911544" w:rsidP="00911544">
      <w:pPr>
        <w:spacing w:before="240" w:after="0" w:line="240" w:lineRule="auto"/>
        <w:jc w:val="center"/>
        <w:rPr>
          <w:rFonts w:asciiTheme="majorBidi" w:hAnsiTheme="majorBidi" w:cstheme="majorBidi"/>
          <w:b/>
          <w:bCs/>
          <w:sz w:val="28"/>
          <w:szCs w:val="28"/>
        </w:rPr>
      </w:pPr>
      <w:r w:rsidRPr="00095A97">
        <w:rPr>
          <w:rFonts w:asciiTheme="majorBidi" w:hAnsiTheme="majorBidi" w:cstheme="majorBidi"/>
          <w:b/>
          <w:bCs/>
          <w:sz w:val="28"/>
          <w:szCs w:val="28"/>
        </w:rPr>
        <w:t>EKITI STATE UNIVERITY, ADO-EKITI, NIGERIA</w:t>
      </w:r>
    </w:p>
    <w:p w:rsidR="00911544" w:rsidRPr="00095A97" w:rsidRDefault="00911544" w:rsidP="00911544">
      <w:pPr>
        <w:spacing w:after="0" w:line="240" w:lineRule="auto"/>
        <w:jc w:val="center"/>
        <w:rPr>
          <w:rFonts w:asciiTheme="majorBidi" w:hAnsiTheme="majorBidi" w:cstheme="majorBidi"/>
          <w:b/>
          <w:bCs/>
          <w:i/>
          <w:iCs/>
          <w:sz w:val="28"/>
          <w:szCs w:val="28"/>
        </w:rPr>
      </w:pPr>
      <w:r w:rsidRPr="00095A97">
        <w:rPr>
          <w:rFonts w:asciiTheme="majorBidi" w:hAnsiTheme="majorBidi" w:cstheme="majorBidi"/>
          <w:b/>
          <w:bCs/>
          <w:i/>
          <w:iCs/>
          <w:sz w:val="28"/>
          <w:szCs w:val="28"/>
        </w:rPr>
        <w:t>IN AFFILIATION WITH</w:t>
      </w:r>
    </w:p>
    <w:p w:rsidR="00911544" w:rsidRPr="00095A97" w:rsidRDefault="00911544" w:rsidP="00911544">
      <w:pPr>
        <w:spacing w:after="0" w:line="240" w:lineRule="auto"/>
        <w:jc w:val="center"/>
        <w:rPr>
          <w:rFonts w:asciiTheme="majorBidi" w:hAnsiTheme="majorBidi" w:cstheme="majorBidi"/>
          <w:b/>
          <w:bCs/>
          <w:sz w:val="28"/>
          <w:szCs w:val="28"/>
        </w:rPr>
      </w:pPr>
      <w:r w:rsidRPr="00095A97">
        <w:rPr>
          <w:rFonts w:asciiTheme="majorBidi" w:hAnsiTheme="majorBidi" w:cstheme="majorBidi"/>
          <w:b/>
          <w:bCs/>
          <w:sz w:val="28"/>
          <w:szCs w:val="28"/>
        </w:rPr>
        <w:t>KWARA STATE COLLEGE OF EDUCATION, ILORIN</w:t>
      </w:r>
    </w:p>
    <w:p w:rsidR="00911544" w:rsidRPr="00095A97" w:rsidRDefault="00911544" w:rsidP="00911544">
      <w:pPr>
        <w:pStyle w:val="Default"/>
        <w:spacing w:before="240"/>
        <w:jc w:val="center"/>
        <w:rPr>
          <w:rFonts w:asciiTheme="majorBidi" w:hAnsiTheme="majorBidi" w:cstheme="majorBidi"/>
          <w:b/>
          <w:color w:val="auto"/>
          <w:sz w:val="28"/>
          <w:szCs w:val="28"/>
        </w:rPr>
      </w:pPr>
      <w:r w:rsidRPr="00095A97">
        <w:rPr>
          <w:rFonts w:asciiTheme="majorBidi" w:eastAsia="Arial Unicode MS" w:hAnsiTheme="majorBidi" w:cstheme="majorBidi"/>
          <w:b/>
          <w:color w:val="auto"/>
          <w:sz w:val="28"/>
          <w:szCs w:val="28"/>
        </w:rPr>
        <w:t xml:space="preserve">QUESTIONNAIRE ON </w:t>
      </w:r>
      <w:r w:rsidRPr="00095A97">
        <w:rPr>
          <w:rFonts w:asciiTheme="majorBidi" w:hAnsiTheme="majorBidi" w:cstheme="majorBidi"/>
          <w:b/>
          <w:bCs/>
          <w:color w:val="auto"/>
          <w:sz w:val="28"/>
          <w:szCs w:val="28"/>
        </w:rPr>
        <w:t>FACTORS HINDERING TEACHING AND LEARNING OF CHRISTIAN RELIGIOUS STUDIES IN SOME SELECTED SECONDARY SCHOOLS IN OYUN L.G.A, KWARA STATE</w:t>
      </w:r>
    </w:p>
    <w:p w:rsidR="00911544" w:rsidRPr="00095A97" w:rsidRDefault="00911544" w:rsidP="00911544">
      <w:pPr>
        <w:spacing w:after="0" w:line="360" w:lineRule="auto"/>
        <w:jc w:val="both"/>
        <w:rPr>
          <w:rFonts w:asciiTheme="majorBidi" w:hAnsiTheme="majorBidi" w:cstheme="majorBidi"/>
          <w:sz w:val="28"/>
          <w:szCs w:val="28"/>
        </w:rPr>
      </w:pPr>
      <w:r w:rsidRPr="00095A97">
        <w:rPr>
          <w:rFonts w:asciiTheme="majorBidi" w:hAnsiTheme="majorBidi" w:cstheme="majorBidi"/>
          <w:sz w:val="28"/>
          <w:szCs w:val="28"/>
        </w:rPr>
        <w:t>Dear Respondents,</w:t>
      </w:r>
    </w:p>
    <w:p w:rsidR="00911544" w:rsidRPr="00095A97" w:rsidRDefault="00911544" w:rsidP="00911544">
      <w:pPr>
        <w:spacing w:after="0" w:line="360" w:lineRule="auto"/>
        <w:jc w:val="both"/>
        <w:rPr>
          <w:rFonts w:asciiTheme="majorBidi" w:hAnsiTheme="majorBidi" w:cstheme="majorBidi"/>
          <w:sz w:val="28"/>
          <w:szCs w:val="28"/>
        </w:rPr>
      </w:pPr>
      <w:r w:rsidRPr="00095A97">
        <w:rPr>
          <w:rFonts w:asciiTheme="majorBidi" w:hAnsiTheme="majorBidi" w:cstheme="majorBidi"/>
          <w:sz w:val="28"/>
          <w:szCs w:val="28"/>
        </w:rPr>
        <w:tab/>
        <w:t>The questionnaire is designed for a research purpose. You are expected to supply necessary information as demanded by the item and your information will be treated with high degree of confidentiality.</w:t>
      </w:r>
    </w:p>
    <w:p w:rsidR="00911544" w:rsidRPr="00095A97" w:rsidRDefault="00911544" w:rsidP="00911544">
      <w:pPr>
        <w:spacing w:after="0" w:line="240" w:lineRule="auto"/>
        <w:ind w:left="4320"/>
        <w:jc w:val="both"/>
        <w:rPr>
          <w:rFonts w:asciiTheme="majorBidi" w:hAnsiTheme="majorBidi" w:cstheme="majorBidi"/>
          <w:sz w:val="28"/>
          <w:szCs w:val="28"/>
        </w:rPr>
      </w:pPr>
      <w:r w:rsidRPr="00095A97">
        <w:rPr>
          <w:rFonts w:asciiTheme="majorBidi" w:hAnsiTheme="majorBidi" w:cstheme="majorBidi"/>
          <w:sz w:val="28"/>
          <w:szCs w:val="28"/>
        </w:rPr>
        <w:t>Yours faithfully,</w:t>
      </w:r>
    </w:p>
    <w:p w:rsidR="00911544" w:rsidRPr="00095A97" w:rsidRDefault="00911544" w:rsidP="00911544">
      <w:pPr>
        <w:spacing w:after="0" w:line="240" w:lineRule="auto"/>
        <w:ind w:left="4320"/>
        <w:jc w:val="both"/>
        <w:rPr>
          <w:rFonts w:asciiTheme="majorBidi" w:hAnsiTheme="majorBidi" w:cstheme="majorBidi"/>
          <w:sz w:val="28"/>
          <w:szCs w:val="28"/>
        </w:rPr>
      </w:pPr>
    </w:p>
    <w:p w:rsidR="00911544" w:rsidRPr="00095A97" w:rsidRDefault="00911544" w:rsidP="00911544">
      <w:pPr>
        <w:spacing w:after="0" w:line="240" w:lineRule="auto"/>
        <w:ind w:left="4320"/>
        <w:jc w:val="both"/>
        <w:rPr>
          <w:rFonts w:asciiTheme="majorBidi" w:hAnsiTheme="majorBidi" w:cstheme="majorBidi"/>
          <w:b/>
          <w:bCs/>
          <w:sz w:val="28"/>
          <w:szCs w:val="28"/>
        </w:rPr>
      </w:pPr>
      <w:r w:rsidRPr="00095A97">
        <w:rPr>
          <w:rFonts w:asciiTheme="majorBidi" w:hAnsiTheme="majorBidi" w:cstheme="majorBidi"/>
          <w:b/>
          <w:bCs/>
          <w:sz w:val="28"/>
          <w:szCs w:val="28"/>
        </w:rPr>
        <w:t>ALADESELU, Adenike Omotoajo</w:t>
      </w:r>
    </w:p>
    <w:p w:rsidR="00911544" w:rsidRPr="00095A97" w:rsidRDefault="00911544" w:rsidP="00911544">
      <w:pPr>
        <w:spacing w:after="0" w:line="240" w:lineRule="auto"/>
        <w:jc w:val="both"/>
        <w:rPr>
          <w:rFonts w:asciiTheme="majorBidi" w:hAnsiTheme="majorBidi" w:cstheme="majorBidi"/>
          <w:sz w:val="28"/>
          <w:szCs w:val="28"/>
        </w:rPr>
      </w:pPr>
      <w:r w:rsidRPr="00095A97">
        <w:rPr>
          <w:rFonts w:asciiTheme="majorBidi" w:hAnsiTheme="majorBidi" w:cstheme="majorBidi"/>
          <w:b/>
          <w:sz w:val="28"/>
          <w:szCs w:val="28"/>
        </w:rPr>
        <w:t xml:space="preserve">Instruction: </w:t>
      </w:r>
      <w:r w:rsidRPr="00095A97">
        <w:rPr>
          <w:rFonts w:asciiTheme="majorBidi" w:hAnsiTheme="majorBidi" w:cstheme="majorBidi"/>
          <w:sz w:val="28"/>
          <w:szCs w:val="28"/>
        </w:rPr>
        <w:t>Please tick (√) the alternative that describes your responses.</w:t>
      </w:r>
    </w:p>
    <w:p w:rsidR="00911544" w:rsidRPr="00095A97" w:rsidRDefault="00911544" w:rsidP="00911544">
      <w:pPr>
        <w:spacing w:after="0" w:line="240" w:lineRule="auto"/>
        <w:jc w:val="both"/>
        <w:rPr>
          <w:rFonts w:asciiTheme="majorBidi" w:hAnsiTheme="majorBidi" w:cstheme="majorBidi"/>
          <w:sz w:val="28"/>
          <w:szCs w:val="28"/>
        </w:rPr>
      </w:pPr>
      <w:r w:rsidRPr="00095A97">
        <w:rPr>
          <w:rFonts w:asciiTheme="majorBidi" w:hAnsiTheme="majorBidi" w:cstheme="majorBidi"/>
          <w:sz w:val="28"/>
          <w:szCs w:val="28"/>
        </w:rPr>
        <w:t>SA – Strongly Agreed</w:t>
      </w:r>
      <w:r w:rsidRPr="00095A97">
        <w:rPr>
          <w:rFonts w:asciiTheme="majorBidi" w:hAnsiTheme="majorBidi" w:cstheme="majorBidi"/>
          <w:sz w:val="28"/>
          <w:szCs w:val="28"/>
        </w:rPr>
        <w:tab/>
        <w:t>A – Agreed</w:t>
      </w:r>
    </w:p>
    <w:p w:rsidR="00911544" w:rsidRPr="00095A97" w:rsidRDefault="00911544" w:rsidP="00911544">
      <w:pPr>
        <w:spacing w:after="0" w:line="240" w:lineRule="auto"/>
        <w:jc w:val="both"/>
        <w:rPr>
          <w:rFonts w:asciiTheme="majorBidi" w:hAnsiTheme="majorBidi" w:cstheme="majorBidi"/>
          <w:sz w:val="28"/>
          <w:szCs w:val="28"/>
        </w:rPr>
      </w:pPr>
      <w:r w:rsidRPr="00095A97">
        <w:rPr>
          <w:rFonts w:asciiTheme="majorBidi" w:hAnsiTheme="majorBidi" w:cstheme="majorBidi"/>
          <w:sz w:val="28"/>
          <w:szCs w:val="28"/>
        </w:rPr>
        <w:t>D – Disagreed</w:t>
      </w:r>
      <w:r w:rsidRPr="00095A97">
        <w:rPr>
          <w:rFonts w:asciiTheme="majorBidi" w:hAnsiTheme="majorBidi" w:cstheme="majorBidi"/>
          <w:sz w:val="28"/>
          <w:szCs w:val="28"/>
        </w:rPr>
        <w:tab/>
      </w:r>
      <w:r w:rsidRPr="00095A97">
        <w:rPr>
          <w:rFonts w:asciiTheme="majorBidi" w:hAnsiTheme="majorBidi" w:cstheme="majorBidi"/>
          <w:sz w:val="28"/>
          <w:szCs w:val="28"/>
        </w:rPr>
        <w:tab/>
        <w:t xml:space="preserve">SD – Strongly Disagreed  </w:t>
      </w:r>
    </w:p>
    <w:p w:rsidR="00911544" w:rsidRPr="00095A97" w:rsidRDefault="00911544" w:rsidP="00911544">
      <w:pPr>
        <w:pStyle w:val="Default"/>
        <w:spacing w:after="68"/>
        <w:jc w:val="both"/>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 xml:space="preserve">WHAT THE FACTORS HINDERING EFFECTIVE TEACHING AND LEARNING OF CHRISTIAN RELIGIOUS STUDIES IN OYUN LOCAL GOVERNMENT AREA? </w:t>
      </w:r>
    </w:p>
    <w:tbl>
      <w:tblPr>
        <w:tblStyle w:val="TableGrid"/>
        <w:tblW w:w="0" w:type="auto"/>
        <w:tblLook w:val="04A0"/>
      </w:tblPr>
      <w:tblGrid>
        <w:gridCol w:w="652"/>
        <w:gridCol w:w="5980"/>
        <w:gridCol w:w="574"/>
        <w:gridCol w:w="538"/>
        <w:gridCol w:w="538"/>
        <w:gridCol w:w="574"/>
      </w:tblGrid>
      <w:tr w:rsidR="00911544" w:rsidRPr="00095A97" w:rsidTr="006D2917">
        <w:tc>
          <w:tcPr>
            <w:tcW w:w="648"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S/N</w:t>
            </w:r>
          </w:p>
        </w:tc>
        <w:tc>
          <w:tcPr>
            <w:tcW w:w="6021" w:type="dxa"/>
          </w:tcPr>
          <w:p w:rsidR="00911544" w:rsidRPr="00095A97" w:rsidRDefault="00911544" w:rsidP="006D2917">
            <w:pPr>
              <w:pStyle w:val="Default"/>
              <w:jc w:val="both"/>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FACTORS AFFECTING / RETARDING THE TEACHING/LEARNING OF CRK IN OYUN LOCAL GOVERNMENT AREA</w:t>
            </w:r>
          </w:p>
        </w:tc>
        <w:tc>
          <w:tcPr>
            <w:tcW w:w="549"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SA</w:t>
            </w:r>
          </w:p>
        </w:tc>
        <w:tc>
          <w:tcPr>
            <w:tcW w:w="540"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A</w:t>
            </w:r>
          </w:p>
        </w:tc>
        <w:tc>
          <w:tcPr>
            <w:tcW w:w="540"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D</w:t>
            </w:r>
          </w:p>
        </w:tc>
        <w:tc>
          <w:tcPr>
            <w:tcW w:w="558"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SD</w:t>
            </w: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1.</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Lack of exercise books for the note of CRS lessons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2.</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Lack of belief in God.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3.</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Lack of religious commitment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4.</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Lack of teaching aids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5.</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Lack of concrete evidence in religion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6.</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Poor classroom management and control.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7.</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Wrong interpretation in the holy books.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lastRenderedPageBreak/>
              <w:t>8.</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Lack of qualified teachers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9.</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Poor remuneration of teachers.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10.</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Lack of incentives to teachers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bl>
    <w:p w:rsidR="00394E29" w:rsidRPr="00095A97" w:rsidRDefault="00394E29" w:rsidP="00911544">
      <w:pPr>
        <w:pStyle w:val="Default"/>
        <w:jc w:val="both"/>
        <w:rPr>
          <w:rFonts w:asciiTheme="majorBidi" w:hAnsiTheme="majorBidi" w:cstheme="majorBidi"/>
          <w:b/>
          <w:bCs/>
          <w:color w:val="auto"/>
          <w:sz w:val="28"/>
          <w:szCs w:val="28"/>
        </w:rPr>
      </w:pPr>
    </w:p>
    <w:p w:rsidR="00911544" w:rsidRPr="00095A97" w:rsidRDefault="00911544" w:rsidP="00911544">
      <w:pPr>
        <w:pStyle w:val="Default"/>
        <w:jc w:val="both"/>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 xml:space="preserve">HOW CAN THE PROBLEM BE TACKLED? </w:t>
      </w:r>
    </w:p>
    <w:tbl>
      <w:tblPr>
        <w:tblStyle w:val="TableGrid"/>
        <w:tblW w:w="0" w:type="auto"/>
        <w:tblLook w:val="04A0"/>
      </w:tblPr>
      <w:tblGrid>
        <w:gridCol w:w="652"/>
        <w:gridCol w:w="5978"/>
        <w:gridCol w:w="574"/>
        <w:gridCol w:w="539"/>
        <w:gridCol w:w="539"/>
        <w:gridCol w:w="574"/>
      </w:tblGrid>
      <w:tr w:rsidR="00911544" w:rsidRPr="00095A97" w:rsidTr="006D2917">
        <w:tc>
          <w:tcPr>
            <w:tcW w:w="648"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S/N</w:t>
            </w:r>
          </w:p>
        </w:tc>
        <w:tc>
          <w:tcPr>
            <w:tcW w:w="6021" w:type="dxa"/>
          </w:tcPr>
          <w:p w:rsidR="00911544" w:rsidRPr="00095A97" w:rsidRDefault="00911544" w:rsidP="006D2917">
            <w:pPr>
              <w:pStyle w:val="Default"/>
              <w:jc w:val="both"/>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 xml:space="preserve">HOW THE PROBLEM CAN BE TACKLED </w:t>
            </w:r>
          </w:p>
        </w:tc>
        <w:tc>
          <w:tcPr>
            <w:tcW w:w="549"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SA</w:t>
            </w:r>
          </w:p>
        </w:tc>
        <w:tc>
          <w:tcPr>
            <w:tcW w:w="540"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A</w:t>
            </w:r>
          </w:p>
        </w:tc>
        <w:tc>
          <w:tcPr>
            <w:tcW w:w="540"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D</w:t>
            </w:r>
          </w:p>
        </w:tc>
        <w:tc>
          <w:tcPr>
            <w:tcW w:w="558"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SD</w:t>
            </w: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1.</w:t>
            </w:r>
          </w:p>
        </w:tc>
        <w:tc>
          <w:tcPr>
            <w:tcW w:w="6021" w:type="dxa"/>
          </w:tcPr>
          <w:p w:rsidR="00394E29" w:rsidRPr="00095A97" w:rsidRDefault="00394E29" w:rsidP="006D2917">
            <w:pPr>
              <w:pStyle w:val="Default"/>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The use of adequate teaching aids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2.</w:t>
            </w:r>
          </w:p>
        </w:tc>
        <w:tc>
          <w:tcPr>
            <w:tcW w:w="6021" w:type="dxa"/>
          </w:tcPr>
          <w:p w:rsidR="00394E29" w:rsidRPr="00095A97" w:rsidRDefault="00394E29" w:rsidP="006D2917">
            <w:pPr>
              <w:pStyle w:val="Default"/>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The use of a variety of teaching methods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3.</w:t>
            </w:r>
          </w:p>
        </w:tc>
        <w:tc>
          <w:tcPr>
            <w:tcW w:w="6021" w:type="dxa"/>
          </w:tcPr>
          <w:p w:rsidR="00394E29" w:rsidRPr="00095A97" w:rsidRDefault="00394E29" w:rsidP="006D2917">
            <w:pPr>
              <w:pStyle w:val="Default"/>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The use of competent teachers of CRS.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4.</w:t>
            </w:r>
          </w:p>
        </w:tc>
        <w:tc>
          <w:tcPr>
            <w:tcW w:w="6021" w:type="dxa"/>
          </w:tcPr>
          <w:p w:rsidR="00394E29" w:rsidRPr="00095A97" w:rsidRDefault="00394E29" w:rsidP="006D2917">
            <w:pPr>
              <w:pStyle w:val="Default"/>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Adequate incentives should be given to teachers.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5.</w:t>
            </w:r>
          </w:p>
        </w:tc>
        <w:tc>
          <w:tcPr>
            <w:tcW w:w="6021" w:type="dxa"/>
          </w:tcPr>
          <w:p w:rsidR="00394E29" w:rsidRPr="00095A97" w:rsidRDefault="00394E29" w:rsidP="006D2917">
            <w:pPr>
              <w:pStyle w:val="Default"/>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Good salary should be paid to teachers of CRS.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6.</w:t>
            </w:r>
          </w:p>
        </w:tc>
        <w:tc>
          <w:tcPr>
            <w:tcW w:w="6021" w:type="dxa"/>
          </w:tcPr>
          <w:p w:rsidR="00394E29" w:rsidRPr="00095A97" w:rsidRDefault="00394E29" w:rsidP="006D2917">
            <w:pPr>
              <w:pStyle w:val="Default"/>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Good teaching methodologies should be employed.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7.</w:t>
            </w:r>
          </w:p>
        </w:tc>
        <w:tc>
          <w:tcPr>
            <w:tcW w:w="6021" w:type="dxa"/>
          </w:tcPr>
          <w:p w:rsidR="00394E29" w:rsidRPr="00095A97" w:rsidRDefault="00394E29" w:rsidP="006D2917">
            <w:pPr>
              <w:pStyle w:val="Default"/>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Good classroom management and control should be maintained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8.</w:t>
            </w:r>
          </w:p>
        </w:tc>
        <w:tc>
          <w:tcPr>
            <w:tcW w:w="6021" w:type="dxa"/>
          </w:tcPr>
          <w:p w:rsidR="00394E29" w:rsidRPr="00095A97" w:rsidRDefault="00394E29" w:rsidP="006D2917">
            <w:pPr>
              <w:pStyle w:val="Default"/>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The teacher should be committed to their jobs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bl>
    <w:p w:rsidR="00911544" w:rsidRPr="00095A97" w:rsidRDefault="00911544" w:rsidP="00911544">
      <w:pPr>
        <w:pStyle w:val="Default"/>
        <w:jc w:val="both"/>
        <w:rPr>
          <w:rFonts w:asciiTheme="majorBidi" w:hAnsiTheme="majorBidi" w:cstheme="majorBidi"/>
          <w:b/>
          <w:bCs/>
          <w:color w:val="auto"/>
          <w:sz w:val="28"/>
          <w:szCs w:val="28"/>
        </w:rPr>
      </w:pPr>
    </w:p>
    <w:p w:rsidR="00911544" w:rsidRPr="00095A97" w:rsidRDefault="00911544" w:rsidP="00911544">
      <w:pPr>
        <w:pStyle w:val="Default"/>
        <w:jc w:val="both"/>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 xml:space="preserve">WHAT BENEFITS ARE EXPECTED BY THE PEOPLE BY GETTING RID OF THE PROBLEM? </w:t>
      </w:r>
    </w:p>
    <w:tbl>
      <w:tblPr>
        <w:tblStyle w:val="TableGrid"/>
        <w:tblW w:w="0" w:type="auto"/>
        <w:tblLook w:val="04A0"/>
      </w:tblPr>
      <w:tblGrid>
        <w:gridCol w:w="652"/>
        <w:gridCol w:w="5978"/>
        <w:gridCol w:w="574"/>
        <w:gridCol w:w="539"/>
        <w:gridCol w:w="539"/>
        <w:gridCol w:w="574"/>
      </w:tblGrid>
      <w:tr w:rsidR="00911544" w:rsidRPr="00095A97" w:rsidTr="006D2917">
        <w:tc>
          <w:tcPr>
            <w:tcW w:w="648"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S/N</w:t>
            </w:r>
          </w:p>
        </w:tc>
        <w:tc>
          <w:tcPr>
            <w:tcW w:w="6021" w:type="dxa"/>
          </w:tcPr>
          <w:p w:rsidR="00911544" w:rsidRPr="00095A97" w:rsidRDefault="00911544" w:rsidP="006D2917">
            <w:pPr>
              <w:pStyle w:val="Default"/>
              <w:jc w:val="both"/>
              <w:rPr>
                <w:rFonts w:asciiTheme="majorBidi" w:hAnsiTheme="majorBidi" w:cstheme="majorBidi"/>
                <w:b/>
                <w:bCs/>
                <w:color w:val="auto"/>
                <w:sz w:val="28"/>
                <w:szCs w:val="28"/>
              </w:rPr>
            </w:pPr>
            <w:r w:rsidRPr="00095A97">
              <w:rPr>
                <w:rFonts w:asciiTheme="majorBidi" w:hAnsiTheme="majorBidi" w:cstheme="majorBidi"/>
                <w:b/>
                <w:bCs/>
                <w:color w:val="auto"/>
                <w:sz w:val="26"/>
                <w:szCs w:val="26"/>
              </w:rPr>
              <w:t>BENEFITS DERIVED FROM GETTING RID OF THE PROBLEMS AFFECTING / RETARDING  TEACHING AND LEARNING CRK IN THE AREA</w:t>
            </w:r>
          </w:p>
        </w:tc>
        <w:tc>
          <w:tcPr>
            <w:tcW w:w="549"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SA</w:t>
            </w:r>
          </w:p>
        </w:tc>
        <w:tc>
          <w:tcPr>
            <w:tcW w:w="540"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A</w:t>
            </w:r>
          </w:p>
        </w:tc>
        <w:tc>
          <w:tcPr>
            <w:tcW w:w="540"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D</w:t>
            </w:r>
          </w:p>
        </w:tc>
        <w:tc>
          <w:tcPr>
            <w:tcW w:w="558"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SD</w:t>
            </w: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1.</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Students will be full of enthusiasm in going to school.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2.</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Teachers will give the best to the students.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3.</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Secondary education in the area will attract governments’ attention.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4.</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The school population will increase.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5.</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The students will record huge successes in examination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6.</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Teachers will discharge their duties effectively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bl>
    <w:p w:rsidR="00911544" w:rsidRPr="00095A97" w:rsidRDefault="00911544" w:rsidP="00911544">
      <w:pPr>
        <w:spacing w:after="0" w:line="240" w:lineRule="auto"/>
        <w:jc w:val="both"/>
        <w:rPr>
          <w:rFonts w:asciiTheme="majorBidi" w:hAnsiTheme="majorBidi" w:cstheme="majorBidi"/>
          <w:b/>
          <w:bCs/>
          <w:sz w:val="28"/>
          <w:szCs w:val="28"/>
        </w:rPr>
      </w:pPr>
    </w:p>
    <w:p w:rsidR="00095A97" w:rsidRDefault="00095A97" w:rsidP="00911544">
      <w:pPr>
        <w:spacing w:after="0" w:line="240" w:lineRule="auto"/>
        <w:jc w:val="both"/>
        <w:rPr>
          <w:rFonts w:asciiTheme="majorBidi" w:hAnsiTheme="majorBidi" w:cstheme="majorBidi"/>
          <w:b/>
          <w:bCs/>
          <w:sz w:val="28"/>
          <w:szCs w:val="28"/>
        </w:rPr>
      </w:pPr>
    </w:p>
    <w:p w:rsidR="00095A97" w:rsidRDefault="00095A97" w:rsidP="00911544">
      <w:pPr>
        <w:spacing w:after="0" w:line="240" w:lineRule="auto"/>
        <w:jc w:val="both"/>
        <w:rPr>
          <w:rFonts w:asciiTheme="majorBidi" w:hAnsiTheme="majorBidi" w:cstheme="majorBidi"/>
          <w:b/>
          <w:bCs/>
          <w:sz w:val="28"/>
          <w:szCs w:val="28"/>
        </w:rPr>
      </w:pPr>
    </w:p>
    <w:p w:rsidR="00095A97" w:rsidRDefault="00095A97" w:rsidP="00911544">
      <w:pPr>
        <w:spacing w:after="0" w:line="240" w:lineRule="auto"/>
        <w:jc w:val="both"/>
        <w:rPr>
          <w:rFonts w:asciiTheme="majorBidi" w:hAnsiTheme="majorBidi" w:cstheme="majorBidi"/>
          <w:b/>
          <w:bCs/>
          <w:sz w:val="28"/>
          <w:szCs w:val="28"/>
        </w:rPr>
      </w:pPr>
    </w:p>
    <w:p w:rsidR="00911544" w:rsidRPr="00095A97" w:rsidRDefault="00911544" w:rsidP="00911544">
      <w:pPr>
        <w:spacing w:after="0" w:line="240" w:lineRule="auto"/>
        <w:jc w:val="both"/>
        <w:rPr>
          <w:rFonts w:asciiTheme="majorBidi" w:hAnsiTheme="majorBidi" w:cstheme="majorBidi"/>
          <w:b/>
          <w:bCs/>
          <w:sz w:val="28"/>
          <w:szCs w:val="28"/>
        </w:rPr>
      </w:pPr>
      <w:r w:rsidRPr="00095A97">
        <w:rPr>
          <w:rFonts w:asciiTheme="majorBidi" w:hAnsiTheme="majorBidi" w:cstheme="majorBidi"/>
          <w:b/>
          <w:bCs/>
          <w:sz w:val="28"/>
          <w:szCs w:val="28"/>
        </w:rPr>
        <w:lastRenderedPageBreak/>
        <w:t>WHAT INCENTIVES ARE AVAILABLE TO THOSE TEACHERS OF CHRISTIAN RELIGIOUS STUDIES IN THE AREA?</w:t>
      </w:r>
    </w:p>
    <w:tbl>
      <w:tblPr>
        <w:tblStyle w:val="TableGrid"/>
        <w:tblW w:w="0" w:type="auto"/>
        <w:tblLook w:val="04A0"/>
      </w:tblPr>
      <w:tblGrid>
        <w:gridCol w:w="652"/>
        <w:gridCol w:w="5978"/>
        <w:gridCol w:w="574"/>
        <w:gridCol w:w="539"/>
        <w:gridCol w:w="539"/>
        <w:gridCol w:w="574"/>
      </w:tblGrid>
      <w:tr w:rsidR="00911544" w:rsidRPr="00095A97" w:rsidTr="006D2917">
        <w:tc>
          <w:tcPr>
            <w:tcW w:w="648"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S/N</w:t>
            </w:r>
          </w:p>
        </w:tc>
        <w:tc>
          <w:tcPr>
            <w:tcW w:w="6021" w:type="dxa"/>
          </w:tcPr>
          <w:p w:rsidR="00911544" w:rsidRPr="00095A97" w:rsidRDefault="00911544" w:rsidP="006D2917">
            <w:pPr>
              <w:pStyle w:val="Default"/>
              <w:jc w:val="both"/>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INCENTIVES AVAILABLE TO TEACHERS OF CHRISTIAN RELIGIOUS KNOWLEDGE IN THE AREA</w:t>
            </w:r>
          </w:p>
        </w:tc>
        <w:tc>
          <w:tcPr>
            <w:tcW w:w="549"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SA</w:t>
            </w:r>
          </w:p>
        </w:tc>
        <w:tc>
          <w:tcPr>
            <w:tcW w:w="540"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A</w:t>
            </w:r>
          </w:p>
        </w:tc>
        <w:tc>
          <w:tcPr>
            <w:tcW w:w="540"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D</w:t>
            </w:r>
          </w:p>
        </w:tc>
        <w:tc>
          <w:tcPr>
            <w:tcW w:w="558" w:type="dxa"/>
          </w:tcPr>
          <w:p w:rsidR="00911544" w:rsidRPr="00095A97" w:rsidRDefault="00911544" w:rsidP="006D2917">
            <w:pPr>
              <w:pStyle w:val="Default"/>
              <w:jc w:val="center"/>
              <w:rPr>
                <w:rFonts w:asciiTheme="majorBidi" w:hAnsiTheme="majorBidi" w:cstheme="majorBidi"/>
                <w:b/>
                <w:bCs/>
                <w:color w:val="auto"/>
                <w:sz w:val="28"/>
                <w:szCs w:val="28"/>
              </w:rPr>
            </w:pPr>
            <w:r w:rsidRPr="00095A97">
              <w:rPr>
                <w:rFonts w:asciiTheme="majorBidi" w:hAnsiTheme="majorBidi" w:cstheme="majorBidi"/>
                <w:b/>
                <w:bCs/>
                <w:color w:val="auto"/>
                <w:sz w:val="28"/>
                <w:szCs w:val="28"/>
              </w:rPr>
              <w:t>SD</w:t>
            </w: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1.</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Free exercise books for note of CRS lessons.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2.</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Free CRS textbooks from the government.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3.</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Monetary incentives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4.</w:t>
            </w:r>
          </w:p>
        </w:tc>
        <w:tc>
          <w:tcPr>
            <w:tcW w:w="6021" w:type="dxa"/>
          </w:tcPr>
          <w:p w:rsidR="00394E29" w:rsidRPr="00095A97" w:rsidRDefault="00394E29" w:rsidP="000871F8">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There are </w:t>
            </w:r>
            <w:r w:rsidR="000871F8" w:rsidRPr="00095A97">
              <w:rPr>
                <w:rFonts w:asciiTheme="majorBidi" w:hAnsiTheme="majorBidi" w:cstheme="majorBidi"/>
                <w:color w:val="auto"/>
                <w:sz w:val="28"/>
                <w:szCs w:val="28"/>
              </w:rPr>
              <w:t>little</w:t>
            </w:r>
            <w:r w:rsidRPr="00095A97">
              <w:rPr>
                <w:rFonts w:asciiTheme="majorBidi" w:hAnsiTheme="majorBidi" w:cstheme="majorBidi"/>
                <w:color w:val="auto"/>
                <w:sz w:val="28"/>
                <w:szCs w:val="28"/>
              </w:rPr>
              <w:t xml:space="preserve"> incentives to teachers.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5.</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There is in-service training for teachers.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r w:rsidR="00394E29" w:rsidRPr="00095A97" w:rsidTr="006D2917">
        <w:tc>
          <w:tcPr>
            <w:tcW w:w="648"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6.</w:t>
            </w:r>
          </w:p>
        </w:tc>
        <w:tc>
          <w:tcPr>
            <w:tcW w:w="6021" w:type="dxa"/>
          </w:tcPr>
          <w:p w:rsidR="00394E29" w:rsidRPr="00095A97" w:rsidRDefault="00394E29" w:rsidP="006D2917">
            <w:pPr>
              <w:pStyle w:val="Default"/>
              <w:jc w:val="both"/>
              <w:rPr>
                <w:rFonts w:asciiTheme="majorBidi" w:hAnsiTheme="majorBidi" w:cstheme="majorBidi"/>
                <w:color w:val="auto"/>
                <w:sz w:val="28"/>
                <w:szCs w:val="28"/>
              </w:rPr>
            </w:pPr>
            <w:r w:rsidRPr="00095A97">
              <w:rPr>
                <w:rFonts w:asciiTheme="majorBidi" w:hAnsiTheme="majorBidi" w:cstheme="majorBidi"/>
                <w:color w:val="auto"/>
                <w:sz w:val="28"/>
                <w:szCs w:val="28"/>
              </w:rPr>
              <w:t xml:space="preserve">Teachers are given scholarship to study abroad to broaden their understanding of CRS </w:t>
            </w:r>
          </w:p>
        </w:tc>
        <w:tc>
          <w:tcPr>
            <w:tcW w:w="549"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40" w:type="dxa"/>
          </w:tcPr>
          <w:p w:rsidR="00394E29" w:rsidRPr="00095A97" w:rsidRDefault="00394E29" w:rsidP="006D2917">
            <w:pPr>
              <w:pStyle w:val="Default"/>
              <w:jc w:val="both"/>
              <w:rPr>
                <w:rFonts w:asciiTheme="majorBidi" w:hAnsiTheme="majorBidi" w:cstheme="majorBidi"/>
                <w:b/>
                <w:bCs/>
                <w:color w:val="auto"/>
                <w:sz w:val="28"/>
                <w:szCs w:val="28"/>
              </w:rPr>
            </w:pPr>
          </w:p>
        </w:tc>
        <w:tc>
          <w:tcPr>
            <w:tcW w:w="558" w:type="dxa"/>
          </w:tcPr>
          <w:p w:rsidR="00394E29" w:rsidRPr="00095A97" w:rsidRDefault="00394E29" w:rsidP="006D2917">
            <w:pPr>
              <w:pStyle w:val="Default"/>
              <w:jc w:val="both"/>
              <w:rPr>
                <w:rFonts w:asciiTheme="majorBidi" w:hAnsiTheme="majorBidi" w:cstheme="majorBidi"/>
                <w:b/>
                <w:bCs/>
                <w:color w:val="auto"/>
                <w:sz w:val="28"/>
                <w:szCs w:val="28"/>
              </w:rPr>
            </w:pPr>
          </w:p>
        </w:tc>
      </w:tr>
    </w:tbl>
    <w:p w:rsidR="00911544" w:rsidRPr="00095A97" w:rsidRDefault="00911544" w:rsidP="00911544">
      <w:pPr>
        <w:spacing w:before="240" w:after="0" w:line="240" w:lineRule="auto"/>
        <w:jc w:val="both"/>
        <w:rPr>
          <w:rFonts w:asciiTheme="majorBidi" w:hAnsiTheme="majorBidi" w:cstheme="majorBidi"/>
          <w:sz w:val="28"/>
          <w:szCs w:val="28"/>
        </w:rPr>
      </w:pPr>
    </w:p>
    <w:sectPr w:rsidR="00911544" w:rsidRPr="00095A97" w:rsidSect="00E85EA4">
      <w:pgSz w:w="11520" w:h="14400" w:code="1"/>
      <w:pgMar w:top="1440" w:right="1440" w:bottom="1440" w:left="1440" w:header="720" w:footer="126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55C" w:rsidRDefault="0043555C" w:rsidP="00557314">
      <w:pPr>
        <w:spacing w:after="0" w:line="240" w:lineRule="auto"/>
      </w:pPr>
      <w:r>
        <w:separator/>
      </w:r>
    </w:p>
  </w:endnote>
  <w:endnote w:type="continuationSeparator" w:id="1">
    <w:p w:rsidR="0043555C" w:rsidRDefault="0043555C" w:rsidP="00557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17" w:rsidRDefault="001D32D6" w:rsidP="001F623E">
    <w:pPr>
      <w:pStyle w:val="Footer"/>
      <w:framePr w:wrap="around" w:vAnchor="text" w:hAnchor="margin" w:xAlign="center" w:y="1"/>
      <w:rPr>
        <w:rStyle w:val="PageNumber"/>
      </w:rPr>
    </w:pPr>
    <w:r>
      <w:rPr>
        <w:rStyle w:val="PageNumber"/>
      </w:rPr>
      <w:fldChar w:fldCharType="begin"/>
    </w:r>
    <w:r w:rsidR="006D2917">
      <w:rPr>
        <w:rStyle w:val="PageNumber"/>
      </w:rPr>
      <w:instrText xml:space="preserve">PAGE  </w:instrText>
    </w:r>
    <w:r>
      <w:rPr>
        <w:rStyle w:val="PageNumber"/>
      </w:rPr>
      <w:fldChar w:fldCharType="end"/>
    </w:r>
  </w:p>
  <w:p w:rsidR="006D2917" w:rsidRDefault="006D29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17" w:rsidRDefault="001D32D6" w:rsidP="001F623E">
    <w:pPr>
      <w:pStyle w:val="Footer"/>
      <w:framePr w:wrap="around" w:vAnchor="text" w:hAnchor="margin" w:xAlign="center" w:y="1"/>
      <w:rPr>
        <w:rStyle w:val="PageNumber"/>
      </w:rPr>
    </w:pPr>
    <w:r>
      <w:rPr>
        <w:rStyle w:val="PageNumber"/>
      </w:rPr>
      <w:fldChar w:fldCharType="begin"/>
    </w:r>
    <w:r w:rsidR="006D2917">
      <w:rPr>
        <w:rStyle w:val="PageNumber"/>
      </w:rPr>
      <w:instrText xml:space="preserve">PAGE  </w:instrText>
    </w:r>
    <w:r>
      <w:rPr>
        <w:rStyle w:val="PageNumber"/>
      </w:rPr>
      <w:fldChar w:fldCharType="separate"/>
    </w:r>
    <w:r w:rsidR="00871611">
      <w:rPr>
        <w:rStyle w:val="PageNumber"/>
        <w:noProof/>
      </w:rPr>
      <w:t>28</w:t>
    </w:r>
    <w:r>
      <w:rPr>
        <w:rStyle w:val="PageNumber"/>
      </w:rPr>
      <w:fldChar w:fldCharType="end"/>
    </w:r>
  </w:p>
  <w:p w:rsidR="006D2917" w:rsidRDefault="006D2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55C" w:rsidRDefault="0043555C" w:rsidP="00557314">
      <w:pPr>
        <w:spacing w:after="0" w:line="240" w:lineRule="auto"/>
      </w:pPr>
      <w:r>
        <w:separator/>
      </w:r>
    </w:p>
  </w:footnote>
  <w:footnote w:type="continuationSeparator" w:id="1">
    <w:p w:rsidR="0043555C" w:rsidRDefault="0043555C" w:rsidP="005573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5490"/>
    <w:multiLevelType w:val="hybridMultilevel"/>
    <w:tmpl w:val="8B1E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600E9"/>
    <w:multiLevelType w:val="hybridMultilevel"/>
    <w:tmpl w:val="07D23C1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5407B"/>
    <w:multiLevelType w:val="hybridMultilevel"/>
    <w:tmpl w:val="6AB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91BC2"/>
    <w:multiLevelType w:val="hybridMultilevel"/>
    <w:tmpl w:val="66C4F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51732"/>
    <w:multiLevelType w:val="hybridMultilevel"/>
    <w:tmpl w:val="BCD4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A0A56"/>
    <w:multiLevelType w:val="hybridMultilevel"/>
    <w:tmpl w:val="4E965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4C4371"/>
    <w:multiLevelType w:val="hybridMultilevel"/>
    <w:tmpl w:val="EBF6F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061994"/>
    <w:multiLevelType w:val="hybridMultilevel"/>
    <w:tmpl w:val="6AB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F6001D"/>
    <w:multiLevelType w:val="hybridMultilevel"/>
    <w:tmpl w:val="A92EE2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1"/>
  </w:num>
  <w:num w:numId="6">
    <w:abstractNumId w:val="3"/>
  </w:num>
  <w:num w:numId="7">
    <w:abstractNumId w:val="8"/>
  </w:num>
  <w:num w:numId="8">
    <w:abstractNumId w:val="5"/>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B6D34"/>
    <w:rsid w:val="00004357"/>
    <w:rsid w:val="00004E69"/>
    <w:rsid w:val="00011C9D"/>
    <w:rsid w:val="0001212B"/>
    <w:rsid w:val="000163D6"/>
    <w:rsid w:val="000323DC"/>
    <w:rsid w:val="0006723C"/>
    <w:rsid w:val="00067C9D"/>
    <w:rsid w:val="00083B96"/>
    <w:rsid w:val="000871F8"/>
    <w:rsid w:val="00095A97"/>
    <w:rsid w:val="000B79E8"/>
    <w:rsid w:val="000E4AC5"/>
    <w:rsid w:val="00124111"/>
    <w:rsid w:val="00126369"/>
    <w:rsid w:val="001278F3"/>
    <w:rsid w:val="00140155"/>
    <w:rsid w:val="00153A6B"/>
    <w:rsid w:val="0015757A"/>
    <w:rsid w:val="001766AD"/>
    <w:rsid w:val="00187252"/>
    <w:rsid w:val="001D32D6"/>
    <w:rsid w:val="001D61DC"/>
    <w:rsid w:val="001F4EB5"/>
    <w:rsid w:val="001F623E"/>
    <w:rsid w:val="002000DD"/>
    <w:rsid w:val="00207C1C"/>
    <w:rsid w:val="0021139C"/>
    <w:rsid w:val="00211EAC"/>
    <w:rsid w:val="00212086"/>
    <w:rsid w:val="0021703D"/>
    <w:rsid w:val="002410F8"/>
    <w:rsid w:val="00246A90"/>
    <w:rsid w:val="00260A60"/>
    <w:rsid w:val="0026547D"/>
    <w:rsid w:val="002716F1"/>
    <w:rsid w:val="0027191C"/>
    <w:rsid w:val="0028082F"/>
    <w:rsid w:val="00296212"/>
    <w:rsid w:val="00297294"/>
    <w:rsid w:val="00297C19"/>
    <w:rsid w:val="002A464D"/>
    <w:rsid w:val="002C1230"/>
    <w:rsid w:val="002C472E"/>
    <w:rsid w:val="002D0E60"/>
    <w:rsid w:val="002D4396"/>
    <w:rsid w:val="002F197E"/>
    <w:rsid w:val="00311757"/>
    <w:rsid w:val="00320EFE"/>
    <w:rsid w:val="003236A2"/>
    <w:rsid w:val="0032488F"/>
    <w:rsid w:val="00327157"/>
    <w:rsid w:val="003528DE"/>
    <w:rsid w:val="0035292C"/>
    <w:rsid w:val="003553BB"/>
    <w:rsid w:val="00377185"/>
    <w:rsid w:val="00394C87"/>
    <w:rsid w:val="00394E29"/>
    <w:rsid w:val="00394F3A"/>
    <w:rsid w:val="003A0081"/>
    <w:rsid w:val="003A04DB"/>
    <w:rsid w:val="003A4A24"/>
    <w:rsid w:val="003B3B6A"/>
    <w:rsid w:val="003B547F"/>
    <w:rsid w:val="003C438D"/>
    <w:rsid w:val="003D5BF4"/>
    <w:rsid w:val="003E5F64"/>
    <w:rsid w:val="003F2190"/>
    <w:rsid w:val="003F310F"/>
    <w:rsid w:val="003F7F1B"/>
    <w:rsid w:val="0041028D"/>
    <w:rsid w:val="00410AFF"/>
    <w:rsid w:val="004110E3"/>
    <w:rsid w:val="00432864"/>
    <w:rsid w:val="004328C2"/>
    <w:rsid w:val="0043555C"/>
    <w:rsid w:val="00452895"/>
    <w:rsid w:val="00463EAE"/>
    <w:rsid w:val="00472BD2"/>
    <w:rsid w:val="00473465"/>
    <w:rsid w:val="004841DA"/>
    <w:rsid w:val="00486FA0"/>
    <w:rsid w:val="004945EC"/>
    <w:rsid w:val="004958A9"/>
    <w:rsid w:val="0049721A"/>
    <w:rsid w:val="004B5486"/>
    <w:rsid w:val="004C03F8"/>
    <w:rsid w:val="004C450C"/>
    <w:rsid w:val="004C5D9E"/>
    <w:rsid w:val="004E3B85"/>
    <w:rsid w:val="004E6467"/>
    <w:rsid w:val="004E69EF"/>
    <w:rsid w:val="004F4200"/>
    <w:rsid w:val="004F4EA4"/>
    <w:rsid w:val="004F60DD"/>
    <w:rsid w:val="00511960"/>
    <w:rsid w:val="0051632A"/>
    <w:rsid w:val="005225D6"/>
    <w:rsid w:val="00531A57"/>
    <w:rsid w:val="0053348E"/>
    <w:rsid w:val="005475CC"/>
    <w:rsid w:val="00557314"/>
    <w:rsid w:val="00590409"/>
    <w:rsid w:val="00593385"/>
    <w:rsid w:val="005A35EE"/>
    <w:rsid w:val="005B0C8E"/>
    <w:rsid w:val="005B3920"/>
    <w:rsid w:val="005D095B"/>
    <w:rsid w:val="005D2A0D"/>
    <w:rsid w:val="00602DED"/>
    <w:rsid w:val="0060346B"/>
    <w:rsid w:val="00605471"/>
    <w:rsid w:val="0061522E"/>
    <w:rsid w:val="006178F3"/>
    <w:rsid w:val="00637F6C"/>
    <w:rsid w:val="00640ABB"/>
    <w:rsid w:val="006601B0"/>
    <w:rsid w:val="006962F2"/>
    <w:rsid w:val="006B1E20"/>
    <w:rsid w:val="006C705A"/>
    <w:rsid w:val="006D2917"/>
    <w:rsid w:val="006D4418"/>
    <w:rsid w:val="006E42AD"/>
    <w:rsid w:val="006E5889"/>
    <w:rsid w:val="006E63FF"/>
    <w:rsid w:val="006F0704"/>
    <w:rsid w:val="006F1938"/>
    <w:rsid w:val="00702F32"/>
    <w:rsid w:val="007125EA"/>
    <w:rsid w:val="00754619"/>
    <w:rsid w:val="0075496D"/>
    <w:rsid w:val="007706D1"/>
    <w:rsid w:val="00794BE4"/>
    <w:rsid w:val="00796DF8"/>
    <w:rsid w:val="007A77CB"/>
    <w:rsid w:val="00816F20"/>
    <w:rsid w:val="00826E04"/>
    <w:rsid w:val="0085425E"/>
    <w:rsid w:val="00861437"/>
    <w:rsid w:val="008654B9"/>
    <w:rsid w:val="00866CBA"/>
    <w:rsid w:val="00867754"/>
    <w:rsid w:val="00871611"/>
    <w:rsid w:val="0087264C"/>
    <w:rsid w:val="008749B6"/>
    <w:rsid w:val="00896592"/>
    <w:rsid w:val="008A5F25"/>
    <w:rsid w:val="008B5FFF"/>
    <w:rsid w:val="008D645F"/>
    <w:rsid w:val="008D7E56"/>
    <w:rsid w:val="008E2AC3"/>
    <w:rsid w:val="008E4240"/>
    <w:rsid w:val="00907A77"/>
    <w:rsid w:val="00911544"/>
    <w:rsid w:val="009206FE"/>
    <w:rsid w:val="00934322"/>
    <w:rsid w:val="0095094F"/>
    <w:rsid w:val="00954482"/>
    <w:rsid w:val="0095596A"/>
    <w:rsid w:val="00956DF6"/>
    <w:rsid w:val="00963A41"/>
    <w:rsid w:val="00974F33"/>
    <w:rsid w:val="009906C6"/>
    <w:rsid w:val="009B01A6"/>
    <w:rsid w:val="009B02A6"/>
    <w:rsid w:val="009B0F4F"/>
    <w:rsid w:val="009B7CC2"/>
    <w:rsid w:val="009C7C27"/>
    <w:rsid w:val="009D1BC1"/>
    <w:rsid w:val="009D3ED2"/>
    <w:rsid w:val="009D6CCC"/>
    <w:rsid w:val="009F66EF"/>
    <w:rsid w:val="00A04EE1"/>
    <w:rsid w:val="00A06A49"/>
    <w:rsid w:val="00A27468"/>
    <w:rsid w:val="00A31B8D"/>
    <w:rsid w:val="00A41BF8"/>
    <w:rsid w:val="00A609FB"/>
    <w:rsid w:val="00A613DF"/>
    <w:rsid w:val="00A65E51"/>
    <w:rsid w:val="00A87897"/>
    <w:rsid w:val="00A940D4"/>
    <w:rsid w:val="00A96AF2"/>
    <w:rsid w:val="00A97C93"/>
    <w:rsid w:val="00AA29D4"/>
    <w:rsid w:val="00AC0464"/>
    <w:rsid w:val="00AF19B6"/>
    <w:rsid w:val="00AF4BE1"/>
    <w:rsid w:val="00AF4E33"/>
    <w:rsid w:val="00B02017"/>
    <w:rsid w:val="00B1209B"/>
    <w:rsid w:val="00B433EE"/>
    <w:rsid w:val="00B6208E"/>
    <w:rsid w:val="00B66425"/>
    <w:rsid w:val="00B77C56"/>
    <w:rsid w:val="00B82A0E"/>
    <w:rsid w:val="00B915DE"/>
    <w:rsid w:val="00BA2083"/>
    <w:rsid w:val="00BA242E"/>
    <w:rsid w:val="00BA5EAE"/>
    <w:rsid w:val="00BB7B55"/>
    <w:rsid w:val="00BB7ECD"/>
    <w:rsid w:val="00BD12CC"/>
    <w:rsid w:val="00C1302E"/>
    <w:rsid w:val="00C14F10"/>
    <w:rsid w:val="00C2229A"/>
    <w:rsid w:val="00C26EA2"/>
    <w:rsid w:val="00C54D7F"/>
    <w:rsid w:val="00C56C42"/>
    <w:rsid w:val="00C60D43"/>
    <w:rsid w:val="00C63962"/>
    <w:rsid w:val="00C66104"/>
    <w:rsid w:val="00CE49B1"/>
    <w:rsid w:val="00CF3FDB"/>
    <w:rsid w:val="00CF6554"/>
    <w:rsid w:val="00D077DD"/>
    <w:rsid w:val="00D17089"/>
    <w:rsid w:val="00D17C61"/>
    <w:rsid w:val="00D4350F"/>
    <w:rsid w:val="00D45B06"/>
    <w:rsid w:val="00D4678E"/>
    <w:rsid w:val="00D51087"/>
    <w:rsid w:val="00D56BE3"/>
    <w:rsid w:val="00D611B3"/>
    <w:rsid w:val="00D6169E"/>
    <w:rsid w:val="00D6175F"/>
    <w:rsid w:val="00D74316"/>
    <w:rsid w:val="00D8278C"/>
    <w:rsid w:val="00D87B88"/>
    <w:rsid w:val="00D9606E"/>
    <w:rsid w:val="00D97E6C"/>
    <w:rsid w:val="00DA1E1A"/>
    <w:rsid w:val="00DA757D"/>
    <w:rsid w:val="00DB6D34"/>
    <w:rsid w:val="00DC1270"/>
    <w:rsid w:val="00DC78F5"/>
    <w:rsid w:val="00DD0513"/>
    <w:rsid w:val="00E0324D"/>
    <w:rsid w:val="00E111A5"/>
    <w:rsid w:val="00E14BB0"/>
    <w:rsid w:val="00E2730D"/>
    <w:rsid w:val="00E424A8"/>
    <w:rsid w:val="00E55EFE"/>
    <w:rsid w:val="00E60475"/>
    <w:rsid w:val="00E64477"/>
    <w:rsid w:val="00E647B4"/>
    <w:rsid w:val="00E83792"/>
    <w:rsid w:val="00E85EA4"/>
    <w:rsid w:val="00EB133C"/>
    <w:rsid w:val="00EC1EE8"/>
    <w:rsid w:val="00EC7D57"/>
    <w:rsid w:val="00EE1505"/>
    <w:rsid w:val="00EE4805"/>
    <w:rsid w:val="00EE61C9"/>
    <w:rsid w:val="00F0713F"/>
    <w:rsid w:val="00F44E82"/>
    <w:rsid w:val="00F47DB3"/>
    <w:rsid w:val="00F51D06"/>
    <w:rsid w:val="00F60B41"/>
    <w:rsid w:val="00F62F9B"/>
    <w:rsid w:val="00F65AFE"/>
    <w:rsid w:val="00F73CB7"/>
    <w:rsid w:val="00F84A4D"/>
    <w:rsid w:val="00F87A14"/>
    <w:rsid w:val="00FB5658"/>
    <w:rsid w:val="00FE16B8"/>
    <w:rsid w:val="00FE3E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FE"/>
  </w:style>
  <w:style w:type="paragraph" w:styleId="Heading1">
    <w:name w:val="heading 1"/>
    <w:basedOn w:val="Normal"/>
    <w:next w:val="Normal"/>
    <w:link w:val="Heading1Char"/>
    <w:uiPriority w:val="9"/>
    <w:qFormat/>
    <w:rsid w:val="00DA757D"/>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D34"/>
    <w:rPr>
      <w:rFonts w:ascii="Tahoma" w:hAnsi="Tahoma" w:cs="Tahoma"/>
      <w:sz w:val="16"/>
      <w:szCs w:val="16"/>
    </w:rPr>
  </w:style>
  <w:style w:type="paragraph" w:customStyle="1" w:styleId="Default">
    <w:name w:val="Default"/>
    <w:rsid w:val="004C03F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E42AD"/>
    <w:pPr>
      <w:ind w:left="720"/>
      <w:contextualSpacing/>
    </w:pPr>
  </w:style>
  <w:style w:type="character" w:styleId="Emphasis">
    <w:name w:val="Emphasis"/>
    <w:basedOn w:val="DefaultParagraphFont"/>
    <w:uiPriority w:val="20"/>
    <w:qFormat/>
    <w:rsid w:val="00EC1EE8"/>
    <w:rPr>
      <w:i/>
      <w:iCs/>
    </w:rPr>
  </w:style>
  <w:style w:type="character" w:customStyle="1" w:styleId="hgkelc">
    <w:name w:val="hgkelc"/>
    <w:basedOn w:val="DefaultParagraphFont"/>
    <w:rsid w:val="0095596A"/>
  </w:style>
  <w:style w:type="paragraph" w:styleId="Footer">
    <w:name w:val="footer"/>
    <w:basedOn w:val="Normal"/>
    <w:link w:val="FooterChar"/>
    <w:uiPriority w:val="99"/>
    <w:semiHidden/>
    <w:unhideWhenUsed/>
    <w:rsid w:val="005573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7314"/>
  </w:style>
  <w:style w:type="character" w:styleId="PageNumber">
    <w:name w:val="page number"/>
    <w:basedOn w:val="DefaultParagraphFont"/>
    <w:uiPriority w:val="99"/>
    <w:semiHidden/>
    <w:unhideWhenUsed/>
    <w:rsid w:val="00557314"/>
  </w:style>
  <w:style w:type="table" w:styleId="TableGrid">
    <w:name w:val="Table Grid"/>
    <w:basedOn w:val="TableNormal"/>
    <w:uiPriority w:val="59"/>
    <w:rsid w:val="000672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757D"/>
    <w:rPr>
      <w:rFonts w:asciiTheme="majorHAnsi" w:eastAsiaTheme="majorEastAsia" w:hAnsiTheme="majorHAnsi" w:cstheme="majorBidi"/>
      <w:color w:val="365F91" w:themeColor="accent1" w:themeShade="BF"/>
      <w:kern w:val="2"/>
      <w:sz w:val="32"/>
      <w:szCs w:val="32"/>
    </w:rPr>
  </w:style>
  <w:style w:type="paragraph" w:styleId="Header">
    <w:name w:val="header"/>
    <w:basedOn w:val="Normal"/>
    <w:link w:val="HeaderChar"/>
    <w:uiPriority w:val="99"/>
    <w:semiHidden/>
    <w:unhideWhenUsed/>
    <w:rsid w:val="00E85E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5E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57</Pages>
  <Words>8551</Words>
  <Characters>48744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240</cp:revision>
  <cp:lastPrinted>2024-09-03T13:55:00Z</cp:lastPrinted>
  <dcterms:created xsi:type="dcterms:W3CDTF">2024-03-14T08:17:00Z</dcterms:created>
  <dcterms:modified xsi:type="dcterms:W3CDTF">2024-09-10T12:38:00Z</dcterms:modified>
</cp:coreProperties>
</file>