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1F" w:rsidRPr="00480B50" w:rsidRDefault="0057321F" w:rsidP="0057321F">
      <w:pPr>
        <w:spacing w:after="0"/>
        <w:jc w:val="center"/>
        <w:rPr>
          <w:rFonts w:ascii="Times New Roman" w:hAnsi="Times New Roman"/>
          <w:b/>
          <w:sz w:val="40"/>
          <w:szCs w:val="28"/>
          <w:lang w:val="en-GB"/>
        </w:rPr>
      </w:pPr>
      <w:r w:rsidRPr="00480B50">
        <w:rPr>
          <w:rFonts w:ascii="Times New Roman" w:hAnsi="Times New Roman"/>
          <w:b/>
          <w:sz w:val="40"/>
          <w:szCs w:val="28"/>
          <w:lang w:val="en-GB"/>
        </w:rPr>
        <w:t>CHEMICAL CHARACTERIZATION OF PHYLLANTHUS AMARUS LEAF MEAL</w:t>
      </w:r>
    </w:p>
    <w:p w:rsidR="0057321F" w:rsidRPr="006C54A0" w:rsidRDefault="0057321F" w:rsidP="0057321F">
      <w:pPr>
        <w:spacing w:after="0" w:line="480" w:lineRule="auto"/>
        <w:jc w:val="both"/>
        <w:rPr>
          <w:rFonts w:ascii="Times New Roman" w:hAnsi="Times New Roman"/>
          <w:sz w:val="28"/>
          <w:szCs w:val="28"/>
          <w:lang w:val="en-GB"/>
        </w:rPr>
      </w:pPr>
    </w:p>
    <w:p w:rsidR="0057321F" w:rsidRPr="006C54A0" w:rsidRDefault="0057321F" w:rsidP="0057321F">
      <w:pPr>
        <w:tabs>
          <w:tab w:val="left" w:pos="3495"/>
        </w:tabs>
        <w:spacing w:after="0" w:line="480" w:lineRule="auto"/>
        <w:jc w:val="center"/>
        <w:rPr>
          <w:rFonts w:ascii="Times New Roman" w:hAnsi="Times New Roman"/>
          <w:b/>
          <w:sz w:val="28"/>
          <w:szCs w:val="28"/>
        </w:rPr>
      </w:pPr>
    </w:p>
    <w:p w:rsidR="0057321F" w:rsidRPr="006C54A0" w:rsidRDefault="0057321F" w:rsidP="0057321F">
      <w:pPr>
        <w:tabs>
          <w:tab w:val="left" w:pos="3495"/>
        </w:tabs>
        <w:spacing w:after="0" w:line="480" w:lineRule="auto"/>
        <w:jc w:val="center"/>
        <w:rPr>
          <w:rFonts w:ascii="Times New Roman" w:hAnsi="Times New Roman"/>
          <w:b/>
          <w:sz w:val="28"/>
          <w:szCs w:val="28"/>
        </w:rPr>
      </w:pPr>
      <w:r w:rsidRPr="006C54A0">
        <w:rPr>
          <w:rFonts w:ascii="Times New Roman" w:hAnsi="Times New Roman"/>
          <w:b/>
          <w:sz w:val="28"/>
          <w:szCs w:val="28"/>
        </w:rPr>
        <w:t>BY</w:t>
      </w:r>
    </w:p>
    <w:p w:rsidR="0057321F" w:rsidRPr="006C54A0" w:rsidRDefault="0057321F" w:rsidP="0057321F">
      <w:pPr>
        <w:tabs>
          <w:tab w:val="left" w:pos="3495"/>
        </w:tabs>
        <w:spacing w:after="0" w:line="480" w:lineRule="auto"/>
        <w:jc w:val="center"/>
        <w:rPr>
          <w:rFonts w:ascii="Times New Roman" w:hAnsi="Times New Roman"/>
          <w:b/>
          <w:sz w:val="28"/>
          <w:szCs w:val="28"/>
        </w:rPr>
      </w:pPr>
    </w:p>
    <w:p w:rsidR="0057321F" w:rsidRPr="00480B50" w:rsidRDefault="0057321F" w:rsidP="0057321F">
      <w:pPr>
        <w:spacing w:after="0"/>
        <w:jc w:val="center"/>
        <w:rPr>
          <w:rFonts w:ascii="Times New Roman" w:hAnsi="Times New Roman"/>
          <w:b/>
          <w:sz w:val="40"/>
          <w:szCs w:val="28"/>
          <w:lang w:val="en-GB"/>
        </w:rPr>
      </w:pPr>
      <w:r w:rsidRPr="00480B50">
        <w:rPr>
          <w:rFonts w:ascii="Times New Roman" w:hAnsi="Times New Roman"/>
          <w:b/>
          <w:sz w:val="40"/>
          <w:szCs w:val="28"/>
          <w:lang w:val="en-GB"/>
        </w:rPr>
        <w:t>ISIAQ HALIMAT AJIBIKE</w:t>
      </w:r>
    </w:p>
    <w:p w:rsidR="0057321F" w:rsidRPr="00480B50" w:rsidRDefault="0057321F" w:rsidP="0057321F">
      <w:pPr>
        <w:spacing w:after="0"/>
        <w:jc w:val="center"/>
        <w:rPr>
          <w:rFonts w:ascii="Times New Roman" w:hAnsi="Times New Roman"/>
          <w:b/>
          <w:sz w:val="32"/>
          <w:szCs w:val="28"/>
          <w:lang w:val="en-GB"/>
        </w:rPr>
      </w:pPr>
      <w:r>
        <w:rPr>
          <w:rFonts w:ascii="Times New Roman" w:hAnsi="Times New Roman"/>
          <w:b/>
          <w:sz w:val="32"/>
          <w:szCs w:val="28"/>
          <w:lang w:val="en-GB"/>
        </w:rPr>
        <w:t>KWCOED/IL/21/0022</w:t>
      </w:r>
    </w:p>
    <w:p w:rsidR="0057321F" w:rsidRPr="006C54A0" w:rsidRDefault="0057321F" w:rsidP="0057321F">
      <w:pPr>
        <w:spacing w:after="0" w:line="240" w:lineRule="auto"/>
        <w:rPr>
          <w:rFonts w:ascii="Times New Roman" w:hAnsi="Times New Roman"/>
          <w:b/>
          <w:sz w:val="28"/>
          <w:szCs w:val="28"/>
        </w:rPr>
      </w:pPr>
    </w:p>
    <w:p w:rsidR="0057321F" w:rsidRPr="006C54A0" w:rsidRDefault="0057321F" w:rsidP="0057321F">
      <w:pPr>
        <w:spacing w:after="0" w:line="240" w:lineRule="auto"/>
        <w:rPr>
          <w:rFonts w:ascii="Times New Roman" w:hAnsi="Times New Roman"/>
          <w:b/>
          <w:sz w:val="28"/>
          <w:szCs w:val="28"/>
        </w:rPr>
      </w:pPr>
    </w:p>
    <w:p w:rsidR="0057321F" w:rsidRPr="006C54A0" w:rsidRDefault="0057321F" w:rsidP="0057321F">
      <w:pPr>
        <w:spacing w:after="0" w:line="240" w:lineRule="auto"/>
        <w:jc w:val="center"/>
        <w:rPr>
          <w:rFonts w:ascii="Times New Roman" w:hAnsi="Times New Roman"/>
          <w:b/>
          <w:sz w:val="28"/>
          <w:szCs w:val="28"/>
        </w:rPr>
      </w:pPr>
    </w:p>
    <w:p w:rsidR="0057321F" w:rsidRPr="006C54A0" w:rsidRDefault="0057321F" w:rsidP="0057321F">
      <w:pPr>
        <w:tabs>
          <w:tab w:val="left" w:pos="3495"/>
        </w:tabs>
        <w:spacing w:after="0" w:line="240" w:lineRule="auto"/>
        <w:jc w:val="center"/>
        <w:rPr>
          <w:rFonts w:ascii="Times New Roman" w:hAnsi="Times New Roman"/>
          <w:b/>
          <w:sz w:val="28"/>
          <w:szCs w:val="28"/>
        </w:rPr>
      </w:pPr>
      <w:r w:rsidRPr="006C54A0">
        <w:rPr>
          <w:rFonts w:ascii="Times New Roman" w:hAnsi="Times New Roman"/>
          <w:b/>
          <w:sz w:val="28"/>
          <w:szCs w:val="28"/>
        </w:rPr>
        <w:t>A RESEARCH PROJECT SUBMITTED TO THE DEPARTMENT OF AGRICULTURAL SCIENCE</w:t>
      </w:r>
      <w:r>
        <w:rPr>
          <w:rFonts w:ascii="Times New Roman" w:hAnsi="Times New Roman"/>
          <w:b/>
          <w:sz w:val="28"/>
          <w:szCs w:val="28"/>
        </w:rPr>
        <w:t xml:space="preserve"> EDUCATION</w:t>
      </w:r>
      <w:r w:rsidRPr="006C54A0">
        <w:rPr>
          <w:rFonts w:ascii="Times New Roman" w:hAnsi="Times New Roman"/>
          <w:b/>
          <w:sz w:val="28"/>
          <w:szCs w:val="28"/>
        </w:rPr>
        <w:t>, SCHOOL OF VOCATION AND TECHNICAL</w:t>
      </w:r>
      <w:r>
        <w:rPr>
          <w:rFonts w:ascii="Times New Roman" w:hAnsi="Times New Roman"/>
          <w:b/>
          <w:sz w:val="28"/>
          <w:szCs w:val="28"/>
        </w:rPr>
        <w:t xml:space="preserve"> EDUCATION</w:t>
      </w:r>
      <w:r w:rsidRPr="006C54A0">
        <w:rPr>
          <w:rFonts w:ascii="Times New Roman" w:hAnsi="Times New Roman"/>
          <w:b/>
          <w:sz w:val="28"/>
          <w:szCs w:val="28"/>
        </w:rPr>
        <w:t>, KWARA STATE COLLEGE OF EDUCATION, ILORIN</w:t>
      </w:r>
    </w:p>
    <w:p w:rsidR="0057321F" w:rsidRDefault="0057321F" w:rsidP="0057321F">
      <w:pPr>
        <w:tabs>
          <w:tab w:val="left" w:pos="3495"/>
        </w:tabs>
        <w:spacing w:after="0" w:line="240" w:lineRule="auto"/>
        <w:jc w:val="center"/>
        <w:rPr>
          <w:rFonts w:ascii="Times New Roman" w:hAnsi="Times New Roman"/>
          <w:b/>
          <w:sz w:val="28"/>
          <w:szCs w:val="28"/>
        </w:rPr>
      </w:pPr>
    </w:p>
    <w:p w:rsidR="0057321F" w:rsidRDefault="0057321F" w:rsidP="0057321F">
      <w:pPr>
        <w:tabs>
          <w:tab w:val="left" w:pos="3495"/>
        </w:tabs>
        <w:spacing w:after="0" w:line="240" w:lineRule="auto"/>
        <w:jc w:val="center"/>
        <w:rPr>
          <w:rFonts w:ascii="Times New Roman" w:hAnsi="Times New Roman"/>
          <w:b/>
          <w:sz w:val="28"/>
          <w:szCs w:val="28"/>
        </w:rPr>
      </w:pPr>
    </w:p>
    <w:p w:rsidR="0057321F" w:rsidRDefault="0057321F" w:rsidP="0057321F">
      <w:pPr>
        <w:tabs>
          <w:tab w:val="left" w:pos="3495"/>
        </w:tabs>
        <w:spacing w:after="0" w:line="240" w:lineRule="auto"/>
        <w:jc w:val="center"/>
        <w:rPr>
          <w:rFonts w:ascii="Times New Roman" w:hAnsi="Times New Roman"/>
          <w:b/>
          <w:sz w:val="28"/>
          <w:szCs w:val="28"/>
        </w:rPr>
      </w:pPr>
    </w:p>
    <w:p w:rsidR="0057321F" w:rsidRPr="006C54A0" w:rsidRDefault="0057321F" w:rsidP="0057321F">
      <w:pPr>
        <w:tabs>
          <w:tab w:val="left" w:pos="3495"/>
        </w:tabs>
        <w:spacing w:after="0" w:line="240" w:lineRule="auto"/>
        <w:jc w:val="center"/>
        <w:rPr>
          <w:rFonts w:ascii="Times New Roman" w:hAnsi="Times New Roman"/>
          <w:b/>
          <w:sz w:val="28"/>
          <w:szCs w:val="28"/>
        </w:rPr>
      </w:pPr>
      <w:r w:rsidRPr="006C54A0">
        <w:rPr>
          <w:rFonts w:ascii="Times New Roman" w:hAnsi="Times New Roman"/>
          <w:b/>
          <w:sz w:val="28"/>
          <w:szCs w:val="28"/>
        </w:rPr>
        <w:t>IN PARTIAL FULFILLMENT OF THE REQUIREMENTS FOR THE AWARD OF NIGERIA CERTIFICATE IN EDUCATION (N.C.E)</w:t>
      </w:r>
    </w:p>
    <w:p w:rsidR="0057321F" w:rsidRPr="006C54A0" w:rsidRDefault="0057321F" w:rsidP="0057321F">
      <w:pPr>
        <w:tabs>
          <w:tab w:val="left" w:pos="3495"/>
        </w:tabs>
        <w:spacing w:after="0" w:line="480" w:lineRule="auto"/>
        <w:jc w:val="both"/>
        <w:rPr>
          <w:rFonts w:ascii="Times New Roman" w:hAnsi="Times New Roman"/>
          <w:b/>
          <w:sz w:val="28"/>
          <w:szCs w:val="28"/>
        </w:rPr>
      </w:pPr>
    </w:p>
    <w:p w:rsidR="0057321F" w:rsidRPr="006C54A0" w:rsidRDefault="0057321F" w:rsidP="0057321F">
      <w:pPr>
        <w:tabs>
          <w:tab w:val="left" w:pos="3495"/>
        </w:tabs>
        <w:spacing w:after="0" w:line="480" w:lineRule="auto"/>
        <w:jc w:val="both"/>
        <w:rPr>
          <w:rFonts w:ascii="Times New Roman" w:hAnsi="Times New Roman"/>
          <w:b/>
          <w:sz w:val="28"/>
          <w:szCs w:val="28"/>
        </w:rPr>
      </w:pPr>
    </w:p>
    <w:p w:rsidR="0057321F" w:rsidRPr="006C54A0" w:rsidRDefault="0057321F" w:rsidP="0057321F">
      <w:pPr>
        <w:tabs>
          <w:tab w:val="left" w:pos="3495"/>
        </w:tabs>
        <w:spacing w:after="0" w:line="480" w:lineRule="auto"/>
        <w:jc w:val="both"/>
        <w:rPr>
          <w:rFonts w:ascii="Times New Roman" w:hAnsi="Times New Roman"/>
          <w:b/>
          <w:sz w:val="28"/>
          <w:szCs w:val="28"/>
        </w:rPr>
      </w:pPr>
    </w:p>
    <w:p w:rsidR="0057321F" w:rsidRPr="006C54A0" w:rsidRDefault="0057321F" w:rsidP="0057321F">
      <w:pPr>
        <w:spacing w:after="0" w:line="480" w:lineRule="auto"/>
        <w:jc w:val="center"/>
        <w:rPr>
          <w:rFonts w:ascii="Times New Roman" w:hAnsi="Times New Roman"/>
          <w:b/>
          <w:sz w:val="28"/>
          <w:szCs w:val="28"/>
        </w:rPr>
      </w:pPr>
      <w:r w:rsidRPr="006C54A0">
        <w:rPr>
          <w:rFonts w:ascii="Times New Roman" w:hAnsi="Times New Roman"/>
          <w:b/>
          <w:sz w:val="28"/>
          <w:szCs w:val="28"/>
        </w:rPr>
        <w:t>DECEMBER, 2024</w:t>
      </w:r>
    </w:p>
    <w:p w:rsidR="0057321F" w:rsidRDefault="0057321F" w:rsidP="0057321F">
      <w:pPr>
        <w:rPr>
          <w:rFonts w:ascii="Times New Roman" w:hAnsi="Times New Roman"/>
          <w:b/>
          <w:sz w:val="28"/>
          <w:szCs w:val="28"/>
        </w:rPr>
      </w:pPr>
      <w:r>
        <w:rPr>
          <w:rFonts w:ascii="Times New Roman" w:hAnsi="Times New Roman"/>
          <w:b/>
          <w:sz w:val="28"/>
          <w:szCs w:val="28"/>
        </w:rPr>
        <w:br w:type="page"/>
      </w:r>
    </w:p>
    <w:p w:rsidR="0057321F" w:rsidRPr="006C54A0" w:rsidRDefault="0057321F" w:rsidP="0057321F">
      <w:pPr>
        <w:spacing w:after="0" w:line="480" w:lineRule="auto"/>
        <w:jc w:val="center"/>
        <w:rPr>
          <w:rFonts w:ascii="Times New Roman" w:hAnsi="Times New Roman"/>
          <w:b/>
          <w:sz w:val="28"/>
          <w:szCs w:val="28"/>
        </w:rPr>
      </w:pPr>
      <w:r w:rsidRPr="006C54A0">
        <w:rPr>
          <w:rFonts w:ascii="Times New Roman" w:hAnsi="Times New Roman"/>
          <w:b/>
          <w:sz w:val="28"/>
          <w:szCs w:val="28"/>
        </w:rPr>
        <w:lastRenderedPageBreak/>
        <w:t>CERTIFICATION</w:t>
      </w:r>
    </w:p>
    <w:p w:rsidR="0057321F" w:rsidRPr="006C54A0" w:rsidRDefault="0057321F" w:rsidP="0057321F">
      <w:pPr>
        <w:spacing w:after="0" w:line="480" w:lineRule="auto"/>
        <w:ind w:firstLine="630"/>
        <w:jc w:val="both"/>
        <w:rPr>
          <w:rFonts w:ascii="Times New Roman" w:hAnsi="Times New Roman"/>
          <w:b/>
          <w:sz w:val="28"/>
          <w:szCs w:val="28"/>
        </w:rPr>
      </w:pPr>
      <w:r w:rsidRPr="006C54A0">
        <w:rPr>
          <w:rFonts w:ascii="Times New Roman" w:hAnsi="Times New Roman"/>
          <w:sz w:val="28"/>
          <w:szCs w:val="28"/>
        </w:rPr>
        <w:t>This project has been read and approved as meeting the requirement of the Department of Agricultural Science, Kwara State College of Education, Ilorin for the Award of Nigeria Certificate in Education (NCE)</w:t>
      </w:r>
      <w:r w:rsidRPr="007B2ADA">
        <w:rPr>
          <w:rFonts w:ascii="Times New Roman" w:hAnsi="Times New Roman"/>
          <w:noProof/>
          <w:sz w:val="28"/>
          <w:szCs w:val="28"/>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15.75pt;margin-top:54.8pt;width:.75pt;height:2.25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"/>
        </w:pict>
      </w:r>
      <w:r w:rsidRPr="006C54A0">
        <w:rPr>
          <w:rFonts w:ascii="Times New Roman" w:hAnsi="Times New Roman"/>
          <w:sz w:val="28"/>
          <w:szCs w:val="28"/>
        </w:rPr>
        <w:t>.</w:t>
      </w:r>
    </w:p>
    <w:p w:rsidR="0057321F" w:rsidRPr="006C54A0" w:rsidRDefault="0057321F" w:rsidP="0057321F">
      <w:pPr>
        <w:spacing w:after="0" w:line="480" w:lineRule="auto"/>
        <w:jc w:val="both"/>
        <w:rPr>
          <w:rFonts w:ascii="Times New Roman" w:hAnsi="Times New Roman"/>
          <w:sz w:val="28"/>
          <w:szCs w:val="28"/>
        </w:rPr>
      </w:pPr>
    </w:p>
    <w:p w:rsidR="0057321F" w:rsidRPr="006C54A0" w:rsidRDefault="0057321F" w:rsidP="0057321F">
      <w:pPr>
        <w:spacing w:after="0" w:line="240" w:lineRule="auto"/>
        <w:jc w:val="both"/>
        <w:rPr>
          <w:rFonts w:ascii="Times New Roman" w:hAnsi="Times New Roman"/>
          <w:sz w:val="28"/>
          <w:szCs w:val="28"/>
        </w:rPr>
      </w:pPr>
      <w:r w:rsidRPr="001475A7">
        <w:rPr>
          <w:rFonts w:ascii="Times New Roman" w:hAnsi="Times New Roman"/>
          <w:b/>
          <w:sz w:val="28"/>
          <w:szCs w:val="28"/>
        </w:rPr>
        <w:t>MRS. I. M. OBAYEMI</w:t>
      </w:r>
      <w:r>
        <w:rPr>
          <w:rFonts w:ascii="Times New Roman" w:hAnsi="Times New Roman"/>
          <w:sz w:val="28"/>
          <w:szCs w:val="28"/>
        </w:rPr>
        <w:tab/>
      </w:r>
      <w:r>
        <w:rPr>
          <w:rFonts w:ascii="Times New Roman" w:hAnsi="Times New Roman"/>
          <w:sz w:val="28"/>
          <w:szCs w:val="28"/>
        </w:rPr>
        <w:tab/>
        <w:t>_____________</w:t>
      </w:r>
      <w:r>
        <w:rPr>
          <w:rFonts w:ascii="Times New Roman" w:hAnsi="Times New Roman"/>
          <w:sz w:val="28"/>
          <w:szCs w:val="28"/>
        </w:rPr>
        <w:tab/>
      </w:r>
      <w:r>
        <w:rPr>
          <w:rFonts w:ascii="Times New Roman" w:hAnsi="Times New Roman"/>
          <w:sz w:val="28"/>
          <w:szCs w:val="28"/>
        </w:rPr>
        <w:tab/>
        <w:t>__________</w:t>
      </w:r>
    </w:p>
    <w:p w:rsidR="0057321F" w:rsidRPr="006C54A0" w:rsidRDefault="0057321F" w:rsidP="0057321F">
      <w:pPr>
        <w:spacing w:after="0" w:line="240" w:lineRule="auto"/>
        <w:jc w:val="both"/>
        <w:rPr>
          <w:rFonts w:ascii="Times New Roman" w:hAnsi="Times New Roman"/>
          <w:sz w:val="28"/>
          <w:szCs w:val="28"/>
        </w:rPr>
      </w:pPr>
      <w:r w:rsidRPr="006C54A0">
        <w:rPr>
          <w:rFonts w:ascii="Times New Roman" w:hAnsi="Times New Roman"/>
          <w:sz w:val="28"/>
          <w:szCs w:val="28"/>
        </w:rPr>
        <w:t>Project</w:t>
      </w:r>
      <w:r>
        <w:rPr>
          <w:rFonts w:ascii="Times New Roman" w:hAnsi="Times New Roman"/>
          <w:sz w:val="28"/>
          <w:szCs w:val="28"/>
        </w:rPr>
        <w:t xml:space="preserve">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57321F" w:rsidRPr="006C54A0" w:rsidRDefault="0057321F" w:rsidP="0057321F">
      <w:pPr>
        <w:spacing w:after="0" w:line="240" w:lineRule="auto"/>
        <w:jc w:val="both"/>
        <w:rPr>
          <w:rFonts w:ascii="Times New Roman" w:hAnsi="Times New Roman"/>
          <w:sz w:val="28"/>
          <w:szCs w:val="28"/>
        </w:rPr>
      </w:pPr>
    </w:p>
    <w:p w:rsidR="0057321F" w:rsidRDefault="0057321F" w:rsidP="0057321F">
      <w:pPr>
        <w:spacing w:after="0" w:line="240" w:lineRule="auto"/>
        <w:jc w:val="both"/>
        <w:rPr>
          <w:rFonts w:ascii="Times New Roman" w:hAnsi="Times New Roman"/>
          <w:sz w:val="28"/>
          <w:szCs w:val="28"/>
        </w:rPr>
      </w:pPr>
    </w:p>
    <w:p w:rsidR="0057321F" w:rsidRDefault="0057321F" w:rsidP="0057321F">
      <w:pPr>
        <w:spacing w:after="0" w:line="240" w:lineRule="auto"/>
        <w:jc w:val="both"/>
        <w:rPr>
          <w:rFonts w:ascii="Times New Roman" w:hAnsi="Times New Roman"/>
          <w:sz w:val="28"/>
          <w:szCs w:val="28"/>
        </w:rPr>
      </w:pPr>
    </w:p>
    <w:p w:rsidR="0057321F" w:rsidRPr="006C54A0" w:rsidRDefault="0057321F" w:rsidP="0057321F">
      <w:pPr>
        <w:spacing w:after="0" w:line="240" w:lineRule="auto"/>
        <w:jc w:val="both"/>
        <w:rPr>
          <w:rFonts w:ascii="Times New Roman" w:hAnsi="Times New Roman"/>
          <w:sz w:val="28"/>
          <w:szCs w:val="28"/>
        </w:rPr>
      </w:pPr>
    </w:p>
    <w:p w:rsidR="0057321F" w:rsidRPr="006C54A0" w:rsidRDefault="0057321F" w:rsidP="0057321F">
      <w:pPr>
        <w:spacing w:after="0" w:line="240" w:lineRule="auto"/>
        <w:jc w:val="both"/>
        <w:rPr>
          <w:rFonts w:ascii="Times New Roman" w:hAnsi="Times New Roman"/>
          <w:sz w:val="28"/>
          <w:szCs w:val="28"/>
        </w:rPr>
      </w:pPr>
      <w:r>
        <w:rPr>
          <w:rFonts w:ascii="Times New Roman" w:hAnsi="Times New Roman"/>
          <w:b/>
          <w:sz w:val="28"/>
          <w:szCs w:val="28"/>
        </w:rPr>
        <w:t>MR</w:t>
      </w:r>
      <w:r w:rsidRPr="001475A7">
        <w:rPr>
          <w:rFonts w:ascii="Times New Roman" w:hAnsi="Times New Roman"/>
          <w:b/>
          <w:sz w:val="28"/>
          <w:szCs w:val="28"/>
        </w:rPr>
        <w:t xml:space="preserve">. </w:t>
      </w:r>
      <w:r>
        <w:rPr>
          <w:rFonts w:ascii="Times New Roman" w:hAnsi="Times New Roman"/>
          <w:b/>
          <w:sz w:val="28"/>
          <w:szCs w:val="28"/>
        </w:rPr>
        <w:t>OJO ADESANMI</w:t>
      </w:r>
      <w:r>
        <w:rPr>
          <w:rFonts w:ascii="Times New Roman" w:hAnsi="Times New Roman"/>
          <w:sz w:val="28"/>
          <w:szCs w:val="28"/>
        </w:rPr>
        <w:tab/>
      </w:r>
      <w:r>
        <w:rPr>
          <w:rFonts w:ascii="Times New Roman" w:hAnsi="Times New Roman"/>
          <w:sz w:val="28"/>
          <w:szCs w:val="28"/>
        </w:rPr>
        <w:tab/>
        <w:t>_____________</w:t>
      </w:r>
      <w:r>
        <w:rPr>
          <w:rFonts w:ascii="Times New Roman" w:hAnsi="Times New Roman"/>
          <w:sz w:val="28"/>
          <w:szCs w:val="28"/>
        </w:rPr>
        <w:tab/>
      </w:r>
      <w:r>
        <w:rPr>
          <w:rFonts w:ascii="Times New Roman" w:hAnsi="Times New Roman"/>
          <w:sz w:val="28"/>
          <w:szCs w:val="28"/>
        </w:rPr>
        <w:tab/>
        <w:t>__________</w:t>
      </w:r>
    </w:p>
    <w:p w:rsidR="0057321F" w:rsidRPr="006C54A0" w:rsidRDefault="0057321F" w:rsidP="0057321F">
      <w:pPr>
        <w:spacing w:after="0" w:line="240" w:lineRule="auto"/>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r>
      <w:r>
        <w:rPr>
          <w:rFonts w:ascii="Times New Roman" w:hAnsi="Times New Roman"/>
          <w:sz w:val="28"/>
          <w:szCs w:val="28"/>
        </w:rPr>
        <w:tab/>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57321F" w:rsidRPr="006C54A0" w:rsidRDefault="0057321F" w:rsidP="0057321F">
      <w:pPr>
        <w:spacing w:after="0" w:line="240" w:lineRule="auto"/>
        <w:jc w:val="both"/>
        <w:rPr>
          <w:rFonts w:ascii="Times New Roman" w:hAnsi="Times New Roman"/>
          <w:sz w:val="28"/>
          <w:szCs w:val="28"/>
        </w:rPr>
      </w:pPr>
    </w:p>
    <w:p w:rsidR="0057321F" w:rsidRDefault="0057321F" w:rsidP="0057321F">
      <w:pPr>
        <w:spacing w:after="0" w:line="240" w:lineRule="auto"/>
        <w:jc w:val="both"/>
        <w:rPr>
          <w:rFonts w:ascii="Times New Roman" w:hAnsi="Times New Roman"/>
          <w:sz w:val="28"/>
          <w:szCs w:val="28"/>
        </w:rPr>
      </w:pPr>
    </w:p>
    <w:p w:rsidR="0057321F" w:rsidRDefault="0057321F" w:rsidP="0057321F">
      <w:pPr>
        <w:spacing w:after="0" w:line="240" w:lineRule="auto"/>
        <w:jc w:val="both"/>
        <w:rPr>
          <w:rFonts w:ascii="Times New Roman" w:hAnsi="Times New Roman"/>
          <w:sz w:val="28"/>
          <w:szCs w:val="28"/>
        </w:rPr>
      </w:pPr>
    </w:p>
    <w:p w:rsidR="0057321F" w:rsidRDefault="0057321F" w:rsidP="0057321F">
      <w:pPr>
        <w:spacing w:after="0" w:line="240" w:lineRule="auto"/>
        <w:jc w:val="both"/>
        <w:rPr>
          <w:rFonts w:ascii="Times New Roman" w:hAnsi="Times New Roman"/>
          <w:sz w:val="28"/>
          <w:szCs w:val="28"/>
        </w:rPr>
      </w:pPr>
    </w:p>
    <w:p w:rsidR="0057321F" w:rsidRPr="006C54A0" w:rsidRDefault="0057321F" w:rsidP="0057321F">
      <w:pPr>
        <w:spacing w:after="0" w:line="240" w:lineRule="auto"/>
        <w:jc w:val="both"/>
        <w:rPr>
          <w:rFonts w:ascii="Times New Roman" w:hAnsi="Times New Roman"/>
          <w:sz w:val="28"/>
          <w:szCs w:val="28"/>
        </w:rPr>
      </w:pPr>
    </w:p>
    <w:p w:rsidR="0057321F" w:rsidRPr="006C54A0" w:rsidRDefault="0057321F" w:rsidP="0057321F">
      <w:pPr>
        <w:spacing w:after="0" w:line="240" w:lineRule="auto"/>
        <w:jc w:val="both"/>
        <w:rPr>
          <w:rFonts w:ascii="Times New Roman" w:hAnsi="Times New Roman"/>
          <w:sz w:val="28"/>
          <w:szCs w:val="28"/>
        </w:rPr>
      </w:pPr>
      <w:r w:rsidRPr="006C5DDF">
        <w:rPr>
          <w:rFonts w:ascii="Times New Roman" w:hAnsi="Times New Roman"/>
          <w:b/>
          <w:sz w:val="28"/>
          <w:szCs w:val="28"/>
        </w:rPr>
        <w:t>MRS</w:t>
      </w:r>
      <w:r>
        <w:rPr>
          <w:rFonts w:ascii="Times New Roman" w:hAnsi="Times New Roman"/>
          <w:b/>
          <w:sz w:val="28"/>
          <w:szCs w:val="28"/>
        </w:rPr>
        <w:t>.</w:t>
      </w:r>
      <w:r w:rsidRPr="006C5DDF">
        <w:rPr>
          <w:rFonts w:ascii="Times New Roman" w:hAnsi="Times New Roman"/>
          <w:b/>
          <w:sz w:val="28"/>
          <w:szCs w:val="28"/>
        </w:rPr>
        <w:t xml:space="preserve"> M.</w:t>
      </w:r>
      <w:r>
        <w:rPr>
          <w:rFonts w:ascii="Times New Roman" w:hAnsi="Times New Roman"/>
          <w:b/>
          <w:sz w:val="28"/>
          <w:szCs w:val="28"/>
        </w:rPr>
        <w:t xml:space="preserve"> </w:t>
      </w:r>
      <w:r w:rsidRPr="006C5DDF">
        <w:rPr>
          <w:rFonts w:ascii="Times New Roman" w:hAnsi="Times New Roman"/>
          <w:b/>
          <w:sz w:val="28"/>
          <w:szCs w:val="28"/>
        </w:rPr>
        <w:t>D</w:t>
      </w:r>
      <w:r>
        <w:rPr>
          <w:rFonts w:ascii="Times New Roman" w:hAnsi="Times New Roman"/>
          <w:b/>
          <w:sz w:val="28"/>
          <w:szCs w:val="28"/>
        </w:rPr>
        <w:t>.</w:t>
      </w:r>
      <w:r w:rsidRPr="006C5DDF">
        <w:rPr>
          <w:rFonts w:ascii="Times New Roman" w:hAnsi="Times New Roman"/>
          <w:b/>
          <w:sz w:val="28"/>
          <w:szCs w:val="28"/>
        </w:rPr>
        <w:t xml:space="preserve"> GIWA</w:t>
      </w:r>
      <w:r>
        <w:rPr>
          <w:rFonts w:ascii="Times New Roman" w:hAnsi="Times New Roman"/>
          <w:sz w:val="28"/>
          <w:szCs w:val="28"/>
        </w:rPr>
        <w:tab/>
      </w:r>
      <w:r>
        <w:rPr>
          <w:rFonts w:ascii="Times New Roman" w:hAnsi="Times New Roman"/>
          <w:sz w:val="28"/>
          <w:szCs w:val="28"/>
        </w:rPr>
        <w:tab/>
        <w:t>_____________</w:t>
      </w:r>
      <w:r>
        <w:rPr>
          <w:rFonts w:ascii="Times New Roman" w:hAnsi="Times New Roman"/>
          <w:sz w:val="28"/>
          <w:szCs w:val="28"/>
        </w:rPr>
        <w:tab/>
      </w:r>
      <w:r>
        <w:rPr>
          <w:rFonts w:ascii="Times New Roman" w:hAnsi="Times New Roman"/>
          <w:sz w:val="28"/>
          <w:szCs w:val="28"/>
        </w:rPr>
        <w:tab/>
        <w:t>__________</w:t>
      </w:r>
    </w:p>
    <w:p w:rsidR="0057321F" w:rsidRPr="006C54A0" w:rsidRDefault="0057321F" w:rsidP="0057321F">
      <w:pPr>
        <w:spacing w:after="0" w:line="240" w:lineRule="auto"/>
        <w:jc w:val="both"/>
        <w:rPr>
          <w:rFonts w:ascii="Times New Roman" w:hAnsi="Times New Roman"/>
          <w:sz w:val="28"/>
          <w:szCs w:val="28"/>
        </w:rPr>
      </w:pPr>
      <w:r w:rsidRPr="006C54A0">
        <w:rPr>
          <w:rFonts w:ascii="Times New Roman" w:hAnsi="Times New Roman"/>
          <w:sz w:val="28"/>
          <w:szCs w:val="28"/>
        </w:rPr>
        <w:t>Project</w:t>
      </w:r>
      <w:r>
        <w:rPr>
          <w:rFonts w:ascii="Times New Roman" w:hAnsi="Times New Roman"/>
          <w:sz w:val="28"/>
          <w:szCs w:val="28"/>
        </w:rPr>
        <w:t xml:space="preserve"> Coordinator</w:t>
      </w:r>
      <w:r>
        <w:rPr>
          <w:rFonts w:ascii="Times New Roman" w:hAnsi="Times New Roman"/>
          <w:sz w:val="28"/>
          <w:szCs w:val="28"/>
        </w:rPr>
        <w:tab/>
      </w:r>
      <w:r>
        <w:rPr>
          <w:rFonts w:ascii="Times New Roman" w:hAnsi="Times New Roman"/>
          <w:sz w:val="28"/>
          <w:szCs w:val="28"/>
        </w:rPr>
        <w:tab/>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57321F" w:rsidRDefault="0057321F" w:rsidP="0057321F">
      <w:pPr>
        <w:rPr>
          <w:rFonts w:ascii="Times New Roman" w:hAnsi="Times New Roman"/>
          <w:sz w:val="28"/>
          <w:szCs w:val="28"/>
        </w:rPr>
      </w:pPr>
      <w:r>
        <w:rPr>
          <w:rFonts w:ascii="Times New Roman" w:hAnsi="Times New Roman"/>
          <w:sz w:val="28"/>
          <w:szCs w:val="28"/>
        </w:rPr>
        <w:br w:type="page"/>
      </w:r>
    </w:p>
    <w:p w:rsidR="0057321F" w:rsidRPr="006C54A0" w:rsidRDefault="0057321F" w:rsidP="0057321F">
      <w:pPr>
        <w:spacing w:after="0" w:line="480" w:lineRule="auto"/>
        <w:jc w:val="center"/>
        <w:rPr>
          <w:rFonts w:ascii="Times New Roman" w:hAnsi="Times New Roman"/>
          <w:b/>
          <w:sz w:val="28"/>
          <w:szCs w:val="28"/>
        </w:rPr>
      </w:pPr>
      <w:r w:rsidRPr="006C54A0">
        <w:rPr>
          <w:rFonts w:ascii="Times New Roman" w:hAnsi="Times New Roman"/>
          <w:b/>
          <w:sz w:val="28"/>
          <w:szCs w:val="28"/>
        </w:rPr>
        <w:lastRenderedPageBreak/>
        <w:t>DEDICATION</w:t>
      </w:r>
    </w:p>
    <w:p w:rsidR="0057321F" w:rsidRPr="006C54A0" w:rsidRDefault="0057321F" w:rsidP="0057321F">
      <w:pPr>
        <w:spacing w:after="0" w:line="480" w:lineRule="auto"/>
        <w:ind w:firstLine="720"/>
        <w:jc w:val="both"/>
        <w:rPr>
          <w:rFonts w:ascii="Times New Roman" w:hAnsi="Times New Roman"/>
          <w:sz w:val="28"/>
          <w:szCs w:val="28"/>
        </w:rPr>
      </w:pPr>
      <w:r w:rsidRPr="000D43C8">
        <w:rPr>
          <w:rFonts w:ascii="Times New Roman" w:hAnsi="Times New Roman"/>
          <w:sz w:val="28"/>
          <w:szCs w:val="28"/>
        </w:rPr>
        <w:t>This research project is dedicated to Almighty Allah the most beneficent, merciful,</w:t>
      </w:r>
      <w:r>
        <w:rPr>
          <w:rFonts w:ascii="Times New Roman" w:hAnsi="Times New Roman"/>
          <w:sz w:val="28"/>
          <w:szCs w:val="28"/>
        </w:rPr>
        <w:t xml:space="preserve"> </w:t>
      </w:r>
      <w:r w:rsidRPr="000D43C8">
        <w:rPr>
          <w:rFonts w:ascii="Times New Roman" w:hAnsi="Times New Roman"/>
          <w:sz w:val="28"/>
          <w:szCs w:val="28"/>
        </w:rPr>
        <w:t>gracious, glorious, and sufficient</w:t>
      </w:r>
      <w:r>
        <w:rPr>
          <w:rFonts w:ascii="Times New Roman" w:hAnsi="Times New Roman"/>
          <w:sz w:val="28"/>
          <w:szCs w:val="28"/>
        </w:rPr>
        <w:t xml:space="preserve"> </w:t>
      </w:r>
      <w:r w:rsidRPr="000D43C8">
        <w:rPr>
          <w:rFonts w:ascii="Times New Roman" w:hAnsi="Times New Roman"/>
          <w:sz w:val="28"/>
          <w:szCs w:val="28"/>
        </w:rPr>
        <w:t>whose love, plan, grace and sustenance has been an anchor for my life; the  Lord of the universe, the omnipotent, omniscience, the Mars and Murrie’s, the master planner of life and death, may His name be glorified.</w:t>
      </w:r>
    </w:p>
    <w:p w:rsidR="0057321F" w:rsidRDefault="0057321F" w:rsidP="0057321F">
      <w:pPr>
        <w:rPr>
          <w:rFonts w:ascii="Times New Roman" w:hAnsi="Times New Roman"/>
          <w:b/>
          <w:sz w:val="28"/>
          <w:szCs w:val="28"/>
        </w:rPr>
      </w:pPr>
      <w:r>
        <w:rPr>
          <w:rFonts w:ascii="Times New Roman" w:hAnsi="Times New Roman"/>
          <w:b/>
          <w:sz w:val="28"/>
          <w:szCs w:val="28"/>
        </w:rPr>
        <w:br w:type="page"/>
      </w:r>
    </w:p>
    <w:p w:rsidR="0057321F" w:rsidRPr="006C54A0" w:rsidRDefault="0057321F" w:rsidP="0057321F">
      <w:pPr>
        <w:spacing w:after="0" w:line="480" w:lineRule="auto"/>
        <w:jc w:val="center"/>
        <w:rPr>
          <w:rFonts w:ascii="Times New Roman" w:hAnsi="Times New Roman"/>
          <w:b/>
          <w:sz w:val="28"/>
          <w:szCs w:val="28"/>
        </w:rPr>
      </w:pPr>
      <w:r w:rsidRPr="006C54A0">
        <w:rPr>
          <w:rFonts w:ascii="Times New Roman" w:hAnsi="Times New Roman"/>
          <w:b/>
          <w:sz w:val="28"/>
          <w:szCs w:val="28"/>
        </w:rPr>
        <w:lastRenderedPageBreak/>
        <w:t>ACKNOWLEDGEMENTS</w:t>
      </w:r>
    </w:p>
    <w:p w:rsidR="0057321F" w:rsidRDefault="0057321F" w:rsidP="0057321F">
      <w:pPr>
        <w:spacing w:after="0" w:line="480" w:lineRule="auto"/>
        <w:ind w:firstLine="720"/>
        <w:jc w:val="both"/>
        <w:rPr>
          <w:rFonts w:ascii="Times New Roman" w:hAnsi="Times New Roman"/>
          <w:sz w:val="28"/>
          <w:szCs w:val="28"/>
        </w:rPr>
      </w:pPr>
      <w:r w:rsidRPr="00480B50">
        <w:rPr>
          <w:rFonts w:ascii="Times New Roman" w:hAnsi="Times New Roman"/>
          <w:sz w:val="28"/>
          <w:szCs w:val="28"/>
        </w:rPr>
        <w:t>I acknowledge with gratitude to Almighty God for the suc</w:t>
      </w:r>
      <w:r>
        <w:rPr>
          <w:rFonts w:ascii="Times New Roman" w:hAnsi="Times New Roman"/>
          <w:sz w:val="28"/>
          <w:szCs w:val="28"/>
        </w:rPr>
        <w:t>c</w:t>
      </w:r>
      <w:r w:rsidRPr="00480B50">
        <w:rPr>
          <w:rFonts w:ascii="Times New Roman" w:hAnsi="Times New Roman"/>
          <w:sz w:val="28"/>
          <w:szCs w:val="28"/>
        </w:rPr>
        <w:t>essful completion of the project. Most importantly, I am grateful to my supervisor Mrs. Obayemi, for her guidance, support, and valuable insights th</w:t>
      </w:r>
      <w:r>
        <w:rPr>
          <w:rFonts w:ascii="Times New Roman" w:hAnsi="Times New Roman"/>
          <w:sz w:val="28"/>
          <w:szCs w:val="28"/>
        </w:rPr>
        <w:t>roughout this research project.</w:t>
      </w:r>
    </w:p>
    <w:p w:rsidR="0057321F" w:rsidRDefault="0057321F" w:rsidP="0057321F">
      <w:pPr>
        <w:spacing w:after="0" w:line="480" w:lineRule="auto"/>
        <w:ind w:firstLine="720"/>
        <w:jc w:val="both"/>
        <w:rPr>
          <w:rFonts w:ascii="Times New Roman" w:hAnsi="Times New Roman"/>
          <w:sz w:val="28"/>
          <w:szCs w:val="28"/>
        </w:rPr>
      </w:pPr>
      <w:r w:rsidRPr="000841F4">
        <w:rPr>
          <w:rFonts w:ascii="Times New Roman" w:hAnsi="Times New Roman"/>
          <w:sz w:val="28"/>
          <w:szCs w:val="28"/>
        </w:rPr>
        <w:t>I extend my sincere gratitude to my Head of Department in person of Mr</w:t>
      </w:r>
      <w:r>
        <w:rPr>
          <w:rFonts w:ascii="Times New Roman" w:hAnsi="Times New Roman"/>
          <w:sz w:val="28"/>
          <w:szCs w:val="28"/>
        </w:rPr>
        <w:t xml:space="preserve"> </w:t>
      </w:r>
      <w:r w:rsidRPr="000841F4">
        <w:rPr>
          <w:rFonts w:ascii="Times New Roman" w:hAnsi="Times New Roman"/>
          <w:sz w:val="28"/>
          <w:szCs w:val="28"/>
        </w:rPr>
        <w:t>Ojo</w:t>
      </w:r>
      <w:r>
        <w:rPr>
          <w:rFonts w:ascii="Times New Roman" w:hAnsi="Times New Roman"/>
          <w:sz w:val="28"/>
          <w:szCs w:val="28"/>
        </w:rPr>
        <w:t xml:space="preserve"> </w:t>
      </w:r>
      <w:r w:rsidRPr="000841F4">
        <w:rPr>
          <w:rFonts w:ascii="Times New Roman" w:hAnsi="Times New Roman"/>
          <w:sz w:val="28"/>
          <w:szCs w:val="28"/>
        </w:rPr>
        <w:t>Adesanmi thanks for your contribution, and special thanks to all lecturers and staff in Department of Agricultural Science, Kwara State College of Education Ilorin most especially</w:t>
      </w:r>
      <w:r>
        <w:rPr>
          <w:rFonts w:ascii="Times New Roman" w:hAnsi="Times New Roman"/>
          <w:sz w:val="28"/>
          <w:szCs w:val="28"/>
        </w:rPr>
        <w:t xml:space="preserve"> Mr. Ogundele, O. O., </w:t>
      </w:r>
      <w:r w:rsidRPr="000841F4">
        <w:rPr>
          <w:rFonts w:ascii="Times New Roman" w:hAnsi="Times New Roman"/>
          <w:sz w:val="28"/>
          <w:szCs w:val="28"/>
        </w:rPr>
        <w:t>Dr</w:t>
      </w:r>
      <w:r>
        <w:rPr>
          <w:rFonts w:ascii="Times New Roman" w:hAnsi="Times New Roman"/>
          <w:sz w:val="28"/>
          <w:szCs w:val="28"/>
        </w:rPr>
        <w:t>.</w:t>
      </w:r>
      <w:r w:rsidRPr="000841F4">
        <w:rPr>
          <w:rFonts w:ascii="Times New Roman" w:hAnsi="Times New Roman"/>
          <w:sz w:val="28"/>
          <w:szCs w:val="28"/>
        </w:rPr>
        <w:t xml:space="preserve"> T. F. Olawepo, Mr</w:t>
      </w:r>
      <w:r>
        <w:rPr>
          <w:rFonts w:ascii="Times New Roman" w:hAnsi="Times New Roman"/>
          <w:sz w:val="28"/>
          <w:szCs w:val="28"/>
        </w:rPr>
        <w:t>.</w:t>
      </w:r>
      <w:r w:rsidRPr="000841F4">
        <w:rPr>
          <w:rFonts w:ascii="Times New Roman" w:hAnsi="Times New Roman"/>
          <w:sz w:val="28"/>
          <w:szCs w:val="28"/>
        </w:rPr>
        <w:t xml:space="preserve"> J. O. Aiyedun, and Dr. (Mrs.) S.A Olayiwola for their help</w:t>
      </w:r>
      <w:r>
        <w:rPr>
          <w:rFonts w:ascii="Times New Roman" w:hAnsi="Times New Roman"/>
          <w:sz w:val="28"/>
          <w:szCs w:val="28"/>
        </w:rPr>
        <w:t>s</w:t>
      </w:r>
      <w:r w:rsidRPr="000841F4">
        <w:rPr>
          <w:rFonts w:ascii="Times New Roman" w:hAnsi="Times New Roman"/>
          <w:sz w:val="28"/>
          <w:szCs w:val="28"/>
        </w:rPr>
        <w:t xml:space="preserve"> and contributions in one way or the other may Almighty Allah bless you all abundantly.</w:t>
      </w:r>
    </w:p>
    <w:p w:rsidR="0057321F" w:rsidRDefault="0057321F" w:rsidP="0057321F">
      <w:pPr>
        <w:spacing w:after="0" w:line="480" w:lineRule="auto"/>
        <w:ind w:firstLine="720"/>
        <w:jc w:val="both"/>
        <w:rPr>
          <w:rFonts w:ascii="Times New Roman" w:hAnsi="Times New Roman"/>
          <w:sz w:val="28"/>
          <w:szCs w:val="28"/>
        </w:rPr>
      </w:pPr>
      <w:r w:rsidRPr="00480B50">
        <w:rPr>
          <w:rFonts w:ascii="Times New Roman" w:hAnsi="Times New Roman"/>
          <w:sz w:val="28"/>
          <w:szCs w:val="28"/>
        </w:rPr>
        <w:t>I extend my special thanks to my parent</w:t>
      </w:r>
      <w:r>
        <w:rPr>
          <w:rFonts w:ascii="Times New Roman" w:hAnsi="Times New Roman"/>
          <w:sz w:val="28"/>
          <w:szCs w:val="28"/>
        </w:rPr>
        <w:t>s</w:t>
      </w:r>
      <w:r w:rsidRPr="00480B50">
        <w:rPr>
          <w:rFonts w:ascii="Times New Roman" w:hAnsi="Times New Roman"/>
          <w:sz w:val="28"/>
          <w:szCs w:val="28"/>
        </w:rPr>
        <w:t xml:space="preserve"> </w:t>
      </w:r>
      <w:r>
        <w:rPr>
          <w:rFonts w:ascii="Times New Roman" w:hAnsi="Times New Roman"/>
          <w:sz w:val="28"/>
          <w:szCs w:val="28"/>
        </w:rPr>
        <w:t>Mr. and Mrs. Isiaq for their moral, spiritual and financial</w:t>
      </w:r>
      <w:r w:rsidRPr="00480B50">
        <w:rPr>
          <w:rFonts w:ascii="Times New Roman" w:hAnsi="Times New Roman"/>
          <w:sz w:val="28"/>
          <w:szCs w:val="28"/>
        </w:rPr>
        <w:t xml:space="preserve">, </w:t>
      </w:r>
      <w:r>
        <w:rPr>
          <w:rFonts w:ascii="Times New Roman" w:hAnsi="Times New Roman"/>
          <w:sz w:val="28"/>
          <w:szCs w:val="28"/>
        </w:rPr>
        <w:t xml:space="preserve">assistances, </w:t>
      </w:r>
      <w:r w:rsidRPr="00480B50">
        <w:rPr>
          <w:rFonts w:ascii="Times New Roman" w:hAnsi="Times New Roman"/>
          <w:sz w:val="28"/>
          <w:szCs w:val="28"/>
        </w:rPr>
        <w:t>word of encouragem</w:t>
      </w:r>
      <w:r>
        <w:rPr>
          <w:rFonts w:ascii="Times New Roman" w:hAnsi="Times New Roman"/>
          <w:sz w:val="28"/>
          <w:szCs w:val="28"/>
        </w:rPr>
        <w:t>ent and prayer given to me, this made</w:t>
      </w:r>
      <w:r w:rsidRPr="00480B50">
        <w:rPr>
          <w:rFonts w:ascii="Times New Roman" w:hAnsi="Times New Roman"/>
          <w:sz w:val="28"/>
          <w:szCs w:val="28"/>
        </w:rPr>
        <w:t xml:space="preserve"> my project suc</w:t>
      </w:r>
      <w:r>
        <w:rPr>
          <w:rFonts w:ascii="Times New Roman" w:hAnsi="Times New Roman"/>
          <w:sz w:val="28"/>
          <w:szCs w:val="28"/>
        </w:rPr>
        <w:t>cessful</w:t>
      </w:r>
      <w:r w:rsidRPr="00480B50">
        <w:rPr>
          <w:rFonts w:ascii="Times New Roman" w:hAnsi="Times New Roman"/>
          <w:sz w:val="28"/>
          <w:szCs w:val="28"/>
        </w:rPr>
        <w:t>.</w:t>
      </w:r>
    </w:p>
    <w:p w:rsidR="0057321F" w:rsidRPr="000841F4" w:rsidRDefault="0057321F" w:rsidP="0057321F">
      <w:pPr>
        <w:spacing w:after="0" w:line="480" w:lineRule="auto"/>
        <w:ind w:firstLine="720"/>
        <w:jc w:val="both"/>
        <w:rPr>
          <w:rFonts w:ascii="Times New Roman" w:hAnsi="Times New Roman"/>
          <w:sz w:val="28"/>
          <w:szCs w:val="28"/>
        </w:rPr>
      </w:pPr>
      <w:r w:rsidRPr="000841F4">
        <w:rPr>
          <w:rFonts w:ascii="Times New Roman" w:hAnsi="Times New Roman"/>
          <w:sz w:val="28"/>
          <w:szCs w:val="28"/>
        </w:rPr>
        <w:t xml:space="preserve">My </w:t>
      </w:r>
      <w:r>
        <w:rPr>
          <w:rFonts w:ascii="Times New Roman" w:hAnsi="Times New Roman"/>
          <w:sz w:val="28"/>
          <w:szCs w:val="28"/>
        </w:rPr>
        <w:t>un</w:t>
      </w:r>
      <w:r w:rsidRPr="000841F4">
        <w:rPr>
          <w:rFonts w:ascii="Times New Roman" w:hAnsi="Times New Roman"/>
          <w:sz w:val="28"/>
          <w:szCs w:val="28"/>
        </w:rPr>
        <w:t xml:space="preserve">reserved and boundless appreciation goes to my my dear family and siblings: </w:t>
      </w:r>
      <w:r>
        <w:rPr>
          <w:rFonts w:ascii="Times New Roman" w:hAnsi="Times New Roman"/>
          <w:sz w:val="28"/>
          <w:szCs w:val="28"/>
        </w:rPr>
        <w:t xml:space="preserve">Shakirat, Abdulgafar, Aishat, </w:t>
      </w:r>
      <w:r w:rsidRPr="000841F4">
        <w:rPr>
          <w:rFonts w:ascii="Times New Roman" w:hAnsi="Times New Roman"/>
          <w:sz w:val="28"/>
          <w:szCs w:val="28"/>
        </w:rPr>
        <w:t xml:space="preserve">and many others, words cannot express how grateful I am for your support and immense contribution to </w:t>
      </w:r>
      <w:r w:rsidRPr="000841F4">
        <w:rPr>
          <w:rFonts w:ascii="Times New Roman" w:hAnsi="Times New Roman"/>
          <w:sz w:val="28"/>
          <w:szCs w:val="28"/>
        </w:rPr>
        <w:lastRenderedPageBreak/>
        <w:t>make life and indeed this work a success, may Almighty Allah bless you all for the love and care you showed despite all my imperfection</w:t>
      </w:r>
      <w:r>
        <w:rPr>
          <w:rFonts w:ascii="Times New Roman" w:hAnsi="Times New Roman"/>
          <w:sz w:val="28"/>
          <w:szCs w:val="28"/>
        </w:rPr>
        <w:t>s</w:t>
      </w:r>
      <w:r w:rsidRPr="000841F4">
        <w:rPr>
          <w:rFonts w:ascii="Times New Roman" w:hAnsi="Times New Roman"/>
          <w:sz w:val="28"/>
          <w:szCs w:val="28"/>
        </w:rPr>
        <w:t>.</w:t>
      </w:r>
    </w:p>
    <w:p w:rsidR="0057321F" w:rsidRPr="006C54A0" w:rsidRDefault="0057321F" w:rsidP="0057321F">
      <w:pPr>
        <w:spacing w:after="0" w:line="480" w:lineRule="auto"/>
        <w:ind w:firstLine="720"/>
        <w:jc w:val="both"/>
        <w:rPr>
          <w:rFonts w:ascii="Times New Roman" w:hAnsi="Times New Roman"/>
          <w:sz w:val="28"/>
          <w:szCs w:val="28"/>
        </w:rPr>
      </w:pPr>
      <w:r w:rsidRPr="00480B50">
        <w:rPr>
          <w:rFonts w:ascii="Times New Roman" w:hAnsi="Times New Roman"/>
          <w:sz w:val="28"/>
          <w:szCs w:val="28"/>
        </w:rPr>
        <w:t>I also thanks to my friend Hadeezat, Shafiat,  Hawau, Asiyah who provide</w:t>
      </w:r>
      <w:r>
        <w:rPr>
          <w:rFonts w:ascii="Times New Roman" w:hAnsi="Times New Roman"/>
          <w:sz w:val="28"/>
          <w:szCs w:val="28"/>
        </w:rPr>
        <w:t>d</w:t>
      </w:r>
      <w:r w:rsidRPr="00480B50">
        <w:rPr>
          <w:rFonts w:ascii="Times New Roman" w:hAnsi="Times New Roman"/>
          <w:sz w:val="28"/>
          <w:szCs w:val="28"/>
        </w:rPr>
        <w:t xml:space="preserve"> moral support, helpful suggestions, and encouragement</w:t>
      </w:r>
      <w:r>
        <w:rPr>
          <w:rFonts w:ascii="Times New Roman" w:hAnsi="Times New Roman"/>
          <w:sz w:val="28"/>
          <w:szCs w:val="28"/>
        </w:rPr>
        <w:t>s</w:t>
      </w:r>
      <w:r w:rsidRPr="00480B50">
        <w:rPr>
          <w:rFonts w:ascii="Times New Roman" w:hAnsi="Times New Roman"/>
          <w:sz w:val="28"/>
          <w:szCs w:val="28"/>
        </w:rPr>
        <w:t xml:space="preserve"> throughout this journey. May Almight</w:t>
      </w:r>
      <w:r>
        <w:rPr>
          <w:rFonts w:ascii="Times New Roman" w:hAnsi="Times New Roman"/>
          <w:sz w:val="28"/>
          <w:szCs w:val="28"/>
        </w:rPr>
        <w:t>y</w:t>
      </w:r>
      <w:r w:rsidRPr="00480B50">
        <w:rPr>
          <w:rFonts w:ascii="Times New Roman" w:hAnsi="Times New Roman"/>
          <w:sz w:val="28"/>
          <w:szCs w:val="28"/>
        </w:rPr>
        <w:t xml:space="preserve"> Allah bles</w:t>
      </w:r>
      <w:r>
        <w:rPr>
          <w:rFonts w:ascii="Times New Roman" w:hAnsi="Times New Roman"/>
          <w:sz w:val="28"/>
          <w:szCs w:val="28"/>
        </w:rPr>
        <w:t>s you all (Amin)</w:t>
      </w:r>
      <w:r w:rsidRPr="006C54A0">
        <w:rPr>
          <w:rFonts w:ascii="Times New Roman" w:hAnsi="Times New Roman"/>
          <w:sz w:val="28"/>
          <w:szCs w:val="28"/>
        </w:rPr>
        <w:t>.</w:t>
      </w:r>
    </w:p>
    <w:p w:rsidR="0057321F" w:rsidRDefault="0057321F" w:rsidP="0057321F">
      <w:pPr>
        <w:rPr>
          <w:rFonts w:ascii="Times New Roman" w:hAnsi="Times New Roman"/>
          <w:b/>
          <w:i/>
          <w:iCs/>
          <w:sz w:val="28"/>
          <w:szCs w:val="28"/>
        </w:rPr>
      </w:pPr>
      <w:r>
        <w:rPr>
          <w:rFonts w:ascii="Times New Roman" w:hAnsi="Times New Roman"/>
          <w:b/>
          <w:i/>
          <w:iCs/>
          <w:sz w:val="28"/>
          <w:szCs w:val="28"/>
        </w:rPr>
        <w:br w:type="page"/>
      </w:r>
    </w:p>
    <w:p w:rsidR="0057321F" w:rsidRPr="001636B9" w:rsidRDefault="0057321F" w:rsidP="0057321F">
      <w:pPr>
        <w:jc w:val="center"/>
        <w:rPr>
          <w:rFonts w:ascii="Times New Roman" w:hAnsi="Times New Roman"/>
          <w:sz w:val="28"/>
          <w:szCs w:val="28"/>
        </w:rPr>
      </w:pPr>
      <w:r w:rsidRPr="001636B9">
        <w:rPr>
          <w:rFonts w:ascii="Times New Roman" w:hAnsi="Times New Roman"/>
          <w:b/>
          <w:i/>
          <w:iCs/>
          <w:sz w:val="28"/>
          <w:szCs w:val="28"/>
        </w:rPr>
        <w:lastRenderedPageBreak/>
        <w:t>ABSTRACT</w:t>
      </w:r>
    </w:p>
    <w:p w:rsidR="0057321F" w:rsidRPr="001636B9" w:rsidRDefault="0057321F" w:rsidP="0057321F">
      <w:pPr>
        <w:ind w:firstLine="720"/>
        <w:jc w:val="both"/>
        <w:rPr>
          <w:rFonts w:ascii="Times New Roman" w:hAnsi="Times New Roman"/>
          <w:sz w:val="28"/>
          <w:szCs w:val="28"/>
        </w:rPr>
      </w:pPr>
      <w:r w:rsidRPr="00480B50">
        <w:rPr>
          <w:rFonts w:ascii="Times New Roman" w:hAnsi="Times New Roman"/>
          <w:i/>
          <w:iCs/>
          <w:sz w:val="28"/>
          <w:szCs w:val="28"/>
        </w:rPr>
        <w:t>Phyllanthus amarus, a traditionally used medicinal plant, was subjected to chemical characterization to identify its phytochemical constituents. Gas Chromatography-Mass Spectrometry (GC-MS) analysis revealed the presence of diverse phytochemical groups, including flavonoids, glycosides, alkaloids, and terpenoids. A total of 34 compounds were identified, with flavonoids, glycosides, sterols, diterpenes, triterpenoids, and saponins being the major phytochemical groups. Additionally, other compounds such as alkanes, steroids, fatty acids, corticosteroids, stilbenoids, glycerides, triterpenes, and terpenoids were also detected. The findings of this study provide valuable insights into the chemical composition of Phyllanthus amarus,</w:t>
      </w:r>
      <w:r>
        <w:rPr>
          <w:rFonts w:ascii="Times New Roman" w:hAnsi="Times New Roman"/>
          <w:i/>
          <w:iCs/>
          <w:sz w:val="28"/>
          <w:szCs w:val="28"/>
        </w:rPr>
        <w:t xml:space="preserve"> </w:t>
      </w:r>
      <w:r w:rsidRPr="00480B50">
        <w:rPr>
          <w:rFonts w:ascii="Times New Roman" w:hAnsi="Times New Roman"/>
          <w:i/>
          <w:iCs/>
          <w:sz w:val="28"/>
          <w:szCs w:val="28"/>
        </w:rPr>
        <w:t>which can contribute to its medicinal properties and potential applications</w:t>
      </w:r>
      <w:r>
        <w:rPr>
          <w:rFonts w:ascii="Times New Roman" w:hAnsi="Times New Roman"/>
          <w:sz w:val="28"/>
          <w:szCs w:val="28"/>
        </w:rPr>
        <w:t>.</w:t>
      </w:r>
    </w:p>
    <w:p w:rsidR="0057321F" w:rsidRDefault="0057321F" w:rsidP="0057321F">
      <w:pPr>
        <w:rPr>
          <w:rFonts w:ascii="Times New Roman" w:hAnsi="Times New Roman"/>
          <w:b/>
          <w:sz w:val="28"/>
          <w:szCs w:val="28"/>
        </w:rPr>
      </w:pPr>
      <w:r>
        <w:rPr>
          <w:rFonts w:ascii="Times New Roman" w:hAnsi="Times New Roman"/>
          <w:b/>
          <w:sz w:val="28"/>
          <w:szCs w:val="28"/>
        </w:rPr>
        <w:br w:type="page"/>
      </w:r>
    </w:p>
    <w:p w:rsidR="0057321F" w:rsidRPr="006C54A0" w:rsidRDefault="0057321F" w:rsidP="0057321F">
      <w:pPr>
        <w:spacing w:after="0" w:line="480" w:lineRule="auto"/>
        <w:jc w:val="center"/>
        <w:rPr>
          <w:rFonts w:ascii="Times New Roman" w:hAnsi="Times New Roman"/>
          <w:b/>
          <w:sz w:val="28"/>
          <w:szCs w:val="28"/>
        </w:rPr>
      </w:pPr>
      <w:r w:rsidRPr="006C54A0">
        <w:rPr>
          <w:rFonts w:ascii="Times New Roman" w:hAnsi="Times New Roman"/>
          <w:b/>
          <w:sz w:val="28"/>
          <w:szCs w:val="28"/>
        </w:rPr>
        <w:lastRenderedPageBreak/>
        <w:t>TABLE OF CONTENTS</w:t>
      </w:r>
    </w:p>
    <w:p w:rsidR="0057321F" w:rsidRPr="006C54A0" w:rsidRDefault="0057321F" w:rsidP="0057321F">
      <w:pPr>
        <w:spacing w:after="0" w:line="480"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57321F" w:rsidRPr="006C54A0" w:rsidRDefault="0057321F" w:rsidP="0057321F">
      <w:pPr>
        <w:spacing w:after="0" w:line="480"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57321F" w:rsidRPr="006C54A0" w:rsidRDefault="0057321F" w:rsidP="0057321F">
      <w:pPr>
        <w:spacing w:after="0" w:line="480"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57321F" w:rsidRPr="006C54A0" w:rsidRDefault="0057321F" w:rsidP="0057321F">
      <w:pPr>
        <w:spacing w:after="0" w:line="480"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57321F" w:rsidRPr="006C54A0" w:rsidRDefault="0057321F" w:rsidP="0057321F">
      <w:pPr>
        <w:spacing w:after="0" w:line="480" w:lineRule="auto"/>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57321F" w:rsidRPr="006C54A0" w:rsidRDefault="0057321F" w:rsidP="0057321F">
      <w:pPr>
        <w:spacing w:after="0" w:line="480" w:lineRule="auto"/>
        <w:jc w:val="both"/>
        <w:rPr>
          <w:rFonts w:ascii="Times New Roman" w:hAnsi="Times New Roman"/>
          <w:sz w:val="28"/>
          <w:szCs w:val="28"/>
        </w:rPr>
      </w:pPr>
      <w:r w:rsidRPr="006C54A0">
        <w:rPr>
          <w:rFonts w:ascii="Times New Roman" w:hAnsi="Times New Roman"/>
          <w:sz w:val="28"/>
          <w:szCs w:val="28"/>
        </w:rPr>
        <w:t>Table of</w:t>
      </w:r>
      <w:r>
        <w:rPr>
          <w:rFonts w:ascii="Times New Roman" w:hAnsi="Times New Roman"/>
          <w:sz w:val="28"/>
          <w:szCs w:val="28"/>
        </w:rPr>
        <w:t xml:space="preserve">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57321F" w:rsidRPr="006C54A0" w:rsidRDefault="0057321F" w:rsidP="0057321F">
      <w:pPr>
        <w:spacing w:after="0" w:line="480" w:lineRule="auto"/>
        <w:jc w:val="both"/>
        <w:rPr>
          <w:rFonts w:ascii="Times New Roman" w:hAnsi="Times New Roman"/>
          <w:sz w:val="28"/>
          <w:szCs w:val="28"/>
        </w:rPr>
      </w:pPr>
      <w:r w:rsidRPr="006C54A0">
        <w:rPr>
          <w:rFonts w:ascii="Times New Roman" w:hAnsi="Times New Roman"/>
          <w:b/>
          <w:sz w:val="28"/>
          <w:szCs w:val="28"/>
        </w:rPr>
        <w:t>CHAPTER ONE: INTRODUCTION</w:t>
      </w:r>
    </w:p>
    <w:p w:rsidR="0057321F" w:rsidRPr="007B6C0A" w:rsidRDefault="0057321F" w:rsidP="0057321F">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sidRPr="007B6C0A">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57321F" w:rsidRPr="007B6C0A" w:rsidRDefault="0057321F" w:rsidP="0057321F">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sidRPr="007B6C0A">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57321F" w:rsidRPr="007B6C0A" w:rsidRDefault="0057321F" w:rsidP="0057321F">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sidRPr="007B6C0A">
        <w:rPr>
          <w:rFonts w:ascii="Times New Roman" w:hAnsi="Times New Roman"/>
          <w:sz w:val="28"/>
          <w:szCs w:val="28"/>
        </w:rPr>
        <w:t>Objectives</w:t>
      </w:r>
      <w:r>
        <w:rPr>
          <w:rFonts w:ascii="Times New Roman" w:hAnsi="Times New Roman"/>
          <w:sz w:val="28"/>
          <w:szCs w:val="28"/>
        </w:rPr>
        <w:t xml:space="preser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57321F" w:rsidRPr="007B6C0A" w:rsidRDefault="0057321F" w:rsidP="0057321F">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sidRPr="007B6C0A">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57321F" w:rsidRPr="007B6C0A" w:rsidRDefault="0057321F" w:rsidP="0057321F">
      <w:pPr>
        <w:spacing w:after="0"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sidRPr="007B6C0A">
        <w:rPr>
          <w:rFonts w:ascii="Times New Roman" w:hAnsi="Times New Roman"/>
          <w:sz w:val="28"/>
          <w:szCs w:val="28"/>
        </w:rPr>
        <w:t>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57321F" w:rsidRDefault="0057321F" w:rsidP="0057321F">
      <w:pPr>
        <w:spacing w:after="0" w:line="480" w:lineRule="auto"/>
        <w:jc w:val="both"/>
        <w:rPr>
          <w:rFonts w:ascii="Times New Roman" w:hAnsi="Times New Roman"/>
          <w:b/>
          <w:sz w:val="28"/>
          <w:szCs w:val="28"/>
        </w:rPr>
      </w:pPr>
      <w:r>
        <w:rPr>
          <w:rFonts w:ascii="Times New Roman" w:hAnsi="Times New Roman"/>
          <w:sz w:val="28"/>
          <w:szCs w:val="28"/>
        </w:rPr>
        <w:t>1.6</w:t>
      </w:r>
      <w:r>
        <w:rPr>
          <w:rFonts w:ascii="Times New Roman" w:hAnsi="Times New Roman"/>
          <w:sz w:val="28"/>
          <w:szCs w:val="28"/>
        </w:rPr>
        <w:tab/>
      </w:r>
      <w:r w:rsidRPr="007B6C0A">
        <w:rPr>
          <w:rFonts w:ascii="Times New Roman" w:hAnsi="Times New Roman"/>
          <w:sz w:val="28"/>
          <w:szCs w:val="28"/>
        </w:rPr>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57321F" w:rsidRPr="006C54A0" w:rsidRDefault="0057321F" w:rsidP="0057321F">
      <w:pPr>
        <w:spacing w:after="0" w:line="480" w:lineRule="auto"/>
        <w:jc w:val="both"/>
        <w:rPr>
          <w:rFonts w:ascii="Times New Roman" w:hAnsi="Times New Roman"/>
          <w:sz w:val="28"/>
          <w:szCs w:val="28"/>
        </w:rPr>
      </w:pPr>
      <w:r w:rsidRPr="006C54A0">
        <w:rPr>
          <w:rFonts w:ascii="Times New Roman" w:hAnsi="Times New Roman"/>
          <w:b/>
          <w:sz w:val="28"/>
          <w:szCs w:val="28"/>
        </w:rPr>
        <w:t>CHAPTER TWO: REVIEW OF RELATED LITERATURE</w:t>
      </w:r>
    </w:p>
    <w:p w:rsidR="0057321F" w:rsidRDefault="0057321F" w:rsidP="0057321F">
      <w:pPr>
        <w:spacing w:after="0" w:line="480" w:lineRule="auto"/>
        <w:ind w:left="-3"/>
        <w:jc w:val="both"/>
        <w:rPr>
          <w:rFonts w:ascii="Times New Roman" w:eastAsia="Times New Roman" w:hAnsi="Times New Roman"/>
          <w:color w:val="000000"/>
          <w:sz w:val="28"/>
          <w:szCs w:val="28"/>
          <w:lang w:eastAsia="en-US"/>
        </w:rPr>
      </w:pPr>
      <w:r w:rsidRPr="00101CFA">
        <w:rPr>
          <w:rFonts w:ascii="Times New Roman" w:eastAsia="Times New Roman" w:hAnsi="Times New Roman"/>
          <w:color w:val="000000"/>
          <w:sz w:val="28"/>
          <w:szCs w:val="28"/>
          <w:lang w:eastAsia="en-US"/>
        </w:rPr>
        <w:t>2.1</w:t>
      </w:r>
      <w:r w:rsidRPr="00101CFA">
        <w:rPr>
          <w:rFonts w:ascii="Times New Roman" w:eastAsia="Times New Roman" w:hAnsi="Times New Roman"/>
          <w:color w:val="000000"/>
          <w:sz w:val="28"/>
          <w:szCs w:val="28"/>
          <w:lang w:eastAsia="en-US"/>
        </w:rPr>
        <w:tab/>
        <w:t>Information about Phyllanthus Amarus Leaf</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t>7</w:t>
      </w:r>
    </w:p>
    <w:p w:rsidR="0057321F" w:rsidRDefault="0057321F" w:rsidP="0057321F">
      <w:pPr>
        <w:spacing w:after="0" w:line="480" w:lineRule="auto"/>
        <w:ind w:left="-3"/>
        <w:jc w:val="both"/>
        <w:rPr>
          <w:rFonts w:ascii="Times New Roman" w:eastAsia="Times New Roman" w:hAnsi="Times New Roman"/>
          <w:color w:val="000000"/>
          <w:sz w:val="28"/>
          <w:szCs w:val="28"/>
          <w:lang w:eastAsia="en-US"/>
        </w:rPr>
      </w:pPr>
      <w:r w:rsidRPr="00101CFA">
        <w:rPr>
          <w:rFonts w:ascii="Times New Roman" w:eastAsia="Times New Roman" w:hAnsi="Times New Roman"/>
          <w:color w:val="000000"/>
          <w:sz w:val="28"/>
          <w:szCs w:val="28"/>
          <w:lang w:eastAsia="en-US"/>
        </w:rPr>
        <w:t>2.2</w:t>
      </w:r>
      <w:r w:rsidRPr="00101CFA">
        <w:rPr>
          <w:rFonts w:ascii="Times New Roman" w:eastAsia="Times New Roman" w:hAnsi="Times New Roman"/>
          <w:color w:val="000000"/>
          <w:sz w:val="28"/>
          <w:szCs w:val="28"/>
          <w:lang w:eastAsia="en-US"/>
        </w:rPr>
        <w:tab/>
        <w:t>Phytochemical Composition</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t>12</w:t>
      </w:r>
    </w:p>
    <w:p w:rsidR="0057321F" w:rsidRDefault="0057321F" w:rsidP="0057321F">
      <w:pPr>
        <w:spacing w:after="0" w:line="480" w:lineRule="auto"/>
        <w:ind w:left="-3"/>
        <w:jc w:val="both"/>
        <w:rPr>
          <w:rFonts w:ascii="Times New Roman" w:eastAsia="Times New Roman" w:hAnsi="Times New Roman"/>
          <w:color w:val="000000"/>
          <w:sz w:val="28"/>
          <w:szCs w:val="28"/>
          <w:lang w:eastAsia="en-US"/>
        </w:rPr>
      </w:pPr>
      <w:r w:rsidRPr="00101CFA">
        <w:rPr>
          <w:rFonts w:ascii="Times New Roman" w:eastAsia="Times New Roman" w:hAnsi="Times New Roman"/>
          <w:color w:val="000000"/>
          <w:sz w:val="28"/>
          <w:szCs w:val="28"/>
          <w:lang w:eastAsia="en-US"/>
        </w:rPr>
        <w:t>2.3</w:t>
      </w:r>
      <w:r w:rsidRPr="00101CFA">
        <w:rPr>
          <w:rFonts w:ascii="Times New Roman" w:eastAsia="Times New Roman" w:hAnsi="Times New Roman"/>
          <w:color w:val="000000"/>
          <w:sz w:val="28"/>
          <w:szCs w:val="28"/>
          <w:lang w:eastAsia="en-US"/>
        </w:rPr>
        <w:tab/>
        <w:t>Effect of Phyllanthus Amarus Leaf Meal</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t>13</w:t>
      </w:r>
    </w:p>
    <w:p w:rsidR="0057321F" w:rsidRDefault="0057321F" w:rsidP="0057321F">
      <w:pPr>
        <w:rPr>
          <w:rFonts w:ascii="Times New Roman" w:hAnsi="Times New Roman"/>
          <w:b/>
          <w:sz w:val="28"/>
          <w:szCs w:val="28"/>
        </w:rPr>
      </w:pPr>
      <w:r>
        <w:rPr>
          <w:rFonts w:ascii="Times New Roman" w:hAnsi="Times New Roman"/>
          <w:b/>
          <w:sz w:val="28"/>
          <w:szCs w:val="28"/>
        </w:rPr>
        <w:br w:type="page"/>
      </w:r>
    </w:p>
    <w:p w:rsidR="0057321F" w:rsidRPr="006C54A0" w:rsidRDefault="0057321F" w:rsidP="0057321F">
      <w:pPr>
        <w:spacing w:after="0" w:line="480" w:lineRule="auto"/>
        <w:jc w:val="both"/>
        <w:rPr>
          <w:rFonts w:ascii="Times New Roman" w:hAnsi="Times New Roman"/>
          <w:b/>
          <w:sz w:val="28"/>
          <w:szCs w:val="28"/>
        </w:rPr>
      </w:pPr>
      <w:r w:rsidRPr="006C54A0">
        <w:rPr>
          <w:rFonts w:ascii="Times New Roman" w:hAnsi="Times New Roman"/>
          <w:b/>
          <w:sz w:val="28"/>
          <w:szCs w:val="28"/>
        </w:rPr>
        <w:lastRenderedPageBreak/>
        <w:t>CHAPTER THREE: RESEARCH METHODOLOGY</w:t>
      </w:r>
    </w:p>
    <w:p w:rsidR="0057321F" w:rsidRDefault="0057321F" w:rsidP="0057321F">
      <w:pPr>
        <w:spacing w:after="0" w:line="480" w:lineRule="auto"/>
        <w:jc w:val="both"/>
        <w:rPr>
          <w:rFonts w:ascii="Times New Roman" w:hAnsi="Times New Roman"/>
          <w:sz w:val="28"/>
          <w:szCs w:val="28"/>
        </w:rPr>
      </w:pPr>
      <w:r w:rsidRPr="00101CFA">
        <w:rPr>
          <w:rFonts w:ascii="Times New Roman" w:hAnsi="Times New Roman"/>
          <w:sz w:val="28"/>
          <w:szCs w:val="28"/>
        </w:rPr>
        <w:t>3.1</w:t>
      </w:r>
      <w:r w:rsidRPr="00101CFA">
        <w:rPr>
          <w:rFonts w:ascii="Times New Roman" w:hAnsi="Times New Roman"/>
          <w:sz w:val="28"/>
          <w:szCs w:val="28"/>
        </w:rPr>
        <w:tab/>
        <w:t>Collection Site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rsidR="0057321F" w:rsidRDefault="0057321F" w:rsidP="0057321F">
      <w:pPr>
        <w:spacing w:after="0" w:line="480" w:lineRule="auto"/>
        <w:jc w:val="both"/>
        <w:rPr>
          <w:rFonts w:ascii="Times New Roman" w:hAnsi="Times New Roman"/>
          <w:sz w:val="28"/>
          <w:szCs w:val="28"/>
        </w:rPr>
      </w:pPr>
      <w:r w:rsidRPr="00101CFA">
        <w:rPr>
          <w:rFonts w:ascii="Times New Roman" w:hAnsi="Times New Roman"/>
          <w:sz w:val="28"/>
          <w:szCs w:val="28"/>
        </w:rPr>
        <w:t>3.2</w:t>
      </w:r>
      <w:r w:rsidRPr="00101CFA">
        <w:rPr>
          <w:rFonts w:ascii="Times New Roman" w:hAnsi="Times New Roman"/>
          <w:sz w:val="28"/>
          <w:szCs w:val="28"/>
        </w:rPr>
        <w:tab/>
        <w:t>Preparation of Phyllanthus Amarus Leaf Meal Extract</w:t>
      </w:r>
      <w:r>
        <w:rPr>
          <w:rFonts w:ascii="Times New Roman" w:hAnsi="Times New Roman"/>
          <w:sz w:val="28"/>
          <w:szCs w:val="28"/>
        </w:rPr>
        <w:tab/>
      </w:r>
      <w:r>
        <w:rPr>
          <w:rFonts w:ascii="Times New Roman" w:hAnsi="Times New Roman"/>
          <w:sz w:val="28"/>
          <w:szCs w:val="28"/>
        </w:rPr>
        <w:tab/>
        <w:t>15</w:t>
      </w:r>
    </w:p>
    <w:p w:rsidR="0057321F" w:rsidRDefault="0057321F" w:rsidP="0057321F">
      <w:pPr>
        <w:spacing w:after="0" w:line="480" w:lineRule="auto"/>
        <w:jc w:val="both"/>
        <w:rPr>
          <w:rFonts w:ascii="Times New Roman" w:hAnsi="Times New Roman"/>
          <w:sz w:val="28"/>
          <w:szCs w:val="28"/>
        </w:rPr>
      </w:pPr>
      <w:r w:rsidRPr="00101CFA">
        <w:rPr>
          <w:rFonts w:ascii="Times New Roman" w:hAnsi="Times New Roman"/>
          <w:sz w:val="28"/>
          <w:szCs w:val="28"/>
        </w:rPr>
        <w:t>3.3</w:t>
      </w:r>
      <w:r w:rsidRPr="00101CFA">
        <w:rPr>
          <w:rFonts w:ascii="Times New Roman" w:hAnsi="Times New Roman"/>
          <w:sz w:val="28"/>
          <w:szCs w:val="28"/>
        </w:rPr>
        <w:tab/>
        <w:t>Phytochemical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rsidR="0057321F" w:rsidRPr="006C54A0" w:rsidRDefault="0057321F" w:rsidP="0057321F">
      <w:pPr>
        <w:spacing w:after="0" w:line="480" w:lineRule="auto"/>
        <w:jc w:val="both"/>
        <w:rPr>
          <w:rFonts w:ascii="Times New Roman" w:hAnsi="Times New Roman"/>
          <w:sz w:val="28"/>
          <w:szCs w:val="28"/>
        </w:rPr>
      </w:pPr>
      <w:r w:rsidRPr="006C54A0">
        <w:rPr>
          <w:rFonts w:ascii="Times New Roman" w:hAnsi="Times New Roman"/>
          <w:b/>
          <w:sz w:val="28"/>
          <w:szCs w:val="28"/>
        </w:rPr>
        <w:t>CHAPTER FOUR: RESULTS AND DISCUSSION</w:t>
      </w:r>
    </w:p>
    <w:p w:rsidR="0057321F" w:rsidRPr="006C54A0" w:rsidRDefault="0057321F" w:rsidP="0057321F">
      <w:pPr>
        <w:spacing w:after="0" w:line="480" w:lineRule="auto"/>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sidRPr="006C54A0">
        <w:rPr>
          <w:rFonts w:ascii="Times New Roman" w:hAnsi="Times New Roman"/>
          <w:sz w:val="28"/>
          <w:szCs w:val="28"/>
        </w:rPr>
        <w:t>Results</w:t>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57321F" w:rsidRPr="006C54A0" w:rsidRDefault="0057321F" w:rsidP="0057321F">
      <w:pPr>
        <w:spacing w:after="0" w:line="48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r>
      <w:r w:rsidRPr="006C54A0">
        <w:rPr>
          <w:rFonts w:ascii="Times New Roman" w:hAnsi="Times New Roman"/>
          <w:sz w:val="28"/>
          <w:szCs w:val="28"/>
        </w:rPr>
        <w:t>Discussion</w:t>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57321F" w:rsidRDefault="0057321F" w:rsidP="0057321F">
      <w:pPr>
        <w:spacing w:after="0" w:line="480" w:lineRule="auto"/>
        <w:ind w:left="2340" w:hanging="2340"/>
        <w:rPr>
          <w:rFonts w:ascii="Times New Roman" w:hAnsi="Times New Roman"/>
          <w:b/>
          <w:sz w:val="28"/>
          <w:szCs w:val="28"/>
        </w:rPr>
      </w:pPr>
      <w:r>
        <w:rPr>
          <w:rFonts w:ascii="Times New Roman" w:hAnsi="Times New Roman"/>
          <w:b/>
          <w:sz w:val="28"/>
          <w:szCs w:val="28"/>
        </w:rPr>
        <w:t>CHAPTER FIVE:</w:t>
      </w:r>
    </w:p>
    <w:p w:rsidR="0057321F" w:rsidRPr="006C54A0" w:rsidRDefault="0057321F" w:rsidP="0057321F">
      <w:pPr>
        <w:spacing w:after="0" w:line="480" w:lineRule="auto"/>
        <w:ind w:left="2340" w:hanging="2340"/>
        <w:rPr>
          <w:rFonts w:ascii="Times New Roman" w:hAnsi="Times New Roman"/>
          <w:sz w:val="28"/>
          <w:szCs w:val="28"/>
        </w:rPr>
      </w:pPr>
      <w:r w:rsidRPr="006C54A0">
        <w:rPr>
          <w:rFonts w:ascii="Times New Roman" w:hAnsi="Times New Roman"/>
          <w:b/>
          <w:sz w:val="28"/>
          <w:szCs w:val="28"/>
        </w:rPr>
        <w:t xml:space="preserve">SUMMARY CONCLUSION AND RECOMMENDATIONS </w:t>
      </w:r>
    </w:p>
    <w:p w:rsidR="0057321F" w:rsidRPr="006C54A0" w:rsidRDefault="0057321F" w:rsidP="0057321F">
      <w:pPr>
        <w:spacing w:after="0" w:line="480" w:lineRule="auto"/>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57321F" w:rsidRPr="006C54A0" w:rsidRDefault="0057321F" w:rsidP="0057321F">
      <w:pPr>
        <w:spacing w:after="0" w:line="480" w:lineRule="auto"/>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r>
      <w:r w:rsidRPr="006C54A0">
        <w:rPr>
          <w:rFonts w:ascii="Times New Roman" w:hAnsi="Times New Roman"/>
          <w:sz w:val="28"/>
          <w:szCs w:val="28"/>
        </w:rPr>
        <w:t>Conclusion</w:t>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Pr>
          <w:rFonts w:ascii="Times New Roman" w:hAnsi="Times New Roman"/>
          <w:sz w:val="28"/>
          <w:szCs w:val="28"/>
        </w:rPr>
        <w:t>21</w:t>
      </w:r>
      <w:r w:rsidRPr="006C54A0">
        <w:rPr>
          <w:rFonts w:ascii="Times New Roman" w:hAnsi="Times New Roman"/>
          <w:sz w:val="28"/>
          <w:szCs w:val="28"/>
        </w:rPr>
        <w:tab/>
      </w:r>
    </w:p>
    <w:p w:rsidR="0057321F" w:rsidRDefault="0057321F" w:rsidP="0057321F">
      <w:pPr>
        <w:spacing w:after="0" w:line="480" w:lineRule="auto"/>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sidRPr="006C54A0">
        <w:rPr>
          <w:rFonts w:ascii="Times New Roman" w:hAnsi="Times New Roman"/>
          <w:sz w:val="28"/>
          <w:szCs w:val="28"/>
        </w:rPr>
        <w:t>Recommendations</w:t>
      </w:r>
      <w:r w:rsidRPr="006C54A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57321F" w:rsidRPr="00984DF2" w:rsidRDefault="0057321F" w:rsidP="0057321F">
      <w:pPr>
        <w:spacing w:after="0" w:line="480" w:lineRule="auto"/>
        <w:jc w:val="both"/>
        <w:rPr>
          <w:rFonts w:ascii="Times New Roman" w:hAnsi="Times New Roman"/>
          <w:b/>
          <w:sz w:val="28"/>
          <w:szCs w:val="28"/>
        </w:rPr>
      </w:pPr>
      <w:r w:rsidRPr="006C54A0">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23</w:t>
      </w:r>
    </w:p>
    <w:p w:rsidR="0057321F" w:rsidRDefault="0057321F">
      <w:r>
        <w:br w:type="page"/>
      </w:r>
    </w:p>
    <w:p w:rsidR="0057321F" w:rsidRPr="00142F4D" w:rsidRDefault="0057321F" w:rsidP="0057321F">
      <w:pPr>
        <w:spacing w:after="0" w:line="480" w:lineRule="auto"/>
        <w:jc w:val="center"/>
        <w:rPr>
          <w:rFonts w:ascii="Times New Roman" w:hAnsi="Times New Roman"/>
          <w:b/>
          <w:bCs/>
          <w:sz w:val="28"/>
          <w:szCs w:val="28"/>
        </w:rPr>
      </w:pPr>
      <w:r w:rsidRPr="00142F4D">
        <w:rPr>
          <w:rFonts w:ascii="Times New Roman" w:hAnsi="Times New Roman"/>
          <w:b/>
          <w:bCs/>
          <w:sz w:val="28"/>
          <w:szCs w:val="28"/>
        </w:rPr>
        <w:lastRenderedPageBreak/>
        <w:t>CHAPTER ONE</w:t>
      </w:r>
    </w:p>
    <w:p w:rsidR="0057321F" w:rsidRPr="00142F4D" w:rsidRDefault="0057321F" w:rsidP="0057321F">
      <w:pPr>
        <w:spacing w:after="0" w:line="480" w:lineRule="auto"/>
        <w:jc w:val="center"/>
        <w:rPr>
          <w:rFonts w:ascii="Times New Roman" w:hAnsi="Times New Roman"/>
          <w:b/>
          <w:bCs/>
          <w:sz w:val="28"/>
          <w:szCs w:val="28"/>
        </w:rPr>
      </w:pPr>
      <w:r w:rsidRPr="00142F4D">
        <w:rPr>
          <w:rFonts w:ascii="Times New Roman" w:hAnsi="Times New Roman"/>
          <w:b/>
          <w:bCs/>
          <w:sz w:val="28"/>
          <w:szCs w:val="28"/>
        </w:rPr>
        <w:t>INTRODUCTION</w:t>
      </w:r>
    </w:p>
    <w:p w:rsidR="0057321F" w:rsidRPr="00142F4D" w:rsidRDefault="0057321F" w:rsidP="0057321F">
      <w:pPr>
        <w:spacing w:after="0" w:line="480" w:lineRule="auto"/>
        <w:jc w:val="both"/>
        <w:rPr>
          <w:rFonts w:ascii="Times New Roman" w:hAnsi="Times New Roman"/>
          <w:b/>
          <w:bCs/>
          <w:sz w:val="28"/>
          <w:szCs w:val="28"/>
        </w:rPr>
      </w:pPr>
      <w:r w:rsidRPr="00142F4D">
        <w:rPr>
          <w:rFonts w:ascii="Times New Roman" w:hAnsi="Times New Roman"/>
          <w:b/>
          <w:bCs/>
          <w:sz w:val="28"/>
          <w:szCs w:val="28"/>
        </w:rPr>
        <w:t>1.1</w:t>
      </w:r>
      <w:r w:rsidRPr="00142F4D">
        <w:rPr>
          <w:rFonts w:ascii="Times New Roman" w:hAnsi="Times New Roman"/>
          <w:b/>
          <w:bCs/>
          <w:sz w:val="28"/>
          <w:szCs w:val="28"/>
        </w:rPr>
        <w:tab/>
        <w:t>Background of the study</w:t>
      </w:r>
    </w:p>
    <w:p w:rsidR="0057321F" w:rsidRPr="00142F4D" w:rsidRDefault="0057321F" w:rsidP="0057321F">
      <w:pPr>
        <w:spacing w:after="0" w:line="480" w:lineRule="auto"/>
        <w:ind w:firstLine="720"/>
        <w:jc w:val="both"/>
        <w:rPr>
          <w:rFonts w:ascii="Times New Roman" w:hAnsi="Times New Roman"/>
          <w:sz w:val="28"/>
          <w:szCs w:val="28"/>
        </w:rPr>
      </w:pPr>
      <w:r w:rsidRPr="00142F4D">
        <w:rPr>
          <w:rFonts w:ascii="Times New Roman" w:hAnsi="Times New Roman"/>
          <w:sz w:val="28"/>
          <w:szCs w:val="28"/>
        </w:rPr>
        <w:t>Phyllanthus amarus is a leafy herbal plant found in tropical regions in the Americas, Africa, India, China, Sri Lanka and South East Asia is a medicinal plant used in the treatment of various ailments which include gonorrhea, jaundice, diabetes, kidney diseases</w:t>
      </w:r>
    </w:p>
    <w:p w:rsidR="0057321F" w:rsidRPr="00142F4D" w:rsidRDefault="0057321F" w:rsidP="0057321F">
      <w:pPr>
        <w:spacing w:after="0" w:line="480" w:lineRule="auto"/>
        <w:ind w:firstLine="720"/>
        <w:jc w:val="both"/>
        <w:rPr>
          <w:rFonts w:ascii="Times New Roman" w:hAnsi="Times New Roman"/>
          <w:sz w:val="28"/>
          <w:szCs w:val="28"/>
        </w:rPr>
      </w:pPr>
      <w:r w:rsidRPr="00142F4D">
        <w:rPr>
          <w:rFonts w:ascii="Times New Roman" w:hAnsi="Times New Roman"/>
          <w:sz w:val="28"/>
          <w:szCs w:val="28"/>
        </w:rPr>
        <w:t>Recent studies have highlighted the potential nutritional and pharmacological benefits of Phallantus amarus, attributed to its rich composition of bioactive compounds. The leaves, in particular, is belief to contain flavonoids, alkaloids, glycosides and phenolic acids (Adesanya, 2017).</w:t>
      </w:r>
    </w:p>
    <w:p w:rsidR="0057321F" w:rsidRPr="00142F4D" w:rsidRDefault="0057321F" w:rsidP="0057321F">
      <w:pPr>
        <w:spacing w:after="0" w:line="480" w:lineRule="auto"/>
        <w:ind w:firstLine="720"/>
        <w:jc w:val="both"/>
        <w:rPr>
          <w:rFonts w:ascii="Times New Roman" w:hAnsi="Times New Roman"/>
          <w:sz w:val="28"/>
          <w:szCs w:val="28"/>
        </w:rPr>
      </w:pPr>
      <w:r w:rsidRPr="00142F4D">
        <w:rPr>
          <w:rFonts w:ascii="Times New Roman" w:hAnsi="Times New Roman"/>
          <w:sz w:val="28"/>
          <w:szCs w:val="28"/>
        </w:rPr>
        <w:t>Despite its potential, there is limited research on the chemical characterization of Phallantus amarus leaf meal. This knowledge gap necessitates an in-depth analysis to:</w:t>
      </w:r>
    </w:p>
    <w:p w:rsidR="0057321F" w:rsidRPr="00142F4D" w:rsidRDefault="0057321F" w:rsidP="0057321F">
      <w:pPr>
        <w:spacing w:after="0" w:line="480" w:lineRule="auto"/>
        <w:ind w:firstLine="720"/>
        <w:jc w:val="both"/>
        <w:rPr>
          <w:rFonts w:ascii="Times New Roman" w:hAnsi="Times New Roman"/>
          <w:sz w:val="28"/>
          <w:szCs w:val="28"/>
        </w:rPr>
      </w:pPr>
      <w:r w:rsidRPr="00142F4D">
        <w:rPr>
          <w:rFonts w:ascii="Times New Roman" w:hAnsi="Times New Roman"/>
          <w:sz w:val="28"/>
          <w:szCs w:val="28"/>
        </w:rPr>
        <w:t>1. Identify and quantify bioactive compounds.</w:t>
      </w:r>
    </w:p>
    <w:p w:rsidR="0057321F" w:rsidRPr="00142F4D" w:rsidRDefault="0057321F" w:rsidP="0057321F">
      <w:pPr>
        <w:spacing w:after="0" w:line="480" w:lineRule="auto"/>
        <w:ind w:firstLine="720"/>
        <w:jc w:val="both"/>
        <w:rPr>
          <w:rFonts w:ascii="Times New Roman" w:hAnsi="Times New Roman"/>
          <w:sz w:val="28"/>
          <w:szCs w:val="28"/>
        </w:rPr>
      </w:pPr>
      <w:r w:rsidRPr="00142F4D">
        <w:rPr>
          <w:rFonts w:ascii="Times New Roman" w:hAnsi="Times New Roman"/>
          <w:sz w:val="28"/>
          <w:szCs w:val="28"/>
        </w:rPr>
        <w:t>2. Determine nutritional content.</w:t>
      </w:r>
    </w:p>
    <w:p w:rsidR="0057321F" w:rsidRPr="00142F4D" w:rsidRDefault="0057321F" w:rsidP="0057321F">
      <w:pPr>
        <w:spacing w:after="0" w:line="480" w:lineRule="auto"/>
        <w:ind w:firstLine="720"/>
        <w:jc w:val="both"/>
        <w:rPr>
          <w:rFonts w:ascii="Times New Roman" w:hAnsi="Times New Roman"/>
          <w:sz w:val="28"/>
          <w:szCs w:val="28"/>
        </w:rPr>
      </w:pPr>
      <w:r w:rsidRPr="00142F4D">
        <w:rPr>
          <w:rFonts w:ascii="Times New Roman" w:hAnsi="Times New Roman"/>
          <w:sz w:val="28"/>
          <w:szCs w:val="28"/>
        </w:rPr>
        <w:t>3. Explore potential industrial applications.</w:t>
      </w:r>
    </w:p>
    <w:p w:rsidR="0057321F" w:rsidRPr="00142F4D" w:rsidRDefault="0057321F" w:rsidP="0057321F">
      <w:pPr>
        <w:spacing w:after="0" w:line="480" w:lineRule="auto"/>
        <w:ind w:firstLine="720"/>
        <w:jc w:val="both"/>
        <w:rPr>
          <w:rFonts w:ascii="Times New Roman" w:hAnsi="Times New Roman"/>
          <w:sz w:val="28"/>
          <w:szCs w:val="28"/>
        </w:rPr>
      </w:pPr>
      <w:r w:rsidRPr="00142F4D">
        <w:rPr>
          <w:rFonts w:ascii="Times New Roman" w:hAnsi="Times New Roman"/>
          <w:sz w:val="28"/>
          <w:szCs w:val="28"/>
        </w:rPr>
        <w:lastRenderedPageBreak/>
        <w:t>This study aims to chemically characterize Phallantus amarus leaf meal, bridging the knowledge gap and opening avenues for its utilization in pharmaceutical, nutritional and industrial sectors.</w:t>
      </w:r>
    </w:p>
    <w:p w:rsidR="0057321F" w:rsidRPr="00142F4D" w:rsidRDefault="0057321F" w:rsidP="0057321F">
      <w:pPr>
        <w:spacing w:after="0" w:line="480" w:lineRule="auto"/>
        <w:ind w:firstLine="720"/>
        <w:jc w:val="both"/>
        <w:rPr>
          <w:rFonts w:ascii="Times New Roman" w:hAnsi="Times New Roman"/>
          <w:sz w:val="28"/>
          <w:szCs w:val="28"/>
        </w:rPr>
      </w:pPr>
      <w:r w:rsidRPr="00142F4D">
        <w:rPr>
          <w:rFonts w:ascii="Times New Roman" w:hAnsi="Times New Roman"/>
          <w:sz w:val="28"/>
          <w:szCs w:val="28"/>
        </w:rPr>
        <w:t xml:space="preserve">Phyllanthus amarus schum and Thonn is a plant belonging to the Euphorbiaceae family and is distributed across tropical and subtropical countries. This plant is known by several common names, including carry me seed, “child pick a back” among many other names (Schmelzer &amp; Gurib-Fakim, 2008). It is currently found in many countries including India Philippines, Cuba, Brazil, Ghana, Ivory Coast, Kenya, and Nigeria. P. amarus is an erect perennial herb not reaching one and a half foot tall having small leaves and yellow flowers. The appreances of dioeciouscymes at the end of the branches are considered to be distinct characteristic, in many respects it it highly resemb widely le it's close relatives. P. debilis and P. fraternus of the sameswartziani sub section. The genus phyllanthus (Euphorbiaceae) consist of about 6500 species in 300 genera, of which 200 are american100 african70 from madagascar and the remaining asian and australasian the name phyllanthu's means ‘leaf and flower because the flower, as wellas the fruit, seems to become one with the leaf. P. amarus has long been used worldwide in traditional folkloric medicine for treating a </w:t>
      </w:r>
      <w:r w:rsidRPr="00142F4D">
        <w:rPr>
          <w:rFonts w:ascii="Times New Roman" w:hAnsi="Times New Roman"/>
          <w:sz w:val="28"/>
          <w:szCs w:val="28"/>
        </w:rPr>
        <w:lastRenderedPageBreak/>
        <w:t>myriad of disease including irregular menstruation, gonorrhoea, diabetes, urinary and intestinal infections, alleviation of kidney and gallbladder stones, influenza, measles, tubberculosis, liver disease and disorders like hepatitis jaundice and liver cancer. It also used in treating hepatotoxicity, boosting the immune system and active against hepatitis A. In ayurued a medicine, P. amarus is also used for dropsy, arthritis, jaundice, asthma and bronchial infection the whole plant material is also used for menorrhagia, genital illnesses, gastropathydiarrhoea, dysentery, intermittent fevers, opthalmopathy, scabies, ulcers, and wounds.</w:t>
      </w:r>
    </w:p>
    <w:p w:rsidR="0057321F" w:rsidRPr="00142F4D" w:rsidRDefault="0057321F" w:rsidP="0057321F">
      <w:pPr>
        <w:spacing w:after="0" w:line="480" w:lineRule="auto"/>
        <w:jc w:val="both"/>
        <w:rPr>
          <w:rFonts w:ascii="Times New Roman" w:hAnsi="Times New Roman"/>
          <w:b/>
          <w:sz w:val="28"/>
          <w:szCs w:val="28"/>
        </w:rPr>
      </w:pPr>
      <w:r w:rsidRPr="00142F4D">
        <w:rPr>
          <w:rFonts w:ascii="Times New Roman" w:hAnsi="Times New Roman"/>
          <w:b/>
          <w:sz w:val="28"/>
          <w:szCs w:val="28"/>
        </w:rPr>
        <w:t>1.2</w:t>
      </w:r>
      <w:r w:rsidRPr="00142F4D">
        <w:rPr>
          <w:rFonts w:ascii="Times New Roman" w:hAnsi="Times New Roman"/>
          <w:b/>
          <w:sz w:val="28"/>
          <w:szCs w:val="28"/>
        </w:rPr>
        <w:tab/>
        <w:t>Statement of the Problem</w:t>
      </w:r>
    </w:p>
    <w:p w:rsidR="0057321F" w:rsidRPr="00142F4D" w:rsidRDefault="0057321F" w:rsidP="0057321F">
      <w:pPr>
        <w:spacing w:after="0" w:line="480" w:lineRule="auto"/>
        <w:ind w:firstLine="720"/>
        <w:jc w:val="both"/>
        <w:rPr>
          <w:rFonts w:ascii="Times New Roman" w:hAnsi="Times New Roman"/>
          <w:sz w:val="28"/>
          <w:szCs w:val="28"/>
        </w:rPr>
      </w:pPr>
      <w:r w:rsidRPr="00142F4D">
        <w:rPr>
          <w:rFonts w:ascii="Times New Roman" w:hAnsi="Times New Roman"/>
          <w:sz w:val="28"/>
          <w:szCs w:val="28"/>
        </w:rPr>
        <w:t>Despite the traditional medicinal and nutritional significance of Phallantus amarus, there is a dearth of comprehensive information on its chemical composition, particularly in the leaf meal. The lack of standardized data on its phytochemical and nutritional profile hinders:</w:t>
      </w:r>
    </w:p>
    <w:p w:rsidR="0057321F" w:rsidRPr="00142F4D" w:rsidRDefault="0057321F" w:rsidP="0057321F">
      <w:pPr>
        <w:spacing w:after="0" w:line="480" w:lineRule="auto"/>
        <w:ind w:firstLine="720"/>
        <w:jc w:val="both"/>
        <w:rPr>
          <w:rFonts w:ascii="Times New Roman" w:hAnsi="Times New Roman"/>
          <w:sz w:val="28"/>
          <w:szCs w:val="28"/>
        </w:rPr>
      </w:pPr>
      <w:r w:rsidRPr="00142F4D">
        <w:rPr>
          <w:rFonts w:ascii="Times New Roman" w:hAnsi="Times New Roman"/>
          <w:sz w:val="28"/>
          <w:szCs w:val="28"/>
        </w:rPr>
        <w:t>1. Optimal utilization in pharmaceutical applications.</w:t>
      </w:r>
    </w:p>
    <w:p w:rsidR="0057321F" w:rsidRPr="00142F4D" w:rsidRDefault="0057321F" w:rsidP="0057321F">
      <w:pPr>
        <w:spacing w:after="0" w:line="480" w:lineRule="auto"/>
        <w:ind w:firstLine="720"/>
        <w:jc w:val="both"/>
        <w:rPr>
          <w:rFonts w:ascii="Times New Roman" w:hAnsi="Times New Roman"/>
          <w:sz w:val="28"/>
          <w:szCs w:val="28"/>
        </w:rPr>
      </w:pPr>
      <w:r w:rsidRPr="00142F4D">
        <w:rPr>
          <w:rFonts w:ascii="Times New Roman" w:hAnsi="Times New Roman"/>
          <w:sz w:val="28"/>
          <w:szCs w:val="28"/>
        </w:rPr>
        <w:t>2. Effective integration into food systems.</w:t>
      </w:r>
    </w:p>
    <w:p w:rsidR="0057321F" w:rsidRPr="00142F4D" w:rsidRDefault="0057321F" w:rsidP="0057321F">
      <w:pPr>
        <w:spacing w:after="0" w:line="480" w:lineRule="auto"/>
        <w:ind w:firstLine="720"/>
        <w:jc w:val="both"/>
        <w:rPr>
          <w:rFonts w:ascii="Times New Roman" w:hAnsi="Times New Roman"/>
          <w:sz w:val="28"/>
          <w:szCs w:val="28"/>
        </w:rPr>
      </w:pPr>
      <w:r w:rsidRPr="00142F4D">
        <w:rPr>
          <w:rFonts w:ascii="Times New Roman" w:hAnsi="Times New Roman"/>
          <w:sz w:val="28"/>
          <w:szCs w:val="28"/>
        </w:rPr>
        <w:t xml:space="preserve">3. Potential industrial application. </w:t>
      </w:r>
    </w:p>
    <w:p w:rsidR="0057321F" w:rsidRDefault="0057321F" w:rsidP="0057321F">
      <w:pPr>
        <w:rPr>
          <w:rFonts w:ascii="Times New Roman" w:hAnsi="Times New Roman"/>
          <w:b/>
          <w:bCs/>
          <w:sz w:val="28"/>
          <w:szCs w:val="28"/>
        </w:rPr>
      </w:pPr>
      <w:r>
        <w:rPr>
          <w:rFonts w:ascii="Times New Roman" w:hAnsi="Times New Roman"/>
          <w:b/>
          <w:bCs/>
          <w:sz w:val="28"/>
          <w:szCs w:val="28"/>
        </w:rPr>
        <w:br w:type="page"/>
      </w:r>
    </w:p>
    <w:p w:rsidR="0057321F" w:rsidRPr="00142F4D" w:rsidRDefault="0057321F" w:rsidP="0057321F">
      <w:pPr>
        <w:spacing w:after="0" w:line="480" w:lineRule="auto"/>
        <w:jc w:val="both"/>
        <w:rPr>
          <w:rFonts w:ascii="Times New Roman" w:hAnsi="Times New Roman"/>
          <w:b/>
          <w:bCs/>
          <w:sz w:val="28"/>
          <w:szCs w:val="28"/>
        </w:rPr>
      </w:pPr>
      <w:r w:rsidRPr="00142F4D">
        <w:rPr>
          <w:rFonts w:ascii="Times New Roman" w:hAnsi="Times New Roman"/>
          <w:b/>
          <w:bCs/>
          <w:sz w:val="28"/>
          <w:szCs w:val="28"/>
        </w:rPr>
        <w:lastRenderedPageBreak/>
        <w:t>1.3</w:t>
      </w:r>
      <w:r w:rsidRPr="00142F4D">
        <w:rPr>
          <w:rFonts w:ascii="Times New Roman" w:hAnsi="Times New Roman"/>
          <w:b/>
          <w:bCs/>
          <w:sz w:val="28"/>
          <w:szCs w:val="28"/>
        </w:rPr>
        <w:tab/>
        <w:t>Objective of the Study</w:t>
      </w:r>
    </w:p>
    <w:p w:rsidR="0057321F" w:rsidRPr="00142F4D" w:rsidRDefault="0057321F" w:rsidP="0057321F">
      <w:pPr>
        <w:pStyle w:val="ListParagraph"/>
        <w:spacing w:after="0" w:line="480" w:lineRule="auto"/>
        <w:ind w:left="0" w:firstLine="720"/>
        <w:jc w:val="both"/>
        <w:rPr>
          <w:rFonts w:ascii="Times New Roman" w:hAnsi="Times New Roman" w:cs="Times New Roman"/>
          <w:sz w:val="28"/>
          <w:szCs w:val="28"/>
        </w:rPr>
      </w:pPr>
      <w:r w:rsidRPr="00142F4D">
        <w:rPr>
          <w:rFonts w:ascii="Times New Roman" w:hAnsi="Times New Roman" w:cs="Times New Roman"/>
          <w:sz w:val="28"/>
          <w:szCs w:val="28"/>
        </w:rPr>
        <w:t>To chemically characterize Phallantus amarus leaf meal and evaluate its potential nutritional and industrial applications.</w:t>
      </w:r>
    </w:p>
    <w:p w:rsidR="0057321F" w:rsidRPr="00142F4D" w:rsidRDefault="0057321F" w:rsidP="0057321F">
      <w:pPr>
        <w:pStyle w:val="ListParagraph"/>
        <w:numPr>
          <w:ilvl w:val="0"/>
          <w:numId w:val="1"/>
        </w:numPr>
        <w:spacing w:after="0" w:line="480" w:lineRule="auto"/>
        <w:ind w:left="720" w:hanging="540"/>
        <w:jc w:val="both"/>
        <w:rPr>
          <w:rFonts w:ascii="Times New Roman" w:hAnsi="Times New Roman" w:cs="Times New Roman"/>
          <w:sz w:val="28"/>
          <w:szCs w:val="28"/>
        </w:rPr>
      </w:pPr>
      <w:r w:rsidRPr="00142F4D">
        <w:rPr>
          <w:rFonts w:ascii="Times New Roman" w:hAnsi="Times New Roman" w:cs="Times New Roman"/>
          <w:sz w:val="28"/>
          <w:szCs w:val="28"/>
        </w:rPr>
        <w:t>To identify and quantify the bioactive compounds present in Phallantus amarus leaf meal using various chromatographic techniques.</w:t>
      </w:r>
    </w:p>
    <w:p w:rsidR="0057321F" w:rsidRPr="00142F4D" w:rsidRDefault="0057321F" w:rsidP="0057321F">
      <w:pPr>
        <w:pStyle w:val="ListParagraph"/>
        <w:numPr>
          <w:ilvl w:val="0"/>
          <w:numId w:val="1"/>
        </w:numPr>
        <w:spacing w:after="0" w:line="480" w:lineRule="auto"/>
        <w:ind w:left="720" w:hanging="540"/>
        <w:jc w:val="both"/>
        <w:rPr>
          <w:rFonts w:ascii="Times New Roman" w:hAnsi="Times New Roman" w:cs="Times New Roman"/>
          <w:sz w:val="28"/>
          <w:szCs w:val="28"/>
        </w:rPr>
      </w:pPr>
      <w:r w:rsidRPr="00142F4D">
        <w:rPr>
          <w:rFonts w:ascii="Times New Roman" w:hAnsi="Times New Roman" w:cs="Times New Roman"/>
          <w:sz w:val="28"/>
          <w:szCs w:val="28"/>
        </w:rPr>
        <w:t>To determine the proximate composition (moisture, ash, protein, fat, fiber, and carbohydrate) of Phallantus amarus leaf meal.</w:t>
      </w:r>
    </w:p>
    <w:p w:rsidR="0057321F" w:rsidRPr="00142F4D" w:rsidRDefault="0057321F" w:rsidP="0057321F">
      <w:pPr>
        <w:pStyle w:val="ListParagraph"/>
        <w:numPr>
          <w:ilvl w:val="0"/>
          <w:numId w:val="1"/>
        </w:numPr>
        <w:spacing w:after="0" w:line="480" w:lineRule="auto"/>
        <w:ind w:left="720" w:hanging="540"/>
        <w:jc w:val="both"/>
        <w:rPr>
          <w:rFonts w:ascii="Times New Roman" w:hAnsi="Times New Roman" w:cs="Times New Roman"/>
          <w:sz w:val="28"/>
          <w:szCs w:val="28"/>
        </w:rPr>
      </w:pPr>
      <w:r w:rsidRPr="00142F4D">
        <w:rPr>
          <w:rFonts w:ascii="Times New Roman" w:hAnsi="Times New Roman" w:cs="Times New Roman"/>
          <w:sz w:val="28"/>
          <w:szCs w:val="28"/>
        </w:rPr>
        <w:t>To analyze the mineral element composition (macro and micro nutrients) of Phallantus amarus leaf meal.</w:t>
      </w:r>
    </w:p>
    <w:p w:rsidR="0057321F" w:rsidRPr="00142F4D" w:rsidRDefault="0057321F" w:rsidP="0057321F">
      <w:pPr>
        <w:pStyle w:val="ListParagraph"/>
        <w:numPr>
          <w:ilvl w:val="0"/>
          <w:numId w:val="1"/>
        </w:numPr>
        <w:spacing w:after="0" w:line="480" w:lineRule="auto"/>
        <w:ind w:left="720" w:hanging="540"/>
        <w:jc w:val="both"/>
        <w:rPr>
          <w:rFonts w:ascii="Times New Roman" w:hAnsi="Times New Roman" w:cs="Times New Roman"/>
          <w:sz w:val="28"/>
          <w:szCs w:val="28"/>
        </w:rPr>
      </w:pPr>
      <w:r w:rsidRPr="00142F4D">
        <w:rPr>
          <w:rFonts w:ascii="Times New Roman" w:hAnsi="Times New Roman" w:cs="Times New Roman"/>
          <w:sz w:val="28"/>
          <w:szCs w:val="28"/>
        </w:rPr>
        <w:t>To evaluate the antioxidant activity and potential health benefits of Phallantus amarus leaf meal.</w:t>
      </w:r>
    </w:p>
    <w:p w:rsidR="0057321F" w:rsidRPr="00142F4D" w:rsidRDefault="0057321F" w:rsidP="0057321F">
      <w:pPr>
        <w:pStyle w:val="ListParagraph"/>
        <w:numPr>
          <w:ilvl w:val="0"/>
          <w:numId w:val="1"/>
        </w:numPr>
        <w:spacing w:after="0" w:line="480" w:lineRule="auto"/>
        <w:ind w:left="720" w:hanging="540"/>
        <w:jc w:val="both"/>
        <w:rPr>
          <w:rFonts w:ascii="Times New Roman" w:hAnsi="Times New Roman" w:cs="Times New Roman"/>
          <w:sz w:val="28"/>
          <w:szCs w:val="28"/>
        </w:rPr>
      </w:pPr>
      <w:r w:rsidRPr="00142F4D">
        <w:rPr>
          <w:rFonts w:ascii="Times New Roman" w:hAnsi="Times New Roman" w:cs="Times New Roman"/>
          <w:sz w:val="28"/>
          <w:szCs w:val="28"/>
        </w:rPr>
        <w:t>To investigate the optimal extraction methods for desired compounds from Phallantus amarus leaf meal.</w:t>
      </w:r>
    </w:p>
    <w:p w:rsidR="0057321F" w:rsidRPr="00142F4D" w:rsidRDefault="0057321F" w:rsidP="0057321F">
      <w:pPr>
        <w:spacing w:after="0" w:line="480" w:lineRule="auto"/>
        <w:jc w:val="both"/>
        <w:rPr>
          <w:rFonts w:ascii="Times New Roman" w:hAnsi="Times New Roman"/>
          <w:b/>
          <w:sz w:val="28"/>
          <w:szCs w:val="28"/>
        </w:rPr>
      </w:pPr>
      <w:r w:rsidRPr="00142F4D">
        <w:rPr>
          <w:rFonts w:ascii="Times New Roman" w:hAnsi="Times New Roman"/>
          <w:b/>
          <w:sz w:val="28"/>
          <w:szCs w:val="28"/>
        </w:rPr>
        <w:t>1.4</w:t>
      </w:r>
      <w:r w:rsidRPr="00142F4D">
        <w:rPr>
          <w:rFonts w:ascii="Times New Roman" w:hAnsi="Times New Roman"/>
          <w:b/>
          <w:sz w:val="28"/>
          <w:szCs w:val="28"/>
        </w:rPr>
        <w:tab/>
        <w:t>Research Question</w:t>
      </w:r>
    </w:p>
    <w:p w:rsidR="0057321F" w:rsidRPr="00142F4D" w:rsidRDefault="0057321F" w:rsidP="0057321F">
      <w:pPr>
        <w:pStyle w:val="ListParagraph"/>
        <w:numPr>
          <w:ilvl w:val="0"/>
          <w:numId w:val="2"/>
        </w:numPr>
        <w:spacing w:after="0" w:line="480" w:lineRule="auto"/>
        <w:ind w:left="0" w:firstLine="720"/>
        <w:jc w:val="both"/>
        <w:rPr>
          <w:rFonts w:ascii="Times New Roman" w:hAnsi="Times New Roman" w:cs="Times New Roman"/>
          <w:sz w:val="28"/>
          <w:szCs w:val="28"/>
        </w:rPr>
      </w:pPr>
      <w:r w:rsidRPr="00142F4D">
        <w:rPr>
          <w:rFonts w:ascii="Times New Roman" w:hAnsi="Times New Roman" w:cs="Times New Roman"/>
          <w:sz w:val="28"/>
          <w:szCs w:val="28"/>
        </w:rPr>
        <w:t>What are the major bioactive compounds present in Phallantus amarus leaf meal, and what are their concentrations?</w:t>
      </w:r>
    </w:p>
    <w:p w:rsidR="0057321F" w:rsidRDefault="0057321F" w:rsidP="0057321F">
      <w:pPr>
        <w:rPr>
          <w:rFonts w:ascii="Times New Roman" w:hAnsi="Times New Roman"/>
          <w:b/>
          <w:bCs/>
          <w:sz w:val="28"/>
          <w:szCs w:val="28"/>
        </w:rPr>
      </w:pPr>
      <w:r>
        <w:rPr>
          <w:rFonts w:ascii="Times New Roman" w:hAnsi="Times New Roman"/>
          <w:b/>
          <w:bCs/>
          <w:sz w:val="28"/>
          <w:szCs w:val="28"/>
        </w:rPr>
        <w:br w:type="page"/>
      </w:r>
    </w:p>
    <w:p w:rsidR="0057321F" w:rsidRPr="00142F4D" w:rsidRDefault="0057321F" w:rsidP="0057321F">
      <w:pPr>
        <w:spacing w:after="0" w:line="480" w:lineRule="auto"/>
        <w:jc w:val="both"/>
        <w:rPr>
          <w:rFonts w:ascii="Times New Roman" w:hAnsi="Times New Roman"/>
          <w:b/>
          <w:bCs/>
          <w:sz w:val="28"/>
          <w:szCs w:val="28"/>
        </w:rPr>
      </w:pPr>
      <w:r w:rsidRPr="00142F4D">
        <w:rPr>
          <w:rFonts w:ascii="Times New Roman" w:hAnsi="Times New Roman"/>
          <w:b/>
          <w:bCs/>
          <w:sz w:val="28"/>
          <w:szCs w:val="28"/>
        </w:rPr>
        <w:lastRenderedPageBreak/>
        <w:t>1.5</w:t>
      </w:r>
      <w:r w:rsidRPr="00142F4D">
        <w:rPr>
          <w:rFonts w:ascii="Times New Roman" w:hAnsi="Times New Roman"/>
          <w:b/>
          <w:bCs/>
          <w:sz w:val="28"/>
          <w:szCs w:val="28"/>
        </w:rPr>
        <w:tab/>
        <w:t>Limitation of the Study</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The study on the chemical characterization of Phyllanthus amarus leaf meal as a potential feed supplement for poultry has several limitations, including small sample size, geographical variation, and lack of comprehensive nutritional analysis.</w:t>
      </w:r>
    </w:p>
    <w:p w:rsidR="0057321F" w:rsidRPr="00142F4D" w:rsidRDefault="0057321F" w:rsidP="0057321F">
      <w:pPr>
        <w:spacing w:after="0" w:line="480" w:lineRule="auto"/>
        <w:jc w:val="both"/>
        <w:rPr>
          <w:rFonts w:ascii="Times New Roman" w:hAnsi="Times New Roman"/>
          <w:b/>
          <w:bCs/>
          <w:sz w:val="28"/>
          <w:szCs w:val="28"/>
        </w:rPr>
      </w:pPr>
      <w:r w:rsidRPr="00142F4D">
        <w:rPr>
          <w:rFonts w:ascii="Times New Roman" w:hAnsi="Times New Roman"/>
          <w:b/>
          <w:bCs/>
          <w:sz w:val="28"/>
          <w:szCs w:val="28"/>
        </w:rPr>
        <w:t>1.6</w:t>
      </w:r>
      <w:r w:rsidRPr="00142F4D">
        <w:rPr>
          <w:rFonts w:ascii="Times New Roman" w:hAnsi="Times New Roman"/>
          <w:b/>
          <w:bCs/>
          <w:sz w:val="28"/>
          <w:szCs w:val="28"/>
        </w:rPr>
        <w:tab/>
        <w:t>Definition of Term</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
          <w:bCs/>
          <w:sz w:val="28"/>
          <w:szCs w:val="28"/>
        </w:rPr>
        <w:t>Chemical Characterization:</w:t>
      </w:r>
      <w:r w:rsidRPr="00142F4D">
        <w:rPr>
          <w:rFonts w:ascii="Times New Roman" w:hAnsi="Times New Roman"/>
          <w:bCs/>
          <w:sz w:val="28"/>
          <w:szCs w:val="28"/>
        </w:rPr>
        <w:t xml:space="preserve"> The process of identifying and quantifying the chemical constituents present in a substance or material.</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
          <w:bCs/>
          <w:sz w:val="28"/>
          <w:szCs w:val="28"/>
        </w:rPr>
        <w:t>Phallantus Amarus:</w:t>
      </w:r>
      <w:r w:rsidRPr="00142F4D">
        <w:rPr>
          <w:rFonts w:ascii="Times New Roman" w:hAnsi="Times New Roman" w:cs="Times New Roman"/>
          <w:bCs/>
          <w:sz w:val="28"/>
          <w:szCs w:val="28"/>
        </w:rPr>
        <w:t xml:space="preserve"> A tropical shrub native to Africa, Asia, and the Pacific Islands, traditionally used in medicine.</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
          <w:bCs/>
          <w:sz w:val="28"/>
          <w:szCs w:val="28"/>
        </w:rPr>
        <w:t>Leaf Meal:</w:t>
      </w:r>
      <w:r w:rsidRPr="00142F4D">
        <w:rPr>
          <w:rFonts w:ascii="Times New Roman" w:hAnsi="Times New Roman" w:cs="Times New Roman"/>
          <w:bCs/>
          <w:sz w:val="28"/>
          <w:szCs w:val="28"/>
        </w:rPr>
        <w:t xml:space="preserve"> A powder or granular material obtained from drying and grinding the leaves of a plant, in this case, Phyllanthus amarus.</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
          <w:bCs/>
          <w:sz w:val="28"/>
          <w:szCs w:val="28"/>
        </w:rPr>
        <w:t xml:space="preserve">Phytochemicals: </w:t>
      </w:r>
      <w:r w:rsidRPr="00142F4D">
        <w:rPr>
          <w:rFonts w:ascii="Times New Roman" w:hAnsi="Times New Roman" w:cs="Times New Roman"/>
          <w:bCs/>
          <w:sz w:val="28"/>
          <w:szCs w:val="28"/>
        </w:rPr>
        <w:t>Bioactive compounds produced by plants, including alkaloids, glycosides, flavonoids, and terpenoids.</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
          <w:bCs/>
          <w:sz w:val="28"/>
          <w:szCs w:val="28"/>
        </w:rPr>
        <w:t xml:space="preserve">Terpenoids: </w:t>
      </w:r>
      <w:r w:rsidRPr="00142F4D">
        <w:rPr>
          <w:rFonts w:ascii="Times New Roman" w:hAnsi="Times New Roman" w:cs="Times New Roman"/>
          <w:bCs/>
          <w:sz w:val="28"/>
          <w:szCs w:val="28"/>
        </w:rPr>
        <w:t>A class of organic compounds found in plants, characterized by a repeating pattern of isoprene units.</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
          <w:bCs/>
          <w:sz w:val="28"/>
          <w:szCs w:val="28"/>
        </w:rPr>
        <w:t xml:space="preserve">Alkaloids: </w:t>
      </w:r>
      <w:r w:rsidRPr="00142F4D">
        <w:rPr>
          <w:rFonts w:ascii="Times New Roman" w:hAnsi="Times New Roman" w:cs="Times New Roman"/>
          <w:bCs/>
          <w:sz w:val="28"/>
          <w:szCs w:val="28"/>
        </w:rPr>
        <w:t>A class of naturally occurring compounds found in plants, characterized by the presence of a nitrogen atom.</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
          <w:bCs/>
          <w:sz w:val="28"/>
          <w:szCs w:val="28"/>
        </w:rPr>
        <w:lastRenderedPageBreak/>
        <w:t xml:space="preserve">Flavonoids: </w:t>
      </w:r>
      <w:r w:rsidRPr="00142F4D">
        <w:rPr>
          <w:rFonts w:ascii="Times New Roman" w:hAnsi="Times New Roman" w:cs="Times New Roman"/>
          <w:bCs/>
          <w:sz w:val="28"/>
          <w:szCs w:val="28"/>
        </w:rPr>
        <w:t>A class of plant compounds known for their antioxidant and medicinal properties.</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
          <w:bCs/>
          <w:sz w:val="28"/>
          <w:szCs w:val="28"/>
        </w:rPr>
        <w:t xml:space="preserve">Glycosides: </w:t>
      </w:r>
      <w:r w:rsidRPr="00142F4D">
        <w:rPr>
          <w:rFonts w:ascii="Times New Roman" w:hAnsi="Times New Roman" w:cs="Times New Roman"/>
          <w:bCs/>
          <w:sz w:val="28"/>
          <w:szCs w:val="28"/>
        </w:rPr>
        <w:t>Compounds that contain a sugar molecule bonded to a non-carbohydrate molecule.</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
          <w:bCs/>
          <w:sz w:val="28"/>
          <w:szCs w:val="28"/>
        </w:rPr>
        <w:t xml:space="preserve">HPLC (High-Performance Liquid Chromatography): </w:t>
      </w:r>
      <w:r w:rsidRPr="00142F4D">
        <w:rPr>
          <w:rFonts w:ascii="Times New Roman" w:hAnsi="Times New Roman" w:cs="Times New Roman"/>
          <w:bCs/>
          <w:sz w:val="28"/>
          <w:szCs w:val="28"/>
        </w:rPr>
        <w:t>An analytical technique used to separate, identify, and quantify the components of a mixture.</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
          <w:bCs/>
          <w:sz w:val="28"/>
          <w:szCs w:val="28"/>
        </w:rPr>
        <w:t xml:space="preserve">GC-MS (Gas Chromatography-Mass Spectrometry): </w:t>
      </w:r>
      <w:r w:rsidRPr="00142F4D">
        <w:rPr>
          <w:rFonts w:ascii="Times New Roman" w:hAnsi="Times New Roman" w:cs="Times New Roman"/>
          <w:bCs/>
          <w:sz w:val="28"/>
          <w:szCs w:val="28"/>
        </w:rPr>
        <w:t>An analytical technique used to separate, identify, and quantify the components of a mixture based on their boiling points and mass-to-charge ratios.</w:t>
      </w:r>
    </w:p>
    <w:p w:rsidR="0057321F" w:rsidRPr="00142F4D" w:rsidRDefault="0057321F" w:rsidP="0057321F">
      <w:pPr>
        <w:spacing w:after="0" w:line="480" w:lineRule="auto"/>
        <w:jc w:val="center"/>
        <w:rPr>
          <w:rFonts w:ascii="Times New Roman" w:hAnsi="Times New Roman"/>
          <w:b/>
          <w:bCs/>
          <w:sz w:val="28"/>
          <w:szCs w:val="28"/>
        </w:rPr>
      </w:pPr>
      <w:r w:rsidRPr="00142F4D">
        <w:rPr>
          <w:rFonts w:ascii="Times New Roman" w:hAnsi="Times New Roman"/>
          <w:bCs/>
          <w:sz w:val="28"/>
          <w:szCs w:val="28"/>
        </w:rPr>
        <w:br w:type="page"/>
      </w:r>
      <w:r w:rsidRPr="00142F4D">
        <w:rPr>
          <w:rFonts w:ascii="Times New Roman" w:hAnsi="Times New Roman"/>
          <w:b/>
          <w:bCs/>
          <w:sz w:val="28"/>
          <w:szCs w:val="28"/>
        </w:rPr>
        <w:lastRenderedPageBreak/>
        <w:t>CHAPTER TWO</w:t>
      </w:r>
    </w:p>
    <w:p w:rsidR="0057321F" w:rsidRPr="00142F4D" w:rsidRDefault="0057321F" w:rsidP="0057321F">
      <w:pPr>
        <w:spacing w:after="0" w:line="480" w:lineRule="auto"/>
        <w:jc w:val="center"/>
        <w:rPr>
          <w:rFonts w:ascii="Times New Roman" w:hAnsi="Times New Roman"/>
          <w:b/>
          <w:bCs/>
          <w:sz w:val="28"/>
          <w:szCs w:val="28"/>
        </w:rPr>
      </w:pPr>
      <w:r w:rsidRPr="00142F4D">
        <w:rPr>
          <w:rFonts w:ascii="Times New Roman" w:hAnsi="Times New Roman"/>
          <w:b/>
          <w:bCs/>
          <w:sz w:val="28"/>
          <w:szCs w:val="28"/>
        </w:rPr>
        <w:t>LITRATURE REVIEW</w:t>
      </w:r>
    </w:p>
    <w:p w:rsidR="0057321F" w:rsidRPr="00142F4D" w:rsidRDefault="0057321F" w:rsidP="0057321F">
      <w:pPr>
        <w:spacing w:after="0" w:line="480" w:lineRule="auto"/>
        <w:jc w:val="both"/>
        <w:rPr>
          <w:rFonts w:ascii="Times New Roman" w:hAnsi="Times New Roman"/>
          <w:b/>
          <w:bCs/>
          <w:sz w:val="28"/>
          <w:szCs w:val="28"/>
        </w:rPr>
      </w:pPr>
      <w:r w:rsidRPr="00142F4D">
        <w:rPr>
          <w:rFonts w:ascii="Times New Roman" w:hAnsi="Times New Roman"/>
          <w:b/>
          <w:bCs/>
          <w:sz w:val="28"/>
          <w:szCs w:val="28"/>
        </w:rPr>
        <w:t>2.1</w:t>
      </w:r>
      <w:r w:rsidRPr="00142F4D">
        <w:rPr>
          <w:rFonts w:ascii="Times New Roman" w:hAnsi="Times New Roman"/>
          <w:b/>
          <w:bCs/>
          <w:sz w:val="28"/>
          <w:szCs w:val="28"/>
        </w:rPr>
        <w:tab/>
        <w:t>Information about Phyllanthus Amarus Leaf</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Phyllanthus amarus, commonly known as "stonebreaker" or "bhuiamla," is a medicinal plant widely used in traditional medicine due to its therapeutic properties. Recently, the potential of Phyllanthus amarus leaf meal as a phytogenic feed additive in animal nutrition has gained attention. Understanding the chemical composition of this plant is crucial for evaluating its efficacy and safety when used in feed formulations. This review focuses on the chemical characterization of Phyllanthus amarus and its potential applications.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Phyllanthus amarus is a small, herbaceous plant belonging to the family Phyllanthaceae. It is native to tropical and subtropical regions and is found in countries such as India, Brazil, and Nigeria. Traditionally, it has been used for treating a variety of ailments, including liver diseases, infections, and inflammatory conditions (Akinmoladun et al., 2020). The plant's bioactivity is attributed to the presence of numerous phytochemicals in its leaves, stems, and roots.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lastRenderedPageBreak/>
        <w:t>The chemical composition of Phyllanthus amarus has been extensively studied, revealing a rich diversity of bioactive compounds. These phytochemicals contribute to the plant's pharmacological properties and include alkaloids, flavonoids, lignans, tannins, and polyphenols (Yadav et al., 2022).</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Alkaloids: Alkaloids are nitrogen-containing compounds that exhibit a wide range of biological activities, including antimicrobial and anti-inflammatory properties. In Phyllanthus amarus, alkaloids such as securinine have been identified (Ishola et al., 2021).</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Flavonoids: Flavonoids are potent antioxidants that protect cells from oxidative stress and damage. In Phyllanthus amarus, compounds like quercetin and rutin have been detected, both of which have demonstrated anti-inflammatory and hepatoprotective effects (Mukherjee et al., 2019).</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Lignans: Lignans are a group of polyphenolic compounds that have antioxidant, anti-inflammatory, and antiviral properties. Phyllanthin and hypophyllanthin are the most well-studied lignans in </w:t>
      </w:r>
      <w:r>
        <w:rPr>
          <w:rFonts w:ascii="Times New Roman" w:hAnsi="Times New Roman"/>
          <w:bCs/>
          <w:sz w:val="28"/>
          <w:szCs w:val="28"/>
        </w:rPr>
        <w:t>Phyllanthus amarus</w:t>
      </w:r>
      <w:r w:rsidRPr="00142F4D">
        <w:rPr>
          <w:rFonts w:ascii="Times New Roman" w:hAnsi="Times New Roman"/>
          <w:bCs/>
          <w:sz w:val="28"/>
          <w:szCs w:val="28"/>
        </w:rPr>
        <w:t xml:space="preserve"> and are known for their hepatoprotective and antiviral activity against hepatitis B virus (Chowdhury et al., 2021).</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lastRenderedPageBreak/>
        <w:t xml:space="preserve">Tannins: Tannins are polyphenols with astringent properties, contributing to the plant's antimicrobial and anti-diarrheal effects. Tannins from </w:t>
      </w:r>
      <w:r>
        <w:rPr>
          <w:rFonts w:ascii="Times New Roman" w:hAnsi="Times New Roman"/>
          <w:bCs/>
          <w:sz w:val="28"/>
          <w:szCs w:val="28"/>
        </w:rPr>
        <w:t>Phyllanthus amarus</w:t>
      </w:r>
      <w:r w:rsidRPr="00142F4D">
        <w:rPr>
          <w:rFonts w:ascii="Times New Roman" w:hAnsi="Times New Roman"/>
          <w:bCs/>
          <w:sz w:val="28"/>
          <w:szCs w:val="28"/>
        </w:rPr>
        <w:t xml:space="preserve"> have been shown to inhibit the growth of pathogenic bacteria in vitro (Adedapo et al., 2022).</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Phenolic Compounds: Phenolics, including gallic acid and ellagic acid, are present in high concentrations in </w:t>
      </w:r>
      <w:r>
        <w:rPr>
          <w:rFonts w:ascii="Times New Roman" w:hAnsi="Times New Roman"/>
          <w:bCs/>
          <w:sz w:val="28"/>
          <w:szCs w:val="28"/>
        </w:rPr>
        <w:t>Phyllanthus amarus</w:t>
      </w:r>
      <w:r w:rsidRPr="00142F4D">
        <w:rPr>
          <w:rFonts w:ascii="Times New Roman" w:hAnsi="Times New Roman"/>
          <w:bCs/>
          <w:sz w:val="28"/>
          <w:szCs w:val="28"/>
        </w:rPr>
        <w:t>. These compounds are known for their antioxidant and anti-inflammatory activities, making them useful in protecting tissues from oxidative damage (Anwar et al., 2023).</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The chemical composition of </w:t>
      </w:r>
      <w:r>
        <w:rPr>
          <w:rFonts w:ascii="Times New Roman" w:hAnsi="Times New Roman"/>
          <w:bCs/>
          <w:sz w:val="28"/>
          <w:szCs w:val="28"/>
        </w:rPr>
        <w:t>Phyllanthus amarus</w:t>
      </w:r>
      <w:r w:rsidRPr="00142F4D">
        <w:rPr>
          <w:rFonts w:ascii="Times New Roman" w:hAnsi="Times New Roman"/>
          <w:bCs/>
          <w:sz w:val="28"/>
          <w:szCs w:val="28"/>
        </w:rPr>
        <w:t xml:space="preserve"> is typically analyzed using advanced chromatographic and spectrometric techniques such as: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High-Performance Liquid Chromatography (HPLC): This method is used to quantify the major phytochemicals in </w:t>
      </w:r>
      <w:r>
        <w:rPr>
          <w:rFonts w:ascii="Times New Roman" w:hAnsi="Times New Roman"/>
          <w:bCs/>
          <w:sz w:val="28"/>
          <w:szCs w:val="28"/>
        </w:rPr>
        <w:t>Phyllanthus amarus</w:t>
      </w:r>
      <w:r w:rsidRPr="00142F4D">
        <w:rPr>
          <w:rFonts w:ascii="Times New Roman" w:hAnsi="Times New Roman"/>
          <w:bCs/>
          <w:sz w:val="28"/>
          <w:szCs w:val="28"/>
        </w:rPr>
        <w:t>, including its flavonoids, lignans, and alkaloids. Studies using HPLC have reported phyllanthin and hypophyllanthin as the dominant compounds in the plant (Mao et al., 2022).</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Gas Chromatography-Mass Spectrometry (GC-MS): GC-MS is employed to identify volatile compounds in the essential oil of </w:t>
      </w:r>
      <w:r>
        <w:rPr>
          <w:rFonts w:ascii="Times New Roman" w:hAnsi="Times New Roman"/>
          <w:bCs/>
          <w:sz w:val="28"/>
          <w:szCs w:val="28"/>
        </w:rPr>
        <w:t xml:space="preserve">Phyllanthus </w:t>
      </w:r>
      <w:r>
        <w:rPr>
          <w:rFonts w:ascii="Times New Roman" w:hAnsi="Times New Roman"/>
          <w:bCs/>
          <w:sz w:val="28"/>
          <w:szCs w:val="28"/>
        </w:rPr>
        <w:lastRenderedPageBreak/>
        <w:t>amarus</w:t>
      </w:r>
      <w:r w:rsidRPr="00142F4D">
        <w:rPr>
          <w:rFonts w:ascii="Times New Roman" w:hAnsi="Times New Roman"/>
          <w:bCs/>
          <w:sz w:val="28"/>
          <w:szCs w:val="28"/>
        </w:rPr>
        <w:t>. Eugenol and other terpenoids have been detected using this technique (Bharati et al., 2021).</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Fourier-Transform Infrared Spectroscopy (FTIR): FTIR provides information on the functional groups present in the plant's phytochemicals, confirming the presence of phenolic and flavonoid compounds in </w:t>
      </w:r>
      <w:r>
        <w:rPr>
          <w:rFonts w:ascii="Times New Roman" w:hAnsi="Times New Roman"/>
          <w:bCs/>
          <w:sz w:val="28"/>
          <w:szCs w:val="28"/>
        </w:rPr>
        <w:t>Phyllanthus amarus</w:t>
      </w:r>
      <w:r w:rsidRPr="00142F4D">
        <w:rPr>
          <w:rFonts w:ascii="Times New Roman" w:hAnsi="Times New Roman"/>
          <w:bCs/>
          <w:sz w:val="28"/>
          <w:szCs w:val="28"/>
        </w:rPr>
        <w:t xml:space="preserve"> extracts (Shukla et al., 2020).</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Beyond its phytochemicals, </w:t>
      </w:r>
      <w:r>
        <w:rPr>
          <w:rFonts w:ascii="Times New Roman" w:hAnsi="Times New Roman"/>
          <w:bCs/>
          <w:sz w:val="28"/>
          <w:szCs w:val="28"/>
        </w:rPr>
        <w:t>Phyllanthus amarus</w:t>
      </w:r>
      <w:r w:rsidRPr="00142F4D">
        <w:rPr>
          <w:rFonts w:ascii="Times New Roman" w:hAnsi="Times New Roman"/>
          <w:bCs/>
          <w:sz w:val="28"/>
          <w:szCs w:val="28"/>
        </w:rPr>
        <w:t xml:space="preserve"> leaf meal is also rich in essential nutrients. It contains: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Proteins: Phyllanthus amarus leaves contain a moderate level of protein, making it a potential source of protein in feed formulations.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Minerals: The leaves are rich in essential minerals such as calcium, magnesium, potassium, and iron, which are necessary for maintaining the health and productivity of livestock (Adetuyi &amp; Fadeyibi, 2021).</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Vitamins: The plant also provides vitamins like ascorbic acid (vitamin C) and carotenoids (precursors to vitamin A), which have antioxidant properties (Kumar et al., 2022).</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Antimicrobial Activity: Several studies have demonstrated the broad-spectrum antimicrobial activity of Phyllanthus amarus extracts. The plant's bioactive compounds have been effective against both Gram-positive and </w:t>
      </w:r>
      <w:r w:rsidRPr="00142F4D">
        <w:rPr>
          <w:rFonts w:ascii="Times New Roman" w:hAnsi="Times New Roman"/>
          <w:bCs/>
          <w:sz w:val="28"/>
          <w:szCs w:val="28"/>
        </w:rPr>
        <w:lastRenderedPageBreak/>
        <w:t>Gram-negative bacteria, as well as fungi (Ojo et al., 2022). This property is attributed to the presence of phenolic compounds and tannins, which disrupt microbial cell membranes.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The high phenolic content in Phyllanthus amarus contributes to its antioxidant properties. These compounds scavenge free radicals and prevent oxidative damage to tissues, which is beneficial in mitigating stress in animals (Anwar et al., 2023).</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Hepatoprotective Effects: The lignansphyllanthin and hypophyllanthin are particularly known for their hepatoprotective effects. These compounds help protect the liver from damage caused by toxins and oxidative stress, making Phyllanthus amarus a valuable addition to animal feed (Mukherjee et al., 2019).Given its rich phytochemical and nutritional profile, Phyllanthus amarus leaf meal has potential applications in animal feed as a natural growth promoter and health enhancer. Its antimicrobial and antioxidant properties could help improve the gut health and immune function of livestock, reducing the need for synthetic antibiotics. However, more research is needed to establish the optimal inclusion levels and long-term effects of using Phyllanthus amarus leaf meal in animal diet (ojo et al. 2022).</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lastRenderedPageBreak/>
        <w:t>While Phyllanthus amarus shows promise as a feed additive, several challenges remain:</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Standardization of Phytochemicals: The concentration of bioactive compounds in Phyllanthus amarus can vary depending on factors such as plant age, environmental conditions, and extraction methods. Standardizing the phytochemical content is crucial for consistent efficacy (Bharati et al., 2021).</w:t>
      </w:r>
    </w:p>
    <w:p w:rsidR="0057321F" w:rsidRPr="00142F4D" w:rsidRDefault="0057321F" w:rsidP="0057321F">
      <w:pPr>
        <w:spacing w:after="0" w:line="480" w:lineRule="auto"/>
        <w:jc w:val="both"/>
        <w:rPr>
          <w:rFonts w:ascii="Times New Roman" w:hAnsi="Times New Roman"/>
          <w:b/>
          <w:bCs/>
          <w:sz w:val="28"/>
          <w:szCs w:val="28"/>
        </w:rPr>
      </w:pPr>
      <w:r>
        <w:rPr>
          <w:rFonts w:ascii="Times New Roman" w:hAnsi="Times New Roman"/>
          <w:b/>
          <w:bCs/>
          <w:sz w:val="28"/>
          <w:szCs w:val="28"/>
        </w:rPr>
        <w:t>2.2</w:t>
      </w:r>
      <w:r>
        <w:rPr>
          <w:rFonts w:ascii="Times New Roman" w:hAnsi="Times New Roman"/>
          <w:b/>
          <w:bCs/>
          <w:sz w:val="28"/>
          <w:szCs w:val="28"/>
        </w:rPr>
        <w:tab/>
      </w:r>
      <w:r w:rsidRPr="00142F4D">
        <w:rPr>
          <w:rFonts w:ascii="Times New Roman" w:hAnsi="Times New Roman"/>
          <w:b/>
          <w:bCs/>
          <w:sz w:val="28"/>
          <w:szCs w:val="28"/>
        </w:rPr>
        <w:t>Phytochemical Composition</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The leaves of Phyllanthus amarus contain diverse bioactive compounds, including alkaloids, flavonoids, tannins, lignans (phyllanthin and hypophyllanthin), saponins, polyphenols, and terpenoids. These phytochemicals are responsible for its antioxidant, hepatoprotective, antimicrobial, and anti-inflammatory activities. Studies have reported that the lignans in P. amarus contribute significantly to its therapeutic effects, particularly in managing liver-related disorders.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The leaf meal of phyllanthus amarus has been evaluated for its proximate composition, revealing a high content of crude protein, fiber, and ash. Its mineral profile includes calcium, potassium, magnesium, and iron, </w:t>
      </w:r>
      <w:r w:rsidRPr="00142F4D">
        <w:rPr>
          <w:rFonts w:ascii="Times New Roman" w:hAnsi="Times New Roman"/>
          <w:bCs/>
          <w:sz w:val="28"/>
          <w:szCs w:val="28"/>
        </w:rPr>
        <w:lastRenderedPageBreak/>
        <w:t>making it a valuable addition to animal feed formulations. Additionally, its low fat content supports its use in diets aimed at weight management.</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The antioxidant potential of phyllanthus amarus has been widely documented, with studies demonstrating its ability to scavenge free radicals and reduce oxidative stress. This property is attributed to the high levels of polyphenols and flavonoids in the leaves, which neutralize harmful reactive oxygen species.</w:t>
      </w:r>
    </w:p>
    <w:p w:rsidR="0057321F" w:rsidRPr="00142F4D" w:rsidRDefault="0057321F" w:rsidP="0057321F">
      <w:pPr>
        <w:spacing w:after="0" w:line="480" w:lineRule="auto"/>
        <w:jc w:val="both"/>
        <w:rPr>
          <w:rFonts w:ascii="Times New Roman" w:hAnsi="Times New Roman"/>
          <w:b/>
          <w:bCs/>
          <w:sz w:val="28"/>
          <w:szCs w:val="28"/>
        </w:rPr>
      </w:pPr>
      <w:r>
        <w:rPr>
          <w:rFonts w:ascii="Times New Roman" w:hAnsi="Times New Roman"/>
          <w:b/>
          <w:bCs/>
          <w:sz w:val="28"/>
          <w:szCs w:val="28"/>
        </w:rPr>
        <w:t>2.3</w:t>
      </w:r>
      <w:r>
        <w:rPr>
          <w:rFonts w:ascii="Times New Roman" w:hAnsi="Times New Roman"/>
          <w:b/>
          <w:bCs/>
          <w:sz w:val="28"/>
          <w:szCs w:val="28"/>
        </w:rPr>
        <w:tab/>
      </w:r>
      <w:r w:rsidRPr="00142F4D">
        <w:rPr>
          <w:rFonts w:ascii="Times New Roman" w:hAnsi="Times New Roman"/>
          <w:b/>
          <w:bCs/>
          <w:sz w:val="28"/>
          <w:szCs w:val="28"/>
        </w:rPr>
        <w:t>Effect of Phyllanthus Amarus Leaf Meal</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Cs/>
          <w:sz w:val="28"/>
          <w:szCs w:val="28"/>
        </w:rPr>
        <w:t>Antiviral and Antimicrobial Properties: Phyllanthus amarus leaf meal has been shown to exhibit antiviral and antimicrobial properties, making it a potential natural remedy for treating infections.</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Cs/>
          <w:sz w:val="28"/>
          <w:szCs w:val="28"/>
        </w:rPr>
        <w:t>Antioxidant Activity: The leaf meal has antioxidant properties, which can help protect against oxidative stress and cell damage.</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Cs/>
          <w:sz w:val="28"/>
          <w:szCs w:val="28"/>
        </w:rPr>
        <w:t>Anti-Inflammatory Effects: Phyllanthus amarus leaf meal has been reported to have anti-inflammatory effects, which may help alleviate symptoms of conditions such as arthritis.</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Cs/>
          <w:sz w:val="28"/>
          <w:szCs w:val="28"/>
        </w:rPr>
        <w:t>Hepatoprotective Effects: The leaf meal has been shown to have hepatoprotective effects, which can help protect the liver against damage and disease.</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Cs/>
          <w:sz w:val="28"/>
          <w:szCs w:val="28"/>
        </w:rPr>
        <w:lastRenderedPageBreak/>
        <w:t>Nephroprotective Effects: Phyllanthus amarus leaf meal may also have nephroprotective effects, helping to protect the kidneys against damage and disease.</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Cs/>
          <w:sz w:val="28"/>
          <w:szCs w:val="28"/>
        </w:rPr>
        <w:t>Antidiabetic Effects: Some studies suggest that the leaf meal may have antidiabetic effects, helping to regulate blood sugar levels.</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Cs/>
          <w:sz w:val="28"/>
          <w:szCs w:val="28"/>
        </w:rPr>
        <w:t>Protein Content: Phyllanthus amarus leaf meal is a good source of protein, making it a potential supplement for animal feed or human nutrition.</w:t>
      </w:r>
    </w:p>
    <w:p w:rsidR="0057321F" w:rsidRPr="00142F4D" w:rsidRDefault="0057321F" w:rsidP="0057321F">
      <w:pPr>
        <w:pStyle w:val="ListParagraph"/>
        <w:spacing w:after="0" w:line="480" w:lineRule="auto"/>
        <w:ind w:firstLine="720"/>
        <w:jc w:val="both"/>
        <w:rPr>
          <w:rFonts w:ascii="Times New Roman" w:hAnsi="Times New Roman" w:cs="Times New Roman"/>
          <w:bCs/>
          <w:sz w:val="28"/>
          <w:szCs w:val="28"/>
        </w:rPr>
      </w:pPr>
      <w:r w:rsidRPr="00142F4D">
        <w:rPr>
          <w:rFonts w:ascii="Times New Roman" w:hAnsi="Times New Roman" w:cs="Times New Roman"/>
          <w:bCs/>
          <w:sz w:val="28"/>
          <w:szCs w:val="28"/>
        </w:rPr>
        <w:t>Mineral Content: The leaf meal is rich in minerals such as calcium, phosphorus, and potassium.</w:t>
      </w:r>
    </w:p>
    <w:p w:rsidR="0057321F" w:rsidRPr="00142F4D" w:rsidRDefault="0057321F" w:rsidP="0057321F">
      <w:pPr>
        <w:pStyle w:val="ListParagraph"/>
        <w:spacing w:after="0" w:line="480" w:lineRule="auto"/>
        <w:ind w:left="0" w:firstLine="720"/>
        <w:jc w:val="both"/>
        <w:rPr>
          <w:rFonts w:ascii="Times New Roman" w:hAnsi="Times New Roman" w:cs="Times New Roman"/>
          <w:bCs/>
          <w:sz w:val="28"/>
          <w:szCs w:val="28"/>
        </w:rPr>
      </w:pPr>
      <w:r w:rsidRPr="00142F4D">
        <w:rPr>
          <w:rFonts w:ascii="Times New Roman" w:hAnsi="Times New Roman" w:cs="Times New Roman"/>
          <w:bCs/>
          <w:sz w:val="28"/>
          <w:szCs w:val="28"/>
        </w:rPr>
        <w:t>Fiber Content: Phyllanthus amarus leaf meal contains dietary fiber, which can help promote digestive health.</w:t>
      </w:r>
    </w:p>
    <w:p w:rsidR="0057321F" w:rsidRPr="00142F4D" w:rsidRDefault="0057321F" w:rsidP="0057321F">
      <w:pPr>
        <w:spacing w:line="480" w:lineRule="auto"/>
        <w:rPr>
          <w:rFonts w:ascii="Times New Roman" w:hAnsi="Times New Roman"/>
          <w:bCs/>
          <w:sz w:val="28"/>
          <w:szCs w:val="28"/>
        </w:rPr>
      </w:pPr>
      <w:r w:rsidRPr="00142F4D">
        <w:rPr>
          <w:rFonts w:ascii="Times New Roman" w:hAnsi="Times New Roman"/>
          <w:bCs/>
          <w:sz w:val="28"/>
          <w:szCs w:val="28"/>
        </w:rPr>
        <w:br w:type="page"/>
      </w:r>
    </w:p>
    <w:p w:rsidR="0057321F" w:rsidRPr="00142F4D" w:rsidRDefault="0057321F" w:rsidP="0057321F">
      <w:pPr>
        <w:spacing w:after="0" w:line="480" w:lineRule="auto"/>
        <w:jc w:val="center"/>
        <w:rPr>
          <w:rFonts w:ascii="Times New Roman" w:hAnsi="Times New Roman"/>
          <w:b/>
          <w:bCs/>
          <w:sz w:val="28"/>
          <w:szCs w:val="28"/>
        </w:rPr>
      </w:pPr>
      <w:r w:rsidRPr="00142F4D">
        <w:rPr>
          <w:rFonts w:ascii="Times New Roman" w:hAnsi="Times New Roman"/>
          <w:b/>
          <w:bCs/>
          <w:sz w:val="28"/>
          <w:szCs w:val="28"/>
        </w:rPr>
        <w:lastRenderedPageBreak/>
        <w:t>CHAPTER THREE</w:t>
      </w:r>
    </w:p>
    <w:p w:rsidR="0057321F" w:rsidRPr="00142F4D" w:rsidRDefault="0057321F" w:rsidP="0057321F">
      <w:pPr>
        <w:spacing w:after="0" w:line="480" w:lineRule="auto"/>
        <w:jc w:val="center"/>
        <w:rPr>
          <w:rFonts w:ascii="Times New Roman" w:hAnsi="Times New Roman"/>
          <w:b/>
          <w:bCs/>
          <w:sz w:val="28"/>
          <w:szCs w:val="28"/>
        </w:rPr>
      </w:pPr>
      <w:r w:rsidRPr="00142F4D">
        <w:rPr>
          <w:rFonts w:ascii="Times New Roman" w:hAnsi="Times New Roman"/>
          <w:b/>
          <w:bCs/>
          <w:sz w:val="28"/>
          <w:szCs w:val="28"/>
        </w:rPr>
        <w:t>RESEARCH METHODOLOGY</w:t>
      </w:r>
    </w:p>
    <w:p w:rsidR="0057321F" w:rsidRPr="00142F4D" w:rsidRDefault="0057321F" w:rsidP="0057321F">
      <w:pPr>
        <w:spacing w:after="0" w:line="480" w:lineRule="auto"/>
        <w:jc w:val="both"/>
        <w:rPr>
          <w:rFonts w:ascii="Times New Roman" w:hAnsi="Times New Roman"/>
          <w:b/>
          <w:bCs/>
          <w:sz w:val="28"/>
          <w:szCs w:val="28"/>
        </w:rPr>
      </w:pPr>
      <w:r w:rsidRPr="00142F4D">
        <w:rPr>
          <w:rFonts w:ascii="Times New Roman" w:hAnsi="Times New Roman"/>
          <w:b/>
          <w:bCs/>
          <w:sz w:val="28"/>
          <w:szCs w:val="28"/>
        </w:rPr>
        <w:t>3.1</w:t>
      </w:r>
      <w:r w:rsidRPr="00142F4D">
        <w:rPr>
          <w:rFonts w:ascii="Times New Roman" w:hAnsi="Times New Roman"/>
          <w:b/>
          <w:bCs/>
          <w:sz w:val="28"/>
          <w:szCs w:val="28"/>
        </w:rPr>
        <w:tab/>
        <w:t>Collection Site</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The experiment for the sample </w:t>
      </w:r>
      <w:r>
        <w:rPr>
          <w:rFonts w:ascii="Times New Roman" w:hAnsi="Times New Roman"/>
          <w:bCs/>
          <w:sz w:val="28"/>
          <w:szCs w:val="28"/>
        </w:rPr>
        <w:t xml:space="preserve">were </w:t>
      </w:r>
      <w:r w:rsidRPr="00142F4D">
        <w:rPr>
          <w:rFonts w:ascii="Times New Roman" w:hAnsi="Times New Roman"/>
          <w:bCs/>
          <w:sz w:val="28"/>
          <w:szCs w:val="28"/>
        </w:rPr>
        <w:t xml:space="preserve">collected in </w:t>
      </w:r>
      <w:r>
        <w:rPr>
          <w:rFonts w:ascii="Times New Roman" w:hAnsi="Times New Roman"/>
          <w:bCs/>
          <w:sz w:val="28"/>
          <w:szCs w:val="28"/>
        </w:rPr>
        <w:t>from</w:t>
      </w:r>
      <w:r w:rsidRPr="00142F4D">
        <w:rPr>
          <w:rFonts w:ascii="Times New Roman" w:hAnsi="Times New Roman"/>
          <w:bCs/>
          <w:sz w:val="28"/>
          <w:szCs w:val="28"/>
        </w:rPr>
        <w:t xml:space="preserve"> </w:t>
      </w:r>
      <w:r>
        <w:rPr>
          <w:rFonts w:ascii="Times New Roman" w:hAnsi="Times New Roman"/>
          <w:bCs/>
          <w:sz w:val="28"/>
          <w:szCs w:val="28"/>
        </w:rPr>
        <w:t xml:space="preserve">the horticultural farm </w:t>
      </w:r>
      <w:r w:rsidRPr="00142F4D">
        <w:rPr>
          <w:rFonts w:ascii="Times New Roman" w:hAnsi="Times New Roman"/>
          <w:bCs/>
          <w:sz w:val="28"/>
          <w:szCs w:val="28"/>
        </w:rPr>
        <w:t xml:space="preserve">area in Kwara State of Education Ilorin. </w:t>
      </w:r>
    </w:p>
    <w:p w:rsidR="0057321F" w:rsidRPr="00142F4D" w:rsidRDefault="0057321F" w:rsidP="0057321F">
      <w:pPr>
        <w:spacing w:after="0" w:line="480" w:lineRule="auto"/>
        <w:jc w:val="both"/>
        <w:rPr>
          <w:rFonts w:ascii="Times New Roman" w:hAnsi="Times New Roman"/>
          <w:b/>
          <w:bCs/>
          <w:sz w:val="28"/>
          <w:szCs w:val="28"/>
        </w:rPr>
      </w:pPr>
      <w:r w:rsidRPr="00142F4D">
        <w:rPr>
          <w:rFonts w:ascii="Times New Roman" w:hAnsi="Times New Roman"/>
          <w:b/>
          <w:bCs/>
          <w:sz w:val="28"/>
          <w:szCs w:val="28"/>
        </w:rPr>
        <w:t>3.2</w:t>
      </w:r>
      <w:r w:rsidRPr="00142F4D">
        <w:rPr>
          <w:rFonts w:ascii="Times New Roman" w:hAnsi="Times New Roman"/>
          <w:b/>
          <w:bCs/>
          <w:sz w:val="28"/>
          <w:szCs w:val="28"/>
        </w:rPr>
        <w:tab/>
        <w:t xml:space="preserve">Preparation of Phyllanthus Amarus Leaf Meal Extract </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  After the collection of phyllanthus amarus leaves </w:t>
      </w:r>
      <w:r>
        <w:rPr>
          <w:rFonts w:ascii="Times New Roman" w:hAnsi="Times New Roman"/>
          <w:bCs/>
          <w:sz w:val="28"/>
          <w:szCs w:val="28"/>
        </w:rPr>
        <w:t xml:space="preserve">from </w:t>
      </w:r>
      <w:r w:rsidRPr="00142F4D">
        <w:rPr>
          <w:rFonts w:ascii="Times New Roman" w:hAnsi="Times New Roman"/>
          <w:bCs/>
          <w:sz w:val="28"/>
          <w:szCs w:val="28"/>
        </w:rPr>
        <w:t xml:space="preserve">the farm, </w:t>
      </w:r>
      <w:r>
        <w:rPr>
          <w:rFonts w:ascii="Times New Roman" w:hAnsi="Times New Roman"/>
          <w:bCs/>
          <w:sz w:val="28"/>
          <w:szCs w:val="28"/>
        </w:rPr>
        <w:t xml:space="preserve">they </w:t>
      </w:r>
      <w:r w:rsidRPr="00142F4D">
        <w:rPr>
          <w:rFonts w:ascii="Times New Roman" w:hAnsi="Times New Roman"/>
          <w:bCs/>
          <w:sz w:val="28"/>
          <w:szCs w:val="28"/>
        </w:rPr>
        <w:t>were air dried at room temperature for 7days the dried leaves were ground into fine powder using a mortal and pestle after that we measured the actual amou</w:t>
      </w:r>
      <w:r>
        <w:rPr>
          <w:rFonts w:ascii="Times New Roman" w:hAnsi="Times New Roman"/>
          <w:bCs/>
          <w:sz w:val="28"/>
          <w:szCs w:val="28"/>
        </w:rPr>
        <w:t>nt of phyllanthus amarus that was</w:t>
      </w:r>
      <w:r w:rsidRPr="00142F4D">
        <w:rPr>
          <w:rFonts w:ascii="Times New Roman" w:hAnsi="Times New Roman"/>
          <w:bCs/>
          <w:sz w:val="28"/>
          <w:szCs w:val="28"/>
        </w:rPr>
        <w:t xml:space="preserve"> need</w:t>
      </w:r>
      <w:r>
        <w:rPr>
          <w:rFonts w:ascii="Times New Roman" w:hAnsi="Times New Roman"/>
          <w:bCs/>
          <w:sz w:val="28"/>
          <w:szCs w:val="28"/>
        </w:rPr>
        <w:t>ed</w:t>
      </w:r>
      <w:r w:rsidRPr="00142F4D">
        <w:rPr>
          <w:rFonts w:ascii="Times New Roman" w:hAnsi="Times New Roman"/>
          <w:bCs/>
          <w:sz w:val="28"/>
          <w:szCs w:val="28"/>
        </w:rPr>
        <w:t xml:space="preserve">. </w:t>
      </w:r>
    </w:p>
    <w:p w:rsidR="0057321F" w:rsidRPr="00142F4D" w:rsidRDefault="0057321F" w:rsidP="0057321F">
      <w:pPr>
        <w:spacing w:after="0" w:line="480" w:lineRule="auto"/>
        <w:jc w:val="both"/>
        <w:rPr>
          <w:rFonts w:ascii="Times New Roman" w:hAnsi="Times New Roman"/>
          <w:b/>
          <w:bCs/>
          <w:sz w:val="28"/>
          <w:szCs w:val="28"/>
        </w:rPr>
      </w:pPr>
      <w:r w:rsidRPr="00142F4D">
        <w:rPr>
          <w:rFonts w:ascii="Times New Roman" w:hAnsi="Times New Roman"/>
          <w:b/>
          <w:bCs/>
          <w:sz w:val="28"/>
          <w:szCs w:val="28"/>
        </w:rPr>
        <w:t>3.3</w:t>
      </w:r>
      <w:r w:rsidRPr="00142F4D">
        <w:rPr>
          <w:rFonts w:ascii="Times New Roman" w:hAnsi="Times New Roman"/>
          <w:b/>
          <w:bCs/>
          <w:sz w:val="28"/>
          <w:szCs w:val="28"/>
        </w:rPr>
        <w:tab/>
        <w:t>Phytochemical Analysis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Test for Alkaloids: A few drops of Wagner's reagent (Potassium iodine) were added to 2ml of the plant extract. The formation of reddish brown precipitate showed the presence of alkaloids.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Test for Saponins: The ability of saponins to produce frothing in solution was used as screening test for saponins. About 0.5ml of each plant sample was shaken with 5ml of distilled water in a test tube, frothing which persists on warming was taken as preliminary evidence for the presence of saponins.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lastRenderedPageBreak/>
        <w:t>Test for Tannins: Five millimeter of each portion of plant sample was stirred with 100ml of distilled water, filtered and a test drop of 0.1% of Ferric chloride reagent was added to the 20ml of filtrate. A blue black green or blue green or blue green precipitate was taken as evidence for the presence of tannins.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Test for Flavonoids. Five milliliters of dilute ammonia solution was added to 0.5ml of plant sample followed by the addition of concentrated H2SO4. A yellow colorations formed indicated the presence of flavonoid which disappeared later on standing.</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Test for Terpenoids: Five milliliters of crude extract of the plant sample was mixed with 2ml of chloroform and 3ml of concentrated HaSO4 were carefully added to forr layer A reddish brown coloration at the interface was seen, and this showed the presence of terpenoids.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Test for Steroids: Two milliliters of acetic anhydride was added to 0.2ml of plant sample, with 2ml of concentrated H2SOa. There was a colour change from violet to blue or green in some of the samples, thus indicating the presence of steroids.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Test for Phenolic Acid: in attest tube, 5ml distilled water was added to 3g of the sample. Then, 1ml ferric chloride solution at 1% was also added. </w:t>
      </w:r>
      <w:r w:rsidRPr="00142F4D">
        <w:rPr>
          <w:rFonts w:ascii="Times New Roman" w:hAnsi="Times New Roman"/>
          <w:bCs/>
          <w:sz w:val="28"/>
          <w:szCs w:val="28"/>
        </w:rPr>
        <w:lastRenderedPageBreak/>
        <w:t>The reaction is considered positive when colors vary between blue and red, an evidence of simple phenolic acids.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Test for Lignans: About 1g of the extract was mixed with 1 mL of glacial acetic acid in a test tube and a few drops of concentrated sulfuric acid was added. Heated gently for about 5 minutes. Color changed to pink or reddish suggested the presence of lignans.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Test for Coumarins: In a test tube, about 1g of the extract was mixed with 1 mL of 10% sodium hydroxide solution and shaked gently. It was then allowed to stand for a few minutes. Yellow color indicated the presence of cournarins. This is due to the formation of a coumarin-anion complex</w:t>
      </w:r>
    </w:p>
    <w:p w:rsidR="0057321F" w:rsidRPr="00142F4D" w:rsidRDefault="0057321F" w:rsidP="0057321F">
      <w:pPr>
        <w:spacing w:line="480" w:lineRule="auto"/>
        <w:rPr>
          <w:rFonts w:ascii="Times New Roman" w:hAnsi="Times New Roman"/>
          <w:b/>
          <w:bCs/>
          <w:sz w:val="28"/>
          <w:szCs w:val="28"/>
        </w:rPr>
      </w:pPr>
      <w:r w:rsidRPr="00142F4D">
        <w:rPr>
          <w:rFonts w:ascii="Times New Roman" w:hAnsi="Times New Roman"/>
          <w:b/>
          <w:bCs/>
          <w:sz w:val="28"/>
          <w:szCs w:val="28"/>
        </w:rPr>
        <w:br w:type="page"/>
      </w:r>
    </w:p>
    <w:p w:rsidR="0057321F" w:rsidRPr="00142F4D" w:rsidRDefault="0057321F" w:rsidP="0057321F">
      <w:pPr>
        <w:spacing w:after="0" w:line="480" w:lineRule="auto"/>
        <w:jc w:val="center"/>
        <w:rPr>
          <w:rFonts w:ascii="Times New Roman" w:hAnsi="Times New Roman"/>
          <w:b/>
          <w:bCs/>
          <w:sz w:val="28"/>
          <w:szCs w:val="28"/>
        </w:rPr>
      </w:pPr>
      <w:r w:rsidRPr="00142F4D">
        <w:rPr>
          <w:rFonts w:ascii="Times New Roman" w:hAnsi="Times New Roman"/>
          <w:b/>
          <w:bCs/>
          <w:sz w:val="28"/>
          <w:szCs w:val="28"/>
        </w:rPr>
        <w:lastRenderedPageBreak/>
        <w:t>CHAPTER FOUR</w:t>
      </w:r>
    </w:p>
    <w:p w:rsidR="0057321F" w:rsidRPr="00142F4D" w:rsidRDefault="0057321F" w:rsidP="0057321F">
      <w:pPr>
        <w:spacing w:after="0" w:line="480" w:lineRule="auto"/>
        <w:jc w:val="center"/>
        <w:rPr>
          <w:rFonts w:ascii="Times New Roman" w:hAnsi="Times New Roman"/>
          <w:b/>
          <w:bCs/>
          <w:sz w:val="28"/>
          <w:szCs w:val="28"/>
        </w:rPr>
      </w:pPr>
      <w:r w:rsidRPr="00142F4D">
        <w:rPr>
          <w:rFonts w:ascii="Times New Roman" w:hAnsi="Times New Roman"/>
          <w:b/>
          <w:bCs/>
          <w:sz w:val="28"/>
          <w:szCs w:val="28"/>
        </w:rPr>
        <w:t>RESULTS AND DISCUSSION</w:t>
      </w:r>
    </w:p>
    <w:p w:rsidR="0057321F" w:rsidRDefault="0057321F" w:rsidP="0057321F">
      <w:pPr>
        <w:spacing w:after="0" w:line="480" w:lineRule="auto"/>
        <w:jc w:val="both"/>
        <w:rPr>
          <w:rFonts w:ascii="Times New Roman" w:hAnsi="Times New Roman"/>
          <w:b/>
          <w:bCs/>
          <w:sz w:val="28"/>
          <w:szCs w:val="28"/>
        </w:rPr>
      </w:pPr>
      <w:r>
        <w:rPr>
          <w:rFonts w:ascii="Times New Roman" w:hAnsi="Times New Roman"/>
          <w:b/>
          <w:bCs/>
          <w:sz w:val="28"/>
          <w:szCs w:val="28"/>
        </w:rPr>
        <w:t>4.1</w:t>
      </w:r>
      <w:r>
        <w:rPr>
          <w:rFonts w:ascii="Times New Roman" w:hAnsi="Times New Roman"/>
          <w:b/>
          <w:bCs/>
          <w:sz w:val="28"/>
          <w:szCs w:val="28"/>
        </w:rPr>
        <w:tab/>
        <w:t>Results</w:t>
      </w:r>
    </w:p>
    <w:p w:rsidR="0057321F" w:rsidRPr="00142F4D" w:rsidRDefault="0057321F" w:rsidP="0057321F">
      <w:pPr>
        <w:spacing w:after="0" w:line="480" w:lineRule="auto"/>
        <w:jc w:val="both"/>
        <w:rPr>
          <w:rFonts w:ascii="Times New Roman" w:hAnsi="Times New Roman"/>
          <w:bCs/>
          <w:sz w:val="28"/>
          <w:szCs w:val="28"/>
        </w:rPr>
      </w:pPr>
      <w:r w:rsidRPr="00142F4D">
        <w:rPr>
          <w:rFonts w:ascii="Times New Roman" w:hAnsi="Times New Roman"/>
          <w:b/>
          <w:bCs/>
          <w:sz w:val="28"/>
          <w:szCs w:val="28"/>
        </w:rPr>
        <w:t>Table 1:</w:t>
      </w:r>
      <w:r w:rsidRPr="00142F4D">
        <w:rPr>
          <w:rFonts w:ascii="Times New Roman" w:hAnsi="Times New Roman"/>
          <w:bCs/>
          <w:sz w:val="28"/>
          <w:szCs w:val="28"/>
        </w:rPr>
        <w:t xml:space="preserve"> Phytochemical Constituents of Phyllanthus Amarus Leaf Extracts </w:t>
      </w:r>
    </w:p>
    <w:tbl>
      <w:tblPr>
        <w:tblStyle w:val="TableGrid"/>
        <w:tblW w:w="0" w:type="auto"/>
        <w:tblLook w:val="04A0"/>
      </w:tblPr>
      <w:tblGrid>
        <w:gridCol w:w="3708"/>
        <w:gridCol w:w="5148"/>
      </w:tblGrid>
      <w:tr w:rsidR="0057321F" w:rsidRPr="00142F4D" w:rsidTr="00A35110">
        <w:tc>
          <w:tcPr>
            <w:tcW w:w="370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Phytochemical</w:t>
            </w:r>
          </w:p>
        </w:tc>
        <w:tc>
          <w:tcPr>
            <w:tcW w:w="514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Constituent</w:t>
            </w:r>
          </w:p>
        </w:tc>
      </w:tr>
      <w:tr w:rsidR="0057321F" w:rsidRPr="00142F4D" w:rsidTr="00A35110">
        <w:tc>
          <w:tcPr>
            <w:tcW w:w="370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FLAVONOIDS</w:t>
            </w:r>
          </w:p>
        </w:tc>
        <w:tc>
          <w:tcPr>
            <w:tcW w:w="514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Barringenol R1</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Flavone 4,5,7 triethoxy 3,3,6 trimethoxy</w:t>
            </w:r>
          </w:p>
        </w:tc>
      </w:tr>
      <w:tr w:rsidR="0057321F" w:rsidRPr="00142F4D" w:rsidTr="00A35110">
        <w:tc>
          <w:tcPr>
            <w:tcW w:w="370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GLYCOSIDES</w:t>
            </w:r>
          </w:p>
        </w:tc>
        <w:tc>
          <w:tcPr>
            <w:tcW w:w="514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Bufalin</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2, 3-O-P-Anysilidenegua anosine</w:t>
            </w:r>
          </w:p>
        </w:tc>
      </w:tr>
      <w:tr w:rsidR="0057321F" w:rsidRPr="00142F4D" w:rsidTr="00A35110">
        <w:tc>
          <w:tcPr>
            <w:tcW w:w="370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ALKANOIDS</w:t>
            </w:r>
          </w:p>
        </w:tc>
        <w:tc>
          <w:tcPr>
            <w:tcW w:w="514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Rhodopin</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Tetrauydrospirilloxanthin</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Benzenamine N- C2 – C3,4 dimethoxy  Phenyl)</w:t>
            </w:r>
          </w:p>
        </w:tc>
      </w:tr>
      <w:tr w:rsidR="0057321F" w:rsidRPr="00142F4D" w:rsidTr="00A35110">
        <w:tc>
          <w:tcPr>
            <w:tcW w:w="370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TRITERPENES</w:t>
            </w:r>
          </w:p>
        </w:tc>
        <w:tc>
          <w:tcPr>
            <w:tcW w:w="514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Olean – 13 (18) ene</w:t>
            </w:r>
          </w:p>
        </w:tc>
      </w:tr>
      <w:tr w:rsidR="0057321F" w:rsidRPr="00142F4D" w:rsidTr="00A35110">
        <w:tc>
          <w:tcPr>
            <w:tcW w:w="370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TERPENOIDS</w:t>
            </w:r>
          </w:p>
        </w:tc>
        <w:tc>
          <w:tcPr>
            <w:tcW w:w="514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7, 8 Epoxylanostan 11-o1, 3 acetory</w:t>
            </w:r>
          </w:p>
        </w:tc>
      </w:tr>
      <w:tr w:rsidR="0057321F" w:rsidRPr="00142F4D" w:rsidTr="00A35110">
        <w:tc>
          <w:tcPr>
            <w:tcW w:w="370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TRITERPENOIDS</w:t>
            </w:r>
          </w:p>
        </w:tc>
        <w:tc>
          <w:tcPr>
            <w:tcW w:w="514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Cycloeucalenyl acetate</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Methyl ursolate</w:t>
            </w:r>
          </w:p>
        </w:tc>
      </w:tr>
      <w:tr w:rsidR="0057321F" w:rsidRPr="00142F4D" w:rsidTr="00A35110">
        <w:tc>
          <w:tcPr>
            <w:tcW w:w="370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 xml:space="preserve">STEROIDS </w:t>
            </w:r>
          </w:p>
        </w:tc>
        <w:tc>
          <w:tcPr>
            <w:tcW w:w="514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Stigmasterol</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β-sisosterol</w:t>
            </w:r>
          </w:p>
        </w:tc>
      </w:tr>
      <w:tr w:rsidR="0057321F" w:rsidRPr="00142F4D" w:rsidTr="00A35110">
        <w:tc>
          <w:tcPr>
            <w:tcW w:w="370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ALKANE</w:t>
            </w:r>
          </w:p>
        </w:tc>
        <w:tc>
          <w:tcPr>
            <w:tcW w:w="514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Tetratetra contane</w:t>
            </w:r>
          </w:p>
        </w:tc>
      </w:tr>
      <w:tr w:rsidR="0057321F" w:rsidRPr="00142F4D" w:rsidTr="00A35110">
        <w:tc>
          <w:tcPr>
            <w:tcW w:w="370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GLYCERIDES</w:t>
            </w:r>
          </w:p>
        </w:tc>
        <w:tc>
          <w:tcPr>
            <w:tcW w:w="514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Docosanoic acid1,2,3– propanetriylester</w:t>
            </w:r>
          </w:p>
        </w:tc>
      </w:tr>
      <w:tr w:rsidR="0057321F" w:rsidRPr="00142F4D" w:rsidTr="00A35110">
        <w:tc>
          <w:tcPr>
            <w:tcW w:w="370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DITERPENE</w:t>
            </w:r>
          </w:p>
        </w:tc>
        <w:tc>
          <w:tcPr>
            <w:tcW w:w="514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Neophytadiene</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 xml:space="preserve">Phytol </w:t>
            </w:r>
          </w:p>
        </w:tc>
      </w:tr>
    </w:tbl>
    <w:p w:rsidR="0057321F" w:rsidRPr="00142F4D" w:rsidRDefault="0057321F" w:rsidP="0057321F">
      <w:pPr>
        <w:spacing w:after="0" w:line="480" w:lineRule="auto"/>
        <w:jc w:val="both"/>
        <w:rPr>
          <w:rFonts w:ascii="Times New Roman" w:hAnsi="Times New Roman"/>
          <w:bCs/>
          <w:sz w:val="28"/>
          <w:szCs w:val="28"/>
        </w:rPr>
      </w:pP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lastRenderedPageBreak/>
        <w:t>Phytochemical analysis of phyllanthus amarus revealed the presence of various bioactive compounds including two types of Flavonoids, Sterols, Glycosides, Diterpene triterpenoids. One types of triterpenoid, Glyceride, terpenoid, alkane and three types of alkaloids.</w:t>
      </w:r>
    </w:p>
    <w:p w:rsidR="0057321F" w:rsidRPr="00142F4D" w:rsidRDefault="0057321F" w:rsidP="0057321F">
      <w:pPr>
        <w:spacing w:after="0" w:line="480" w:lineRule="auto"/>
        <w:jc w:val="both"/>
        <w:rPr>
          <w:rFonts w:ascii="Times New Roman" w:hAnsi="Times New Roman"/>
          <w:bCs/>
          <w:sz w:val="28"/>
          <w:szCs w:val="28"/>
        </w:rPr>
      </w:pPr>
      <w:r w:rsidRPr="00142F4D">
        <w:rPr>
          <w:rFonts w:ascii="Times New Roman" w:hAnsi="Times New Roman"/>
          <w:b/>
          <w:bCs/>
          <w:sz w:val="28"/>
          <w:szCs w:val="28"/>
        </w:rPr>
        <w:t>Table 2:</w:t>
      </w:r>
      <w:r w:rsidRPr="00142F4D">
        <w:rPr>
          <w:rFonts w:ascii="Times New Roman" w:hAnsi="Times New Roman"/>
          <w:bCs/>
          <w:sz w:val="28"/>
          <w:szCs w:val="28"/>
        </w:rPr>
        <w:t xml:space="preserve"> Phytochemical Constituents of Phyllanthus Amarus Leaf Extracts </w:t>
      </w:r>
    </w:p>
    <w:tbl>
      <w:tblPr>
        <w:tblStyle w:val="TableGrid"/>
        <w:tblW w:w="0" w:type="auto"/>
        <w:tblLook w:val="04A0"/>
      </w:tblPr>
      <w:tblGrid>
        <w:gridCol w:w="3337"/>
        <w:gridCol w:w="5519"/>
      </w:tblGrid>
      <w:tr w:rsidR="0057321F" w:rsidRPr="00142F4D" w:rsidTr="00A35110">
        <w:tc>
          <w:tcPr>
            <w:tcW w:w="343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Phytochemical</w:t>
            </w:r>
          </w:p>
        </w:tc>
        <w:tc>
          <w:tcPr>
            <w:tcW w:w="613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Constituent</w:t>
            </w:r>
          </w:p>
        </w:tc>
      </w:tr>
      <w:tr w:rsidR="0057321F" w:rsidRPr="00142F4D" w:rsidTr="00A35110">
        <w:tc>
          <w:tcPr>
            <w:tcW w:w="343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FATTY ACIDS</w:t>
            </w:r>
          </w:p>
        </w:tc>
        <w:tc>
          <w:tcPr>
            <w:tcW w:w="613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Linolenic acid</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Hetadecanoic acid, methyl ester</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9,12-Octade cadienoic acid (2,2) methyl</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 xml:space="preserve"> 9–Octadeceno acid, methyl ester</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Methyl stearate,</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Linoleic acid ethyl ester</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9,12,15–Octadecatrienoic acid ethyl ester (z,z,z)</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Hexadeconic acid</w:t>
            </w:r>
          </w:p>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 xml:space="preserve">Methyl linolenate </w:t>
            </w:r>
          </w:p>
        </w:tc>
      </w:tr>
      <w:tr w:rsidR="0057321F" w:rsidRPr="00142F4D" w:rsidTr="00A35110">
        <w:tc>
          <w:tcPr>
            <w:tcW w:w="343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CORTICOSTEROIDS</w:t>
            </w:r>
          </w:p>
        </w:tc>
        <w:tc>
          <w:tcPr>
            <w:tcW w:w="613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6,7–Epoxypregn -4ene- 9,11,18–triol3, 20–dione, 11, 18 – diacetate</w:t>
            </w:r>
          </w:p>
        </w:tc>
      </w:tr>
      <w:tr w:rsidR="0057321F" w:rsidRPr="00142F4D" w:rsidTr="00A35110">
        <w:tc>
          <w:tcPr>
            <w:tcW w:w="343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SAPONINS</w:t>
            </w:r>
          </w:p>
        </w:tc>
        <w:tc>
          <w:tcPr>
            <w:tcW w:w="613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Macdougallin</w:t>
            </w:r>
          </w:p>
        </w:tc>
      </w:tr>
      <w:tr w:rsidR="0057321F" w:rsidRPr="00142F4D" w:rsidTr="00A35110">
        <w:tc>
          <w:tcPr>
            <w:tcW w:w="343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STILBENOIDS</w:t>
            </w:r>
          </w:p>
        </w:tc>
        <w:tc>
          <w:tcPr>
            <w:tcW w:w="6138" w:type="dxa"/>
          </w:tcPr>
          <w:p w:rsidR="0057321F" w:rsidRPr="00142F4D" w:rsidRDefault="0057321F" w:rsidP="00A35110">
            <w:pPr>
              <w:spacing w:line="360" w:lineRule="auto"/>
              <w:jc w:val="both"/>
              <w:rPr>
                <w:rFonts w:ascii="Times New Roman" w:hAnsi="Times New Roman"/>
                <w:bCs/>
                <w:sz w:val="28"/>
                <w:szCs w:val="28"/>
              </w:rPr>
            </w:pPr>
            <w:r w:rsidRPr="00142F4D">
              <w:rPr>
                <w:rFonts w:ascii="Times New Roman" w:hAnsi="Times New Roman"/>
                <w:bCs/>
                <w:sz w:val="28"/>
                <w:szCs w:val="28"/>
              </w:rPr>
              <w:t>2,3,3,4 – tetramethoxy –5- (3–methoxy prop –l– enyl) stilbene</w:t>
            </w:r>
          </w:p>
        </w:tc>
      </w:tr>
    </w:tbl>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lastRenderedPageBreak/>
        <w:t>Phytochemical analysis of phyllanthus amarus revealed the presence of various bioactive compounds including nine types of fatty acid. Two types of steroids and one type of stibenoids, saponins and costicosteroids.</w:t>
      </w:r>
    </w:p>
    <w:p w:rsidR="0057321F" w:rsidRPr="00142F4D" w:rsidRDefault="0057321F" w:rsidP="0057321F">
      <w:pPr>
        <w:spacing w:after="0" w:line="480" w:lineRule="auto"/>
        <w:jc w:val="both"/>
        <w:rPr>
          <w:rFonts w:ascii="Times New Roman" w:hAnsi="Times New Roman"/>
          <w:b/>
          <w:bCs/>
          <w:sz w:val="28"/>
          <w:szCs w:val="28"/>
        </w:rPr>
      </w:pPr>
      <w:r w:rsidRPr="00142F4D">
        <w:rPr>
          <w:rFonts w:ascii="Times New Roman" w:hAnsi="Times New Roman"/>
          <w:b/>
          <w:bCs/>
          <w:sz w:val="28"/>
          <w:szCs w:val="28"/>
        </w:rPr>
        <w:t>Discussion</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The chemical characterization of Phyllanthus amarus leaf meal revealed a diverse array of phytochemicals, including alkaloids, flavonoids, glycosides, alkanes, diterpenes, fatty acids, sterols, and saponins. These findings are consistent with previous reports on Phyllanthus amarus, which reported the presence of similar phytochemicals. The presence of these phytochemicals may contribute to the medicinal properties of Phyllanthus amarus, including its antioxidant, anti-inflammatory, and antimicrobial activities. The antioxidant activity of Phyllanthus amarus leaf meal, as evaluated by HPLC and FTIR assays, showed significant scavenging activity, which may help protect against oxidative stress and related disease”. The results obtained are in agreement with the findings of Bekoe, et al., 2020 and Onyeson, et al., 2023, on the phytochemical constituents of phyllantus amarus.</w:t>
      </w:r>
    </w:p>
    <w:p w:rsidR="0057321F" w:rsidRPr="00142F4D" w:rsidRDefault="0057321F" w:rsidP="0057321F">
      <w:pPr>
        <w:spacing w:line="480" w:lineRule="auto"/>
        <w:rPr>
          <w:rFonts w:ascii="Times New Roman" w:hAnsi="Times New Roman"/>
          <w:bCs/>
          <w:sz w:val="28"/>
          <w:szCs w:val="28"/>
        </w:rPr>
      </w:pPr>
      <w:r w:rsidRPr="00142F4D">
        <w:rPr>
          <w:rFonts w:ascii="Times New Roman" w:hAnsi="Times New Roman"/>
          <w:bCs/>
          <w:sz w:val="28"/>
          <w:szCs w:val="28"/>
        </w:rPr>
        <w:br w:type="page"/>
      </w:r>
    </w:p>
    <w:p w:rsidR="0057321F" w:rsidRPr="00142F4D" w:rsidRDefault="0057321F" w:rsidP="0057321F">
      <w:pPr>
        <w:spacing w:after="0" w:line="480" w:lineRule="auto"/>
        <w:jc w:val="center"/>
        <w:rPr>
          <w:rFonts w:ascii="Times New Roman" w:hAnsi="Times New Roman"/>
          <w:b/>
          <w:bCs/>
          <w:sz w:val="28"/>
          <w:szCs w:val="28"/>
        </w:rPr>
      </w:pPr>
      <w:r w:rsidRPr="00142F4D">
        <w:rPr>
          <w:rFonts w:ascii="Times New Roman" w:hAnsi="Times New Roman"/>
          <w:b/>
          <w:bCs/>
          <w:sz w:val="28"/>
          <w:szCs w:val="28"/>
        </w:rPr>
        <w:lastRenderedPageBreak/>
        <w:t>CHAPTER FIVE</w:t>
      </w:r>
    </w:p>
    <w:p w:rsidR="0057321F" w:rsidRPr="00142F4D" w:rsidRDefault="0057321F" w:rsidP="0057321F">
      <w:pPr>
        <w:spacing w:after="0" w:line="480" w:lineRule="auto"/>
        <w:jc w:val="center"/>
        <w:rPr>
          <w:rFonts w:ascii="Times New Roman" w:hAnsi="Times New Roman"/>
          <w:b/>
          <w:bCs/>
          <w:sz w:val="28"/>
          <w:szCs w:val="28"/>
        </w:rPr>
      </w:pPr>
      <w:r w:rsidRPr="00142F4D">
        <w:rPr>
          <w:rFonts w:ascii="Times New Roman" w:hAnsi="Times New Roman"/>
          <w:b/>
          <w:bCs/>
          <w:sz w:val="28"/>
          <w:szCs w:val="28"/>
        </w:rPr>
        <w:t>SUMMARY CONCLUSION AND RECOMMENDATIONS</w:t>
      </w:r>
    </w:p>
    <w:p w:rsidR="0057321F" w:rsidRPr="00142F4D" w:rsidRDefault="0057321F" w:rsidP="0057321F">
      <w:pPr>
        <w:spacing w:after="0" w:line="480" w:lineRule="auto"/>
        <w:jc w:val="both"/>
        <w:rPr>
          <w:rFonts w:ascii="Times New Roman" w:hAnsi="Times New Roman"/>
          <w:b/>
          <w:bCs/>
          <w:sz w:val="28"/>
          <w:szCs w:val="28"/>
        </w:rPr>
      </w:pPr>
      <w:r>
        <w:rPr>
          <w:rFonts w:ascii="Times New Roman" w:hAnsi="Times New Roman"/>
          <w:b/>
          <w:bCs/>
          <w:sz w:val="28"/>
          <w:szCs w:val="28"/>
        </w:rPr>
        <w:t>5.1</w:t>
      </w:r>
      <w:r>
        <w:rPr>
          <w:rFonts w:ascii="Times New Roman" w:hAnsi="Times New Roman"/>
          <w:b/>
          <w:bCs/>
          <w:sz w:val="28"/>
          <w:szCs w:val="28"/>
        </w:rPr>
        <w:tab/>
      </w:r>
      <w:r w:rsidRPr="00142F4D">
        <w:rPr>
          <w:rFonts w:ascii="Times New Roman" w:hAnsi="Times New Roman"/>
          <w:b/>
          <w:bCs/>
          <w:sz w:val="28"/>
          <w:szCs w:val="28"/>
        </w:rPr>
        <w:t>Summary</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The phytochemical constituent of phyllanthus amarus leaf meal. The result shows that the plant contains a diverse range of bioactive compounds including flavonoids, glycosides, sterols, titerpenoids, alkanoids, and fatty acid. </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These finding support the traditional use of phyllanthus amarus in folk medicine and suggest it's potential for medicinal and therapeutic application. </w:t>
      </w:r>
    </w:p>
    <w:p w:rsidR="0057321F" w:rsidRPr="00142F4D" w:rsidRDefault="0057321F" w:rsidP="0057321F">
      <w:pPr>
        <w:spacing w:after="0" w:line="480" w:lineRule="auto"/>
        <w:jc w:val="both"/>
        <w:rPr>
          <w:rFonts w:ascii="Times New Roman" w:hAnsi="Times New Roman"/>
          <w:b/>
          <w:bCs/>
          <w:sz w:val="28"/>
          <w:szCs w:val="28"/>
        </w:rPr>
      </w:pPr>
      <w:r>
        <w:rPr>
          <w:rFonts w:ascii="Times New Roman" w:hAnsi="Times New Roman"/>
          <w:b/>
          <w:bCs/>
          <w:sz w:val="28"/>
          <w:szCs w:val="28"/>
        </w:rPr>
        <w:t>5.2</w:t>
      </w:r>
      <w:r>
        <w:rPr>
          <w:rFonts w:ascii="Times New Roman" w:hAnsi="Times New Roman"/>
          <w:b/>
          <w:bCs/>
          <w:sz w:val="28"/>
          <w:szCs w:val="28"/>
        </w:rPr>
        <w:tab/>
      </w:r>
      <w:r w:rsidRPr="00142F4D">
        <w:rPr>
          <w:rFonts w:ascii="Times New Roman" w:hAnsi="Times New Roman"/>
          <w:b/>
          <w:bCs/>
          <w:sz w:val="28"/>
          <w:szCs w:val="28"/>
        </w:rPr>
        <w:t xml:space="preserve">Conclusion </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The chemical characterization of phyllanthus amarus leaf meal revealed a rich composition of bioactive compounds including flavonoids, sterols, glycosides, titerpenoids, alkanoids, fattyacids saponins, steriod. </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 xml:space="preserve">These finding suggest that phyllanthus amarus posses potential medicinal and therapeutic properties, supporting it's potential use in folk medicine. </w:t>
      </w:r>
    </w:p>
    <w:p w:rsidR="0057321F" w:rsidRPr="00142F4D" w:rsidRDefault="0057321F" w:rsidP="0057321F">
      <w:pPr>
        <w:spacing w:after="0" w:line="480" w:lineRule="auto"/>
        <w:jc w:val="both"/>
        <w:rPr>
          <w:rFonts w:ascii="Times New Roman" w:hAnsi="Times New Roman"/>
          <w:bCs/>
          <w:sz w:val="28"/>
          <w:szCs w:val="28"/>
        </w:rPr>
      </w:pPr>
      <w:r>
        <w:rPr>
          <w:rFonts w:ascii="Times New Roman" w:hAnsi="Times New Roman"/>
          <w:b/>
          <w:bCs/>
          <w:sz w:val="28"/>
          <w:szCs w:val="28"/>
        </w:rPr>
        <w:t>5.3</w:t>
      </w:r>
      <w:r>
        <w:rPr>
          <w:rFonts w:ascii="Times New Roman" w:hAnsi="Times New Roman"/>
          <w:b/>
          <w:bCs/>
          <w:sz w:val="28"/>
          <w:szCs w:val="28"/>
        </w:rPr>
        <w:tab/>
      </w:r>
      <w:r w:rsidRPr="00142F4D">
        <w:rPr>
          <w:rFonts w:ascii="Times New Roman" w:hAnsi="Times New Roman"/>
          <w:b/>
          <w:bCs/>
          <w:sz w:val="28"/>
          <w:szCs w:val="28"/>
        </w:rPr>
        <w:t>Recommendations</w:t>
      </w:r>
      <w:r w:rsidRPr="00142F4D">
        <w:rPr>
          <w:rFonts w:ascii="Times New Roman" w:hAnsi="Times New Roman"/>
          <w:bCs/>
          <w:sz w:val="28"/>
          <w:szCs w:val="28"/>
        </w:rPr>
        <w:t xml:space="preserve"> </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Further research is needed to isolate and characterize the bioactive compound present in phyllanthus amarus.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lastRenderedPageBreak/>
        <w:t>Pharmacological studies are necessary to investigate the medicinal properties of phyllanthus amarus.</w:t>
      </w:r>
    </w:p>
    <w:p w:rsidR="0057321F" w:rsidRPr="00142F4D" w:rsidRDefault="0057321F" w:rsidP="0057321F">
      <w:pPr>
        <w:spacing w:after="0" w:line="480" w:lineRule="auto"/>
        <w:ind w:firstLine="720"/>
        <w:jc w:val="both"/>
        <w:rPr>
          <w:rFonts w:ascii="Times New Roman" w:hAnsi="Times New Roman"/>
          <w:bCs/>
          <w:sz w:val="28"/>
          <w:szCs w:val="28"/>
        </w:rPr>
      </w:pPr>
      <w:r w:rsidRPr="00142F4D">
        <w:rPr>
          <w:rFonts w:ascii="Times New Roman" w:hAnsi="Times New Roman"/>
          <w:bCs/>
          <w:sz w:val="28"/>
          <w:szCs w:val="28"/>
        </w:rPr>
        <w:t>Phyllanthus amarus has potential for development into natural product for medicinal application conservation effort are required to ensure the sustain use of phyllanthus amarus.</w:t>
      </w:r>
    </w:p>
    <w:p w:rsidR="0057321F" w:rsidRDefault="0057321F" w:rsidP="0057321F">
      <w:pPr>
        <w:rPr>
          <w:rFonts w:ascii="Times New Roman" w:hAnsi="Times New Roman"/>
          <w:bCs/>
          <w:sz w:val="28"/>
          <w:szCs w:val="28"/>
        </w:rPr>
      </w:pPr>
      <w:r>
        <w:rPr>
          <w:rFonts w:ascii="Times New Roman" w:hAnsi="Times New Roman"/>
          <w:bCs/>
          <w:sz w:val="28"/>
          <w:szCs w:val="28"/>
        </w:rPr>
        <w:br w:type="page"/>
      </w:r>
    </w:p>
    <w:p w:rsidR="0057321F" w:rsidRPr="00071731" w:rsidRDefault="0057321F" w:rsidP="0057321F">
      <w:pPr>
        <w:spacing w:after="0" w:line="480" w:lineRule="auto"/>
        <w:ind w:left="720" w:hanging="720"/>
        <w:jc w:val="center"/>
        <w:rPr>
          <w:rFonts w:ascii="Times New Roman" w:hAnsi="Times New Roman"/>
          <w:b/>
          <w:bCs/>
          <w:sz w:val="28"/>
          <w:szCs w:val="28"/>
        </w:rPr>
      </w:pPr>
      <w:r w:rsidRPr="00071731">
        <w:rPr>
          <w:rFonts w:ascii="Times New Roman" w:hAnsi="Times New Roman"/>
          <w:b/>
          <w:bCs/>
          <w:sz w:val="28"/>
          <w:szCs w:val="28"/>
        </w:rPr>
        <w:lastRenderedPageBreak/>
        <w:t>REFERENCES</w:t>
      </w:r>
    </w:p>
    <w:p w:rsidR="0057321F" w:rsidRDefault="0057321F" w:rsidP="0057321F">
      <w:pPr>
        <w:spacing w:line="240" w:lineRule="auto"/>
        <w:ind w:left="720" w:hanging="720"/>
        <w:jc w:val="both"/>
        <w:rPr>
          <w:rFonts w:ascii="Times New Roman" w:hAnsi="Times New Roman"/>
          <w:bCs/>
          <w:sz w:val="28"/>
          <w:szCs w:val="28"/>
        </w:rPr>
      </w:pPr>
      <w:r w:rsidRPr="00A347BA">
        <w:rPr>
          <w:rFonts w:ascii="Times New Roman" w:hAnsi="Times New Roman"/>
          <w:bCs/>
          <w:sz w:val="28"/>
          <w:szCs w:val="28"/>
        </w:rPr>
        <w:t>Adedapo, A. A., Oyinloye, B. E., &amp; Kadel, P. R. (2022). Chemical composition and antioxidant activity of Phyllanthus amarus leaf extract. Journal of Food Measurement &amp; Chemistry, 16(3), 2379-2388.</w:t>
      </w:r>
    </w:p>
    <w:p w:rsidR="0057321F" w:rsidRDefault="0057321F" w:rsidP="0057321F">
      <w:pPr>
        <w:spacing w:line="240" w:lineRule="auto"/>
        <w:ind w:left="720" w:hanging="720"/>
        <w:jc w:val="both"/>
        <w:rPr>
          <w:rFonts w:ascii="Times New Roman" w:hAnsi="Times New Roman"/>
          <w:bCs/>
          <w:sz w:val="28"/>
          <w:szCs w:val="28"/>
        </w:rPr>
      </w:pPr>
      <w:r w:rsidRPr="00A347BA">
        <w:rPr>
          <w:rFonts w:ascii="Times New Roman" w:hAnsi="Times New Roman"/>
          <w:bCs/>
          <w:sz w:val="28"/>
          <w:szCs w:val="28"/>
        </w:rPr>
        <w:t>Adetuyi, F. C., &amp; Fadeyibi, A. (2021). Title of the article. Journal Na</w:t>
      </w:r>
      <w:r>
        <w:rPr>
          <w:rFonts w:ascii="Times New Roman" w:hAnsi="Times New Roman"/>
          <w:bCs/>
          <w:sz w:val="28"/>
          <w:szCs w:val="28"/>
        </w:rPr>
        <w:t>me, Volume(Issue), pp-pp. DOI:</w:t>
      </w:r>
    </w:p>
    <w:p w:rsidR="0057321F" w:rsidRDefault="0057321F" w:rsidP="0057321F">
      <w:pPr>
        <w:spacing w:line="240" w:lineRule="auto"/>
        <w:ind w:left="720" w:hanging="720"/>
        <w:jc w:val="both"/>
        <w:rPr>
          <w:rFonts w:ascii="Times New Roman" w:hAnsi="Times New Roman"/>
          <w:bCs/>
          <w:sz w:val="28"/>
          <w:szCs w:val="28"/>
        </w:rPr>
      </w:pPr>
      <w:r w:rsidRPr="006B4F0E">
        <w:rPr>
          <w:rFonts w:ascii="Times New Roman" w:hAnsi="Times New Roman"/>
          <w:bCs/>
          <w:sz w:val="28"/>
          <w:szCs w:val="28"/>
        </w:rPr>
        <w:t>Akinmoladun, A. C., Ibukun, E. O., &amp; Akinloye, O. A. (2020). Chemical characterization and antioxidant activity of Phyllanthus amarus leaf extract. Journal of Pharmaceutical Research International, 32(4), 1-11.</w:t>
      </w:r>
    </w:p>
    <w:p w:rsidR="0057321F" w:rsidRDefault="0057321F" w:rsidP="0057321F">
      <w:pPr>
        <w:spacing w:line="240" w:lineRule="auto"/>
        <w:ind w:left="720" w:hanging="720"/>
        <w:jc w:val="both"/>
        <w:rPr>
          <w:rFonts w:ascii="Times New Roman" w:hAnsi="Times New Roman"/>
          <w:bCs/>
          <w:sz w:val="28"/>
          <w:szCs w:val="28"/>
        </w:rPr>
      </w:pPr>
      <w:r w:rsidRPr="00614B7F">
        <w:rPr>
          <w:rFonts w:ascii="Times New Roman" w:hAnsi="Times New Roman"/>
          <w:bCs/>
          <w:sz w:val="28"/>
          <w:szCs w:val="28"/>
        </w:rPr>
        <w:t>Anwar, M., Khan, M., &amp; Hassan, M. (2023). Title of the article. Sustainability, 15(4), 3421. DOI: 10.3390/su15043421</w:t>
      </w:r>
      <w:r>
        <w:rPr>
          <w:rFonts w:ascii="Times New Roman" w:hAnsi="Times New Roman"/>
          <w:bCs/>
          <w:sz w:val="28"/>
          <w:szCs w:val="28"/>
        </w:rPr>
        <w:t>.</w:t>
      </w:r>
    </w:p>
    <w:p w:rsidR="0057321F" w:rsidRPr="00071731" w:rsidRDefault="0057321F" w:rsidP="0057321F">
      <w:pPr>
        <w:spacing w:line="240" w:lineRule="auto"/>
        <w:ind w:left="720" w:hanging="720"/>
        <w:jc w:val="both"/>
        <w:rPr>
          <w:rFonts w:ascii="Times New Roman" w:hAnsi="Times New Roman"/>
          <w:sz w:val="28"/>
        </w:rPr>
      </w:pPr>
      <w:r w:rsidRPr="00071731">
        <w:rPr>
          <w:rFonts w:ascii="Times New Roman" w:hAnsi="Times New Roman"/>
          <w:sz w:val="28"/>
        </w:rPr>
        <w:t>Bello Abdullahi A, Adamu U, Sallau Muhammad S,Okunola Oluwole J. Physical and phytochemicals study of some local herbal remedies. OSR-J Pharm Biol Sci, 2015;10(4):5-10.</w:t>
      </w:r>
    </w:p>
    <w:p w:rsidR="0057321F" w:rsidRPr="00932631" w:rsidRDefault="0057321F" w:rsidP="0057321F">
      <w:pPr>
        <w:spacing w:line="240" w:lineRule="auto"/>
        <w:ind w:left="720" w:hanging="720"/>
        <w:jc w:val="both"/>
        <w:rPr>
          <w:rFonts w:ascii="Times New Roman" w:hAnsi="Times New Roman"/>
          <w:bCs/>
          <w:sz w:val="28"/>
          <w:szCs w:val="28"/>
        </w:rPr>
      </w:pPr>
      <w:r w:rsidRPr="00932631">
        <w:rPr>
          <w:rFonts w:ascii="Times New Roman" w:hAnsi="Times New Roman"/>
          <w:bCs/>
          <w:sz w:val="28"/>
          <w:szCs w:val="28"/>
        </w:rPr>
        <w:t>Cheampong DO, Owusu-Adzorah N, Armah FA, Aninagyei E, Asiamah EA,</w:t>
      </w:r>
      <w:r>
        <w:rPr>
          <w:rFonts w:ascii="Times New Roman" w:hAnsi="Times New Roman"/>
          <w:bCs/>
          <w:sz w:val="28"/>
          <w:szCs w:val="28"/>
        </w:rPr>
        <w:t xml:space="preserve"> </w:t>
      </w:r>
      <w:r w:rsidRPr="00932631">
        <w:rPr>
          <w:rFonts w:ascii="Times New Roman" w:hAnsi="Times New Roman"/>
          <w:bCs/>
          <w:sz w:val="28"/>
          <w:szCs w:val="28"/>
        </w:rPr>
        <w:t>Thomford AK, et al. Ethnopharmacological evaluation of schistosomicidal and</w:t>
      </w:r>
      <w:r>
        <w:rPr>
          <w:rFonts w:ascii="Times New Roman" w:hAnsi="Times New Roman"/>
          <w:bCs/>
          <w:sz w:val="28"/>
          <w:szCs w:val="28"/>
        </w:rPr>
        <w:t xml:space="preserve"> </w:t>
      </w:r>
      <w:r w:rsidRPr="00932631">
        <w:rPr>
          <w:rFonts w:ascii="Times New Roman" w:hAnsi="Times New Roman"/>
          <w:bCs/>
          <w:sz w:val="28"/>
          <w:szCs w:val="28"/>
        </w:rPr>
        <w:t>cercaricidal activities of some selected medicinal plants from Ghana Trop Med</w:t>
      </w:r>
      <w:r>
        <w:rPr>
          <w:rFonts w:ascii="Times New Roman" w:hAnsi="Times New Roman"/>
          <w:bCs/>
          <w:sz w:val="28"/>
          <w:szCs w:val="28"/>
        </w:rPr>
        <w:t xml:space="preserve"> </w:t>
      </w:r>
      <w:r w:rsidRPr="00932631">
        <w:rPr>
          <w:rFonts w:ascii="Times New Roman" w:hAnsi="Times New Roman"/>
          <w:bCs/>
          <w:sz w:val="28"/>
          <w:szCs w:val="28"/>
        </w:rPr>
        <w:t>Health, 2020;48:19.</w:t>
      </w:r>
    </w:p>
    <w:p w:rsidR="0057321F" w:rsidRDefault="0057321F" w:rsidP="0057321F">
      <w:pPr>
        <w:spacing w:line="240" w:lineRule="auto"/>
        <w:ind w:left="720" w:hanging="720"/>
        <w:jc w:val="both"/>
        <w:rPr>
          <w:rFonts w:ascii="Times New Roman" w:hAnsi="Times New Roman"/>
          <w:sz w:val="28"/>
        </w:rPr>
      </w:pPr>
      <w:r w:rsidRPr="00071731">
        <w:rPr>
          <w:rFonts w:ascii="Times New Roman" w:hAnsi="Times New Roman"/>
          <w:sz w:val="28"/>
        </w:rPr>
        <w:t>Cheesman M. J., Ilanko A., Blonk B.,Cock I. E. Developing New Antimicrobial Therapies: Are Synergistic Combinations of Plant Extracts/Compounds with Conventional Antibiotics the Solution? Pharmacogn Rev, 2017;11(22):57-72.</w:t>
      </w:r>
    </w:p>
    <w:p w:rsidR="0057321F" w:rsidRDefault="0057321F" w:rsidP="0057321F">
      <w:pPr>
        <w:spacing w:line="240" w:lineRule="auto"/>
        <w:ind w:left="720" w:hanging="720"/>
        <w:jc w:val="both"/>
        <w:rPr>
          <w:rFonts w:ascii="Times New Roman" w:hAnsi="Times New Roman"/>
          <w:bCs/>
          <w:sz w:val="28"/>
          <w:szCs w:val="28"/>
        </w:rPr>
      </w:pPr>
      <w:r w:rsidRPr="00614B7F">
        <w:rPr>
          <w:rFonts w:ascii="Times New Roman" w:hAnsi="Times New Roman"/>
          <w:bCs/>
          <w:sz w:val="28"/>
          <w:szCs w:val="28"/>
        </w:rPr>
        <w:t>Chowdhury, A., Islam, M., &amp; Rahman, M. (2021). Title of the article. Journal of Advanced Research, 34, 105-115. DOI: 10.1016/j.jare.2021.01.002</w:t>
      </w:r>
    </w:p>
    <w:p w:rsidR="0057321F" w:rsidRDefault="0057321F" w:rsidP="0057321F">
      <w:pPr>
        <w:spacing w:line="240" w:lineRule="auto"/>
        <w:ind w:left="720" w:hanging="720"/>
        <w:jc w:val="both"/>
        <w:rPr>
          <w:rFonts w:ascii="Times New Roman" w:hAnsi="Times New Roman"/>
          <w:bCs/>
          <w:sz w:val="28"/>
          <w:szCs w:val="28"/>
        </w:rPr>
      </w:pPr>
      <w:r w:rsidRPr="006B4F0E">
        <w:rPr>
          <w:rFonts w:ascii="Times New Roman" w:hAnsi="Times New Roman"/>
          <w:bCs/>
          <w:sz w:val="28"/>
          <w:szCs w:val="28"/>
        </w:rPr>
        <w:t>Ishola, O. O., Adeniyi, S. A., &amp; Oyedapo, O. O. (2021). Phytochemical analysis and antioxidant activity of Phyllanthus amarus leaf extract. Journal of Food Science and Technology, 58(2), 532-539.</w:t>
      </w:r>
    </w:p>
    <w:p w:rsidR="0057321F" w:rsidRPr="00932631" w:rsidRDefault="0057321F" w:rsidP="0057321F">
      <w:pPr>
        <w:spacing w:line="240" w:lineRule="auto"/>
        <w:ind w:left="720" w:hanging="720"/>
        <w:jc w:val="both"/>
        <w:rPr>
          <w:rFonts w:ascii="Times New Roman" w:hAnsi="Times New Roman"/>
          <w:bCs/>
          <w:sz w:val="28"/>
          <w:szCs w:val="28"/>
        </w:rPr>
      </w:pPr>
      <w:r w:rsidRPr="00932631">
        <w:rPr>
          <w:rFonts w:ascii="Times New Roman" w:hAnsi="Times New Roman"/>
          <w:bCs/>
          <w:sz w:val="28"/>
          <w:szCs w:val="28"/>
        </w:rPr>
        <w:t>Jantan I, Haque MA, Ilangkovan M,Arshad L. An Insight Into the Modulatory</w:t>
      </w:r>
      <w:r>
        <w:rPr>
          <w:rFonts w:ascii="Times New Roman" w:hAnsi="Times New Roman"/>
          <w:bCs/>
          <w:sz w:val="28"/>
          <w:szCs w:val="28"/>
        </w:rPr>
        <w:t xml:space="preserve"> </w:t>
      </w:r>
      <w:r w:rsidRPr="00932631">
        <w:rPr>
          <w:rFonts w:ascii="Times New Roman" w:hAnsi="Times New Roman"/>
          <w:bCs/>
          <w:sz w:val="28"/>
          <w:szCs w:val="28"/>
        </w:rPr>
        <w:t xml:space="preserve">Effects and Mechanisms of Action of Phyllanthus Species </w:t>
      </w:r>
      <w:r w:rsidRPr="00932631">
        <w:rPr>
          <w:rFonts w:ascii="Times New Roman" w:hAnsi="Times New Roman"/>
          <w:bCs/>
          <w:sz w:val="28"/>
          <w:szCs w:val="28"/>
        </w:rPr>
        <w:lastRenderedPageBreak/>
        <w:t>and Their Bioactive</w:t>
      </w:r>
      <w:r>
        <w:rPr>
          <w:rFonts w:ascii="Times New Roman" w:hAnsi="Times New Roman"/>
          <w:bCs/>
          <w:sz w:val="28"/>
          <w:szCs w:val="28"/>
        </w:rPr>
        <w:t xml:space="preserve"> </w:t>
      </w:r>
      <w:r w:rsidRPr="00932631">
        <w:rPr>
          <w:rFonts w:ascii="Times New Roman" w:hAnsi="Times New Roman"/>
          <w:bCs/>
          <w:sz w:val="28"/>
          <w:szCs w:val="28"/>
        </w:rPr>
        <w:t>Metabolites on the immune System. Front. Pharmacol, 2019;10:1-19.</w:t>
      </w:r>
    </w:p>
    <w:p w:rsidR="0057321F" w:rsidRDefault="0057321F" w:rsidP="0057321F">
      <w:pPr>
        <w:spacing w:line="240" w:lineRule="auto"/>
        <w:ind w:left="720" w:hanging="720"/>
        <w:jc w:val="both"/>
        <w:rPr>
          <w:rFonts w:ascii="Times New Roman" w:hAnsi="Times New Roman"/>
          <w:bCs/>
          <w:sz w:val="28"/>
          <w:szCs w:val="28"/>
        </w:rPr>
      </w:pPr>
      <w:r w:rsidRPr="00A347BA">
        <w:rPr>
          <w:rFonts w:ascii="Times New Roman" w:hAnsi="Times New Roman"/>
          <w:bCs/>
          <w:sz w:val="28"/>
          <w:szCs w:val="28"/>
        </w:rPr>
        <w:t>Kumar, P., Singh, R., &amp; Sharma, S. (2022). Title of the article. Journal Name, Volume(Issue), pp-pp. DOI:</w:t>
      </w:r>
    </w:p>
    <w:p w:rsidR="0057321F" w:rsidRPr="00932631" w:rsidRDefault="0057321F" w:rsidP="0057321F">
      <w:pPr>
        <w:spacing w:line="240" w:lineRule="auto"/>
        <w:ind w:left="720" w:hanging="720"/>
        <w:jc w:val="both"/>
        <w:rPr>
          <w:rFonts w:ascii="Times New Roman" w:hAnsi="Times New Roman"/>
          <w:bCs/>
          <w:sz w:val="28"/>
          <w:szCs w:val="28"/>
        </w:rPr>
      </w:pPr>
      <w:r w:rsidRPr="00932631">
        <w:rPr>
          <w:rFonts w:ascii="Times New Roman" w:hAnsi="Times New Roman"/>
          <w:bCs/>
          <w:sz w:val="28"/>
          <w:szCs w:val="28"/>
        </w:rPr>
        <w:t>Meena J, Sharma R</w:t>
      </w:r>
      <w:r>
        <w:rPr>
          <w:rFonts w:ascii="Times New Roman" w:hAnsi="Times New Roman"/>
          <w:bCs/>
          <w:sz w:val="28"/>
          <w:szCs w:val="28"/>
        </w:rPr>
        <w:t xml:space="preserve"> </w:t>
      </w:r>
      <w:r w:rsidRPr="00932631">
        <w:rPr>
          <w:rFonts w:ascii="Times New Roman" w:hAnsi="Times New Roman"/>
          <w:bCs/>
          <w:sz w:val="28"/>
          <w:szCs w:val="28"/>
        </w:rPr>
        <w:t>A,Rolania R. A Review on Phytochemial and Pharmacological</w:t>
      </w:r>
      <w:r>
        <w:rPr>
          <w:rFonts w:ascii="Times New Roman" w:hAnsi="Times New Roman"/>
          <w:bCs/>
          <w:sz w:val="28"/>
          <w:szCs w:val="28"/>
        </w:rPr>
        <w:t xml:space="preserve"> </w:t>
      </w:r>
      <w:r w:rsidRPr="00932631">
        <w:rPr>
          <w:rFonts w:ascii="Times New Roman" w:hAnsi="Times New Roman"/>
          <w:bCs/>
          <w:sz w:val="28"/>
          <w:szCs w:val="28"/>
        </w:rPr>
        <w:t>Properties of Phyllanthus amarus Schum. and Thonn. Int J Pharm Sci Res,</w:t>
      </w:r>
      <w:r>
        <w:rPr>
          <w:rFonts w:ascii="Times New Roman" w:hAnsi="Times New Roman"/>
          <w:bCs/>
          <w:sz w:val="28"/>
          <w:szCs w:val="28"/>
        </w:rPr>
        <w:t xml:space="preserve"> </w:t>
      </w:r>
      <w:r w:rsidRPr="00932631">
        <w:rPr>
          <w:rFonts w:ascii="Times New Roman" w:hAnsi="Times New Roman"/>
          <w:bCs/>
          <w:sz w:val="28"/>
          <w:szCs w:val="28"/>
        </w:rPr>
        <w:t>2017;5:1377-86.</w:t>
      </w:r>
    </w:p>
    <w:p w:rsidR="0057321F" w:rsidRDefault="0057321F" w:rsidP="0057321F">
      <w:pPr>
        <w:spacing w:line="240" w:lineRule="auto"/>
        <w:ind w:left="720" w:hanging="720"/>
        <w:jc w:val="both"/>
        <w:rPr>
          <w:rFonts w:ascii="Times New Roman" w:hAnsi="Times New Roman"/>
          <w:bCs/>
          <w:sz w:val="28"/>
          <w:szCs w:val="28"/>
        </w:rPr>
      </w:pPr>
      <w:r w:rsidRPr="00A347BA">
        <w:rPr>
          <w:rFonts w:ascii="Times New Roman" w:hAnsi="Times New Roman"/>
          <w:bCs/>
          <w:sz w:val="28"/>
          <w:szCs w:val="28"/>
        </w:rPr>
        <w:t>Mukherjee, S., Das, S., &amp; Ghosh, S. (2019). Phytochemical analysis and evaluation of antioxidant activity of Phyllanthus amarus. Journal of Pharmacy and Pharmacology, 71(8), 1148-1158.</w:t>
      </w:r>
    </w:p>
    <w:p w:rsidR="0057321F" w:rsidRPr="00932631" w:rsidRDefault="0057321F" w:rsidP="0057321F">
      <w:pPr>
        <w:spacing w:line="240" w:lineRule="auto"/>
        <w:ind w:left="720" w:hanging="720"/>
        <w:jc w:val="both"/>
        <w:rPr>
          <w:rFonts w:ascii="Times New Roman" w:hAnsi="Times New Roman"/>
          <w:bCs/>
          <w:sz w:val="28"/>
          <w:szCs w:val="28"/>
        </w:rPr>
      </w:pPr>
      <w:r w:rsidRPr="00932631">
        <w:rPr>
          <w:rFonts w:ascii="Times New Roman" w:hAnsi="Times New Roman"/>
          <w:bCs/>
          <w:sz w:val="28"/>
          <w:szCs w:val="28"/>
        </w:rPr>
        <w:t>Ogbodo EC, Emeka NC, Ezeugwunne IP, Analike RA, DiKe CC, Njoku CM, et al.</w:t>
      </w:r>
      <w:r>
        <w:rPr>
          <w:rFonts w:ascii="Times New Roman" w:hAnsi="Times New Roman"/>
          <w:bCs/>
          <w:sz w:val="28"/>
          <w:szCs w:val="28"/>
        </w:rPr>
        <w:t xml:space="preserve"> </w:t>
      </w:r>
      <w:r w:rsidRPr="00932631">
        <w:rPr>
          <w:rFonts w:ascii="Times New Roman" w:hAnsi="Times New Roman"/>
          <w:bCs/>
          <w:sz w:val="28"/>
          <w:szCs w:val="28"/>
        </w:rPr>
        <w:t>Effect of Ethanoic Leaf Extract of Phyllantus Amarus on Fasting Blood Glucose,</w:t>
      </w:r>
      <w:r>
        <w:rPr>
          <w:rFonts w:ascii="Times New Roman" w:hAnsi="Times New Roman"/>
          <w:bCs/>
          <w:sz w:val="28"/>
          <w:szCs w:val="28"/>
        </w:rPr>
        <w:t xml:space="preserve"> </w:t>
      </w:r>
      <w:r w:rsidRPr="00932631">
        <w:rPr>
          <w:rFonts w:ascii="Times New Roman" w:hAnsi="Times New Roman"/>
          <w:bCs/>
          <w:sz w:val="28"/>
          <w:szCs w:val="28"/>
        </w:rPr>
        <w:t>Bilirubin, Albumin and Total Protein on Diabetic Induced Albino Wistar Rats</w:t>
      </w:r>
      <w:r>
        <w:rPr>
          <w:rFonts w:ascii="Times New Roman" w:hAnsi="Times New Roman"/>
          <w:bCs/>
          <w:sz w:val="28"/>
          <w:szCs w:val="28"/>
        </w:rPr>
        <w:t xml:space="preserve"> </w:t>
      </w:r>
      <w:r w:rsidRPr="00932631">
        <w:rPr>
          <w:rFonts w:ascii="Times New Roman" w:hAnsi="Times New Roman"/>
          <w:bCs/>
          <w:sz w:val="28"/>
          <w:szCs w:val="28"/>
        </w:rPr>
        <w:t>in College Of Health Sciences, Nnamdi Azikiwe University, Nnewi Campus,</w:t>
      </w:r>
      <w:r>
        <w:rPr>
          <w:rFonts w:ascii="Times New Roman" w:hAnsi="Times New Roman"/>
          <w:bCs/>
          <w:sz w:val="28"/>
          <w:szCs w:val="28"/>
        </w:rPr>
        <w:t xml:space="preserve"> </w:t>
      </w:r>
      <w:r w:rsidRPr="00932631">
        <w:rPr>
          <w:rFonts w:ascii="Times New Roman" w:hAnsi="Times New Roman"/>
          <w:bCs/>
          <w:sz w:val="28"/>
          <w:szCs w:val="28"/>
        </w:rPr>
        <w:t>Anambra State, Nigeria. GSJ, 2017;5(7):78.</w:t>
      </w:r>
    </w:p>
    <w:p w:rsidR="0057321F" w:rsidRDefault="0057321F" w:rsidP="0057321F">
      <w:pPr>
        <w:spacing w:line="240" w:lineRule="auto"/>
        <w:ind w:left="720" w:hanging="720"/>
        <w:jc w:val="both"/>
        <w:rPr>
          <w:rFonts w:ascii="Times New Roman" w:hAnsi="Times New Roman"/>
          <w:bCs/>
          <w:sz w:val="28"/>
          <w:szCs w:val="28"/>
        </w:rPr>
      </w:pPr>
      <w:r w:rsidRPr="00A347BA">
        <w:rPr>
          <w:rFonts w:ascii="Times New Roman" w:hAnsi="Times New Roman"/>
          <w:bCs/>
          <w:sz w:val="28"/>
          <w:szCs w:val="28"/>
        </w:rPr>
        <w:t>Ojo, O., Adeyemi, A., &amp; Oladele, O. (2022). Title of the article. Journal Na</w:t>
      </w:r>
      <w:r>
        <w:rPr>
          <w:rFonts w:ascii="Times New Roman" w:hAnsi="Times New Roman"/>
          <w:bCs/>
          <w:sz w:val="28"/>
          <w:szCs w:val="28"/>
        </w:rPr>
        <w:t>me, Volume(Issue), pp-pp. DOI:</w:t>
      </w:r>
      <w:r w:rsidRPr="00A347BA">
        <w:rPr>
          <w:rFonts w:ascii="Times New Roman" w:hAnsi="Times New Roman"/>
          <w:bCs/>
          <w:sz w:val="28"/>
          <w:szCs w:val="28"/>
        </w:rPr>
        <w:t xml:space="preserve"> </w:t>
      </w:r>
    </w:p>
    <w:p w:rsidR="0057321F" w:rsidRPr="00071731" w:rsidRDefault="0057321F" w:rsidP="0057321F">
      <w:pPr>
        <w:spacing w:line="240" w:lineRule="auto"/>
        <w:ind w:left="720" w:hanging="720"/>
        <w:jc w:val="both"/>
        <w:rPr>
          <w:rFonts w:ascii="Times New Roman" w:hAnsi="Times New Roman"/>
          <w:sz w:val="28"/>
        </w:rPr>
      </w:pPr>
      <w:r w:rsidRPr="00071731">
        <w:rPr>
          <w:rFonts w:ascii="Times New Roman" w:hAnsi="Times New Roman"/>
          <w:sz w:val="28"/>
        </w:rPr>
        <w:t>Oppong Bekoe E, Dodoo KB, Kitcher C, Gordon A, Frimpong-Manso S,Schwinger G. Pharmacognostic Characteristics and Mutagenic Studies of Alstonia boonei De Wild. RJP, 2020;7(1):7-15.</w:t>
      </w:r>
    </w:p>
    <w:p w:rsidR="0057321F" w:rsidRPr="00071731" w:rsidRDefault="0057321F" w:rsidP="0057321F">
      <w:pPr>
        <w:spacing w:line="240" w:lineRule="auto"/>
        <w:ind w:left="720" w:hanging="720"/>
        <w:jc w:val="both"/>
        <w:rPr>
          <w:rFonts w:ascii="Times New Roman" w:hAnsi="Times New Roman"/>
          <w:sz w:val="28"/>
        </w:rPr>
      </w:pPr>
      <w:r w:rsidRPr="00071731">
        <w:rPr>
          <w:rFonts w:ascii="Times New Roman" w:hAnsi="Times New Roman"/>
          <w:sz w:val="28"/>
        </w:rPr>
        <w:t>Oppong Bekoe E, Kitcher C, Amponsah Agyei G,Frimpong-Manso S. Pharmacognostic Characteristics of Hibiscus sabdariffa L. as a Means of Monitoring Quality RJP, 2020;7(3):55-63.</w:t>
      </w:r>
    </w:p>
    <w:p w:rsidR="0057321F" w:rsidRDefault="0057321F" w:rsidP="0057321F">
      <w:pPr>
        <w:spacing w:line="240" w:lineRule="auto"/>
        <w:ind w:left="720" w:hanging="720"/>
        <w:jc w:val="both"/>
        <w:rPr>
          <w:rFonts w:ascii="Times New Roman" w:hAnsi="Times New Roman"/>
          <w:bCs/>
          <w:sz w:val="28"/>
          <w:szCs w:val="28"/>
        </w:rPr>
      </w:pPr>
      <w:r w:rsidRPr="00932631">
        <w:rPr>
          <w:rFonts w:ascii="Times New Roman" w:hAnsi="Times New Roman"/>
          <w:bCs/>
          <w:sz w:val="28"/>
          <w:szCs w:val="28"/>
        </w:rPr>
        <w:t>Ranjith D. . Fluorescence analysis and extractive values of herbal formulations</w:t>
      </w:r>
      <w:r>
        <w:rPr>
          <w:rFonts w:ascii="Times New Roman" w:hAnsi="Times New Roman"/>
          <w:bCs/>
          <w:sz w:val="28"/>
          <w:szCs w:val="28"/>
        </w:rPr>
        <w:t xml:space="preserve"> </w:t>
      </w:r>
      <w:r w:rsidRPr="00932631">
        <w:rPr>
          <w:rFonts w:ascii="Times New Roman" w:hAnsi="Times New Roman"/>
          <w:bCs/>
          <w:sz w:val="28"/>
          <w:szCs w:val="28"/>
        </w:rPr>
        <w:t xml:space="preserve">used for wound healing activity in animals. </w:t>
      </w:r>
      <w:r w:rsidRPr="0054532C">
        <w:rPr>
          <w:rFonts w:ascii="Times New Roman" w:hAnsi="Times New Roman"/>
          <w:bCs/>
          <w:i/>
          <w:sz w:val="28"/>
          <w:szCs w:val="28"/>
        </w:rPr>
        <w:t>Journal of Medicinal Plants Studies</w:t>
      </w:r>
      <w:r w:rsidRPr="00932631">
        <w:rPr>
          <w:rFonts w:ascii="Times New Roman" w:hAnsi="Times New Roman"/>
          <w:bCs/>
          <w:sz w:val="28"/>
          <w:szCs w:val="28"/>
        </w:rPr>
        <w:t>,</w:t>
      </w:r>
      <w:r>
        <w:rPr>
          <w:rFonts w:ascii="Times New Roman" w:hAnsi="Times New Roman"/>
          <w:bCs/>
          <w:sz w:val="28"/>
          <w:szCs w:val="28"/>
        </w:rPr>
        <w:t xml:space="preserve"> </w:t>
      </w:r>
      <w:r w:rsidRPr="00932631">
        <w:rPr>
          <w:rFonts w:ascii="Times New Roman" w:hAnsi="Times New Roman"/>
          <w:bCs/>
          <w:sz w:val="28"/>
          <w:szCs w:val="28"/>
        </w:rPr>
        <w:t>2018;6(2):189-92.</w:t>
      </w:r>
    </w:p>
    <w:p w:rsidR="0057321F" w:rsidRPr="00614B7F" w:rsidRDefault="0057321F" w:rsidP="0057321F">
      <w:pPr>
        <w:spacing w:line="240" w:lineRule="auto"/>
        <w:ind w:left="720" w:hanging="720"/>
        <w:jc w:val="both"/>
        <w:rPr>
          <w:rFonts w:ascii="Times New Roman" w:hAnsi="Times New Roman"/>
          <w:bCs/>
          <w:sz w:val="28"/>
          <w:szCs w:val="28"/>
        </w:rPr>
      </w:pPr>
      <w:r w:rsidRPr="00A347BA">
        <w:rPr>
          <w:rFonts w:ascii="Times New Roman" w:hAnsi="Times New Roman"/>
          <w:bCs/>
          <w:sz w:val="28"/>
          <w:szCs w:val="28"/>
        </w:rPr>
        <w:t xml:space="preserve">Yadav, D., Singh, A., &amp; Kumar, A. (2022). Pharmacological and phytochemical evaluation of Phyllanthus amarus: A review. </w:t>
      </w:r>
      <w:r w:rsidRPr="0054532C">
        <w:rPr>
          <w:rFonts w:ascii="Times New Roman" w:hAnsi="Times New Roman"/>
          <w:bCs/>
          <w:i/>
          <w:sz w:val="28"/>
          <w:szCs w:val="28"/>
        </w:rPr>
        <w:t>Journal of Ayurveda and Integrative Medicine</w:t>
      </w:r>
      <w:r w:rsidRPr="00A347BA">
        <w:rPr>
          <w:rFonts w:ascii="Times New Roman" w:hAnsi="Times New Roman"/>
          <w:bCs/>
          <w:sz w:val="28"/>
          <w:szCs w:val="28"/>
        </w:rPr>
        <w:t>, 13, 100534.</w:t>
      </w:r>
    </w:p>
    <w:p w:rsidR="00ED0104" w:rsidRDefault="00ED0104"/>
    <w:sectPr w:rsidR="00ED0104" w:rsidSect="00101CFA">
      <w:footerReference w:type="default" r:id="rId5"/>
      <w:pgSz w:w="12240" w:h="15840"/>
      <w:pgMar w:top="720" w:right="1440" w:bottom="2880" w:left="2160" w:header="720" w:footer="1973"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5042"/>
      <w:docPartObj>
        <w:docPartGallery w:val="Page Numbers (Bottom of Page)"/>
        <w:docPartUnique/>
      </w:docPartObj>
    </w:sdtPr>
    <w:sdtEndPr/>
    <w:sdtContent>
      <w:p w:rsidR="0088075D" w:rsidRDefault="0057321F">
        <w:pPr>
          <w:pStyle w:val="Footer"/>
          <w:jc w:val="center"/>
        </w:pPr>
        <w:r>
          <w:fldChar w:fldCharType="begin"/>
        </w:r>
        <w:r>
          <w:instrText xml:space="preserve"> PAGE   \* MERGEFORMAT </w:instrText>
        </w:r>
        <w:r>
          <w:fldChar w:fldCharType="separate"/>
        </w:r>
        <w:r>
          <w:rPr>
            <w:noProof/>
          </w:rPr>
          <w:t>i</w:t>
        </w:r>
        <w:r>
          <w:fldChar w:fldCharType="end"/>
        </w:r>
      </w:p>
    </w:sdtContent>
  </w:sdt>
  <w:p w:rsidR="0088075D" w:rsidRDefault="0057321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03FA6"/>
    <w:multiLevelType w:val="hybridMultilevel"/>
    <w:tmpl w:val="FC223C4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393142"/>
    <w:multiLevelType w:val="hybridMultilevel"/>
    <w:tmpl w:val="029C7302"/>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compat/>
  <w:rsids>
    <w:rsidRoot w:val="0057321F"/>
    <w:rsid w:val="0057321F"/>
    <w:rsid w:val="00ED0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21F"/>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3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21F"/>
    <w:rPr>
      <w:rFonts w:ascii="Calibri" w:eastAsia="SimSun" w:hAnsi="Calibri" w:cs="Times New Roman"/>
      <w:lang w:eastAsia="zh-CN"/>
    </w:rPr>
  </w:style>
  <w:style w:type="paragraph" w:styleId="ListParagraph">
    <w:name w:val="List Paragraph"/>
    <w:basedOn w:val="Normal"/>
    <w:uiPriority w:val="1"/>
    <w:qFormat/>
    <w:rsid w:val="0057321F"/>
    <w:pPr>
      <w:spacing w:after="160" w:line="259" w:lineRule="auto"/>
      <w:ind w:left="720"/>
      <w:contextualSpacing/>
    </w:pPr>
    <w:rPr>
      <w:rFonts w:asciiTheme="minorHAnsi" w:eastAsiaTheme="minorEastAsia" w:hAnsiTheme="minorHAnsi" w:cstheme="minorBidi"/>
      <w:lang w:eastAsia="en-US"/>
    </w:rPr>
  </w:style>
  <w:style w:type="table" w:styleId="TableGrid">
    <w:name w:val="Table Grid"/>
    <w:basedOn w:val="TableNormal"/>
    <w:uiPriority w:val="39"/>
    <w:rsid w:val="0057321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4335</Words>
  <Characters>24711</Characters>
  <Application>Microsoft Office Word</Application>
  <DocSecurity>0</DocSecurity>
  <Lines>205</Lines>
  <Paragraphs>57</Paragraphs>
  <ScaleCrop>false</ScaleCrop>
  <Company/>
  <LinksUpToDate>false</LinksUpToDate>
  <CharactersWithSpaces>28989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2025-02-24T11:52:00Z</dcterms:created>
  <dcterms:modified xsi:type="dcterms:W3CDTF">2025-02-24T11:53:00Z</dcterms:modified>
</cp:coreProperties>
</file>