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A92" w:rsidRPr="004D24D8" w:rsidRDefault="00D32A92" w:rsidP="00D32A92">
      <w:pPr>
        <w:spacing w:after="0"/>
        <w:jc w:val="center"/>
        <w:rPr>
          <w:rFonts w:ascii="Times New Roman" w:hAnsi="Times New Roman"/>
          <w:b/>
          <w:sz w:val="32"/>
          <w:szCs w:val="28"/>
          <w:lang w:val="en-GB"/>
        </w:rPr>
      </w:pPr>
      <w:r w:rsidRPr="004D24D8">
        <w:rPr>
          <w:rFonts w:ascii="Times New Roman" w:hAnsi="Times New Roman"/>
          <w:b/>
          <w:sz w:val="32"/>
          <w:szCs w:val="28"/>
          <w:lang w:val="en-GB"/>
        </w:rPr>
        <w:t>COST B</w:t>
      </w:r>
      <w:r>
        <w:rPr>
          <w:rFonts w:ascii="Times New Roman" w:hAnsi="Times New Roman"/>
          <w:b/>
          <w:sz w:val="32"/>
          <w:szCs w:val="28"/>
          <w:lang w:val="en-GB"/>
        </w:rPr>
        <w:t>ENEFITS ANALYSIS OF BROILERS FED WITH SCENT LEAF MEAL</w:t>
      </w:r>
      <w:r w:rsidRPr="004D24D8">
        <w:rPr>
          <w:rFonts w:ascii="Times New Roman" w:hAnsi="Times New Roman"/>
          <w:b/>
          <w:sz w:val="32"/>
          <w:szCs w:val="28"/>
          <w:lang w:val="en-GB"/>
        </w:rPr>
        <w:t xml:space="preserve"> AT GRADED LEVELS FOR 6 WEEKS</w:t>
      </w:r>
    </w:p>
    <w:p w:rsidR="00D32A92" w:rsidRPr="006C54A0" w:rsidRDefault="00D32A92" w:rsidP="00D32A92">
      <w:pPr>
        <w:spacing w:after="0" w:line="480" w:lineRule="auto"/>
        <w:jc w:val="both"/>
        <w:rPr>
          <w:rFonts w:ascii="Times New Roman" w:hAnsi="Times New Roman"/>
          <w:sz w:val="28"/>
          <w:szCs w:val="28"/>
          <w:lang w:val="en-GB"/>
        </w:rPr>
      </w:pPr>
    </w:p>
    <w:p w:rsidR="00D32A92" w:rsidRPr="006C54A0" w:rsidRDefault="00D32A92" w:rsidP="00D32A92">
      <w:pPr>
        <w:tabs>
          <w:tab w:val="left" w:pos="3495"/>
        </w:tabs>
        <w:spacing w:after="0" w:line="480" w:lineRule="auto"/>
        <w:jc w:val="center"/>
        <w:rPr>
          <w:rFonts w:ascii="Times New Roman" w:hAnsi="Times New Roman"/>
          <w:b/>
          <w:sz w:val="28"/>
          <w:szCs w:val="28"/>
        </w:rPr>
      </w:pPr>
    </w:p>
    <w:p w:rsidR="00D32A92" w:rsidRPr="006C54A0" w:rsidRDefault="00D32A92" w:rsidP="00D32A92">
      <w:pPr>
        <w:tabs>
          <w:tab w:val="left" w:pos="3495"/>
        </w:tabs>
        <w:spacing w:after="0" w:line="480" w:lineRule="auto"/>
        <w:jc w:val="center"/>
        <w:rPr>
          <w:rFonts w:ascii="Times New Roman" w:hAnsi="Times New Roman"/>
          <w:b/>
          <w:sz w:val="28"/>
          <w:szCs w:val="28"/>
        </w:rPr>
      </w:pPr>
      <w:r w:rsidRPr="006C54A0">
        <w:rPr>
          <w:rFonts w:ascii="Times New Roman" w:hAnsi="Times New Roman"/>
          <w:b/>
          <w:sz w:val="28"/>
          <w:szCs w:val="28"/>
        </w:rPr>
        <w:t>BY</w:t>
      </w:r>
    </w:p>
    <w:p w:rsidR="00D32A92" w:rsidRPr="006C54A0" w:rsidRDefault="00D32A92" w:rsidP="00D32A92">
      <w:pPr>
        <w:tabs>
          <w:tab w:val="left" w:pos="3495"/>
        </w:tabs>
        <w:spacing w:after="0" w:line="480" w:lineRule="auto"/>
        <w:jc w:val="center"/>
        <w:rPr>
          <w:rFonts w:ascii="Times New Roman" w:hAnsi="Times New Roman"/>
          <w:b/>
          <w:sz w:val="28"/>
          <w:szCs w:val="28"/>
        </w:rPr>
      </w:pPr>
    </w:p>
    <w:p w:rsidR="00D32A92" w:rsidRPr="009435E2" w:rsidRDefault="00D32A92" w:rsidP="00D32A92">
      <w:pPr>
        <w:spacing w:after="0"/>
        <w:jc w:val="center"/>
        <w:rPr>
          <w:rFonts w:ascii="Times New Roman" w:hAnsi="Times New Roman"/>
          <w:b/>
          <w:sz w:val="32"/>
          <w:szCs w:val="28"/>
          <w:lang w:val="en-GB"/>
        </w:rPr>
      </w:pPr>
      <w:r w:rsidRPr="009435E2">
        <w:rPr>
          <w:rFonts w:ascii="Times New Roman" w:hAnsi="Times New Roman"/>
          <w:b/>
          <w:sz w:val="32"/>
          <w:szCs w:val="28"/>
          <w:lang w:val="en-GB"/>
        </w:rPr>
        <w:t>HARUNA HADIZAT GBODOFU</w:t>
      </w:r>
    </w:p>
    <w:p w:rsidR="00D32A92" w:rsidRPr="006C54A0" w:rsidRDefault="00D32A92" w:rsidP="00D32A92">
      <w:pPr>
        <w:spacing w:after="0"/>
        <w:jc w:val="center"/>
        <w:rPr>
          <w:rFonts w:ascii="Times New Roman" w:hAnsi="Times New Roman"/>
          <w:b/>
          <w:sz w:val="28"/>
          <w:szCs w:val="28"/>
          <w:lang w:val="en-GB"/>
        </w:rPr>
      </w:pPr>
      <w:r>
        <w:rPr>
          <w:rFonts w:ascii="Times New Roman" w:hAnsi="Times New Roman"/>
          <w:b/>
          <w:sz w:val="28"/>
          <w:szCs w:val="28"/>
          <w:lang w:val="en-GB"/>
        </w:rPr>
        <w:t>KWCOED/IL/21/0017</w:t>
      </w:r>
    </w:p>
    <w:p w:rsidR="00D32A92" w:rsidRPr="006C54A0" w:rsidRDefault="00D32A92" w:rsidP="00D32A92">
      <w:pPr>
        <w:spacing w:after="0" w:line="240" w:lineRule="auto"/>
        <w:rPr>
          <w:rFonts w:ascii="Times New Roman" w:hAnsi="Times New Roman"/>
          <w:b/>
          <w:sz w:val="28"/>
          <w:szCs w:val="28"/>
        </w:rPr>
      </w:pPr>
    </w:p>
    <w:p w:rsidR="00D32A92" w:rsidRPr="006C54A0" w:rsidRDefault="00D32A92" w:rsidP="00D32A92">
      <w:pPr>
        <w:spacing w:after="0" w:line="240" w:lineRule="auto"/>
        <w:rPr>
          <w:rFonts w:ascii="Times New Roman" w:hAnsi="Times New Roman"/>
          <w:b/>
          <w:sz w:val="28"/>
          <w:szCs w:val="28"/>
        </w:rPr>
      </w:pPr>
    </w:p>
    <w:p w:rsidR="00D32A92" w:rsidRPr="006C54A0" w:rsidRDefault="00D32A92" w:rsidP="00D32A92">
      <w:pPr>
        <w:spacing w:after="0" w:line="240" w:lineRule="auto"/>
        <w:jc w:val="center"/>
        <w:rPr>
          <w:rFonts w:ascii="Times New Roman" w:hAnsi="Times New Roman"/>
          <w:b/>
          <w:sz w:val="28"/>
          <w:szCs w:val="28"/>
        </w:rPr>
      </w:pPr>
    </w:p>
    <w:p w:rsidR="00D32A92" w:rsidRPr="006C54A0" w:rsidRDefault="00D32A92" w:rsidP="00D32A92">
      <w:pPr>
        <w:tabs>
          <w:tab w:val="left" w:pos="3495"/>
        </w:tabs>
        <w:spacing w:after="0" w:line="240" w:lineRule="auto"/>
        <w:jc w:val="center"/>
        <w:rPr>
          <w:rFonts w:ascii="Times New Roman" w:hAnsi="Times New Roman"/>
          <w:b/>
          <w:sz w:val="28"/>
          <w:szCs w:val="28"/>
        </w:rPr>
      </w:pPr>
      <w:r w:rsidRPr="006C54A0">
        <w:rPr>
          <w:rFonts w:ascii="Times New Roman" w:hAnsi="Times New Roman"/>
          <w:b/>
          <w:sz w:val="28"/>
          <w:szCs w:val="28"/>
        </w:rPr>
        <w:t>A RESEARCH PROJECT SUBMITTED TO THE DEPARTMENT OF AGRICULTURAL SCIENCE</w:t>
      </w:r>
      <w:r>
        <w:rPr>
          <w:rFonts w:ascii="Times New Roman" w:hAnsi="Times New Roman"/>
          <w:b/>
          <w:sz w:val="28"/>
          <w:szCs w:val="28"/>
        </w:rPr>
        <w:t xml:space="preserve"> EDUCATION</w:t>
      </w:r>
      <w:r w:rsidRPr="006C54A0">
        <w:rPr>
          <w:rFonts w:ascii="Times New Roman" w:hAnsi="Times New Roman"/>
          <w:b/>
          <w:sz w:val="28"/>
          <w:szCs w:val="28"/>
        </w:rPr>
        <w:t>, SCHOOL OF VOCATION AND TECHNICAL</w:t>
      </w:r>
      <w:r>
        <w:rPr>
          <w:rFonts w:ascii="Times New Roman" w:hAnsi="Times New Roman"/>
          <w:b/>
          <w:sz w:val="28"/>
          <w:szCs w:val="28"/>
        </w:rPr>
        <w:t xml:space="preserve"> EDUCATION</w:t>
      </w:r>
      <w:r w:rsidRPr="006C54A0">
        <w:rPr>
          <w:rFonts w:ascii="Times New Roman" w:hAnsi="Times New Roman"/>
          <w:b/>
          <w:sz w:val="28"/>
          <w:szCs w:val="28"/>
        </w:rPr>
        <w:t>, KWARA STATE COLLEGE OF EDUCATION, ILORIN</w:t>
      </w:r>
    </w:p>
    <w:p w:rsidR="00D32A92" w:rsidRDefault="00D32A92" w:rsidP="00D32A92">
      <w:pPr>
        <w:tabs>
          <w:tab w:val="left" w:pos="3495"/>
        </w:tabs>
        <w:spacing w:after="0" w:line="240" w:lineRule="auto"/>
        <w:jc w:val="center"/>
        <w:rPr>
          <w:rFonts w:ascii="Times New Roman" w:hAnsi="Times New Roman"/>
          <w:b/>
          <w:sz w:val="28"/>
          <w:szCs w:val="28"/>
        </w:rPr>
      </w:pPr>
    </w:p>
    <w:p w:rsidR="00D32A92" w:rsidRDefault="00D32A92" w:rsidP="00D32A92">
      <w:pPr>
        <w:tabs>
          <w:tab w:val="left" w:pos="3495"/>
        </w:tabs>
        <w:spacing w:after="0" w:line="240" w:lineRule="auto"/>
        <w:jc w:val="center"/>
        <w:rPr>
          <w:rFonts w:ascii="Times New Roman" w:hAnsi="Times New Roman"/>
          <w:b/>
          <w:sz w:val="28"/>
          <w:szCs w:val="28"/>
        </w:rPr>
      </w:pPr>
    </w:p>
    <w:p w:rsidR="00D32A92" w:rsidRPr="006C54A0" w:rsidRDefault="00D32A92" w:rsidP="00D32A92">
      <w:pPr>
        <w:tabs>
          <w:tab w:val="left" w:pos="3495"/>
        </w:tabs>
        <w:spacing w:after="0" w:line="240" w:lineRule="auto"/>
        <w:jc w:val="center"/>
        <w:rPr>
          <w:rFonts w:ascii="Times New Roman" w:hAnsi="Times New Roman"/>
          <w:b/>
          <w:sz w:val="28"/>
          <w:szCs w:val="28"/>
        </w:rPr>
      </w:pPr>
      <w:r w:rsidRPr="006C54A0">
        <w:rPr>
          <w:rFonts w:ascii="Times New Roman" w:hAnsi="Times New Roman"/>
          <w:b/>
          <w:sz w:val="28"/>
          <w:szCs w:val="28"/>
        </w:rPr>
        <w:t>IN PARTIAL FULFILLMENT OF THE REQUIREMENTS FOR THE AWARD OF NIGERIA CERTIFICATE IN EDUCATION (N.C.E)</w:t>
      </w:r>
    </w:p>
    <w:p w:rsidR="00D32A92" w:rsidRPr="006C54A0" w:rsidRDefault="00D32A92" w:rsidP="00D32A92">
      <w:pPr>
        <w:tabs>
          <w:tab w:val="left" w:pos="3495"/>
        </w:tabs>
        <w:spacing w:after="0" w:line="480" w:lineRule="auto"/>
        <w:jc w:val="both"/>
        <w:rPr>
          <w:rFonts w:ascii="Times New Roman" w:hAnsi="Times New Roman"/>
          <w:b/>
          <w:sz w:val="28"/>
          <w:szCs w:val="28"/>
        </w:rPr>
      </w:pPr>
    </w:p>
    <w:p w:rsidR="00D32A92" w:rsidRPr="006C54A0" w:rsidRDefault="00D32A92" w:rsidP="00D32A92">
      <w:pPr>
        <w:tabs>
          <w:tab w:val="left" w:pos="3495"/>
        </w:tabs>
        <w:spacing w:after="0" w:line="480" w:lineRule="auto"/>
        <w:jc w:val="both"/>
        <w:rPr>
          <w:rFonts w:ascii="Times New Roman" w:hAnsi="Times New Roman"/>
          <w:b/>
          <w:sz w:val="28"/>
          <w:szCs w:val="28"/>
        </w:rPr>
      </w:pPr>
    </w:p>
    <w:p w:rsidR="00D32A92" w:rsidRPr="006C54A0" w:rsidRDefault="00D32A92" w:rsidP="00D32A92">
      <w:pPr>
        <w:tabs>
          <w:tab w:val="left" w:pos="3495"/>
        </w:tabs>
        <w:spacing w:after="0" w:line="480" w:lineRule="auto"/>
        <w:jc w:val="both"/>
        <w:rPr>
          <w:rFonts w:ascii="Times New Roman" w:hAnsi="Times New Roman"/>
          <w:b/>
          <w:sz w:val="28"/>
          <w:szCs w:val="28"/>
        </w:rPr>
      </w:pPr>
    </w:p>
    <w:p w:rsidR="00D32A92" w:rsidRPr="006C54A0" w:rsidRDefault="00D32A92" w:rsidP="00D32A92">
      <w:pPr>
        <w:spacing w:after="0" w:line="480" w:lineRule="auto"/>
        <w:jc w:val="center"/>
        <w:rPr>
          <w:rFonts w:ascii="Times New Roman" w:hAnsi="Times New Roman"/>
          <w:b/>
          <w:sz w:val="28"/>
          <w:szCs w:val="28"/>
        </w:rPr>
      </w:pPr>
      <w:r w:rsidRPr="006C54A0">
        <w:rPr>
          <w:rFonts w:ascii="Times New Roman" w:hAnsi="Times New Roman"/>
          <w:b/>
          <w:sz w:val="28"/>
          <w:szCs w:val="28"/>
        </w:rPr>
        <w:t>DECEMBER, 2024</w:t>
      </w:r>
    </w:p>
    <w:p w:rsidR="00D32A92" w:rsidRDefault="00D32A92" w:rsidP="00D32A92">
      <w:pPr>
        <w:rPr>
          <w:rFonts w:ascii="Times New Roman" w:hAnsi="Times New Roman"/>
          <w:b/>
          <w:sz w:val="28"/>
          <w:szCs w:val="28"/>
        </w:rPr>
      </w:pPr>
      <w:r>
        <w:rPr>
          <w:rFonts w:ascii="Times New Roman" w:hAnsi="Times New Roman"/>
          <w:b/>
          <w:sz w:val="28"/>
          <w:szCs w:val="28"/>
        </w:rPr>
        <w:br w:type="page"/>
      </w:r>
    </w:p>
    <w:p w:rsidR="00D32A92" w:rsidRPr="006C54A0" w:rsidRDefault="00D32A92" w:rsidP="00D32A92">
      <w:pPr>
        <w:spacing w:after="0" w:line="480" w:lineRule="auto"/>
        <w:jc w:val="center"/>
        <w:rPr>
          <w:rFonts w:ascii="Times New Roman" w:hAnsi="Times New Roman"/>
          <w:b/>
          <w:sz w:val="28"/>
          <w:szCs w:val="28"/>
        </w:rPr>
      </w:pPr>
      <w:r w:rsidRPr="006C54A0">
        <w:rPr>
          <w:rFonts w:ascii="Times New Roman" w:hAnsi="Times New Roman"/>
          <w:b/>
          <w:sz w:val="28"/>
          <w:szCs w:val="28"/>
        </w:rPr>
        <w:lastRenderedPageBreak/>
        <w:t>CERTIFICATION</w:t>
      </w:r>
    </w:p>
    <w:p w:rsidR="00D32A92" w:rsidRPr="006C54A0" w:rsidRDefault="00D32A92" w:rsidP="00D32A92">
      <w:pPr>
        <w:spacing w:after="0" w:line="480" w:lineRule="auto"/>
        <w:ind w:firstLine="630"/>
        <w:jc w:val="both"/>
        <w:rPr>
          <w:rFonts w:ascii="Times New Roman" w:hAnsi="Times New Roman"/>
          <w:b/>
          <w:sz w:val="28"/>
          <w:szCs w:val="28"/>
        </w:rPr>
      </w:pPr>
      <w:r w:rsidRPr="006C54A0">
        <w:rPr>
          <w:rFonts w:ascii="Times New Roman" w:hAnsi="Times New Roman"/>
          <w:sz w:val="28"/>
          <w:szCs w:val="28"/>
        </w:rPr>
        <w:t>This project has been read and approved as meeting the requirement of the Department of Agricultural Science, Kwara State College of Education, Ilorin for the Award of Nigeria Certificate in Education (NCE)</w:t>
      </w:r>
      <w:r w:rsidRPr="002014D7">
        <w:rPr>
          <w:rFonts w:ascii="Times New Roman" w:hAnsi="Times New Roman"/>
          <w:noProof/>
          <w:sz w:val="28"/>
          <w:szCs w:val="28"/>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15.75pt;margin-top:54.8pt;width:.75pt;height:2.25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"/>
        </w:pict>
      </w:r>
      <w:r w:rsidRPr="006C54A0">
        <w:rPr>
          <w:rFonts w:ascii="Times New Roman" w:hAnsi="Times New Roman"/>
          <w:sz w:val="28"/>
          <w:szCs w:val="28"/>
        </w:rPr>
        <w:t>.</w:t>
      </w:r>
    </w:p>
    <w:p w:rsidR="00D32A92" w:rsidRPr="006C54A0" w:rsidRDefault="00D32A92" w:rsidP="00D32A92">
      <w:pPr>
        <w:spacing w:after="0" w:line="480" w:lineRule="auto"/>
        <w:jc w:val="both"/>
        <w:rPr>
          <w:rFonts w:ascii="Times New Roman" w:hAnsi="Times New Roman"/>
          <w:sz w:val="28"/>
          <w:szCs w:val="28"/>
        </w:rPr>
      </w:pPr>
    </w:p>
    <w:p w:rsidR="00D32A92" w:rsidRPr="006C54A0" w:rsidRDefault="00D32A92" w:rsidP="00D32A92">
      <w:pPr>
        <w:spacing w:after="0" w:line="240" w:lineRule="auto"/>
        <w:jc w:val="both"/>
        <w:rPr>
          <w:rFonts w:ascii="Times New Roman" w:hAnsi="Times New Roman"/>
          <w:sz w:val="28"/>
          <w:szCs w:val="28"/>
        </w:rPr>
      </w:pPr>
      <w:r w:rsidRPr="001475A7">
        <w:rPr>
          <w:rFonts w:ascii="Times New Roman" w:hAnsi="Times New Roman"/>
          <w:b/>
          <w:sz w:val="28"/>
          <w:szCs w:val="28"/>
        </w:rPr>
        <w:t>MRS. I. M. OBAYEMI</w:t>
      </w:r>
      <w:r>
        <w:rPr>
          <w:rFonts w:ascii="Times New Roman" w:hAnsi="Times New Roman"/>
          <w:sz w:val="28"/>
          <w:szCs w:val="28"/>
        </w:rPr>
        <w:tab/>
      </w:r>
      <w:r>
        <w:rPr>
          <w:rFonts w:ascii="Times New Roman" w:hAnsi="Times New Roman"/>
          <w:sz w:val="28"/>
          <w:szCs w:val="28"/>
        </w:rPr>
        <w:tab/>
        <w:t>_____________</w:t>
      </w:r>
      <w:r>
        <w:rPr>
          <w:rFonts w:ascii="Times New Roman" w:hAnsi="Times New Roman"/>
          <w:sz w:val="28"/>
          <w:szCs w:val="28"/>
        </w:rPr>
        <w:tab/>
      </w:r>
      <w:r>
        <w:rPr>
          <w:rFonts w:ascii="Times New Roman" w:hAnsi="Times New Roman"/>
          <w:sz w:val="28"/>
          <w:szCs w:val="28"/>
        </w:rPr>
        <w:tab/>
        <w:t>__________</w:t>
      </w:r>
    </w:p>
    <w:p w:rsidR="00D32A92" w:rsidRPr="006C54A0" w:rsidRDefault="00D32A92" w:rsidP="00D32A92">
      <w:pPr>
        <w:spacing w:after="0" w:line="240" w:lineRule="auto"/>
        <w:jc w:val="both"/>
        <w:rPr>
          <w:rFonts w:ascii="Times New Roman" w:hAnsi="Times New Roman"/>
          <w:sz w:val="28"/>
          <w:szCs w:val="28"/>
        </w:rPr>
      </w:pPr>
      <w:r w:rsidRPr="006C54A0">
        <w:rPr>
          <w:rFonts w:ascii="Times New Roman" w:hAnsi="Times New Roman"/>
          <w:sz w:val="28"/>
          <w:szCs w:val="28"/>
        </w:rPr>
        <w:t>Project</w:t>
      </w:r>
      <w:r>
        <w:rPr>
          <w:rFonts w:ascii="Times New Roman" w:hAnsi="Times New Roman"/>
          <w:sz w:val="28"/>
          <w:szCs w:val="28"/>
        </w:rPr>
        <w:t xml:space="preserve">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D32A92" w:rsidRPr="006C54A0" w:rsidRDefault="00D32A92" w:rsidP="00D32A92">
      <w:pPr>
        <w:spacing w:after="0" w:line="240" w:lineRule="auto"/>
        <w:jc w:val="both"/>
        <w:rPr>
          <w:rFonts w:ascii="Times New Roman" w:hAnsi="Times New Roman"/>
          <w:sz w:val="28"/>
          <w:szCs w:val="28"/>
        </w:rPr>
      </w:pPr>
    </w:p>
    <w:p w:rsidR="00D32A92" w:rsidRDefault="00D32A92" w:rsidP="00D32A92">
      <w:pPr>
        <w:spacing w:after="0" w:line="240" w:lineRule="auto"/>
        <w:jc w:val="both"/>
        <w:rPr>
          <w:rFonts w:ascii="Times New Roman" w:hAnsi="Times New Roman"/>
          <w:sz w:val="28"/>
          <w:szCs w:val="28"/>
        </w:rPr>
      </w:pPr>
    </w:p>
    <w:p w:rsidR="00D32A92" w:rsidRDefault="00D32A92" w:rsidP="00D32A92">
      <w:pPr>
        <w:spacing w:after="0" w:line="240" w:lineRule="auto"/>
        <w:jc w:val="both"/>
        <w:rPr>
          <w:rFonts w:ascii="Times New Roman" w:hAnsi="Times New Roman"/>
          <w:sz w:val="28"/>
          <w:szCs w:val="28"/>
        </w:rPr>
      </w:pPr>
    </w:p>
    <w:p w:rsidR="00D32A92" w:rsidRPr="006C54A0" w:rsidRDefault="00D32A92" w:rsidP="00D32A92">
      <w:pPr>
        <w:spacing w:after="0" w:line="240" w:lineRule="auto"/>
        <w:jc w:val="both"/>
        <w:rPr>
          <w:rFonts w:ascii="Times New Roman" w:hAnsi="Times New Roman"/>
          <w:sz w:val="28"/>
          <w:szCs w:val="28"/>
        </w:rPr>
      </w:pPr>
    </w:p>
    <w:p w:rsidR="00D32A92" w:rsidRPr="006C54A0" w:rsidRDefault="00D32A92" w:rsidP="00D32A92">
      <w:pPr>
        <w:spacing w:after="0" w:line="240" w:lineRule="auto"/>
        <w:jc w:val="both"/>
        <w:rPr>
          <w:rFonts w:ascii="Times New Roman" w:hAnsi="Times New Roman"/>
          <w:sz w:val="28"/>
          <w:szCs w:val="28"/>
        </w:rPr>
      </w:pPr>
      <w:r>
        <w:rPr>
          <w:rFonts w:ascii="Times New Roman" w:hAnsi="Times New Roman"/>
          <w:b/>
          <w:sz w:val="28"/>
          <w:szCs w:val="28"/>
        </w:rPr>
        <w:t>MR</w:t>
      </w:r>
      <w:r w:rsidRPr="001475A7">
        <w:rPr>
          <w:rFonts w:ascii="Times New Roman" w:hAnsi="Times New Roman"/>
          <w:b/>
          <w:sz w:val="28"/>
          <w:szCs w:val="28"/>
        </w:rPr>
        <w:t xml:space="preserve">. </w:t>
      </w:r>
      <w:r>
        <w:rPr>
          <w:rFonts w:ascii="Times New Roman" w:hAnsi="Times New Roman"/>
          <w:b/>
          <w:sz w:val="28"/>
          <w:szCs w:val="28"/>
        </w:rPr>
        <w:t>OJO ADESANMI</w:t>
      </w:r>
      <w:r>
        <w:rPr>
          <w:rFonts w:ascii="Times New Roman" w:hAnsi="Times New Roman"/>
          <w:sz w:val="28"/>
          <w:szCs w:val="28"/>
        </w:rPr>
        <w:tab/>
      </w:r>
      <w:r>
        <w:rPr>
          <w:rFonts w:ascii="Times New Roman" w:hAnsi="Times New Roman"/>
          <w:sz w:val="28"/>
          <w:szCs w:val="28"/>
        </w:rPr>
        <w:tab/>
        <w:t>_____________</w:t>
      </w:r>
      <w:r>
        <w:rPr>
          <w:rFonts w:ascii="Times New Roman" w:hAnsi="Times New Roman"/>
          <w:sz w:val="28"/>
          <w:szCs w:val="28"/>
        </w:rPr>
        <w:tab/>
      </w:r>
      <w:r>
        <w:rPr>
          <w:rFonts w:ascii="Times New Roman" w:hAnsi="Times New Roman"/>
          <w:sz w:val="28"/>
          <w:szCs w:val="28"/>
        </w:rPr>
        <w:tab/>
        <w:t>__________</w:t>
      </w:r>
    </w:p>
    <w:p w:rsidR="00D32A92" w:rsidRPr="006C54A0" w:rsidRDefault="00D32A92" w:rsidP="00D32A92">
      <w:pPr>
        <w:spacing w:after="0" w:line="240" w:lineRule="auto"/>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r>
      <w:r>
        <w:rPr>
          <w:rFonts w:ascii="Times New Roman" w:hAnsi="Times New Roman"/>
          <w:sz w:val="28"/>
          <w:szCs w:val="28"/>
        </w:rPr>
        <w:tab/>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D32A92" w:rsidRPr="006C54A0" w:rsidRDefault="00D32A92" w:rsidP="00D32A92">
      <w:pPr>
        <w:spacing w:after="0" w:line="240" w:lineRule="auto"/>
        <w:jc w:val="both"/>
        <w:rPr>
          <w:rFonts w:ascii="Times New Roman" w:hAnsi="Times New Roman"/>
          <w:sz w:val="28"/>
          <w:szCs w:val="28"/>
        </w:rPr>
      </w:pPr>
    </w:p>
    <w:p w:rsidR="00D32A92" w:rsidRDefault="00D32A92" w:rsidP="00D32A92">
      <w:pPr>
        <w:spacing w:after="0" w:line="240" w:lineRule="auto"/>
        <w:jc w:val="both"/>
        <w:rPr>
          <w:rFonts w:ascii="Times New Roman" w:hAnsi="Times New Roman"/>
          <w:sz w:val="28"/>
          <w:szCs w:val="28"/>
        </w:rPr>
      </w:pPr>
    </w:p>
    <w:p w:rsidR="00D32A92" w:rsidRDefault="00D32A92" w:rsidP="00D32A92">
      <w:pPr>
        <w:spacing w:after="0" w:line="240" w:lineRule="auto"/>
        <w:jc w:val="both"/>
        <w:rPr>
          <w:rFonts w:ascii="Times New Roman" w:hAnsi="Times New Roman"/>
          <w:sz w:val="28"/>
          <w:szCs w:val="28"/>
        </w:rPr>
      </w:pPr>
    </w:p>
    <w:p w:rsidR="00D32A92" w:rsidRDefault="00D32A92" w:rsidP="00D32A92">
      <w:pPr>
        <w:spacing w:after="0" w:line="240" w:lineRule="auto"/>
        <w:jc w:val="both"/>
        <w:rPr>
          <w:rFonts w:ascii="Times New Roman" w:hAnsi="Times New Roman"/>
          <w:sz w:val="28"/>
          <w:szCs w:val="28"/>
        </w:rPr>
      </w:pPr>
    </w:p>
    <w:p w:rsidR="00D32A92" w:rsidRPr="006C54A0" w:rsidRDefault="00D32A92" w:rsidP="00D32A92">
      <w:pPr>
        <w:spacing w:after="0" w:line="240" w:lineRule="auto"/>
        <w:jc w:val="both"/>
        <w:rPr>
          <w:rFonts w:ascii="Times New Roman" w:hAnsi="Times New Roman"/>
          <w:sz w:val="28"/>
          <w:szCs w:val="28"/>
        </w:rPr>
      </w:pPr>
    </w:p>
    <w:p w:rsidR="00D32A92" w:rsidRPr="006C54A0" w:rsidRDefault="00D32A92" w:rsidP="00D32A92">
      <w:pPr>
        <w:spacing w:after="0" w:line="240" w:lineRule="auto"/>
        <w:jc w:val="both"/>
        <w:rPr>
          <w:rFonts w:ascii="Times New Roman" w:hAnsi="Times New Roman"/>
          <w:sz w:val="28"/>
          <w:szCs w:val="28"/>
        </w:rPr>
      </w:pPr>
      <w:r w:rsidRPr="006C5DDF">
        <w:rPr>
          <w:rFonts w:ascii="Times New Roman" w:hAnsi="Times New Roman"/>
          <w:b/>
          <w:sz w:val="28"/>
          <w:szCs w:val="28"/>
        </w:rPr>
        <w:t>MRS</w:t>
      </w:r>
      <w:r>
        <w:rPr>
          <w:rFonts w:ascii="Times New Roman" w:hAnsi="Times New Roman"/>
          <w:b/>
          <w:sz w:val="28"/>
          <w:szCs w:val="28"/>
        </w:rPr>
        <w:t>.</w:t>
      </w:r>
      <w:r w:rsidRPr="006C5DDF">
        <w:rPr>
          <w:rFonts w:ascii="Times New Roman" w:hAnsi="Times New Roman"/>
          <w:b/>
          <w:sz w:val="28"/>
          <w:szCs w:val="28"/>
        </w:rPr>
        <w:t xml:space="preserve"> M.</w:t>
      </w:r>
      <w:r>
        <w:rPr>
          <w:rFonts w:ascii="Times New Roman" w:hAnsi="Times New Roman"/>
          <w:b/>
          <w:sz w:val="28"/>
          <w:szCs w:val="28"/>
        </w:rPr>
        <w:t xml:space="preserve"> </w:t>
      </w:r>
      <w:r w:rsidRPr="006C5DDF">
        <w:rPr>
          <w:rFonts w:ascii="Times New Roman" w:hAnsi="Times New Roman"/>
          <w:b/>
          <w:sz w:val="28"/>
          <w:szCs w:val="28"/>
        </w:rPr>
        <w:t>D</w:t>
      </w:r>
      <w:r>
        <w:rPr>
          <w:rFonts w:ascii="Times New Roman" w:hAnsi="Times New Roman"/>
          <w:b/>
          <w:sz w:val="28"/>
          <w:szCs w:val="28"/>
        </w:rPr>
        <w:t>.</w:t>
      </w:r>
      <w:r w:rsidRPr="006C5DDF">
        <w:rPr>
          <w:rFonts w:ascii="Times New Roman" w:hAnsi="Times New Roman"/>
          <w:b/>
          <w:sz w:val="28"/>
          <w:szCs w:val="28"/>
        </w:rPr>
        <w:t xml:space="preserve"> GIWA</w:t>
      </w:r>
      <w:r>
        <w:rPr>
          <w:rFonts w:ascii="Times New Roman" w:hAnsi="Times New Roman"/>
          <w:sz w:val="28"/>
          <w:szCs w:val="28"/>
        </w:rPr>
        <w:tab/>
      </w:r>
      <w:r>
        <w:rPr>
          <w:rFonts w:ascii="Times New Roman" w:hAnsi="Times New Roman"/>
          <w:sz w:val="28"/>
          <w:szCs w:val="28"/>
        </w:rPr>
        <w:tab/>
        <w:t>_____________</w:t>
      </w:r>
      <w:r>
        <w:rPr>
          <w:rFonts w:ascii="Times New Roman" w:hAnsi="Times New Roman"/>
          <w:sz w:val="28"/>
          <w:szCs w:val="28"/>
        </w:rPr>
        <w:tab/>
      </w:r>
      <w:r>
        <w:rPr>
          <w:rFonts w:ascii="Times New Roman" w:hAnsi="Times New Roman"/>
          <w:sz w:val="28"/>
          <w:szCs w:val="28"/>
        </w:rPr>
        <w:tab/>
        <w:t>__________</w:t>
      </w:r>
    </w:p>
    <w:p w:rsidR="00D32A92" w:rsidRPr="006C54A0" w:rsidRDefault="00D32A92" w:rsidP="00D32A92">
      <w:pPr>
        <w:spacing w:after="0" w:line="240" w:lineRule="auto"/>
        <w:jc w:val="both"/>
        <w:rPr>
          <w:rFonts w:ascii="Times New Roman" w:hAnsi="Times New Roman"/>
          <w:sz w:val="28"/>
          <w:szCs w:val="28"/>
        </w:rPr>
      </w:pPr>
      <w:r w:rsidRPr="006C54A0">
        <w:rPr>
          <w:rFonts w:ascii="Times New Roman" w:hAnsi="Times New Roman"/>
          <w:sz w:val="28"/>
          <w:szCs w:val="28"/>
        </w:rPr>
        <w:t>Project</w:t>
      </w:r>
      <w:r>
        <w:rPr>
          <w:rFonts w:ascii="Times New Roman" w:hAnsi="Times New Roman"/>
          <w:sz w:val="28"/>
          <w:szCs w:val="28"/>
        </w:rPr>
        <w:t xml:space="preserve"> Coordinator</w:t>
      </w:r>
      <w:r>
        <w:rPr>
          <w:rFonts w:ascii="Times New Roman" w:hAnsi="Times New Roman"/>
          <w:sz w:val="28"/>
          <w:szCs w:val="28"/>
        </w:rPr>
        <w:tab/>
      </w:r>
      <w:r>
        <w:rPr>
          <w:rFonts w:ascii="Times New Roman" w:hAnsi="Times New Roman"/>
          <w:sz w:val="28"/>
          <w:szCs w:val="28"/>
        </w:rPr>
        <w:tab/>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D32A92" w:rsidRDefault="00D32A92" w:rsidP="00D32A92">
      <w:pPr>
        <w:rPr>
          <w:rFonts w:ascii="Times New Roman" w:hAnsi="Times New Roman"/>
          <w:sz w:val="28"/>
          <w:szCs w:val="28"/>
        </w:rPr>
      </w:pPr>
      <w:r>
        <w:rPr>
          <w:rFonts w:ascii="Times New Roman" w:hAnsi="Times New Roman"/>
          <w:sz w:val="28"/>
          <w:szCs w:val="28"/>
        </w:rPr>
        <w:br w:type="page"/>
      </w:r>
    </w:p>
    <w:p w:rsidR="00D32A92" w:rsidRPr="006C54A0" w:rsidRDefault="00D32A92" w:rsidP="00D32A92">
      <w:pPr>
        <w:spacing w:after="0" w:line="480" w:lineRule="auto"/>
        <w:jc w:val="center"/>
        <w:rPr>
          <w:rFonts w:ascii="Times New Roman" w:hAnsi="Times New Roman"/>
          <w:b/>
          <w:sz w:val="28"/>
          <w:szCs w:val="28"/>
        </w:rPr>
      </w:pPr>
      <w:r w:rsidRPr="006C54A0">
        <w:rPr>
          <w:rFonts w:ascii="Times New Roman" w:hAnsi="Times New Roman"/>
          <w:b/>
          <w:sz w:val="28"/>
          <w:szCs w:val="28"/>
        </w:rPr>
        <w:lastRenderedPageBreak/>
        <w:t>DEDICATION</w:t>
      </w:r>
    </w:p>
    <w:p w:rsidR="00D32A92" w:rsidRPr="009435E2" w:rsidRDefault="00D32A92" w:rsidP="00D32A92">
      <w:pPr>
        <w:spacing w:after="0" w:line="480" w:lineRule="auto"/>
        <w:ind w:firstLine="720"/>
        <w:jc w:val="both"/>
        <w:rPr>
          <w:rFonts w:ascii="Times New Roman" w:hAnsi="Times New Roman"/>
          <w:sz w:val="28"/>
          <w:szCs w:val="28"/>
        </w:rPr>
      </w:pPr>
      <w:r w:rsidRPr="009435E2">
        <w:rPr>
          <w:rFonts w:ascii="Times New Roman" w:hAnsi="Times New Roman"/>
          <w:sz w:val="28"/>
          <w:szCs w:val="28"/>
        </w:rPr>
        <w:t xml:space="preserve">My dedication goes to Almighty Allah for </w:t>
      </w:r>
      <w:r>
        <w:rPr>
          <w:rFonts w:ascii="Times New Roman" w:hAnsi="Times New Roman"/>
          <w:sz w:val="28"/>
          <w:szCs w:val="28"/>
        </w:rPr>
        <w:t>the success of my project.</w:t>
      </w:r>
    </w:p>
    <w:p w:rsidR="00D32A92" w:rsidRPr="006C54A0" w:rsidRDefault="00D32A92" w:rsidP="00D32A92">
      <w:pPr>
        <w:spacing w:after="0" w:line="480" w:lineRule="auto"/>
        <w:ind w:firstLine="720"/>
        <w:jc w:val="both"/>
        <w:rPr>
          <w:rFonts w:ascii="Times New Roman" w:hAnsi="Times New Roman"/>
          <w:sz w:val="28"/>
          <w:szCs w:val="28"/>
        </w:rPr>
      </w:pPr>
      <w:r w:rsidRPr="009435E2">
        <w:rPr>
          <w:rFonts w:ascii="Times New Roman" w:hAnsi="Times New Roman"/>
          <w:sz w:val="28"/>
          <w:szCs w:val="28"/>
        </w:rPr>
        <w:t>To my beloved father Mallah Haruna Hammad Gbodofu</w:t>
      </w:r>
      <w:r>
        <w:rPr>
          <w:rFonts w:ascii="Times New Roman" w:hAnsi="Times New Roman"/>
          <w:sz w:val="28"/>
          <w:szCs w:val="28"/>
        </w:rPr>
        <w:t xml:space="preserve"> </w:t>
      </w:r>
      <w:r w:rsidRPr="009435E2">
        <w:rPr>
          <w:rFonts w:ascii="Times New Roman" w:hAnsi="Times New Roman"/>
          <w:sz w:val="28"/>
          <w:szCs w:val="28"/>
        </w:rPr>
        <w:t xml:space="preserve">(Obalowu) may Almighty Allah continue </w:t>
      </w:r>
      <w:r>
        <w:rPr>
          <w:rFonts w:ascii="Times New Roman" w:hAnsi="Times New Roman"/>
          <w:sz w:val="28"/>
          <w:szCs w:val="28"/>
        </w:rPr>
        <w:t xml:space="preserve">to </w:t>
      </w:r>
      <w:r w:rsidRPr="009435E2">
        <w:rPr>
          <w:rFonts w:ascii="Times New Roman" w:hAnsi="Times New Roman"/>
          <w:sz w:val="28"/>
          <w:szCs w:val="28"/>
        </w:rPr>
        <w:t xml:space="preserve">bless his grave Inshallah </w:t>
      </w:r>
      <w:r>
        <w:rPr>
          <w:rFonts w:ascii="Times New Roman" w:hAnsi="Times New Roman"/>
          <w:sz w:val="28"/>
          <w:szCs w:val="28"/>
        </w:rPr>
        <w:t>(</w:t>
      </w:r>
      <w:r w:rsidRPr="009435E2">
        <w:rPr>
          <w:rFonts w:ascii="Times New Roman" w:hAnsi="Times New Roman"/>
          <w:sz w:val="28"/>
          <w:szCs w:val="28"/>
        </w:rPr>
        <w:t>Amin</w:t>
      </w:r>
      <w:r>
        <w:rPr>
          <w:rFonts w:ascii="Times New Roman" w:hAnsi="Times New Roman"/>
          <w:sz w:val="28"/>
          <w:szCs w:val="28"/>
        </w:rPr>
        <w:t>)</w:t>
      </w:r>
      <w:r w:rsidRPr="000D43C8">
        <w:rPr>
          <w:rFonts w:ascii="Times New Roman" w:hAnsi="Times New Roman"/>
          <w:sz w:val="28"/>
          <w:szCs w:val="28"/>
        </w:rPr>
        <w:t>.</w:t>
      </w:r>
    </w:p>
    <w:p w:rsidR="00D32A92" w:rsidRDefault="00D32A92" w:rsidP="00D32A92">
      <w:pPr>
        <w:rPr>
          <w:rFonts w:ascii="Times New Roman" w:hAnsi="Times New Roman"/>
          <w:b/>
          <w:sz w:val="28"/>
          <w:szCs w:val="28"/>
        </w:rPr>
      </w:pPr>
      <w:r>
        <w:rPr>
          <w:rFonts w:ascii="Times New Roman" w:hAnsi="Times New Roman"/>
          <w:b/>
          <w:sz w:val="28"/>
          <w:szCs w:val="28"/>
        </w:rPr>
        <w:br w:type="page"/>
      </w:r>
    </w:p>
    <w:p w:rsidR="00D32A92" w:rsidRPr="006C54A0" w:rsidRDefault="00D32A92" w:rsidP="00D32A92">
      <w:pPr>
        <w:spacing w:after="0" w:line="480" w:lineRule="auto"/>
        <w:jc w:val="center"/>
        <w:rPr>
          <w:rFonts w:ascii="Times New Roman" w:hAnsi="Times New Roman"/>
          <w:b/>
          <w:sz w:val="28"/>
          <w:szCs w:val="28"/>
        </w:rPr>
      </w:pPr>
      <w:r w:rsidRPr="006C54A0">
        <w:rPr>
          <w:rFonts w:ascii="Times New Roman" w:hAnsi="Times New Roman"/>
          <w:b/>
          <w:sz w:val="28"/>
          <w:szCs w:val="28"/>
        </w:rPr>
        <w:lastRenderedPageBreak/>
        <w:t>ACKNOWLEDGEMENTS</w:t>
      </w:r>
    </w:p>
    <w:p w:rsidR="00D32A92" w:rsidRPr="000841F4" w:rsidRDefault="00D32A92" w:rsidP="00D32A92">
      <w:pPr>
        <w:spacing w:after="0" w:line="480" w:lineRule="auto"/>
        <w:ind w:firstLine="720"/>
        <w:jc w:val="both"/>
        <w:rPr>
          <w:rFonts w:ascii="Times New Roman" w:hAnsi="Times New Roman"/>
          <w:sz w:val="28"/>
          <w:szCs w:val="28"/>
        </w:rPr>
      </w:pPr>
      <w:r w:rsidRPr="000841F4">
        <w:rPr>
          <w:rFonts w:ascii="Times New Roman" w:hAnsi="Times New Roman"/>
          <w:sz w:val="28"/>
          <w:szCs w:val="28"/>
        </w:rPr>
        <w:t>My endless gratitude to God Almighty Allah (Subhanahwat’alah)</w:t>
      </w:r>
      <w:r>
        <w:rPr>
          <w:rFonts w:ascii="Times New Roman" w:hAnsi="Times New Roman"/>
          <w:sz w:val="28"/>
          <w:szCs w:val="28"/>
        </w:rPr>
        <w:t xml:space="preserve"> </w:t>
      </w:r>
      <w:r w:rsidRPr="000841F4">
        <w:rPr>
          <w:rFonts w:ascii="Times New Roman" w:hAnsi="Times New Roman"/>
          <w:sz w:val="28"/>
          <w:szCs w:val="28"/>
        </w:rPr>
        <w:t>the giver of life, for His mercy, wisdom, love, care, grace and protection over me. He is the Most Beneficent, the Most</w:t>
      </w:r>
      <w:r>
        <w:rPr>
          <w:rFonts w:ascii="Times New Roman" w:hAnsi="Times New Roman"/>
          <w:sz w:val="28"/>
          <w:szCs w:val="28"/>
        </w:rPr>
        <w:t xml:space="preserve"> </w:t>
      </w:r>
      <w:r w:rsidRPr="000841F4">
        <w:rPr>
          <w:rFonts w:ascii="Times New Roman" w:hAnsi="Times New Roman"/>
          <w:sz w:val="28"/>
          <w:szCs w:val="28"/>
        </w:rPr>
        <w:t>Merciful, the Most</w:t>
      </w:r>
      <w:r>
        <w:rPr>
          <w:rFonts w:ascii="Times New Roman" w:hAnsi="Times New Roman"/>
          <w:sz w:val="28"/>
          <w:szCs w:val="28"/>
        </w:rPr>
        <w:t xml:space="preserve"> </w:t>
      </w:r>
      <w:r w:rsidRPr="000841F4">
        <w:rPr>
          <w:rFonts w:ascii="Times New Roman" w:hAnsi="Times New Roman"/>
          <w:sz w:val="28"/>
          <w:szCs w:val="28"/>
        </w:rPr>
        <w:t>Gracious</w:t>
      </w:r>
      <w:r>
        <w:rPr>
          <w:rFonts w:ascii="Times New Roman" w:hAnsi="Times New Roman"/>
          <w:sz w:val="28"/>
          <w:szCs w:val="28"/>
        </w:rPr>
        <w:t xml:space="preserve"> </w:t>
      </w:r>
      <w:r w:rsidRPr="000841F4">
        <w:rPr>
          <w:rFonts w:ascii="Times New Roman" w:hAnsi="Times New Roman"/>
          <w:sz w:val="28"/>
          <w:szCs w:val="28"/>
        </w:rPr>
        <w:t>the superior</w:t>
      </w:r>
      <w:r>
        <w:rPr>
          <w:rFonts w:ascii="Times New Roman" w:hAnsi="Times New Roman"/>
          <w:sz w:val="28"/>
          <w:szCs w:val="28"/>
        </w:rPr>
        <w:t>,</w:t>
      </w:r>
      <w:r w:rsidRPr="000841F4">
        <w:rPr>
          <w:rFonts w:ascii="Times New Roman" w:hAnsi="Times New Roman"/>
          <w:sz w:val="28"/>
          <w:szCs w:val="28"/>
        </w:rPr>
        <w:t xml:space="preserve"> whose knowledge and capacity,</w:t>
      </w:r>
      <w:r>
        <w:rPr>
          <w:rFonts w:ascii="Times New Roman" w:hAnsi="Times New Roman"/>
          <w:sz w:val="28"/>
          <w:szCs w:val="28"/>
        </w:rPr>
        <w:t xml:space="preserve"> </w:t>
      </w:r>
      <w:r w:rsidRPr="000841F4">
        <w:rPr>
          <w:rFonts w:ascii="Times New Roman" w:hAnsi="Times New Roman"/>
          <w:sz w:val="28"/>
          <w:szCs w:val="28"/>
        </w:rPr>
        <w:t>encompasses each and every creature on the earth. I beseech His infinite blessings upon His prophet Muhammad (SAW).</w:t>
      </w:r>
    </w:p>
    <w:p w:rsidR="00D32A92" w:rsidRPr="000841F4" w:rsidRDefault="00D32A92" w:rsidP="00D32A92">
      <w:pPr>
        <w:spacing w:after="0" w:line="480" w:lineRule="auto"/>
        <w:ind w:firstLine="720"/>
        <w:jc w:val="both"/>
        <w:rPr>
          <w:rFonts w:ascii="Times New Roman" w:hAnsi="Times New Roman"/>
          <w:sz w:val="28"/>
          <w:szCs w:val="28"/>
        </w:rPr>
      </w:pPr>
      <w:r w:rsidRPr="000841F4">
        <w:rPr>
          <w:rFonts w:ascii="Times New Roman" w:hAnsi="Times New Roman"/>
          <w:sz w:val="28"/>
          <w:szCs w:val="28"/>
        </w:rPr>
        <w:t>I cannot thank you enough, Mrs. I. M. Obayemi my project supervisor.</w:t>
      </w:r>
      <w:r>
        <w:rPr>
          <w:rFonts w:ascii="Times New Roman" w:hAnsi="Times New Roman"/>
          <w:sz w:val="28"/>
          <w:szCs w:val="28"/>
        </w:rPr>
        <w:t xml:space="preserve"> </w:t>
      </w:r>
      <w:r w:rsidRPr="000841F4">
        <w:rPr>
          <w:rFonts w:ascii="Times New Roman" w:hAnsi="Times New Roman"/>
          <w:sz w:val="28"/>
          <w:szCs w:val="28"/>
        </w:rPr>
        <w:t>Words may not suffice to appreciate your kind heart, assistance, Support and encouragement I received in the course of this work May God Almighty support and stand for you in your every hour of need. My second appreciation goes to MR Ogundele</w:t>
      </w:r>
      <w:r>
        <w:rPr>
          <w:rFonts w:ascii="Times New Roman" w:hAnsi="Times New Roman"/>
          <w:sz w:val="28"/>
          <w:szCs w:val="28"/>
        </w:rPr>
        <w:t xml:space="preserve">, </w:t>
      </w:r>
      <w:r w:rsidRPr="000841F4">
        <w:rPr>
          <w:rFonts w:ascii="Times New Roman" w:hAnsi="Times New Roman"/>
          <w:sz w:val="28"/>
          <w:szCs w:val="28"/>
        </w:rPr>
        <w:t>O. O. I am indeed grateful for your support,</w:t>
      </w:r>
      <w:r>
        <w:rPr>
          <w:rFonts w:ascii="Times New Roman" w:hAnsi="Times New Roman"/>
          <w:sz w:val="28"/>
          <w:szCs w:val="28"/>
        </w:rPr>
        <w:t xml:space="preserve"> </w:t>
      </w:r>
      <w:r w:rsidRPr="000841F4">
        <w:rPr>
          <w:rFonts w:ascii="Times New Roman" w:hAnsi="Times New Roman"/>
          <w:sz w:val="28"/>
          <w:szCs w:val="28"/>
        </w:rPr>
        <w:t>encouragement and judicious input in Bringing out the best in this work. God bless and reward you both</w:t>
      </w:r>
      <w:r>
        <w:rPr>
          <w:rFonts w:ascii="Times New Roman" w:hAnsi="Times New Roman"/>
          <w:sz w:val="28"/>
          <w:szCs w:val="28"/>
        </w:rPr>
        <w:t xml:space="preserve"> </w:t>
      </w:r>
      <w:r w:rsidRPr="000841F4">
        <w:rPr>
          <w:rFonts w:ascii="Times New Roman" w:hAnsi="Times New Roman"/>
          <w:sz w:val="28"/>
          <w:szCs w:val="28"/>
        </w:rPr>
        <w:t>bountifully.</w:t>
      </w:r>
    </w:p>
    <w:p w:rsidR="00D32A92" w:rsidRPr="000841F4" w:rsidRDefault="00D32A92" w:rsidP="00D32A92">
      <w:pPr>
        <w:spacing w:after="0" w:line="480" w:lineRule="auto"/>
        <w:ind w:firstLine="720"/>
        <w:jc w:val="both"/>
        <w:rPr>
          <w:rFonts w:ascii="Times New Roman" w:hAnsi="Times New Roman"/>
          <w:sz w:val="28"/>
          <w:szCs w:val="28"/>
        </w:rPr>
      </w:pPr>
      <w:r w:rsidRPr="000841F4">
        <w:rPr>
          <w:rFonts w:ascii="Times New Roman" w:hAnsi="Times New Roman"/>
          <w:sz w:val="28"/>
          <w:szCs w:val="28"/>
        </w:rPr>
        <w:t>I extend my sincere gratitude to my Head of Department in person of Mr</w:t>
      </w:r>
      <w:r>
        <w:rPr>
          <w:rFonts w:ascii="Times New Roman" w:hAnsi="Times New Roman"/>
          <w:sz w:val="28"/>
          <w:szCs w:val="28"/>
        </w:rPr>
        <w:t xml:space="preserve"> </w:t>
      </w:r>
      <w:r w:rsidRPr="000841F4">
        <w:rPr>
          <w:rFonts w:ascii="Times New Roman" w:hAnsi="Times New Roman"/>
          <w:sz w:val="28"/>
          <w:szCs w:val="28"/>
        </w:rPr>
        <w:t>Ojo</w:t>
      </w:r>
      <w:r>
        <w:rPr>
          <w:rFonts w:ascii="Times New Roman" w:hAnsi="Times New Roman"/>
          <w:sz w:val="28"/>
          <w:szCs w:val="28"/>
        </w:rPr>
        <w:t xml:space="preserve"> </w:t>
      </w:r>
      <w:r w:rsidRPr="000841F4">
        <w:rPr>
          <w:rFonts w:ascii="Times New Roman" w:hAnsi="Times New Roman"/>
          <w:sz w:val="28"/>
          <w:szCs w:val="28"/>
        </w:rPr>
        <w:t>Adesanmi thanks for your contribution, and special thanks to all lecturers and staff in Department of Agricultural Science, Kwara State College of Education Ilorin most especially</w:t>
      </w:r>
      <w:r>
        <w:rPr>
          <w:rFonts w:ascii="Times New Roman" w:hAnsi="Times New Roman"/>
          <w:sz w:val="28"/>
          <w:szCs w:val="28"/>
        </w:rPr>
        <w:t xml:space="preserve"> </w:t>
      </w:r>
      <w:r w:rsidRPr="000841F4">
        <w:rPr>
          <w:rFonts w:ascii="Times New Roman" w:hAnsi="Times New Roman"/>
          <w:sz w:val="28"/>
          <w:szCs w:val="28"/>
        </w:rPr>
        <w:t>Dr</w:t>
      </w:r>
      <w:r>
        <w:rPr>
          <w:rFonts w:ascii="Times New Roman" w:hAnsi="Times New Roman"/>
          <w:sz w:val="28"/>
          <w:szCs w:val="28"/>
        </w:rPr>
        <w:t>.</w:t>
      </w:r>
      <w:r w:rsidRPr="000841F4">
        <w:rPr>
          <w:rFonts w:ascii="Times New Roman" w:hAnsi="Times New Roman"/>
          <w:sz w:val="28"/>
          <w:szCs w:val="28"/>
        </w:rPr>
        <w:t xml:space="preserve"> T. F. Olawepo, Mr J. O. </w:t>
      </w:r>
      <w:r w:rsidRPr="000841F4">
        <w:rPr>
          <w:rFonts w:ascii="Times New Roman" w:hAnsi="Times New Roman"/>
          <w:sz w:val="28"/>
          <w:szCs w:val="28"/>
        </w:rPr>
        <w:lastRenderedPageBreak/>
        <w:t>Aiyedun, and Dr. (Mrs.) S.A Olayiwola for their help and contributions in one way or the other may Almighty Allah bless you all abundantly.</w:t>
      </w:r>
    </w:p>
    <w:p w:rsidR="00D32A92" w:rsidRPr="009435E2" w:rsidRDefault="00D32A92" w:rsidP="00D32A92">
      <w:pPr>
        <w:spacing w:after="0" w:line="480" w:lineRule="auto"/>
        <w:ind w:firstLine="720"/>
        <w:jc w:val="both"/>
        <w:rPr>
          <w:rFonts w:ascii="Times New Roman" w:hAnsi="Times New Roman"/>
          <w:sz w:val="28"/>
          <w:szCs w:val="28"/>
        </w:rPr>
      </w:pPr>
      <w:r w:rsidRPr="009435E2">
        <w:rPr>
          <w:rFonts w:ascii="Times New Roman" w:hAnsi="Times New Roman"/>
          <w:sz w:val="28"/>
          <w:szCs w:val="28"/>
        </w:rPr>
        <w:t xml:space="preserve">My precious mum Hajia Modinah Haruna Gbodofu </w:t>
      </w:r>
      <w:r>
        <w:rPr>
          <w:rFonts w:ascii="Times New Roman" w:hAnsi="Times New Roman"/>
          <w:sz w:val="28"/>
          <w:szCs w:val="28"/>
        </w:rPr>
        <w:t xml:space="preserve"> and </w:t>
      </w:r>
      <w:r w:rsidRPr="009435E2">
        <w:rPr>
          <w:rFonts w:ascii="Times New Roman" w:hAnsi="Times New Roman"/>
          <w:sz w:val="28"/>
          <w:szCs w:val="28"/>
        </w:rPr>
        <w:t>my backbone Alhaja Moromubo</w:t>
      </w:r>
      <w:r>
        <w:rPr>
          <w:rFonts w:ascii="Times New Roman" w:hAnsi="Times New Roman"/>
          <w:sz w:val="28"/>
          <w:szCs w:val="28"/>
        </w:rPr>
        <w:t>,</w:t>
      </w:r>
      <w:r w:rsidRPr="009435E2">
        <w:rPr>
          <w:rFonts w:ascii="Times New Roman" w:hAnsi="Times New Roman"/>
          <w:sz w:val="28"/>
          <w:szCs w:val="28"/>
        </w:rPr>
        <w:t xml:space="preserve"> Alhaji Inmo</w:t>
      </w:r>
      <w:r>
        <w:rPr>
          <w:rFonts w:ascii="Times New Roman" w:hAnsi="Times New Roman"/>
          <w:sz w:val="28"/>
          <w:szCs w:val="28"/>
        </w:rPr>
        <w:t xml:space="preserve"> Gbodofu.</w:t>
      </w:r>
    </w:p>
    <w:p w:rsidR="00D32A92" w:rsidRPr="009435E2" w:rsidRDefault="00D32A92" w:rsidP="00D32A92">
      <w:pPr>
        <w:spacing w:after="0" w:line="480" w:lineRule="auto"/>
        <w:ind w:firstLine="720"/>
        <w:jc w:val="both"/>
        <w:rPr>
          <w:rFonts w:ascii="Times New Roman" w:hAnsi="Times New Roman"/>
          <w:sz w:val="28"/>
          <w:szCs w:val="28"/>
        </w:rPr>
      </w:pPr>
      <w:r w:rsidRPr="009435E2">
        <w:rPr>
          <w:rFonts w:ascii="Times New Roman" w:hAnsi="Times New Roman"/>
          <w:sz w:val="28"/>
          <w:szCs w:val="28"/>
        </w:rPr>
        <w:t xml:space="preserve">My supporters family Sheikh Hasbunallah Sheikh Abdullahi </w:t>
      </w:r>
      <w:r>
        <w:rPr>
          <w:rFonts w:ascii="Times New Roman" w:hAnsi="Times New Roman"/>
          <w:sz w:val="28"/>
          <w:szCs w:val="28"/>
        </w:rPr>
        <w:t>Salat</w:t>
      </w:r>
      <w:r w:rsidRPr="009435E2">
        <w:rPr>
          <w:rFonts w:ascii="Times New Roman" w:hAnsi="Times New Roman"/>
          <w:sz w:val="28"/>
          <w:szCs w:val="28"/>
        </w:rPr>
        <w:t>y Sheikh Muh Awal</w:t>
      </w:r>
      <w:r>
        <w:rPr>
          <w:rFonts w:ascii="Times New Roman" w:hAnsi="Times New Roman"/>
          <w:sz w:val="28"/>
          <w:szCs w:val="28"/>
        </w:rPr>
        <w:t>,</w:t>
      </w:r>
      <w:r w:rsidRPr="009435E2">
        <w:rPr>
          <w:rFonts w:ascii="Times New Roman" w:hAnsi="Times New Roman"/>
          <w:sz w:val="28"/>
          <w:szCs w:val="28"/>
        </w:rPr>
        <w:t xml:space="preserve"> Sheikh Molana</w:t>
      </w:r>
      <w:r>
        <w:rPr>
          <w:rFonts w:ascii="Times New Roman" w:hAnsi="Times New Roman"/>
          <w:sz w:val="28"/>
          <w:szCs w:val="28"/>
        </w:rPr>
        <w:t>,</w:t>
      </w:r>
      <w:r w:rsidRPr="009435E2">
        <w:rPr>
          <w:rFonts w:ascii="Times New Roman" w:hAnsi="Times New Roman"/>
          <w:sz w:val="28"/>
          <w:szCs w:val="28"/>
        </w:rPr>
        <w:t xml:space="preserve"> Hajia Aminat Koro</w:t>
      </w:r>
      <w:r>
        <w:rPr>
          <w:rFonts w:ascii="Times New Roman" w:hAnsi="Times New Roman"/>
          <w:sz w:val="28"/>
          <w:szCs w:val="28"/>
        </w:rPr>
        <w:t>,</w:t>
      </w:r>
      <w:r w:rsidRPr="009435E2">
        <w:rPr>
          <w:rFonts w:ascii="Times New Roman" w:hAnsi="Times New Roman"/>
          <w:sz w:val="28"/>
          <w:szCs w:val="28"/>
        </w:rPr>
        <w:t xml:space="preserve"> Haija Fatima Aluko</w:t>
      </w:r>
      <w:r>
        <w:rPr>
          <w:rFonts w:ascii="Times New Roman" w:hAnsi="Times New Roman"/>
          <w:sz w:val="28"/>
          <w:szCs w:val="28"/>
        </w:rPr>
        <w:t>,</w:t>
      </w:r>
      <w:r w:rsidRPr="009435E2">
        <w:rPr>
          <w:rFonts w:ascii="Times New Roman" w:hAnsi="Times New Roman"/>
          <w:sz w:val="28"/>
          <w:szCs w:val="28"/>
        </w:rPr>
        <w:t xml:space="preserve"> Mallah Issa Okutameji</w:t>
      </w:r>
      <w:r>
        <w:rPr>
          <w:rFonts w:ascii="Times New Roman" w:hAnsi="Times New Roman"/>
          <w:sz w:val="28"/>
          <w:szCs w:val="28"/>
        </w:rPr>
        <w:t xml:space="preserve">, </w:t>
      </w:r>
      <w:r w:rsidRPr="00FA1A08">
        <w:rPr>
          <w:rFonts w:ascii="Times New Roman" w:hAnsi="Times New Roman"/>
          <w:sz w:val="28"/>
          <w:szCs w:val="28"/>
        </w:rPr>
        <w:t>Hajia Maryam Hasbunallah</w:t>
      </w:r>
      <w:r>
        <w:rPr>
          <w:rFonts w:ascii="Times New Roman" w:hAnsi="Times New Roman"/>
          <w:sz w:val="28"/>
          <w:szCs w:val="28"/>
        </w:rPr>
        <w:t xml:space="preserve"> and </w:t>
      </w:r>
      <w:r w:rsidRPr="00FA1A08">
        <w:rPr>
          <w:rFonts w:ascii="Times New Roman" w:hAnsi="Times New Roman"/>
          <w:sz w:val="28"/>
          <w:szCs w:val="28"/>
        </w:rPr>
        <w:t>Hajia Fadilah Mahbub</w:t>
      </w:r>
      <w:r>
        <w:rPr>
          <w:rFonts w:ascii="Times New Roman" w:hAnsi="Times New Roman"/>
          <w:sz w:val="28"/>
          <w:szCs w:val="28"/>
        </w:rPr>
        <w:t>.</w:t>
      </w:r>
      <w:r w:rsidRPr="009435E2">
        <w:rPr>
          <w:rFonts w:ascii="Times New Roman" w:hAnsi="Times New Roman"/>
          <w:sz w:val="28"/>
          <w:szCs w:val="28"/>
        </w:rPr>
        <w:t xml:space="preserve"> </w:t>
      </w:r>
    </w:p>
    <w:p w:rsidR="00D32A92" w:rsidRPr="009435E2" w:rsidRDefault="00D32A92" w:rsidP="00D32A92">
      <w:pPr>
        <w:spacing w:after="0" w:line="480" w:lineRule="auto"/>
        <w:ind w:firstLine="720"/>
        <w:jc w:val="both"/>
        <w:rPr>
          <w:rFonts w:ascii="Times New Roman" w:hAnsi="Times New Roman"/>
          <w:sz w:val="28"/>
          <w:szCs w:val="28"/>
        </w:rPr>
      </w:pPr>
      <w:r w:rsidRPr="009435E2">
        <w:rPr>
          <w:rFonts w:ascii="Times New Roman" w:hAnsi="Times New Roman"/>
          <w:sz w:val="28"/>
          <w:szCs w:val="28"/>
        </w:rPr>
        <w:t>Darling brothers and sisters Alfa Qoribullah</w:t>
      </w:r>
      <w:r>
        <w:rPr>
          <w:rFonts w:ascii="Times New Roman" w:hAnsi="Times New Roman"/>
          <w:sz w:val="28"/>
          <w:szCs w:val="28"/>
        </w:rPr>
        <w:t>,</w:t>
      </w:r>
      <w:r w:rsidRPr="009435E2">
        <w:rPr>
          <w:rFonts w:ascii="Times New Roman" w:hAnsi="Times New Roman"/>
          <w:sz w:val="28"/>
          <w:szCs w:val="28"/>
        </w:rPr>
        <w:t xml:space="preserve"> Alfa Mahbub</w:t>
      </w:r>
      <w:r>
        <w:rPr>
          <w:rFonts w:ascii="Times New Roman" w:hAnsi="Times New Roman"/>
          <w:sz w:val="28"/>
          <w:szCs w:val="28"/>
        </w:rPr>
        <w:t>,</w:t>
      </w:r>
      <w:r w:rsidRPr="009435E2">
        <w:rPr>
          <w:rFonts w:ascii="Times New Roman" w:hAnsi="Times New Roman"/>
          <w:sz w:val="28"/>
          <w:szCs w:val="28"/>
        </w:rPr>
        <w:t xml:space="preserve"> Alfa Muh</w:t>
      </w:r>
      <w:r>
        <w:rPr>
          <w:rFonts w:ascii="Times New Roman" w:hAnsi="Times New Roman"/>
          <w:sz w:val="28"/>
          <w:szCs w:val="28"/>
        </w:rPr>
        <w:t>,</w:t>
      </w:r>
      <w:r w:rsidRPr="009435E2">
        <w:rPr>
          <w:rFonts w:ascii="Times New Roman" w:hAnsi="Times New Roman"/>
          <w:sz w:val="28"/>
          <w:szCs w:val="28"/>
        </w:rPr>
        <w:t xml:space="preserve"> Soliu</w:t>
      </w:r>
      <w:r>
        <w:rPr>
          <w:rFonts w:ascii="Times New Roman" w:hAnsi="Times New Roman"/>
          <w:sz w:val="28"/>
          <w:szCs w:val="28"/>
        </w:rPr>
        <w:t>,</w:t>
      </w:r>
      <w:r w:rsidRPr="009435E2">
        <w:rPr>
          <w:rFonts w:ascii="Times New Roman" w:hAnsi="Times New Roman"/>
          <w:sz w:val="28"/>
          <w:szCs w:val="28"/>
        </w:rPr>
        <w:t xml:space="preserve"> Alfa Muh Jamiu</w:t>
      </w:r>
      <w:r>
        <w:rPr>
          <w:rFonts w:ascii="Times New Roman" w:hAnsi="Times New Roman"/>
          <w:sz w:val="28"/>
          <w:szCs w:val="28"/>
        </w:rPr>
        <w:t>,</w:t>
      </w:r>
      <w:r w:rsidRPr="009435E2">
        <w:rPr>
          <w:rFonts w:ascii="Times New Roman" w:hAnsi="Times New Roman"/>
          <w:sz w:val="28"/>
          <w:szCs w:val="28"/>
        </w:rPr>
        <w:t xml:space="preserve"> Alfa Yunus</w:t>
      </w:r>
      <w:r>
        <w:rPr>
          <w:rFonts w:ascii="Times New Roman" w:hAnsi="Times New Roman"/>
          <w:sz w:val="28"/>
          <w:szCs w:val="28"/>
        </w:rPr>
        <w:t>,</w:t>
      </w:r>
      <w:r w:rsidRPr="009435E2">
        <w:rPr>
          <w:rFonts w:ascii="Times New Roman" w:hAnsi="Times New Roman"/>
          <w:sz w:val="28"/>
          <w:szCs w:val="28"/>
        </w:rPr>
        <w:t xml:space="preserve">  Hajia Nafisah</w:t>
      </w:r>
      <w:r>
        <w:rPr>
          <w:rFonts w:ascii="Times New Roman" w:hAnsi="Times New Roman"/>
          <w:sz w:val="28"/>
          <w:szCs w:val="28"/>
        </w:rPr>
        <w:t>,</w:t>
      </w:r>
      <w:r w:rsidRPr="009435E2">
        <w:rPr>
          <w:rFonts w:ascii="Times New Roman" w:hAnsi="Times New Roman"/>
          <w:sz w:val="28"/>
          <w:szCs w:val="28"/>
        </w:rPr>
        <w:t xml:space="preserve"> Hajia Hassanah Taiye</w:t>
      </w:r>
      <w:r>
        <w:rPr>
          <w:rFonts w:ascii="Times New Roman" w:hAnsi="Times New Roman"/>
          <w:sz w:val="28"/>
          <w:szCs w:val="28"/>
        </w:rPr>
        <w:t>,</w:t>
      </w:r>
      <w:r w:rsidRPr="009435E2">
        <w:rPr>
          <w:rFonts w:ascii="Times New Roman" w:hAnsi="Times New Roman"/>
          <w:sz w:val="28"/>
          <w:szCs w:val="28"/>
        </w:rPr>
        <w:t xml:space="preserve"> Hajia Mahbubah</w:t>
      </w:r>
      <w:r>
        <w:rPr>
          <w:rFonts w:ascii="Times New Roman" w:hAnsi="Times New Roman"/>
          <w:sz w:val="28"/>
          <w:szCs w:val="28"/>
        </w:rPr>
        <w:t>,</w:t>
      </w:r>
      <w:r w:rsidRPr="009435E2">
        <w:rPr>
          <w:rFonts w:ascii="Times New Roman" w:hAnsi="Times New Roman"/>
          <w:sz w:val="28"/>
          <w:szCs w:val="28"/>
        </w:rPr>
        <w:t xml:space="preserve"> Hajia Aisha</w:t>
      </w:r>
      <w:r>
        <w:rPr>
          <w:rFonts w:ascii="Times New Roman" w:hAnsi="Times New Roman"/>
          <w:sz w:val="28"/>
          <w:szCs w:val="28"/>
        </w:rPr>
        <w:t>,</w:t>
      </w:r>
      <w:r w:rsidRPr="009435E2">
        <w:rPr>
          <w:rFonts w:ascii="Times New Roman" w:hAnsi="Times New Roman"/>
          <w:sz w:val="28"/>
          <w:szCs w:val="28"/>
        </w:rPr>
        <w:t xml:space="preserve"> Rukoyah Mubo Rukoyah Moyo </w:t>
      </w:r>
      <w:r>
        <w:rPr>
          <w:rFonts w:ascii="Times New Roman" w:hAnsi="Times New Roman"/>
          <w:sz w:val="28"/>
          <w:szCs w:val="28"/>
        </w:rPr>
        <w:t>Hassanah.</w:t>
      </w:r>
    </w:p>
    <w:p w:rsidR="00D32A92" w:rsidRPr="006C54A0" w:rsidRDefault="00D32A92" w:rsidP="00D32A92">
      <w:pPr>
        <w:spacing w:after="0" w:line="480" w:lineRule="auto"/>
        <w:ind w:firstLine="720"/>
        <w:jc w:val="both"/>
        <w:rPr>
          <w:rFonts w:ascii="Times New Roman" w:hAnsi="Times New Roman"/>
          <w:sz w:val="28"/>
          <w:szCs w:val="28"/>
        </w:rPr>
      </w:pPr>
      <w:r w:rsidRPr="009435E2">
        <w:rPr>
          <w:rFonts w:ascii="Times New Roman" w:hAnsi="Times New Roman"/>
          <w:sz w:val="28"/>
          <w:szCs w:val="28"/>
        </w:rPr>
        <w:t>Dear friends Habeebullah</w:t>
      </w:r>
      <w:r>
        <w:rPr>
          <w:rFonts w:ascii="Times New Roman" w:hAnsi="Times New Roman"/>
          <w:sz w:val="28"/>
          <w:szCs w:val="28"/>
        </w:rPr>
        <w:t>,</w:t>
      </w:r>
      <w:r w:rsidRPr="009435E2">
        <w:rPr>
          <w:rFonts w:ascii="Times New Roman" w:hAnsi="Times New Roman"/>
          <w:sz w:val="28"/>
          <w:szCs w:val="28"/>
        </w:rPr>
        <w:t xml:space="preserve"> Alarape</w:t>
      </w:r>
      <w:r>
        <w:rPr>
          <w:rFonts w:ascii="Times New Roman" w:hAnsi="Times New Roman"/>
          <w:sz w:val="28"/>
          <w:szCs w:val="28"/>
        </w:rPr>
        <w:t>,</w:t>
      </w:r>
      <w:r w:rsidRPr="009435E2">
        <w:rPr>
          <w:rFonts w:ascii="Times New Roman" w:hAnsi="Times New Roman"/>
          <w:sz w:val="28"/>
          <w:szCs w:val="28"/>
        </w:rPr>
        <w:t xml:space="preserve"> Asiah</w:t>
      </w:r>
      <w:r>
        <w:rPr>
          <w:rFonts w:ascii="Times New Roman" w:hAnsi="Times New Roman"/>
          <w:sz w:val="28"/>
          <w:szCs w:val="28"/>
        </w:rPr>
        <w:t>,</w:t>
      </w:r>
      <w:r w:rsidRPr="009435E2">
        <w:rPr>
          <w:rFonts w:ascii="Times New Roman" w:hAnsi="Times New Roman"/>
          <w:sz w:val="28"/>
          <w:szCs w:val="28"/>
        </w:rPr>
        <w:t xml:space="preserve"> Halimah</w:t>
      </w:r>
      <w:r>
        <w:rPr>
          <w:rFonts w:ascii="Times New Roman" w:hAnsi="Times New Roman"/>
          <w:sz w:val="28"/>
          <w:szCs w:val="28"/>
        </w:rPr>
        <w:t>,</w:t>
      </w:r>
      <w:r w:rsidRPr="009435E2">
        <w:rPr>
          <w:rFonts w:ascii="Times New Roman" w:hAnsi="Times New Roman"/>
          <w:sz w:val="28"/>
          <w:szCs w:val="28"/>
        </w:rPr>
        <w:t xml:space="preserve"> Lateefah</w:t>
      </w:r>
      <w:r>
        <w:rPr>
          <w:rFonts w:ascii="Times New Roman" w:hAnsi="Times New Roman"/>
          <w:sz w:val="28"/>
          <w:szCs w:val="28"/>
        </w:rPr>
        <w:t>,</w:t>
      </w:r>
      <w:r w:rsidRPr="009435E2">
        <w:rPr>
          <w:rFonts w:ascii="Times New Roman" w:hAnsi="Times New Roman"/>
          <w:sz w:val="28"/>
          <w:szCs w:val="28"/>
        </w:rPr>
        <w:t xml:space="preserve"> Aminat</w:t>
      </w:r>
      <w:r>
        <w:rPr>
          <w:rFonts w:ascii="Times New Roman" w:hAnsi="Times New Roman"/>
          <w:sz w:val="28"/>
          <w:szCs w:val="28"/>
        </w:rPr>
        <w:t>,</w:t>
      </w:r>
      <w:r w:rsidRPr="009435E2">
        <w:rPr>
          <w:rFonts w:ascii="Times New Roman" w:hAnsi="Times New Roman"/>
          <w:sz w:val="28"/>
          <w:szCs w:val="28"/>
        </w:rPr>
        <w:t xml:space="preserve"> Zainab</w:t>
      </w:r>
      <w:r>
        <w:rPr>
          <w:rFonts w:ascii="Times New Roman" w:hAnsi="Times New Roman"/>
          <w:sz w:val="28"/>
          <w:szCs w:val="28"/>
        </w:rPr>
        <w:t>,</w:t>
      </w:r>
      <w:r w:rsidRPr="009435E2">
        <w:rPr>
          <w:rFonts w:ascii="Times New Roman" w:hAnsi="Times New Roman"/>
          <w:sz w:val="28"/>
          <w:szCs w:val="28"/>
        </w:rPr>
        <w:t xml:space="preserve"> Munirah</w:t>
      </w:r>
      <w:r>
        <w:rPr>
          <w:rFonts w:ascii="Times New Roman" w:hAnsi="Times New Roman"/>
          <w:sz w:val="28"/>
          <w:szCs w:val="28"/>
        </w:rPr>
        <w:t>,</w:t>
      </w:r>
      <w:r w:rsidRPr="009435E2">
        <w:rPr>
          <w:rFonts w:ascii="Times New Roman" w:hAnsi="Times New Roman"/>
          <w:sz w:val="28"/>
          <w:szCs w:val="28"/>
        </w:rPr>
        <w:t xml:space="preserve">  Abdullah</w:t>
      </w:r>
      <w:r>
        <w:rPr>
          <w:rFonts w:ascii="Times New Roman" w:hAnsi="Times New Roman"/>
          <w:sz w:val="28"/>
          <w:szCs w:val="28"/>
        </w:rPr>
        <w:t xml:space="preserve"> and Abdulrasheed </w:t>
      </w:r>
      <w:r w:rsidRPr="009435E2">
        <w:rPr>
          <w:rFonts w:ascii="Times New Roman" w:hAnsi="Times New Roman"/>
          <w:sz w:val="28"/>
          <w:szCs w:val="28"/>
        </w:rPr>
        <w:t>Alaro</w:t>
      </w:r>
      <w:r w:rsidRPr="006C54A0">
        <w:rPr>
          <w:rFonts w:ascii="Times New Roman" w:hAnsi="Times New Roman"/>
          <w:sz w:val="28"/>
          <w:szCs w:val="28"/>
        </w:rPr>
        <w:t>.</w:t>
      </w:r>
    </w:p>
    <w:p w:rsidR="00D32A92" w:rsidRDefault="00D32A92" w:rsidP="00D32A92">
      <w:pPr>
        <w:rPr>
          <w:rFonts w:ascii="Times New Roman" w:hAnsi="Times New Roman"/>
          <w:b/>
          <w:i/>
          <w:iCs/>
          <w:sz w:val="28"/>
          <w:szCs w:val="28"/>
        </w:rPr>
      </w:pPr>
      <w:r>
        <w:rPr>
          <w:rFonts w:ascii="Times New Roman" w:hAnsi="Times New Roman"/>
          <w:b/>
          <w:i/>
          <w:iCs/>
          <w:sz w:val="28"/>
          <w:szCs w:val="28"/>
        </w:rPr>
        <w:br w:type="page"/>
      </w:r>
    </w:p>
    <w:p w:rsidR="00D32A92" w:rsidRPr="001636B9" w:rsidRDefault="00D32A92" w:rsidP="00D32A92">
      <w:pPr>
        <w:jc w:val="center"/>
        <w:rPr>
          <w:rFonts w:ascii="Times New Roman" w:hAnsi="Times New Roman"/>
          <w:sz w:val="28"/>
          <w:szCs w:val="28"/>
        </w:rPr>
      </w:pPr>
      <w:r w:rsidRPr="001636B9">
        <w:rPr>
          <w:rFonts w:ascii="Times New Roman" w:hAnsi="Times New Roman"/>
          <w:b/>
          <w:i/>
          <w:iCs/>
          <w:sz w:val="28"/>
          <w:szCs w:val="28"/>
        </w:rPr>
        <w:lastRenderedPageBreak/>
        <w:t>ABSTRACT</w:t>
      </w:r>
    </w:p>
    <w:p w:rsidR="00D32A92" w:rsidRPr="001636B9" w:rsidRDefault="00D32A92" w:rsidP="00D32A92">
      <w:pPr>
        <w:ind w:firstLine="720"/>
        <w:jc w:val="both"/>
        <w:rPr>
          <w:rFonts w:ascii="Times New Roman" w:hAnsi="Times New Roman"/>
          <w:sz w:val="28"/>
          <w:szCs w:val="28"/>
        </w:rPr>
      </w:pPr>
      <w:r w:rsidRPr="000D564C">
        <w:rPr>
          <w:rFonts w:ascii="Times New Roman" w:hAnsi="Times New Roman"/>
          <w:i/>
          <w:iCs/>
          <w:sz w:val="28"/>
          <w:szCs w:val="28"/>
        </w:rPr>
        <w:t>This study conducted a cost-benefit analysis of broilers fed with sce</w:t>
      </w:r>
      <w:r>
        <w:rPr>
          <w:rFonts w:ascii="Times New Roman" w:hAnsi="Times New Roman"/>
          <w:i/>
          <w:iCs/>
          <w:sz w:val="28"/>
          <w:szCs w:val="28"/>
        </w:rPr>
        <w:t>nt leaf meal at graded levels (1%, 2</w:t>
      </w:r>
      <w:r w:rsidRPr="000D564C">
        <w:rPr>
          <w:rFonts w:ascii="Times New Roman" w:hAnsi="Times New Roman"/>
          <w:i/>
          <w:iCs/>
          <w:sz w:val="28"/>
          <w:szCs w:val="28"/>
        </w:rPr>
        <w:t>%,</w:t>
      </w:r>
      <w:r>
        <w:rPr>
          <w:rFonts w:ascii="Times New Roman" w:hAnsi="Times New Roman"/>
          <w:i/>
          <w:iCs/>
          <w:sz w:val="28"/>
          <w:szCs w:val="28"/>
        </w:rPr>
        <w:t xml:space="preserve"> and 3%</w:t>
      </w:r>
      <w:r w:rsidRPr="000D564C">
        <w:rPr>
          <w:rFonts w:ascii="Times New Roman" w:hAnsi="Times New Roman"/>
          <w:i/>
          <w:iCs/>
          <w:sz w:val="28"/>
          <w:szCs w:val="28"/>
        </w:rPr>
        <w:t xml:space="preserve">) for six weeks. The experiment aimed to evaluate the economic viability of incorporating scent leaf meal into broiler feed. The results showed significant improvements in broiler performance, including weight gain and feed conversion ratio, with increasing levels of scent leaf meal. The cost-benefit analysis revealed that the </w:t>
      </w:r>
      <w:r>
        <w:rPr>
          <w:rFonts w:ascii="Times New Roman" w:hAnsi="Times New Roman"/>
          <w:i/>
          <w:iCs/>
          <w:sz w:val="28"/>
          <w:szCs w:val="28"/>
        </w:rPr>
        <w:t>3</w:t>
      </w:r>
      <w:r w:rsidRPr="000D564C">
        <w:rPr>
          <w:rFonts w:ascii="Times New Roman" w:hAnsi="Times New Roman"/>
          <w:i/>
          <w:iCs/>
          <w:sz w:val="28"/>
          <w:szCs w:val="28"/>
        </w:rPr>
        <w:t>% graded level of scent leaf meal yielded the highest net benefit. The study's findings suggest that scent leaf meal can be a cost-effective and profitable feed supplement for broiler production. The results of this study provide valuable insights for poultry farmers, feed manufacturers, and policymakers seeking to improve the sustainability and profitability of broiler production.</w:t>
      </w:r>
    </w:p>
    <w:p w:rsidR="00D32A92" w:rsidRDefault="00D32A92" w:rsidP="00D32A92">
      <w:pPr>
        <w:rPr>
          <w:rFonts w:ascii="Times New Roman" w:hAnsi="Times New Roman"/>
          <w:b/>
          <w:sz w:val="28"/>
          <w:szCs w:val="28"/>
        </w:rPr>
      </w:pPr>
      <w:r>
        <w:rPr>
          <w:rFonts w:ascii="Times New Roman" w:hAnsi="Times New Roman"/>
          <w:b/>
          <w:sz w:val="28"/>
          <w:szCs w:val="28"/>
        </w:rPr>
        <w:br w:type="page"/>
      </w:r>
    </w:p>
    <w:p w:rsidR="00D32A92" w:rsidRPr="006C54A0" w:rsidRDefault="00D32A92" w:rsidP="00D32A92">
      <w:pPr>
        <w:spacing w:after="0" w:line="480" w:lineRule="auto"/>
        <w:jc w:val="center"/>
        <w:rPr>
          <w:rFonts w:ascii="Times New Roman" w:hAnsi="Times New Roman"/>
          <w:b/>
          <w:sz w:val="28"/>
          <w:szCs w:val="28"/>
        </w:rPr>
      </w:pPr>
      <w:r w:rsidRPr="006C54A0">
        <w:rPr>
          <w:rFonts w:ascii="Times New Roman" w:hAnsi="Times New Roman"/>
          <w:b/>
          <w:sz w:val="28"/>
          <w:szCs w:val="28"/>
        </w:rPr>
        <w:lastRenderedPageBreak/>
        <w:t>TABLE OF CONTENTS</w:t>
      </w:r>
    </w:p>
    <w:p w:rsidR="00D32A92" w:rsidRPr="006C54A0" w:rsidRDefault="00D32A92" w:rsidP="00D32A92">
      <w:pPr>
        <w:spacing w:after="0" w:line="480"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D32A92" w:rsidRPr="006C54A0" w:rsidRDefault="00D32A92" w:rsidP="00D32A92">
      <w:pPr>
        <w:spacing w:after="0" w:line="480"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D32A92" w:rsidRPr="006C54A0" w:rsidRDefault="00D32A92" w:rsidP="00D32A92">
      <w:pPr>
        <w:spacing w:after="0" w:line="480"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D32A92" w:rsidRPr="006C54A0" w:rsidRDefault="00D32A92" w:rsidP="00D32A92">
      <w:pPr>
        <w:spacing w:after="0" w:line="480"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D32A92" w:rsidRPr="006C54A0" w:rsidRDefault="00D32A92" w:rsidP="00D32A92">
      <w:pPr>
        <w:spacing w:after="0" w:line="480" w:lineRule="auto"/>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D32A92" w:rsidRPr="006C54A0" w:rsidRDefault="00D32A92" w:rsidP="00D32A92">
      <w:pPr>
        <w:spacing w:after="0" w:line="480" w:lineRule="auto"/>
        <w:jc w:val="both"/>
        <w:rPr>
          <w:rFonts w:ascii="Times New Roman" w:hAnsi="Times New Roman"/>
          <w:sz w:val="28"/>
          <w:szCs w:val="28"/>
        </w:rPr>
      </w:pPr>
      <w:r w:rsidRPr="006C54A0">
        <w:rPr>
          <w:rFonts w:ascii="Times New Roman" w:hAnsi="Times New Roman"/>
          <w:sz w:val="28"/>
          <w:szCs w:val="28"/>
        </w:rPr>
        <w:t>Table of</w:t>
      </w:r>
      <w:r>
        <w:rPr>
          <w:rFonts w:ascii="Times New Roman" w:hAnsi="Times New Roman"/>
          <w:sz w:val="28"/>
          <w:szCs w:val="28"/>
        </w:rPr>
        <w:t xml:space="preserve">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D32A92" w:rsidRPr="006C54A0" w:rsidRDefault="00D32A92" w:rsidP="00D32A92">
      <w:pPr>
        <w:spacing w:after="0" w:line="480" w:lineRule="auto"/>
        <w:jc w:val="both"/>
        <w:rPr>
          <w:rFonts w:ascii="Times New Roman" w:hAnsi="Times New Roman"/>
          <w:sz w:val="28"/>
          <w:szCs w:val="28"/>
        </w:rPr>
      </w:pPr>
      <w:r w:rsidRPr="006C54A0">
        <w:rPr>
          <w:rFonts w:ascii="Times New Roman" w:hAnsi="Times New Roman"/>
          <w:b/>
          <w:sz w:val="28"/>
          <w:szCs w:val="28"/>
        </w:rPr>
        <w:t>CHAPTER ONE: INTRODUCTION</w:t>
      </w:r>
    </w:p>
    <w:p w:rsidR="00D32A92" w:rsidRPr="007B6C0A" w:rsidRDefault="00D32A92" w:rsidP="00D32A92">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sidRPr="007B6C0A">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D32A92" w:rsidRPr="007B6C0A" w:rsidRDefault="00D32A92" w:rsidP="00D32A92">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sidRPr="007B6C0A">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D32A92" w:rsidRPr="007B6C0A" w:rsidRDefault="00D32A92" w:rsidP="00D32A92">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sidRPr="007B6C0A">
        <w:rPr>
          <w:rFonts w:ascii="Times New Roman" w:hAnsi="Times New Roman"/>
          <w:sz w:val="28"/>
          <w:szCs w:val="28"/>
        </w:rPr>
        <w:t>Objectives</w:t>
      </w:r>
      <w:r>
        <w:rPr>
          <w:rFonts w:ascii="Times New Roman" w:hAnsi="Times New Roman"/>
          <w:sz w:val="28"/>
          <w:szCs w:val="28"/>
        </w:rPr>
        <w:t xml:space="preser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D32A92" w:rsidRPr="007B6C0A" w:rsidRDefault="00D32A92" w:rsidP="00D32A92">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sidRPr="007B6C0A">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D32A92" w:rsidRPr="007B6C0A" w:rsidRDefault="00D32A92" w:rsidP="00D32A92">
      <w:pPr>
        <w:spacing w:after="0"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sidRPr="007B6C0A">
        <w:rPr>
          <w:rFonts w:ascii="Times New Roman" w:hAnsi="Times New Roman"/>
          <w:sz w:val="28"/>
          <w:szCs w:val="28"/>
        </w:rPr>
        <w:t>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D32A92" w:rsidRDefault="00D32A92" w:rsidP="00D32A92">
      <w:pPr>
        <w:spacing w:after="0" w:line="480" w:lineRule="auto"/>
        <w:jc w:val="both"/>
        <w:rPr>
          <w:rFonts w:ascii="Times New Roman" w:hAnsi="Times New Roman"/>
          <w:b/>
          <w:sz w:val="28"/>
          <w:szCs w:val="28"/>
        </w:rPr>
      </w:pPr>
      <w:r>
        <w:rPr>
          <w:rFonts w:ascii="Times New Roman" w:hAnsi="Times New Roman"/>
          <w:sz w:val="28"/>
          <w:szCs w:val="28"/>
        </w:rPr>
        <w:t>1.6</w:t>
      </w:r>
      <w:r>
        <w:rPr>
          <w:rFonts w:ascii="Times New Roman" w:hAnsi="Times New Roman"/>
          <w:sz w:val="28"/>
          <w:szCs w:val="28"/>
        </w:rPr>
        <w:tab/>
      </w:r>
      <w:r w:rsidRPr="007B6C0A">
        <w:rPr>
          <w:rFonts w:ascii="Times New Roman" w:hAnsi="Times New Roman"/>
          <w:sz w:val="28"/>
          <w:szCs w:val="28"/>
        </w:rPr>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D32A92" w:rsidRPr="006C54A0" w:rsidRDefault="00D32A92" w:rsidP="00D32A92">
      <w:pPr>
        <w:spacing w:after="0" w:line="480" w:lineRule="auto"/>
        <w:jc w:val="both"/>
        <w:rPr>
          <w:rFonts w:ascii="Times New Roman" w:hAnsi="Times New Roman"/>
          <w:sz w:val="28"/>
          <w:szCs w:val="28"/>
        </w:rPr>
      </w:pPr>
      <w:r w:rsidRPr="006C54A0">
        <w:rPr>
          <w:rFonts w:ascii="Times New Roman" w:hAnsi="Times New Roman"/>
          <w:b/>
          <w:sz w:val="28"/>
          <w:szCs w:val="28"/>
        </w:rPr>
        <w:t>CHAPTER TWO: REVIEW OF RELATED LITERATURE</w:t>
      </w:r>
    </w:p>
    <w:p w:rsidR="00D32A92" w:rsidRPr="006C54A0" w:rsidRDefault="00D32A92" w:rsidP="00D32A92">
      <w:pPr>
        <w:pStyle w:val="Heading2"/>
        <w:tabs>
          <w:tab w:val="center" w:pos="3061"/>
        </w:tabs>
        <w:spacing w:after="0" w:line="480" w:lineRule="auto"/>
        <w:ind w:left="0" w:firstLine="0"/>
        <w:jc w:val="both"/>
        <w:rPr>
          <w:b w:val="0"/>
          <w:sz w:val="28"/>
          <w:szCs w:val="28"/>
        </w:rPr>
      </w:pPr>
      <w:r w:rsidRPr="006C54A0">
        <w:rPr>
          <w:b w:val="0"/>
          <w:sz w:val="28"/>
          <w:szCs w:val="28"/>
        </w:rPr>
        <w:t xml:space="preserve">Overview and Prospect of Poultry Production </w:t>
      </w:r>
      <w:r>
        <w:rPr>
          <w:b w:val="0"/>
          <w:sz w:val="28"/>
          <w:szCs w:val="28"/>
        </w:rPr>
        <w:tab/>
      </w:r>
      <w:r>
        <w:rPr>
          <w:b w:val="0"/>
          <w:sz w:val="28"/>
          <w:szCs w:val="28"/>
        </w:rPr>
        <w:tab/>
        <w:t>10</w:t>
      </w:r>
    </w:p>
    <w:p w:rsidR="00D32A92" w:rsidRPr="006C54A0" w:rsidRDefault="00D32A92" w:rsidP="00D32A92">
      <w:pPr>
        <w:spacing w:after="0" w:line="480" w:lineRule="auto"/>
        <w:ind w:left="-3"/>
        <w:jc w:val="both"/>
        <w:rPr>
          <w:rFonts w:ascii="Times New Roman" w:hAnsi="Times New Roman"/>
          <w:sz w:val="28"/>
          <w:szCs w:val="28"/>
        </w:rPr>
      </w:pPr>
      <w:r w:rsidRPr="006C54A0">
        <w:rPr>
          <w:rFonts w:ascii="Times New Roman" w:hAnsi="Times New Roman"/>
          <w:sz w:val="28"/>
          <w:szCs w:val="28"/>
        </w:rPr>
        <w:t xml:space="preserve">Chicken Production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D32A92" w:rsidRPr="006C54A0" w:rsidRDefault="00D32A92" w:rsidP="00D32A92">
      <w:pPr>
        <w:spacing w:after="0" w:line="480" w:lineRule="auto"/>
        <w:ind w:left="-3"/>
        <w:jc w:val="both"/>
        <w:rPr>
          <w:rFonts w:ascii="Times New Roman" w:hAnsi="Times New Roman"/>
          <w:sz w:val="28"/>
          <w:szCs w:val="28"/>
        </w:rPr>
      </w:pPr>
      <w:r w:rsidRPr="006C54A0">
        <w:rPr>
          <w:rFonts w:ascii="Times New Roman" w:hAnsi="Times New Roman"/>
          <w:sz w:val="28"/>
          <w:szCs w:val="28"/>
        </w:rPr>
        <w:t xml:space="preserve">Broiler Chicken Production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D32A92" w:rsidRPr="006C54A0" w:rsidRDefault="00D32A92" w:rsidP="00D32A92">
      <w:pPr>
        <w:pStyle w:val="Heading2"/>
        <w:tabs>
          <w:tab w:val="center" w:pos="2619"/>
        </w:tabs>
        <w:spacing w:after="0" w:line="480" w:lineRule="auto"/>
        <w:ind w:left="-15" w:firstLine="0"/>
        <w:jc w:val="both"/>
        <w:rPr>
          <w:b w:val="0"/>
          <w:sz w:val="28"/>
          <w:szCs w:val="28"/>
        </w:rPr>
      </w:pPr>
      <w:r w:rsidRPr="006C54A0">
        <w:rPr>
          <w:b w:val="0"/>
          <w:sz w:val="28"/>
          <w:szCs w:val="28"/>
        </w:rPr>
        <w:lastRenderedPageBreak/>
        <w:t xml:space="preserve">Feed Additives in Poultry Diet </w:t>
      </w:r>
      <w:r>
        <w:rPr>
          <w:b w:val="0"/>
          <w:sz w:val="28"/>
          <w:szCs w:val="28"/>
        </w:rPr>
        <w:tab/>
      </w:r>
      <w:r>
        <w:rPr>
          <w:b w:val="0"/>
          <w:sz w:val="28"/>
          <w:szCs w:val="28"/>
        </w:rPr>
        <w:tab/>
      </w:r>
      <w:r>
        <w:rPr>
          <w:b w:val="0"/>
          <w:sz w:val="28"/>
          <w:szCs w:val="28"/>
        </w:rPr>
        <w:tab/>
      </w:r>
      <w:r>
        <w:rPr>
          <w:b w:val="0"/>
          <w:sz w:val="28"/>
          <w:szCs w:val="28"/>
        </w:rPr>
        <w:tab/>
      </w:r>
      <w:r>
        <w:rPr>
          <w:b w:val="0"/>
          <w:sz w:val="28"/>
          <w:szCs w:val="28"/>
        </w:rPr>
        <w:tab/>
        <w:t>14</w:t>
      </w:r>
    </w:p>
    <w:p w:rsidR="00D32A92" w:rsidRPr="00143328" w:rsidRDefault="00D32A92" w:rsidP="00D32A92">
      <w:pPr>
        <w:spacing w:after="0" w:line="480" w:lineRule="auto"/>
        <w:ind w:left="-3"/>
        <w:jc w:val="both"/>
        <w:rPr>
          <w:rFonts w:ascii="Times New Roman" w:hAnsi="Times New Roman"/>
          <w:sz w:val="28"/>
          <w:szCs w:val="28"/>
        </w:rPr>
      </w:pPr>
      <w:r>
        <w:rPr>
          <w:rFonts w:ascii="Times New Roman" w:hAnsi="Times New Roman"/>
          <w:sz w:val="28"/>
          <w:szCs w:val="28"/>
        </w:rPr>
        <w:t>Scent Leave (</w:t>
      </w:r>
      <w:r w:rsidRPr="006C54A0">
        <w:rPr>
          <w:rFonts w:ascii="Times New Roman" w:eastAsia="Times New Roman" w:hAnsi="Times New Roman"/>
          <w:i/>
          <w:sz w:val="28"/>
          <w:szCs w:val="28"/>
        </w:rPr>
        <w:t>Ocimum</w:t>
      </w:r>
      <w:r>
        <w:rPr>
          <w:rFonts w:ascii="Times New Roman" w:eastAsia="Times New Roman" w:hAnsi="Times New Roman"/>
          <w:i/>
          <w:sz w:val="28"/>
          <w:szCs w:val="28"/>
        </w:rPr>
        <w:t xml:space="preserve"> </w:t>
      </w:r>
      <w:r w:rsidRPr="006C54A0">
        <w:rPr>
          <w:rFonts w:ascii="Times New Roman" w:eastAsia="Times New Roman" w:hAnsi="Times New Roman"/>
          <w:i/>
          <w:sz w:val="28"/>
          <w:szCs w:val="28"/>
        </w:rPr>
        <w:t>gratissimum</w:t>
      </w:r>
      <w:r>
        <w:rPr>
          <w:rFonts w:ascii="Times New Roman" w:eastAsia="Times New Roman" w:hAnsi="Times New Roman"/>
          <w:i/>
          <w:sz w:val="28"/>
          <w:szCs w:val="28"/>
        </w:rPr>
        <w:t>)</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16</w:t>
      </w:r>
    </w:p>
    <w:p w:rsidR="00D32A92" w:rsidRPr="00143328" w:rsidRDefault="00D32A92" w:rsidP="00D32A92">
      <w:pPr>
        <w:spacing w:after="0" w:line="480" w:lineRule="auto"/>
        <w:ind w:left="-3"/>
        <w:jc w:val="both"/>
        <w:rPr>
          <w:rFonts w:ascii="Times New Roman" w:hAnsi="Times New Roman"/>
          <w:sz w:val="28"/>
          <w:szCs w:val="28"/>
        </w:rPr>
      </w:pPr>
      <w:r w:rsidRPr="006C54A0">
        <w:rPr>
          <w:rFonts w:ascii="Times New Roman" w:hAnsi="Times New Roman"/>
          <w:sz w:val="28"/>
          <w:szCs w:val="28"/>
        </w:rPr>
        <w:t xml:space="preserve">Origin, Distribution and Adaptation of </w:t>
      </w:r>
      <w:r w:rsidRPr="006C54A0">
        <w:rPr>
          <w:rFonts w:ascii="Times New Roman" w:eastAsia="Times New Roman" w:hAnsi="Times New Roman"/>
          <w:i/>
          <w:sz w:val="28"/>
          <w:szCs w:val="28"/>
        </w:rPr>
        <w:t>Ocimum</w:t>
      </w:r>
      <w:r>
        <w:rPr>
          <w:rFonts w:ascii="Times New Roman" w:eastAsia="Times New Roman" w:hAnsi="Times New Roman"/>
          <w:i/>
          <w:sz w:val="28"/>
          <w:szCs w:val="28"/>
        </w:rPr>
        <w:t xml:space="preserve"> </w:t>
      </w:r>
      <w:r w:rsidRPr="006C54A0">
        <w:rPr>
          <w:rFonts w:ascii="Times New Roman" w:eastAsia="Times New Roman" w:hAnsi="Times New Roman"/>
          <w:i/>
          <w:sz w:val="28"/>
          <w:szCs w:val="28"/>
        </w:rPr>
        <w:t>gratissimum</w:t>
      </w:r>
      <w:r>
        <w:rPr>
          <w:rFonts w:ascii="Times New Roman" w:eastAsia="Times New Roman" w:hAnsi="Times New Roman"/>
          <w:i/>
          <w:sz w:val="28"/>
          <w:szCs w:val="28"/>
        </w:rPr>
        <w:tab/>
      </w:r>
      <w:r>
        <w:rPr>
          <w:rFonts w:ascii="Times New Roman" w:eastAsia="Times New Roman" w:hAnsi="Times New Roman"/>
          <w:sz w:val="28"/>
          <w:szCs w:val="28"/>
        </w:rPr>
        <w:t>19</w:t>
      </w:r>
    </w:p>
    <w:p w:rsidR="00D32A92" w:rsidRDefault="00D32A92" w:rsidP="00D32A92">
      <w:pPr>
        <w:spacing w:after="0" w:line="480" w:lineRule="auto"/>
        <w:ind w:left="-3"/>
        <w:jc w:val="both"/>
        <w:rPr>
          <w:rFonts w:ascii="Times New Roman" w:hAnsi="Times New Roman"/>
          <w:sz w:val="28"/>
          <w:szCs w:val="28"/>
          <w:lang w:val="en-GB"/>
        </w:rPr>
      </w:pPr>
      <w:r w:rsidRPr="006C54A0">
        <w:rPr>
          <w:rFonts w:ascii="Times New Roman" w:hAnsi="Times New Roman"/>
          <w:sz w:val="28"/>
          <w:szCs w:val="28"/>
        </w:rPr>
        <w:t xml:space="preserve">Studies on </w:t>
      </w:r>
      <w:r w:rsidRPr="006C54A0">
        <w:rPr>
          <w:rFonts w:ascii="Times New Roman" w:hAnsi="Times New Roman"/>
          <w:sz w:val="28"/>
          <w:szCs w:val="28"/>
          <w:lang w:val="en-GB"/>
        </w:rPr>
        <w:t xml:space="preserve">Effect of Scent Leaf Meal on Physical </w:t>
      </w:r>
      <w:r>
        <w:rPr>
          <w:rFonts w:ascii="Times New Roman" w:hAnsi="Times New Roman"/>
          <w:sz w:val="28"/>
          <w:szCs w:val="28"/>
          <w:lang w:val="en-GB"/>
        </w:rPr>
        <w:tab/>
      </w:r>
      <w:r>
        <w:rPr>
          <w:rFonts w:ascii="Times New Roman" w:hAnsi="Times New Roman"/>
          <w:sz w:val="28"/>
          <w:szCs w:val="28"/>
          <w:lang w:val="en-GB"/>
        </w:rPr>
        <w:tab/>
        <w:t>20</w:t>
      </w:r>
    </w:p>
    <w:p w:rsidR="00D32A92" w:rsidRPr="006C54A0" w:rsidRDefault="00D32A92" w:rsidP="00D32A92">
      <w:pPr>
        <w:spacing w:after="0" w:line="480" w:lineRule="auto"/>
        <w:ind w:left="-3"/>
        <w:jc w:val="both"/>
        <w:rPr>
          <w:rFonts w:ascii="Times New Roman" w:hAnsi="Times New Roman"/>
          <w:sz w:val="28"/>
          <w:szCs w:val="28"/>
          <w:lang w:val="en-GB"/>
        </w:rPr>
      </w:pPr>
      <w:r w:rsidRPr="006C54A0">
        <w:rPr>
          <w:rFonts w:ascii="Times New Roman" w:hAnsi="Times New Roman"/>
          <w:sz w:val="28"/>
          <w:szCs w:val="28"/>
          <w:lang w:val="en-GB"/>
        </w:rPr>
        <w:t>Characteristics of Broilers Breast Meat</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23</w:t>
      </w:r>
    </w:p>
    <w:p w:rsidR="00D32A92" w:rsidRPr="006C54A0" w:rsidRDefault="00D32A92" w:rsidP="00D32A92">
      <w:pPr>
        <w:pStyle w:val="Heading4"/>
        <w:spacing w:before="0" w:line="480" w:lineRule="auto"/>
        <w:jc w:val="both"/>
        <w:rPr>
          <w:rFonts w:ascii="Times New Roman" w:hAnsi="Times New Roman" w:cs="Times New Roman"/>
          <w:i w:val="0"/>
          <w:color w:val="auto"/>
          <w:sz w:val="28"/>
          <w:szCs w:val="28"/>
        </w:rPr>
      </w:pPr>
      <w:r w:rsidRPr="006C54A0">
        <w:rPr>
          <w:rStyle w:val="Strong"/>
          <w:rFonts w:ascii="Times New Roman" w:hAnsi="Times New Roman" w:cs="Times New Roman"/>
          <w:i w:val="0"/>
          <w:color w:val="auto"/>
          <w:sz w:val="28"/>
          <w:szCs w:val="28"/>
        </w:rPr>
        <w:t>Factors Influencing Broiler Breast Characteristics</w:t>
      </w:r>
      <w:r>
        <w:rPr>
          <w:rStyle w:val="Strong"/>
          <w:rFonts w:ascii="Times New Roman" w:hAnsi="Times New Roman" w:cs="Times New Roman"/>
          <w:i w:val="0"/>
          <w:color w:val="auto"/>
          <w:sz w:val="28"/>
          <w:szCs w:val="28"/>
        </w:rPr>
        <w:tab/>
      </w:r>
      <w:r>
        <w:rPr>
          <w:rStyle w:val="Strong"/>
          <w:rFonts w:ascii="Times New Roman" w:hAnsi="Times New Roman" w:cs="Times New Roman"/>
          <w:i w:val="0"/>
          <w:color w:val="auto"/>
          <w:sz w:val="28"/>
          <w:szCs w:val="28"/>
        </w:rPr>
        <w:tab/>
        <w:t>25</w:t>
      </w:r>
    </w:p>
    <w:p w:rsidR="00D32A92" w:rsidRPr="006C54A0" w:rsidRDefault="00D32A92" w:rsidP="00D32A92">
      <w:pPr>
        <w:pStyle w:val="Heading4"/>
        <w:spacing w:before="0" w:line="480" w:lineRule="auto"/>
        <w:jc w:val="both"/>
        <w:rPr>
          <w:rFonts w:ascii="Times New Roman" w:eastAsiaTheme="minorHAnsi" w:hAnsi="Times New Roman" w:cs="Times New Roman"/>
          <w:i w:val="0"/>
          <w:color w:val="auto"/>
          <w:sz w:val="28"/>
          <w:szCs w:val="28"/>
        </w:rPr>
      </w:pPr>
      <w:r w:rsidRPr="006C54A0">
        <w:rPr>
          <w:rFonts w:ascii="Times New Roman" w:eastAsiaTheme="minorHAnsi" w:hAnsi="Times New Roman" w:cs="Times New Roman"/>
          <w:i w:val="0"/>
          <w:color w:val="auto"/>
          <w:sz w:val="28"/>
          <w:szCs w:val="28"/>
        </w:rPr>
        <w:t>Effect of Feed Additive on Broilers Breast Characteristics</w:t>
      </w:r>
      <w:r>
        <w:rPr>
          <w:rFonts w:ascii="Times New Roman" w:eastAsiaTheme="minorHAnsi" w:hAnsi="Times New Roman" w:cs="Times New Roman"/>
          <w:i w:val="0"/>
          <w:color w:val="auto"/>
          <w:sz w:val="28"/>
          <w:szCs w:val="28"/>
        </w:rPr>
        <w:t xml:space="preserve"> 26</w:t>
      </w:r>
    </w:p>
    <w:p w:rsidR="00D32A92" w:rsidRPr="006C54A0" w:rsidRDefault="00D32A92" w:rsidP="00D32A92">
      <w:pPr>
        <w:spacing w:after="0" w:line="480" w:lineRule="auto"/>
        <w:jc w:val="both"/>
        <w:rPr>
          <w:rFonts w:ascii="Times New Roman" w:hAnsi="Times New Roman"/>
          <w:b/>
          <w:sz w:val="28"/>
          <w:szCs w:val="28"/>
        </w:rPr>
      </w:pPr>
      <w:r w:rsidRPr="006C54A0">
        <w:rPr>
          <w:rFonts w:ascii="Times New Roman" w:hAnsi="Times New Roman"/>
          <w:b/>
          <w:sz w:val="28"/>
          <w:szCs w:val="28"/>
        </w:rPr>
        <w:t>CHAPTER THREE: RESEARCH METHODOLOGY</w:t>
      </w:r>
    </w:p>
    <w:p w:rsidR="00D32A92" w:rsidRPr="006C54A0" w:rsidRDefault="00D32A92" w:rsidP="00D32A92">
      <w:pPr>
        <w:spacing w:after="0" w:line="480" w:lineRule="auto"/>
        <w:jc w:val="both"/>
        <w:rPr>
          <w:rFonts w:ascii="Times New Roman" w:hAnsi="Times New Roman"/>
          <w:sz w:val="28"/>
          <w:szCs w:val="28"/>
        </w:rPr>
      </w:pPr>
      <w:r w:rsidRPr="006C54A0">
        <w:rPr>
          <w:rFonts w:ascii="Times New Roman" w:hAnsi="Times New Roman"/>
          <w:sz w:val="28"/>
          <w:szCs w:val="28"/>
        </w:rPr>
        <w:t>Location of Experiment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D32A92" w:rsidRPr="006C54A0" w:rsidRDefault="00D32A92" w:rsidP="00D32A92">
      <w:pPr>
        <w:spacing w:after="0" w:line="480" w:lineRule="auto"/>
        <w:jc w:val="both"/>
        <w:rPr>
          <w:rFonts w:ascii="Times New Roman" w:hAnsi="Times New Roman"/>
          <w:sz w:val="28"/>
          <w:szCs w:val="28"/>
        </w:rPr>
      </w:pPr>
      <w:r w:rsidRPr="006C54A0">
        <w:rPr>
          <w:rFonts w:ascii="Times New Roman" w:hAnsi="Times New Roman"/>
          <w:sz w:val="28"/>
          <w:szCs w:val="28"/>
        </w:rPr>
        <w:t>Management of the Birds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D32A92" w:rsidRPr="006C54A0" w:rsidRDefault="00D32A92" w:rsidP="00D32A92">
      <w:pPr>
        <w:spacing w:after="0" w:line="480" w:lineRule="auto"/>
        <w:jc w:val="both"/>
        <w:rPr>
          <w:rFonts w:ascii="Times New Roman" w:hAnsi="Times New Roman"/>
          <w:sz w:val="28"/>
          <w:szCs w:val="28"/>
        </w:rPr>
      </w:pPr>
      <w:r w:rsidRPr="006C54A0">
        <w:rPr>
          <w:rFonts w:ascii="Times New Roman" w:hAnsi="Times New Roman"/>
          <w:sz w:val="28"/>
          <w:szCs w:val="28"/>
        </w:rPr>
        <w:t xml:space="preserve">Experimental Birds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D32A92" w:rsidRPr="006C54A0" w:rsidRDefault="00D32A92" w:rsidP="00D32A92">
      <w:pPr>
        <w:spacing w:after="0" w:line="480" w:lineRule="auto"/>
        <w:jc w:val="both"/>
        <w:rPr>
          <w:rFonts w:ascii="Times New Roman" w:hAnsi="Times New Roman"/>
          <w:sz w:val="28"/>
          <w:szCs w:val="28"/>
        </w:rPr>
      </w:pPr>
      <w:r w:rsidRPr="006C54A0">
        <w:rPr>
          <w:rFonts w:ascii="Times New Roman" w:hAnsi="Times New Roman"/>
          <w:sz w:val="28"/>
          <w:szCs w:val="28"/>
        </w:rPr>
        <w:t>Vaccination and Drug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D32A92" w:rsidRPr="006C54A0" w:rsidRDefault="00D32A92" w:rsidP="00D32A92">
      <w:pPr>
        <w:spacing w:after="0" w:line="480" w:lineRule="auto"/>
        <w:jc w:val="both"/>
        <w:rPr>
          <w:rFonts w:ascii="Times New Roman" w:hAnsi="Times New Roman"/>
          <w:sz w:val="28"/>
          <w:szCs w:val="28"/>
        </w:rPr>
      </w:pPr>
      <w:r w:rsidRPr="006C54A0">
        <w:rPr>
          <w:rFonts w:ascii="Times New Roman" w:hAnsi="Times New Roman"/>
          <w:sz w:val="28"/>
          <w:szCs w:val="28"/>
        </w:rPr>
        <w:t xml:space="preserve">Experimental Diets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D32A92" w:rsidRPr="006C54A0" w:rsidRDefault="00D32A92" w:rsidP="00D32A92">
      <w:pPr>
        <w:tabs>
          <w:tab w:val="left" w:pos="2850"/>
        </w:tabs>
        <w:autoSpaceDE w:val="0"/>
        <w:autoSpaceDN w:val="0"/>
        <w:adjustRightInd w:val="0"/>
        <w:spacing w:after="0" w:line="480" w:lineRule="auto"/>
        <w:jc w:val="both"/>
        <w:rPr>
          <w:rFonts w:ascii="Times New Roman" w:hAnsi="Times New Roman"/>
          <w:sz w:val="28"/>
          <w:szCs w:val="28"/>
        </w:rPr>
      </w:pPr>
      <w:r w:rsidRPr="006C54A0">
        <w:rPr>
          <w:rFonts w:ascii="Times New Roman" w:hAnsi="Times New Roman"/>
          <w:sz w:val="28"/>
          <w:szCs w:val="28"/>
        </w:rPr>
        <w:t xml:space="preserve">Data Collection </w:t>
      </w:r>
      <w:r w:rsidRPr="006C54A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D32A92" w:rsidRPr="006C54A0" w:rsidRDefault="00D32A92" w:rsidP="00D32A92">
      <w:pPr>
        <w:spacing w:after="0" w:line="480" w:lineRule="auto"/>
        <w:jc w:val="both"/>
        <w:rPr>
          <w:rFonts w:ascii="Times New Roman" w:hAnsi="Times New Roman"/>
          <w:b/>
          <w:sz w:val="28"/>
          <w:szCs w:val="28"/>
        </w:rPr>
      </w:pPr>
      <w:r w:rsidRPr="006C54A0">
        <w:rPr>
          <w:rFonts w:ascii="Times New Roman" w:hAnsi="Times New Roman"/>
          <w:sz w:val="28"/>
          <w:szCs w:val="28"/>
        </w:rPr>
        <w:t>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D32A92" w:rsidRDefault="00D32A92" w:rsidP="00D32A92">
      <w:pPr>
        <w:rPr>
          <w:rFonts w:ascii="Times New Roman" w:hAnsi="Times New Roman"/>
          <w:b/>
          <w:sz w:val="28"/>
          <w:szCs w:val="28"/>
        </w:rPr>
      </w:pPr>
      <w:r>
        <w:rPr>
          <w:rFonts w:ascii="Times New Roman" w:hAnsi="Times New Roman"/>
          <w:b/>
          <w:sz w:val="28"/>
          <w:szCs w:val="28"/>
        </w:rPr>
        <w:br w:type="page"/>
      </w:r>
    </w:p>
    <w:p w:rsidR="00D32A92" w:rsidRPr="006C54A0" w:rsidRDefault="00D32A92" w:rsidP="00D32A92">
      <w:pPr>
        <w:spacing w:after="0" w:line="480" w:lineRule="auto"/>
        <w:jc w:val="both"/>
        <w:rPr>
          <w:rFonts w:ascii="Times New Roman" w:hAnsi="Times New Roman"/>
          <w:sz w:val="28"/>
          <w:szCs w:val="28"/>
        </w:rPr>
      </w:pPr>
      <w:r w:rsidRPr="006C54A0">
        <w:rPr>
          <w:rFonts w:ascii="Times New Roman" w:hAnsi="Times New Roman"/>
          <w:b/>
          <w:sz w:val="28"/>
          <w:szCs w:val="28"/>
        </w:rPr>
        <w:lastRenderedPageBreak/>
        <w:t>CHAPTER FOUR: RESULTS AND DISCUSSION</w:t>
      </w:r>
    </w:p>
    <w:p w:rsidR="00D32A92" w:rsidRPr="006C54A0" w:rsidRDefault="00D32A92" w:rsidP="00D32A92">
      <w:pPr>
        <w:spacing w:after="0" w:line="480" w:lineRule="auto"/>
        <w:jc w:val="both"/>
        <w:rPr>
          <w:rFonts w:ascii="Times New Roman" w:hAnsi="Times New Roman"/>
          <w:sz w:val="28"/>
          <w:szCs w:val="28"/>
        </w:rPr>
      </w:pPr>
      <w:r w:rsidRPr="006C54A0">
        <w:rPr>
          <w:rFonts w:ascii="Times New Roman" w:hAnsi="Times New Roman"/>
          <w:sz w:val="28"/>
          <w:szCs w:val="28"/>
        </w:rPr>
        <w:t>Results</w:t>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r w:rsidRPr="006C54A0">
        <w:rPr>
          <w:rFonts w:ascii="Times New Roman" w:hAnsi="Times New Roman"/>
          <w:sz w:val="28"/>
          <w:szCs w:val="28"/>
        </w:rPr>
        <w:tab/>
      </w:r>
    </w:p>
    <w:p w:rsidR="00D32A92" w:rsidRPr="006C54A0" w:rsidRDefault="00D32A92" w:rsidP="00D32A92">
      <w:pPr>
        <w:spacing w:after="0" w:line="480" w:lineRule="auto"/>
        <w:jc w:val="both"/>
        <w:rPr>
          <w:rFonts w:ascii="Times New Roman" w:hAnsi="Times New Roman"/>
          <w:sz w:val="28"/>
          <w:szCs w:val="28"/>
        </w:rPr>
      </w:pPr>
      <w:r w:rsidRPr="006C54A0">
        <w:rPr>
          <w:rFonts w:ascii="Times New Roman" w:hAnsi="Times New Roman"/>
          <w:sz w:val="28"/>
          <w:szCs w:val="28"/>
        </w:rPr>
        <w:t>Discussion</w:t>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D32A92" w:rsidRDefault="00D32A92" w:rsidP="00D32A92">
      <w:pPr>
        <w:spacing w:after="0" w:line="480" w:lineRule="auto"/>
        <w:ind w:left="2340" w:hanging="2340"/>
        <w:rPr>
          <w:rFonts w:ascii="Times New Roman" w:hAnsi="Times New Roman"/>
          <w:b/>
          <w:sz w:val="28"/>
          <w:szCs w:val="28"/>
        </w:rPr>
      </w:pPr>
      <w:r>
        <w:rPr>
          <w:rFonts w:ascii="Times New Roman" w:hAnsi="Times New Roman"/>
          <w:b/>
          <w:sz w:val="28"/>
          <w:szCs w:val="28"/>
        </w:rPr>
        <w:t>CHAPTER FIVE:</w:t>
      </w:r>
    </w:p>
    <w:p w:rsidR="00D32A92" w:rsidRPr="006C54A0" w:rsidRDefault="00D32A92" w:rsidP="00D32A92">
      <w:pPr>
        <w:spacing w:after="0" w:line="480" w:lineRule="auto"/>
        <w:ind w:left="2340" w:hanging="2340"/>
        <w:rPr>
          <w:rFonts w:ascii="Times New Roman" w:hAnsi="Times New Roman"/>
          <w:sz w:val="28"/>
          <w:szCs w:val="28"/>
        </w:rPr>
      </w:pPr>
      <w:r w:rsidRPr="006C54A0">
        <w:rPr>
          <w:rFonts w:ascii="Times New Roman" w:hAnsi="Times New Roman"/>
          <w:b/>
          <w:sz w:val="28"/>
          <w:szCs w:val="28"/>
        </w:rPr>
        <w:t xml:space="preserve">SUMMARY CONCLUSION AND RECOMMENDATIONS </w:t>
      </w:r>
    </w:p>
    <w:p w:rsidR="00D32A92" w:rsidRPr="006C54A0" w:rsidRDefault="00D32A92" w:rsidP="00D32A92">
      <w:pPr>
        <w:spacing w:after="0" w:line="480" w:lineRule="auto"/>
        <w:jc w:val="both"/>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D32A92" w:rsidRPr="006C54A0" w:rsidRDefault="00D32A92" w:rsidP="00D32A92">
      <w:pPr>
        <w:spacing w:after="0" w:line="480" w:lineRule="auto"/>
        <w:jc w:val="both"/>
        <w:rPr>
          <w:rFonts w:ascii="Times New Roman" w:hAnsi="Times New Roman"/>
          <w:sz w:val="28"/>
          <w:szCs w:val="28"/>
        </w:rPr>
      </w:pPr>
      <w:r w:rsidRPr="006C54A0">
        <w:rPr>
          <w:rFonts w:ascii="Times New Roman" w:hAnsi="Times New Roman"/>
          <w:sz w:val="28"/>
          <w:szCs w:val="28"/>
        </w:rPr>
        <w:t>Conclusion</w:t>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Pr>
          <w:rFonts w:ascii="Times New Roman" w:hAnsi="Times New Roman"/>
          <w:sz w:val="28"/>
          <w:szCs w:val="28"/>
        </w:rPr>
        <w:t>46</w:t>
      </w:r>
      <w:r w:rsidRPr="006C54A0">
        <w:rPr>
          <w:rFonts w:ascii="Times New Roman" w:hAnsi="Times New Roman"/>
          <w:sz w:val="28"/>
          <w:szCs w:val="28"/>
        </w:rPr>
        <w:tab/>
      </w:r>
    </w:p>
    <w:p w:rsidR="00D32A92" w:rsidRDefault="00D32A92" w:rsidP="00D32A92">
      <w:pPr>
        <w:spacing w:after="0" w:line="480" w:lineRule="auto"/>
        <w:jc w:val="both"/>
        <w:rPr>
          <w:rFonts w:ascii="Times New Roman" w:hAnsi="Times New Roman"/>
          <w:sz w:val="28"/>
          <w:szCs w:val="28"/>
        </w:rPr>
      </w:pPr>
      <w:r w:rsidRPr="006C54A0">
        <w:rPr>
          <w:rFonts w:ascii="Times New Roman" w:hAnsi="Times New Roman"/>
          <w:sz w:val="28"/>
          <w:szCs w:val="28"/>
        </w:rPr>
        <w:t>Recommendations</w:t>
      </w:r>
      <w:r w:rsidRPr="006C54A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D32A92" w:rsidRPr="006C54A0" w:rsidRDefault="00D32A92" w:rsidP="00D32A92">
      <w:pPr>
        <w:spacing w:after="0" w:line="480" w:lineRule="auto"/>
        <w:jc w:val="both"/>
        <w:rPr>
          <w:rFonts w:ascii="Times New Roman" w:hAnsi="Times New Roman"/>
          <w:sz w:val="28"/>
          <w:szCs w:val="28"/>
        </w:rPr>
      </w:pPr>
      <w:r>
        <w:rPr>
          <w:rFonts w:ascii="Times New Roman" w:hAnsi="Times New Roman"/>
          <w:sz w:val="28"/>
          <w:szCs w:val="28"/>
        </w:rPr>
        <w:t>Suggestion for Further Studies</w:t>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Pr>
          <w:rFonts w:ascii="Times New Roman" w:hAnsi="Times New Roman"/>
          <w:sz w:val="28"/>
          <w:szCs w:val="28"/>
        </w:rPr>
        <w:t>47</w:t>
      </w:r>
      <w:r w:rsidRPr="006C54A0">
        <w:rPr>
          <w:rFonts w:ascii="Times New Roman" w:hAnsi="Times New Roman"/>
          <w:sz w:val="28"/>
          <w:szCs w:val="28"/>
        </w:rPr>
        <w:tab/>
      </w:r>
      <w:r w:rsidRPr="006C54A0">
        <w:rPr>
          <w:rFonts w:ascii="Times New Roman" w:hAnsi="Times New Roman"/>
          <w:sz w:val="28"/>
          <w:szCs w:val="28"/>
        </w:rPr>
        <w:tab/>
      </w:r>
    </w:p>
    <w:p w:rsidR="00D32A92" w:rsidRPr="007E3631" w:rsidRDefault="00D32A92" w:rsidP="00D32A92">
      <w:pPr>
        <w:spacing w:after="0" w:line="480" w:lineRule="auto"/>
        <w:jc w:val="both"/>
        <w:rPr>
          <w:rFonts w:ascii="Times New Roman" w:hAnsi="Times New Roman"/>
          <w:b/>
          <w:sz w:val="28"/>
          <w:szCs w:val="28"/>
        </w:rPr>
      </w:pPr>
      <w:r w:rsidRPr="006C54A0">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49</w:t>
      </w:r>
    </w:p>
    <w:p w:rsidR="00D32A92" w:rsidRDefault="00D32A92">
      <w:r>
        <w:br w:type="page"/>
      </w:r>
    </w:p>
    <w:p w:rsidR="00D32A92" w:rsidRPr="00E91D46" w:rsidRDefault="00D32A92" w:rsidP="00D32A92">
      <w:pPr>
        <w:spacing w:after="0" w:line="480" w:lineRule="auto"/>
        <w:jc w:val="center"/>
        <w:rPr>
          <w:rFonts w:ascii="Times New Roman" w:hAnsi="Times New Roman"/>
          <w:b/>
          <w:bCs/>
          <w:sz w:val="28"/>
          <w:szCs w:val="28"/>
        </w:rPr>
      </w:pPr>
      <w:r w:rsidRPr="00E91D46">
        <w:rPr>
          <w:rFonts w:ascii="Times New Roman" w:hAnsi="Times New Roman"/>
          <w:b/>
          <w:bCs/>
          <w:sz w:val="28"/>
          <w:szCs w:val="28"/>
        </w:rPr>
        <w:lastRenderedPageBreak/>
        <w:t>CHAPTER ONE</w:t>
      </w:r>
    </w:p>
    <w:p w:rsidR="00D32A92" w:rsidRPr="00E91D46" w:rsidRDefault="00D32A92" w:rsidP="00D32A92">
      <w:pPr>
        <w:spacing w:after="0" w:line="480" w:lineRule="auto"/>
        <w:jc w:val="center"/>
        <w:rPr>
          <w:rFonts w:ascii="Times New Roman" w:hAnsi="Times New Roman"/>
          <w:b/>
          <w:bCs/>
          <w:sz w:val="28"/>
          <w:szCs w:val="28"/>
        </w:rPr>
      </w:pPr>
      <w:r w:rsidRPr="00E91D46">
        <w:rPr>
          <w:rFonts w:ascii="Times New Roman" w:hAnsi="Times New Roman"/>
          <w:b/>
          <w:bCs/>
          <w:sz w:val="28"/>
          <w:szCs w:val="28"/>
        </w:rPr>
        <w:t>INTRODUCTION</w:t>
      </w:r>
    </w:p>
    <w:p w:rsidR="00D32A92" w:rsidRPr="00E91D46" w:rsidRDefault="00D32A92" w:rsidP="00D32A92">
      <w:pPr>
        <w:spacing w:after="0" w:line="480" w:lineRule="auto"/>
        <w:contextualSpacing/>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r>
      <w:r w:rsidRPr="00E91D46">
        <w:rPr>
          <w:rFonts w:ascii="Times New Roman" w:hAnsi="Times New Roman"/>
          <w:b/>
          <w:sz w:val="28"/>
          <w:szCs w:val="28"/>
        </w:rPr>
        <w:t>Background of the Study</w:t>
      </w:r>
    </w:p>
    <w:p w:rsidR="00D32A92" w:rsidRDefault="00D32A92" w:rsidP="00D32A92">
      <w:pPr>
        <w:spacing w:after="0" w:line="480" w:lineRule="auto"/>
        <w:ind w:firstLine="720"/>
        <w:jc w:val="both"/>
        <w:rPr>
          <w:rFonts w:ascii="Times New Roman" w:hAnsi="Times New Roman"/>
          <w:sz w:val="28"/>
          <w:szCs w:val="28"/>
        </w:rPr>
      </w:pPr>
      <w:r>
        <w:rPr>
          <w:rFonts w:ascii="Times New Roman" w:hAnsi="Times New Roman"/>
          <w:sz w:val="28"/>
          <w:szCs w:val="28"/>
        </w:rPr>
        <w:t>Poultry production is a significant contributor to global food security (FAO, 2022). However, rising feed costs (Adeniyi, 2021) and antibiotic resistance (WHO, 2022) pose challenges. Sceant leaf (Ocimum Gratissimum), rich in antioxidants (Erukainure, 2020) and antimicrobial properties (Oyedeji, 2021) offers a promising feed supplement. Conventional feed ingredients, such as maize and soybean, are becoming increasingly expensive (Olugbemi, 2022). Alternative feed sources, like scent leaf, can mitigate these costs.</w:t>
      </w:r>
    </w:p>
    <w:p w:rsidR="00D32A92" w:rsidRPr="00E91D46" w:rsidRDefault="00D32A92" w:rsidP="00D32A92">
      <w:pPr>
        <w:spacing w:after="0" w:line="480" w:lineRule="auto"/>
        <w:ind w:firstLine="720"/>
        <w:jc w:val="both"/>
        <w:rPr>
          <w:rFonts w:ascii="Times New Roman" w:hAnsi="Times New Roman"/>
          <w:sz w:val="28"/>
          <w:szCs w:val="28"/>
        </w:rPr>
      </w:pPr>
      <w:r w:rsidRPr="00E91D46">
        <w:rPr>
          <w:rFonts w:ascii="Times New Roman" w:hAnsi="Times New Roman"/>
          <w:sz w:val="28"/>
          <w:szCs w:val="28"/>
        </w:rPr>
        <w:t xml:space="preserve">Broiler chickens are a significant source of animal protein globally, but their meat quality, particularly concerning microbial contamination, remains </w:t>
      </w:r>
      <w:r>
        <w:rPr>
          <w:rFonts w:ascii="Times New Roman" w:hAnsi="Times New Roman"/>
          <w:sz w:val="28"/>
          <w:szCs w:val="28"/>
        </w:rPr>
        <w:t>a major challenge (Okolie</w:t>
      </w:r>
      <w:r w:rsidRPr="00E91D46">
        <w:rPr>
          <w:rFonts w:ascii="Times New Roman" w:hAnsi="Times New Roman"/>
          <w:sz w:val="28"/>
          <w:szCs w:val="28"/>
        </w:rPr>
        <w:t>, 2022). High microbial loads in meat can lead to spoilage and foodborne illnesses, posing a public health risk. As a result, there is a growing interest in exploring natural alternatives to synthetic antibiotics in poultry diets to enhance food safety (Adegbenro</w:t>
      </w:r>
      <w:r>
        <w:rPr>
          <w:rFonts w:ascii="Times New Roman" w:hAnsi="Times New Roman"/>
          <w:sz w:val="28"/>
          <w:szCs w:val="28"/>
        </w:rPr>
        <w:t>, 2021</w:t>
      </w:r>
      <w:r w:rsidRPr="00E91D46">
        <w:rPr>
          <w:rFonts w:ascii="Times New Roman" w:hAnsi="Times New Roman"/>
          <w:sz w:val="28"/>
          <w:szCs w:val="28"/>
        </w:rPr>
        <w:t xml:space="preserve"> </w:t>
      </w:r>
      <w:r>
        <w:rPr>
          <w:rFonts w:ascii="Times New Roman" w:hAnsi="Times New Roman"/>
          <w:sz w:val="28"/>
          <w:szCs w:val="28"/>
        </w:rPr>
        <w:t xml:space="preserve">and </w:t>
      </w:r>
      <w:r w:rsidRPr="00E91D46">
        <w:rPr>
          <w:rFonts w:ascii="Times New Roman" w:hAnsi="Times New Roman"/>
          <w:sz w:val="28"/>
          <w:szCs w:val="28"/>
        </w:rPr>
        <w:t>Adeyemi, 2023 ).</w:t>
      </w:r>
    </w:p>
    <w:p w:rsidR="00D32A92" w:rsidRPr="00E91D46" w:rsidRDefault="00D32A92" w:rsidP="00D32A92">
      <w:pPr>
        <w:spacing w:after="0" w:line="480" w:lineRule="auto"/>
        <w:ind w:firstLine="720"/>
        <w:jc w:val="both"/>
        <w:rPr>
          <w:rFonts w:ascii="Times New Roman" w:hAnsi="Times New Roman"/>
          <w:sz w:val="28"/>
          <w:szCs w:val="28"/>
        </w:rPr>
      </w:pPr>
      <w:r w:rsidRPr="00E91D46">
        <w:rPr>
          <w:rFonts w:ascii="Times New Roman" w:hAnsi="Times New Roman"/>
          <w:sz w:val="28"/>
          <w:szCs w:val="28"/>
        </w:rPr>
        <w:lastRenderedPageBreak/>
        <w:t>Scent leaf (Ocimum</w:t>
      </w:r>
      <w:r>
        <w:rPr>
          <w:rFonts w:ascii="Times New Roman" w:hAnsi="Times New Roman"/>
          <w:sz w:val="28"/>
          <w:szCs w:val="28"/>
        </w:rPr>
        <w:t xml:space="preserve"> </w:t>
      </w:r>
      <w:r w:rsidRPr="00E91D46">
        <w:rPr>
          <w:rFonts w:ascii="Times New Roman" w:hAnsi="Times New Roman"/>
          <w:sz w:val="28"/>
          <w:szCs w:val="28"/>
        </w:rPr>
        <w:t>gratissimum), a tropical herb, has been recognized for its medicinal properties, including antimicrobial, antioxidant, and anti-inflammatory activities (Adegbenro et al., 2021). Its bioactive form</w:t>
      </w:r>
      <w:r>
        <w:rPr>
          <w:rFonts w:ascii="Times New Roman" w:hAnsi="Times New Roman"/>
          <w:sz w:val="28"/>
          <w:szCs w:val="28"/>
        </w:rPr>
        <w:t xml:space="preserve"> </w:t>
      </w:r>
      <w:r w:rsidRPr="00E91D46">
        <w:rPr>
          <w:rFonts w:ascii="Times New Roman" w:hAnsi="Times New Roman"/>
          <w:sz w:val="28"/>
          <w:szCs w:val="28"/>
        </w:rPr>
        <w:t>pounds, such as eugenol and thymol, have been shown to inhibit the growth of harmful microorganisms, making it a potential natural additive for improving meat quality in broilers (Adeyemi et al., 2023).</w:t>
      </w:r>
    </w:p>
    <w:p w:rsidR="00D32A92" w:rsidRPr="00E91D46" w:rsidRDefault="00D32A92" w:rsidP="00D32A92">
      <w:pPr>
        <w:spacing w:after="0" w:line="480" w:lineRule="auto"/>
        <w:ind w:firstLine="720"/>
        <w:jc w:val="both"/>
        <w:rPr>
          <w:rFonts w:ascii="Times New Roman" w:hAnsi="Times New Roman"/>
          <w:sz w:val="28"/>
          <w:szCs w:val="28"/>
        </w:rPr>
      </w:pPr>
      <w:r w:rsidRPr="00E91D46">
        <w:rPr>
          <w:rFonts w:ascii="Times New Roman" w:hAnsi="Times New Roman"/>
          <w:sz w:val="28"/>
          <w:szCs w:val="28"/>
        </w:rPr>
        <w:t>The use of scent leaf in poultry feed is being explored as an alternative to antibiotics, particularly to address concerns over antimicrobial resistance and to promote safer meat production practices (Okolie et al., 2022). studies have demonstrated that scent leaf can reduce the presence of pathogenic bacteria like Escherichia coli and Salmonella in broiler meat (Adegbenro et al., 2021).</w:t>
      </w:r>
    </w:p>
    <w:p w:rsidR="00D32A92" w:rsidRPr="00E91D46" w:rsidRDefault="00D32A92" w:rsidP="00D32A92">
      <w:pPr>
        <w:spacing w:after="0" w:line="480" w:lineRule="auto"/>
        <w:ind w:firstLine="720"/>
        <w:jc w:val="both"/>
        <w:rPr>
          <w:rFonts w:ascii="Times New Roman" w:hAnsi="Times New Roman"/>
          <w:sz w:val="28"/>
          <w:szCs w:val="28"/>
        </w:rPr>
      </w:pPr>
      <w:r w:rsidRPr="00E91D46">
        <w:rPr>
          <w:rFonts w:ascii="Times New Roman" w:hAnsi="Times New Roman"/>
          <w:sz w:val="28"/>
          <w:szCs w:val="28"/>
        </w:rPr>
        <w:t>Recent studies have highlighted the potential of phytogenic feed additives like Ocimum</w:t>
      </w:r>
      <w:r>
        <w:rPr>
          <w:rFonts w:ascii="Times New Roman" w:hAnsi="Times New Roman"/>
          <w:sz w:val="28"/>
          <w:szCs w:val="28"/>
        </w:rPr>
        <w:t xml:space="preserve"> </w:t>
      </w:r>
      <w:r w:rsidRPr="00E91D46">
        <w:rPr>
          <w:rFonts w:ascii="Times New Roman" w:hAnsi="Times New Roman"/>
          <w:sz w:val="28"/>
          <w:szCs w:val="28"/>
        </w:rPr>
        <w:t>gratissimum in enhancing meat quality.  Bird fed with scent leaf extract exhibited improved feed conversion ratios, healthier gut microbiota, and enhanced meat oxidative stability (Afolabi et al., 2023),there is a significant reduction in microbial contamination in meat from broilers supplemented with scent leafs (Odeyemi et al., 2022).</w:t>
      </w:r>
    </w:p>
    <w:p w:rsidR="00D32A92" w:rsidRPr="00E91D46" w:rsidRDefault="00D32A92" w:rsidP="00D32A92">
      <w:pPr>
        <w:spacing w:after="0" w:line="480" w:lineRule="auto"/>
        <w:ind w:firstLine="720"/>
        <w:jc w:val="both"/>
        <w:rPr>
          <w:rFonts w:ascii="Times New Roman" w:hAnsi="Times New Roman"/>
          <w:sz w:val="28"/>
          <w:szCs w:val="28"/>
        </w:rPr>
      </w:pPr>
      <w:r w:rsidRPr="00E91D46">
        <w:rPr>
          <w:rFonts w:ascii="Times New Roman" w:hAnsi="Times New Roman"/>
          <w:sz w:val="28"/>
          <w:szCs w:val="28"/>
        </w:rPr>
        <w:lastRenderedPageBreak/>
        <w:t xml:space="preserve">The effectiveness of scent leaf as a feed additive may depend on the dosage and duration of feeding (Okolie et al., 2022). The findings will contribute to the growing body of knowledge on natural feed additives and their role in enhancing poultry meat safety The use of scent leaf in poultry diets at graded levels could provide a cost-effective and eco-friendly solution to improve meat quality without the negative consequences associated with synthetic additives. However, the optimal inclusion rate, particularly over a fixed period like 6 weeks, requires investigation to determine its effects on </w:t>
      </w:r>
      <w:r>
        <w:rPr>
          <w:rFonts w:ascii="Times New Roman" w:hAnsi="Times New Roman"/>
          <w:sz w:val="28"/>
          <w:szCs w:val="28"/>
        </w:rPr>
        <w:t>cost benefits analysis</w:t>
      </w:r>
      <w:r w:rsidRPr="00E91D46">
        <w:rPr>
          <w:rFonts w:ascii="Times New Roman" w:hAnsi="Times New Roman"/>
          <w:sz w:val="28"/>
          <w:szCs w:val="28"/>
        </w:rPr>
        <w:t>.</w:t>
      </w:r>
    </w:p>
    <w:p w:rsidR="00D32A92" w:rsidRPr="00E91D46"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t>Statement of the Problem</w:t>
      </w:r>
    </w:p>
    <w:p w:rsidR="00D32A92" w:rsidRDefault="00D32A92" w:rsidP="00D32A92">
      <w:pPr>
        <w:spacing w:after="0" w:line="480" w:lineRule="auto"/>
        <w:ind w:firstLine="720"/>
        <w:jc w:val="both"/>
        <w:rPr>
          <w:rFonts w:ascii="Times New Roman" w:hAnsi="Times New Roman"/>
          <w:sz w:val="28"/>
          <w:szCs w:val="28"/>
        </w:rPr>
      </w:pPr>
      <w:r>
        <w:rPr>
          <w:rFonts w:ascii="Times New Roman" w:hAnsi="Times New Roman"/>
          <w:sz w:val="28"/>
          <w:szCs w:val="28"/>
        </w:rPr>
        <w:t>The poultry industry faces significant challenges in providing affordable and nutritious feed for broilers while ensuring sustainability and environmental stewardship. Traditional feed ingredients, such as maize and soybean, are becoming increasingly expensive, leading to higher production costs. Additionally, antibiotic-resistant bacteria and environmental degradation have raised concerns about conventional feeding practices.</w:t>
      </w:r>
    </w:p>
    <w:p w:rsidR="00D32A92" w:rsidRPr="00E91D46" w:rsidRDefault="00D32A92" w:rsidP="00D32A92">
      <w:pPr>
        <w:spacing w:after="0" w:line="480" w:lineRule="auto"/>
        <w:ind w:firstLine="720"/>
        <w:jc w:val="both"/>
        <w:rPr>
          <w:rFonts w:ascii="Times New Roman" w:hAnsi="Times New Roman"/>
          <w:sz w:val="28"/>
          <w:szCs w:val="28"/>
        </w:rPr>
      </w:pPr>
      <w:r>
        <w:rPr>
          <w:rFonts w:ascii="Times New Roman" w:hAnsi="Times New Roman"/>
          <w:sz w:val="28"/>
          <w:szCs w:val="28"/>
        </w:rPr>
        <w:t xml:space="preserve">Scent leaf (Ocimum gratissimum), a tropical plant with antimicrobial and antioxidant properties, offers a promosing alternative feed supplement. </w:t>
      </w:r>
      <w:r>
        <w:rPr>
          <w:rFonts w:ascii="Times New Roman" w:hAnsi="Times New Roman"/>
          <w:sz w:val="28"/>
          <w:szCs w:val="28"/>
        </w:rPr>
        <w:lastRenderedPageBreak/>
        <w:t>However, its economics viability and optimal inclusion levels in broiler feed remain unknown.</w:t>
      </w:r>
    </w:p>
    <w:p w:rsidR="00D32A92" w:rsidRPr="00E91D46" w:rsidRDefault="00D32A92" w:rsidP="00D32A92">
      <w:pPr>
        <w:spacing w:after="0" w:line="480" w:lineRule="auto"/>
        <w:jc w:val="both"/>
        <w:rPr>
          <w:rFonts w:ascii="Times New Roman" w:hAnsi="Times New Roman"/>
          <w:b/>
          <w:bCs/>
          <w:sz w:val="28"/>
          <w:szCs w:val="28"/>
        </w:rPr>
      </w:pPr>
      <w:r>
        <w:rPr>
          <w:rFonts w:ascii="Times New Roman" w:hAnsi="Times New Roman"/>
          <w:b/>
          <w:bCs/>
          <w:sz w:val="28"/>
          <w:szCs w:val="28"/>
        </w:rPr>
        <w:t>1.3</w:t>
      </w:r>
      <w:r>
        <w:rPr>
          <w:rFonts w:ascii="Times New Roman" w:hAnsi="Times New Roman"/>
          <w:b/>
          <w:bCs/>
          <w:sz w:val="28"/>
          <w:szCs w:val="28"/>
        </w:rPr>
        <w:tab/>
        <w:t>Objective of the Study</w:t>
      </w:r>
    </w:p>
    <w:p w:rsidR="00D32A92" w:rsidRPr="00DD03F3" w:rsidRDefault="00D32A92" w:rsidP="00D32A92">
      <w:pPr>
        <w:pStyle w:val="ListParagraph"/>
        <w:numPr>
          <w:ilvl w:val="0"/>
          <w:numId w:val="1"/>
        </w:numPr>
        <w:spacing w:before="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To examine the cost benefit analysis of using scent leaf as a feed supplement for broiler</w:t>
      </w:r>
    </w:p>
    <w:p w:rsidR="00D32A92" w:rsidRDefault="00D32A92" w:rsidP="00D32A92">
      <w:pPr>
        <w:pStyle w:val="ListParagraph"/>
        <w:numPr>
          <w:ilvl w:val="0"/>
          <w:numId w:val="1"/>
        </w:numPr>
        <w:spacing w:before="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To determine the optimal inclusion levels of scent leaf in broiler feed</w:t>
      </w:r>
    </w:p>
    <w:p w:rsidR="00D32A92" w:rsidRPr="00DD03F3" w:rsidRDefault="00D32A92" w:rsidP="00D32A92">
      <w:pPr>
        <w:pStyle w:val="ListParagraph"/>
        <w:numPr>
          <w:ilvl w:val="0"/>
          <w:numId w:val="1"/>
        </w:numPr>
        <w:spacing w:before="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To evaluate the effects of scent leaf on broiler growth performance, health, and environmental sustainability</w:t>
      </w:r>
    </w:p>
    <w:p w:rsidR="00D32A92" w:rsidRPr="00E91D46"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t>1.4</w:t>
      </w:r>
      <w:r>
        <w:rPr>
          <w:rFonts w:ascii="Times New Roman" w:hAnsi="Times New Roman"/>
          <w:b/>
          <w:sz w:val="28"/>
          <w:szCs w:val="28"/>
        </w:rPr>
        <w:tab/>
        <w:t>Research Questions</w:t>
      </w:r>
    </w:p>
    <w:p w:rsidR="00D32A92" w:rsidRPr="00DD03F3" w:rsidRDefault="00D32A92" w:rsidP="00D32A92">
      <w:pPr>
        <w:pStyle w:val="ListParagraph"/>
        <w:numPr>
          <w:ilvl w:val="0"/>
          <w:numId w:val="2"/>
        </w:numPr>
        <w:spacing w:before="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What are the cost benefit of scent leaf as a feed supplement for broiler?</w:t>
      </w:r>
    </w:p>
    <w:p w:rsidR="00D32A92" w:rsidRDefault="00D32A92" w:rsidP="00D32A92">
      <w:pPr>
        <w:pStyle w:val="ListParagraph"/>
        <w:numPr>
          <w:ilvl w:val="0"/>
          <w:numId w:val="2"/>
        </w:numPr>
        <w:spacing w:before="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What are the optimal inclusion levels of scent leaf in broiler feed to maximize economic returns?</w:t>
      </w:r>
    </w:p>
    <w:p w:rsidR="00D32A92" w:rsidRPr="00DD03F3" w:rsidRDefault="00D32A92" w:rsidP="00D32A92">
      <w:pPr>
        <w:pStyle w:val="ListParagraph"/>
        <w:numPr>
          <w:ilvl w:val="0"/>
          <w:numId w:val="2"/>
        </w:numPr>
        <w:spacing w:before="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How does scent leaf affect growth performance, health, and environmental sustainability?</w:t>
      </w:r>
    </w:p>
    <w:p w:rsidR="00D32A92" w:rsidRPr="00E91D46"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t>1.5</w:t>
      </w:r>
      <w:r>
        <w:rPr>
          <w:rFonts w:ascii="Times New Roman" w:hAnsi="Times New Roman"/>
          <w:b/>
          <w:sz w:val="28"/>
          <w:szCs w:val="28"/>
        </w:rPr>
        <w:tab/>
      </w:r>
      <w:r w:rsidRPr="00E91D46">
        <w:rPr>
          <w:rFonts w:ascii="Times New Roman" w:hAnsi="Times New Roman"/>
          <w:b/>
          <w:sz w:val="28"/>
          <w:szCs w:val="28"/>
        </w:rPr>
        <w:t>Limitations of</w:t>
      </w:r>
      <w:r>
        <w:rPr>
          <w:rFonts w:ascii="Times New Roman" w:hAnsi="Times New Roman"/>
          <w:b/>
          <w:sz w:val="28"/>
          <w:szCs w:val="28"/>
        </w:rPr>
        <w:t xml:space="preserve"> the Study</w:t>
      </w:r>
    </w:p>
    <w:p w:rsidR="00D32A92" w:rsidRDefault="00D32A92" w:rsidP="00D32A92">
      <w:pPr>
        <w:spacing w:after="0" w:line="480" w:lineRule="auto"/>
        <w:ind w:firstLine="720"/>
        <w:jc w:val="both"/>
        <w:rPr>
          <w:rFonts w:ascii="Times New Roman" w:eastAsia="Calibri" w:hAnsi="Times New Roman"/>
          <w:sz w:val="28"/>
          <w:szCs w:val="28"/>
        </w:rPr>
      </w:pPr>
      <w:r>
        <w:rPr>
          <w:rFonts w:ascii="Times New Roman" w:eastAsia="Calibri" w:hAnsi="Times New Roman"/>
          <w:sz w:val="28"/>
          <w:szCs w:val="28"/>
        </w:rPr>
        <w:t>The study is limited to the cost benefit of feeding scent leaf at graded level to broiler bird for the period of six weeks</w:t>
      </w:r>
      <w:r w:rsidRPr="000352C6">
        <w:rPr>
          <w:rFonts w:ascii="Times New Roman" w:eastAsia="Calibri" w:hAnsi="Times New Roman"/>
          <w:sz w:val="28"/>
          <w:szCs w:val="28"/>
        </w:rPr>
        <w:t>.</w:t>
      </w:r>
    </w:p>
    <w:p w:rsidR="00D32A92" w:rsidRDefault="00D32A92" w:rsidP="00D32A92">
      <w:pPr>
        <w:spacing w:after="0" w:line="480" w:lineRule="auto"/>
        <w:rPr>
          <w:rFonts w:ascii="Times New Roman" w:eastAsia="Calibri" w:hAnsi="Times New Roman"/>
          <w:sz w:val="28"/>
          <w:szCs w:val="28"/>
        </w:rPr>
      </w:pPr>
      <w:r>
        <w:rPr>
          <w:rFonts w:ascii="Times New Roman" w:eastAsia="Calibri" w:hAnsi="Times New Roman"/>
          <w:sz w:val="28"/>
          <w:szCs w:val="28"/>
        </w:rPr>
        <w:br w:type="page"/>
      </w:r>
    </w:p>
    <w:p w:rsidR="00D32A92" w:rsidRPr="00AA0C9A" w:rsidRDefault="00D32A92" w:rsidP="00D32A92">
      <w:pPr>
        <w:spacing w:after="0" w:line="480" w:lineRule="auto"/>
        <w:jc w:val="center"/>
        <w:rPr>
          <w:rFonts w:ascii="Times New Roman" w:hAnsi="Times New Roman"/>
          <w:b/>
          <w:sz w:val="28"/>
        </w:rPr>
      </w:pPr>
      <w:r w:rsidRPr="00AA0C9A">
        <w:rPr>
          <w:rFonts w:ascii="Times New Roman" w:hAnsi="Times New Roman"/>
          <w:b/>
          <w:sz w:val="28"/>
        </w:rPr>
        <w:lastRenderedPageBreak/>
        <w:t>CHAPTER TWO</w:t>
      </w:r>
    </w:p>
    <w:p w:rsidR="00D32A92" w:rsidRPr="00AA0C9A" w:rsidRDefault="00D32A92" w:rsidP="00D32A92">
      <w:pPr>
        <w:spacing w:after="0" w:line="480" w:lineRule="auto"/>
        <w:jc w:val="center"/>
        <w:rPr>
          <w:rFonts w:ascii="Times New Roman" w:hAnsi="Times New Roman"/>
          <w:b/>
          <w:sz w:val="28"/>
        </w:rPr>
      </w:pPr>
      <w:r w:rsidRPr="00AA0C9A">
        <w:rPr>
          <w:rFonts w:ascii="Times New Roman" w:hAnsi="Times New Roman"/>
          <w:b/>
          <w:sz w:val="28"/>
        </w:rPr>
        <w:t>LITERATURE REVIEW</w:t>
      </w:r>
    </w:p>
    <w:p w:rsidR="00D32A92" w:rsidRPr="00584377" w:rsidRDefault="00D32A92" w:rsidP="00D32A92">
      <w:pPr>
        <w:spacing w:after="0" w:line="480" w:lineRule="auto"/>
        <w:jc w:val="both"/>
        <w:rPr>
          <w:rFonts w:ascii="Times New Roman" w:hAnsi="Times New Roman"/>
          <w:b/>
          <w:sz w:val="28"/>
        </w:rPr>
      </w:pPr>
      <w:r>
        <w:rPr>
          <w:rFonts w:ascii="Times New Roman" w:hAnsi="Times New Roman"/>
          <w:b/>
          <w:sz w:val="28"/>
        </w:rPr>
        <w:t>2.1</w:t>
      </w:r>
      <w:r>
        <w:rPr>
          <w:rFonts w:ascii="Times New Roman" w:hAnsi="Times New Roman"/>
          <w:b/>
          <w:sz w:val="28"/>
        </w:rPr>
        <w:tab/>
      </w:r>
      <w:r w:rsidRPr="00584377">
        <w:rPr>
          <w:rFonts w:ascii="Times New Roman" w:hAnsi="Times New Roman"/>
          <w:b/>
          <w:sz w:val="28"/>
        </w:rPr>
        <w:t>Information about Broiler Chicks</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Chickens reared for meat are called broilers or broiler chickens. They originate from the jungle fowl of the Indian Subcontinent.</w:t>
      </w:r>
      <w:r>
        <w:rPr>
          <w:rFonts w:ascii="Times New Roman" w:hAnsi="Times New Roman"/>
          <w:sz w:val="28"/>
        </w:rPr>
        <w:t xml:space="preserve"> </w:t>
      </w:r>
      <w:r w:rsidRPr="004D5A3F">
        <w:rPr>
          <w:rFonts w:ascii="Times New Roman" w:hAnsi="Times New Roman"/>
          <w:sz w:val="28"/>
        </w:rPr>
        <w:t>Chicken meat production, previously a subsidiary of the egg industry, began with the development of the broiler – a chicken raised specifically for its meat. Broiler production was initiated in locations such as the Delmarva Peninsula, Georgia, Arkansas, and New England</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Although US-based commercial broiler production started the 1920s, the effort to genetically improve commercial stocks didn't begin in earnest until the 1940s.</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Typical broilers have white feathers and yellowish skin. Broiler or sometimes broiler-fryer is also used sometimes to refer specifically to younger chickens under 2.0 kilograms (41⁄2 lb), as compared with the larger roasters.</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 xml:space="preserve">Breed broiler is any chicken that is bred and raised specifically for meat production. Most commercial broilers reach slaughter weight between four and six weeks of age, although slower growing breeds reach slaughter </w:t>
      </w:r>
      <w:r w:rsidRPr="004D5A3F">
        <w:rPr>
          <w:rFonts w:ascii="Times New Roman" w:hAnsi="Times New Roman"/>
          <w:sz w:val="28"/>
        </w:rPr>
        <w:lastRenderedPageBreak/>
        <w:t xml:space="preserve">weight at approximately broiler is a young chicken of below eight weeks of age, weighing 1.5 to 2 kgs body weight, with tender and soft meat. Best management practices. </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Traditionally, broiler production has been a part-time or supplementary enterprise on many Georgia farms. One or more members of the family may be employed off the farm or engaged in other farming enterprises. Economists estimate that fully-automated houses have labor requirements of approximately 4 to 6 minutes per day</w:t>
      </w:r>
      <w:r>
        <w:rPr>
          <w:rFonts w:ascii="Times New Roman" w:hAnsi="Times New Roman"/>
          <w:sz w:val="28"/>
        </w:rPr>
        <w:t xml:space="preserve"> </w:t>
      </w:r>
      <w:r w:rsidRPr="004D5A3F">
        <w:rPr>
          <w:rFonts w:ascii="Times New Roman" w:hAnsi="Times New Roman"/>
          <w:sz w:val="28"/>
        </w:rPr>
        <w:t>per 1,000 broilers. Typically, more time is required during early stages of the growout period; less time is required as birds get older. The time investment, however, may increase as the birds exceed 6 weeks of age with flocks experiencing a high rate of mortality. A family unit on a full-time basis is generally considered to be approximately 120,000 birds (6 houses). Recently, a trend toward larger operations that require full-time employment has been noted.</w:t>
      </w:r>
    </w:p>
    <w:p w:rsidR="00D32A92" w:rsidRPr="004D5A3F" w:rsidRDefault="00D32A92" w:rsidP="00D32A92">
      <w:pPr>
        <w:spacing w:after="0" w:line="480" w:lineRule="auto"/>
        <w:jc w:val="both"/>
        <w:rPr>
          <w:rFonts w:ascii="Times New Roman" w:hAnsi="Times New Roman"/>
          <w:b/>
          <w:sz w:val="28"/>
        </w:rPr>
      </w:pPr>
      <w:r>
        <w:rPr>
          <w:rFonts w:ascii="Times New Roman" w:hAnsi="Times New Roman"/>
          <w:b/>
          <w:sz w:val="28"/>
        </w:rPr>
        <w:t>2.2</w:t>
      </w:r>
      <w:r>
        <w:rPr>
          <w:rFonts w:ascii="Times New Roman" w:hAnsi="Times New Roman"/>
          <w:b/>
          <w:sz w:val="28"/>
        </w:rPr>
        <w:tab/>
      </w:r>
      <w:r w:rsidRPr="004D5A3F">
        <w:rPr>
          <w:rFonts w:ascii="Times New Roman" w:hAnsi="Times New Roman"/>
          <w:b/>
          <w:sz w:val="28"/>
        </w:rPr>
        <w:t>Contractual Arrangements</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A typical contract is one in which the grower (usually a landowner) provides the housing and grow</w:t>
      </w:r>
      <w:r>
        <w:rPr>
          <w:rFonts w:ascii="Times New Roman" w:hAnsi="Times New Roman"/>
          <w:sz w:val="28"/>
        </w:rPr>
        <w:t xml:space="preserve"> </w:t>
      </w:r>
      <w:r w:rsidRPr="004D5A3F">
        <w:rPr>
          <w:rFonts w:ascii="Times New Roman" w:hAnsi="Times New Roman"/>
          <w:sz w:val="28"/>
        </w:rPr>
        <w:t>o</w:t>
      </w:r>
      <w:r>
        <w:rPr>
          <w:rFonts w:ascii="Times New Roman" w:hAnsi="Times New Roman"/>
          <w:sz w:val="28"/>
        </w:rPr>
        <w:t>ut equipment, feeders, water</w:t>
      </w:r>
      <w:r w:rsidRPr="004D5A3F">
        <w:rPr>
          <w:rFonts w:ascii="Times New Roman" w:hAnsi="Times New Roman"/>
          <w:sz w:val="28"/>
        </w:rPr>
        <w:t xml:space="preserve">s, brooders and other inputs such as water, electricity, fuel, litter and labor. The contractor (the broiler company) provides the chicks, feed, necessary medications and </w:t>
      </w:r>
      <w:r w:rsidRPr="004D5A3F">
        <w:rPr>
          <w:rFonts w:ascii="Times New Roman" w:hAnsi="Times New Roman"/>
          <w:sz w:val="28"/>
        </w:rPr>
        <w:lastRenderedPageBreak/>
        <w:t>supervision. The broiler company also provides labor and equipment for catching and hauling the birds to market. </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 xml:space="preserve">The company retains ownership of the birds, and the grower is paid a return (usually about 3.5 cents to 4.75 cents per pound of broilers marketed) for labor and facilities. Contracts generally have incentive clauses for superior growers to earn extra money. </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The study will focus only on the carcass characteristics of broilers supplemented with Atovi mixed in the commercial feeds from day 3 until 35 days old.</w:t>
      </w:r>
    </w:p>
    <w:p w:rsidR="00D32A92"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Broiler Finisher feeds account for the major cost of feeding and economic principles should be applied to the design of these feeds.</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Although the broiler production was increased significantly but price of broiler meat also kept increasing which demonstrate the shortfall in demand and supply.</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The purpose of this handbook is to provide management guidelines that optimise broiler performance and increase profits.</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An 8-week experiment was conducted to assess the weight gain and the economic importance of broiler chickens served fluted pumpkin leaf extract.</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lastRenderedPageBreak/>
        <w:t>Economic Importance and Growth Rate of Broiler Chickens Fed with Water Leaf (Talinum triangular) Meal Supplements.</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 xml:space="preserve">The commercial production of broiler chicken for meat consumption is a highly industrialized process. </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Broiler chickens are raised primarily for meat rather than to lay eggs. These poultry are often white and are bred to be large and very healthy, often with more breast meat for the consumer market. Broiler chicken breeds grow very fast and offer good value in terms of protein and calories.</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Broiler chickens are raised primarily for meat rather than to lay eggs. These poultry are often white and are bred to be large and very healthy, often with more breast meat for the consumer market. Broiler chicken breeds grow very fast and offer good value in terms of protein and calories.</w:t>
      </w:r>
    </w:p>
    <w:p w:rsidR="00D32A92" w:rsidRPr="00584377" w:rsidRDefault="00D32A92" w:rsidP="00D32A92">
      <w:pPr>
        <w:spacing w:after="0" w:line="480" w:lineRule="auto"/>
        <w:jc w:val="both"/>
        <w:rPr>
          <w:rFonts w:ascii="Times New Roman" w:hAnsi="Times New Roman"/>
          <w:b/>
          <w:sz w:val="28"/>
        </w:rPr>
      </w:pPr>
      <w:r>
        <w:rPr>
          <w:rFonts w:ascii="Times New Roman" w:hAnsi="Times New Roman"/>
          <w:b/>
          <w:sz w:val="28"/>
        </w:rPr>
        <w:t>2.3</w:t>
      </w:r>
      <w:r>
        <w:rPr>
          <w:rFonts w:ascii="Times New Roman" w:hAnsi="Times New Roman"/>
          <w:b/>
          <w:sz w:val="28"/>
        </w:rPr>
        <w:tab/>
      </w:r>
      <w:r w:rsidRPr="00584377">
        <w:rPr>
          <w:rFonts w:ascii="Times New Roman" w:hAnsi="Times New Roman"/>
          <w:b/>
          <w:sz w:val="28"/>
        </w:rPr>
        <w:t>Information about Scent Leaf</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It is a common perennial herbaceous plant with a potent aroma that is also commercially viable. Scent leaf is found in Africa, Asia, and South America and it is a member of the Lamiaceae family (Ugbogu et al., 2021). Also, scent leaf is used to spice fish, meat, soup, and stew.</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lastRenderedPageBreak/>
        <w:t>Ocimum gratissimum is an aromatic, perennial herb, 1-3 m tall; stem erect, round-quadrangular, much branched, glabrous or pubescent, woody at the base, often with epidermis peeling in strips.</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 xml:space="preserve">The plant leaves of Ocimum gratissimum (scent leaf) was collected from a farm at Mubi in Mubi South local government area of Adamawa State, Nigeria. </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Scent leaves contain nutrient protein, carbohydrate, fat, vitamin, and mine elements which are very useful to the hum body (Katarzyna, 2010)</w:t>
      </w:r>
    </w:p>
    <w:p w:rsidR="00D32A92"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From enhancing growth and productive performances, to influencing carcass traits and improving blood profile of the birds, these photogenic leaf meals will undoubtedly contribute to the growth of the broiler industry.</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Bitter leaf and scent leaf possesses all the potentials of an effective natural growth promoter which can safely replace antibiotic growth promoters. From enhancing growth and productive performances, to influencing carcass traits and improving blood profile of the birds, these photogenic leaf meals will undoubtedly contribute to the growth of the broiler industry. This work strives to elucidate this facts and much more.</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lastRenderedPageBreak/>
        <w:t>The study was conducted to evaluate the effects of scent leaf aqueous extracts (SLE) on growth performance and some blood constituents of broiler chicks.</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This study aimed at investigating the effect of scent leaf (Ocimum gratissimum) administration on growth performance and carcass traits of broiler chicks.</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Olumide et al. (2018) [18] further observed that scent leaf meal fed to broilers at 400g/100kg improved the livability of the birds.</w:t>
      </w:r>
    </w:p>
    <w:p w:rsidR="00D32A92"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Scent leaves contain nutrient protein, carbohydrate, fat, vitamin, and mine elements which are very useful to the hum body (Katarzyna, 2010).</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Quality characteristics of broiler chicken meat from free- range and industrial poultry system for the consumers. Journal of Food Science</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 Under tropical climate, broiler production is encumbered by several constraints which make it difficult for them to attain their genetic potential.</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 xml:space="preserve">A broiler is a chicken produced specifically for meat production. Broiler production includes small fryer- to large roaster-type chickens. </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The purpose of this handbook is to provide management guidelines that optimise broiler performance and increase profits.</w:t>
      </w:r>
    </w:p>
    <w:p w:rsidR="00D32A92"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lastRenderedPageBreak/>
        <w:t>The Cobb commitment to genetic improvement continues to increase the performance potential in all areas of broiler and broiler breeder production.</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Breed broiler is any chicken (Gallus gallus domesticus) that is bred and raised specifically for meat production. Most commercial broilers reach slaughter weight between four and six weeks of age, although slower growing breeds reach slaughter weight at approximately 14 weeks of age.</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Foreword. The broiler industry has undergone phenomenal changes since the 1950's when growing of chickens on commercialized farms became a reality.</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The aim of the study was comparison of the results of rearing broilers kept under intensive and semi-intensive systems, fed with complete feeds.</w:t>
      </w:r>
    </w:p>
    <w:p w:rsidR="00D32A92"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Broiler chickens grew over 400% larger and their FCR improved by 50%. This translates to an average annual increase of 3.30% in their 42-day body weight</w:t>
      </w:r>
    </w:p>
    <w:p w:rsidR="00D32A92"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An eight-week experiment to determine the effects of scent leaf meal (SLM) at varying levels of inclusion on the growth performance of two broiler strains.</w:t>
      </w:r>
    </w:p>
    <w:p w:rsidR="00D32A92"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lastRenderedPageBreak/>
        <w:t>This study was undertaken to evaluate the performance of broiler chickens fed diets supplemented with varied levels of scent leaf meal (SLM).</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Abstract. This study was conducted to evaluate the effect of scent leaf meal on the growth performance, blood and serum parameters of growing cockerels.</w:t>
      </w:r>
    </w:p>
    <w:p w:rsidR="00D32A92"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People also search for</w:t>
      </w:r>
    </w:p>
    <w:p w:rsidR="00D32A92"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The thrust of this study is to assess the supplemental levels of. Ocimum gratissium leaf meal as phytogenic feed supplement in broiler chicken production.</w:t>
      </w:r>
    </w:p>
    <w:p w:rsidR="00D32A92"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This study was designed to evaluate the effect of graded levels of scent leaf meals on blood parameters and carcass characteristics among two broiler strains. A</w:t>
      </w:r>
    </w:p>
    <w:p w:rsidR="00D32A92" w:rsidRPr="004D5A3F"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The study assessed the effect of Ocimum gratissimum leaf extract on growth performance and carcass characteristics of broiler chickens.</w:t>
      </w:r>
    </w:p>
    <w:p w:rsidR="00D32A92"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t>The combination of the leaf extracts gave better result in growth and haematological indices of broiler chickens.</w:t>
      </w:r>
    </w:p>
    <w:p w:rsidR="00D32A92" w:rsidRDefault="00D32A92" w:rsidP="00D32A92">
      <w:pPr>
        <w:spacing w:after="0" w:line="480" w:lineRule="auto"/>
        <w:ind w:firstLine="720"/>
        <w:jc w:val="both"/>
        <w:rPr>
          <w:rFonts w:ascii="Times New Roman" w:hAnsi="Times New Roman"/>
          <w:sz w:val="28"/>
        </w:rPr>
      </w:pPr>
      <w:r w:rsidRPr="004D5A3F">
        <w:rPr>
          <w:rFonts w:ascii="Times New Roman" w:hAnsi="Times New Roman"/>
          <w:sz w:val="28"/>
        </w:rPr>
        <w:lastRenderedPageBreak/>
        <w:t>Bitter leaf contains high levels of phytochemicals and flavonoids, which have been shown to treat non-infectious diseases in poultry and reduce egg production time from 24–28 days to just 12–16 days.</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Scent leaf (Ocimum gratissimum) meals offer numerous benefits in broiler production:</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Nutritional Benefits:</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1. High protein content (15-20%)</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2. Rich in essential amino acids (lysine, methionine)</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3. Good source of fiber, vitamins, and minerals (Ca, P, K)</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4. Antioxidant properties</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Growth Performance Benefits:</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1. Improved weight gain (10-15%)</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2. Enhanced feed efficiency (5-10%)</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3. Better feed conversion ratio (FCR)</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4. Increased breast meat yield</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Health Benefits:</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1. Antimicrobial properties against poultry pathogens (E. coli, Salmonella)</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2. Reduced mortality rates (5-10%)</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lastRenderedPageBreak/>
        <w:t>3. Improved immune response</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4. Reduced oxidative stress</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Economic Benefits:</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1. Reduced feed costs (10-15%)</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2. Improved profitability</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3. Increased revenue</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4. Reduced antibiotic usage</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Environmental Benefits:</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1. Sustainable and eco-friendly feed option</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2. Reduced waste generation</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3. Lower carbon footprint</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Other Benefits:</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1. Improved gut health</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2. Enhanced meat quality (tender, flavorful)</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3. Reduced stress in broilers</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4. Potential to replace antibiotics</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Optimal Inclusion Levels:</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1. 1-5% scent leaf meal in broiler diets</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2. Higher levels (&gt;5%) may negatively impact growth performance</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lastRenderedPageBreak/>
        <w:t>Scent leaf meals offer a nutritious, healthy, and sustainable feed option for broiler production, with benefits extending to growth performance, health, economics, and the environment.</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1. Scent leaf cultivation and processing</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2. Broiler nutrition and feeding strategies</w:t>
      </w:r>
    </w:p>
    <w:p w:rsidR="00D32A92" w:rsidRPr="00AA0C9A"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3. Antibiotic alternatives in poultry production</w:t>
      </w:r>
    </w:p>
    <w:p w:rsidR="00D32A92" w:rsidRDefault="00D32A92" w:rsidP="00D32A92">
      <w:pPr>
        <w:spacing w:after="0" w:line="480" w:lineRule="auto"/>
        <w:ind w:firstLine="720"/>
        <w:jc w:val="both"/>
        <w:rPr>
          <w:rFonts w:ascii="Times New Roman" w:hAnsi="Times New Roman"/>
          <w:sz w:val="28"/>
        </w:rPr>
      </w:pPr>
      <w:r w:rsidRPr="00AA0C9A">
        <w:rPr>
          <w:rFonts w:ascii="Times New Roman" w:hAnsi="Times New Roman"/>
          <w:sz w:val="28"/>
        </w:rPr>
        <w:t>4. Sustainable poultry production practices</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Assumptions:</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1. Broiler population: 1000 birds</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2. Growth period: 6 weeks</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3. Scent leaf meal inclusion levels: 0% (control), 1%, 2%, 3%, 4%, and 5%</w:t>
      </w:r>
    </w:p>
    <w:p w:rsidR="00D32A92" w:rsidRPr="0033664E" w:rsidRDefault="00D32A92" w:rsidP="00D32A92">
      <w:pPr>
        <w:spacing w:after="0" w:line="480" w:lineRule="auto"/>
        <w:ind w:firstLine="720"/>
        <w:jc w:val="both"/>
        <w:rPr>
          <w:rFonts w:ascii="Times New Roman" w:hAnsi="Times New Roman"/>
          <w:sz w:val="28"/>
        </w:rPr>
      </w:pPr>
      <w:r>
        <w:rPr>
          <w:rFonts w:ascii="Times New Roman" w:hAnsi="Times New Roman"/>
          <w:sz w:val="28"/>
        </w:rPr>
        <w:t>4. Feed costs: #0.30/kg (control feed), #</w:t>
      </w:r>
      <w:r w:rsidRPr="0033664E">
        <w:rPr>
          <w:rFonts w:ascii="Times New Roman" w:hAnsi="Times New Roman"/>
          <w:sz w:val="28"/>
        </w:rPr>
        <w:t>0.25/kg (scent leaf meal)</w:t>
      </w:r>
    </w:p>
    <w:p w:rsidR="00D32A92" w:rsidRPr="0033664E" w:rsidRDefault="00D32A92" w:rsidP="00D32A92">
      <w:pPr>
        <w:spacing w:after="0" w:line="480" w:lineRule="auto"/>
        <w:ind w:firstLine="720"/>
        <w:jc w:val="both"/>
        <w:rPr>
          <w:rFonts w:ascii="Times New Roman" w:hAnsi="Times New Roman"/>
          <w:sz w:val="28"/>
        </w:rPr>
      </w:pPr>
      <w:r>
        <w:rPr>
          <w:rFonts w:ascii="Times New Roman" w:hAnsi="Times New Roman"/>
          <w:sz w:val="28"/>
        </w:rPr>
        <w:t>5. Bird price: #</w:t>
      </w:r>
      <w:r w:rsidRPr="0033664E">
        <w:rPr>
          <w:rFonts w:ascii="Times New Roman" w:hAnsi="Times New Roman"/>
          <w:sz w:val="28"/>
        </w:rPr>
        <w:t>1.50/bird</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6. Mortality rate: 5% (control), 3% (scent leaf meal groups)</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7. Weight gain: 1.5 kg/bird (control), 1.7 kg/bird (scent leaf meal groups)</w:t>
      </w:r>
    </w:p>
    <w:p w:rsidR="00D32A92" w:rsidRDefault="00D32A92" w:rsidP="00D32A92">
      <w:pPr>
        <w:spacing w:after="0"/>
        <w:rPr>
          <w:rFonts w:ascii="Times New Roman" w:hAnsi="Times New Roman"/>
          <w:sz w:val="28"/>
        </w:rPr>
      </w:pPr>
      <w:r>
        <w:rPr>
          <w:rFonts w:ascii="Times New Roman" w:hAnsi="Times New Roman"/>
          <w:sz w:val="28"/>
        </w:rPr>
        <w:br w:type="page"/>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lastRenderedPageBreak/>
        <w:t>Costs:</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1. Feed costs:</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Control: </w:t>
      </w:r>
      <w:r>
        <w:rPr>
          <w:rFonts w:ascii="Times New Roman" w:hAnsi="Times New Roman"/>
          <w:sz w:val="28"/>
        </w:rPr>
        <w:t>#</w:t>
      </w:r>
      <w:r w:rsidRPr="0033664E">
        <w:rPr>
          <w:rFonts w:ascii="Times New Roman" w:hAnsi="Times New Roman"/>
          <w:sz w:val="28"/>
        </w:rPr>
        <w:t xml:space="preserve">4500 (1500 kg feed x </w:t>
      </w:r>
      <w:r>
        <w:rPr>
          <w:rFonts w:ascii="Times New Roman" w:hAnsi="Times New Roman"/>
          <w:sz w:val="28"/>
        </w:rPr>
        <w:t>#</w:t>
      </w:r>
      <w:r w:rsidRPr="0033664E">
        <w:rPr>
          <w:rFonts w:ascii="Times New Roman" w:hAnsi="Times New Roman"/>
          <w:sz w:val="28"/>
        </w:rPr>
        <w:t>0.30/kg)</w:t>
      </w:r>
    </w:p>
    <w:p w:rsidR="00D32A92" w:rsidRPr="0033664E" w:rsidRDefault="00D32A92" w:rsidP="00D32A92">
      <w:pPr>
        <w:spacing w:after="0" w:line="480" w:lineRule="auto"/>
        <w:ind w:firstLine="720"/>
        <w:jc w:val="both"/>
        <w:rPr>
          <w:rFonts w:ascii="Times New Roman" w:hAnsi="Times New Roman"/>
          <w:sz w:val="28"/>
        </w:rPr>
      </w:pPr>
      <w:r>
        <w:rPr>
          <w:rFonts w:ascii="Times New Roman" w:hAnsi="Times New Roman"/>
          <w:sz w:val="28"/>
        </w:rPr>
        <w:t xml:space="preserve">    - 1% scent leaf meal: #</w:t>
      </w:r>
      <w:r w:rsidRPr="0033664E">
        <w:rPr>
          <w:rFonts w:ascii="Times New Roman" w:hAnsi="Times New Roman"/>
          <w:sz w:val="28"/>
        </w:rPr>
        <w:t xml:space="preserve">4125 (1375 kg feed x </w:t>
      </w:r>
      <w:r>
        <w:rPr>
          <w:rFonts w:ascii="Times New Roman" w:hAnsi="Times New Roman"/>
          <w:sz w:val="28"/>
        </w:rPr>
        <w:t>#</w:t>
      </w:r>
      <w:r w:rsidRPr="0033664E">
        <w:rPr>
          <w:rFonts w:ascii="Times New Roman" w:hAnsi="Times New Roman"/>
          <w:sz w:val="28"/>
        </w:rPr>
        <w:t xml:space="preserve">0.25/kg + 125 kg scent leaf meal x </w:t>
      </w:r>
      <w:r>
        <w:rPr>
          <w:rFonts w:ascii="Times New Roman" w:hAnsi="Times New Roman"/>
          <w:sz w:val="28"/>
        </w:rPr>
        <w:t>#</w:t>
      </w:r>
      <w:r w:rsidRPr="0033664E">
        <w:rPr>
          <w:rFonts w:ascii="Times New Roman" w:hAnsi="Times New Roman"/>
          <w:sz w:val="28"/>
        </w:rPr>
        <w:t>0.25/kg)</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- 2% scent leaf meal: </w:t>
      </w:r>
      <w:r>
        <w:rPr>
          <w:rFonts w:ascii="Times New Roman" w:hAnsi="Times New Roman"/>
          <w:sz w:val="28"/>
        </w:rPr>
        <w:t>#</w:t>
      </w:r>
      <w:r w:rsidRPr="0033664E">
        <w:rPr>
          <w:rFonts w:ascii="Times New Roman" w:hAnsi="Times New Roman"/>
          <w:sz w:val="28"/>
        </w:rPr>
        <w:t xml:space="preserve">3750 (1250 kg feed x </w:t>
      </w:r>
      <w:r>
        <w:rPr>
          <w:rFonts w:ascii="Times New Roman" w:hAnsi="Times New Roman"/>
          <w:sz w:val="28"/>
        </w:rPr>
        <w:t>#</w:t>
      </w:r>
      <w:r w:rsidRPr="0033664E">
        <w:rPr>
          <w:rFonts w:ascii="Times New Roman" w:hAnsi="Times New Roman"/>
          <w:sz w:val="28"/>
        </w:rPr>
        <w:t xml:space="preserve">0.25/kg + 250 kg scent leaf meal x </w:t>
      </w:r>
      <w:r>
        <w:rPr>
          <w:rFonts w:ascii="Times New Roman" w:hAnsi="Times New Roman"/>
          <w:sz w:val="28"/>
        </w:rPr>
        <w:t>#</w:t>
      </w:r>
      <w:r w:rsidRPr="0033664E">
        <w:rPr>
          <w:rFonts w:ascii="Times New Roman" w:hAnsi="Times New Roman"/>
          <w:sz w:val="28"/>
        </w:rPr>
        <w:t>0.25/kg)</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- 3% scent leaf meal: </w:t>
      </w:r>
      <w:r>
        <w:rPr>
          <w:rFonts w:ascii="Times New Roman" w:hAnsi="Times New Roman"/>
          <w:sz w:val="28"/>
        </w:rPr>
        <w:t>#</w:t>
      </w:r>
      <w:r w:rsidRPr="0033664E">
        <w:rPr>
          <w:rFonts w:ascii="Times New Roman" w:hAnsi="Times New Roman"/>
          <w:sz w:val="28"/>
        </w:rPr>
        <w:t xml:space="preserve">3375 (1125 kg feed x </w:t>
      </w:r>
      <w:r>
        <w:rPr>
          <w:rFonts w:ascii="Times New Roman" w:hAnsi="Times New Roman"/>
          <w:sz w:val="28"/>
        </w:rPr>
        <w:t>#</w:t>
      </w:r>
      <w:r w:rsidRPr="0033664E">
        <w:rPr>
          <w:rFonts w:ascii="Times New Roman" w:hAnsi="Times New Roman"/>
          <w:sz w:val="28"/>
        </w:rPr>
        <w:t xml:space="preserve">0.25/kg + 375 kg scent leaf meal x </w:t>
      </w:r>
      <w:r>
        <w:rPr>
          <w:rFonts w:ascii="Times New Roman" w:hAnsi="Times New Roman"/>
          <w:sz w:val="28"/>
        </w:rPr>
        <w:t>#</w:t>
      </w:r>
      <w:r w:rsidRPr="0033664E">
        <w:rPr>
          <w:rFonts w:ascii="Times New Roman" w:hAnsi="Times New Roman"/>
          <w:sz w:val="28"/>
        </w:rPr>
        <w:t>0.25/kg)</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- 4% scent leaf meal: </w:t>
      </w:r>
      <w:r>
        <w:rPr>
          <w:rFonts w:ascii="Times New Roman" w:hAnsi="Times New Roman"/>
          <w:sz w:val="28"/>
        </w:rPr>
        <w:t>#</w:t>
      </w:r>
      <w:r w:rsidRPr="0033664E">
        <w:rPr>
          <w:rFonts w:ascii="Times New Roman" w:hAnsi="Times New Roman"/>
          <w:sz w:val="28"/>
        </w:rPr>
        <w:t xml:space="preserve">3000 (1000 kg feed x </w:t>
      </w:r>
      <w:r>
        <w:rPr>
          <w:rFonts w:ascii="Times New Roman" w:hAnsi="Times New Roman"/>
          <w:sz w:val="28"/>
        </w:rPr>
        <w:t>#</w:t>
      </w:r>
      <w:r w:rsidRPr="0033664E">
        <w:rPr>
          <w:rFonts w:ascii="Times New Roman" w:hAnsi="Times New Roman"/>
          <w:sz w:val="28"/>
        </w:rPr>
        <w:t xml:space="preserve">0.25/kg + 500 kg scent leaf meal x </w:t>
      </w:r>
      <w:r>
        <w:rPr>
          <w:rFonts w:ascii="Times New Roman" w:hAnsi="Times New Roman"/>
          <w:sz w:val="28"/>
        </w:rPr>
        <w:t>#</w:t>
      </w:r>
      <w:r w:rsidRPr="0033664E">
        <w:rPr>
          <w:rFonts w:ascii="Times New Roman" w:hAnsi="Times New Roman"/>
          <w:sz w:val="28"/>
        </w:rPr>
        <w:t>0.25/kg)</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- 5% scent leaf meal: </w:t>
      </w:r>
      <w:r>
        <w:rPr>
          <w:rFonts w:ascii="Times New Roman" w:hAnsi="Times New Roman"/>
          <w:sz w:val="28"/>
        </w:rPr>
        <w:t>#</w:t>
      </w:r>
      <w:r w:rsidRPr="0033664E">
        <w:rPr>
          <w:rFonts w:ascii="Times New Roman" w:hAnsi="Times New Roman"/>
          <w:sz w:val="28"/>
        </w:rPr>
        <w:t xml:space="preserve">2625 (875 kg feed x </w:t>
      </w:r>
      <w:r>
        <w:rPr>
          <w:rFonts w:ascii="Times New Roman" w:hAnsi="Times New Roman"/>
          <w:sz w:val="28"/>
        </w:rPr>
        <w:t>#</w:t>
      </w:r>
      <w:r w:rsidRPr="0033664E">
        <w:rPr>
          <w:rFonts w:ascii="Times New Roman" w:hAnsi="Times New Roman"/>
          <w:sz w:val="28"/>
        </w:rPr>
        <w:t xml:space="preserve">0.25/kg + 625 kg scent leaf meal x </w:t>
      </w:r>
      <w:r>
        <w:rPr>
          <w:rFonts w:ascii="Times New Roman" w:hAnsi="Times New Roman"/>
          <w:sz w:val="28"/>
        </w:rPr>
        <w:t>#</w:t>
      </w:r>
      <w:r w:rsidRPr="0033664E">
        <w:rPr>
          <w:rFonts w:ascii="Times New Roman" w:hAnsi="Times New Roman"/>
          <w:sz w:val="28"/>
        </w:rPr>
        <w:t>0.25/kg)</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2. Bird costs: </w:t>
      </w:r>
      <w:r>
        <w:rPr>
          <w:rFonts w:ascii="Times New Roman" w:hAnsi="Times New Roman"/>
          <w:sz w:val="28"/>
        </w:rPr>
        <w:t>#</w:t>
      </w:r>
      <w:r w:rsidRPr="0033664E">
        <w:rPr>
          <w:rFonts w:ascii="Times New Roman" w:hAnsi="Times New Roman"/>
          <w:sz w:val="28"/>
        </w:rPr>
        <w:t xml:space="preserve">1500 (1000 birds x </w:t>
      </w:r>
      <w:r>
        <w:rPr>
          <w:rFonts w:ascii="Times New Roman" w:hAnsi="Times New Roman"/>
          <w:sz w:val="28"/>
        </w:rPr>
        <w:t>#</w:t>
      </w:r>
      <w:r w:rsidRPr="0033664E">
        <w:rPr>
          <w:rFonts w:ascii="Times New Roman" w:hAnsi="Times New Roman"/>
          <w:sz w:val="28"/>
        </w:rPr>
        <w:t>1.50/bird)</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3. Total costs:</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Control: </w:t>
      </w:r>
      <w:r>
        <w:rPr>
          <w:rFonts w:ascii="Times New Roman" w:hAnsi="Times New Roman"/>
          <w:sz w:val="28"/>
        </w:rPr>
        <w:t>#</w:t>
      </w:r>
      <w:r w:rsidRPr="0033664E">
        <w:rPr>
          <w:rFonts w:ascii="Times New Roman" w:hAnsi="Times New Roman"/>
          <w:sz w:val="28"/>
        </w:rPr>
        <w:t>6000</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- 1% scent leaf meal: </w:t>
      </w:r>
      <w:r>
        <w:rPr>
          <w:rFonts w:ascii="Times New Roman" w:hAnsi="Times New Roman"/>
          <w:sz w:val="28"/>
        </w:rPr>
        <w:t>#</w:t>
      </w:r>
      <w:r w:rsidRPr="0033664E">
        <w:rPr>
          <w:rFonts w:ascii="Times New Roman" w:hAnsi="Times New Roman"/>
          <w:sz w:val="28"/>
        </w:rPr>
        <w:t>5625</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- 2% scent leaf meal: </w:t>
      </w:r>
      <w:r>
        <w:rPr>
          <w:rFonts w:ascii="Times New Roman" w:hAnsi="Times New Roman"/>
          <w:sz w:val="28"/>
        </w:rPr>
        <w:t>#</w:t>
      </w:r>
      <w:r w:rsidRPr="0033664E">
        <w:rPr>
          <w:rFonts w:ascii="Times New Roman" w:hAnsi="Times New Roman"/>
          <w:sz w:val="28"/>
        </w:rPr>
        <w:t>5250</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- 3% scent leaf meal: </w:t>
      </w:r>
      <w:r>
        <w:rPr>
          <w:rFonts w:ascii="Times New Roman" w:hAnsi="Times New Roman"/>
          <w:sz w:val="28"/>
        </w:rPr>
        <w:t>#</w:t>
      </w:r>
      <w:r w:rsidRPr="0033664E">
        <w:rPr>
          <w:rFonts w:ascii="Times New Roman" w:hAnsi="Times New Roman"/>
          <w:sz w:val="28"/>
        </w:rPr>
        <w:t>4875</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lastRenderedPageBreak/>
        <w:t xml:space="preserve">    - 4% scent leaf meal: </w:t>
      </w:r>
      <w:r>
        <w:rPr>
          <w:rFonts w:ascii="Times New Roman" w:hAnsi="Times New Roman"/>
          <w:sz w:val="28"/>
        </w:rPr>
        <w:t>#</w:t>
      </w:r>
      <w:r w:rsidRPr="0033664E">
        <w:rPr>
          <w:rFonts w:ascii="Times New Roman" w:hAnsi="Times New Roman"/>
          <w:sz w:val="28"/>
        </w:rPr>
        <w:t>4500</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- 5% scent leaf meal: </w:t>
      </w:r>
      <w:r>
        <w:rPr>
          <w:rFonts w:ascii="Times New Roman" w:hAnsi="Times New Roman"/>
          <w:sz w:val="28"/>
        </w:rPr>
        <w:t>#</w:t>
      </w:r>
      <w:r w:rsidRPr="0033664E">
        <w:rPr>
          <w:rFonts w:ascii="Times New Roman" w:hAnsi="Times New Roman"/>
          <w:sz w:val="28"/>
        </w:rPr>
        <w:t>4125</w:t>
      </w:r>
    </w:p>
    <w:p w:rsidR="00D32A92" w:rsidRPr="0033664E" w:rsidRDefault="00D32A92" w:rsidP="00D32A92">
      <w:pPr>
        <w:spacing w:after="0" w:line="480" w:lineRule="auto"/>
        <w:jc w:val="both"/>
        <w:rPr>
          <w:rFonts w:ascii="Times New Roman" w:hAnsi="Times New Roman"/>
          <w:b/>
          <w:sz w:val="28"/>
        </w:rPr>
      </w:pPr>
      <w:r w:rsidRPr="0033664E">
        <w:rPr>
          <w:rFonts w:ascii="Times New Roman" w:hAnsi="Times New Roman"/>
          <w:b/>
          <w:sz w:val="28"/>
        </w:rPr>
        <w:t>Benefits:</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1. Weight gain:</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Control: 1500 kg (1000 birds x 1.5 kg/bird)</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- 1% scent leaf meal: 1700 kg (1000 birds x 1.7 kg/bird)</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- 2% scent leaf meal: 1800 kg (1000 birds x 1.8 kg/bird)</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- 3% scent leaf meal: 1900 kg (1000 birds x 1.9 kg/bird)</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- 4% scent leaf meal: 2000 kg (1000 birds x 2.0 kg/bird)</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- 5% scent leaf meal: 2100 kg (1000 birds x 2.1 kg/bird)</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2. Mortality reduction:</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Control: 50 birds (1000 birds x 5%)</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- 1% scent leaf meal: 30 birds (1000 birds x 3%)</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- 2% scent leaf meal: 20 birds (1000 birds x 2%)</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- 3% scent leaf meal: 15 birds (1000 birds x 1.5%)</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- 4% scent leaf meal: 10 birds (1000 birds x 1%)</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- 5% scent leaf meal: 5 birds (1000 birds x 0.5%)</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3. Revenue:</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Control: </w:t>
      </w:r>
      <w:r>
        <w:rPr>
          <w:rFonts w:ascii="Times New Roman" w:hAnsi="Times New Roman"/>
          <w:sz w:val="28"/>
        </w:rPr>
        <w:t>#</w:t>
      </w:r>
      <w:r w:rsidRPr="0033664E">
        <w:rPr>
          <w:rFonts w:ascii="Times New Roman" w:hAnsi="Times New Roman"/>
          <w:sz w:val="28"/>
        </w:rPr>
        <w:t xml:space="preserve">2250 (1500 kg x </w:t>
      </w:r>
      <w:r>
        <w:rPr>
          <w:rFonts w:ascii="Times New Roman" w:hAnsi="Times New Roman"/>
          <w:sz w:val="28"/>
        </w:rPr>
        <w:t>#</w:t>
      </w:r>
      <w:r w:rsidRPr="0033664E">
        <w:rPr>
          <w:rFonts w:ascii="Times New Roman" w:hAnsi="Times New Roman"/>
          <w:sz w:val="28"/>
        </w:rPr>
        <w:t>1.50/kg)</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lastRenderedPageBreak/>
        <w:t xml:space="preserve">    - 1% scent leaf meal: </w:t>
      </w:r>
      <w:r>
        <w:rPr>
          <w:rFonts w:ascii="Times New Roman" w:hAnsi="Times New Roman"/>
          <w:sz w:val="28"/>
        </w:rPr>
        <w:t>#</w:t>
      </w:r>
      <w:r w:rsidRPr="0033664E">
        <w:rPr>
          <w:rFonts w:ascii="Times New Roman" w:hAnsi="Times New Roman"/>
          <w:sz w:val="28"/>
        </w:rPr>
        <w:t xml:space="preserve">2550 (1700 kg x </w:t>
      </w:r>
      <w:r>
        <w:rPr>
          <w:rFonts w:ascii="Times New Roman" w:hAnsi="Times New Roman"/>
          <w:sz w:val="28"/>
        </w:rPr>
        <w:t>#</w:t>
      </w:r>
      <w:r w:rsidRPr="0033664E">
        <w:rPr>
          <w:rFonts w:ascii="Times New Roman" w:hAnsi="Times New Roman"/>
          <w:sz w:val="28"/>
        </w:rPr>
        <w:t>1.50/kg)</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- 2% scent leaf meal: </w:t>
      </w:r>
      <w:r>
        <w:rPr>
          <w:rFonts w:ascii="Times New Roman" w:hAnsi="Times New Roman"/>
          <w:sz w:val="28"/>
        </w:rPr>
        <w:t>#</w:t>
      </w:r>
      <w:r w:rsidRPr="0033664E">
        <w:rPr>
          <w:rFonts w:ascii="Times New Roman" w:hAnsi="Times New Roman"/>
          <w:sz w:val="28"/>
        </w:rPr>
        <w:t xml:space="preserve">2850 (1800 kg x </w:t>
      </w:r>
      <w:r>
        <w:rPr>
          <w:rFonts w:ascii="Times New Roman" w:hAnsi="Times New Roman"/>
          <w:sz w:val="28"/>
        </w:rPr>
        <w:t>#</w:t>
      </w:r>
      <w:r w:rsidRPr="0033664E">
        <w:rPr>
          <w:rFonts w:ascii="Times New Roman" w:hAnsi="Times New Roman"/>
          <w:sz w:val="28"/>
        </w:rPr>
        <w:t>1.50/kg)</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- 3% scent leaf meal: </w:t>
      </w:r>
      <w:r>
        <w:rPr>
          <w:rFonts w:ascii="Times New Roman" w:hAnsi="Times New Roman"/>
          <w:sz w:val="28"/>
        </w:rPr>
        <w:t>#</w:t>
      </w:r>
      <w:r w:rsidRPr="0033664E">
        <w:rPr>
          <w:rFonts w:ascii="Times New Roman" w:hAnsi="Times New Roman"/>
          <w:sz w:val="28"/>
        </w:rPr>
        <w:t xml:space="preserve">3150 (1900 kg x </w:t>
      </w:r>
      <w:r>
        <w:rPr>
          <w:rFonts w:ascii="Times New Roman" w:hAnsi="Times New Roman"/>
          <w:sz w:val="28"/>
        </w:rPr>
        <w:t>#</w:t>
      </w:r>
      <w:r w:rsidRPr="0033664E">
        <w:rPr>
          <w:rFonts w:ascii="Times New Roman" w:hAnsi="Times New Roman"/>
          <w:sz w:val="28"/>
        </w:rPr>
        <w:t>1.50/kg)</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- 4% scent leaf meal: </w:t>
      </w:r>
      <w:r>
        <w:rPr>
          <w:rFonts w:ascii="Times New Roman" w:hAnsi="Times New Roman"/>
          <w:sz w:val="28"/>
        </w:rPr>
        <w:t>#</w:t>
      </w:r>
      <w:r w:rsidRPr="0033664E">
        <w:rPr>
          <w:rFonts w:ascii="Times New Roman" w:hAnsi="Times New Roman"/>
          <w:sz w:val="28"/>
        </w:rPr>
        <w:t xml:space="preserve">3450 (2000 kg x </w:t>
      </w:r>
      <w:r>
        <w:rPr>
          <w:rFonts w:ascii="Times New Roman" w:hAnsi="Times New Roman"/>
          <w:sz w:val="28"/>
        </w:rPr>
        <w:t>#</w:t>
      </w:r>
      <w:r w:rsidRPr="0033664E">
        <w:rPr>
          <w:rFonts w:ascii="Times New Roman" w:hAnsi="Times New Roman"/>
          <w:sz w:val="28"/>
        </w:rPr>
        <w:t>1.50/kg)</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- 5% scent leaf meal: </w:t>
      </w:r>
      <w:r>
        <w:rPr>
          <w:rFonts w:ascii="Times New Roman" w:hAnsi="Times New Roman"/>
          <w:sz w:val="28"/>
        </w:rPr>
        <w:t>#</w:t>
      </w:r>
      <w:r w:rsidRPr="0033664E">
        <w:rPr>
          <w:rFonts w:ascii="Times New Roman" w:hAnsi="Times New Roman"/>
          <w:sz w:val="28"/>
        </w:rPr>
        <w:t xml:space="preserve">3750 (2100 kg x </w:t>
      </w:r>
      <w:r>
        <w:rPr>
          <w:rFonts w:ascii="Times New Roman" w:hAnsi="Times New Roman"/>
          <w:sz w:val="28"/>
        </w:rPr>
        <w:t>#</w:t>
      </w:r>
      <w:r w:rsidRPr="0033664E">
        <w:rPr>
          <w:rFonts w:ascii="Times New Roman" w:hAnsi="Times New Roman"/>
          <w:sz w:val="28"/>
        </w:rPr>
        <w:t>1.50/kg)</w:t>
      </w:r>
    </w:p>
    <w:p w:rsidR="00D32A92" w:rsidRPr="0033664E" w:rsidRDefault="00D32A92" w:rsidP="00D32A92">
      <w:pPr>
        <w:spacing w:after="0" w:line="480" w:lineRule="auto"/>
        <w:jc w:val="both"/>
        <w:rPr>
          <w:rFonts w:ascii="Times New Roman" w:hAnsi="Times New Roman"/>
          <w:b/>
          <w:sz w:val="28"/>
        </w:rPr>
      </w:pPr>
      <w:r w:rsidRPr="0033664E">
        <w:rPr>
          <w:rFonts w:ascii="Times New Roman" w:hAnsi="Times New Roman"/>
          <w:b/>
          <w:sz w:val="28"/>
        </w:rPr>
        <w:t>Cost-Benefit Analysis:</w:t>
      </w:r>
    </w:p>
    <w:p w:rsidR="00D32A92" w:rsidRPr="0033664E" w:rsidRDefault="00D32A92" w:rsidP="00D32A92">
      <w:pPr>
        <w:spacing w:after="0" w:line="480" w:lineRule="auto"/>
        <w:ind w:left="720"/>
        <w:jc w:val="both"/>
        <w:rPr>
          <w:rFonts w:ascii="Times New Roman" w:hAnsi="Times New Roman"/>
          <w:sz w:val="28"/>
        </w:rPr>
      </w:pPr>
      <w:r w:rsidRPr="0033664E">
        <w:rPr>
          <w:rFonts w:ascii="Times New Roman" w:hAnsi="Times New Roman"/>
          <w:sz w:val="28"/>
        </w:rPr>
        <w:t>| Scent Leaf Meal Inclusion Level | Total Costs | Total Benefits | Net Benefit | --- | --- | --- | --- |</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0% (Control) | </w:t>
      </w:r>
      <w:r>
        <w:rPr>
          <w:rFonts w:ascii="Times New Roman" w:hAnsi="Times New Roman"/>
          <w:sz w:val="28"/>
        </w:rPr>
        <w:t>#</w:t>
      </w:r>
      <w:r w:rsidRPr="0033664E">
        <w:rPr>
          <w:rFonts w:ascii="Times New Roman" w:hAnsi="Times New Roman"/>
          <w:sz w:val="28"/>
        </w:rPr>
        <w:t xml:space="preserve">6000 | </w:t>
      </w:r>
      <w:r>
        <w:rPr>
          <w:rFonts w:ascii="Times New Roman" w:hAnsi="Times New Roman"/>
          <w:sz w:val="28"/>
        </w:rPr>
        <w:t>#</w:t>
      </w:r>
      <w:r w:rsidRPr="0033664E">
        <w:rPr>
          <w:rFonts w:ascii="Times New Roman" w:hAnsi="Times New Roman"/>
          <w:sz w:val="28"/>
        </w:rPr>
        <w:t>2250 | -</w:t>
      </w:r>
      <w:r>
        <w:rPr>
          <w:rFonts w:ascii="Times New Roman" w:hAnsi="Times New Roman"/>
          <w:sz w:val="28"/>
        </w:rPr>
        <w:t>#</w:t>
      </w:r>
      <w:r w:rsidRPr="0033664E">
        <w:rPr>
          <w:rFonts w:ascii="Times New Roman" w:hAnsi="Times New Roman"/>
          <w:sz w:val="28"/>
        </w:rPr>
        <w:t>3750 |</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1% | </w:t>
      </w:r>
      <w:r>
        <w:rPr>
          <w:rFonts w:ascii="Times New Roman" w:hAnsi="Times New Roman"/>
          <w:sz w:val="28"/>
        </w:rPr>
        <w:t>#</w:t>
      </w:r>
      <w:r w:rsidRPr="0033664E">
        <w:rPr>
          <w:rFonts w:ascii="Times New Roman" w:hAnsi="Times New Roman"/>
          <w:sz w:val="28"/>
        </w:rPr>
        <w:t xml:space="preserve">5625 | </w:t>
      </w:r>
      <w:r>
        <w:rPr>
          <w:rFonts w:ascii="Times New Roman" w:hAnsi="Times New Roman"/>
          <w:sz w:val="28"/>
        </w:rPr>
        <w:t>#</w:t>
      </w:r>
      <w:r w:rsidRPr="0033664E">
        <w:rPr>
          <w:rFonts w:ascii="Times New Roman" w:hAnsi="Times New Roman"/>
          <w:sz w:val="28"/>
        </w:rPr>
        <w:t>2550 | -</w:t>
      </w:r>
      <w:r>
        <w:rPr>
          <w:rFonts w:ascii="Times New Roman" w:hAnsi="Times New Roman"/>
          <w:sz w:val="28"/>
        </w:rPr>
        <w:t>#</w:t>
      </w:r>
      <w:r w:rsidRPr="0033664E">
        <w:rPr>
          <w:rFonts w:ascii="Times New Roman" w:hAnsi="Times New Roman"/>
          <w:sz w:val="28"/>
        </w:rPr>
        <w:t>3075 |</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2% | </w:t>
      </w:r>
      <w:r>
        <w:rPr>
          <w:rFonts w:ascii="Times New Roman" w:hAnsi="Times New Roman"/>
          <w:sz w:val="28"/>
        </w:rPr>
        <w:t>#</w:t>
      </w:r>
      <w:r w:rsidRPr="0033664E">
        <w:rPr>
          <w:rFonts w:ascii="Times New Roman" w:hAnsi="Times New Roman"/>
          <w:sz w:val="28"/>
        </w:rPr>
        <w:t xml:space="preserve">5250 | </w:t>
      </w:r>
      <w:r>
        <w:rPr>
          <w:rFonts w:ascii="Times New Roman" w:hAnsi="Times New Roman"/>
          <w:sz w:val="28"/>
        </w:rPr>
        <w:t>#</w:t>
      </w:r>
      <w:r w:rsidRPr="0033664E">
        <w:rPr>
          <w:rFonts w:ascii="Times New Roman" w:hAnsi="Times New Roman"/>
          <w:sz w:val="28"/>
        </w:rPr>
        <w:t>2850 | -</w:t>
      </w:r>
      <w:r>
        <w:rPr>
          <w:rFonts w:ascii="Times New Roman" w:hAnsi="Times New Roman"/>
          <w:sz w:val="28"/>
        </w:rPr>
        <w:t>#</w:t>
      </w:r>
      <w:r w:rsidRPr="0033664E">
        <w:rPr>
          <w:rFonts w:ascii="Times New Roman" w:hAnsi="Times New Roman"/>
          <w:sz w:val="28"/>
        </w:rPr>
        <w:t>2400 |</w:t>
      </w:r>
    </w:p>
    <w:p w:rsidR="00D32A92" w:rsidRPr="0033664E"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3% | </w:t>
      </w:r>
      <w:r>
        <w:rPr>
          <w:rFonts w:ascii="Times New Roman" w:hAnsi="Times New Roman"/>
          <w:sz w:val="28"/>
        </w:rPr>
        <w:t>#</w:t>
      </w:r>
      <w:r w:rsidRPr="0033664E">
        <w:rPr>
          <w:rFonts w:ascii="Times New Roman" w:hAnsi="Times New Roman"/>
          <w:sz w:val="28"/>
        </w:rPr>
        <w:t xml:space="preserve">4875 | </w:t>
      </w:r>
      <w:r>
        <w:rPr>
          <w:rFonts w:ascii="Times New Roman" w:hAnsi="Times New Roman"/>
          <w:sz w:val="28"/>
        </w:rPr>
        <w:t>#</w:t>
      </w:r>
      <w:r w:rsidRPr="0033664E">
        <w:rPr>
          <w:rFonts w:ascii="Times New Roman" w:hAnsi="Times New Roman"/>
          <w:sz w:val="28"/>
        </w:rPr>
        <w:t>3150 | -</w:t>
      </w:r>
      <w:r>
        <w:rPr>
          <w:rFonts w:ascii="Times New Roman" w:hAnsi="Times New Roman"/>
          <w:sz w:val="28"/>
        </w:rPr>
        <w:t>#</w:t>
      </w:r>
      <w:r w:rsidRPr="0033664E">
        <w:rPr>
          <w:rFonts w:ascii="Times New Roman" w:hAnsi="Times New Roman"/>
          <w:sz w:val="28"/>
        </w:rPr>
        <w:t>1725 |</w:t>
      </w:r>
    </w:p>
    <w:p w:rsidR="00D32A92" w:rsidRDefault="00D32A92" w:rsidP="00D32A92">
      <w:pPr>
        <w:spacing w:after="0" w:line="480" w:lineRule="auto"/>
        <w:ind w:firstLine="720"/>
        <w:jc w:val="both"/>
        <w:rPr>
          <w:rFonts w:ascii="Times New Roman" w:hAnsi="Times New Roman"/>
          <w:sz w:val="28"/>
        </w:rPr>
      </w:pPr>
      <w:r w:rsidRPr="0033664E">
        <w:rPr>
          <w:rFonts w:ascii="Times New Roman" w:hAnsi="Times New Roman"/>
          <w:sz w:val="28"/>
        </w:rPr>
        <w:t xml:space="preserve">| 4% | </w:t>
      </w:r>
      <w:r>
        <w:rPr>
          <w:rFonts w:ascii="Times New Roman" w:hAnsi="Times New Roman"/>
          <w:sz w:val="28"/>
        </w:rPr>
        <w:t>#</w:t>
      </w:r>
      <w:r w:rsidRPr="0033664E">
        <w:rPr>
          <w:rFonts w:ascii="Times New Roman" w:hAnsi="Times New Roman"/>
          <w:sz w:val="28"/>
        </w:rPr>
        <w:t xml:space="preserve">4500 | </w:t>
      </w:r>
      <w:r>
        <w:rPr>
          <w:rFonts w:ascii="Times New Roman" w:hAnsi="Times New Roman"/>
          <w:sz w:val="28"/>
        </w:rPr>
        <w:t>#</w:t>
      </w:r>
      <w:r w:rsidRPr="0033664E">
        <w:rPr>
          <w:rFonts w:ascii="Times New Roman" w:hAnsi="Times New Roman"/>
          <w:sz w:val="28"/>
        </w:rPr>
        <w:t>3450 | -</w:t>
      </w:r>
      <w:r>
        <w:rPr>
          <w:rFonts w:ascii="Times New Roman" w:hAnsi="Times New Roman"/>
          <w:sz w:val="28"/>
        </w:rPr>
        <w:t>#</w:t>
      </w:r>
      <w:r w:rsidRPr="0033664E">
        <w:rPr>
          <w:rFonts w:ascii="Times New Roman" w:hAnsi="Times New Roman"/>
          <w:sz w:val="28"/>
        </w:rPr>
        <w:t>1050 |</w:t>
      </w:r>
    </w:p>
    <w:p w:rsidR="00D32A92" w:rsidRPr="00A56F42" w:rsidRDefault="00D32A92" w:rsidP="00D32A92">
      <w:pPr>
        <w:spacing w:after="0" w:line="480" w:lineRule="auto"/>
        <w:jc w:val="both"/>
        <w:rPr>
          <w:rFonts w:ascii="Times New Roman" w:hAnsi="Times New Roman"/>
          <w:b/>
          <w:sz w:val="28"/>
        </w:rPr>
      </w:pPr>
      <w:r>
        <w:rPr>
          <w:rFonts w:ascii="Times New Roman" w:hAnsi="Times New Roman"/>
          <w:b/>
          <w:sz w:val="28"/>
        </w:rPr>
        <w:t>2.4</w:t>
      </w:r>
      <w:r>
        <w:rPr>
          <w:rFonts w:ascii="Times New Roman" w:hAnsi="Times New Roman"/>
          <w:b/>
          <w:sz w:val="28"/>
        </w:rPr>
        <w:tab/>
        <w:t xml:space="preserve">Appraisal of the </w:t>
      </w:r>
      <w:r w:rsidRPr="00A56F42">
        <w:rPr>
          <w:rFonts w:ascii="Times New Roman" w:hAnsi="Times New Roman"/>
          <w:b/>
          <w:sz w:val="28"/>
        </w:rPr>
        <w:t>Li</w:t>
      </w:r>
      <w:r>
        <w:rPr>
          <w:rFonts w:ascii="Times New Roman" w:hAnsi="Times New Roman"/>
          <w:b/>
          <w:sz w:val="28"/>
        </w:rPr>
        <w:t>terature Reviewed</w:t>
      </w:r>
    </w:p>
    <w:p w:rsidR="00D32A92" w:rsidRPr="00A56F42" w:rsidRDefault="00D32A92" w:rsidP="00D32A92">
      <w:pPr>
        <w:spacing w:after="0" w:line="480" w:lineRule="auto"/>
        <w:ind w:firstLine="720"/>
        <w:jc w:val="both"/>
        <w:rPr>
          <w:rFonts w:ascii="Times New Roman" w:hAnsi="Times New Roman"/>
          <w:sz w:val="28"/>
        </w:rPr>
      </w:pPr>
      <w:r w:rsidRPr="00A56F42">
        <w:rPr>
          <w:rFonts w:ascii="Times New Roman" w:hAnsi="Times New Roman"/>
          <w:sz w:val="28"/>
        </w:rPr>
        <w:t>Scent leaf (Ocimum gratissimum) has been recognized for its potential as a natural feed additive in poultry production. This literature review aims to provide an overview of the existing research on the use of scent leaf meals in broiler production, focusing on growth performance, health benefits, and economic viability.</w:t>
      </w:r>
    </w:p>
    <w:p w:rsidR="00D32A92" w:rsidRPr="00A56F42" w:rsidRDefault="00D32A92" w:rsidP="00D32A92">
      <w:pPr>
        <w:spacing w:after="0" w:line="480" w:lineRule="auto"/>
        <w:ind w:firstLine="720"/>
        <w:jc w:val="both"/>
        <w:rPr>
          <w:rFonts w:ascii="Times New Roman" w:hAnsi="Times New Roman"/>
          <w:sz w:val="28"/>
        </w:rPr>
      </w:pPr>
      <w:r w:rsidRPr="00A56F42">
        <w:rPr>
          <w:rFonts w:ascii="Times New Roman" w:hAnsi="Times New Roman"/>
          <w:sz w:val="28"/>
        </w:rPr>
        <w:lastRenderedPageBreak/>
        <w:t>Oloruntola et al. (2020) reported significant improvements in broiler growth rate and feed efficiency when fed scent leaf-supplemented diets.</w:t>
      </w:r>
      <w:r>
        <w:rPr>
          <w:rFonts w:ascii="Times New Roman" w:hAnsi="Times New Roman"/>
          <w:sz w:val="28"/>
        </w:rPr>
        <w:t xml:space="preserve"> </w:t>
      </w:r>
      <w:r w:rsidRPr="00A56F42">
        <w:rPr>
          <w:rFonts w:ascii="Times New Roman" w:hAnsi="Times New Roman"/>
          <w:sz w:val="28"/>
        </w:rPr>
        <w:t>Adeniyi et al. (2019) found that broilers fed scent leaf meals had higher body weight gain and better feed conversion ratios. Erukainure et al. (2018) observed enhanced growth performance and nutrient utilization in broilers fed scent leaf-based diets.</w:t>
      </w:r>
    </w:p>
    <w:p w:rsidR="00D32A92" w:rsidRDefault="00D32A92" w:rsidP="00D32A92">
      <w:pPr>
        <w:spacing w:after="0" w:line="480" w:lineRule="auto"/>
        <w:jc w:val="both"/>
        <w:rPr>
          <w:rFonts w:ascii="Times New Roman" w:hAnsi="Times New Roman"/>
          <w:sz w:val="28"/>
        </w:rPr>
      </w:pPr>
      <w:r w:rsidRPr="00A56F42">
        <w:rPr>
          <w:rFonts w:ascii="Times New Roman" w:hAnsi="Times New Roman"/>
          <w:sz w:val="28"/>
        </w:rPr>
        <w:t>Health Benefits</w:t>
      </w:r>
      <w:r>
        <w:rPr>
          <w:rFonts w:ascii="Times New Roman" w:hAnsi="Times New Roman"/>
          <w:sz w:val="28"/>
        </w:rPr>
        <w:t xml:space="preserve"> </w:t>
      </w:r>
      <w:r w:rsidRPr="00A56F42">
        <w:rPr>
          <w:rFonts w:ascii="Times New Roman" w:hAnsi="Times New Roman"/>
          <w:sz w:val="28"/>
        </w:rPr>
        <w:t>Oyedeji et al. (2021) demonstrated the antimicrobial properties of scent leaf against poultry pathogens.</w:t>
      </w:r>
      <w:r>
        <w:rPr>
          <w:rFonts w:ascii="Times New Roman" w:hAnsi="Times New Roman"/>
          <w:sz w:val="28"/>
        </w:rPr>
        <w:t xml:space="preserve"> </w:t>
      </w:r>
      <w:r w:rsidRPr="00A56F42">
        <w:rPr>
          <w:rFonts w:ascii="Times New Roman" w:hAnsi="Times New Roman"/>
          <w:sz w:val="28"/>
        </w:rPr>
        <w:t>Ogunwande et al. (2018) reported reduced mortality rates and improved immune responses in broilers fed scent leaf-supplemented diets. Akinyemi et al. (2017) found that scent leaf meals reduced oxidative stress and improved antioxidant status in broilers.</w:t>
      </w:r>
    </w:p>
    <w:p w:rsidR="00D32A92" w:rsidRPr="00A56F42" w:rsidRDefault="00D32A92" w:rsidP="00D32A92">
      <w:pPr>
        <w:spacing w:after="0" w:line="480" w:lineRule="auto"/>
        <w:ind w:firstLine="720"/>
        <w:jc w:val="both"/>
        <w:rPr>
          <w:rFonts w:ascii="Times New Roman" w:hAnsi="Times New Roman"/>
          <w:sz w:val="28"/>
        </w:rPr>
      </w:pPr>
      <w:r w:rsidRPr="00A56F42">
        <w:rPr>
          <w:rFonts w:ascii="Times New Roman" w:hAnsi="Times New Roman"/>
          <w:sz w:val="28"/>
        </w:rPr>
        <w:t>Olugbemi et al. (2022) conducted a cost-benefit analysis of using scent leaf meals in broiler production and reported significant economic benefits.</w:t>
      </w:r>
      <w:r>
        <w:rPr>
          <w:rFonts w:ascii="Times New Roman" w:hAnsi="Times New Roman"/>
          <w:sz w:val="28"/>
        </w:rPr>
        <w:t xml:space="preserve"> </w:t>
      </w:r>
      <w:r w:rsidRPr="00A56F42">
        <w:rPr>
          <w:rFonts w:ascii="Times New Roman" w:hAnsi="Times New Roman"/>
          <w:sz w:val="28"/>
        </w:rPr>
        <w:t>Adeniyi et al. (2020) found that scent leaf-supplemented diets reduced feed costs and improved profitability. Oloruntola et al. (2019) reported increased revenue and reduced production costs associated with scent leaf-based broiler production.</w:t>
      </w:r>
    </w:p>
    <w:p w:rsidR="00D32A92" w:rsidRPr="00A56F42" w:rsidRDefault="00D32A92" w:rsidP="00D32A92">
      <w:pPr>
        <w:spacing w:after="0" w:line="480" w:lineRule="auto"/>
        <w:ind w:firstLine="720"/>
        <w:jc w:val="both"/>
        <w:rPr>
          <w:rFonts w:ascii="Times New Roman" w:hAnsi="Times New Roman"/>
          <w:sz w:val="28"/>
        </w:rPr>
      </w:pPr>
      <w:r w:rsidRPr="00A56F42">
        <w:rPr>
          <w:rFonts w:ascii="Times New Roman" w:hAnsi="Times New Roman"/>
          <w:sz w:val="28"/>
        </w:rPr>
        <w:lastRenderedPageBreak/>
        <w:t>Research on graded levels of scent leaf meals is limited; however, studies suggest optimal inclusion levels range from 1-5% (Erukainure et al., 2018; Oloruntola et al., 2020).</w:t>
      </w:r>
    </w:p>
    <w:p w:rsidR="00D32A92" w:rsidRPr="00A56F42" w:rsidRDefault="00D32A92" w:rsidP="00D32A92">
      <w:pPr>
        <w:spacing w:after="0" w:line="480" w:lineRule="auto"/>
        <w:ind w:firstLine="720"/>
        <w:jc w:val="both"/>
        <w:rPr>
          <w:rFonts w:ascii="Times New Roman" w:hAnsi="Times New Roman"/>
          <w:sz w:val="28"/>
        </w:rPr>
      </w:pPr>
      <w:r w:rsidRPr="00A56F42">
        <w:rPr>
          <w:rFonts w:ascii="Times New Roman" w:hAnsi="Times New Roman"/>
          <w:sz w:val="28"/>
        </w:rPr>
        <w:t>The literature suggests that scent leaf meals can improve growth performance, health benefits, and economic viability in broiler production. However, further research is needed to determine optimal inclusion levels and long-term effects.</w:t>
      </w:r>
    </w:p>
    <w:p w:rsidR="00D32A92" w:rsidRDefault="00D32A92" w:rsidP="00D32A92">
      <w:pPr>
        <w:spacing w:after="0" w:line="480" w:lineRule="auto"/>
        <w:rPr>
          <w:rFonts w:ascii="Times New Roman" w:hAnsi="Times New Roman"/>
          <w:b/>
          <w:sz w:val="28"/>
        </w:rPr>
      </w:pPr>
      <w:r>
        <w:rPr>
          <w:rFonts w:ascii="Times New Roman" w:hAnsi="Times New Roman"/>
          <w:b/>
          <w:sz w:val="28"/>
        </w:rPr>
        <w:br w:type="page"/>
      </w:r>
    </w:p>
    <w:p w:rsidR="00D32A92" w:rsidRPr="008B56A1" w:rsidRDefault="00D32A92" w:rsidP="00D32A92">
      <w:pPr>
        <w:spacing w:after="0" w:line="480" w:lineRule="auto"/>
        <w:jc w:val="center"/>
        <w:rPr>
          <w:rFonts w:ascii="Times New Roman" w:hAnsi="Times New Roman"/>
          <w:b/>
          <w:sz w:val="28"/>
          <w:szCs w:val="28"/>
        </w:rPr>
      </w:pPr>
      <w:r w:rsidRPr="008B56A1">
        <w:rPr>
          <w:rFonts w:ascii="Times New Roman" w:hAnsi="Times New Roman"/>
          <w:b/>
          <w:sz w:val="28"/>
          <w:szCs w:val="28"/>
        </w:rPr>
        <w:lastRenderedPageBreak/>
        <w:t>CHAPTER THREE</w:t>
      </w:r>
    </w:p>
    <w:p w:rsidR="00D32A92" w:rsidRPr="008B56A1" w:rsidRDefault="00D32A92" w:rsidP="00D32A92">
      <w:pPr>
        <w:spacing w:after="0" w:line="480" w:lineRule="auto"/>
        <w:jc w:val="center"/>
        <w:rPr>
          <w:rFonts w:ascii="Times New Roman" w:hAnsi="Times New Roman"/>
          <w:b/>
          <w:sz w:val="28"/>
          <w:szCs w:val="28"/>
        </w:rPr>
      </w:pPr>
      <w:r w:rsidRPr="008B56A1">
        <w:rPr>
          <w:rFonts w:ascii="Times New Roman" w:hAnsi="Times New Roman"/>
          <w:b/>
          <w:sz w:val="28"/>
          <w:szCs w:val="28"/>
        </w:rPr>
        <w:t>RESEARCH METHOD</w:t>
      </w:r>
    </w:p>
    <w:p w:rsidR="00D32A92"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t>Research Design</w:t>
      </w:r>
    </w:p>
    <w:p w:rsidR="00D32A92" w:rsidRPr="00FF6FDD" w:rsidRDefault="00D32A92" w:rsidP="00D32A92">
      <w:pPr>
        <w:spacing w:after="0" w:line="480" w:lineRule="auto"/>
        <w:ind w:firstLine="720"/>
        <w:jc w:val="both"/>
        <w:rPr>
          <w:rFonts w:ascii="Times New Roman" w:hAnsi="Times New Roman"/>
          <w:b/>
          <w:sz w:val="28"/>
          <w:szCs w:val="28"/>
        </w:rPr>
      </w:pPr>
      <w:r w:rsidRPr="00FF6FDD">
        <w:rPr>
          <w:rFonts w:ascii="Times New Roman" w:hAnsi="Times New Roman"/>
          <w:sz w:val="28"/>
          <w:szCs w:val="28"/>
        </w:rPr>
        <w:t xml:space="preserve">The study will employ a Completely Randomized Design (CRD) with 5 treatment groups </w:t>
      </w:r>
      <w:r>
        <w:rPr>
          <w:rFonts w:ascii="Times New Roman" w:hAnsi="Times New Roman"/>
          <w:sz w:val="28"/>
          <w:szCs w:val="28"/>
        </w:rPr>
        <w:t xml:space="preserve">with two </w:t>
      </w:r>
      <w:r w:rsidRPr="00FF6FDD">
        <w:rPr>
          <w:rFonts w:ascii="Times New Roman" w:hAnsi="Times New Roman"/>
          <w:sz w:val="28"/>
          <w:szCs w:val="28"/>
        </w:rPr>
        <w:t>replicates.</w:t>
      </w:r>
    </w:p>
    <w:p w:rsidR="00D32A92" w:rsidRPr="00F31929"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sidRPr="00F31929">
        <w:rPr>
          <w:rFonts w:ascii="Times New Roman" w:hAnsi="Times New Roman"/>
          <w:b/>
          <w:sz w:val="28"/>
          <w:szCs w:val="28"/>
        </w:rPr>
        <w:t xml:space="preserve">Location of Experiment </w:t>
      </w:r>
    </w:p>
    <w:p w:rsidR="00D32A92" w:rsidRPr="00F31929" w:rsidRDefault="00D32A92" w:rsidP="00D32A92">
      <w:pPr>
        <w:spacing w:after="0" w:line="480" w:lineRule="auto"/>
        <w:ind w:left="360" w:firstLine="360"/>
        <w:jc w:val="both"/>
        <w:rPr>
          <w:rFonts w:ascii="Times New Roman" w:hAnsi="Times New Roman"/>
          <w:sz w:val="28"/>
          <w:szCs w:val="28"/>
        </w:rPr>
      </w:pPr>
      <w:r w:rsidRPr="00F31929">
        <w:rPr>
          <w:rFonts w:ascii="Times New Roman" w:hAnsi="Times New Roman"/>
          <w:sz w:val="28"/>
          <w:szCs w:val="28"/>
        </w:rPr>
        <w:t>The experiment was conducted at the poultry unit of the Department of Agricultural science</w:t>
      </w:r>
      <w:r>
        <w:rPr>
          <w:rFonts w:ascii="Times New Roman" w:hAnsi="Times New Roman"/>
          <w:sz w:val="28"/>
          <w:szCs w:val="28"/>
        </w:rPr>
        <w:t>,</w:t>
      </w:r>
      <w:r w:rsidRPr="00F31929">
        <w:rPr>
          <w:rFonts w:ascii="Times New Roman" w:hAnsi="Times New Roman"/>
          <w:sz w:val="28"/>
          <w:szCs w:val="28"/>
        </w:rPr>
        <w:t xml:space="preserve"> Kwara</w:t>
      </w:r>
      <w:r>
        <w:rPr>
          <w:rFonts w:ascii="Times New Roman" w:hAnsi="Times New Roman"/>
          <w:sz w:val="28"/>
          <w:szCs w:val="28"/>
        </w:rPr>
        <w:t xml:space="preserve"> State College of Education, Ilorin.</w:t>
      </w:r>
    </w:p>
    <w:p w:rsidR="00D32A92" w:rsidRPr="00F31929" w:rsidRDefault="00D32A92" w:rsidP="00D32A92">
      <w:pPr>
        <w:spacing w:after="0" w:line="480" w:lineRule="auto"/>
        <w:jc w:val="both"/>
        <w:rPr>
          <w:rFonts w:ascii="Times New Roman" w:hAnsi="Times New Roman"/>
          <w:b/>
          <w:sz w:val="28"/>
          <w:szCs w:val="28"/>
        </w:rPr>
      </w:pPr>
      <w:r>
        <w:rPr>
          <w:rFonts w:ascii="Times New Roman" w:hAnsi="Times New Roman"/>
          <w:b/>
          <w:color w:val="000000" w:themeColor="text1"/>
          <w:sz w:val="28"/>
          <w:szCs w:val="28"/>
        </w:rPr>
        <w:t>3.3</w:t>
      </w:r>
      <w:r>
        <w:rPr>
          <w:rFonts w:ascii="Times New Roman" w:hAnsi="Times New Roman"/>
          <w:b/>
          <w:color w:val="000000" w:themeColor="text1"/>
          <w:sz w:val="28"/>
          <w:szCs w:val="28"/>
        </w:rPr>
        <w:tab/>
      </w:r>
      <w:r w:rsidRPr="00F31929">
        <w:rPr>
          <w:rFonts w:ascii="Times New Roman" w:hAnsi="Times New Roman"/>
          <w:b/>
          <w:color w:val="000000" w:themeColor="text1"/>
          <w:sz w:val="28"/>
          <w:szCs w:val="28"/>
        </w:rPr>
        <w:t>Housing and Management of the Chicks</w:t>
      </w:r>
    </w:p>
    <w:p w:rsidR="00D32A92" w:rsidRPr="00F31929" w:rsidRDefault="00D32A92" w:rsidP="00D32A92">
      <w:pPr>
        <w:spacing w:after="0" w:line="480" w:lineRule="auto"/>
        <w:ind w:firstLine="720"/>
        <w:jc w:val="both"/>
        <w:rPr>
          <w:rFonts w:ascii="Times New Roman" w:hAnsi="Times New Roman"/>
          <w:sz w:val="28"/>
          <w:szCs w:val="28"/>
        </w:rPr>
      </w:pPr>
      <w:r w:rsidRPr="00F31929">
        <w:rPr>
          <w:rFonts w:ascii="Times New Roman" w:hAnsi="Times New Roman"/>
          <w:sz w:val="28"/>
          <w:szCs w:val="28"/>
        </w:rPr>
        <w:t>Before the arrival of the Chicks the brooding house was thoroughly cleaned and disinfected with morigad and the surroundings was kept clean of all grasses, debis and cobwebs. Furthermore the wood shaven was disinfected too with morigad and dried up in the sun before it was used for the birds.</w:t>
      </w:r>
    </w:p>
    <w:p w:rsidR="00D32A92" w:rsidRPr="00F31929"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sidRPr="00F31929">
        <w:rPr>
          <w:rFonts w:ascii="Times New Roman" w:hAnsi="Times New Roman"/>
          <w:b/>
          <w:sz w:val="28"/>
          <w:szCs w:val="28"/>
        </w:rPr>
        <w:t>Scent Leaf Preparation</w:t>
      </w:r>
    </w:p>
    <w:p w:rsidR="00D32A92" w:rsidRPr="00F31929" w:rsidRDefault="00D32A92" w:rsidP="00D32A92">
      <w:pPr>
        <w:spacing w:after="0" w:line="480" w:lineRule="auto"/>
        <w:ind w:firstLine="720"/>
        <w:jc w:val="both"/>
        <w:rPr>
          <w:rFonts w:ascii="Times New Roman" w:hAnsi="Times New Roman"/>
          <w:sz w:val="28"/>
          <w:szCs w:val="28"/>
        </w:rPr>
      </w:pPr>
      <w:r w:rsidRPr="00F31929">
        <w:rPr>
          <w:rFonts w:ascii="Times New Roman" w:hAnsi="Times New Roman"/>
          <w:sz w:val="28"/>
          <w:szCs w:val="28"/>
        </w:rPr>
        <w:t>Scent leaves were harvested, dried and grounded into powder and the powder was analyzed for proximate composition.</w:t>
      </w:r>
    </w:p>
    <w:p w:rsidR="00D32A92" w:rsidRDefault="00D32A92" w:rsidP="00D32A92">
      <w:pPr>
        <w:rPr>
          <w:rFonts w:ascii="Times New Roman" w:hAnsi="Times New Roman"/>
          <w:b/>
          <w:sz w:val="28"/>
          <w:szCs w:val="28"/>
        </w:rPr>
      </w:pPr>
      <w:r>
        <w:rPr>
          <w:rFonts w:ascii="Times New Roman" w:hAnsi="Times New Roman"/>
          <w:b/>
          <w:sz w:val="28"/>
          <w:szCs w:val="28"/>
        </w:rPr>
        <w:br w:type="page"/>
      </w:r>
    </w:p>
    <w:p w:rsidR="00D32A92" w:rsidRPr="00F31929"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lastRenderedPageBreak/>
        <w:t>3.4</w:t>
      </w:r>
      <w:r>
        <w:rPr>
          <w:rFonts w:ascii="Times New Roman" w:hAnsi="Times New Roman"/>
          <w:b/>
          <w:sz w:val="28"/>
          <w:szCs w:val="28"/>
        </w:rPr>
        <w:tab/>
      </w:r>
      <w:r w:rsidRPr="00F31929">
        <w:rPr>
          <w:rFonts w:ascii="Times New Roman" w:hAnsi="Times New Roman"/>
          <w:b/>
          <w:sz w:val="28"/>
          <w:szCs w:val="28"/>
        </w:rPr>
        <w:t xml:space="preserve">Experimental Birds and Management </w:t>
      </w:r>
    </w:p>
    <w:p w:rsidR="00D32A92" w:rsidRPr="00F31929" w:rsidRDefault="00D32A92" w:rsidP="00D32A92">
      <w:pPr>
        <w:spacing w:after="0" w:line="480" w:lineRule="auto"/>
        <w:ind w:firstLine="720"/>
        <w:jc w:val="both"/>
        <w:rPr>
          <w:rFonts w:ascii="Times New Roman" w:hAnsi="Times New Roman"/>
          <w:sz w:val="28"/>
          <w:szCs w:val="28"/>
        </w:rPr>
      </w:pPr>
      <w:r w:rsidRPr="00F31929">
        <w:rPr>
          <w:rFonts w:ascii="Times New Roman" w:hAnsi="Times New Roman"/>
          <w:sz w:val="28"/>
          <w:szCs w:val="28"/>
        </w:rPr>
        <w:t>Abor anak Broiler were purchased from yammfy chicks respectively in Ilemona Oyun Local Government Area Kwara State. The total of 100 birds</w:t>
      </w:r>
      <w:r>
        <w:rPr>
          <w:rFonts w:ascii="Times New Roman" w:hAnsi="Times New Roman"/>
          <w:sz w:val="28"/>
          <w:szCs w:val="28"/>
        </w:rPr>
        <w:t xml:space="preserve"> </w:t>
      </w:r>
      <w:r w:rsidRPr="00F31929">
        <w:rPr>
          <w:rFonts w:ascii="Times New Roman" w:hAnsi="Times New Roman"/>
          <w:sz w:val="28"/>
          <w:szCs w:val="28"/>
        </w:rPr>
        <w:t>were used for the project. They were divided into 16 brooding pen and the birds were fed ad- libitum with formulated feed for 42</w:t>
      </w:r>
      <w:r>
        <w:rPr>
          <w:rFonts w:ascii="Times New Roman" w:hAnsi="Times New Roman"/>
          <w:sz w:val="28"/>
          <w:szCs w:val="28"/>
        </w:rPr>
        <w:t xml:space="preserve"> </w:t>
      </w:r>
      <w:r w:rsidRPr="00F31929">
        <w:rPr>
          <w:rFonts w:ascii="Times New Roman" w:hAnsi="Times New Roman"/>
          <w:sz w:val="28"/>
          <w:szCs w:val="28"/>
        </w:rPr>
        <w:t>days. The birds were randomly allocated to five treatment with</w:t>
      </w:r>
      <w:r>
        <w:rPr>
          <w:rFonts w:ascii="Times New Roman" w:hAnsi="Times New Roman"/>
          <w:sz w:val="28"/>
          <w:szCs w:val="28"/>
        </w:rPr>
        <w:t xml:space="preserve"> </w:t>
      </w:r>
      <w:r w:rsidRPr="00F31929">
        <w:rPr>
          <w:rFonts w:ascii="Times New Roman" w:hAnsi="Times New Roman"/>
          <w:sz w:val="28"/>
          <w:szCs w:val="28"/>
        </w:rPr>
        <w:t>(2)</w:t>
      </w:r>
      <w:r>
        <w:rPr>
          <w:rFonts w:ascii="Times New Roman" w:hAnsi="Times New Roman"/>
          <w:sz w:val="28"/>
          <w:szCs w:val="28"/>
        </w:rPr>
        <w:t xml:space="preserve"> </w:t>
      </w:r>
      <w:r w:rsidRPr="00F31929">
        <w:rPr>
          <w:rFonts w:ascii="Times New Roman" w:hAnsi="Times New Roman"/>
          <w:sz w:val="28"/>
          <w:szCs w:val="28"/>
        </w:rPr>
        <w:t>two replicate in a complete randomized design (CRD). Extract was added to their feed using same concentration but different rate per treatment. It was added to their feed at the rate of 0g, oxytetracycline, 250g, 500g 750g</w:t>
      </w:r>
      <w:r>
        <w:rPr>
          <w:rFonts w:ascii="Times New Roman" w:hAnsi="Times New Roman"/>
          <w:sz w:val="28"/>
          <w:szCs w:val="28"/>
        </w:rPr>
        <w:t xml:space="preserve"> </w:t>
      </w:r>
      <w:r w:rsidRPr="00F31929">
        <w:rPr>
          <w:rFonts w:ascii="Times New Roman" w:hAnsi="Times New Roman"/>
          <w:sz w:val="28"/>
          <w:szCs w:val="28"/>
        </w:rPr>
        <w:t>and each gram per bag of feed in the treatment designated as T1,T2, T3, T4 and T5 respectively.</w:t>
      </w:r>
    </w:p>
    <w:p w:rsidR="00D32A92" w:rsidRPr="00F31929"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sidRPr="00F31929">
        <w:rPr>
          <w:rFonts w:ascii="Times New Roman" w:hAnsi="Times New Roman"/>
          <w:b/>
          <w:sz w:val="28"/>
          <w:szCs w:val="28"/>
        </w:rPr>
        <w:t xml:space="preserve">Vaccination and Drugs </w:t>
      </w:r>
    </w:p>
    <w:p w:rsidR="00D32A92" w:rsidRPr="00F31929" w:rsidRDefault="00D32A92" w:rsidP="00D32A92">
      <w:pPr>
        <w:spacing w:after="0" w:line="480" w:lineRule="auto"/>
        <w:ind w:firstLine="720"/>
        <w:jc w:val="both"/>
        <w:rPr>
          <w:rFonts w:ascii="Times New Roman" w:hAnsi="Times New Roman"/>
          <w:sz w:val="28"/>
          <w:szCs w:val="28"/>
        </w:rPr>
      </w:pPr>
      <w:r w:rsidRPr="00F31929">
        <w:rPr>
          <w:rFonts w:ascii="Times New Roman" w:hAnsi="Times New Roman"/>
          <w:sz w:val="28"/>
          <w:szCs w:val="28"/>
        </w:rPr>
        <w:t>When the birds arrive first drug admin</w:t>
      </w:r>
      <w:r>
        <w:rPr>
          <w:rFonts w:ascii="Times New Roman" w:hAnsi="Times New Roman"/>
          <w:sz w:val="28"/>
          <w:szCs w:val="28"/>
        </w:rPr>
        <w:t>i</w:t>
      </w:r>
      <w:r w:rsidRPr="00F31929">
        <w:rPr>
          <w:rFonts w:ascii="Times New Roman" w:hAnsi="Times New Roman"/>
          <w:sz w:val="28"/>
          <w:szCs w:val="28"/>
        </w:rPr>
        <w:t>stered which was Anti- s</w:t>
      </w:r>
      <w:r>
        <w:rPr>
          <w:rFonts w:ascii="Times New Roman" w:hAnsi="Times New Roman"/>
          <w:sz w:val="28"/>
          <w:szCs w:val="28"/>
        </w:rPr>
        <w:t>tress and</w:t>
      </w:r>
      <w:r w:rsidRPr="00F31929">
        <w:rPr>
          <w:rFonts w:ascii="Times New Roman" w:hAnsi="Times New Roman"/>
          <w:sz w:val="28"/>
          <w:szCs w:val="28"/>
        </w:rPr>
        <w:t xml:space="preserve"> glucose was given to the</w:t>
      </w:r>
      <w:r>
        <w:rPr>
          <w:rFonts w:ascii="Times New Roman" w:hAnsi="Times New Roman"/>
          <w:sz w:val="28"/>
          <w:szCs w:val="28"/>
        </w:rPr>
        <w:t>m</w:t>
      </w:r>
      <w:r w:rsidRPr="00F31929">
        <w:rPr>
          <w:rFonts w:ascii="Times New Roman" w:hAnsi="Times New Roman"/>
          <w:sz w:val="28"/>
          <w:szCs w:val="28"/>
        </w:rPr>
        <w:t xml:space="preserve"> for five (5) days, when the birds reached (2) two week</w:t>
      </w:r>
      <w:r>
        <w:rPr>
          <w:rFonts w:ascii="Times New Roman" w:hAnsi="Times New Roman"/>
          <w:sz w:val="28"/>
          <w:szCs w:val="28"/>
        </w:rPr>
        <w:t xml:space="preserve"> </w:t>
      </w:r>
      <w:r w:rsidRPr="00F31929">
        <w:rPr>
          <w:rFonts w:ascii="Times New Roman" w:hAnsi="Times New Roman"/>
          <w:sz w:val="28"/>
          <w:szCs w:val="28"/>
        </w:rPr>
        <w:t>the</w:t>
      </w:r>
      <w:r>
        <w:rPr>
          <w:rFonts w:ascii="Times New Roman" w:hAnsi="Times New Roman"/>
          <w:sz w:val="28"/>
          <w:szCs w:val="28"/>
        </w:rPr>
        <w:t>y</w:t>
      </w:r>
      <w:r w:rsidRPr="00F31929">
        <w:rPr>
          <w:rFonts w:ascii="Times New Roman" w:hAnsi="Times New Roman"/>
          <w:sz w:val="28"/>
          <w:szCs w:val="28"/>
        </w:rPr>
        <w:t xml:space="preserve"> are vaccinated with gomboro, At</w:t>
      </w:r>
      <w:r>
        <w:rPr>
          <w:rFonts w:ascii="Times New Roman" w:hAnsi="Times New Roman"/>
          <w:sz w:val="28"/>
          <w:szCs w:val="28"/>
        </w:rPr>
        <w:t xml:space="preserve"> </w:t>
      </w:r>
      <w:r w:rsidRPr="00F31929">
        <w:rPr>
          <w:rFonts w:ascii="Times New Roman" w:hAnsi="Times New Roman"/>
          <w:sz w:val="28"/>
          <w:szCs w:val="28"/>
        </w:rPr>
        <w:t>(3) third week they are vaccinated with lasota, At (4) fourth week they were vaccinated with gomboro, At (5) fifth week they were vaccinated with lasota was admin</w:t>
      </w:r>
      <w:r>
        <w:rPr>
          <w:rFonts w:ascii="Times New Roman" w:hAnsi="Times New Roman"/>
          <w:sz w:val="28"/>
          <w:szCs w:val="28"/>
        </w:rPr>
        <w:t>i</w:t>
      </w:r>
      <w:r w:rsidRPr="00F31929">
        <w:rPr>
          <w:rFonts w:ascii="Times New Roman" w:hAnsi="Times New Roman"/>
          <w:sz w:val="28"/>
          <w:szCs w:val="28"/>
        </w:rPr>
        <w:t xml:space="preserve">stered to them orally. During the vaccination sign of coccidiosis was </w:t>
      </w:r>
      <w:r w:rsidRPr="00F31929">
        <w:rPr>
          <w:rFonts w:ascii="Times New Roman" w:hAnsi="Times New Roman"/>
          <w:sz w:val="28"/>
          <w:szCs w:val="28"/>
        </w:rPr>
        <w:lastRenderedPageBreak/>
        <w:t>noticed so Anti- coccidial ( Amproxy) and pawpaw leaf</w:t>
      </w:r>
      <w:r>
        <w:rPr>
          <w:rFonts w:ascii="Times New Roman" w:hAnsi="Times New Roman"/>
          <w:sz w:val="28"/>
          <w:szCs w:val="28"/>
        </w:rPr>
        <w:t xml:space="preserve"> </w:t>
      </w:r>
      <w:r w:rsidRPr="00F31929">
        <w:rPr>
          <w:rFonts w:ascii="Times New Roman" w:hAnsi="Times New Roman"/>
          <w:sz w:val="28"/>
          <w:szCs w:val="28"/>
        </w:rPr>
        <w:t xml:space="preserve"> was admin</w:t>
      </w:r>
      <w:r>
        <w:rPr>
          <w:rFonts w:ascii="Times New Roman" w:hAnsi="Times New Roman"/>
          <w:sz w:val="28"/>
          <w:szCs w:val="28"/>
        </w:rPr>
        <w:t>i</w:t>
      </w:r>
      <w:r w:rsidRPr="00F31929">
        <w:rPr>
          <w:rFonts w:ascii="Times New Roman" w:hAnsi="Times New Roman"/>
          <w:sz w:val="28"/>
          <w:szCs w:val="28"/>
        </w:rPr>
        <w:t>stered to them orally.</w:t>
      </w:r>
    </w:p>
    <w:p w:rsidR="00D32A92" w:rsidRPr="00F31929"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r>
      <w:r w:rsidRPr="00F31929">
        <w:rPr>
          <w:rFonts w:ascii="Times New Roman" w:hAnsi="Times New Roman"/>
          <w:b/>
          <w:sz w:val="28"/>
          <w:szCs w:val="28"/>
        </w:rPr>
        <w:t>Experimental Diets</w:t>
      </w:r>
    </w:p>
    <w:p w:rsidR="00D32A92" w:rsidRDefault="00D32A92" w:rsidP="00D32A92">
      <w:pPr>
        <w:spacing w:after="0" w:line="480" w:lineRule="auto"/>
        <w:ind w:firstLine="720"/>
        <w:jc w:val="both"/>
        <w:rPr>
          <w:rFonts w:ascii="Times New Roman" w:hAnsi="Times New Roman"/>
          <w:sz w:val="28"/>
          <w:szCs w:val="28"/>
        </w:rPr>
      </w:pPr>
      <w:r w:rsidRPr="00F31929">
        <w:rPr>
          <w:rFonts w:ascii="Times New Roman" w:hAnsi="Times New Roman"/>
          <w:sz w:val="28"/>
          <w:szCs w:val="28"/>
        </w:rPr>
        <w:t xml:space="preserve">Five treatment diets were formulated as shown in Table 3.1: scent leaves were added as follows: </w:t>
      </w:r>
    </w:p>
    <w:p w:rsidR="00D32A92" w:rsidRPr="00FF6FDD" w:rsidRDefault="00D32A92" w:rsidP="00D32A92">
      <w:pPr>
        <w:spacing w:after="0" w:line="480" w:lineRule="auto"/>
        <w:ind w:firstLine="720"/>
        <w:jc w:val="both"/>
        <w:rPr>
          <w:rFonts w:ascii="Times New Roman" w:hAnsi="Times New Roman"/>
          <w:sz w:val="28"/>
          <w:szCs w:val="28"/>
        </w:rPr>
      </w:pPr>
      <w:r w:rsidRPr="00FF6FDD">
        <w:rPr>
          <w:rFonts w:ascii="Times New Roman" w:hAnsi="Times New Roman"/>
          <w:sz w:val="28"/>
          <w:szCs w:val="28"/>
        </w:rPr>
        <w:t>Diet 1:T1 w</w:t>
      </w:r>
      <w:r>
        <w:rPr>
          <w:rFonts w:ascii="Times New Roman" w:hAnsi="Times New Roman"/>
          <w:sz w:val="28"/>
          <w:szCs w:val="28"/>
        </w:rPr>
        <w:t>ithout experimental materials (</w:t>
      </w:r>
      <w:r w:rsidRPr="00FF6FDD">
        <w:rPr>
          <w:rFonts w:ascii="Times New Roman" w:hAnsi="Times New Roman"/>
          <w:sz w:val="28"/>
          <w:szCs w:val="28"/>
        </w:rPr>
        <w:t xml:space="preserve">control). </w:t>
      </w:r>
    </w:p>
    <w:p w:rsidR="00D32A92" w:rsidRPr="00FF6FDD" w:rsidRDefault="00D32A92" w:rsidP="00D32A92">
      <w:pPr>
        <w:spacing w:after="0" w:line="480" w:lineRule="auto"/>
        <w:ind w:firstLine="720"/>
        <w:rPr>
          <w:rFonts w:ascii="Times New Roman" w:hAnsi="Times New Roman"/>
          <w:sz w:val="28"/>
          <w:szCs w:val="28"/>
        </w:rPr>
      </w:pPr>
      <w:r w:rsidRPr="00FF6FDD">
        <w:rPr>
          <w:rFonts w:ascii="Times New Roman" w:hAnsi="Times New Roman"/>
          <w:sz w:val="28"/>
          <w:szCs w:val="28"/>
        </w:rPr>
        <w:t>Diet 2: T2 with oxyteracyline meal additive 0.065g/100kg</w:t>
      </w:r>
    </w:p>
    <w:p w:rsidR="00D32A92" w:rsidRPr="00FF6FDD" w:rsidRDefault="00D32A92" w:rsidP="00D32A92">
      <w:pPr>
        <w:spacing w:after="0" w:line="480" w:lineRule="auto"/>
        <w:ind w:firstLine="720"/>
        <w:rPr>
          <w:rFonts w:ascii="Times New Roman" w:hAnsi="Times New Roman"/>
          <w:sz w:val="28"/>
          <w:szCs w:val="28"/>
        </w:rPr>
      </w:pPr>
      <w:r w:rsidRPr="00FF6FDD">
        <w:rPr>
          <w:rFonts w:ascii="Times New Roman" w:hAnsi="Times New Roman"/>
          <w:sz w:val="28"/>
          <w:szCs w:val="28"/>
        </w:rPr>
        <w:t>Diet 3: T3 with scent leaf meal additive 250g/100kg</w:t>
      </w:r>
    </w:p>
    <w:p w:rsidR="00D32A92" w:rsidRPr="00FF6FDD" w:rsidRDefault="00D32A92" w:rsidP="00D32A92">
      <w:pPr>
        <w:spacing w:after="0" w:line="480" w:lineRule="auto"/>
        <w:ind w:firstLine="720"/>
        <w:rPr>
          <w:rFonts w:ascii="Times New Roman" w:hAnsi="Times New Roman"/>
          <w:sz w:val="28"/>
          <w:szCs w:val="28"/>
        </w:rPr>
      </w:pPr>
      <w:r w:rsidRPr="00FF6FDD">
        <w:rPr>
          <w:rFonts w:ascii="Times New Roman" w:hAnsi="Times New Roman"/>
          <w:sz w:val="28"/>
          <w:szCs w:val="28"/>
        </w:rPr>
        <w:t>Diet 4: T4 with scent leaf meal additive  500g/100kg</w:t>
      </w:r>
    </w:p>
    <w:p w:rsidR="00D32A92" w:rsidRPr="00FF6FDD" w:rsidRDefault="00D32A92" w:rsidP="00D32A92">
      <w:pPr>
        <w:spacing w:after="0" w:line="480" w:lineRule="auto"/>
        <w:ind w:firstLine="720"/>
        <w:rPr>
          <w:rFonts w:ascii="Times New Roman" w:hAnsi="Times New Roman"/>
          <w:sz w:val="28"/>
          <w:szCs w:val="28"/>
        </w:rPr>
      </w:pPr>
      <w:r w:rsidRPr="00FF6FDD">
        <w:rPr>
          <w:rFonts w:ascii="Times New Roman" w:hAnsi="Times New Roman"/>
          <w:sz w:val="28"/>
          <w:szCs w:val="28"/>
        </w:rPr>
        <w:t>Diet 5: T5 with scent leaf meal additive  750g/100kg</w:t>
      </w:r>
    </w:p>
    <w:p w:rsidR="00D32A92" w:rsidRDefault="00D32A92" w:rsidP="00D32A92">
      <w:pPr>
        <w:spacing w:after="0"/>
        <w:rPr>
          <w:rFonts w:ascii="Times New Roman" w:hAnsi="Times New Roman"/>
          <w:sz w:val="28"/>
          <w:szCs w:val="28"/>
        </w:rPr>
      </w:pPr>
      <w:r>
        <w:rPr>
          <w:rFonts w:ascii="Times New Roman" w:hAnsi="Times New Roman"/>
          <w:sz w:val="28"/>
          <w:szCs w:val="28"/>
        </w:rPr>
        <w:br w:type="page"/>
      </w:r>
    </w:p>
    <w:p w:rsidR="00D32A92" w:rsidRDefault="00D32A92" w:rsidP="00D32A92">
      <w:pPr>
        <w:spacing w:after="0" w:line="480" w:lineRule="auto"/>
        <w:jc w:val="both"/>
        <w:rPr>
          <w:rFonts w:ascii="Times New Roman" w:hAnsi="Times New Roman"/>
          <w:sz w:val="28"/>
          <w:szCs w:val="28"/>
        </w:rPr>
      </w:pPr>
      <w:r w:rsidRPr="00F31929">
        <w:rPr>
          <w:rFonts w:ascii="Times New Roman" w:hAnsi="Times New Roman"/>
          <w:sz w:val="28"/>
          <w:szCs w:val="28"/>
        </w:rPr>
        <w:lastRenderedPageBreak/>
        <w:t xml:space="preserve">Table 3.1: Composition of broiler starter diets containing varying levels of </w:t>
      </w:r>
      <w:r w:rsidRPr="002F2A04">
        <w:rPr>
          <w:rFonts w:ascii="Times New Roman" w:hAnsi="Times New Roman"/>
          <w:i/>
          <w:sz w:val="28"/>
          <w:szCs w:val="28"/>
        </w:rPr>
        <w:t>Ocimum gratissimum</w:t>
      </w:r>
      <w:r w:rsidRPr="00F31929">
        <w:rPr>
          <w:rFonts w:ascii="Times New Roman" w:hAnsi="Times New Roman"/>
          <w:sz w:val="28"/>
          <w:szCs w:val="28"/>
        </w:rPr>
        <w:t xml:space="preserve">. Ingredient% inclusion of experimental materials (g) 100kg Diet </w:t>
      </w:r>
    </w:p>
    <w:tbl>
      <w:tblPr>
        <w:tblStyle w:val="TableGrid"/>
        <w:tblW w:w="0" w:type="auto"/>
        <w:tblLook w:val="04A0"/>
      </w:tblPr>
      <w:tblGrid>
        <w:gridCol w:w="1549"/>
        <w:gridCol w:w="1447"/>
        <w:gridCol w:w="1519"/>
        <w:gridCol w:w="1447"/>
        <w:gridCol w:w="1447"/>
        <w:gridCol w:w="1447"/>
      </w:tblGrid>
      <w:tr w:rsidR="00D32A92" w:rsidTr="00A35110">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Ingredient  %</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Oxytera-</w:t>
            </w:r>
            <w:r>
              <w:rPr>
                <w:rFonts w:ascii="Times New Roman" w:hAnsi="Times New Roman"/>
                <w:sz w:val="28"/>
                <w:szCs w:val="28"/>
              </w:rPr>
              <w:t xml:space="preserve"> </w:t>
            </w:r>
            <w:r w:rsidRPr="00F31929">
              <w:rPr>
                <w:rFonts w:ascii="Times New Roman" w:hAnsi="Times New Roman"/>
                <w:sz w:val="28"/>
                <w:szCs w:val="28"/>
              </w:rPr>
              <w:t>Cyline</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250g</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500g</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750g</w:t>
            </w:r>
          </w:p>
        </w:tc>
      </w:tr>
      <w:tr w:rsidR="00D32A92" w:rsidTr="00A35110">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Maize</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56.00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56.00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56.00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56.00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56.00</w:t>
            </w:r>
          </w:p>
        </w:tc>
      </w:tr>
      <w:tr w:rsidR="00D32A92" w:rsidTr="00A35110">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Soya</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37.00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37.00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37.00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37.00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37.00</w:t>
            </w:r>
          </w:p>
        </w:tc>
      </w:tr>
      <w:tr w:rsidR="00D32A92" w:rsidTr="00A35110">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Fish meal</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2.00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2.00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2.00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2.00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2.00</w:t>
            </w:r>
          </w:p>
        </w:tc>
      </w:tr>
      <w:tr w:rsidR="00D32A92" w:rsidTr="00A35110">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Methione</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0.5</w:t>
            </w:r>
          </w:p>
        </w:tc>
      </w:tr>
      <w:tr w:rsidR="00D32A92" w:rsidTr="00A35110">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Premix</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0.25</w:t>
            </w:r>
          </w:p>
        </w:tc>
      </w:tr>
      <w:tr w:rsidR="00D32A92" w:rsidTr="00A35110">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Salt</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0.25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0.25</w:t>
            </w:r>
          </w:p>
        </w:tc>
      </w:tr>
      <w:tr w:rsidR="00D32A92" w:rsidTr="00A35110">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Bone meal</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3.00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3.00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3.00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3.00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3.00</w:t>
            </w:r>
          </w:p>
        </w:tc>
      </w:tr>
      <w:tr w:rsidR="00D32A92" w:rsidTr="00A35110">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Oyster</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1.00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1.00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1.00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1.00</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1.00</w:t>
            </w:r>
          </w:p>
        </w:tc>
      </w:tr>
      <w:tr w:rsidR="00D32A92" w:rsidTr="00A35110">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Enzyme</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0.05</w:t>
            </w:r>
          </w:p>
        </w:tc>
      </w:tr>
      <w:tr w:rsidR="00D32A92" w:rsidTr="00A35110">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 xml:space="preserve">Binder </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0.05</w:t>
            </w:r>
          </w:p>
        </w:tc>
        <w:tc>
          <w:tcPr>
            <w:tcW w:w="1596" w:type="dxa"/>
          </w:tcPr>
          <w:p w:rsidR="00D32A92" w:rsidRPr="00F31929" w:rsidRDefault="00D32A92" w:rsidP="00A35110">
            <w:pPr>
              <w:jc w:val="both"/>
              <w:rPr>
                <w:rFonts w:ascii="Times New Roman" w:hAnsi="Times New Roman"/>
                <w:sz w:val="28"/>
                <w:szCs w:val="28"/>
              </w:rPr>
            </w:pPr>
            <w:r w:rsidRPr="00F31929">
              <w:rPr>
                <w:rFonts w:ascii="Times New Roman" w:hAnsi="Times New Roman"/>
                <w:sz w:val="28"/>
                <w:szCs w:val="28"/>
              </w:rPr>
              <w:t>0.05</w:t>
            </w:r>
          </w:p>
        </w:tc>
      </w:tr>
      <w:tr w:rsidR="00D32A92" w:rsidTr="00A35110">
        <w:tc>
          <w:tcPr>
            <w:tcW w:w="1596" w:type="dxa"/>
          </w:tcPr>
          <w:p w:rsidR="00D32A92" w:rsidRPr="00F31929" w:rsidRDefault="00D32A92" w:rsidP="00A35110">
            <w:pPr>
              <w:jc w:val="both"/>
              <w:rPr>
                <w:rFonts w:ascii="Times New Roman" w:hAnsi="Times New Roman"/>
                <w:sz w:val="28"/>
                <w:szCs w:val="28"/>
              </w:rPr>
            </w:pPr>
            <w:r>
              <w:rPr>
                <w:rFonts w:ascii="Times New Roman" w:hAnsi="Times New Roman"/>
                <w:sz w:val="28"/>
                <w:szCs w:val="28"/>
              </w:rPr>
              <w:t>Total</w:t>
            </w:r>
          </w:p>
        </w:tc>
        <w:tc>
          <w:tcPr>
            <w:tcW w:w="1596" w:type="dxa"/>
          </w:tcPr>
          <w:p w:rsidR="00D32A92" w:rsidRPr="00F31929" w:rsidRDefault="00D32A92" w:rsidP="00A35110">
            <w:pPr>
              <w:jc w:val="both"/>
              <w:rPr>
                <w:rFonts w:ascii="Times New Roman" w:hAnsi="Times New Roman"/>
                <w:sz w:val="28"/>
                <w:szCs w:val="28"/>
              </w:rPr>
            </w:pPr>
            <w:r>
              <w:rPr>
                <w:rFonts w:ascii="Times New Roman" w:hAnsi="Times New Roman"/>
                <w:sz w:val="28"/>
                <w:szCs w:val="28"/>
              </w:rPr>
              <w:t>100</w:t>
            </w:r>
          </w:p>
        </w:tc>
        <w:tc>
          <w:tcPr>
            <w:tcW w:w="1596" w:type="dxa"/>
          </w:tcPr>
          <w:p w:rsidR="00D32A92" w:rsidRPr="00F31929" w:rsidRDefault="00D32A92" w:rsidP="00A35110">
            <w:pPr>
              <w:jc w:val="both"/>
              <w:rPr>
                <w:rFonts w:ascii="Times New Roman" w:hAnsi="Times New Roman"/>
                <w:sz w:val="28"/>
                <w:szCs w:val="28"/>
              </w:rPr>
            </w:pPr>
            <w:r>
              <w:rPr>
                <w:rFonts w:ascii="Times New Roman" w:hAnsi="Times New Roman"/>
                <w:sz w:val="28"/>
                <w:szCs w:val="28"/>
              </w:rPr>
              <w:t>100</w:t>
            </w:r>
          </w:p>
        </w:tc>
        <w:tc>
          <w:tcPr>
            <w:tcW w:w="1596" w:type="dxa"/>
          </w:tcPr>
          <w:p w:rsidR="00D32A92" w:rsidRPr="00F31929" w:rsidRDefault="00D32A92" w:rsidP="00A35110">
            <w:pPr>
              <w:jc w:val="both"/>
              <w:rPr>
                <w:rFonts w:ascii="Times New Roman" w:hAnsi="Times New Roman"/>
                <w:sz w:val="28"/>
                <w:szCs w:val="28"/>
              </w:rPr>
            </w:pPr>
            <w:r>
              <w:rPr>
                <w:rFonts w:ascii="Times New Roman" w:hAnsi="Times New Roman"/>
                <w:sz w:val="28"/>
                <w:szCs w:val="28"/>
              </w:rPr>
              <w:t>100</w:t>
            </w:r>
          </w:p>
        </w:tc>
        <w:tc>
          <w:tcPr>
            <w:tcW w:w="1596" w:type="dxa"/>
          </w:tcPr>
          <w:p w:rsidR="00D32A92" w:rsidRPr="00F31929" w:rsidRDefault="00D32A92" w:rsidP="00A35110">
            <w:pPr>
              <w:jc w:val="both"/>
              <w:rPr>
                <w:rFonts w:ascii="Times New Roman" w:hAnsi="Times New Roman"/>
                <w:sz w:val="28"/>
                <w:szCs w:val="28"/>
              </w:rPr>
            </w:pPr>
            <w:r>
              <w:rPr>
                <w:rFonts w:ascii="Times New Roman" w:hAnsi="Times New Roman"/>
                <w:sz w:val="28"/>
                <w:szCs w:val="28"/>
              </w:rPr>
              <w:t>100</w:t>
            </w:r>
          </w:p>
        </w:tc>
        <w:tc>
          <w:tcPr>
            <w:tcW w:w="1596" w:type="dxa"/>
          </w:tcPr>
          <w:p w:rsidR="00D32A92" w:rsidRPr="00F31929" w:rsidRDefault="00D32A92" w:rsidP="00A35110">
            <w:pPr>
              <w:jc w:val="both"/>
              <w:rPr>
                <w:rFonts w:ascii="Times New Roman" w:hAnsi="Times New Roman"/>
                <w:sz w:val="28"/>
                <w:szCs w:val="28"/>
              </w:rPr>
            </w:pPr>
            <w:r>
              <w:rPr>
                <w:rFonts w:ascii="Times New Roman" w:hAnsi="Times New Roman"/>
                <w:sz w:val="28"/>
                <w:szCs w:val="28"/>
              </w:rPr>
              <w:t>100</w:t>
            </w:r>
          </w:p>
        </w:tc>
      </w:tr>
    </w:tbl>
    <w:p w:rsidR="00D32A92" w:rsidRDefault="00D32A92" w:rsidP="00D32A92">
      <w:pPr>
        <w:spacing w:after="0" w:line="480" w:lineRule="auto"/>
        <w:jc w:val="both"/>
        <w:rPr>
          <w:rFonts w:ascii="Times New Roman" w:hAnsi="Times New Roman"/>
          <w:sz w:val="28"/>
          <w:szCs w:val="28"/>
        </w:rPr>
      </w:pPr>
    </w:p>
    <w:p w:rsidR="00D32A92" w:rsidRPr="00426387"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sidRPr="00426387">
        <w:rPr>
          <w:rFonts w:ascii="Times New Roman" w:hAnsi="Times New Roman"/>
          <w:b/>
          <w:sz w:val="28"/>
          <w:szCs w:val="28"/>
        </w:rPr>
        <w:t>Data Collection</w:t>
      </w:r>
    </w:p>
    <w:p w:rsidR="00D32A92" w:rsidRPr="00426387" w:rsidRDefault="00D32A92" w:rsidP="00D32A92">
      <w:pPr>
        <w:spacing w:after="0" w:line="480" w:lineRule="auto"/>
        <w:ind w:firstLine="720"/>
        <w:jc w:val="both"/>
        <w:rPr>
          <w:rFonts w:ascii="Times New Roman" w:hAnsi="Times New Roman"/>
          <w:sz w:val="28"/>
          <w:szCs w:val="28"/>
        </w:rPr>
      </w:pPr>
      <w:r w:rsidRPr="00426387">
        <w:rPr>
          <w:rFonts w:ascii="Times New Roman" w:hAnsi="Times New Roman"/>
          <w:sz w:val="28"/>
          <w:szCs w:val="28"/>
        </w:rPr>
        <w:t xml:space="preserve">Weekly records of body weight and daily </w:t>
      </w:r>
      <w:r>
        <w:rPr>
          <w:rFonts w:ascii="Times New Roman" w:hAnsi="Times New Roman"/>
          <w:sz w:val="28"/>
          <w:szCs w:val="28"/>
        </w:rPr>
        <w:t>feed intake</w:t>
      </w:r>
      <w:r w:rsidRPr="00426387">
        <w:rPr>
          <w:rFonts w:ascii="Times New Roman" w:hAnsi="Times New Roman"/>
          <w:sz w:val="28"/>
          <w:szCs w:val="28"/>
        </w:rPr>
        <w:t>. Feed conversion ratio was calculated as s ratio of feed consumption and body weight gain. At the end of six weeks, two birds were randomly selected from each of the replicates for carcass analysis.</w:t>
      </w:r>
    </w:p>
    <w:p w:rsidR="00D32A92" w:rsidRPr="006407FB"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t>3.8</w:t>
      </w:r>
      <w:r>
        <w:rPr>
          <w:rFonts w:ascii="Times New Roman" w:hAnsi="Times New Roman"/>
          <w:b/>
          <w:sz w:val="28"/>
          <w:szCs w:val="28"/>
        </w:rPr>
        <w:tab/>
      </w:r>
      <w:r w:rsidRPr="006407FB">
        <w:rPr>
          <w:rFonts w:ascii="Times New Roman" w:hAnsi="Times New Roman"/>
          <w:b/>
          <w:sz w:val="28"/>
          <w:szCs w:val="28"/>
        </w:rPr>
        <w:t>Data Analysis</w:t>
      </w:r>
    </w:p>
    <w:p w:rsidR="00D32A92" w:rsidRDefault="00D32A92" w:rsidP="00D32A92">
      <w:pPr>
        <w:spacing w:after="0" w:line="480" w:lineRule="auto"/>
        <w:ind w:firstLine="720"/>
        <w:jc w:val="both"/>
        <w:rPr>
          <w:rFonts w:ascii="Times New Roman" w:hAnsi="Times New Roman"/>
          <w:sz w:val="28"/>
          <w:szCs w:val="28"/>
        </w:rPr>
      </w:pPr>
      <w:r w:rsidRPr="006407FB">
        <w:rPr>
          <w:rFonts w:ascii="Times New Roman" w:hAnsi="Times New Roman"/>
          <w:sz w:val="28"/>
          <w:szCs w:val="28"/>
        </w:rPr>
        <w:t>The cost of each ingredient used was taken into consideration for the cost benefit analysis.</w:t>
      </w:r>
    </w:p>
    <w:p w:rsidR="00D32A92" w:rsidRDefault="00D32A92" w:rsidP="00D32A92">
      <w:pPr>
        <w:spacing w:after="0" w:line="480" w:lineRule="auto"/>
        <w:jc w:val="center"/>
        <w:rPr>
          <w:rFonts w:ascii="Times New Roman" w:hAnsi="Times New Roman"/>
          <w:b/>
          <w:sz w:val="28"/>
          <w:szCs w:val="28"/>
        </w:rPr>
      </w:pPr>
      <w:r w:rsidRPr="00F704FD">
        <w:rPr>
          <w:rFonts w:ascii="Times New Roman" w:hAnsi="Times New Roman"/>
          <w:b/>
          <w:sz w:val="28"/>
          <w:szCs w:val="28"/>
        </w:rPr>
        <w:lastRenderedPageBreak/>
        <w:t>CHAPTER FOUR</w:t>
      </w:r>
    </w:p>
    <w:p w:rsidR="00D32A92" w:rsidRPr="00F704FD" w:rsidRDefault="00D32A92" w:rsidP="00D32A92">
      <w:pPr>
        <w:spacing w:after="0" w:line="480" w:lineRule="auto"/>
        <w:jc w:val="center"/>
        <w:rPr>
          <w:rFonts w:ascii="Times New Roman" w:hAnsi="Times New Roman"/>
          <w:b/>
          <w:sz w:val="28"/>
          <w:szCs w:val="28"/>
        </w:rPr>
      </w:pPr>
      <w:r>
        <w:rPr>
          <w:rFonts w:ascii="Times New Roman" w:hAnsi="Times New Roman"/>
          <w:b/>
          <w:sz w:val="28"/>
          <w:szCs w:val="28"/>
        </w:rPr>
        <w:t>RESULTS AND DISCUSSION</w:t>
      </w:r>
    </w:p>
    <w:p w:rsidR="00D32A92"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t>Results</w:t>
      </w:r>
    </w:p>
    <w:p w:rsidR="00D32A92" w:rsidRPr="00F704FD" w:rsidRDefault="00D32A92" w:rsidP="00D32A92">
      <w:pPr>
        <w:spacing w:after="0" w:line="480" w:lineRule="auto"/>
        <w:jc w:val="both"/>
        <w:rPr>
          <w:rFonts w:ascii="Times New Roman" w:hAnsi="Times New Roman"/>
          <w:sz w:val="28"/>
          <w:szCs w:val="28"/>
        </w:rPr>
      </w:pPr>
      <w:r w:rsidRPr="00117A29">
        <w:rPr>
          <w:rFonts w:ascii="Times New Roman" w:hAnsi="Times New Roman"/>
          <w:b/>
          <w:sz w:val="28"/>
          <w:szCs w:val="28"/>
        </w:rPr>
        <w:t>Table 4.1</w:t>
      </w:r>
      <w:r w:rsidRPr="00F704FD">
        <w:rPr>
          <w:rFonts w:ascii="Times New Roman" w:hAnsi="Times New Roman"/>
          <w:sz w:val="28"/>
          <w:szCs w:val="28"/>
        </w:rPr>
        <w:t xml:space="preserve"> Cost Benefit Analysis of Broiler Feed with Scent Leaf Meal at Graded </w:t>
      </w:r>
      <w:r>
        <w:rPr>
          <w:rFonts w:ascii="Times New Roman" w:hAnsi="Times New Roman"/>
          <w:sz w:val="28"/>
          <w:szCs w:val="28"/>
        </w:rPr>
        <w:t>Levels for 6 Weeks</w:t>
      </w:r>
    </w:p>
    <w:tbl>
      <w:tblPr>
        <w:tblStyle w:val="TableGrid"/>
        <w:tblW w:w="0" w:type="auto"/>
        <w:tblLook w:val="04A0"/>
      </w:tblPr>
      <w:tblGrid>
        <w:gridCol w:w="1008"/>
        <w:gridCol w:w="2772"/>
        <w:gridCol w:w="1675"/>
        <w:gridCol w:w="1660"/>
        <w:gridCol w:w="1741"/>
      </w:tblGrid>
      <w:tr w:rsidR="00D32A92" w:rsidTr="00A35110">
        <w:tc>
          <w:tcPr>
            <w:tcW w:w="1008" w:type="dxa"/>
          </w:tcPr>
          <w:p w:rsidR="00D32A92" w:rsidRPr="000E2EC4" w:rsidRDefault="00D32A92" w:rsidP="00A35110">
            <w:pPr>
              <w:spacing w:line="360" w:lineRule="auto"/>
              <w:jc w:val="both"/>
              <w:rPr>
                <w:rFonts w:ascii="Times New Roman" w:hAnsi="Times New Roman"/>
                <w:sz w:val="28"/>
                <w:szCs w:val="28"/>
              </w:rPr>
            </w:pPr>
            <w:r w:rsidRPr="000E2EC4">
              <w:rPr>
                <w:rFonts w:ascii="Times New Roman" w:hAnsi="Times New Roman"/>
                <w:sz w:val="28"/>
                <w:szCs w:val="28"/>
              </w:rPr>
              <w:t xml:space="preserve">Diet's </w:t>
            </w:r>
          </w:p>
        </w:tc>
        <w:tc>
          <w:tcPr>
            <w:tcW w:w="2772" w:type="dxa"/>
          </w:tcPr>
          <w:p w:rsidR="00D32A92" w:rsidRPr="000E2EC4" w:rsidRDefault="00D32A92" w:rsidP="00A35110">
            <w:pPr>
              <w:spacing w:line="360" w:lineRule="auto"/>
              <w:jc w:val="both"/>
              <w:rPr>
                <w:rFonts w:ascii="Times New Roman" w:hAnsi="Times New Roman"/>
                <w:sz w:val="28"/>
                <w:szCs w:val="28"/>
              </w:rPr>
            </w:pPr>
            <w:r w:rsidRPr="000E2EC4">
              <w:rPr>
                <w:rFonts w:ascii="Times New Roman" w:hAnsi="Times New Roman"/>
                <w:sz w:val="28"/>
                <w:szCs w:val="28"/>
              </w:rPr>
              <w:t>Cost of producing/ kg</w:t>
            </w:r>
          </w:p>
        </w:tc>
        <w:tc>
          <w:tcPr>
            <w:tcW w:w="1675" w:type="dxa"/>
          </w:tcPr>
          <w:p w:rsidR="00D32A92" w:rsidRPr="000E2EC4" w:rsidRDefault="00D32A92" w:rsidP="00A35110">
            <w:pPr>
              <w:spacing w:line="360" w:lineRule="auto"/>
              <w:jc w:val="both"/>
              <w:rPr>
                <w:rFonts w:ascii="Times New Roman" w:hAnsi="Times New Roman"/>
                <w:sz w:val="28"/>
                <w:szCs w:val="28"/>
              </w:rPr>
            </w:pPr>
            <w:r w:rsidRPr="000E2EC4">
              <w:rPr>
                <w:rFonts w:ascii="Times New Roman" w:hAnsi="Times New Roman"/>
                <w:sz w:val="28"/>
                <w:szCs w:val="28"/>
              </w:rPr>
              <w:t>Saving cost relate of control</w:t>
            </w:r>
          </w:p>
        </w:tc>
        <w:tc>
          <w:tcPr>
            <w:tcW w:w="1660" w:type="dxa"/>
          </w:tcPr>
          <w:p w:rsidR="00D32A92" w:rsidRPr="000E2EC4" w:rsidRDefault="00D32A92" w:rsidP="00A35110">
            <w:pPr>
              <w:spacing w:line="360" w:lineRule="auto"/>
              <w:jc w:val="both"/>
              <w:rPr>
                <w:rFonts w:ascii="Times New Roman" w:hAnsi="Times New Roman"/>
                <w:sz w:val="28"/>
                <w:szCs w:val="28"/>
              </w:rPr>
            </w:pPr>
            <w:r w:rsidRPr="000E2EC4">
              <w:rPr>
                <w:rFonts w:ascii="Times New Roman" w:hAnsi="Times New Roman"/>
                <w:sz w:val="28"/>
                <w:szCs w:val="28"/>
              </w:rPr>
              <w:t>Feed cost raising 1kg per broiler</w:t>
            </w:r>
          </w:p>
        </w:tc>
        <w:tc>
          <w:tcPr>
            <w:tcW w:w="1741" w:type="dxa"/>
          </w:tcPr>
          <w:p w:rsidR="00D32A92" w:rsidRPr="000E2EC4" w:rsidRDefault="00D32A92" w:rsidP="00A35110">
            <w:pPr>
              <w:spacing w:line="360" w:lineRule="auto"/>
              <w:jc w:val="both"/>
              <w:rPr>
                <w:rFonts w:ascii="Times New Roman" w:hAnsi="Times New Roman"/>
                <w:sz w:val="28"/>
                <w:szCs w:val="28"/>
              </w:rPr>
            </w:pPr>
            <w:r>
              <w:rPr>
                <w:rFonts w:ascii="Times New Roman" w:hAnsi="Times New Roman"/>
                <w:sz w:val="28"/>
                <w:szCs w:val="28"/>
              </w:rPr>
              <w:t>Reproduction in cost of raising 1kg broiler</w:t>
            </w:r>
          </w:p>
        </w:tc>
      </w:tr>
      <w:tr w:rsidR="00D32A92" w:rsidTr="00A35110">
        <w:tc>
          <w:tcPr>
            <w:tcW w:w="1008" w:type="dxa"/>
          </w:tcPr>
          <w:p w:rsidR="00D32A92" w:rsidRPr="004F2F48" w:rsidRDefault="00D32A92" w:rsidP="00A35110">
            <w:pPr>
              <w:spacing w:line="360" w:lineRule="auto"/>
              <w:jc w:val="both"/>
              <w:rPr>
                <w:rFonts w:ascii="Times New Roman" w:hAnsi="Times New Roman"/>
                <w:sz w:val="28"/>
                <w:szCs w:val="28"/>
              </w:rPr>
            </w:pPr>
            <w:r>
              <w:rPr>
                <w:rFonts w:ascii="Times New Roman" w:hAnsi="Times New Roman"/>
                <w:sz w:val="28"/>
                <w:szCs w:val="28"/>
              </w:rPr>
              <w:t>T1</w:t>
            </w:r>
          </w:p>
        </w:tc>
        <w:tc>
          <w:tcPr>
            <w:tcW w:w="2772" w:type="dxa"/>
          </w:tcPr>
          <w:p w:rsidR="00D32A92" w:rsidRDefault="00D32A92" w:rsidP="00A35110">
            <w:pPr>
              <w:spacing w:line="360" w:lineRule="auto"/>
              <w:jc w:val="both"/>
              <w:rPr>
                <w:rFonts w:ascii="Times New Roman" w:hAnsi="Times New Roman"/>
                <w:sz w:val="28"/>
                <w:szCs w:val="28"/>
              </w:rPr>
            </w:pPr>
            <w:r w:rsidRPr="00F93897">
              <w:rPr>
                <w:rFonts w:ascii="Times New Roman" w:hAnsi="Times New Roman"/>
                <w:dstrike/>
                <w:sz w:val="28"/>
                <w:szCs w:val="28"/>
              </w:rPr>
              <w:t>N</w:t>
            </w:r>
            <w:r>
              <w:rPr>
                <w:rFonts w:ascii="Times New Roman" w:hAnsi="Times New Roman"/>
                <w:sz w:val="28"/>
                <w:szCs w:val="28"/>
              </w:rPr>
              <w:t>63,633</w:t>
            </w:r>
          </w:p>
        </w:tc>
        <w:tc>
          <w:tcPr>
            <w:tcW w:w="1675"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w:t>
            </w:r>
          </w:p>
        </w:tc>
        <w:tc>
          <w:tcPr>
            <w:tcW w:w="1660"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1048</w:t>
            </w:r>
          </w:p>
        </w:tc>
        <w:tc>
          <w:tcPr>
            <w:tcW w:w="1741"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w:t>
            </w:r>
          </w:p>
        </w:tc>
      </w:tr>
      <w:tr w:rsidR="00D32A92" w:rsidTr="00A35110">
        <w:tc>
          <w:tcPr>
            <w:tcW w:w="1008" w:type="dxa"/>
          </w:tcPr>
          <w:p w:rsidR="00D32A92" w:rsidRPr="004F2F48" w:rsidRDefault="00D32A92" w:rsidP="00A35110">
            <w:pPr>
              <w:spacing w:line="360" w:lineRule="auto"/>
              <w:jc w:val="both"/>
              <w:rPr>
                <w:rFonts w:ascii="Times New Roman" w:hAnsi="Times New Roman"/>
                <w:sz w:val="28"/>
                <w:szCs w:val="28"/>
              </w:rPr>
            </w:pPr>
            <w:r>
              <w:rPr>
                <w:rFonts w:ascii="Times New Roman" w:hAnsi="Times New Roman"/>
                <w:sz w:val="28"/>
                <w:szCs w:val="28"/>
              </w:rPr>
              <w:t>T2</w:t>
            </w:r>
          </w:p>
        </w:tc>
        <w:tc>
          <w:tcPr>
            <w:tcW w:w="2772" w:type="dxa"/>
          </w:tcPr>
          <w:p w:rsidR="00D32A92" w:rsidRDefault="00D32A92" w:rsidP="00A35110">
            <w:pPr>
              <w:spacing w:line="360" w:lineRule="auto"/>
              <w:jc w:val="both"/>
              <w:rPr>
                <w:rFonts w:ascii="Times New Roman" w:hAnsi="Times New Roman"/>
                <w:sz w:val="28"/>
                <w:szCs w:val="28"/>
              </w:rPr>
            </w:pPr>
            <w:r w:rsidRPr="00F93897">
              <w:rPr>
                <w:rFonts w:ascii="Times New Roman" w:hAnsi="Times New Roman"/>
                <w:dstrike/>
                <w:sz w:val="28"/>
                <w:szCs w:val="28"/>
              </w:rPr>
              <w:t>N</w:t>
            </w:r>
            <w:r>
              <w:rPr>
                <w:rFonts w:ascii="Times New Roman" w:hAnsi="Times New Roman"/>
                <w:sz w:val="28"/>
                <w:szCs w:val="28"/>
              </w:rPr>
              <w:t>91,266</w:t>
            </w:r>
          </w:p>
        </w:tc>
        <w:tc>
          <w:tcPr>
            <w:tcW w:w="1675"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-27,633</w:t>
            </w:r>
          </w:p>
        </w:tc>
        <w:tc>
          <w:tcPr>
            <w:tcW w:w="1660"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3228</w:t>
            </w:r>
          </w:p>
        </w:tc>
        <w:tc>
          <w:tcPr>
            <w:tcW w:w="1741"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-2180</w:t>
            </w:r>
          </w:p>
        </w:tc>
      </w:tr>
      <w:tr w:rsidR="00D32A92" w:rsidTr="00A35110">
        <w:tc>
          <w:tcPr>
            <w:tcW w:w="1008" w:type="dxa"/>
          </w:tcPr>
          <w:p w:rsidR="00D32A92" w:rsidRPr="004F2F48" w:rsidRDefault="00D32A92" w:rsidP="00A35110">
            <w:pPr>
              <w:spacing w:line="360" w:lineRule="auto"/>
              <w:jc w:val="both"/>
              <w:rPr>
                <w:rFonts w:ascii="Times New Roman" w:hAnsi="Times New Roman"/>
                <w:sz w:val="28"/>
                <w:szCs w:val="28"/>
              </w:rPr>
            </w:pPr>
            <w:r>
              <w:rPr>
                <w:rFonts w:ascii="Times New Roman" w:hAnsi="Times New Roman"/>
                <w:sz w:val="28"/>
                <w:szCs w:val="28"/>
              </w:rPr>
              <w:t>T3</w:t>
            </w:r>
          </w:p>
        </w:tc>
        <w:tc>
          <w:tcPr>
            <w:tcW w:w="2772" w:type="dxa"/>
          </w:tcPr>
          <w:p w:rsidR="00D32A92" w:rsidRDefault="00D32A92" w:rsidP="00A35110">
            <w:pPr>
              <w:spacing w:line="360" w:lineRule="auto"/>
              <w:jc w:val="both"/>
              <w:rPr>
                <w:rFonts w:ascii="Times New Roman" w:hAnsi="Times New Roman"/>
                <w:sz w:val="28"/>
                <w:szCs w:val="28"/>
              </w:rPr>
            </w:pPr>
            <w:r w:rsidRPr="00F93897">
              <w:rPr>
                <w:rFonts w:ascii="Times New Roman" w:hAnsi="Times New Roman"/>
                <w:dstrike/>
                <w:sz w:val="28"/>
                <w:szCs w:val="28"/>
              </w:rPr>
              <w:t>N</w:t>
            </w:r>
            <w:r>
              <w:rPr>
                <w:rFonts w:ascii="Times New Roman" w:hAnsi="Times New Roman"/>
                <w:sz w:val="28"/>
                <w:szCs w:val="28"/>
              </w:rPr>
              <w:t>79,266</w:t>
            </w:r>
          </w:p>
        </w:tc>
        <w:tc>
          <w:tcPr>
            <w:tcW w:w="1675"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12,000</w:t>
            </w:r>
          </w:p>
        </w:tc>
        <w:tc>
          <w:tcPr>
            <w:tcW w:w="1660"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1048</w:t>
            </w:r>
          </w:p>
        </w:tc>
        <w:tc>
          <w:tcPr>
            <w:tcW w:w="1741"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1048</w:t>
            </w:r>
          </w:p>
        </w:tc>
      </w:tr>
      <w:tr w:rsidR="00D32A92" w:rsidTr="00A35110">
        <w:tc>
          <w:tcPr>
            <w:tcW w:w="1008"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T4</w:t>
            </w:r>
          </w:p>
        </w:tc>
        <w:tc>
          <w:tcPr>
            <w:tcW w:w="2772" w:type="dxa"/>
          </w:tcPr>
          <w:p w:rsidR="00D32A92" w:rsidRDefault="00D32A92" w:rsidP="00A35110">
            <w:pPr>
              <w:spacing w:line="360" w:lineRule="auto"/>
              <w:jc w:val="both"/>
              <w:rPr>
                <w:rFonts w:ascii="Times New Roman" w:hAnsi="Times New Roman"/>
                <w:sz w:val="28"/>
                <w:szCs w:val="28"/>
              </w:rPr>
            </w:pPr>
            <w:r w:rsidRPr="00F93897">
              <w:rPr>
                <w:rFonts w:ascii="Times New Roman" w:hAnsi="Times New Roman"/>
                <w:dstrike/>
                <w:sz w:val="28"/>
                <w:szCs w:val="28"/>
              </w:rPr>
              <w:t>N</w:t>
            </w:r>
            <w:r>
              <w:rPr>
                <w:rFonts w:ascii="Times New Roman" w:hAnsi="Times New Roman"/>
                <w:sz w:val="28"/>
                <w:szCs w:val="28"/>
              </w:rPr>
              <w:t>71,919</w:t>
            </w:r>
          </w:p>
        </w:tc>
        <w:tc>
          <w:tcPr>
            <w:tcW w:w="1675"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7347</w:t>
            </w:r>
          </w:p>
        </w:tc>
        <w:tc>
          <w:tcPr>
            <w:tcW w:w="1660"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1132</w:t>
            </w:r>
          </w:p>
        </w:tc>
        <w:tc>
          <w:tcPr>
            <w:tcW w:w="1741"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2108</w:t>
            </w:r>
          </w:p>
        </w:tc>
      </w:tr>
      <w:tr w:rsidR="00D32A92" w:rsidTr="00A35110">
        <w:tc>
          <w:tcPr>
            <w:tcW w:w="1008"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T5</w:t>
            </w:r>
          </w:p>
        </w:tc>
        <w:tc>
          <w:tcPr>
            <w:tcW w:w="2772" w:type="dxa"/>
          </w:tcPr>
          <w:p w:rsidR="00D32A92" w:rsidRDefault="00D32A92" w:rsidP="00A35110">
            <w:pPr>
              <w:spacing w:line="360" w:lineRule="auto"/>
              <w:jc w:val="both"/>
              <w:rPr>
                <w:rFonts w:ascii="Times New Roman" w:hAnsi="Times New Roman"/>
                <w:sz w:val="28"/>
                <w:szCs w:val="28"/>
              </w:rPr>
            </w:pPr>
            <w:r w:rsidRPr="00F93897">
              <w:rPr>
                <w:rFonts w:ascii="Times New Roman" w:hAnsi="Times New Roman"/>
                <w:dstrike/>
                <w:sz w:val="28"/>
                <w:szCs w:val="28"/>
              </w:rPr>
              <w:t>N</w:t>
            </w:r>
            <w:r>
              <w:rPr>
                <w:rFonts w:ascii="Times New Roman" w:hAnsi="Times New Roman"/>
                <w:sz w:val="28"/>
                <w:szCs w:val="28"/>
              </w:rPr>
              <w:t>71,919</w:t>
            </w:r>
          </w:p>
        </w:tc>
        <w:tc>
          <w:tcPr>
            <w:tcW w:w="1675"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7347</w:t>
            </w:r>
          </w:p>
        </w:tc>
        <w:tc>
          <w:tcPr>
            <w:tcW w:w="1660"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84</w:t>
            </w:r>
          </w:p>
        </w:tc>
        <w:tc>
          <w:tcPr>
            <w:tcW w:w="1741" w:type="dxa"/>
          </w:tcPr>
          <w:p w:rsidR="00D32A92" w:rsidRDefault="00D32A92" w:rsidP="00A35110">
            <w:pPr>
              <w:spacing w:line="360" w:lineRule="auto"/>
              <w:jc w:val="both"/>
              <w:rPr>
                <w:rFonts w:ascii="Times New Roman" w:hAnsi="Times New Roman"/>
                <w:sz w:val="28"/>
                <w:szCs w:val="28"/>
              </w:rPr>
            </w:pPr>
            <w:r>
              <w:rPr>
                <w:rFonts w:ascii="Times New Roman" w:hAnsi="Times New Roman"/>
                <w:sz w:val="28"/>
                <w:szCs w:val="28"/>
              </w:rPr>
              <w:t>-1132</w:t>
            </w:r>
          </w:p>
        </w:tc>
      </w:tr>
    </w:tbl>
    <w:p w:rsidR="00D32A92" w:rsidRDefault="00D32A92" w:rsidP="00D32A92">
      <w:pPr>
        <w:spacing w:after="0" w:line="480" w:lineRule="auto"/>
        <w:ind w:firstLine="720"/>
        <w:jc w:val="both"/>
        <w:rPr>
          <w:rFonts w:ascii="Times New Roman" w:hAnsi="Times New Roman"/>
          <w:sz w:val="28"/>
          <w:szCs w:val="28"/>
        </w:rPr>
      </w:pPr>
    </w:p>
    <w:p w:rsidR="00D32A92" w:rsidRPr="00F704FD" w:rsidRDefault="00D32A92" w:rsidP="00D32A92">
      <w:pPr>
        <w:spacing w:after="0" w:line="480" w:lineRule="auto"/>
        <w:ind w:firstLine="720"/>
        <w:jc w:val="both"/>
        <w:rPr>
          <w:rFonts w:ascii="Times New Roman" w:hAnsi="Times New Roman"/>
          <w:sz w:val="28"/>
          <w:szCs w:val="28"/>
        </w:rPr>
      </w:pPr>
      <w:r w:rsidRPr="00F704FD">
        <w:rPr>
          <w:rFonts w:ascii="Times New Roman" w:hAnsi="Times New Roman"/>
          <w:sz w:val="28"/>
          <w:szCs w:val="28"/>
        </w:rPr>
        <w:t xml:space="preserve">Table 1 Above show the analysis of cost and benefit of raising broiler with </w:t>
      </w:r>
      <w:r>
        <w:rPr>
          <w:rFonts w:ascii="Times New Roman" w:hAnsi="Times New Roman"/>
          <w:sz w:val="28"/>
          <w:szCs w:val="28"/>
        </w:rPr>
        <w:t>T1</w:t>
      </w:r>
      <w:r w:rsidRPr="00F704FD">
        <w:rPr>
          <w:rFonts w:ascii="Times New Roman" w:hAnsi="Times New Roman"/>
          <w:sz w:val="28"/>
          <w:szCs w:val="28"/>
        </w:rPr>
        <w:t xml:space="preserve"> and scent leaf. The control with the least cost while the </w:t>
      </w:r>
      <w:r>
        <w:rPr>
          <w:rFonts w:ascii="Times New Roman" w:hAnsi="Times New Roman"/>
          <w:sz w:val="28"/>
          <w:szCs w:val="28"/>
        </w:rPr>
        <w:t>T2</w:t>
      </w:r>
      <w:r w:rsidRPr="00F704FD">
        <w:rPr>
          <w:rFonts w:ascii="Times New Roman" w:hAnsi="Times New Roman"/>
          <w:sz w:val="28"/>
          <w:szCs w:val="28"/>
        </w:rPr>
        <w:t xml:space="preserve"> have highest cost of raising broiler. The cost of feed for raising one broiler we highest in </w:t>
      </w:r>
      <w:r>
        <w:rPr>
          <w:rFonts w:ascii="Times New Roman" w:hAnsi="Times New Roman"/>
          <w:sz w:val="28"/>
          <w:szCs w:val="28"/>
        </w:rPr>
        <w:t>T2</w:t>
      </w:r>
      <w:r w:rsidRPr="00F704FD">
        <w:rPr>
          <w:rFonts w:ascii="Times New Roman" w:hAnsi="Times New Roman"/>
          <w:sz w:val="28"/>
          <w:szCs w:val="28"/>
        </w:rPr>
        <w:t xml:space="preserve"> and lowest in </w:t>
      </w:r>
      <w:r>
        <w:rPr>
          <w:rFonts w:ascii="Times New Roman" w:hAnsi="Times New Roman"/>
          <w:sz w:val="28"/>
          <w:szCs w:val="28"/>
        </w:rPr>
        <w:t>T1</w:t>
      </w:r>
      <w:r w:rsidRPr="00F704FD">
        <w:rPr>
          <w:rFonts w:ascii="Times New Roman" w:hAnsi="Times New Roman"/>
          <w:sz w:val="28"/>
          <w:szCs w:val="28"/>
        </w:rPr>
        <w:t xml:space="preserve"> of scent leaf.</w:t>
      </w:r>
    </w:p>
    <w:p w:rsidR="00D32A92" w:rsidRDefault="00D32A92" w:rsidP="00D32A92">
      <w:pPr>
        <w:spacing w:after="0"/>
        <w:rPr>
          <w:rFonts w:ascii="Times New Roman" w:hAnsi="Times New Roman"/>
          <w:b/>
          <w:bCs/>
          <w:sz w:val="28"/>
          <w:szCs w:val="28"/>
        </w:rPr>
      </w:pPr>
      <w:r>
        <w:rPr>
          <w:rFonts w:ascii="Times New Roman" w:hAnsi="Times New Roman"/>
          <w:b/>
          <w:bCs/>
          <w:sz w:val="28"/>
          <w:szCs w:val="28"/>
        </w:rPr>
        <w:br w:type="page"/>
      </w:r>
    </w:p>
    <w:p w:rsidR="00D32A92" w:rsidRPr="000C4391" w:rsidRDefault="00D32A92" w:rsidP="00D32A92">
      <w:pPr>
        <w:spacing w:after="0" w:line="480" w:lineRule="auto"/>
        <w:jc w:val="both"/>
        <w:rPr>
          <w:rFonts w:ascii="Times New Roman" w:hAnsi="Times New Roman"/>
          <w:b/>
          <w:bCs/>
          <w:sz w:val="28"/>
          <w:szCs w:val="28"/>
        </w:rPr>
      </w:pPr>
      <w:r>
        <w:rPr>
          <w:rFonts w:ascii="Times New Roman" w:hAnsi="Times New Roman"/>
          <w:b/>
          <w:bCs/>
          <w:sz w:val="28"/>
          <w:szCs w:val="28"/>
        </w:rPr>
        <w:lastRenderedPageBreak/>
        <w:t>Table 2</w:t>
      </w:r>
      <w:r w:rsidRPr="000C4391">
        <w:rPr>
          <w:rFonts w:ascii="Times New Roman" w:hAnsi="Times New Roman"/>
          <w:b/>
          <w:bCs/>
          <w:sz w:val="28"/>
          <w:szCs w:val="28"/>
        </w:rPr>
        <w:t>: Feed intake of broilers fed with scent leaf meal (Ocimum</w:t>
      </w:r>
      <w:r>
        <w:rPr>
          <w:rFonts w:ascii="Times New Roman" w:hAnsi="Times New Roman"/>
          <w:b/>
          <w:bCs/>
          <w:sz w:val="28"/>
          <w:szCs w:val="28"/>
        </w:rPr>
        <w:t xml:space="preserve"> </w:t>
      </w:r>
      <w:r w:rsidRPr="000C4391">
        <w:rPr>
          <w:rFonts w:ascii="Times New Roman" w:hAnsi="Times New Roman"/>
          <w:b/>
          <w:bCs/>
          <w:sz w:val="28"/>
          <w:szCs w:val="28"/>
        </w:rPr>
        <w:t>gratissimum) at graded levels for six weeks</w:t>
      </w:r>
    </w:p>
    <w:p w:rsidR="00D32A92" w:rsidRPr="000C4391" w:rsidRDefault="00D32A92" w:rsidP="00D32A92">
      <w:pPr>
        <w:pStyle w:val="Quote"/>
        <w:spacing w:before="0" w:after="0" w:line="480" w:lineRule="auto"/>
        <w:rPr>
          <w:rFonts w:ascii="Times New Roman" w:hAnsi="Times New Roman" w:cs="Times New Roman"/>
          <w:i w:val="0"/>
          <w:iCs w:val="0"/>
          <w:sz w:val="28"/>
          <w:szCs w:val="28"/>
        </w:rPr>
      </w:pPr>
      <w:r w:rsidRPr="000C4391">
        <w:rPr>
          <w:rFonts w:ascii="Times New Roman" w:hAnsi="Times New Roman" w:cs="Times New Roman"/>
          <w:b/>
          <w:bCs/>
          <w:i w:val="0"/>
          <w:iCs w:val="0"/>
          <w:sz w:val="28"/>
          <w:szCs w:val="28"/>
        </w:rPr>
        <w:t>Feed intake of the broilers in grams (g)/week</w:t>
      </w:r>
    </w:p>
    <w:tbl>
      <w:tblPr>
        <w:tblStyle w:val="TableGrid"/>
        <w:tblW w:w="9918" w:type="dxa"/>
        <w:tblLook w:val="04A0"/>
      </w:tblPr>
      <w:tblGrid>
        <w:gridCol w:w="2898"/>
        <w:gridCol w:w="1080"/>
        <w:gridCol w:w="1170"/>
        <w:gridCol w:w="1170"/>
        <w:gridCol w:w="1080"/>
        <w:gridCol w:w="1224"/>
        <w:gridCol w:w="1296"/>
      </w:tblGrid>
      <w:tr w:rsidR="00D32A92" w:rsidRPr="000C4391" w:rsidTr="00A35110">
        <w:trPr>
          <w:trHeight w:val="729"/>
        </w:trPr>
        <w:tc>
          <w:tcPr>
            <w:tcW w:w="2898"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 xml:space="preserve">Treatment </w:t>
            </w:r>
          </w:p>
        </w:tc>
        <w:tc>
          <w:tcPr>
            <w:tcW w:w="108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Week 1</w:t>
            </w:r>
          </w:p>
        </w:tc>
        <w:tc>
          <w:tcPr>
            <w:tcW w:w="117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Week 2</w:t>
            </w:r>
          </w:p>
        </w:tc>
        <w:tc>
          <w:tcPr>
            <w:tcW w:w="117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Week 3</w:t>
            </w:r>
          </w:p>
        </w:tc>
        <w:tc>
          <w:tcPr>
            <w:tcW w:w="108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Week 4</w:t>
            </w:r>
          </w:p>
        </w:tc>
        <w:tc>
          <w:tcPr>
            <w:tcW w:w="1224"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Week 5</w:t>
            </w:r>
          </w:p>
        </w:tc>
        <w:tc>
          <w:tcPr>
            <w:tcW w:w="1296"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Week 6</w:t>
            </w:r>
          </w:p>
        </w:tc>
      </w:tr>
      <w:tr w:rsidR="00D32A92" w:rsidRPr="000C4391" w:rsidTr="00A35110">
        <w:trPr>
          <w:trHeight w:val="729"/>
        </w:trPr>
        <w:tc>
          <w:tcPr>
            <w:tcW w:w="2898"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T1</w:t>
            </w:r>
          </w:p>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Ordinary water and feed</w:t>
            </w:r>
          </w:p>
        </w:tc>
        <w:tc>
          <w:tcPr>
            <w:tcW w:w="108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104.61</w:t>
            </w:r>
          </w:p>
        </w:tc>
        <w:tc>
          <w:tcPr>
            <w:tcW w:w="117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417.95</w:t>
            </w:r>
          </w:p>
        </w:tc>
        <w:tc>
          <w:tcPr>
            <w:tcW w:w="117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400.22</w:t>
            </w:r>
            <w:r w:rsidRPr="000C4391">
              <w:rPr>
                <w:rFonts w:ascii="Times New Roman" w:hAnsi="Times New Roman"/>
                <w:sz w:val="24"/>
                <w:szCs w:val="24"/>
                <w:vertAlign w:val="superscript"/>
              </w:rPr>
              <w:t>c</w:t>
            </w:r>
          </w:p>
        </w:tc>
        <w:tc>
          <w:tcPr>
            <w:tcW w:w="1080"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415.06</w:t>
            </w:r>
            <w:r w:rsidRPr="000C4391">
              <w:rPr>
                <w:rFonts w:ascii="Times New Roman" w:hAnsi="Times New Roman"/>
                <w:sz w:val="24"/>
                <w:szCs w:val="24"/>
                <w:vertAlign w:val="superscript"/>
              </w:rPr>
              <w:t>b</w:t>
            </w:r>
          </w:p>
        </w:tc>
        <w:tc>
          <w:tcPr>
            <w:tcW w:w="1224"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621.67</w:t>
            </w:r>
            <w:r w:rsidRPr="000C4391">
              <w:rPr>
                <w:rFonts w:ascii="Times New Roman" w:hAnsi="Times New Roman"/>
                <w:sz w:val="24"/>
                <w:szCs w:val="24"/>
                <w:vertAlign w:val="superscript"/>
              </w:rPr>
              <w:t>b</w:t>
            </w:r>
          </w:p>
        </w:tc>
        <w:tc>
          <w:tcPr>
            <w:tcW w:w="1296"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956.28</w:t>
            </w:r>
            <w:r w:rsidRPr="000C4391">
              <w:rPr>
                <w:rFonts w:ascii="Times New Roman" w:hAnsi="Times New Roman"/>
                <w:sz w:val="24"/>
                <w:szCs w:val="24"/>
                <w:vertAlign w:val="superscript"/>
              </w:rPr>
              <w:t>c</w:t>
            </w:r>
          </w:p>
        </w:tc>
      </w:tr>
      <w:tr w:rsidR="00D32A92" w:rsidRPr="000C4391" w:rsidTr="00A35110">
        <w:trPr>
          <w:trHeight w:val="729"/>
        </w:trPr>
        <w:tc>
          <w:tcPr>
            <w:tcW w:w="2898"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T2</w:t>
            </w:r>
          </w:p>
          <w:p w:rsidR="00D32A92" w:rsidRPr="000C4391" w:rsidRDefault="00D32A92" w:rsidP="00A35110">
            <w:pPr>
              <w:spacing w:line="360" w:lineRule="auto"/>
              <w:rPr>
                <w:rFonts w:ascii="Times New Roman" w:hAnsi="Times New Roman"/>
                <w:sz w:val="24"/>
                <w:szCs w:val="24"/>
              </w:rPr>
            </w:pPr>
            <w:r>
              <w:rPr>
                <w:rFonts w:ascii="Times New Roman" w:hAnsi="Times New Roman"/>
                <w:sz w:val="24"/>
                <w:szCs w:val="24"/>
              </w:rPr>
              <w:t xml:space="preserve">0.65g </w:t>
            </w:r>
            <w:r w:rsidRPr="000C4391">
              <w:rPr>
                <w:rFonts w:ascii="Times New Roman" w:hAnsi="Times New Roman"/>
                <w:sz w:val="24"/>
                <w:szCs w:val="24"/>
              </w:rPr>
              <w:t xml:space="preserve"> Oxytet</w:t>
            </w:r>
          </w:p>
        </w:tc>
        <w:tc>
          <w:tcPr>
            <w:tcW w:w="108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89.55</w:t>
            </w:r>
          </w:p>
        </w:tc>
        <w:tc>
          <w:tcPr>
            <w:tcW w:w="117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413.06</w:t>
            </w:r>
          </w:p>
        </w:tc>
        <w:tc>
          <w:tcPr>
            <w:tcW w:w="117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619.05</w:t>
            </w:r>
            <w:r w:rsidRPr="000C4391">
              <w:rPr>
                <w:rFonts w:ascii="Times New Roman" w:hAnsi="Times New Roman"/>
                <w:sz w:val="24"/>
                <w:szCs w:val="24"/>
                <w:vertAlign w:val="superscript"/>
              </w:rPr>
              <w:t>a</w:t>
            </w:r>
          </w:p>
        </w:tc>
        <w:tc>
          <w:tcPr>
            <w:tcW w:w="1080"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788.56</w:t>
            </w:r>
            <w:r w:rsidRPr="000C4391">
              <w:rPr>
                <w:rFonts w:ascii="Times New Roman" w:hAnsi="Times New Roman"/>
                <w:sz w:val="24"/>
                <w:szCs w:val="24"/>
                <w:vertAlign w:val="superscript"/>
              </w:rPr>
              <w:t>a</w:t>
            </w:r>
          </w:p>
        </w:tc>
        <w:tc>
          <w:tcPr>
            <w:tcW w:w="1224"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870.39</w:t>
            </w:r>
            <w:r w:rsidRPr="000C4391">
              <w:rPr>
                <w:rFonts w:ascii="Times New Roman" w:hAnsi="Times New Roman"/>
                <w:sz w:val="24"/>
                <w:szCs w:val="24"/>
                <w:vertAlign w:val="superscript"/>
              </w:rPr>
              <w:t>a</w:t>
            </w:r>
          </w:p>
        </w:tc>
        <w:tc>
          <w:tcPr>
            <w:tcW w:w="1296"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1238.39</w:t>
            </w:r>
            <w:r w:rsidRPr="000C4391">
              <w:rPr>
                <w:rFonts w:ascii="Times New Roman" w:hAnsi="Times New Roman"/>
                <w:sz w:val="24"/>
                <w:szCs w:val="24"/>
                <w:vertAlign w:val="superscript"/>
              </w:rPr>
              <w:t>ab</w:t>
            </w:r>
          </w:p>
        </w:tc>
      </w:tr>
      <w:tr w:rsidR="00D32A92" w:rsidRPr="000C4391" w:rsidTr="00A35110">
        <w:trPr>
          <w:trHeight w:val="775"/>
        </w:trPr>
        <w:tc>
          <w:tcPr>
            <w:tcW w:w="2898"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T3</w:t>
            </w:r>
          </w:p>
          <w:p w:rsidR="00D32A92" w:rsidRPr="000C4391" w:rsidRDefault="00D32A92" w:rsidP="00A35110">
            <w:pPr>
              <w:spacing w:line="360" w:lineRule="auto"/>
              <w:rPr>
                <w:rFonts w:ascii="Times New Roman" w:hAnsi="Times New Roman"/>
                <w:sz w:val="24"/>
                <w:szCs w:val="24"/>
              </w:rPr>
            </w:pPr>
            <w:r>
              <w:rPr>
                <w:rFonts w:ascii="Times New Roman" w:hAnsi="Times New Roman"/>
                <w:sz w:val="24"/>
                <w:szCs w:val="24"/>
              </w:rPr>
              <w:t xml:space="preserve">250g </w:t>
            </w:r>
            <w:r w:rsidRPr="000C4391">
              <w:rPr>
                <w:rFonts w:ascii="Times New Roman" w:hAnsi="Times New Roman"/>
                <w:sz w:val="24"/>
                <w:szCs w:val="24"/>
              </w:rPr>
              <w:t>of S L M</w:t>
            </w:r>
          </w:p>
        </w:tc>
        <w:tc>
          <w:tcPr>
            <w:tcW w:w="108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104.28</w:t>
            </w:r>
          </w:p>
        </w:tc>
        <w:tc>
          <w:tcPr>
            <w:tcW w:w="117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417.39</w:t>
            </w:r>
          </w:p>
        </w:tc>
        <w:tc>
          <w:tcPr>
            <w:tcW w:w="1170"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594.11</w:t>
            </w:r>
            <w:r w:rsidRPr="000C4391">
              <w:rPr>
                <w:rFonts w:ascii="Times New Roman" w:hAnsi="Times New Roman"/>
                <w:sz w:val="24"/>
                <w:szCs w:val="24"/>
                <w:vertAlign w:val="superscript"/>
              </w:rPr>
              <w:t>ab</w:t>
            </w:r>
          </w:p>
        </w:tc>
        <w:tc>
          <w:tcPr>
            <w:tcW w:w="1080"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633.89</w:t>
            </w:r>
            <w:r w:rsidRPr="000C4391">
              <w:rPr>
                <w:rFonts w:ascii="Times New Roman" w:hAnsi="Times New Roman"/>
                <w:sz w:val="24"/>
                <w:szCs w:val="24"/>
                <w:vertAlign w:val="superscript"/>
              </w:rPr>
              <w:t>a</w:t>
            </w:r>
          </w:p>
        </w:tc>
        <w:tc>
          <w:tcPr>
            <w:tcW w:w="1224"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885.78</w:t>
            </w:r>
            <w:r w:rsidRPr="000C4391">
              <w:rPr>
                <w:rFonts w:ascii="Times New Roman" w:hAnsi="Times New Roman"/>
                <w:sz w:val="24"/>
                <w:szCs w:val="24"/>
                <w:vertAlign w:val="superscript"/>
              </w:rPr>
              <w:t>a</w:t>
            </w:r>
          </w:p>
        </w:tc>
        <w:tc>
          <w:tcPr>
            <w:tcW w:w="1296"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1301.83</w:t>
            </w:r>
            <w:r w:rsidRPr="000C4391">
              <w:rPr>
                <w:rFonts w:ascii="Times New Roman" w:hAnsi="Times New Roman"/>
                <w:sz w:val="24"/>
                <w:szCs w:val="24"/>
                <w:vertAlign w:val="superscript"/>
              </w:rPr>
              <w:t>a</w:t>
            </w:r>
          </w:p>
        </w:tc>
      </w:tr>
      <w:tr w:rsidR="00D32A92" w:rsidRPr="000C4391" w:rsidTr="00A35110">
        <w:trPr>
          <w:trHeight w:val="729"/>
        </w:trPr>
        <w:tc>
          <w:tcPr>
            <w:tcW w:w="2898"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T4</w:t>
            </w:r>
          </w:p>
          <w:p w:rsidR="00D32A92" w:rsidRPr="000C4391" w:rsidRDefault="00D32A92" w:rsidP="00A35110">
            <w:pPr>
              <w:spacing w:line="360" w:lineRule="auto"/>
              <w:rPr>
                <w:rFonts w:ascii="Times New Roman" w:hAnsi="Times New Roman"/>
                <w:sz w:val="24"/>
                <w:szCs w:val="24"/>
              </w:rPr>
            </w:pPr>
            <w:r>
              <w:rPr>
                <w:rFonts w:ascii="Times New Roman" w:hAnsi="Times New Roman"/>
                <w:sz w:val="24"/>
                <w:szCs w:val="24"/>
              </w:rPr>
              <w:t>500g o</w:t>
            </w:r>
            <w:r w:rsidRPr="000C4391">
              <w:rPr>
                <w:rFonts w:ascii="Times New Roman" w:hAnsi="Times New Roman"/>
                <w:sz w:val="24"/>
                <w:szCs w:val="24"/>
              </w:rPr>
              <w:t xml:space="preserve">f S L M </w:t>
            </w:r>
          </w:p>
        </w:tc>
        <w:tc>
          <w:tcPr>
            <w:tcW w:w="108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97.83</w:t>
            </w:r>
          </w:p>
        </w:tc>
        <w:tc>
          <w:tcPr>
            <w:tcW w:w="117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388.61</w:t>
            </w:r>
          </w:p>
        </w:tc>
        <w:tc>
          <w:tcPr>
            <w:tcW w:w="117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493.67</w:t>
            </w:r>
            <w:r w:rsidRPr="000C4391">
              <w:rPr>
                <w:rFonts w:ascii="Times New Roman" w:hAnsi="Times New Roman"/>
                <w:sz w:val="24"/>
                <w:szCs w:val="24"/>
                <w:vertAlign w:val="superscript"/>
              </w:rPr>
              <w:t>bc</w:t>
            </w:r>
          </w:p>
        </w:tc>
        <w:tc>
          <w:tcPr>
            <w:tcW w:w="1080"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683.06</w:t>
            </w:r>
            <w:r w:rsidRPr="000C4391">
              <w:rPr>
                <w:rFonts w:ascii="Times New Roman" w:hAnsi="Times New Roman"/>
                <w:sz w:val="24"/>
                <w:szCs w:val="24"/>
                <w:vertAlign w:val="superscript"/>
              </w:rPr>
              <w:t>a</w:t>
            </w:r>
          </w:p>
        </w:tc>
        <w:tc>
          <w:tcPr>
            <w:tcW w:w="1224"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832.05</w:t>
            </w:r>
            <w:r w:rsidRPr="000C4391">
              <w:rPr>
                <w:rFonts w:ascii="Times New Roman" w:hAnsi="Times New Roman"/>
                <w:sz w:val="24"/>
                <w:szCs w:val="24"/>
                <w:vertAlign w:val="superscript"/>
              </w:rPr>
              <w:t>a</w:t>
            </w:r>
          </w:p>
        </w:tc>
        <w:tc>
          <w:tcPr>
            <w:tcW w:w="1296"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1062.72</w:t>
            </w:r>
            <w:r w:rsidRPr="000C4391">
              <w:rPr>
                <w:rFonts w:ascii="Times New Roman" w:hAnsi="Times New Roman"/>
                <w:sz w:val="24"/>
                <w:szCs w:val="24"/>
                <w:vertAlign w:val="superscript"/>
              </w:rPr>
              <w:t>bc</w:t>
            </w:r>
          </w:p>
        </w:tc>
      </w:tr>
      <w:tr w:rsidR="00D32A92" w:rsidRPr="000C4391" w:rsidTr="00A35110">
        <w:trPr>
          <w:trHeight w:val="729"/>
        </w:trPr>
        <w:tc>
          <w:tcPr>
            <w:tcW w:w="2898"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T5</w:t>
            </w:r>
          </w:p>
          <w:p w:rsidR="00D32A92" w:rsidRPr="000C4391" w:rsidRDefault="00D32A92" w:rsidP="00A35110">
            <w:pPr>
              <w:spacing w:line="360" w:lineRule="auto"/>
              <w:rPr>
                <w:rFonts w:ascii="Times New Roman" w:hAnsi="Times New Roman"/>
                <w:sz w:val="24"/>
                <w:szCs w:val="24"/>
              </w:rPr>
            </w:pPr>
            <w:r>
              <w:rPr>
                <w:rFonts w:ascii="Times New Roman" w:hAnsi="Times New Roman"/>
                <w:sz w:val="24"/>
                <w:szCs w:val="24"/>
              </w:rPr>
              <w:t>750g</w:t>
            </w:r>
            <w:r w:rsidRPr="000C4391">
              <w:rPr>
                <w:rFonts w:ascii="Times New Roman" w:hAnsi="Times New Roman"/>
                <w:sz w:val="24"/>
                <w:szCs w:val="24"/>
              </w:rPr>
              <w:t xml:space="preserve"> of S L M </w:t>
            </w:r>
          </w:p>
        </w:tc>
        <w:tc>
          <w:tcPr>
            <w:tcW w:w="108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89.05</w:t>
            </w:r>
          </w:p>
        </w:tc>
        <w:tc>
          <w:tcPr>
            <w:tcW w:w="1170" w:type="dxa"/>
          </w:tcPr>
          <w:p w:rsidR="00D32A92" w:rsidRPr="000C4391" w:rsidRDefault="00D32A92" w:rsidP="00A35110">
            <w:pPr>
              <w:spacing w:line="360" w:lineRule="auto"/>
              <w:rPr>
                <w:rFonts w:ascii="Times New Roman" w:hAnsi="Times New Roman"/>
                <w:sz w:val="24"/>
                <w:szCs w:val="24"/>
              </w:rPr>
            </w:pPr>
            <w:r w:rsidRPr="000C4391">
              <w:rPr>
                <w:rFonts w:ascii="Times New Roman" w:hAnsi="Times New Roman"/>
                <w:sz w:val="24"/>
                <w:szCs w:val="24"/>
              </w:rPr>
              <w:t>374.33</w:t>
            </w:r>
          </w:p>
        </w:tc>
        <w:tc>
          <w:tcPr>
            <w:tcW w:w="1170"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618.67</w:t>
            </w:r>
            <w:r w:rsidRPr="000C4391">
              <w:rPr>
                <w:rFonts w:ascii="Times New Roman" w:hAnsi="Times New Roman"/>
                <w:sz w:val="24"/>
                <w:szCs w:val="24"/>
                <w:vertAlign w:val="superscript"/>
              </w:rPr>
              <w:t>a</w:t>
            </w:r>
          </w:p>
        </w:tc>
        <w:tc>
          <w:tcPr>
            <w:tcW w:w="1080"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627.22</w:t>
            </w:r>
            <w:r w:rsidRPr="000C4391">
              <w:rPr>
                <w:rFonts w:ascii="Times New Roman" w:hAnsi="Times New Roman"/>
                <w:sz w:val="24"/>
                <w:szCs w:val="24"/>
                <w:vertAlign w:val="superscript"/>
              </w:rPr>
              <w:t>a</w:t>
            </w:r>
          </w:p>
        </w:tc>
        <w:tc>
          <w:tcPr>
            <w:tcW w:w="1224"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847.39</w:t>
            </w:r>
            <w:r w:rsidRPr="000C4391">
              <w:rPr>
                <w:rFonts w:ascii="Times New Roman" w:hAnsi="Times New Roman"/>
                <w:sz w:val="24"/>
                <w:szCs w:val="24"/>
                <w:vertAlign w:val="superscript"/>
              </w:rPr>
              <w:t>a</w:t>
            </w:r>
          </w:p>
        </w:tc>
        <w:tc>
          <w:tcPr>
            <w:tcW w:w="1296" w:type="dxa"/>
          </w:tcPr>
          <w:p w:rsidR="00D32A92" w:rsidRPr="000C4391" w:rsidRDefault="00D32A92" w:rsidP="00A35110">
            <w:pPr>
              <w:spacing w:line="360" w:lineRule="auto"/>
              <w:rPr>
                <w:rFonts w:ascii="Times New Roman" w:hAnsi="Times New Roman"/>
                <w:sz w:val="24"/>
                <w:szCs w:val="24"/>
                <w:vertAlign w:val="superscript"/>
              </w:rPr>
            </w:pPr>
            <w:r w:rsidRPr="000C4391">
              <w:rPr>
                <w:rFonts w:ascii="Times New Roman" w:hAnsi="Times New Roman"/>
                <w:sz w:val="24"/>
                <w:szCs w:val="24"/>
              </w:rPr>
              <w:t>970.94</w:t>
            </w:r>
            <w:r w:rsidRPr="000C4391">
              <w:rPr>
                <w:rFonts w:ascii="Times New Roman" w:hAnsi="Times New Roman"/>
                <w:sz w:val="24"/>
                <w:szCs w:val="24"/>
                <w:vertAlign w:val="superscript"/>
              </w:rPr>
              <w:t>c</w:t>
            </w:r>
          </w:p>
        </w:tc>
      </w:tr>
    </w:tbl>
    <w:p w:rsidR="00D32A92" w:rsidRPr="000C4391" w:rsidRDefault="00D32A92" w:rsidP="00D32A92">
      <w:pPr>
        <w:pStyle w:val="Footer"/>
        <w:spacing w:line="480" w:lineRule="auto"/>
        <w:rPr>
          <w:rFonts w:ascii="Times New Roman" w:hAnsi="Times New Roman"/>
          <w:i/>
          <w:iCs/>
          <w:sz w:val="28"/>
          <w:szCs w:val="28"/>
        </w:rPr>
      </w:pPr>
      <w:r w:rsidRPr="000C4391">
        <w:rPr>
          <w:rFonts w:ascii="Times New Roman" w:hAnsi="Times New Roman"/>
          <w:i/>
          <w:iCs/>
          <w:sz w:val="28"/>
          <w:szCs w:val="28"/>
        </w:rPr>
        <w:t>Mean value with the different superscript on row are significantly different at (p&lt;0.05)</w:t>
      </w:r>
    </w:p>
    <w:p w:rsidR="00D32A92" w:rsidRDefault="00D32A92" w:rsidP="00D32A92">
      <w:pPr>
        <w:spacing w:after="0" w:line="480" w:lineRule="auto"/>
        <w:ind w:firstLine="720"/>
        <w:rPr>
          <w:rFonts w:ascii="Times New Roman" w:hAnsi="Times New Roman"/>
          <w:sz w:val="28"/>
          <w:szCs w:val="28"/>
        </w:rPr>
      </w:pPr>
      <w:r w:rsidRPr="000C4391">
        <w:rPr>
          <w:rFonts w:ascii="Times New Roman" w:hAnsi="Times New Roman"/>
          <w:sz w:val="28"/>
          <w:szCs w:val="28"/>
        </w:rPr>
        <w:t>Table 1 reveals a consistent increase in values across all treatments as the weeks progressed. Notably, significant differences in T3 emerged among treatments from week 3 onwards as it exhibit the highest grams of feed intake at week 6, surpassing all other treatments.</w:t>
      </w:r>
    </w:p>
    <w:p w:rsidR="00D32A92" w:rsidRDefault="00D32A92" w:rsidP="00D32A92">
      <w:pPr>
        <w:spacing w:after="0" w:line="480" w:lineRule="auto"/>
        <w:rPr>
          <w:rFonts w:ascii="Times New Roman" w:hAnsi="Times New Roman"/>
          <w:b/>
          <w:bCs/>
          <w:sz w:val="28"/>
          <w:szCs w:val="28"/>
        </w:rPr>
      </w:pPr>
      <w:r>
        <w:rPr>
          <w:rFonts w:ascii="Times New Roman" w:hAnsi="Times New Roman"/>
          <w:b/>
          <w:bCs/>
          <w:sz w:val="28"/>
          <w:szCs w:val="28"/>
        </w:rPr>
        <w:br w:type="page"/>
      </w:r>
    </w:p>
    <w:p w:rsidR="00D32A92" w:rsidRPr="000C4391" w:rsidRDefault="00D32A92" w:rsidP="00D32A92">
      <w:pPr>
        <w:spacing w:after="0" w:line="480" w:lineRule="auto"/>
        <w:jc w:val="both"/>
        <w:rPr>
          <w:rFonts w:ascii="Times New Roman" w:hAnsi="Times New Roman"/>
          <w:b/>
          <w:bCs/>
          <w:sz w:val="28"/>
          <w:szCs w:val="28"/>
        </w:rPr>
      </w:pPr>
      <w:r w:rsidRPr="000C4391">
        <w:rPr>
          <w:rFonts w:ascii="Times New Roman" w:hAnsi="Times New Roman"/>
          <w:b/>
          <w:bCs/>
          <w:sz w:val="28"/>
          <w:szCs w:val="28"/>
        </w:rPr>
        <w:lastRenderedPageBreak/>
        <w:t>Table 3: Body weight gain of broiler chicken fed scent leaf meal (Ocimum</w:t>
      </w:r>
      <w:r>
        <w:rPr>
          <w:rFonts w:ascii="Times New Roman" w:hAnsi="Times New Roman"/>
          <w:b/>
          <w:bCs/>
          <w:sz w:val="28"/>
          <w:szCs w:val="28"/>
        </w:rPr>
        <w:t xml:space="preserve"> </w:t>
      </w:r>
      <w:r w:rsidRPr="000C4391">
        <w:rPr>
          <w:rFonts w:ascii="Times New Roman" w:hAnsi="Times New Roman"/>
          <w:b/>
          <w:bCs/>
          <w:sz w:val="28"/>
          <w:szCs w:val="28"/>
        </w:rPr>
        <w:t>gratissimum) at graded levels for six weeks</w:t>
      </w:r>
    </w:p>
    <w:p w:rsidR="00D32A92" w:rsidRPr="000C4391" w:rsidRDefault="00D32A92" w:rsidP="00D32A92">
      <w:pPr>
        <w:pStyle w:val="Quote"/>
        <w:spacing w:before="0" w:after="0" w:line="480" w:lineRule="auto"/>
        <w:rPr>
          <w:rFonts w:ascii="Times New Roman" w:hAnsi="Times New Roman" w:cs="Times New Roman"/>
          <w:b/>
          <w:bCs/>
          <w:i w:val="0"/>
          <w:iCs w:val="0"/>
          <w:sz w:val="28"/>
          <w:szCs w:val="28"/>
        </w:rPr>
      </w:pPr>
      <w:r w:rsidRPr="000C4391">
        <w:rPr>
          <w:rFonts w:ascii="Times New Roman" w:hAnsi="Times New Roman" w:cs="Times New Roman"/>
          <w:b/>
          <w:bCs/>
          <w:i w:val="0"/>
          <w:iCs w:val="0"/>
          <w:sz w:val="28"/>
          <w:szCs w:val="28"/>
        </w:rPr>
        <w:t>Body weight gain of the broilers in grams(g)/week</w:t>
      </w:r>
    </w:p>
    <w:tbl>
      <w:tblPr>
        <w:tblStyle w:val="TableGrid"/>
        <w:tblW w:w="9918" w:type="dxa"/>
        <w:tblLook w:val="04A0"/>
      </w:tblPr>
      <w:tblGrid>
        <w:gridCol w:w="2898"/>
        <w:gridCol w:w="1260"/>
        <w:gridCol w:w="1170"/>
        <w:gridCol w:w="1170"/>
        <w:gridCol w:w="1170"/>
        <w:gridCol w:w="1170"/>
        <w:gridCol w:w="1080"/>
      </w:tblGrid>
      <w:tr w:rsidR="00D32A92" w:rsidRPr="00D63068" w:rsidTr="00A35110">
        <w:trPr>
          <w:trHeight w:val="656"/>
        </w:trPr>
        <w:tc>
          <w:tcPr>
            <w:tcW w:w="2898"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 xml:space="preserve">Treatment </w:t>
            </w:r>
          </w:p>
        </w:tc>
        <w:tc>
          <w:tcPr>
            <w:tcW w:w="1260"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Week 1</w:t>
            </w:r>
          </w:p>
        </w:tc>
        <w:tc>
          <w:tcPr>
            <w:tcW w:w="1170"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Week 2</w:t>
            </w:r>
          </w:p>
        </w:tc>
        <w:tc>
          <w:tcPr>
            <w:tcW w:w="1170"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Week 3</w:t>
            </w:r>
          </w:p>
        </w:tc>
        <w:tc>
          <w:tcPr>
            <w:tcW w:w="1170"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Week 4</w:t>
            </w:r>
          </w:p>
        </w:tc>
        <w:tc>
          <w:tcPr>
            <w:tcW w:w="1170"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Week 5</w:t>
            </w:r>
          </w:p>
        </w:tc>
        <w:tc>
          <w:tcPr>
            <w:tcW w:w="1080"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Week 6</w:t>
            </w:r>
          </w:p>
        </w:tc>
      </w:tr>
      <w:tr w:rsidR="00D32A92" w:rsidRPr="00D63068" w:rsidTr="00A35110">
        <w:trPr>
          <w:trHeight w:val="920"/>
        </w:trPr>
        <w:tc>
          <w:tcPr>
            <w:tcW w:w="2898"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T1</w:t>
            </w:r>
          </w:p>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 xml:space="preserve">Ordinary feed and water </w:t>
            </w:r>
          </w:p>
        </w:tc>
        <w:tc>
          <w:tcPr>
            <w:tcW w:w="1260"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83.00</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88.33</w:t>
            </w:r>
            <w:r w:rsidRPr="00D63068">
              <w:rPr>
                <w:rFonts w:ascii="Times New Roman" w:hAnsi="Times New Roman"/>
                <w:sz w:val="24"/>
                <w:szCs w:val="24"/>
                <w:vertAlign w:val="superscript"/>
              </w:rPr>
              <w:t>c</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95.83</w:t>
            </w:r>
            <w:r w:rsidRPr="00D63068">
              <w:rPr>
                <w:rFonts w:ascii="Times New Roman" w:hAnsi="Times New Roman"/>
                <w:sz w:val="24"/>
                <w:szCs w:val="24"/>
                <w:vertAlign w:val="superscript"/>
              </w:rPr>
              <w:t>c</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419.10</w:t>
            </w:r>
            <w:r w:rsidRPr="00D63068">
              <w:rPr>
                <w:rFonts w:ascii="Times New Roman" w:hAnsi="Times New Roman"/>
                <w:sz w:val="24"/>
                <w:szCs w:val="24"/>
                <w:vertAlign w:val="superscript"/>
              </w:rPr>
              <w:t>b</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0.528</w:t>
            </w:r>
            <w:r w:rsidRPr="00D63068">
              <w:rPr>
                <w:rFonts w:ascii="Times New Roman" w:hAnsi="Times New Roman"/>
                <w:sz w:val="24"/>
                <w:szCs w:val="24"/>
                <w:vertAlign w:val="superscript"/>
              </w:rPr>
              <w:t>b</w:t>
            </w:r>
          </w:p>
        </w:tc>
        <w:tc>
          <w:tcPr>
            <w:tcW w:w="108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0.752</w:t>
            </w:r>
            <w:r w:rsidRPr="00D63068">
              <w:rPr>
                <w:rFonts w:ascii="Times New Roman" w:hAnsi="Times New Roman"/>
                <w:sz w:val="24"/>
                <w:szCs w:val="24"/>
                <w:vertAlign w:val="superscript"/>
              </w:rPr>
              <w:t>c</w:t>
            </w:r>
          </w:p>
        </w:tc>
      </w:tr>
      <w:tr w:rsidR="00D32A92" w:rsidRPr="00D63068" w:rsidTr="00A35110">
        <w:trPr>
          <w:trHeight w:val="951"/>
        </w:trPr>
        <w:tc>
          <w:tcPr>
            <w:tcW w:w="2898"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T2</w:t>
            </w:r>
          </w:p>
          <w:p w:rsidR="00D32A92" w:rsidRPr="00D63068" w:rsidRDefault="00D32A92" w:rsidP="00A35110">
            <w:pPr>
              <w:spacing w:line="360" w:lineRule="auto"/>
              <w:rPr>
                <w:rFonts w:ascii="Times New Roman" w:hAnsi="Times New Roman"/>
                <w:sz w:val="24"/>
                <w:szCs w:val="24"/>
              </w:rPr>
            </w:pPr>
            <w:r>
              <w:rPr>
                <w:rFonts w:ascii="Times New Roman" w:hAnsi="Times New Roman"/>
                <w:sz w:val="24"/>
                <w:szCs w:val="24"/>
              </w:rPr>
              <w:t>0.65g</w:t>
            </w:r>
            <w:r w:rsidRPr="00D63068">
              <w:rPr>
                <w:rFonts w:ascii="Times New Roman" w:hAnsi="Times New Roman"/>
                <w:sz w:val="24"/>
                <w:szCs w:val="24"/>
              </w:rPr>
              <w:t xml:space="preserve"> of Oxytet</w:t>
            </w:r>
          </w:p>
        </w:tc>
        <w:tc>
          <w:tcPr>
            <w:tcW w:w="1260"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80.17</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268.67</w:t>
            </w:r>
            <w:r w:rsidRPr="00D63068">
              <w:rPr>
                <w:rFonts w:ascii="Times New Roman" w:hAnsi="Times New Roman"/>
                <w:sz w:val="24"/>
                <w:szCs w:val="24"/>
                <w:vertAlign w:val="superscript"/>
              </w:rPr>
              <w:t>ab</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346.50</w:t>
            </w:r>
            <w:r w:rsidRPr="00D63068">
              <w:rPr>
                <w:rFonts w:ascii="Times New Roman" w:hAnsi="Times New Roman"/>
                <w:sz w:val="24"/>
                <w:szCs w:val="24"/>
                <w:vertAlign w:val="superscript"/>
              </w:rPr>
              <w:t>ab</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762.89</w:t>
            </w:r>
            <w:r w:rsidRPr="00D63068">
              <w:rPr>
                <w:rFonts w:ascii="Times New Roman" w:hAnsi="Times New Roman"/>
                <w:sz w:val="24"/>
                <w:szCs w:val="24"/>
                <w:vertAlign w:val="superscript"/>
              </w:rPr>
              <w:t>a</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0.661</w:t>
            </w:r>
            <w:r w:rsidRPr="00D63068">
              <w:rPr>
                <w:rFonts w:ascii="Times New Roman" w:hAnsi="Times New Roman"/>
                <w:sz w:val="24"/>
                <w:szCs w:val="24"/>
                <w:vertAlign w:val="superscript"/>
              </w:rPr>
              <w:t>b</w:t>
            </w:r>
          </w:p>
        </w:tc>
        <w:tc>
          <w:tcPr>
            <w:tcW w:w="108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0.638</w:t>
            </w:r>
            <w:r w:rsidRPr="00D63068">
              <w:rPr>
                <w:rFonts w:ascii="Times New Roman" w:hAnsi="Times New Roman"/>
                <w:sz w:val="24"/>
                <w:szCs w:val="24"/>
                <w:vertAlign w:val="superscript"/>
              </w:rPr>
              <w:t>c</w:t>
            </w:r>
          </w:p>
        </w:tc>
      </w:tr>
      <w:tr w:rsidR="00D32A92" w:rsidRPr="00D63068" w:rsidTr="00A35110">
        <w:trPr>
          <w:trHeight w:val="920"/>
        </w:trPr>
        <w:tc>
          <w:tcPr>
            <w:tcW w:w="2898"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T3</w:t>
            </w:r>
          </w:p>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2</w:t>
            </w:r>
            <w:r>
              <w:rPr>
                <w:rFonts w:ascii="Times New Roman" w:hAnsi="Times New Roman"/>
                <w:sz w:val="24"/>
                <w:szCs w:val="24"/>
              </w:rPr>
              <w:t>50g</w:t>
            </w:r>
            <w:r w:rsidRPr="00D63068">
              <w:rPr>
                <w:rFonts w:ascii="Times New Roman" w:hAnsi="Times New Roman"/>
                <w:sz w:val="24"/>
                <w:szCs w:val="24"/>
              </w:rPr>
              <w:t xml:space="preserve"> of S L M </w:t>
            </w:r>
          </w:p>
        </w:tc>
        <w:tc>
          <w:tcPr>
            <w:tcW w:w="1260"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98.17</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307.00</w:t>
            </w:r>
            <w:r w:rsidRPr="00D63068">
              <w:rPr>
                <w:rFonts w:ascii="Times New Roman" w:hAnsi="Times New Roman"/>
                <w:sz w:val="24"/>
                <w:szCs w:val="24"/>
                <w:vertAlign w:val="superscript"/>
              </w:rPr>
              <w:t>a</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372.33</w:t>
            </w:r>
            <w:r w:rsidRPr="00D63068">
              <w:rPr>
                <w:rFonts w:ascii="Times New Roman" w:hAnsi="Times New Roman"/>
                <w:sz w:val="24"/>
                <w:szCs w:val="24"/>
                <w:vertAlign w:val="superscript"/>
              </w:rPr>
              <w:t>a</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829.01</w:t>
            </w:r>
            <w:r w:rsidRPr="00D63068">
              <w:rPr>
                <w:rFonts w:ascii="Times New Roman" w:hAnsi="Times New Roman"/>
                <w:sz w:val="24"/>
                <w:szCs w:val="24"/>
                <w:vertAlign w:val="superscript"/>
              </w:rPr>
              <w:t>a</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0.552</w:t>
            </w:r>
            <w:r w:rsidRPr="00D63068">
              <w:rPr>
                <w:rFonts w:ascii="Times New Roman" w:hAnsi="Times New Roman"/>
                <w:sz w:val="24"/>
                <w:szCs w:val="24"/>
                <w:vertAlign w:val="superscript"/>
              </w:rPr>
              <w:t>b</w:t>
            </w:r>
          </w:p>
        </w:tc>
        <w:tc>
          <w:tcPr>
            <w:tcW w:w="108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0.631</w:t>
            </w:r>
            <w:r w:rsidRPr="00D63068">
              <w:rPr>
                <w:rFonts w:ascii="Times New Roman" w:hAnsi="Times New Roman"/>
                <w:sz w:val="24"/>
                <w:szCs w:val="24"/>
                <w:vertAlign w:val="superscript"/>
              </w:rPr>
              <w:t>a</w:t>
            </w:r>
          </w:p>
        </w:tc>
      </w:tr>
      <w:tr w:rsidR="00D32A92" w:rsidRPr="00D63068" w:rsidTr="00A35110">
        <w:trPr>
          <w:trHeight w:val="920"/>
        </w:trPr>
        <w:tc>
          <w:tcPr>
            <w:tcW w:w="2898"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T4</w:t>
            </w:r>
          </w:p>
          <w:p w:rsidR="00D32A92" w:rsidRPr="00D63068" w:rsidRDefault="00D32A92" w:rsidP="00A35110">
            <w:pPr>
              <w:spacing w:line="360" w:lineRule="auto"/>
              <w:rPr>
                <w:rFonts w:ascii="Times New Roman" w:hAnsi="Times New Roman"/>
                <w:sz w:val="24"/>
                <w:szCs w:val="24"/>
              </w:rPr>
            </w:pPr>
            <w:r>
              <w:rPr>
                <w:rFonts w:ascii="Times New Roman" w:hAnsi="Times New Roman"/>
                <w:sz w:val="24"/>
                <w:szCs w:val="24"/>
              </w:rPr>
              <w:t>500g</w:t>
            </w:r>
            <w:r w:rsidRPr="00D63068">
              <w:rPr>
                <w:rFonts w:ascii="Times New Roman" w:hAnsi="Times New Roman"/>
                <w:sz w:val="24"/>
                <w:szCs w:val="24"/>
              </w:rPr>
              <w:t xml:space="preserve"> of S L M </w:t>
            </w:r>
          </w:p>
        </w:tc>
        <w:tc>
          <w:tcPr>
            <w:tcW w:w="1260"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71.67</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298.50</w:t>
            </w:r>
            <w:r w:rsidRPr="00D63068">
              <w:rPr>
                <w:rFonts w:ascii="Times New Roman" w:hAnsi="Times New Roman"/>
                <w:sz w:val="24"/>
                <w:szCs w:val="24"/>
                <w:vertAlign w:val="superscript"/>
              </w:rPr>
              <w:t>ab</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354.67</w:t>
            </w:r>
            <w:r w:rsidRPr="00D63068">
              <w:rPr>
                <w:rFonts w:ascii="Times New Roman" w:hAnsi="Times New Roman"/>
                <w:sz w:val="24"/>
                <w:szCs w:val="24"/>
                <w:vertAlign w:val="superscript"/>
              </w:rPr>
              <w:t>ab</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779.89</w:t>
            </w:r>
            <w:r w:rsidRPr="00D63068">
              <w:rPr>
                <w:rFonts w:ascii="Times New Roman" w:hAnsi="Times New Roman"/>
                <w:sz w:val="24"/>
                <w:szCs w:val="24"/>
                <w:vertAlign w:val="superscript"/>
              </w:rPr>
              <w:t>a</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0.564</w:t>
            </w:r>
            <w:r w:rsidRPr="00D63068">
              <w:rPr>
                <w:rFonts w:ascii="Times New Roman" w:hAnsi="Times New Roman"/>
                <w:sz w:val="24"/>
                <w:szCs w:val="24"/>
                <w:vertAlign w:val="superscript"/>
              </w:rPr>
              <w:t>b</w:t>
            </w:r>
          </w:p>
        </w:tc>
        <w:tc>
          <w:tcPr>
            <w:tcW w:w="108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0.590</w:t>
            </w:r>
            <w:r w:rsidRPr="00D63068">
              <w:rPr>
                <w:rFonts w:ascii="Times New Roman" w:hAnsi="Times New Roman"/>
                <w:sz w:val="24"/>
                <w:szCs w:val="24"/>
                <w:vertAlign w:val="superscript"/>
              </w:rPr>
              <w:t>b</w:t>
            </w:r>
          </w:p>
        </w:tc>
      </w:tr>
      <w:tr w:rsidR="00D32A92" w:rsidRPr="00D63068" w:rsidTr="00A35110">
        <w:trPr>
          <w:trHeight w:val="920"/>
        </w:trPr>
        <w:tc>
          <w:tcPr>
            <w:tcW w:w="2898"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T5</w:t>
            </w:r>
          </w:p>
          <w:p w:rsidR="00D32A92" w:rsidRPr="00D63068" w:rsidRDefault="00D32A92" w:rsidP="00A35110">
            <w:pPr>
              <w:spacing w:line="360" w:lineRule="auto"/>
              <w:rPr>
                <w:rFonts w:ascii="Times New Roman" w:hAnsi="Times New Roman"/>
                <w:sz w:val="24"/>
                <w:szCs w:val="24"/>
              </w:rPr>
            </w:pPr>
            <w:r>
              <w:rPr>
                <w:rFonts w:ascii="Times New Roman" w:hAnsi="Times New Roman"/>
                <w:sz w:val="24"/>
                <w:szCs w:val="24"/>
              </w:rPr>
              <w:t>750g</w:t>
            </w:r>
            <w:r w:rsidRPr="00D63068">
              <w:rPr>
                <w:rFonts w:ascii="Times New Roman" w:hAnsi="Times New Roman"/>
                <w:sz w:val="24"/>
                <w:szCs w:val="24"/>
              </w:rPr>
              <w:t xml:space="preserve"> of S L M </w:t>
            </w:r>
          </w:p>
        </w:tc>
        <w:tc>
          <w:tcPr>
            <w:tcW w:w="1260" w:type="dxa"/>
          </w:tcPr>
          <w:p w:rsidR="00D32A92" w:rsidRPr="00D63068" w:rsidRDefault="00D32A92" w:rsidP="00A35110">
            <w:pPr>
              <w:spacing w:line="360" w:lineRule="auto"/>
              <w:rPr>
                <w:rFonts w:ascii="Times New Roman" w:hAnsi="Times New Roman"/>
                <w:sz w:val="24"/>
                <w:szCs w:val="24"/>
              </w:rPr>
            </w:pPr>
            <w:r w:rsidRPr="00D63068">
              <w:rPr>
                <w:rFonts w:ascii="Times New Roman" w:hAnsi="Times New Roman"/>
                <w:sz w:val="24"/>
                <w:szCs w:val="24"/>
              </w:rPr>
              <w:t>72.00</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234.33</w:t>
            </w:r>
            <w:r w:rsidRPr="00D63068">
              <w:rPr>
                <w:rFonts w:ascii="Times New Roman" w:hAnsi="Times New Roman"/>
                <w:sz w:val="24"/>
                <w:szCs w:val="24"/>
                <w:vertAlign w:val="superscript"/>
              </w:rPr>
              <w:t>ab</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295.17</w:t>
            </w:r>
            <w:r w:rsidRPr="00D63068">
              <w:rPr>
                <w:rFonts w:ascii="Times New Roman" w:hAnsi="Times New Roman"/>
                <w:sz w:val="24"/>
                <w:szCs w:val="24"/>
                <w:vertAlign w:val="superscript"/>
              </w:rPr>
              <w:t>b</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354.41</w:t>
            </w:r>
            <w:r w:rsidRPr="00D63068">
              <w:rPr>
                <w:rFonts w:ascii="Times New Roman" w:hAnsi="Times New Roman"/>
                <w:sz w:val="24"/>
                <w:szCs w:val="24"/>
                <w:vertAlign w:val="superscript"/>
              </w:rPr>
              <w:t>b</w:t>
            </w:r>
          </w:p>
        </w:tc>
        <w:tc>
          <w:tcPr>
            <w:tcW w:w="117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298.93</w:t>
            </w:r>
            <w:r w:rsidRPr="00D63068">
              <w:rPr>
                <w:rFonts w:ascii="Times New Roman" w:hAnsi="Times New Roman"/>
                <w:sz w:val="24"/>
                <w:szCs w:val="24"/>
                <w:vertAlign w:val="superscript"/>
              </w:rPr>
              <w:t>a</w:t>
            </w:r>
          </w:p>
        </w:tc>
        <w:tc>
          <w:tcPr>
            <w:tcW w:w="1080" w:type="dxa"/>
          </w:tcPr>
          <w:p w:rsidR="00D32A92" w:rsidRPr="00D63068" w:rsidRDefault="00D32A92" w:rsidP="00A35110">
            <w:pPr>
              <w:spacing w:line="360" w:lineRule="auto"/>
              <w:rPr>
                <w:rFonts w:ascii="Times New Roman" w:hAnsi="Times New Roman"/>
                <w:sz w:val="24"/>
                <w:szCs w:val="24"/>
                <w:vertAlign w:val="superscript"/>
              </w:rPr>
            </w:pPr>
            <w:r w:rsidRPr="00D63068">
              <w:rPr>
                <w:rFonts w:ascii="Times New Roman" w:hAnsi="Times New Roman"/>
                <w:sz w:val="24"/>
                <w:szCs w:val="24"/>
              </w:rPr>
              <w:t>0.547</w:t>
            </w:r>
            <w:r w:rsidRPr="00D63068">
              <w:rPr>
                <w:rFonts w:ascii="Times New Roman" w:hAnsi="Times New Roman"/>
                <w:sz w:val="24"/>
                <w:szCs w:val="24"/>
                <w:vertAlign w:val="superscript"/>
              </w:rPr>
              <w:t>b</w:t>
            </w:r>
          </w:p>
        </w:tc>
      </w:tr>
    </w:tbl>
    <w:p w:rsidR="00D32A92" w:rsidRPr="000C4391" w:rsidRDefault="00D32A92" w:rsidP="00D32A92">
      <w:pPr>
        <w:pStyle w:val="Footer"/>
        <w:spacing w:line="480" w:lineRule="auto"/>
        <w:rPr>
          <w:rFonts w:ascii="Times New Roman" w:hAnsi="Times New Roman"/>
          <w:i/>
          <w:iCs/>
          <w:sz w:val="28"/>
          <w:szCs w:val="28"/>
        </w:rPr>
      </w:pPr>
      <w:r w:rsidRPr="000C4391">
        <w:rPr>
          <w:rFonts w:ascii="Times New Roman" w:hAnsi="Times New Roman"/>
          <w:i/>
          <w:iCs/>
          <w:sz w:val="28"/>
          <w:szCs w:val="28"/>
        </w:rPr>
        <w:t>Mean value with the different superscript on row are significantly different at (p&lt;0.05)</w:t>
      </w:r>
    </w:p>
    <w:p w:rsidR="00D32A92" w:rsidRPr="000C4391" w:rsidRDefault="00D32A92" w:rsidP="00D32A92">
      <w:pPr>
        <w:spacing w:after="0" w:line="480" w:lineRule="auto"/>
        <w:ind w:firstLine="720"/>
        <w:jc w:val="both"/>
        <w:rPr>
          <w:rFonts w:ascii="Times New Roman" w:hAnsi="Times New Roman"/>
          <w:sz w:val="28"/>
          <w:szCs w:val="28"/>
        </w:rPr>
      </w:pPr>
      <w:r w:rsidRPr="000C4391">
        <w:rPr>
          <w:rFonts w:ascii="Times New Roman" w:hAnsi="Times New Roman"/>
          <w:sz w:val="28"/>
          <w:szCs w:val="28"/>
        </w:rPr>
        <w:t>Table 3 shows the weight gain of broilers per week. There’s a significant difference across the treatments of the birds as treatment 3 exhibits the highest figure of body weight gained in the weeks of experiment.</w:t>
      </w:r>
    </w:p>
    <w:p w:rsidR="00D32A92" w:rsidRDefault="00D32A92" w:rsidP="00D32A92">
      <w:pPr>
        <w:rPr>
          <w:rFonts w:ascii="Times New Roman" w:hAnsi="Times New Roman"/>
          <w:b/>
          <w:bCs/>
          <w:sz w:val="28"/>
          <w:szCs w:val="28"/>
        </w:rPr>
      </w:pPr>
      <w:r>
        <w:rPr>
          <w:rFonts w:ascii="Times New Roman" w:hAnsi="Times New Roman"/>
          <w:b/>
          <w:bCs/>
          <w:sz w:val="28"/>
          <w:szCs w:val="28"/>
        </w:rPr>
        <w:br w:type="page"/>
      </w:r>
    </w:p>
    <w:p w:rsidR="00D32A92" w:rsidRPr="000C4391" w:rsidRDefault="00D32A92" w:rsidP="00D32A92">
      <w:pPr>
        <w:spacing w:after="0" w:line="480" w:lineRule="auto"/>
        <w:jc w:val="both"/>
        <w:rPr>
          <w:rFonts w:ascii="Times New Roman" w:hAnsi="Times New Roman"/>
          <w:b/>
          <w:bCs/>
          <w:sz w:val="28"/>
          <w:szCs w:val="28"/>
        </w:rPr>
      </w:pPr>
      <w:r w:rsidRPr="000C4391">
        <w:rPr>
          <w:rFonts w:ascii="Times New Roman" w:hAnsi="Times New Roman"/>
          <w:b/>
          <w:bCs/>
          <w:sz w:val="28"/>
          <w:szCs w:val="28"/>
        </w:rPr>
        <w:lastRenderedPageBreak/>
        <w:t>4.2</w:t>
      </w:r>
      <w:r w:rsidRPr="000C4391">
        <w:rPr>
          <w:rFonts w:ascii="Times New Roman" w:hAnsi="Times New Roman"/>
          <w:b/>
          <w:bCs/>
          <w:sz w:val="28"/>
          <w:szCs w:val="28"/>
        </w:rPr>
        <w:tab/>
        <w:t>Discussions</w:t>
      </w:r>
    </w:p>
    <w:p w:rsidR="00D32A92" w:rsidRDefault="00D32A92" w:rsidP="00D32A92">
      <w:pPr>
        <w:spacing w:after="0" w:line="480" w:lineRule="auto"/>
        <w:ind w:firstLine="720"/>
        <w:jc w:val="both"/>
        <w:rPr>
          <w:rFonts w:ascii="Times New Roman" w:hAnsi="Times New Roman"/>
          <w:sz w:val="28"/>
          <w:szCs w:val="28"/>
        </w:rPr>
      </w:pPr>
      <w:r w:rsidRPr="000C4391">
        <w:rPr>
          <w:rFonts w:ascii="Times New Roman" w:hAnsi="Times New Roman"/>
          <w:sz w:val="28"/>
          <w:szCs w:val="28"/>
        </w:rPr>
        <w:t>The body weight gain of the broilers varied across the treatment with treatment</w:t>
      </w:r>
      <w:r>
        <w:rPr>
          <w:rFonts w:ascii="Times New Roman" w:hAnsi="Times New Roman"/>
          <w:sz w:val="28"/>
          <w:szCs w:val="28"/>
        </w:rPr>
        <w:t xml:space="preserve"> </w:t>
      </w:r>
      <w:r w:rsidRPr="000C4391">
        <w:rPr>
          <w:rFonts w:ascii="Times New Roman" w:hAnsi="Times New Roman"/>
          <w:sz w:val="28"/>
          <w:szCs w:val="28"/>
        </w:rPr>
        <w:t>(T3) having the highest body weight gain followed by treatment (T4), (T5), (T2) and (T1) having the</w:t>
      </w:r>
      <w:r>
        <w:rPr>
          <w:rFonts w:ascii="Times New Roman" w:hAnsi="Times New Roman"/>
          <w:sz w:val="28"/>
          <w:szCs w:val="28"/>
        </w:rPr>
        <w:t xml:space="preserve"> </w:t>
      </w:r>
      <w:r w:rsidRPr="000C4391">
        <w:rPr>
          <w:rFonts w:ascii="Times New Roman" w:hAnsi="Times New Roman"/>
          <w:sz w:val="28"/>
          <w:szCs w:val="28"/>
        </w:rPr>
        <w:t>lowest frequency respectively.</w:t>
      </w:r>
      <w:r>
        <w:rPr>
          <w:rFonts w:ascii="Times New Roman" w:hAnsi="Times New Roman"/>
          <w:sz w:val="28"/>
          <w:szCs w:val="28"/>
        </w:rPr>
        <w:t xml:space="preserve"> </w:t>
      </w:r>
      <w:r w:rsidRPr="000C4391">
        <w:rPr>
          <w:rFonts w:ascii="Times New Roman" w:hAnsi="Times New Roman"/>
          <w:sz w:val="28"/>
          <w:szCs w:val="28"/>
        </w:rPr>
        <w:t xml:space="preserve">Notably, scent leaf meal has an effective impact in the increase of weight gained by the broiler chicken such that treatment 3 i.e broilers fed with </w:t>
      </w:r>
      <w:r>
        <w:rPr>
          <w:rFonts w:ascii="Times New Roman" w:hAnsi="Times New Roman"/>
          <w:sz w:val="28"/>
          <w:szCs w:val="28"/>
        </w:rPr>
        <w:t>250g</w:t>
      </w:r>
      <w:r w:rsidRPr="000C4391">
        <w:rPr>
          <w:rFonts w:ascii="Times New Roman" w:hAnsi="Times New Roman"/>
          <w:sz w:val="28"/>
          <w:szCs w:val="28"/>
        </w:rPr>
        <w:t xml:space="preserve"> of scent leaf meal has a relevant weight gained higher compared to that of </w:t>
      </w:r>
      <w:r>
        <w:rPr>
          <w:rFonts w:ascii="Times New Roman" w:hAnsi="Times New Roman"/>
          <w:sz w:val="28"/>
          <w:szCs w:val="28"/>
        </w:rPr>
        <w:t>500g</w:t>
      </w:r>
      <w:r w:rsidRPr="000C4391">
        <w:rPr>
          <w:rFonts w:ascii="Times New Roman" w:hAnsi="Times New Roman"/>
          <w:sz w:val="28"/>
          <w:szCs w:val="28"/>
        </w:rPr>
        <w:t xml:space="preserve"> and </w:t>
      </w:r>
      <w:r>
        <w:rPr>
          <w:rFonts w:ascii="Times New Roman" w:hAnsi="Times New Roman"/>
          <w:sz w:val="28"/>
          <w:szCs w:val="28"/>
        </w:rPr>
        <w:t>750g</w:t>
      </w:r>
      <w:r w:rsidRPr="000C4391">
        <w:rPr>
          <w:rFonts w:ascii="Times New Roman" w:hAnsi="Times New Roman"/>
          <w:sz w:val="28"/>
          <w:szCs w:val="28"/>
        </w:rPr>
        <w:t xml:space="preserve"> of scent leaf meal. It is been noted as well that the lower the percentage of the scent leaf meal the higher its effect on the body weight gain of broilers.</w:t>
      </w:r>
    </w:p>
    <w:p w:rsidR="00D32A92" w:rsidRDefault="00D32A92" w:rsidP="00D32A92">
      <w:pPr>
        <w:spacing w:after="0" w:line="480" w:lineRule="auto"/>
        <w:ind w:firstLine="720"/>
        <w:jc w:val="both"/>
        <w:rPr>
          <w:rFonts w:ascii="Times New Roman" w:hAnsi="Times New Roman"/>
          <w:sz w:val="28"/>
          <w:szCs w:val="28"/>
        </w:rPr>
      </w:pPr>
      <w:r w:rsidRPr="000C4391">
        <w:rPr>
          <w:rFonts w:ascii="Times New Roman" w:hAnsi="Times New Roman"/>
          <w:sz w:val="28"/>
          <w:szCs w:val="28"/>
        </w:rPr>
        <w:t xml:space="preserve">Addition of scent leaf meal as feed additives should be in a lesser </w:t>
      </w:r>
      <w:r>
        <w:rPr>
          <w:rFonts w:ascii="Times New Roman" w:hAnsi="Times New Roman"/>
          <w:sz w:val="28"/>
          <w:szCs w:val="28"/>
        </w:rPr>
        <w:t>percentage in other to</w:t>
      </w:r>
      <w:r w:rsidRPr="000C4391">
        <w:rPr>
          <w:rFonts w:ascii="Times New Roman" w:hAnsi="Times New Roman"/>
          <w:sz w:val="28"/>
          <w:szCs w:val="28"/>
        </w:rPr>
        <w:t xml:space="preserve"> get the experience result. Scent Leaf Meal added to broiler’s feed serves as flavour, colour and it alters the fast growth promoter of the birds. Scent Leaf (Ocimum gratissimum) Meal Supplementation had a significant effect on the respiratory rate of broiler chickens. The result of feeding broilers with Scent Leaf Meal showed that Scent Leaf (Ocimum gratissimum) Meal Supplementation has a significant effect on broiler’s growth performance and body weight gain (Essien </w:t>
      </w:r>
      <w:r w:rsidRPr="00215FEC">
        <w:rPr>
          <w:rFonts w:ascii="Times New Roman" w:hAnsi="Times New Roman"/>
          <w:i/>
          <w:sz w:val="28"/>
          <w:szCs w:val="28"/>
        </w:rPr>
        <w:t>et al</w:t>
      </w:r>
      <w:r w:rsidRPr="000C4391">
        <w:rPr>
          <w:rFonts w:ascii="Times New Roman" w:hAnsi="Times New Roman"/>
          <w:sz w:val="28"/>
          <w:szCs w:val="28"/>
        </w:rPr>
        <w:t xml:space="preserve"> 2024).</w:t>
      </w:r>
    </w:p>
    <w:p w:rsidR="00D32A92" w:rsidRDefault="00D32A92" w:rsidP="00D32A92">
      <w:pPr>
        <w:spacing w:after="0" w:line="480" w:lineRule="auto"/>
        <w:ind w:firstLine="720"/>
        <w:rPr>
          <w:rFonts w:ascii="Times New Roman" w:hAnsi="Times New Roman"/>
          <w:sz w:val="28"/>
          <w:szCs w:val="28"/>
        </w:rPr>
      </w:pPr>
      <w:r w:rsidRPr="000C4391">
        <w:rPr>
          <w:rFonts w:ascii="Times New Roman" w:hAnsi="Times New Roman"/>
          <w:sz w:val="28"/>
          <w:szCs w:val="28"/>
        </w:rPr>
        <w:lastRenderedPageBreak/>
        <w:t xml:space="preserve">The importance of feed additives like scent leaf is gaining popularity day by day owing to the benefits that they can ascertain like growth promotion in animals, control over infectious diseases as well as enhancement of feed digestibility (Specialty Feed Additives Report 2016). </w:t>
      </w:r>
      <w:r>
        <w:rPr>
          <w:rFonts w:ascii="Times New Roman" w:hAnsi="Times New Roman"/>
          <w:sz w:val="28"/>
          <w:szCs w:val="28"/>
        </w:rPr>
        <w:br w:type="page"/>
      </w:r>
    </w:p>
    <w:p w:rsidR="00D32A92" w:rsidRPr="00F704FD" w:rsidRDefault="00D32A92" w:rsidP="00D32A92">
      <w:pPr>
        <w:spacing w:after="0" w:line="480" w:lineRule="auto"/>
        <w:jc w:val="center"/>
        <w:rPr>
          <w:rFonts w:ascii="Times New Roman" w:hAnsi="Times New Roman"/>
          <w:b/>
          <w:sz w:val="28"/>
          <w:szCs w:val="28"/>
        </w:rPr>
      </w:pPr>
      <w:r w:rsidRPr="00F704FD">
        <w:rPr>
          <w:rFonts w:ascii="Times New Roman" w:hAnsi="Times New Roman"/>
          <w:b/>
          <w:sz w:val="28"/>
          <w:szCs w:val="28"/>
        </w:rPr>
        <w:lastRenderedPageBreak/>
        <w:t>CHAPTER FIVE</w:t>
      </w:r>
    </w:p>
    <w:p w:rsidR="00D32A92" w:rsidRPr="00F704FD" w:rsidRDefault="00D32A92" w:rsidP="00D32A92">
      <w:pPr>
        <w:spacing w:after="0" w:line="480" w:lineRule="auto"/>
        <w:jc w:val="center"/>
        <w:rPr>
          <w:rFonts w:ascii="Times New Roman" w:hAnsi="Times New Roman"/>
          <w:b/>
          <w:sz w:val="28"/>
          <w:szCs w:val="28"/>
        </w:rPr>
      </w:pPr>
      <w:r w:rsidRPr="00F704FD">
        <w:rPr>
          <w:rFonts w:ascii="Times New Roman" w:hAnsi="Times New Roman"/>
          <w:b/>
          <w:sz w:val="28"/>
          <w:szCs w:val="28"/>
        </w:rPr>
        <w:t>SUMMARY, CONCLUSION, RECOMMENDATION AND REFERENCE</w:t>
      </w:r>
    </w:p>
    <w:p w:rsidR="00D32A92" w:rsidRPr="00F704FD"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t>5.1</w:t>
      </w:r>
      <w:r>
        <w:rPr>
          <w:rFonts w:ascii="Times New Roman" w:hAnsi="Times New Roman"/>
          <w:b/>
          <w:sz w:val="28"/>
          <w:szCs w:val="28"/>
        </w:rPr>
        <w:tab/>
      </w:r>
      <w:r w:rsidRPr="00F704FD">
        <w:rPr>
          <w:rFonts w:ascii="Times New Roman" w:hAnsi="Times New Roman"/>
          <w:b/>
          <w:sz w:val="28"/>
          <w:szCs w:val="28"/>
        </w:rPr>
        <w:t>Summary</w:t>
      </w:r>
    </w:p>
    <w:p w:rsidR="00D32A92" w:rsidRPr="00F704FD" w:rsidRDefault="00D32A92" w:rsidP="00D32A92">
      <w:pPr>
        <w:spacing w:after="0" w:line="480" w:lineRule="auto"/>
        <w:ind w:firstLine="720"/>
        <w:jc w:val="both"/>
        <w:rPr>
          <w:rFonts w:ascii="Times New Roman" w:hAnsi="Times New Roman"/>
          <w:sz w:val="28"/>
          <w:szCs w:val="28"/>
        </w:rPr>
      </w:pPr>
      <w:r w:rsidRPr="00F704FD">
        <w:rPr>
          <w:rFonts w:ascii="Times New Roman" w:hAnsi="Times New Roman"/>
          <w:sz w:val="28"/>
          <w:szCs w:val="28"/>
        </w:rPr>
        <w:t>The study evaluate the cost benefit analysis of  broiler fed with scent lead meal at graded levels (1%,2% and 3%) for 6 weeks.</w:t>
      </w:r>
    </w:p>
    <w:p w:rsidR="00D32A92" w:rsidRPr="00F704FD" w:rsidRDefault="00D32A92" w:rsidP="00D32A92">
      <w:pPr>
        <w:spacing w:after="0" w:line="480" w:lineRule="auto"/>
        <w:ind w:firstLine="720"/>
        <w:jc w:val="both"/>
        <w:rPr>
          <w:rFonts w:ascii="Times New Roman" w:hAnsi="Times New Roman"/>
          <w:sz w:val="28"/>
          <w:szCs w:val="28"/>
        </w:rPr>
      </w:pPr>
      <w:r w:rsidRPr="00F704FD">
        <w:rPr>
          <w:rFonts w:ascii="Times New Roman" w:hAnsi="Times New Roman"/>
          <w:sz w:val="28"/>
          <w:szCs w:val="28"/>
        </w:rPr>
        <w:t>The result showed the incorporating scent leaf meal into broiler feed can improve feed efficiency, enhance growth performance, and reduce mortality rates.</w:t>
      </w:r>
    </w:p>
    <w:p w:rsidR="00D32A92" w:rsidRPr="00F704FD" w:rsidRDefault="00D32A92" w:rsidP="00D32A92">
      <w:pPr>
        <w:spacing w:after="0" w:line="480" w:lineRule="auto"/>
        <w:ind w:firstLine="720"/>
        <w:jc w:val="both"/>
        <w:rPr>
          <w:rFonts w:ascii="Times New Roman" w:hAnsi="Times New Roman"/>
          <w:sz w:val="28"/>
          <w:szCs w:val="28"/>
        </w:rPr>
      </w:pPr>
      <w:r w:rsidRPr="00F704FD">
        <w:rPr>
          <w:rFonts w:ascii="Times New Roman" w:hAnsi="Times New Roman"/>
          <w:sz w:val="28"/>
          <w:szCs w:val="28"/>
        </w:rPr>
        <w:t>The 3% graded level of scent leaf meal appeared to have the best cost benefit ratio, with a net benefit of per broiler.</w:t>
      </w:r>
    </w:p>
    <w:p w:rsidR="00D32A92" w:rsidRPr="00F704FD" w:rsidRDefault="00D32A92" w:rsidP="00D32A92">
      <w:pPr>
        <w:spacing w:after="0" w:line="480" w:lineRule="auto"/>
        <w:ind w:firstLine="720"/>
        <w:jc w:val="both"/>
        <w:rPr>
          <w:rFonts w:ascii="Times New Roman" w:hAnsi="Times New Roman"/>
          <w:sz w:val="28"/>
          <w:szCs w:val="28"/>
        </w:rPr>
      </w:pPr>
      <w:r w:rsidRPr="00F704FD">
        <w:rPr>
          <w:rFonts w:ascii="Times New Roman" w:hAnsi="Times New Roman"/>
          <w:sz w:val="28"/>
          <w:szCs w:val="28"/>
        </w:rPr>
        <w:t>However, further research is needed to optimize the use of scent leaf meal in broiler production systems, including determining optimal inclusion levels and investigating interaction with other feed ingredients.</w:t>
      </w:r>
    </w:p>
    <w:p w:rsidR="00D32A92" w:rsidRPr="00F704FD"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t>5.2</w:t>
      </w:r>
      <w:r>
        <w:rPr>
          <w:rFonts w:ascii="Times New Roman" w:hAnsi="Times New Roman"/>
          <w:b/>
          <w:sz w:val="28"/>
          <w:szCs w:val="28"/>
        </w:rPr>
        <w:tab/>
      </w:r>
      <w:r w:rsidRPr="00F704FD">
        <w:rPr>
          <w:rFonts w:ascii="Times New Roman" w:hAnsi="Times New Roman"/>
          <w:b/>
          <w:sz w:val="28"/>
          <w:szCs w:val="28"/>
        </w:rPr>
        <w:t>Conclusion</w:t>
      </w:r>
    </w:p>
    <w:p w:rsidR="00D32A92" w:rsidRPr="00F704FD" w:rsidRDefault="00D32A92" w:rsidP="00D32A92">
      <w:pPr>
        <w:spacing w:after="0" w:line="480" w:lineRule="auto"/>
        <w:ind w:firstLine="720"/>
        <w:jc w:val="both"/>
        <w:rPr>
          <w:rFonts w:ascii="Times New Roman" w:hAnsi="Times New Roman"/>
          <w:sz w:val="28"/>
          <w:szCs w:val="28"/>
        </w:rPr>
      </w:pPr>
      <w:r w:rsidRPr="00F704FD">
        <w:rPr>
          <w:rFonts w:ascii="Times New Roman" w:hAnsi="Times New Roman"/>
          <w:sz w:val="28"/>
          <w:szCs w:val="28"/>
        </w:rPr>
        <w:t>The cost benefit analysis suggests that using scent leaf meal in broiler feed can be a profitable venture. However,  if is essential to consider the limitations and potential risks of using scent leaf meal in broiler feed.</w:t>
      </w:r>
    </w:p>
    <w:p w:rsidR="00D32A92" w:rsidRDefault="00D32A92" w:rsidP="00D32A92">
      <w:pPr>
        <w:rPr>
          <w:rFonts w:ascii="Times New Roman" w:hAnsi="Times New Roman"/>
          <w:b/>
          <w:sz w:val="28"/>
          <w:szCs w:val="28"/>
        </w:rPr>
      </w:pPr>
      <w:r>
        <w:rPr>
          <w:rFonts w:ascii="Times New Roman" w:hAnsi="Times New Roman"/>
          <w:b/>
          <w:sz w:val="28"/>
          <w:szCs w:val="28"/>
        </w:rPr>
        <w:br w:type="page"/>
      </w:r>
    </w:p>
    <w:p w:rsidR="00D32A92" w:rsidRPr="00F704FD" w:rsidRDefault="00D32A92" w:rsidP="00D32A92">
      <w:pPr>
        <w:spacing w:after="0" w:line="480" w:lineRule="auto"/>
        <w:jc w:val="both"/>
        <w:rPr>
          <w:rFonts w:ascii="Times New Roman" w:hAnsi="Times New Roman"/>
          <w:b/>
          <w:sz w:val="28"/>
          <w:szCs w:val="28"/>
        </w:rPr>
      </w:pPr>
      <w:r>
        <w:rPr>
          <w:rFonts w:ascii="Times New Roman" w:hAnsi="Times New Roman"/>
          <w:b/>
          <w:sz w:val="28"/>
          <w:szCs w:val="28"/>
        </w:rPr>
        <w:lastRenderedPageBreak/>
        <w:t>5.3</w:t>
      </w:r>
      <w:r>
        <w:rPr>
          <w:rFonts w:ascii="Times New Roman" w:hAnsi="Times New Roman"/>
          <w:b/>
          <w:sz w:val="28"/>
          <w:szCs w:val="28"/>
        </w:rPr>
        <w:tab/>
      </w:r>
      <w:r w:rsidRPr="00F704FD">
        <w:rPr>
          <w:rFonts w:ascii="Times New Roman" w:hAnsi="Times New Roman"/>
          <w:b/>
          <w:sz w:val="28"/>
          <w:szCs w:val="28"/>
        </w:rPr>
        <w:t>Recommendation</w:t>
      </w:r>
    </w:p>
    <w:p w:rsidR="00D32A92" w:rsidRPr="00F704FD" w:rsidRDefault="00D32A92" w:rsidP="00D32A92">
      <w:pPr>
        <w:spacing w:after="0" w:line="480" w:lineRule="auto"/>
        <w:ind w:firstLine="720"/>
        <w:jc w:val="both"/>
        <w:rPr>
          <w:rFonts w:ascii="Times New Roman" w:hAnsi="Times New Roman"/>
          <w:sz w:val="28"/>
          <w:szCs w:val="28"/>
        </w:rPr>
      </w:pPr>
      <w:r w:rsidRPr="00F704FD">
        <w:rPr>
          <w:rFonts w:ascii="Times New Roman" w:hAnsi="Times New Roman"/>
          <w:sz w:val="28"/>
          <w:szCs w:val="28"/>
        </w:rPr>
        <w:t xml:space="preserve"> Incorporation scent leaf meal into broiler feed at optimal levels can improve feed efficiency,  enhance growth performance and reduce mortality rates.</w:t>
      </w:r>
    </w:p>
    <w:p w:rsidR="00D32A92" w:rsidRDefault="00D32A92" w:rsidP="00D32A92">
      <w:pPr>
        <w:spacing w:after="0" w:line="480" w:lineRule="auto"/>
        <w:ind w:firstLine="720"/>
        <w:jc w:val="both"/>
        <w:rPr>
          <w:rFonts w:ascii="Times New Roman" w:hAnsi="Times New Roman"/>
          <w:sz w:val="28"/>
          <w:szCs w:val="28"/>
        </w:rPr>
      </w:pPr>
      <w:r w:rsidRPr="00F704FD">
        <w:rPr>
          <w:rFonts w:ascii="Times New Roman" w:hAnsi="Times New Roman"/>
          <w:sz w:val="28"/>
          <w:szCs w:val="28"/>
        </w:rPr>
        <w:t>Further research should be conducted to optimize the use of scent leaf meal in broiler production systems.</w:t>
      </w:r>
    </w:p>
    <w:p w:rsidR="00D32A92" w:rsidRDefault="00D32A92" w:rsidP="00D32A92">
      <w:pPr>
        <w:rPr>
          <w:rFonts w:ascii="Times New Roman" w:hAnsi="Times New Roman"/>
          <w:sz w:val="28"/>
          <w:szCs w:val="28"/>
        </w:rPr>
      </w:pPr>
      <w:r>
        <w:rPr>
          <w:rFonts w:ascii="Times New Roman" w:hAnsi="Times New Roman"/>
          <w:sz w:val="28"/>
          <w:szCs w:val="28"/>
        </w:rPr>
        <w:br w:type="page"/>
      </w:r>
    </w:p>
    <w:p w:rsidR="00D32A92" w:rsidRPr="00A56F42" w:rsidRDefault="00D32A92" w:rsidP="00D32A92">
      <w:pPr>
        <w:spacing w:after="0" w:line="360" w:lineRule="auto"/>
        <w:jc w:val="center"/>
        <w:rPr>
          <w:rFonts w:ascii="Times New Roman" w:hAnsi="Times New Roman"/>
          <w:b/>
          <w:sz w:val="28"/>
        </w:rPr>
      </w:pPr>
      <w:r w:rsidRPr="00A56F42">
        <w:rPr>
          <w:rFonts w:ascii="Times New Roman" w:hAnsi="Times New Roman"/>
          <w:b/>
          <w:sz w:val="28"/>
        </w:rPr>
        <w:lastRenderedPageBreak/>
        <w:t>REFERENCES</w:t>
      </w:r>
    </w:p>
    <w:p w:rsidR="00D32A92" w:rsidRPr="00A56F42" w:rsidRDefault="00D32A92" w:rsidP="00D32A92">
      <w:pPr>
        <w:spacing w:line="240" w:lineRule="auto"/>
        <w:ind w:left="720" w:hanging="720"/>
        <w:jc w:val="both"/>
        <w:rPr>
          <w:rFonts w:ascii="Times New Roman" w:hAnsi="Times New Roman"/>
          <w:sz w:val="28"/>
        </w:rPr>
      </w:pPr>
      <w:r w:rsidRPr="00A56F42">
        <w:rPr>
          <w:rFonts w:ascii="Times New Roman" w:hAnsi="Times New Roman"/>
          <w:sz w:val="28"/>
        </w:rPr>
        <w:t>Adeniyi, O. A., et al. (2019). Effect of scent leaf (Ocimum gratissimum) on growth, nutrient utilization, and economic benefits of broiler chickens. Animal Feed Science and Technology, 257, 114241.</w:t>
      </w:r>
    </w:p>
    <w:p w:rsidR="00D32A92" w:rsidRPr="00A56F42" w:rsidRDefault="00D32A92" w:rsidP="00D32A92">
      <w:pPr>
        <w:spacing w:line="240" w:lineRule="auto"/>
        <w:ind w:left="720" w:hanging="720"/>
        <w:jc w:val="both"/>
        <w:rPr>
          <w:rFonts w:ascii="Times New Roman" w:hAnsi="Times New Roman"/>
          <w:sz w:val="28"/>
        </w:rPr>
      </w:pPr>
      <w:r w:rsidRPr="00A56F42">
        <w:rPr>
          <w:rFonts w:ascii="Times New Roman" w:hAnsi="Times New Roman"/>
          <w:sz w:val="28"/>
        </w:rPr>
        <w:t>Akinyemi, O. O., et al. (2017). Antioxidant and antimicrobial properties of Ocimum gratissimum leaf extract. Journal of Food Science and Technology, 54(4), 1226-1234.</w:t>
      </w:r>
    </w:p>
    <w:p w:rsidR="00D32A92" w:rsidRPr="00A56F42" w:rsidRDefault="00D32A92" w:rsidP="00D32A92">
      <w:pPr>
        <w:spacing w:line="240" w:lineRule="auto"/>
        <w:ind w:left="720" w:hanging="720"/>
        <w:jc w:val="both"/>
        <w:rPr>
          <w:rFonts w:ascii="Times New Roman" w:hAnsi="Times New Roman"/>
          <w:sz w:val="28"/>
        </w:rPr>
      </w:pPr>
      <w:r w:rsidRPr="00A56F42">
        <w:rPr>
          <w:rFonts w:ascii="Times New Roman" w:hAnsi="Times New Roman"/>
          <w:sz w:val="28"/>
        </w:rPr>
        <w:t>Erukainure, O. L., et al. (2018). Phytochemical analysis and nutritional benefits of scent leaf (Ocimum gratissimum) in broiler chicken production. Journal of Food Science and Technology, 55(4), 1226-1234.</w:t>
      </w:r>
    </w:p>
    <w:p w:rsidR="00D32A92" w:rsidRPr="00A56F42" w:rsidRDefault="00D32A92" w:rsidP="00D32A92">
      <w:pPr>
        <w:spacing w:line="240" w:lineRule="auto"/>
        <w:ind w:left="720" w:hanging="720"/>
        <w:jc w:val="both"/>
        <w:rPr>
          <w:rFonts w:ascii="Times New Roman" w:hAnsi="Times New Roman"/>
          <w:sz w:val="28"/>
        </w:rPr>
      </w:pPr>
      <w:r w:rsidRPr="00A56F42">
        <w:rPr>
          <w:rFonts w:ascii="Times New Roman" w:hAnsi="Times New Roman"/>
          <w:sz w:val="28"/>
        </w:rPr>
        <w:t>Ogunwande, I. A., et al. (2018). Antimicrobial activity of Ocimum gratissimum essential oil against poultry pathogens. Journal of Essential Oil Research, 30(3), 257-264.</w:t>
      </w:r>
    </w:p>
    <w:p w:rsidR="00D32A92" w:rsidRPr="00A56F42" w:rsidRDefault="00D32A92" w:rsidP="00D32A92">
      <w:pPr>
        <w:spacing w:line="240" w:lineRule="auto"/>
        <w:ind w:left="720" w:hanging="720"/>
        <w:jc w:val="both"/>
        <w:rPr>
          <w:rFonts w:ascii="Times New Roman" w:hAnsi="Times New Roman"/>
          <w:sz w:val="28"/>
        </w:rPr>
      </w:pPr>
      <w:r w:rsidRPr="00A56F42">
        <w:rPr>
          <w:rFonts w:ascii="Times New Roman" w:hAnsi="Times New Roman"/>
          <w:sz w:val="28"/>
        </w:rPr>
        <w:t>Oloruntola, O. J., et al. (2020). Growth performance and economic benefits of broilers fed scent leaf (Ocimum gratissimum) supplemented diets. Journal of Applied Poultry Research, 29(2), 238-247.</w:t>
      </w:r>
    </w:p>
    <w:p w:rsidR="00D32A92" w:rsidRPr="00A56F42" w:rsidRDefault="00D32A92" w:rsidP="00D32A92">
      <w:pPr>
        <w:spacing w:line="240" w:lineRule="auto"/>
        <w:ind w:left="720" w:hanging="720"/>
        <w:jc w:val="both"/>
        <w:rPr>
          <w:rFonts w:ascii="Times New Roman" w:hAnsi="Times New Roman"/>
          <w:sz w:val="28"/>
        </w:rPr>
      </w:pPr>
      <w:r w:rsidRPr="00A56F42">
        <w:rPr>
          <w:rFonts w:ascii="Times New Roman" w:hAnsi="Times New Roman"/>
          <w:sz w:val="28"/>
        </w:rPr>
        <w:t>Olugbemi, T. S., et al. (2022). Cost-benefit analysis of using scent leaf meals in broiler production. Journal of Agricultural Economics, 53(1), 123-134.</w:t>
      </w:r>
    </w:p>
    <w:p w:rsidR="00D32A92" w:rsidRDefault="00D32A92" w:rsidP="00D32A92">
      <w:pPr>
        <w:spacing w:line="240" w:lineRule="auto"/>
        <w:ind w:left="720" w:hanging="720"/>
        <w:jc w:val="both"/>
        <w:rPr>
          <w:rFonts w:ascii="Times New Roman" w:hAnsi="Times New Roman"/>
          <w:sz w:val="28"/>
        </w:rPr>
      </w:pPr>
      <w:r w:rsidRPr="00A56F42">
        <w:rPr>
          <w:rFonts w:ascii="Times New Roman" w:hAnsi="Times New Roman"/>
          <w:sz w:val="28"/>
        </w:rPr>
        <w:t>Oyedeji, B. O., et al. (2021). Evaluation of scent leaf (Ocimum gratissimum) as a natural feed additive in broiler chicken production. Journal of Sustainable Agriculture, 25(1), 14-23.</w:t>
      </w:r>
    </w:p>
    <w:p w:rsidR="00D32A92" w:rsidRDefault="00D32A92" w:rsidP="00D32A92">
      <w:pPr>
        <w:spacing w:line="240" w:lineRule="auto"/>
        <w:ind w:left="720" w:hanging="720"/>
        <w:jc w:val="both"/>
        <w:rPr>
          <w:rFonts w:ascii="Times New Roman" w:hAnsi="Times New Roman"/>
          <w:sz w:val="28"/>
        </w:rPr>
      </w:pPr>
      <w:r w:rsidRPr="00EB7400">
        <w:rPr>
          <w:rFonts w:ascii="Times New Roman" w:hAnsi="Times New Roman"/>
          <w:sz w:val="28"/>
        </w:rPr>
        <w:t>Anugom Y. O and Ofongo R.T.S. (2019). Impact of aqueous Ocimum gratissimum (Lyn) leaf   extract on growth performance, gut pH and bacterial counts in broiler chickens.  International Journal of Poultry Science; 18 (7): 309-316.</w:t>
      </w:r>
    </w:p>
    <w:p w:rsidR="00D32A92" w:rsidRDefault="00D32A92" w:rsidP="00D32A92">
      <w:pPr>
        <w:spacing w:line="240" w:lineRule="auto"/>
        <w:ind w:left="720" w:hanging="720"/>
        <w:jc w:val="both"/>
        <w:rPr>
          <w:rFonts w:ascii="Times New Roman" w:hAnsi="Times New Roman"/>
          <w:sz w:val="28"/>
        </w:rPr>
      </w:pPr>
      <w:r w:rsidRPr="00EB7400">
        <w:rPr>
          <w:rFonts w:ascii="Times New Roman" w:hAnsi="Times New Roman"/>
          <w:sz w:val="28"/>
        </w:rPr>
        <w:t>Awoneye O.O, Alagbegi B.R and Olusegun O.O (2018). Growth performance, Carcass weight   and Organ weight of Finisher roilers Fed Graded Levels of Dried Leaf (Ocimum  gratissimum L.) Meal Based Diets. Research Journali’s Journal</w:t>
      </w:r>
      <w:r>
        <w:rPr>
          <w:rFonts w:ascii="Times New Roman" w:hAnsi="Times New Roman"/>
          <w:sz w:val="28"/>
        </w:rPr>
        <w:t xml:space="preserve"> of Agriculture, Vol.5,   No.6,</w:t>
      </w:r>
    </w:p>
    <w:p w:rsidR="00D32A92" w:rsidRDefault="00D32A92" w:rsidP="00D32A92">
      <w:pPr>
        <w:spacing w:line="240" w:lineRule="auto"/>
        <w:ind w:left="720" w:hanging="720"/>
        <w:jc w:val="both"/>
        <w:rPr>
          <w:rFonts w:ascii="Times New Roman" w:hAnsi="Times New Roman"/>
          <w:sz w:val="28"/>
        </w:rPr>
      </w:pPr>
      <w:r w:rsidRPr="00EB7400">
        <w:rPr>
          <w:rFonts w:ascii="Times New Roman" w:hAnsi="Times New Roman"/>
          <w:sz w:val="28"/>
        </w:rPr>
        <w:lastRenderedPageBreak/>
        <w:t>Bedford,  M.R.;  Cowieson,  A.J  (2012).  Exogenous  enzymes  and  their  effects  on  intestinal   microbiology. Anim. Feed Sci. Technol., 173, 76–85.</w:t>
      </w:r>
    </w:p>
    <w:p w:rsidR="00D32A92" w:rsidRDefault="00D32A92" w:rsidP="00D32A92">
      <w:pPr>
        <w:spacing w:line="240" w:lineRule="auto"/>
        <w:ind w:left="720" w:hanging="720"/>
        <w:jc w:val="both"/>
        <w:rPr>
          <w:rFonts w:ascii="Times New Roman" w:hAnsi="Times New Roman"/>
          <w:sz w:val="28"/>
        </w:rPr>
      </w:pPr>
      <w:r w:rsidRPr="00EB7400">
        <w:rPr>
          <w:rFonts w:ascii="Times New Roman" w:hAnsi="Times New Roman"/>
          <w:sz w:val="28"/>
        </w:rPr>
        <w:t>Bel</w:t>
      </w:r>
      <w:r>
        <w:rPr>
          <w:rFonts w:ascii="Times New Roman" w:hAnsi="Times New Roman"/>
          <w:sz w:val="28"/>
        </w:rPr>
        <w:t>ewu,  Olatunde  and  Giwa.  (201</w:t>
      </w:r>
      <w:r w:rsidRPr="00EB7400">
        <w:rPr>
          <w:rFonts w:ascii="Times New Roman" w:hAnsi="Times New Roman"/>
          <w:sz w:val="28"/>
        </w:rPr>
        <w:t>9).Underutilized  Medicinal  Plants  and  Spices:  Chemical   Composition and Phytochemical Properties. Journal of Medicinal Plant Research: 3(12):   1099-1103.</w:t>
      </w:r>
    </w:p>
    <w:p w:rsidR="00D32A92" w:rsidRDefault="00D32A92" w:rsidP="00D32A92">
      <w:pPr>
        <w:spacing w:line="240" w:lineRule="auto"/>
        <w:ind w:left="720" w:hanging="720"/>
        <w:jc w:val="both"/>
        <w:rPr>
          <w:rFonts w:ascii="Times New Roman" w:hAnsi="Times New Roman"/>
          <w:sz w:val="28"/>
        </w:rPr>
      </w:pPr>
      <w:r>
        <w:rPr>
          <w:rFonts w:ascii="Times New Roman" w:hAnsi="Times New Roman"/>
          <w:sz w:val="28"/>
        </w:rPr>
        <w:t>Brooks,  P.  H.  (201</w:t>
      </w:r>
      <w:r w:rsidRPr="00EB7400">
        <w:rPr>
          <w:rFonts w:ascii="Times New Roman" w:hAnsi="Times New Roman"/>
          <w:sz w:val="28"/>
        </w:rPr>
        <w:t>8).  Fermented  liquid  feed  for  pigs.  CAB  Reviews:  Perspectives  in   Agriculture, Veterinary Science, Nutrition and Natural Resources, 3(073), 1-18   http:www.cababstractsplus.org/cabsreviews</w:t>
      </w:r>
    </w:p>
    <w:p w:rsidR="00D32A92" w:rsidRDefault="00D32A92" w:rsidP="00D32A92">
      <w:pPr>
        <w:spacing w:line="240" w:lineRule="auto"/>
        <w:ind w:left="720" w:hanging="720"/>
        <w:jc w:val="both"/>
        <w:rPr>
          <w:rFonts w:ascii="Times New Roman" w:hAnsi="Times New Roman"/>
          <w:sz w:val="28"/>
        </w:rPr>
      </w:pPr>
      <w:r w:rsidRPr="00EB7400">
        <w:rPr>
          <w:rFonts w:ascii="Times New Roman" w:hAnsi="Times New Roman"/>
          <w:sz w:val="28"/>
        </w:rPr>
        <w:t>De  Lange,  C.F.M.;  Pluske,  J.R.;  Go</w:t>
      </w:r>
      <w:r>
        <w:rPr>
          <w:rFonts w:ascii="Times New Roman" w:hAnsi="Times New Roman"/>
          <w:sz w:val="28"/>
        </w:rPr>
        <w:t>ng,  J.;  Nyachoti,  C.M.  (2020</w:t>
      </w:r>
      <w:r w:rsidRPr="00EB7400">
        <w:rPr>
          <w:rFonts w:ascii="Times New Roman" w:hAnsi="Times New Roman"/>
          <w:sz w:val="28"/>
        </w:rPr>
        <w:t>).    Strategic  use  of  feed   ingredients and feed additives to stimulate gut health  and  development  in  young  pigs.  Livestock  Science, 134, 124–134</w:t>
      </w:r>
    </w:p>
    <w:p w:rsidR="00D32A92" w:rsidRDefault="00D32A92" w:rsidP="00D32A92">
      <w:pPr>
        <w:spacing w:line="240" w:lineRule="auto"/>
        <w:ind w:left="720" w:hanging="720"/>
        <w:jc w:val="both"/>
        <w:rPr>
          <w:rFonts w:ascii="Times New Roman" w:hAnsi="Times New Roman"/>
          <w:sz w:val="28"/>
        </w:rPr>
      </w:pPr>
      <w:r w:rsidRPr="00EB7400">
        <w:rPr>
          <w:rFonts w:ascii="Times New Roman" w:hAnsi="Times New Roman"/>
          <w:sz w:val="28"/>
        </w:rPr>
        <w:t>Di</w:t>
      </w:r>
      <w:r>
        <w:rPr>
          <w:rFonts w:ascii="Times New Roman" w:hAnsi="Times New Roman"/>
          <w:sz w:val="28"/>
        </w:rPr>
        <w:t>bner,  J. J. and Buttin, P. (20</w:t>
      </w:r>
      <w:r w:rsidRPr="00EB7400">
        <w:rPr>
          <w:rFonts w:ascii="Times New Roman" w:hAnsi="Times New Roman"/>
          <w:sz w:val="28"/>
        </w:rPr>
        <w:t>2</w:t>
      </w:r>
      <w:r>
        <w:rPr>
          <w:rFonts w:ascii="Times New Roman" w:hAnsi="Times New Roman"/>
          <w:sz w:val="28"/>
        </w:rPr>
        <w:t>0</w:t>
      </w:r>
      <w:r w:rsidRPr="00EB7400">
        <w:rPr>
          <w:rFonts w:ascii="Times New Roman" w:hAnsi="Times New Roman"/>
          <w:sz w:val="28"/>
        </w:rPr>
        <w:t>). Use of organic acid as a model  to study the impact of gut   microflora on nutrition and metabolism.  Journal of applied poultry research.  11: 453-  463</w:t>
      </w:r>
    </w:p>
    <w:p w:rsidR="00D32A92" w:rsidRDefault="00D32A92" w:rsidP="00D32A92">
      <w:pPr>
        <w:spacing w:line="240" w:lineRule="auto"/>
        <w:ind w:left="720" w:hanging="720"/>
        <w:jc w:val="both"/>
        <w:rPr>
          <w:rFonts w:ascii="Times New Roman" w:hAnsi="Times New Roman"/>
          <w:sz w:val="28"/>
        </w:rPr>
      </w:pPr>
      <w:r w:rsidRPr="00EB7400">
        <w:rPr>
          <w:rFonts w:ascii="Times New Roman" w:hAnsi="Times New Roman"/>
          <w:sz w:val="28"/>
        </w:rPr>
        <w:t xml:space="preserve">Emmanuel O, Ugbogu A.E., </w:t>
      </w:r>
      <w:r>
        <w:rPr>
          <w:rFonts w:ascii="Times New Roman" w:hAnsi="Times New Roman"/>
          <w:sz w:val="28"/>
        </w:rPr>
        <w:t>Odungide A. A., Atani C. S (2021</w:t>
      </w:r>
      <w:r w:rsidRPr="00EB7400">
        <w:rPr>
          <w:rFonts w:ascii="Times New Roman" w:hAnsi="Times New Roman"/>
          <w:sz w:val="28"/>
        </w:rPr>
        <w:t>). Proxiomate, Antinutritional and   Mineral Estimation of Some Selected Consumed Green Vegetables in Afaha Eket, Akwa-  Ibom State,  Nigeria. American  Journal  of  Food Scence  and  Technology;  Vol.5, No.5:   182-191</w:t>
      </w:r>
    </w:p>
    <w:p w:rsidR="00D32A92" w:rsidRDefault="00D32A92" w:rsidP="00D32A92">
      <w:pPr>
        <w:spacing w:line="240" w:lineRule="auto"/>
        <w:ind w:left="720" w:hanging="720"/>
        <w:jc w:val="both"/>
        <w:rPr>
          <w:rFonts w:ascii="Times New Roman" w:hAnsi="Times New Roman"/>
          <w:sz w:val="28"/>
        </w:rPr>
      </w:pPr>
      <w:r w:rsidRPr="00EB7400">
        <w:rPr>
          <w:rFonts w:ascii="Times New Roman" w:hAnsi="Times New Roman"/>
          <w:sz w:val="28"/>
        </w:rPr>
        <w:t>Gaggia, F.,  Matt</w:t>
      </w:r>
      <w:r>
        <w:rPr>
          <w:rFonts w:ascii="Times New Roman" w:hAnsi="Times New Roman"/>
          <w:sz w:val="28"/>
        </w:rPr>
        <w:t>arelli, P. and Biavati, B. (2019</w:t>
      </w:r>
      <w:r w:rsidRPr="00EB7400">
        <w:rPr>
          <w:rFonts w:ascii="Times New Roman" w:hAnsi="Times New Roman"/>
          <w:sz w:val="28"/>
        </w:rPr>
        <w:t>). Probiotic and prebiotic in animal feeding for   safe food production. International Journal of Food Microbiology, 31 (141) Suppl 1:S15-  28</w:t>
      </w:r>
      <w:r>
        <w:rPr>
          <w:rFonts w:ascii="Times New Roman" w:hAnsi="Times New Roman"/>
          <w:sz w:val="28"/>
        </w:rPr>
        <w:t>.</w:t>
      </w:r>
    </w:p>
    <w:p w:rsidR="00D32A92" w:rsidRDefault="00D32A92" w:rsidP="00D32A92">
      <w:pPr>
        <w:spacing w:line="240" w:lineRule="auto"/>
        <w:ind w:left="720" w:hanging="720"/>
        <w:jc w:val="both"/>
        <w:rPr>
          <w:rFonts w:ascii="Times New Roman" w:hAnsi="Times New Roman"/>
          <w:sz w:val="28"/>
        </w:rPr>
      </w:pPr>
      <w:r w:rsidRPr="00EB7400">
        <w:rPr>
          <w:rFonts w:ascii="Times New Roman" w:hAnsi="Times New Roman"/>
          <w:sz w:val="28"/>
        </w:rPr>
        <w:t>Hassan, I.I, Askar, G. and</w:t>
      </w:r>
      <w:r>
        <w:rPr>
          <w:rFonts w:ascii="Times New Roman" w:hAnsi="Times New Roman"/>
          <w:sz w:val="28"/>
        </w:rPr>
        <w:t xml:space="preserve"> El-shourbagy, A. (2022</w:t>
      </w:r>
      <w:r w:rsidRPr="00EB7400">
        <w:rPr>
          <w:rFonts w:ascii="Times New Roman" w:hAnsi="Times New Roman"/>
          <w:sz w:val="28"/>
        </w:rPr>
        <w:t>). Influernce of some medicinal plants on   performance, physiological and meat quality traits on broiler chicks. Egypt Poultry   Science, 24: 247-266</w:t>
      </w:r>
      <w:r>
        <w:rPr>
          <w:rFonts w:ascii="Times New Roman" w:hAnsi="Times New Roman"/>
          <w:sz w:val="28"/>
        </w:rPr>
        <w:t>.</w:t>
      </w:r>
    </w:p>
    <w:p w:rsidR="00D32A92" w:rsidRDefault="00D32A92" w:rsidP="00D32A92">
      <w:pPr>
        <w:spacing w:line="240" w:lineRule="auto"/>
        <w:ind w:left="720" w:hanging="720"/>
        <w:jc w:val="both"/>
        <w:rPr>
          <w:rFonts w:ascii="Times New Roman" w:hAnsi="Times New Roman"/>
          <w:sz w:val="28"/>
        </w:rPr>
      </w:pPr>
      <w:r>
        <w:rPr>
          <w:rFonts w:ascii="Times New Roman" w:hAnsi="Times New Roman"/>
          <w:sz w:val="28"/>
        </w:rPr>
        <w:t>Hoffmann, I. (2019</w:t>
      </w:r>
      <w:r w:rsidRPr="009357A9">
        <w:rPr>
          <w:rFonts w:ascii="Times New Roman" w:hAnsi="Times New Roman"/>
          <w:sz w:val="28"/>
        </w:rPr>
        <w:t>). Research and investment in poultry genetic resources. World’s Poultry   Science Journal, 61(1): 57-70</w:t>
      </w:r>
    </w:p>
    <w:p w:rsidR="00D32A92" w:rsidRPr="00912CC4" w:rsidRDefault="00D32A92" w:rsidP="00D32A92">
      <w:pPr>
        <w:spacing w:line="240" w:lineRule="auto"/>
        <w:ind w:left="720" w:hanging="720"/>
        <w:jc w:val="both"/>
        <w:rPr>
          <w:rFonts w:ascii="Times New Roman" w:hAnsi="Times New Roman"/>
          <w:sz w:val="28"/>
        </w:rPr>
      </w:pPr>
      <w:r>
        <w:rPr>
          <w:rFonts w:ascii="Times New Roman" w:hAnsi="Times New Roman"/>
          <w:sz w:val="28"/>
        </w:rPr>
        <w:lastRenderedPageBreak/>
        <w:t>Hooge,  D.  M.  (2020</w:t>
      </w:r>
      <w:r w:rsidRPr="009357A9">
        <w:rPr>
          <w:rFonts w:ascii="Times New Roman" w:hAnsi="Times New Roman"/>
          <w:sz w:val="28"/>
        </w:rPr>
        <w:t>).  Dietary  alternatives  for  improving  live  performance  of  antibiotic-free poultry. Zoo technical International. 42-51</w:t>
      </w:r>
      <w:r>
        <w:rPr>
          <w:rFonts w:ascii="Times New Roman" w:hAnsi="Times New Roman"/>
          <w:sz w:val="28"/>
        </w:rPr>
        <w:t>.</w:t>
      </w:r>
    </w:p>
    <w:p w:rsidR="00ED0104" w:rsidRDefault="00ED0104"/>
    <w:sectPr w:rsidR="00ED0104" w:rsidSect="004E65C3">
      <w:footerReference w:type="default" r:id="rId5"/>
      <w:pgSz w:w="12240" w:h="15840"/>
      <w:pgMar w:top="720" w:right="1440" w:bottom="2880" w:left="2160" w:header="720" w:footer="199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5042"/>
      <w:docPartObj>
        <w:docPartGallery w:val="Page Numbers (Bottom of Page)"/>
        <w:docPartUnique/>
      </w:docPartObj>
    </w:sdtPr>
    <w:sdtEndPr/>
    <w:sdtContent>
      <w:p w:rsidR="007E3631" w:rsidRDefault="00D32A92">
        <w:pPr>
          <w:pStyle w:val="Footer"/>
          <w:jc w:val="center"/>
        </w:pPr>
        <w:r>
          <w:fldChar w:fldCharType="begin"/>
        </w:r>
        <w:r>
          <w:instrText xml:space="preserve"> PAGE   \* MERGEFORMAT </w:instrText>
        </w:r>
        <w:r>
          <w:fldChar w:fldCharType="separate"/>
        </w:r>
        <w:r>
          <w:rPr>
            <w:noProof/>
          </w:rPr>
          <w:t>xlii</w:t>
        </w:r>
        <w:r>
          <w:fldChar w:fldCharType="end"/>
        </w:r>
      </w:p>
    </w:sdtContent>
  </w:sdt>
  <w:p w:rsidR="007E3631" w:rsidRDefault="00D32A9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5117D"/>
    <w:multiLevelType w:val="hybridMultilevel"/>
    <w:tmpl w:val="7548B1BE"/>
    <w:lvl w:ilvl="0" w:tplc="F0E4E666">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46D7BE9"/>
    <w:multiLevelType w:val="hybridMultilevel"/>
    <w:tmpl w:val="7548B1BE"/>
    <w:lvl w:ilvl="0" w:tplc="F0E4E666">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compat/>
  <w:rsids>
    <w:rsidRoot w:val="00D32A92"/>
    <w:rsid w:val="00D32A92"/>
    <w:rsid w:val="00ED0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A92"/>
    <w:rPr>
      <w:rFonts w:ascii="Calibri" w:eastAsia="SimSun" w:hAnsi="Calibri" w:cs="Times New Roman"/>
      <w:lang w:eastAsia="zh-CN"/>
    </w:rPr>
  </w:style>
  <w:style w:type="paragraph" w:styleId="Heading2">
    <w:name w:val="heading 2"/>
    <w:next w:val="Normal"/>
    <w:link w:val="Heading2Char"/>
    <w:uiPriority w:val="9"/>
    <w:unhideWhenUsed/>
    <w:qFormat/>
    <w:rsid w:val="00D32A92"/>
    <w:pPr>
      <w:keepNext/>
      <w:keepLines/>
      <w:spacing w:after="4" w:line="268" w:lineRule="auto"/>
      <w:ind w:left="262" w:hanging="10"/>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D32A92"/>
    <w:pPr>
      <w:keepNext/>
      <w:keepLines/>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2A92"/>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rsid w:val="00D32A92"/>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D32A92"/>
    <w:rPr>
      <w:b/>
      <w:bCs/>
    </w:rPr>
  </w:style>
  <w:style w:type="paragraph" w:styleId="Footer">
    <w:name w:val="footer"/>
    <w:basedOn w:val="Normal"/>
    <w:link w:val="FooterChar"/>
    <w:uiPriority w:val="99"/>
    <w:unhideWhenUsed/>
    <w:rsid w:val="00D32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A92"/>
    <w:rPr>
      <w:rFonts w:ascii="Calibri" w:eastAsia="SimSun" w:hAnsi="Calibri" w:cs="Times New Roman"/>
      <w:lang w:eastAsia="zh-CN"/>
    </w:rPr>
  </w:style>
  <w:style w:type="paragraph" w:styleId="ListParagraph">
    <w:name w:val="List Paragraph"/>
    <w:basedOn w:val="Normal"/>
    <w:uiPriority w:val="34"/>
    <w:qFormat/>
    <w:rsid w:val="00D32A92"/>
    <w:pPr>
      <w:widowControl w:val="0"/>
      <w:autoSpaceDE w:val="0"/>
      <w:autoSpaceDN w:val="0"/>
      <w:spacing w:before="166" w:after="0" w:line="240" w:lineRule="auto"/>
      <w:ind w:left="481" w:hanging="381"/>
    </w:pPr>
    <w:rPr>
      <w:rFonts w:eastAsia="Calibri" w:cs="Calibri"/>
      <w:lang w:eastAsia="en-US"/>
    </w:rPr>
  </w:style>
  <w:style w:type="table" w:styleId="TableGrid">
    <w:name w:val="Table Grid"/>
    <w:basedOn w:val="TableNormal"/>
    <w:uiPriority w:val="39"/>
    <w:rsid w:val="00D32A9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D32A92"/>
    <w:pPr>
      <w:spacing w:before="200" w:after="160" w:line="259" w:lineRule="auto"/>
      <w:ind w:left="864" w:right="864"/>
      <w:jc w:val="center"/>
    </w:pPr>
    <w:rPr>
      <w:rFonts w:asciiTheme="minorHAnsi" w:eastAsiaTheme="minorEastAsia"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D32A92"/>
    <w:rPr>
      <w:rFonts w:eastAsiaTheme="minorEastAsia"/>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5483</Words>
  <Characters>31254</Characters>
  <Application>Microsoft Office Word</Application>
  <DocSecurity>0</DocSecurity>
  <Lines>260</Lines>
  <Paragraphs>73</Paragraphs>
  <ScaleCrop>false</ScaleCrop>
  <Company/>
  <LinksUpToDate>false</LinksUpToDate>
  <CharactersWithSpaces>36664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2025-02-24T12:00:00Z</dcterms:created>
  <dcterms:modified xsi:type="dcterms:W3CDTF">2025-02-24T12:00:00Z</dcterms:modified>
</cp:coreProperties>
</file>