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556" w:rsidRPr="007D4EAC" w:rsidRDefault="00CE4290" w:rsidP="00E01556">
      <w:pPr>
        <w:spacing w:line="360" w:lineRule="auto"/>
        <w:jc w:val="center"/>
        <w:rPr>
          <w:rFonts w:ascii="Times New Roman" w:hAnsi="Times New Roman" w:cs="Times New Roman"/>
          <w:b/>
          <w:bCs/>
          <w:sz w:val="26"/>
          <w:szCs w:val="28"/>
        </w:rPr>
      </w:pPr>
      <w:r>
        <w:rPr>
          <w:rFonts w:ascii="Times New Roman" w:hAnsi="Times New Roman" w:cs="Times New Roman"/>
          <w:b/>
          <w:bCs/>
          <w:sz w:val="26"/>
          <w:szCs w:val="28"/>
        </w:rPr>
        <w:t xml:space="preserve">FILED PERFORMANCE OBJECTIVE OF BROILER FIELD WITH SAINT LEAVE MEAL AT GRADED LEVEL OF SIX WEEKS </w:t>
      </w:r>
    </w:p>
    <w:p w:rsidR="00E01556" w:rsidRPr="007D4EAC" w:rsidRDefault="00E01556" w:rsidP="00E01556">
      <w:pPr>
        <w:spacing w:line="480" w:lineRule="auto"/>
        <w:jc w:val="center"/>
        <w:rPr>
          <w:rFonts w:ascii="Times New Roman" w:hAnsi="Times New Roman" w:cs="Times New Roman"/>
          <w:b/>
          <w:bCs/>
          <w:sz w:val="26"/>
          <w:szCs w:val="28"/>
        </w:rPr>
      </w:pPr>
    </w:p>
    <w:p w:rsidR="00E01556" w:rsidRPr="007D4EAC" w:rsidRDefault="00E01556" w:rsidP="00E01556">
      <w:pPr>
        <w:spacing w:line="480" w:lineRule="auto"/>
        <w:jc w:val="center"/>
        <w:rPr>
          <w:rFonts w:ascii="Times New Roman" w:hAnsi="Times New Roman" w:cs="Times New Roman"/>
          <w:b/>
          <w:bCs/>
          <w:sz w:val="26"/>
          <w:szCs w:val="28"/>
        </w:rPr>
      </w:pPr>
    </w:p>
    <w:p w:rsidR="00E01556" w:rsidRPr="007D4EAC" w:rsidRDefault="007068DA" w:rsidP="00E01556">
      <w:pPr>
        <w:spacing w:line="240" w:lineRule="auto"/>
        <w:jc w:val="center"/>
        <w:rPr>
          <w:rFonts w:ascii="Times New Roman" w:hAnsi="Times New Roman" w:cs="Times New Roman"/>
          <w:b/>
          <w:bCs/>
          <w:sz w:val="26"/>
          <w:szCs w:val="28"/>
        </w:rPr>
      </w:pPr>
      <w:r>
        <w:rPr>
          <w:rFonts w:ascii="Times New Roman" w:hAnsi="Times New Roman" w:cs="Times New Roman"/>
          <w:b/>
          <w:bCs/>
          <w:sz w:val="26"/>
          <w:szCs w:val="28"/>
        </w:rPr>
        <w:t>SULYMAN RAHMAT BIODUN</w:t>
      </w:r>
    </w:p>
    <w:p w:rsidR="00E01556" w:rsidRPr="007D4EAC" w:rsidRDefault="00E01556" w:rsidP="00E01556">
      <w:pPr>
        <w:spacing w:line="480" w:lineRule="auto"/>
        <w:jc w:val="center"/>
        <w:rPr>
          <w:rFonts w:ascii="Times New Roman" w:hAnsi="Times New Roman" w:cs="Times New Roman"/>
          <w:b/>
          <w:bCs/>
          <w:sz w:val="26"/>
          <w:szCs w:val="28"/>
        </w:rPr>
      </w:pPr>
      <w:r w:rsidRPr="007D4EAC">
        <w:rPr>
          <w:rFonts w:ascii="Times New Roman" w:hAnsi="Times New Roman" w:cs="Times New Roman"/>
          <w:b/>
          <w:bCs/>
          <w:sz w:val="26"/>
          <w:szCs w:val="28"/>
        </w:rPr>
        <w:t>KWCOED/IL/21/</w:t>
      </w:r>
      <w:r w:rsidR="007068DA">
        <w:rPr>
          <w:rFonts w:ascii="Times New Roman" w:hAnsi="Times New Roman" w:cs="Times New Roman"/>
          <w:b/>
          <w:bCs/>
          <w:sz w:val="26"/>
          <w:szCs w:val="28"/>
        </w:rPr>
        <w:t>0044</w:t>
      </w:r>
    </w:p>
    <w:p w:rsidR="00E01556" w:rsidRPr="007D4EAC" w:rsidRDefault="00E01556" w:rsidP="00E01556">
      <w:pPr>
        <w:spacing w:line="480" w:lineRule="auto"/>
        <w:jc w:val="center"/>
        <w:rPr>
          <w:rFonts w:ascii="Times New Roman" w:hAnsi="Times New Roman" w:cs="Times New Roman"/>
          <w:b/>
          <w:bCs/>
          <w:sz w:val="26"/>
          <w:szCs w:val="28"/>
        </w:rPr>
      </w:pPr>
    </w:p>
    <w:p w:rsidR="00E01556" w:rsidRPr="007D4EAC" w:rsidRDefault="00E01556" w:rsidP="00E01556">
      <w:pPr>
        <w:spacing w:line="360" w:lineRule="auto"/>
        <w:jc w:val="center"/>
        <w:rPr>
          <w:rFonts w:ascii="Times New Roman" w:hAnsi="Times New Roman" w:cs="Times New Roman"/>
          <w:b/>
          <w:bCs/>
          <w:sz w:val="26"/>
          <w:szCs w:val="28"/>
        </w:rPr>
      </w:pPr>
      <w:r w:rsidRPr="007D4EAC">
        <w:rPr>
          <w:rFonts w:ascii="Times New Roman" w:hAnsi="Times New Roman" w:cs="Times New Roman"/>
          <w:b/>
          <w:bCs/>
          <w:sz w:val="26"/>
          <w:szCs w:val="28"/>
        </w:rPr>
        <w:t>BEING A  RESEARCH PROJECT SUBMITTED TO THE DEPARTMENT OF AGRICULTURAL SCIENCE, SCHOOL OF VOCATIONAL AND TECHNICAL EDUCATION, KWARA STATE COLLEGE OF EDUCATION, ILORIN.</w:t>
      </w:r>
    </w:p>
    <w:p w:rsidR="00E01556" w:rsidRPr="007D4EAC" w:rsidRDefault="00E01556" w:rsidP="00E01556">
      <w:pPr>
        <w:spacing w:line="360" w:lineRule="auto"/>
        <w:jc w:val="center"/>
        <w:rPr>
          <w:rFonts w:ascii="Times New Roman" w:hAnsi="Times New Roman" w:cs="Times New Roman"/>
          <w:b/>
          <w:bCs/>
          <w:sz w:val="26"/>
          <w:szCs w:val="28"/>
        </w:rPr>
      </w:pPr>
      <w:r w:rsidRPr="007D4EAC">
        <w:rPr>
          <w:rFonts w:ascii="Times New Roman" w:hAnsi="Times New Roman" w:cs="Times New Roman"/>
          <w:b/>
          <w:bCs/>
          <w:sz w:val="26"/>
          <w:szCs w:val="28"/>
        </w:rPr>
        <w:t>IN PARTIAL FULFILMENT OF THE REQUIREMENTS FOR THE AWARD OF NIGERIA CERTIFICATE IN EDUCATION, (N.C.E).</w:t>
      </w:r>
    </w:p>
    <w:p w:rsidR="00E01556" w:rsidRPr="007D4EAC" w:rsidRDefault="00E01556" w:rsidP="00E01556">
      <w:pPr>
        <w:spacing w:line="480" w:lineRule="auto"/>
        <w:jc w:val="center"/>
        <w:rPr>
          <w:rFonts w:ascii="Times New Roman" w:hAnsi="Times New Roman" w:cs="Times New Roman"/>
          <w:b/>
          <w:bCs/>
          <w:sz w:val="26"/>
          <w:szCs w:val="28"/>
        </w:rPr>
      </w:pPr>
    </w:p>
    <w:p w:rsidR="00E01556" w:rsidRDefault="00E01556" w:rsidP="00E01556">
      <w:pPr>
        <w:spacing w:after="0" w:line="480" w:lineRule="auto"/>
        <w:rPr>
          <w:rFonts w:ascii="Times New Roman" w:hAnsi="Times New Roman" w:cs="Times New Roman"/>
          <w:b/>
          <w:bCs/>
          <w:iCs/>
          <w:sz w:val="28"/>
          <w:szCs w:val="28"/>
        </w:rPr>
      </w:pPr>
      <w:r w:rsidRPr="007D4EAC">
        <w:rPr>
          <w:rFonts w:ascii="Times New Roman" w:hAnsi="Times New Roman" w:cs="Times New Roman"/>
          <w:b/>
          <w:bCs/>
          <w:sz w:val="26"/>
          <w:szCs w:val="28"/>
        </w:rPr>
        <w:t>OCTOBER, 2024</w:t>
      </w:r>
    </w:p>
    <w:p w:rsidR="00E01556" w:rsidRDefault="00E01556" w:rsidP="00E01556">
      <w:pPr>
        <w:spacing w:after="0" w:line="480" w:lineRule="auto"/>
        <w:rPr>
          <w:rFonts w:ascii="Times New Roman" w:hAnsi="Times New Roman" w:cs="Times New Roman"/>
          <w:b/>
          <w:bCs/>
          <w:iCs/>
          <w:sz w:val="28"/>
          <w:szCs w:val="28"/>
        </w:rPr>
      </w:pPr>
    </w:p>
    <w:p w:rsidR="00E01556" w:rsidRDefault="00E01556" w:rsidP="00E01556">
      <w:pPr>
        <w:spacing w:after="0" w:line="480" w:lineRule="auto"/>
        <w:rPr>
          <w:rFonts w:ascii="Times New Roman" w:hAnsi="Times New Roman" w:cs="Times New Roman"/>
          <w:b/>
          <w:bCs/>
          <w:iCs/>
          <w:sz w:val="28"/>
          <w:szCs w:val="28"/>
        </w:rPr>
      </w:pPr>
    </w:p>
    <w:p w:rsidR="00E01556" w:rsidRDefault="00E01556" w:rsidP="00E01556">
      <w:pPr>
        <w:spacing w:after="0" w:line="480" w:lineRule="auto"/>
        <w:rPr>
          <w:rFonts w:ascii="Times New Roman" w:hAnsi="Times New Roman" w:cs="Times New Roman"/>
          <w:b/>
          <w:bCs/>
          <w:iCs/>
          <w:sz w:val="28"/>
          <w:szCs w:val="28"/>
        </w:rPr>
      </w:pPr>
    </w:p>
    <w:p w:rsidR="00CE4290" w:rsidRDefault="00CE4290" w:rsidP="00E01556">
      <w:pPr>
        <w:spacing w:after="0" w:line="480" w:lineRule="auto"/>
        <w:jc w:val="center"/>
        <w:rPr>
          <w:rFonts w:ascii="Times New Roman" w:hAnsi="Times New Roman" w:cs="Times New Roman"/>
          <w:b/>
          <w:bCs/>
          <w:iCs/>
          <w:sz w:val="28"/>
          <w:szCs w:val="28"/>
        </w:rPr>
      </w:pPr>
    </w:p>
    <w:p w:rsidR="00E01556" w:rsidRPr="00E01556" w:rsidRDefault="00E01556" w:rsidP="00E01556">
      <w:pPr>
        <w:spacing w:after="0" w:line="480" w:lineRule="auto"/>
        <w:jc w:val="center"/>
        <w:rPr>
          <w:rFonts w:ascii="Times New Roman" w:hAnsi="Times New Roman" w:cs="Times New Roman"/>
          <w:b/>
          <w:bCs/>
          <w:iCs/>
          <w:sz w:val="28"/>
          <w:szCs w:val="28"/>
        </w:rPr>
      </w:pPr>
      <w:r w:rsidRPr="00E01556">
        <w:rPr>
          <w:rFonts w:ascii="Times New Roman" w:hAnsi="Times New Roman" w:cs="Times New Roman"/>
          <w:b/>
          <w:bCs/>
          <w:iCs/>
          <w:sz w:val="28"/>
          <w:szCs w:val="28"/>
        </w:rPr>
        <w:lastRenderedPageBreak/>
        <w:t>ABSTRACT</w:t>
      </w:r>
    </w:p>
    <w:p w:rsidR="00E01556" w:rsidRPr="00E01556" w:rsidRDefault="00E01556" w:rsidP="00E01556">
      <w:pPr>
        <w:spacing w:after="0" w:line="240" w:lineRule="auto"/>
        <w:jc w:val="both"/>
        <w:rPr>
          <w:rFonts w:ascii="Times New Roman" w:hAnsi="Times New Roman" w:cs="Times New Roman"/>
          <w:bCs/>
          <w:i/>
          <w:iCs/>
          <w:sz w:val="28"/>
          <w:szCs w:val="28"/>
        </w:rPr>
      </w:pPr>
      <w:r w:rsidRPr="00E01556">
        <w:rPr>
          <w:rFonts w:ascii="Times New Roman" w:hAnsi="Times New Roman" w:cs="Times New Roman"/>
          <w:bCs/>
          <w:i/>
          <w:iCs/>
          <w:sz w:val="28"/>
          <w:szCs w:val="28"/>
        </w:rPr>
        <w:t>This study evaluated the growth performance of broilers fed with scent leaf meal at graded levels for six weeks. A total of  day-old broilers were randomly assigned to five treatment groups, receiving scent leaf meal at control group, 0.65g of oxytetracycline, 1%, 2%, 3%, inclusion levels. The results showed that broilers fed with scent leaf meal at 1% inclusion level had significantly higher body weight gain, feed intake, and feed conversion ratio compared to the control group. The study suggests that scent leaf meal can be used as a feed supplement to improve growth performance in broilers, with optimal inclusion level of 1% The findings of this study contribute to the development of sustainable and alternative feed strategies for the poultry industry.</w:t>
      </w:r>
    </w:p>
    <w:p w:rsidR="00E01556" w:rsidRPr="00E01556" w:rsidRDefault="00E01556" w:rsidP="00E01556">
      <w:pPr>
        <w:spacing w:after="0" w:line="480" w:lineRule="auto"/>
        <w:rPr>
          <w:rFonts w:ascii="Times New Roman" w:hAnsi="Times New Roman" w:cs="Times New Roman"/>
          <w:b/>
          <w:bCs/>
          <w:i/>
          <w:iCs/>
          <w:sz w:val="28"/>
          <w:szCs w:val="28"/>
        </w:rPr>
      </w:pPr>
    </w:p>
    <w:p w:rsidR="00E01556" w:rsidRPr="00E01556" w:rsidRDefault="00E01556" w:rsidP="00E01556">
      <w:pPr>
        <w:spacing w:after="0" w:line="480" w:lineRule="auto"/>
        <w:rPr>
          <w:rFonts w:ascii="Times New Roman" w:hAnsi="Times New Roman" w:cs="Times New Roman"/>
          <w:b/>
          <w:bCs/>
          <w:i/>
          <w:iCs/>
          <w:sz w:val="28"/>
          <w:szCs w:val="28"/>
        </w:rPr>
      </w:pPr>
    </w:p>
    <w:p w:rsidR="00E01556" w:rsidRPr="00E01556" w:rsidRDefault="00E01556" w:rsidP="00E01556">
      <w:pPr>
        <w:spacing w:after="0" w:line="480" w:lineRule="auto"/>
        <w:rPr>
          <w:rFonts w:ascii="Times New Roman" w:hAnsi="Times New Roman" w:cs="Times New Roman"/>
          <w:b/>
          <w:bCs/>
          <w:i/>
          <w:iCs/>
          <w:sz w:val="28"/>
          <w:szCs w:val="28"/>
        </w:rPr>
      </w:pPr>
    </w:p>
    <w:p w:rsidR="00E01556" w:rsidRPr="00E01556" w:rsidRDefault="00E01556" w:rsidP="00E01556">
      <w:pPr>
        <w:spacing w:after="0" w:line="480" w:lineRule="auto"/>
        <w:rPr>
          <w:rFonts w:ascii="Times New Roman" w:hAnsi="Times New Roman" w:cs="Times New Roman"/>
          <w:b/>
          <w:bCs/>
          <w:i/>
          <w:iCs/>
          <w:sz w:val="28"/>
          <w:szCs w:val="28"/>
        </w:rPr>
      </w:pPr>
    </w:p>
    <w:p w:rsidR="00E01556" w:rsidRPr="00E01556" w:rsidRDefault="00E01556" w:rsidP="00E01556">
      <w:pPr>
        <w:spacing w:after="0" w:line="480" w:lineRule="auto"/>
        <w:rPr>
          <w:rFonts w:ascii="Times New Roman" w:hAnsi="Times New Roman" w:cs="Times New Roman"/>
          <w:b/>
          <w:bCs/>
          <w:i/>
          <w:iCs/>
          <w:sz w:val="28"/>
          <w:szCs w:val="28"/>
        </w:rPr>
      </w:pPr>
    </w:p>
    <w:p w:rsidR="00E01556" w:rsidRPr="00E01556" w:rsidRDefault="00E01556" w:rsidP="00E01556">
      <w:pPr>
        <w:spacing w:after="0" w:line="480" w:lineRule="auto"/>
        <w:rPr>
          <w:rFonts w:ascii="Times New Roman" w:hAnsi="Times New Roman" w:cs="Times New Roman"/>
          <w:b/>
          <w:bCs/>
          <w:i/>
          <w:iCs/>
          <w:sz w:val="28"/>
          <w:szCs w:val="28"/>
        </w:rPr>
      </w:pPr>
    </w:p>
    <w:p w:rsidR="00E01556" w:rsidRPr="00E01556" w:rsidRDefault="00E01556" w:rsidP="00E01556">
      <w:pPr>
        <w:spacing w:after="0" w:line="480" w:lineRule="auto"/>
        <w:rPr>
          <w:rFonts w:ascii="Times New Roman" w:hAnsi="Times New Roman" w:cs="Times New Roman"/>
          <w:b/>
          <w:bCs/>
          <w:i/>
          <w:iCs/>
          <w:sz w:val="28"/>
          <w:szCs w:val="28"/>
        </w:rPr>
      </w:pPr>
    </w:p>
    <w:p w:rsidR="00E01556" w:rsidRPr="00E01556" w:rsidRDefault="00E01556" w:rsidP="00E01556">
      <w:pPr>
        <w:spacing w:after="0" w:line="480" w:lineRule="auto"/>
        <w:rPr>
          <w:rFonts w:ascii="Times New Roman" w:hAnsi="Times New Roman" w:cs="Times New Roman"/>
          <w:b/>
          <w:bCs/>
          <w:i/>
          <w:iCs/>
          <w:sz w:val="28"/>
          <w:szCs w:val="28"/>
        </w:rPr>
      </w:pPr>
    </w:p>
    <w:p w:rsidR="00E01556" w:rsidRPr="00E01556" w:rsidRDefault="00E01556" w:rsidP="00E01556">
      <w:pPr>
        <w:spacing w:after="0" w:line="480" w:lineRule="auto"/>
        <w:rPr>
          <w:rFonts w:ascii="Times New Roman" w:hAnsi="Times New Roman" w:cs="Times New Roman"/>
          <w:b/>
          <w:bCs/>
          <w:i/>
          <w:iCs/>
          <w:sz w:val="28"/>
          <w:szCs w:val="28"/>
        </w:rPr>
      </w:pPr>
    </w:p>
    <w:p w:rsidR="00E01556" w:rsidRDefault="00E01556" w:rsidP="00E01556">
      <w:pPr>
        <w:spacing w:after="0" w:line="480" w:lineRule="auto"/>
        <w:rPr>
          <w:rFonts w:ascii="Times New Roman" w:hAnsi="Times New Roman" w:cs="Times New Roman"/>
          <w:b/>
          <w:bCs/>
          <w:i/>
          <w:iCs/>
          <w:sz w:val="28"/>
          <w:szCs w:val="28"/>
        </w:rPr>
      </w:pPr>
    </w:p>
    <w:p w:rsidR="00E01556" w:rsidRDefault="00E01556" w:rsidP="00E01556">
      <w:pPr>
        <w:spacing w:after="0" w:line="480" w:lineRule="auto"/>
        <w:rPr>
          <w:rFonts w:ascii="Times New Roman" w:hAnsi="Times New Roman" w:cs="Times New Roman"/>
          <w:b/>
          <w:bCs/>
          <w:i/>
          <w:iCs/>
          <w:sz w:val="28"/>
          <w:szCs w:val="28"/>
        </w:rPr>
      </w:pPr>
    </w:p>
    <w:p w:rsidR="00E01556" w:rsidRPr="00E01556" w:rsidRDefault="00E01556" w:rsidP="00E01556">
      <w:pPr>
        <w:spacing w:after="0" w:line="480" w:lineRule="auto"/>
        <w:jc w:val="center"/>
        <w:rPr>
          <w:rFonts w:ascii="Times New Roman" w:hAnsi="Times New Roman" w:cs="Times New Roman"/>
          <w:b/>
          <w:bCs/>
          <w:iCs/>
          <w:sz w:val="28"/>
          <w:szCs w:val="28"/>
        </w:rPr>
      </w:pPr>
      <w:r w:rsidRPr="00E01556">
        <w:rPr>
          <w:rFonts w:ascii="Times New Roman" w:hAnsi="Times New Roman" w:cs="Times New Roman"/>
          <w:b/>
          <w:bCs/>
          <w:iCs/>
          <w:sz w:val="28"/>
          <w:szCs w:val="28"/>
        </w:rPr>
        <w:lastRenderedPageBreak/>
        <w:t>CERTIFICATION</w:t>
      </w:r>
    </w:p>
    <w:p w:rsidR="00E01556" w:rsidRPr="00E01556" w:rsidRDefault="00E01556" w:rsidP="00E01556">
      <w:pPr>
        <w:spacing w:after="0" w:line="480" w:lineRule="auto"/>
        <w:ind w:firstLine="720"/>
        <w:jc w:val="both"/>
        <w:rPr>
          <w:rFonts w:ascii="Times New Roman" w:hAnsi="Times New Roman" w:cs="Times New Roman"/>
          <w:bCs/>
          <w:iCs/>
          <w:sz w:val="28"/>
          <w:szCs w:val="28"/>
        </w:rPr>
      </w:pPr>
      <w:r w:rsidRPr="00E01556">
        <w:rPr>
          <w:rFonts w:ascii="Times New Roman" w:hAnsi="Times New Roman" w:cs="Times New Roman"/>
          <w:bCs/>
          <w:iCs/>
          <w:sz w:val="28"/>
          <w:szCs w:val="28"/>
        </w:rPr>
        <w:t>This research project has been read and approved as meeting the requirements of the Agricultural, Kwara State College of Education, Ilorin for the Award of Nigeria Certificate in Education (NCE).</w:t>
      </w: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240" w:lineRule="auto"/>
        <w:rPr>
          <w:rFonts w:ascii="Times New Roman" w:hAnsi="Times New Roman" w:cs="Times New Roman"/>
          <w:b/>
          <w:bCs/>
          <w:iCs/>
          <w:sz w:val="28"/>
          <w:szCs w:val="28"/>
        </w:rPr>
      </w:pPr>
      <w:r w:rsidRPr="00E01556">
        <w:rPr>
          <w:rFonts w:ascii="Times New Roman" w:hAnsi="Times New Roman" w:cs="Times New Roman"/>
          <w:b/>
          <w:bCs/>
          <w:iCs/>
          <w:sz w:val="28"/>
          <w:szCs w:val="28"/>
          <w:u w:val="single"/>
        </w:rPr>
        <w:t>Mr. Ogundele</w:t>
      </w:r>
      <w:r w:rsidRPr="00E01556">
        <w:rPr>
          <w:rFonts w:ascii="Times New Roman" w:hAnsi="Times New Roman" w:cs="Times New Roman"/>
          <w:b/>
          <w:bCs/>
          <w:iCs/>
          <w:sz w:val="28"/>
          <w:szCs w:val="28"/>
        </w:rPr>
        <w:tab/>
        <w:t xml:space="preserve">   </w:t>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rPr>
        <w:tab/>
        <w:t xml:space="preserve"> </w:t>
      </w:r>
      <w:r w:rsidRPr="00E01556">
        <w:rPr>
          <w:rFonts w:ascii="Times New Roman" w:hAnsi="Times New Roman" w:cs="Times New Roman"/>
          <w:b/>
          <w:bCs/>
          <w:iCs/>
          <w:sz w:val="28"/>
          <w:szCs w:val="28"/>
          <w:u w:val="single"/>
        </w:rPr>
        <w:t>________________</w:t>
      </w:r>
      <w:r w:rsidRPr="00E01556">
        <w:rPr>
          <w:rFonts w:ascii="Times New Roman" w:hAnsi="Times New Roman" w:cs="Times New Roman"/>
          <w:b/>
          <w:bCs/>
          <w:iCs/>
          <w:sz w:val="28"/>
          <w:szCs w:val="28"/>
        </w:rPr>
        <w:t xml:space="preserve"> </w:t>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u w:val="single"/>
        </w:rPr>
        <w:t>_______________</w:t>
      </w:r>
    </w:p>
    <w:p w:rsidR="00E01556" w:rsidRPr="00E01556" w:rsidRDefault="00E01556" w:rsidP="00E01556">
      <w:pPr>
        <w:spacing w:after="0" w:line="480" w:lineRule="auto"/>
        <w:rPr>
          <w:rFonts w:ascii="Times New Roman" w:hAnsi="Times New Roman" w:cs="Times New Roman"/>
          <w:b/>
          <w:bCs/>
          <w:iCs/>
          <w:sz w:val="28"/>
          <w:szCs w:val="28"/>
        </w:rPr>
      </w:pPr>
      <w:r w:rsidRPr="00E01556">
        <w:rPr>
          <w:rFonts w:ascii="Times New Roman" w:hAnsi="Times New Roman" w:cs="Times New Roman"/>
          <w:b/>
          <w:bCs/>
          <w:iCs/>
          <w:sz w:val="28"/>
          <w:szCs w:val="28"/>
        </w:rPr>
        <w:t>Project Supervisor</w:t>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rPr>
        <w:tab/>
        <w:t>Signature</w:t>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rPr>
        <w:tab/>
        <w:t>Date</w:t>
      </w:r>
      <w:r w:rsidRPr="00E01556">
        <w:rPr>
          <w:rFonts w:ascii="Times New Roman" w:hAnsi="Times New Roman" w:cs="Times New Roman"/>
          <w:b/>
          <w:bCs/>
          <w:iCs/>
          <w:sz w:val="28"/>
          <w:szCs w:val="28"/>
        </w:rPr>
        <w:tab/>
      </w: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240" w:lineRule="auto"/>
        <w:rPr>
          <w:rFonts w:ascii="Times New Roman" w:hAnsi="Times New Roman" w:cs="Times New Roman"/>
          <w:b/>
          <w:bCs/>
          <w:iCs/>
          <w:sz w:val="28"/>
          <w:szCs w:val="28"/>
        </w:rPr>
      </w:pPr>
      <w:r w:rsidRPr="00E01556">
        <w:rPr>
          <w:rFonts w:ascii="Times New Roman" w:hAnsi="Times New Roman" w:cs="Times New Roman"/>
          <w:b/>
          <w:bCs/>
          <w:iCs/>
          <w:sz w:val="28"/>
          <w:szCs w:val="28"/>
          <w:u w:val="single"/>
        </w:rPr>
        <w:t>Mr Ojo Adesanmi</w:t>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u w:val="single"/>
        </w:rPr>
        <w:t>_______________</w:t>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u w:val="single"/>
        </w:rPr>
        <w:t>_______________</w:t>
      </w:r>
    </w:p>
    <w:p w:rsidR="00E01556" w:rsidRPr="00E01556" w:rsidRDefault="00E01556" w:rsidP="00E01556">
      <w:pPr>
        <w:spacing w:after="0" w:line="480" w:lineRule="auto"/>
        <w:rPr>
          <w:rFonts w:ascii="Times New Roman" w:hAnsi="Times New Roman" w:cs="Times New Roman"/>
          <w:b/>
          <w:bCs/>
          <w:iCs/>
          <w:sz w:val="28"/>
          <w:szCs w:val="28"/>
        </w:rPr>
      </w:pPr>
      <w:r w:rsidRPr="00E01556">
        <w:rPr>
          <w:rFonts w:ascii="Times New Roman" w:hAnsi="Times New Roman" w:cs="Times New Roman"/>
          <w:b/>
          <w:bCs/>
          <w:iCs/>
          <w:sz w:val="28"/>
          <w:szCs w:val="28"/>
        </w:rPr>
        <w:t>Head of Department</w:t>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rPr>
        <w:tab/>
        <w:t>Signature</w:t>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rPr>
        <w:tab/>
        <w:t>Date</w:t>
      </w: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240" w:lineRule="auto"/>
        <w:rPr>
          <w:rFonts w:ascii="Times New Roman" w:hAnsi="Times New Roman" w:cs="Times New Roman"/>
          <w:b/>
          <w:bCs/>
          <w:iCs/>
          <w:sz w:val="28"/>
          <w:szCs w:val="28"/>
        </w:rPr>
      </w:pPr>
      <w:r w:rsidRPr="00E01556">
        <w:rPr>
          <w:rFonts w:ascii="Times New Roman" w:hAnsi="Times New Roman" w:cs="Times New Roman"/>
          <w:b/>
          <w:bCs/>
          <w:iCs/>
          <w:sz w:val="28"/>
          <w:szCs w:val="28"/>
          <w:u w:val="single"/>
        </w:rPr>
        <w:softHyphen/>
      </w:r>
      <w:r w:rsidRPr="00E01556">
        <w:rPr>
          <w:rFonts w:ascii="Times New Roman" w:hAnsi="Times New Roman" w:cs="Times New Roman"/>
          <w:b/>
          <w:bCs/>
          <w:iCs/>
          <w:sz w:val="28"/>
          <w:szCs w:val="28"/>
          <w:u w:val="single"/>
        </w:rPr>
        <w:softHyphen/>
      </w:r>
      <w:r w:rsidRPr="00E01556">
        <w:rPr>
          <w:rFonts w:ascii="Times New Roman" w:hAnsi="Times New Roman" w:cs="Times New Roman"/>
          <w:b/>
          <w:bCs/>
          <w:iCs/>
          <w:sz w:val="28"/>
          <w:szCs w:val="28"/>
          <w:u w:val="single"/>
        </w:rPr>
        <w:softHyphen/>
      </w:r>
      <w:r w:rsidRPr="00E01556">
        <w:rPr>
          <w:rFonts w:ascii="Times New Roman" w:hAnsi="Times New Roman" w:cs="Times New Roman"/>
          <w:b/>
          <w:bCs/>
          <w:iCs/>
          <w:sz w:val="28"/>
          <w:szCs w:val="28"/>
          <w:u w:val="single"/>
        </w:rPr>
        <w:softHyphen/>
      </w:r>
      <w:r w:rsidRPr="00E01556">
        <w:rPr>
          <w:rFonts w:ascii="Times New Roman" w:hAnsi="Times New Roman" w:cs="Times New Roman"/>
          <w:b/>
          <w:bCs/>
          <w:iCs/>
          <w:sz w:val="28"/>
          <w:szCs w:val="28"/>
          <w:u w:val="single"/>
        </w:rPr>
        <w:softHyphen/>
      </w:r>
      <w:r w:rsidRPr="00E01556">
        <w:rPr>
          <w:rFonts w:ascii="Times New Roman" w:hAnsi="Times New Roman" w:cs="Times New Roman"/>
          <w:b/>
          <w:bCs/>
          <w:iCs/>
          <w:sz w:val="28"/>
          <w:szCs w:val="28"/>
          <w:u w:val="single"/>
        </w:rPr>
        <w:softHyphen/>
      </w:r>
      <w:r w:rsidRPr="00E01556">
        <w:rPr>
          <w:rFonts w:ascii="Times New Roman" w:hAnsi="Times New Roman" w:cs="Times New Roman"/>
          <w:b/>
          <w:bCs/>
          <w:iCs/>
          <w:sz w:val="28"/>
          <w:szCs w:val="28"/>
          <w:u w:val="single"/>
        </w:rPr>
        <w:softHyphen/>
      </w:r>
      <w:r w:rsidRPr="00E01556">
        <w:rPr>
          <w:rFonts w:ascii="Times New Roman" w:hAnsi="Times New Roman" w:cs="Times New Roman"/>
          <w:b/>
          <w:bCs/>
          <w:iCs/>
          <w:sz w:val="28"/>
          <w:szCs w:val="28"/>
          <w:u w:val="single"/>
        </w:rPr>
        <w:softHyphen/>
      </w:r>
      <w:r w:rsidRPr="00E01556">
        <w:rPr>
          <w:rFonts w:ascii="Times New Roman" w:hAnsi="Times New Roman" w:cs="Times New Roman"/>
          <w:b/>
          <w:bCs/>
          <w:iCs/>
          <w:sz w:val="28"/>
          <w:szCs w:val="28"/>
          <w:u w:val="single"/>
        </w:rPr>
        <w:softHyphen/>
      </w:r>
      <w:r w:rsidRPr="00E01556">
        <w:rPr>
          <w:rFonts w:ascii="Times New Roman" w:hAnsi="Times New Roman" w:cs="Times New Roman"/>
          <w:b/>
          <w:bCs/>
          <w:iCs/>
          <w:sz w:val="28"/>
          <w:szCs w:val="28"/>
          <w:u w:val="single"/>
        </w:rPr>
        <w:softHyphen/>
      </w:r>
      <w:r w:rsidRPr="00E01556">
        <w:rPr>
          <w:rFonts w:ascii="Times New Roman" w:hAnsi="Times New Roman" w:cs="Times New Roman"/>
          <w:b/>
          <w:bCs/>
          <w:iCs/>
          <w:sz w:val="28"/>
          <w:szCs w:val="28"/>
          <w:u w:val="single"/>
        </w:rPr>
        <w:softHyphen/>
        <w:t xml:space="preserve">________________ </w:t>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rPr>
        <w:tab/>
        <w:t xml:space="preserve"> </w:t>
      </w:r>
      <w:r w:rsidRPr="00E01556">
        <w:rPr>
          <w:rFonts w:ascii="Times New Roman" w:hAnsi="Times New Roman" w:cs="Times New Roman"/>
          <w:b/>
          <w:bCs/>
          <w:iCs/>
          <w:sz w:val="28"/>
          <w:szCs w:val="28"/>
          <w:u w:val="single"/>
        </w:rPr>
        <w:t>___</w:t>
      </w:r>
      <w:r w:rsidRPr="00E01556">
        <w:rPr>
          <w:rFonts w:ascii="Times New Roman" w:hAnsi="Times New Roman" w:cs="Times New Roman"/>
          <w:b/>
          <w:bCs/>
          <w:iCs/>
          <w:sz w:val="28"/>
          <w:szCs w:val="28"/>
          <w:u w:val="single"/>
        </w:rPr>
        <w:softHyphen/>
      </w:r>
      <w:r w:rsidRPr="00E01556">
        <w:rPr>
          <w:rFonts w:ascii="Times New Roman" w:hAnsi="Times New Roman" w:cs="Times New Roman"/>
          <w:b/>
          <w:bCs/>
          <w:iCs/>
          <w:sz w:val="28"/>
          <w:szCs w:val="28"/>
          <w:u w:val="single"/>
        </w:rPr>
        <w:softHyphen/>
      </w:r>
      <w:r w:rsidRPr="00E01556">
        <w:rPr>
          <w:rFonts w:ascii="Times New Roman" w:hAnsi="Times New Roman" w:cs="Times New Roman"/>
          <w:b/>
          <w:bCs/>
          <w:iCs/>
          <w:sz w:val="28"/>
          <w:szCs w:val="28"/>
          <w:u w:val="single"/>
        </w:rPr>
        <w:softHyphen/>
      </w:r>
      <w:r w:rsidRPr="00E01556">
        <w:rPr>
          <w:rFonts w:ascii="Times New Roman" w:hAnsi="Times New Roman" w:cs="Times New Roman"/>
          <w:b/>
          <w:bCs/>
          <w:iCs/>
          <w:sz w:val="28"/>
          <w:szCs w:val="28"/>
          <w:u w:val="single"/>
        </w:rPr>
        <w:softHyphen/>
      </w:r>
      <w:r w:rsidRPr="00E01556">
        <w:rPr>
          <w:rFonts w:ascii="Times New Roman" w:hAnsi="Times New Roman" w:cs="Times New Roman"/>
          <w:b/>
          <w:bCs/>
          <w:iCs/>
          <w:sz w:val="28"/>
          <w:szCs w:val="28"/>
          <w:u w:val="single"/>
        </w:rPr>
        <w:softHyphen/>
      </w:r>
      <w:r w:rsidRPr="00E01556">
        <w:rPr>
          <w:rFonts w:ascii="Times New Roman" w:hAnsi="Times New Roman" w:cs="Times New Roman"/>
          <w:b/>
          <w:bCs/>
          <w:iCs/>
          <w:sz w:val="28"/>
          <w:szCs w:val="28"/>
          <w:u w:val="single"/>
        </w:rPr>
        <w:softHyphen/>
      </w:r>
      <w:r w:rsidRPr="00E01556">
        <w:rPr>
          <w:rFonts w:ascii="Times New Roman" w:hAnsi="Times New Roman" w:cs="Times New Roman"/>
          <w:b/>
          <w:bCs/>
          <w:iCs/>
          <w:sz w:val="28"/>
          <w:szCs w:val="28"/>
          <w:u w:val="single"/>
        </w:rPr>
        <w:softHyphen/>
        <w:t>______________</w:t>
      </w:r>
      <w:r w:rsidRPr="00E01556">
        <w:rPr>
          <w:rFonts w:ascii="Times New Roman" w:hAnsi="Times New Roman" w:cs="Times New Roman"/>
          <w:b/>
          <w:bCs/>
          <w:iCs/>
          <w:sz w:val="28"/>
          <w:szCs w:val="28"/>
        </w:rPr>
        <w:t xml:space="preserve"> </w:t>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u w:val="single"/>
        </w:rPr>
        <w:t>______________</w:t>
      </w:r>
    </w:p>
    <w:p w:rsidR="00E01556" w:rsidRPr="00E01556" w:rsidRDefault="00E01556" w:rsidP="00E01556">
      <w:pPr>
        <w:spacing w:after="0" w:line="480" w:lineRule="auto"/>
        <w:rPr>
          <w:rFonts w:ascii="Times New Roman" w:hAnsi="Times New Roman" w:cs="Times New Roman"/>
          <w:b/>
          <w:bCs/>
          <w:iCs/>
          <w:sz w:val="28"/>
          <w:szCs w:val="28"/>
        </w:rPr>
      </w:pPr>
      <w:r w:rsidRPr="00E01556">
        <w:rPr>
          <w:rFonts w:ascii="Times New Roman" w:hAnsi="Times New Roman" w:cs="Times New Roman"/>
          <w:b/>
          <w:bCs/>
          <w:iCs/>
          <w:sz w:val="28"/>
          <w:szCs w:val="28"/>
        </w:rPr>
        <w:t xml:space="preserve">Project Coordinator </w:t>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rPr>
        <w:tab/>
        <w:t>Signature</w:t>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rPr>
        <w:tab/>
      </w:r>
      <w:r w:rsidRPr="00E01556">
        <w:rPr>
          <w:rFonts w:ascii="Times New Roman" w:hAnsi="Times New Roman" w:cs="Times New Roman"/>
          <w:b/>
          <w:bCs/>
          <w:iCs/>
          <w:sz w:val="28"/>
          <w:szCs w:val="28"/>
        </w:rPr>
        <w:tab/>
        <w:t>Date</w:t>
      </w:r>
    </w:p>
    <w:p w:rsidR="00E01556" w:rsidRPr="00E01556" w:rsidRDefault="00E01556" w:rsidP="00E01556">
      <w:pPr>
        <w:spacing w:after="0" w:line="480" w:lineRule="auto"/>
        <w:rPr>
          <w:rFonts w:ascii="Times New Roman" w:hAnsi="Times New Roman" w:cs="Times New Roman"/>
          <w:b/>
          <w:bCs/>
          <w:iCs/>
          <w:sz w:val="28"/>
          <w:szCs w:val="28"/>
        </w:rPr>
      </w:pPr>
    </w:p>
    <w:p w:rsid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jc w:val="center"/>
        <w:rPr>
          <w:rFonts w:ascii="Times New Roman" w:hAnsi="Times New Roman" w:cs="Times New Roman"/>
          <w:b/>
          <w:bCs/>
          <w:iCs/>
          <w:sz w:val="28"/>
          <w:szCs w:val="28"/>
        </w:rPr>
      </w:pPr>
      <w:r w:rsidRPr="00E01556">
        <w:rPr>
          <w:rFonts w:ascii="Times New Roman" w:hAnsi="Times New Roman" w:cs="Times New Roman"/>
          <w:b/>
          <w:bCs/>
          <w:iCs/>
          <w:sz w:val="28"/>
          <w:szCs w:val="28"/>
        </w:rPr>
        <w:lastRenderedPageBreak/>
        <w:t>DEDICATION</w:t>
      </w:r>
    </w:p>
    <w:p w:rsidR="00E01556" w:rsidRPr="00E01556" w:rsidRDefault="00E01556" w:rsidP="00E01556">
      <w:pPr>
        <w:spacing w:after="0" w:line="480" w:lineRule="auto"/>
        <w:jc w:val="both"/>
        <w:rPr>
          <w:rFonts w:ascii="Times New Roman" w:hAnsi="Times New Roman" w:cs="Times New Roman"/>
          <w:bCs/>
          <w:iCs/>
          <w:sz w:val="28"/>
          <w:szCs w:val="28"/>
        </w:rPr>
      </w:pPr>
      <w:r w:rsidRPr="00E01556">
        <w:rPr>
          <w:rFonts w:ascii="Times New Roman" w:hAnsi="Times New Roman" w:cs="Times New Roman"/>
          <w:b/>
          <w:bCs/>
          <w:iCs/>
          <w:sz w:val="28"/>
          <w:szCs w:val="28"/>
        </w:rPr>
        <w:tab/>
      </w:r>
      <w:r w:rsidRPr="00E01556">
        <w:rPr>
          <w:rFonts w:ascii="Times New Roman" w:hAnsi="Times New Roman" w:cs="Times New Roman"/>
          <w:bCs/>
          <w:iCs/>
          <w:sz w:val="28"/>
          <w:szCs w:val="28"/>
        </w:rPr>
        <w:t>This project is wholeheartedly dedicated to Almighty Allah for his infinite mercy and the entire family for their prayers, moral and financial assistance. May Allah bless you all (Amen).</w:t>
      </w: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rPr>
          <w:rFonts w:ascii="Times New Roman" w:hAnsi="Times New Roman" w:cs="Times New Roman"/>
          <w:b/>
          <w:bCs/>
          <w:iCs/>
          <w:sz w:val="28"/>
          <w:szCs w:val="28"/>
        </w:rPr>
      </w:pPr>
    </w:p>
    <w:p w:rsidR="00E01556" w:rsidRDefault="00E01556" w:rsidP="00E01556">
      <w:pPr>
        <w:spacing w:after="0" w:line="480" w:lineRule="auto"/>
        <w:rPr>
          <w:rFonts w:ascii="Times New Roman" w:hAnsi="Times New Roman" w:cs="Times New Roman"/>
          <w:b/>
          <w:bCs/>
          <w:iCs/>
          <w:sz w:val="28"/>
          <w:szCs w:val="28"/>
        </w:rPr>
      </w:pPr>
    </w:p>
    <w:p w:rsid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rPr>
          <w:rFonts w:ascii="Times New Roman" w:hAnsi="Times New Roman" w:cs="Times New Roman"/>
          <w:b/>
          <w:bCs/>
          <w:iCs/>
          <w:sz w:val="28"/>
          <w:szCs w:val="28"/>
        </w:rPr>
      </w:pPr>
    </w:p>
    <w:p w:rsidR="00E01556" w:rsidRPr="00E01556" w:rsidRDefault="00E01556" w:rsidP="00E01556">
      <w:pPr>
        <w:spacing w:after="0" w:line="480" w:lineRule="auto"/>
        <w:jc w:val="center"/>
        <w:rPr>
          <w:rFonts w:ascii="Times New Roman" w:hAnsi="Times New Roman" w:cs="Times New Roman"/>
          <w:b/>
          <w:bCs/>
          <w:iCs/>
          <w:sz w:val="28"/>
          <w:szCs w:val="28"/>
        </w:rPr>
      </w:pPr>
      <w:r w:rsidRPr="00E01556">
        <w:rPr>
          <w:rFonts w:ascii="Times New Roman" w:hAnsi="Times New Roman" w:cs="Times New Roman"/>
          <w:b/>
          <w:bCs/>
          <w:iCs/>
          <w:sz w:val="28"/>
          <w:szCs w:val="28"/>
        </w:rPr>
        <w:lastRenderedPageBreak/>
        <w:t>ACKNOWLEDGEMENT</w:t>
      </w:r>
    </w:p>
    <w:p w:rsidR="00E01556" w:rsidRPr="00E01556" w:rsidRDefault="00E01556" w:rsidP="00E01556">
      <w:pPr>
        <w:spacing w:after="0" w:line="480" w:lineRule="auto"/>
        <w:ind w:firstLine="720"/>
        <w:jc w:val="both"/>
        <w:rPr>
          <w:rFonts w:ascii="Times New Roman" w:hAnsi="Times New Roman" w:cs="Times New Roman"/>
          <w:bCs/>
          <w:iCs/>
          <w:sz w:val="28"/>
          <w:szCs w:val="28"/>
        </w:rPr>
      </w:pPr>
      <w:r w:rsidRPr="00E01556">
        <w:rPr>
          <w:rFonts w:ascii="Times New Roman" w:hAnsi="Times New Roman" w:cs="Times New Roman"/>
          <w:bCs/>
          <w:iCs/>
          <w:sz w:val="28"/>
          <w:szCs w:val="28"/>
        </w:rPr>
        <w:t>First and foremost I wish to express my deep and sincere gratitude to almighty Allah, who bestowed me the opportunity to finish my course successfully glory and honor to his name for without the gift of life and strength this work would not have been a reality.</w:t>
      </w:r>
    </w:p>
    <w:p w:rsidR="00E01556" w:rsidRPr="00E01556" w:rsidRDefault="00E01556" w:rsidP="00E01556">
      <w:pPr>
        <w:spacing w:after="0" w:line="480" w:lineRule="auto"/>
        <w:ind w:firstLine="720"/>
        <w:jc w:val="both"/>
        <w:rPr>
          <w:rFonts w:ascii="Times New Roman" w:hAnsi="Times New Roman" w:cs="Times New Roman"/>
          <w:bCs/>
          <w:iCs/>
          <w:sz w:val="28"/>
          <w:szCs w:val="28"/>
        </w:rPr>
      </w:pPr>
      <w:r w:rsidRPr="00E01556">
        <w:rPr>
          <w:rFonts w:ascii="Times New Roman" w:hAnsi="Times New Roman" w:cs="Times New Roman"/>
          <w:bCs/>
          <w:iCs/>
          <w:sz w:val="28"/>
          <w:szCs w:val="28"/>
        </w:rPr>
        <w:t>I will like to put in record my profuse gratitude to my project supervisor Mr. Ogundele of the department of agricultural science whose guidance, supervisory, suggestion and peace of advice made this project a reality.</w:t>
      </w:r>
    </w:p>
    <w:p w:rsidR="00E01556" w:rsidRPr="00E01556" w:rsidRDefault="00E01556" w:rsidP="00E01556">
      <w:pPr>
        <w:spacing w:after="0" w:line="480" w:lineRule="auto"/>
        <w:ind w:firstLine="720"/>
        <w:jc w:val="both"/>
        <w:rPr>
          <w:rFonts w:ascii="Times New Roman" w:hAnsi="Times New Roman" w:cs="Times New Roman"/>
          <w:bCs/>
          <w:iCs/>
          <w:sz w:val="28"/>
          <w:szCs w:val="28"/>
        </w:rPr>
      </w:pPr>
      <w:r w:rsidRPr="00E01556">
        <w:rPr>
          <w:rFonts w:ascii="Times New Roman" w:hAnsi="Times New Roman" w:cs="Times New Roman"/>
          <w:bCs/>
          <w:iCs/>
          <w:sz w:val="28"/>
          <w:szCs w:val="28"/>
        </w:rPr>
        <w:t>I am also grateful to all lectures in agricultural science department.</w:t>
      </w:r>
    </w:p>
    <w:p w:rsidR="00E01556" w:rsidRPr="00E01556" w:rsidRDefault="00E01556" w:rsidP="00E01556">
      <w:pPr>
        <w:spacing w:after="0" w:line="480" w:lineRule="auto"/>
        <w:ind w:firstLine="720"/>
        <w:jc w:val="both"/>
        <w:rPr>
          <w:rFonts w:ascii="Times New Roman" w:hAnsi="Times New Roman" w:cs="Times New Roman"/>
          <w:bCs/>
          <w:iCs/>
          <w:sz w:val="28"/>
          <w:szCs w:val="28"/>
        </w:rPr>
      </w:pPr>
      <w:r w:rsidRPr="00E01556">
        <w:rPr>
          <w:rFonts w:ascii="Times New Roman" w:hAnsi="Times New Roman" w:cs="Times New Roman"/>
          <w:bCs/>
          <w:iCs/>
          <w:sz w:val="28"/>
          <w:szCs w:val="28"/>
        </w:rPr>
        <w:t>To my parents who have contributed immensely to the success of my study in person of my beloved father and mother Mr.  Sulyman and Mrs. Sulyman who have contributed in various ways to the success of my study in terms of financial and moral support.</w:t>
      </w:r>
    </w:p>
    <w:p w:rsidR="00E01556" w:rsidRPr="00E01556" w:rsidRDefault="00E01556" w:rsidP="00E01556">
      <w:pPr>
        <w:spacing w:after="0" w:line="480" w:lineRule="auto"/>
        <w:rPr>
          <w:rFonts w:ascii="Times New Roman" w:hAnsi="Times New Roman" w:cs="Times New Roman"/>
          <w:b/>
          <w:bCs/>
          <w:i/>
          <w:iCs/>
          <w:sz w:val="28"/>
          <w:szCs w:val="28"/>
        </w:rPr>
      </w:pPr>
    </w:p>
    <w:p w:rsidR="00E01556" w:rsidRDefault="00E01556" w:rsidP="00E01556">
      <w:pPr>
        <w:spacing w:after="0" w:line="480" w:lineRule="auto"/>
        <w:rPr>
          <w:rFonts w:ascii="Times New Roman" w:hAnsi="Times New Roman" w:cs="Times New Roman"/>
          <w:b/>
          <w:bCs/>
          <w:sz w:val="28"/>
          <w:szCs w:val="28"/>
        </w:rPr>
      </w:pPr>
    </w:p>
    <w:p w:rsidR="00CE4290" w:rsidRDefault="00CE4290" w:rsidP="00E01556">
      <w:pPr>
        <w:spacing w:after="0" w:line="480" w:lineRule="auto"/>
        <w:rPr>
          <w:rFonts w:ascii="Times New Roman" w:hAnsi="Times New Roman" w:cs="Times New Roman"/>
          <w:b/>
          <w:bCs/>
          <w:sz w:val="28"/>
          <w:szCs w:val="28"/>
        </w:rPr>
        <w:sectPr w:rsidR="00CE4290" w:rsidSect="00CE4290">
          <w:footerReference w:type="default" r:id="rId8"/>
          <w:pgSz w:w="11520" w:h="14400" w:code="9"/>
          <w:pgMar w:top="1440" w:right="1440" w:bottom="1440" w:left="1440" w:header="720" w:footer="720" w:gutter="0"/>
          <w:pgNumType w:fmt="lowerRoman" w:start="1"/>
          <w:cols w:space="720"/>
          <w:docGrid w:linePitch="360"/>
        </w:sectPr>
      </w:pPr>
    </w:p>
    <w:p w:rsidR="009852D6" w:rsidRPr="009852D6" w:rsidRDefault="009852D6" w:rsidP="009852D6">
      <w:pPr>
        <w:spacing w:after="0" w:line="480" w:lineRule="auto"/>
        <w:jc w:val="center"/>
        <w:rPr>
          <w:rFonts w:ascii="Times New Roman" w:hAnsi="Times New Roman" w:cs="Times New Roman"/>
          <w:b/>
          <w:bCs/>
          <w:sz w:val="28"/>
          <w:szCs w:val="28"/>
        </w:rPr>
      </w:pPr>
      <w:r w:rsidRPr="009852D6">
        <w:rPr>
          <w:rFonts w:ascii="Times New Roman" w:hAnsi="Times New Roman" w:cs="Times New Roman"/>
          <w:b/>
          <w:bCs/>
          <w:sz w:val="28"/>
          <w:szCs w:val="28"/>
        </w:rPr>
        <w:lastRenderedPageBreak/>
        <w:t>CHAPTER ONE</w:t>
      </w:r>
    </w:p>
    <w:p w:rsidR="009852D6" w:rsidRPr="009852D6" w:rsidRDefault="009852D6" w:rsidP="009852D6">
      <w:pPr>
        <w:spacing w:after="0" w:line="480" w:lineRule="auto"/>
        <w:jc w:val="center"/>
        <w:rPr>
          <w:rFonts w:ascii="Times New Roman" w:hAnsi="Times New Roman" w:cs="Times New Roman"/>
          <w:b/>
          <w:bCs/>
          <w:sz w:val="28"/>
          <w:szCs w:val="28"/>
        </w:rPr>
      </w:pPr>
      <w:r w:rsidRPr="009852D6">
        <w:rPr>
          <w:rFonts w:ascii="Times New Roman" w:hAnsi="Times New Roman" w:cs="Times New Roman"/>
          <w:b/>
          <w:bCs/>
          <w:sz w:val="28"/>
          <w:szCs w:val="28"/>
        </w:rPr>
        <w:t>INTRODUCTION</w:t>
      </w:r>
    </w:p>
    <w:p w:rsidR="009852D6" w:rsidRPr="009852D6" w:rsidRDefault="009852D6" w:rsidP="009852D6">
      <w:pPr>
        <w:numPr>
          <w:ilvl w:val="1"/>
          <w:numId w:val="3"/>
        </w:num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Background of the study</w:t>
      </w:r>
    </w:p>
    <w:p w:rsidR="009852D6" w:rsidRPr="009852D6" w:rsidRDefault="009852D6" w:rsidP="009852D6">
      <w:pPr>
        <w:spacing w:after="0" w:line="480" w:lineRule="auto"/>
        <w:ind w:firstLine="360"/>
        <w:jc w:val="both"/>
        <w:rPr>
          <w:rFonts w:ascii="Times New Roman" w:hAnsi="Times New Roman" w:cs="Times New Roman"/>
          <w:bCs/>
          <w:sz w:val="28"/>
          <w:szCs w:val="28"/>
        </w:rPr>
      </w:pPr>
      <w:r w:rsidRPr="009852D6">
        <w:rPr>
          <w:rFonts w:ascii="Times New Roman" w:hAnsi="Times New Roman" w:cs="Times New Roman"/>
          <w:bCs/>
          <w:sz w:val="28"/>
          <w:szCs w:val="28"/>
        </w:rPr>
        <w:t xml:space="preserve">Poultry production is an important industry in Nigeria. It is perhaps one of the most significant sources of dietary quality protein and income to farmers as compared with other livestock production activities (Damoder. Et al 2008). Consumption of poultry meat is also increasing faster than other livestock, with feed constituting about 70-80% of the entire expenses in poultry production (Adegbola, 1998). </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In broiler production, fast growth is necessary if maximum productivity is to be achieved, which in turn would reflect in the gross margin (Oluyemi et al, 2000).</w:t>
      </w:r>
    </w:p>
    <w:p w:rsidR="009852D6" w:rsidRPr="009852D6" w:rsidRDefault="009852D6" w:rsidP="009852D6">
      <w:pPr>
        <w:spacing w:after="0" w:line="480" w:lineRule="auto"/>
        <w:ind w:firstLine="720"/>
        <w:jc w:val="both"/>
        <w:rPr>
          <w:rFonts w:ascii="Times New Roman" w:hAnsi="Times New Roman" w:cs="Times New Roman"/>
          <w:bCs/>
          <w:sz w:val="28"/>
          <w:szCs w:val="28"/>
        </w:rPr>
      </w:pPr>
      <w:r w:rsidRPr="009852D6">
        <w:rPr>
          <w:rFonts w:ascii="Times New Roman" w:hAnsi="Times New Roman" w:cs="Times New Roman"/>
          <w:bCs/>
          <w:sz w:val="28"/>
          <w:szCs w:val="28"/>
        </w:rPr>
        <w:t>Although, high quality and adequate quantity of feed may be provided, the amount of feed digested, nutrient absorbed and utilized is very important. Generally digestion in poultry may among other factors depend on the micro-organisms that naturally inhabit and colonize the digestive tract (Denli et al., 2003).</w:t>
      </w:r>
    </w:p>
    <w:p w:rsidR="009852D6" w:rsidRPr="009852D6" w:rsidRDefault="009852D6" w:rsidP="009852D6">
      <w:pPr>
        <w:spacing w:after="0" w:line="480" w:lineRule="auto"/>
        <w:ind w:firstLine="720"/>
        <w:jc w:val="both"/>
        <w:rPr>
          <w:rFonts w:ascii="Times New Roman" w:hAnsi="Times New Roman" w:cs="Times New Roman"/>
          <w:bCs/>
          <w:sz w:val="28"/>
          <w:szCs w:val="28"/>
        </w:rPr>
      </w:pPr>
      <w:r w:rsidRPr="009852D6">
        <w:rPr>
          <w:rFonts w:ascii="Times New Roman" w:hAnsi="Times New Roman" w:cs="Times New Roman"/>
          <w:bCs/>
          <w:sz w:val="28"/>
          <w:szCs w:val="28"/>
        </w:rPr>
        <w:lastRenderedPageBreak/>
        <w:t xml:space="preserve">In pursuit of improved broiler health and in order to fulfil consumer expectation in relation to food quality, poultry farmers include natural herbal materials in the diet of their birds (Gardzielewska et al; 2003). </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 xml:space="preserve">Ocimumgratissimum is popularly known as scent leaf. It is a full developed flowering plant with root, stem and leaves systems (Iwu, 1993). </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 xml:space="preserve">Scent leaf (Ocimum gratissimum), a herbaceous plant widely cultivated in tropical regions of Africa, is gaining attention as a potential alternative to antibiotic growth promoters (AGPs) in broiler chicken Production. Recent studies have highlighted scent leaf’s antimicrobial, antioxidant, and anti-Inflammatory properties, which can positively influence broilers’ growth, gut health, and Physiological performance (Toghyani., 2020). </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The plant is naturally used in the treatment of different diseases like diarrhea, headache, fever, ophthalmic, skin disease and pneumonia (Onajobi, 1986; Ilori et al., 1996)</w:t>
      </w:r>
    </w:p>
    <w:p w:rsidR="009852D6" w:rsidRPr="009852D6" w:rsidRDefault="009852D6" w:rsidP="009852D6">
      <w:pPr>
        <w:spacing w:after="0" w:line="480" w:lineRule="auto"/>
        <w:ind w:firstLine="720"/>
        <w:jc w:val="both"/>
        <w:rPr>
          <w:rFonts w:ascii="Times New Roman" w:hAnsi="Times New Roman" w:cs="Times New Roman"/>
          <w:bCs/>
          <w:sz w:val="28"/>
          <w:szCs w:val="28"/>
        </w:rPr>
      </w:pPr>
      <w:r w:rsidRPr="009852D6">
        <w:rPr>
          <w:rFonts w:ascii="Times New Roman" w:hAnsi="Times New Roman" w:cs="Times New Roman"/>
          <w:bCs/>
          <w:sz w:val="28"/>
          <w:szCs w:val="28"/>
        </w:rPr>
        <w:t xml:space="preserve">In addition, scent leaves as a natural growth promoter align with consumer demand for antibiotic-Free poultry products and support the global shift toward more natural and organic animal farming Practices (Ademola, 2022). Scent leaf has been used as an effective tool to improve animal </w:t>
      </w:r>
      <w:r w:rsidRPr="009852D6">
        <w:rPr>
          <w:rFonts w:ascii="Times New Roman" w:hAnsi="Times New Roman" w:cs="Times New Roman"/>
          <w:bCs/>
          <w:sz w:val="28"/>
          <w:szCs w:val="28"/>
        </w:rPr>
        <w:lastRenderedPageBreak/>
        <w:t xml:space="preserve">performance, by selectively modifying the gut microflora, decreasing bacterial fermentation, reducing thickness of the intestinal wall and suppressing bacterial catabolism. All these are important to improve health, nutrient availability and growth performance (Carlson and Fangman, 2000). </w:t>
      </w:r>
    </w:p>
    <w:p w:rsidR="009852D6" w:rsidRPr="009852D6" w:rsidRDefault="009852D6" w:rsidP="009852D6">
      <w:pPr>
        <w:numPr>
          <w:ilvl w:val="1"/>
          <w:numId w:val="3"/>
        </w:num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Statement of the problem</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This study investigates the effectiveness of Scent Leaf (Ocimum gratissimum) as a natural alternative to antibiotics for promoting growth in broiler poultry. By examining its influence on key performance indicators, this study aims to determine whether Scent Leaf can safely and efficiently enhance broiler production, mitigating the risks associated with antibiotic use.</w:t>
      </w:r>
    </w:p>
    <w:p w:rsidR="009852D6" w:rsidRPr="009852D6" w:rsidRDefault="009852D6" w:rsidP="009852D6">
      <w:pPr>
        <w:numPr>
          <w:ilvl w:val="1"/>
          <w:numId w:val="3"/>
        </w:num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Research objectives</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Objectives of this of this study includes;</w:t>
      </w:r>
    </w:p>
    <w:p w:rsidR="009852D6" w:rsidRPr="009852D6" w:rsidRDefault="009852D6" w:rsidP="009852D6">
      <w:pPr>
        <w:numPr>
          <w:ilvl w:val="0"/>
          <w:numId w:val="4"/>
        </w:num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To evaluate the effects of graded levels of scent leaf meal on broiler growth performance</w:t>
      </w:r>
    </w:p>
    <w:p w:rsidR="009852D6" w:rsidRPr="009852D6" w:rsidRDefault="009852D6" w:rsidP="009852D6">
      <w:pPr>
        <w:numPr>
          <w:ilvl w:val="0"/>
          <w:numId w:val="4"/>
        </w:num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To determine the optimal level of scent leaf meal inclusion in broiler diet</w:t>
      </w:r>
    </w:p>
    <w:p w:rsidR="009852D6" w:rsidRPr="009852D6" w:rsidRDefault="009852D6" w:rsidP="009852D6">
      <w:pPr>
        <w:numPr>
          <w:ilvl w:val="0"/>
          <w:numId w:val="4"/>
        </w:num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To assess the economic viability of using scent leaf meal as a feed ingredient</w:t>
      </w:r>
    </w:p>
    <w:p w:rsidR="009852D6" w:rsidRPr="009852D6" w:rsidRDefault="009852D6" w:rsidP="009852D6">
      <w:pPr>
        <w:numPr>
          <w:ilvl w:val="1"/>
          <w:numId w:val="3"/>
        </w:num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lastRenderedPageBreak/>
        <w:t>Research questions</w:t>
      </w:r>
    </w:p>
    <w:p w:rsidR="009852D6" w:rsidRPr="009852D6" w:rsidRDefault="009852D6" w:rsidP="009852D6">
      <w:pPr>
        <w:numPr>
          <w:ilvl w:val="1"/>
          <w:numId w:val="4"/>
        </w:numPr>
        <w:spacing w:after="0" w:line="480" w:lineRule="auto"/>
        <w:ind w:left="540"/>
        <w:jc w:val="both"/>
        <w:rPr>
          <w:rFonts w:ascii="Times New Roman" w:hAnsi="Times New Roman" w:cs="Times New Roman"/>
          <w:bCs/>
          <w:sz w:val="28"/>
          <w:szCs w:val="28"/>
        </w:rPr>
      </w:pPr>
      <w:r w:rsidRPr="009852D6">
        <w:rPr>
          <w:rFonts w:ascii="Times New Roman" w:hAnsi="Times New Roman" w:cs="Times New Roman"/>
          <w:bCs/>
          <w:sz w:val="28"/>
          <w:szCs w:val="28"/>
        </w:rPr>
        <w:t>What are the effects of graded levels of scent leaf meal on broiler performance?</w:t>
      </w:r>
    </w:p>
    <w:p w:rsidR="009852D6" w:rsidRPr="009852D6" w:rsidRDefault="009852D6" w:rsidP="009852D6">
      <w:pPr>
        <w:numPr>
          <w:ilvl w:val="1"/>
          <w:numId w:val="4"/>
        </w:numPr>
        <w:spacing w:after="0" w:line="480" w:lineRule="auto"/>
        <w:ind w:left="540"/>
        <w:jc w:val="both"/>
        <w:rPr>
          <w:rFonts w:ascii="Times New Roman" w:hAnsi="Times New Roman" w:cs="Times New Roman"/>
          <w:bCs/>
          <w:sz w:val="28"/>
          <w:szCs w:val="28"/>
        </w:rPr>
      </w:pPr>
      <w:r w:rsidRPr="009852D6">
        <w:rPr>
          <w:rFonts w:ascii="Times New Roman" w:hAnsi="Times New Roman" w:cs="Times New Roman"/>
          <w:bCs/>
          <w:sz w:val="28"/>
          <w:szCs w:val="28"/>
        </w:rPr>
        <w:t>Is the use of scent leaf meal economically viable for broiler productions?</w:t>
      </w:r>
    </w:p>
    <w:p w:rsidR="009852D6" w:rsidRPr="009852D6" w:rsidRDefault="009852D6" w:rsidP="009852D6">
      <w:pPr>
        <w:numPr>
          <w:ilvl w:val="1"/>
          <w:numId w:val="4"/>
        </w:numPr>
        <w:spacing w:after="0" w:line="480" w:lineRule="auto"/>
        <w:ind w:left="540"/>
        <w:jc w:val="both"/>
        <w:rPr>
          <w:rFonts w:ascii="Times New Roman" w:hAnsi="Times New Roman" w:cs="Times New Roman"/>
          <w:bCs/>
          <w:sz w:val="28"/>
          <w:szCs w:val="28"/>
        </w:rPr>
      </w:pPr>
      <w:r w:rsidRPr="009852D6">
        <w:rPr>
          <w:rFonts w:ascii="Times New Roman" w:hAnsi="Times New Roman" w:cs="Times New Roman"/>
          <w:bCs/>
          <w:sz w:val="28"/>
          <w:szCs w:val="28"/>
        </w:rPr>
        <w:t>What is the optimal level of scent leaf meal inclusion in broiler diet for maximum performance?</w:t>
      </w:r>
    </w:p>
    <w:p w:rsidR="009852D6" w:rsidRPr="009852D6" w:rsidRDefault="009852D6" w:rsidP="009852D6">
      <w:pPr>
        <w:numPr>
          <w:ilvl w:val="1"/>
          <w:numId w:val="3"/>
        </w:num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Limitations of the study</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This study is limited to evaluating the effects of broilers growth performance as scent leaf meal is been included in their feed for six (6( weeks</w:t>
      </w:r>
    </w:p>
    <w:p w:rsidR="009852D6" w:rsidRPr="009852D6" w:rsidRDefault="009852D6" w:rsidP="009852D6">
      <w:pPr>
        <w:numPr>
          <w:ilvl w:val="1"/>
          <w:numId w:val="3"/>
        </w:num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9852D6">
        <w:rPr>
          <w:rFonts w:ascii="Times New Roman" w:hAnsi="Times New Roman" w:cs="Times New Roman"/>
          <w:b/>
          <w:bCs/>
          <w:sz w:val="28"/>
          <w:szCs w:val="28"/>
        </w:rPr>
        <w:t>Definition of terms</w:t>
      </w:r>
    </w:p>
    <w:p w:rsidR="009852D6" w:rsidRPr="009852D6" w:rsidRDefault="009852D6" w:rsidP="009852D6">
      <w:pPr>
        <w:numPr>
          <w:ilvl w:val="0"/>
          <w:numId w:val="5"/>
        </w:num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Broilers: Poultry birds (Gallus gallus domesticus) specifically reared for meat production</w:t>
      </w:r>
    </w:p>
    <w:p w:rsidR="009852D6" w:rsidRPr="009852D6" w:rsidRDefault="009852D6" w:rsidP="009852D6">
      <w:pPr>
        <w:numPr>
          <w:ilvl w:val="0"/>
          <w:numId w:val="5"/>
        </w:num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Scent Leaf Meal (SLM): Dried and ground leaves of Ocimum gratissimum, used as a feed ingredient</w:t>
      </w:r>
    </w:p>
    <w:p w:rsidR="009852D6" w:rsidRPr="009852D6" w:rsidRDefault="009852D6" w:rsidP="009852D6">
      <w:pPr>
        <w:numPr>
          <w:ilvl w:val="0"/>
          <w:numId w:val="5"/>
        </w:num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Graded Levels: Incremental percentage of scent leaf meal included in broiler diet (e.g, 0%, 1%, 5%, 10%...)</w:t>
      </w:r>
    </w:p>
    <w:p w:rsidR="009852D6" w:rsidRPr="009852D6" w:rsidRDefault="009852D6" w:rsidP="009852D6">
      <w:pPr>
        <w:numPr>
          <w:ilvl w:val="0"/>
          <w:numId w:val="5"/>
        </w:num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lastRenderedPageBreak/>
        <w:t>Feed Performance: Measures of broilers growth and efficiency, including weight gain, feed intake, feed conversion ratio (FCR) and body weight gain</w:t>
      </w:r>
    </w:p>
    <w:p w:rsidR="009852D6" w:rsidRPr="009852D6" w:rsidRDefault="009852D6" w:rsidP="009852D6">
      <w:pPr>
        <w:numPr>
          <w:ilvl w:val="0"/>
          <w:numId w:val="5"/>
        </w:num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Economic Viability: Cost-benefit analysis of using scent leaf meal on broiler production considering feed costs, production costs and profitability</w:t>
      </w:r>
    </w:p>
    <w:p w:rsidR="009852D6" w:rsidRPr="009852D6" w:rsidRDefault="009852D6" w:rsidP="009852D6">
      <w:p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Abbreviation</w:t>
      </w:r>
    </w:p>
    <w:p w:rsidR="009852D6" w:rsidRPr="009852D6" w:rsidRDefault="009852D6" w:rsidP="009852D6">
      <w:pPr>
        <w:numPr>
          <w:ilvl w:val="0"/>
          <w:numId w:val="6"/>
        </w:num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SLM: Scent Leaf Meal</w:t>
      </w:r>
    </w:p>
    <w:p w:rsidR="009852D6" w:rsidRPr="009852D6" w:rsidRDefault="009852D6" w:rsidP="009852D6">
      <w:pPr>
        <w:numPr>
          <w:ilvl w:val="0"/>
          <w:numId w:val="6"/>
        </w:num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FCR: Feed Conversion Ratio</w:t>
      </w:r>
    </w:p>
    <w:p w:rsidR="009852D6" w:rsidRPr="009852D6" w:rsidRDefault="009852D6" w:rsidP="009852D6">
      <w:pPr>
        <w:spacing w:after="0" w:line="480" w:lineRule="auto"/>
        <w:jc w:val="both"/>
        <w:rPr>
          <w:rFonts w:ascii="Times New Roman" w:hAnsi="Times New Roman" w:cs="Times New Roman"/>
          <w:b/>
          <w:bCs/>
          <w:sz w:val="28"/>
          <w:szCs w:val="28"/>
        </w:rPr>
      </w:pPr>
    </w:p>
    <w:p w:rsidR="009852D6" w:rsidRDefault="009852D6" w:rsidP="009852D6">
      <w:pPr>
        <w:spacing w:after="0" w:line="480" w:lineRule="auto"/>
        <w:jc w:val="both"/>
        <w:rPr>
          <w:rFonts w:ascii="Times New Roman" w:hAnsi="Times New Roman" w:cs="Times New Roman"/>
          <w:b/>
          <w:bCs/>
          <w:sz w:val="28"/>
          <w:szCs w:val="28"/>
        </w:rPr>
      </w:pPr>
    </w:p>
    <w:p w:rsidR="009852D6" w:rsidRDefault="009852D6" w:rsidP="009852D6">
      <w:pPr>
        <w:spacing w:after="0" w:line="480" w:lineRule="auto"/>
        <w:jc w:val="both"/>
        <w:rPr>
          <w:rFonts w:ascii="Times New Roman" w:hAnsi="Times New Roman" w:cs="Times New Roman"/>
          <w:b/>
          <w:bCs/>
          <w:sz w:val="28"/>
          <w:szCs w:val="28"/>
        </w:rPr>
      </w:pPr>
    </w:p>
    <w:p w:rsidR="009852D6" w:rsidRDefault="009852D6" w:rsidP="009852D6">
      <w:pPr>
        <w:spacing w:after="0" w:line="480" w:lineRule="auto"/>
        <w:jc w:val="both"/>
        <w:rPr>
          <w:rFonts w:ascii="Times New Roman" w:hAnsi="Times New Roman" w:cs="Times New Roman"/>
          <w:b/>
          <w:bCs/>
          <w:sz w:val="28"/>
          <w:szCs w:val="28"/>
        </w:rPr>
      </w:pPr>
    </w:p>
    <w:p w:rsidR="009852D6" w:rsidRDefault="009852D6" w:rsidP="009852D6">
      <w:pPr>
        <w:spacing w:after="0" w:line="480" w:lineRule="auto"/>
        <w:jc w:val="both"/>
        <w:rPr>
          <w:rFonts w:ascii="Times New Roman" w:hAnsi="Times New Roman" w:cs="Times New Roman"/>
          <w:b/>
          <w:bCs/>
          <w:sz w:val="28"/>
          <w:szCs w:val="28"/>
        </w:rPr>
      </w:pPr>
    </w:p>
    <w:p w:rsidR="009852D6" w:rsidRDefault="009852D6" w:rsidP="009852D6">
      <w:pPr>
        <w:spacing w:after="0" w:line="480" w:lineRule="auto"/>
        <w:jc w:val="both"/>
        <w:rPr>
          <w:rFonts w:ascii="Times New Roman" w:hAnsi="Times New Roman" w:cs="Times New Roman"/>
          <w:b/>
          <w:bCs/>
          <w:sz w:val="28"/>
          <w:szCs w:val="28"/>
        </w:rPr>
      </w:pPr>
    </w:p>
    <w:p w:rsidR="009852D6" w:rsidRDefault="009852D6" w:rsidP="009852D6">
      <w:pPr>
        <w:spacing w:after="0" w:line="480" w:lineRule="auto"/>
        <w:jc w:val="both"/>
        <w:rPr>
          <w:rFonts w:ascii="Times New Roman" w:hAnsi="Times New Roman" w:cs="Times New Roman"/>
          <w:b/>
          <w:bCs/>
          <w:sz w:val="28"/>
          <w:szCs w:val="28"/>
        </w:rPr>
      </w:pPr>
    </w:p>
    <w:p w:rsidR="009852D6" w:rsidRDefault="009852D6" w:rsidP="009852D6">
      <w:pPr>
        <w:spacing w:after="0" w:line="480" w:lineRule="auto"/>
        <w:jc w:val="both"/>
        <w:rPr>
          <w:rFonts w:ascii="Times New Roman" w:hAnsi="Times New Roman" w:cs="Times New Roman"/>
          <w:b/>
          <w:bCs/>
          <w:sz w:val="28"/>
          <w:szCs w:val="28"/>
        </w:rPr>
      </w:pPr>
    </w:p>
    <w:p w:rsidR="009852D6" w:rsidRDefault="009852D6" w:rsidP="009852D6">
      <w:pPr>
        <w:spacing w:after="0" w:line="480" w:lineRule="auto"/>
        <w:jc w:val="both"/>
        <w:rPr>
          <w:rFonts w:ascii="Times New Roman" w:hAnsi="Times New Roman" w:cs="Times New Roman"/>
          <w:b/>
          <w:bCs/>
          <w:sz w:val="28"/>
          <w:szCs w:val="28"/>
        </w:rPr>
      </w:pPr>
    </w:p>
    <w:p w:rsidR="009852D6" w:rsidRPr="009852D6" w:rsidRDefault="009852D6" w:rsidP="009852D6">
      <w:pPr>
        <w:spacing w:after="0" w:line="480" w:lineRule="auto"/>
        <w:jc w:val="center"/>
        <w:rPr>
          <w:rFonts w:ascii="Times New Roman" w:hAnsi="Times New Roman" w:cs="Times New Roman"/>
          <w:b/>
          <w:bCs/>
          <w:sz w:val="28"/>
          <w:szCs w:val="28"/>
        </w:rPr>
      </w:pPr>
      <w:r w:rsidRPr="009852D6">
        <w:rPr>
          <w:rFonts w:ascii="Times New Roman" w:hAnsi="Times New Roman" w:cs="Times New Roman"/>
          <w:b/>
          <w:bCs/>
          <w:sz w:val="28"/>
          <w:szCs w:val="28"/>
        </w:rPr>
        <w:lastRenderedPageBreak/>
        <w:t>CHAPTER TWO</w:t>
      </w:r>
    </w:p>
    <w:p w:rsidR="009852D6" w:rsidRPr="009852D6" w:rsidRDefault="009852D6" w:rsidP="009852D6">
      <w:pPr>
        <w:spacing w:after="0" w:line="480" w:lineRule="auto"/>
        <w:jc w:val="center"/>
        <w:rPr>
          <w:rFonts w:ascii="Times New Roman" w:hAnsi="Times New Roman" w:cs="Times New Roman"/>
          <w:b/>
          <w:bCs/>
          <w:sz w:val="28"/>
          <w:szCs w:val="28"/>
        </w:rPr>
      </w:pPr>
      <w:r w:rsidRPr="009852D6">
        <w:rPr>
          <w:rFonts w:ascii="Times New Roman" w:hAnsi="Times New Roman" w:cs="Times New Roman"/>
          <w:b/>
          <w:bCs/>
          <w:sz w:val="28"/>
          <w:szCs w:val="28"/>
        </w:rPr>
        <w:t>LITERATURE REVIEWS</w:t>
      </w:r>
    </w:p>
    <w:p w:rsidR="009852D6" w:rsidRPr="009852D6" w:rsidRDefault="009852D6" w:rsidP="009852D6">
      <w:p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2.1 Broiler</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Broiler is any chicken (Gallus gallusdomesticus) that is bred and raised specifically for meat production (Kruchten 2002).</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The ability of a broiler chick to reach its potential body mass at around the seven week old mark is determined to a larger extent by what treatment it receives in the first two weeks of life, as this is the foundation period on to which the remaining five weeks will be built. Any mistakes during this period could prove costly later on (Garrigus, 2007).</w:t>
      </w:r>
    </w:p>
    <w:p w:rsidR="009852D6" w:rsidRPr="009852D6" w:rsidRDefault="009852D6" w:rsidP="009852D6">
      <w:p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2.2 Feed Additives</w:t>
      </w:r>
    </w:p>
    <w:p w:rsidR="009852D6" w:rsidRPr="009852D6" w:rsidRDefault="009852D6" w:rsidP="009852D6">
      <w:pPr>
        <w:spacing w:after="0" w:line="480" w:lineRule="auto"/>
        <w:ind w:firstLine="720"/>
        <w:jc w:val="both"/>
        <w:rPr>
          <w:rFonts w:ascii="Times New Roman" w:hAnsi="Times New Roman" w:cs="Times New Roman"/>
          <w:bCs/>
          <w:sz w:val="28"/>
          <w:szCs w:val="28"/>
        </w:rPr>
      </w:pPr>
      <w:r w:rsidRPr="009852D6">
        <w:rPr>
          <w:rFonts w:ascii="Times New Roman" w:hAnsi="Times New Roman" w:cs="Times New Roman"/>
          <w:bCs/>
          <w:sz w:val="28"/>
          <w:szCs w:val="28"/>
        </w:rPr>
        <w:t>Animal feed additives are used all over the world for various livestock including poultry for more reasons than one like to provide essential nutrients, increase palatability of the feed, improve their growth performance, as well as optimize the utilization of the feed. Animals with high growth performance need to maintain a high health status, and the use of proper additives is a predominant argument in such cases (Amit 2018)</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lastRenderedPageBreak/>
        <w:t>Feed additives have been considered as a group or class of feed ingredients which in a non-nutrient role can cause the desired animal response. Such responses may include a shift in pH, growth, or modifying the metabolic response of the animal (Hutjens 1991).</w:t>
      </w:r>
    </w:p>
    <w:p w:rsidR="009852D6" w:rsidRPr="009852D6" w:rsidRDefault="009852D6" w:rsidP="009852D6">
      <w:pPr>
        <w:spacing w:after="0" w:line="480" w:lineRule="auto"/>
        <w:ind w:firstLine="720"/>
        <w:jc w:val="both"/>
        <w:rPr>
          <w:rFonts w:ascii="Times New Roman" w:hAnsi="Times New Roman" w:cs="Times New Roman"/>
          <w:bCs/>
          <w:sz w:val="28"/>
          <w:szCs w:val="28"/>
        </w:rPr>
      </w:pPr>
      <w:r w:rsidRPr="009852D6">
        <w:rPr>
          <w:rFonts w:ascii="Times New Roman" w:hAnsi="Times New Roman" w:cs="Times New Roman"/>
          <w:bCs/>
          <w:sz w:val="28"/>
          <w:szCs w:val="28"/>
        </w:rPr>
        <w:t>According to the European Commission, feed additives are products used in animal nutrition for purposes of improving the quality of feed and the quality of food from animal origin or to improve the animals’ performance and health, e.g., providing enhanced digestibility of the feed materials. Several feed additives may contain various nutrients such as sodium and protein which are part of sodium bicarbonate or yeast culture, respectively. Technically, feed additives are neither considered a requirement nor do guarantee high animal productivity or economic profitability in animal husbandry practices (Amit  al 2018)</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Of all the poultry inputs required for optimal commercial poultry production, feed accounts for between 65 and 75% of all cost items (Esiobu et al., 2014).</w:t>
      </w:r>
    </w:p>
    <w:p w:rsidR="009852D6" w:rsidRPr="009852D6" w:rsidRDefault="009852D6" w:rsidP="009852D6">
      <w:p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2.3.1 Scent Leaf</w:t>
      </w:r>
    </w:p>
    <w:p w:rsidR="009852D6" w:rsidRPr="009852D6" w:rsidRDefault="009852D6" w:rsidP="009852D6">
      <w:pPr>
        <w:spacing w:after="0" w:line="480" w:lineRule="auto"/>
        <w:ind w:firstLine="720"/>
        <w:jc w:val="both"/>
        <w:rPr>
          <w:rFonts w:ascii="Times New Roman" w:hAnsi="Times New Roman" w:cs="Times New Roman"/>
          <w:bCs/>
          <w:sz w:val="28"/>
          <w:szCs w:val="28"/>
        </w:rPr>
      </w:pPr>
      <w:r w:rsidRPr="009852D6">
        <w:rPr>
          <w:rFonts w:ascii="Times New Roman" w:hAnsi="Times New Roman" w:cs="Times New Roman"/>
          <w:bCs/>
          <w:sz w:val="28"/>
          <w:szCs w:val="28"/>
        </w:rPr>
        <w:t>Ocimumgratissimum is popularly known asScent leaf. It is a full developed flowering plant with root, stem and leaves systems (Iwu, 1993).</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lastRenderedPageBreak/>
        <w:t xml:space="preserve">The plant is naturally used in the treatment of different diseases like diarrhea, headache, fever, ophthalmic, skin disease and pneumonia (Onajobi 1996). </w:t>
      </w:r>
    </w:p>
    <w:p w:rsid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Scent leaf (Ocimumgratissimum) is an herbaceous perennial grass and it is widely distributed throughout the tropics widely naturalized in many regions (Nnabugwu,2010).</w:t>
      </w:r>
      <w:r>
        <w:rPr>
          <w:rFonts w:ascii="Times New Roman" w:hAnsi="Times New Roman" w:cs="Times New Roman"/>
          <w:bCs/>
          <w:sz w:val="28"/>
          <w:szCs w:val="28"/>
        </w:rPr>
        <w:t xml:space="preserve"> </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It is also a known traditional medicinal plant used in curing different ailments, (Onajobi, 1986).</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Some chemical compounds and active ingredients from this plant that makes it exhibit strong antimicrobial properties include Eugenol,cinamate, Camphor and Thymol (Adeboluand Oladimeji, 2005)</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Scent leaf, with the scientific name “OcimumGratissimum” is a plant that is frequently grown for both culinary and medicinal purposes in West Africa, typically in and around village huts and gardens.The leaves, which have a potent scent, are frequently used to season</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Meat, particularly game, and to flavor soup. The leaves are widely used as an essential seasoning in soups, especially “pepper soup,” and other similar dishes in the southeast of Nigeria and beyond.</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lastRenderedPageBreak/>
        <w:t>Furthermore, a number of researchers have been interested in medicinal plants and their bioactive chemicals over the past 10 years due to their potential for managing and preventing both life-threatening and chronic disorders such as arthritis, diabetes, cancer, and stroke (Edo,Onoharigho et al 2022).</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 xml:space="preserve">It is a common perennial herbaceous plant with a potent aroma that is also commercially viable. Scent leaf is found in Africa, Asia, and South America and it is a member of the Lamiaceae family (Ugbogu et al., 2021). </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Also, scent leaf is used to spice fish, meat, soup, and stew. It is also used to treat a variety of conditions suchnasaches, fever, inflammation, anemia, diarrhea and fungal and bacterial infections (Shedoeva, et al 2019)</w:t>
      </w:r>
    </w:p>
    <w:p w:rsidR="009852D6" w:rsidRPr="009852D6" w:rsidRDefault="009852D6" w:rsidP="009852D6">
      <w:p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2.3.2 Uses Of Scent Leaf</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 xml:space="preserve">The whole plant and the essential oil have many applications in traditional medicine especially in Africa and India. It is commonly used in folk medicine to treat different diseases like upper respiratory tract infections, diarrhoea, headache, ophthalmic, skin diseases, pneumonia, cough, fever and conjunctivitis. Preparations from the whole plant are used as stomachic and in treating sunstroke, headache and influenza. The seeds have laxative </w:t>
      </w:r>
      <w:r w:rsidRPr="009852D6">
        <w:rPr>
          <w:rFonts w:ascii="Times New Roman" w:hAnsi="Times New Roman" w:cs="Times New Roman"/>
          <w:bCs/>
          <w:sz w:val="28"/>
          <w:szCs w:val="28"/>
        </w:rPr>
        <w:lastRenderedPageBreak/>
        <w:t>properties and are prescribed for gonorrhoea. The essential oil which has anti-inflammatory properties is an insect repellent; it is applied against fever, inflammations of the throat, ears or eyes, stomach pain, diarrhoea and skin diseases. It is being tested as an antibiotic. The plant is also cultivated as a hedge plant (Olufunke 2020)</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Recent research has shown that ocimumgratissimum is used as medication for persons living with AIDS and the Human Immunodeficiency Virus (HIV) (Ugbogu, 2021).</w:t>
      </w:r>
    </w:p>
    <w:p w:rsidR="009852D6" w:rsidRPr="009852D6" w:rsidRDefault="009852D6" w:rsidP="009852D6">
      <w:p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2.3.3 Contents Of Scent Leaf</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 xml:space="preserve">It contains bioactive compounds such as eugenol, thymol, and ros- marinic acid, which have proven to possess anti-inflammatory properties. These compounds may help to reduce the production of pro- inflammatory cytokines and enzymes in the body, thereby reducing inflammation. In addition, scent leaf has antioxidant properties that can help to reduce oxidative stress, which is a key factor in chronic inflammation. Overall, scent leaf may be a beneficial natural remedy for reducing inflammation in the body ( Abd Rani et al, 2018 ). </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lastRenderedPageBreak/>
        <w:t>Ocimumgratissimum (scent leave) contains phenolic compounds such as rosmarinic acid, sinapic acid, salvigenin, garlic acid, catechins, methyl eugenol, caffeic acid, l-caftaric acid, trans-ferulic acid, l-chicoricacid, and flavonoids like xanthomicrol, cirsimaritin, rutin, apigenin, kaempferol and vixen (Dharsono et al 2022).</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 xml:space="preserve">The greatest class of naturally occurring phenolic chemicals are flavonoids, which can be found in various plant sections both in their free form and as glycosides (Kumar et al, 2013). </w:t>
      </w:r>
    </w:p>
    <w:p w:rsidR="009852D6" w:rsidRPr="009852D6" w:rsidRDefault="009852D6" w:rsidP="009852D6">
      <w:p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2.4 Effects Of Scent Leaf Meal On Growth Performance Of Broilers</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Scent leaf (Ocimumgratissimum), a herbaceous plant widely cultivated in tropical regions of Africa, is gaining attention as a potential alternative to antibiotic growth promoters (AGPs) in broiler chicken production. Recent studies have highlighted scent leaf’s antimicrobial, antioxidant, and anti-inflammatory properties, which can positively influence broilers’ growth, gut health, and physiological performance. Broiler chickens are particularly sensitive to dietary and environmental changes, and their growth performance and health are crucial for the poultry industry (Toghyani et al., 2020).</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lastRenderedPageBreak/>
        <w:t>Scent leaf may also help to boost the immune system, which can enhance the body’s ability to fight viral infections. Some studies suggest that scent leaf may have broad- spectrum antiviral activity, meaning it may be effective against a range of different viruses. While further research is needed to fully understand the antiviral effects of scent leaf, it may be a promising natural remedy for fighting viral diseases ( Lin, et al  2014 ).</w:t>
      </w:r>
    </w:p>
    <w:p w:rsidR="009852D6" w:rsidRPr="009852D6" w:rsidRDefault="009852D6" w:rsidP="009852D6">
      <w:pPr>
        <w:spacing w:after="0" w:line="480" w:lineRule="auto"/>
        <w:jc w:val="both"/>
        <w:rPr>
          <w:rFonts w:ascii="Times New Roman" w:hAnsi="Times New Roman" w:cs="Times New Roman"/>
          <w:b/>
          <w:bCs/>
          <w:sz w:val="28"/>
          <w:szCs w:val="28"/>
        </w:rPr>
      </w:pPr>
      <w:r w:rsidRPr="009852D6">
        <w:rPr>
          <w:rFonts w:ascii="Times New Roman" w:hAnsi="Times New Roman" w:cs="Times New Roman"/>
          <w:bCs/>
          <w:sz w:val="28"/>
          <w:szCs w:val="28"/>
        </w:rPr>
        <w:t>Scent Leaf is a remedy for skin ailments because of the presence of antiseptic, antifungal and antibacterial qualities. It is fights skin diseases such as ringworm when ground into a paste for skin care (Ademiluyi , 2023)</w:t>
      </w:r>
    </w:p>
    <w:p w:rsidR="009852D6" w:rsidRPr="009852D6" w:rsidRDefault="009852D6" w:rsidP="009852D6">
      <w:pPr>
        <w:spacing w:after="0" w:line="480" w:lineRule="auto"/>
        <w:jc w:val="both"/>
        <w:rPr>
          <w:rFonts w:ascii="Times New Roman" w:hAnsi="Times New Roman" w:cs="Times New Roman"/>
          <w:b/>
          <w:bCs/>
          <w:sz w:val="28"/>
          <w:szCs w:val="28"/>
        </w:rPr>
      </w:pPr>
    </w:p>
    <w:p w:rsidR="009852D6" w:rsidRDefault="009852D6" w:rsidP="009852D6">
      <w:pPr>
        <w:spacing w:after="0" w:line="480" w:lineRule="auto"/>
        <w:jc w:val="both"/>
        <w:rPr>
          <w:rFonts w:ascii="Times New Roman" w:hAnsi="Times New Roman" w:cs="Times New Roman"/>
          <w:b/>
          <w:bCs/>
          <w:sz w:val="28"/>
          <w:szCs w:val="28"/>
        </w:rPr>
      </w:pPr>
    </w:p>
    <w:p w:rsidR="009852D6" w:rsidRDefault="009852D6" w:rsidP="009852D6">
      <w:pPr>
        <w:spacing w:after="0" w:line="480" w:lineRule="auto"/>
        <w:jc w:val="both"/>
        <w:rPr>
          <w:rFonts w:ascii="Times New Roman" w:hAnsi="Times New Roman" w:cs="Times New Roman"/>
          <w:b/>
          <w:bCs/>
          <w:sz w:val="28"/>
          <w:szCs w:val="28"/>
        </w:rPr>
      </w:pPr>
    </w:p>
    <w:p w:rsidR="009852D6" w:rsidRDefault="009852D6" w:rsidP="009852D6">
      <w:pPr>
        <w:spacing w:after="0" w:line="480" w:lineRule="auto"/>
        <w:jc w:val="both"/>
        <w:rPr>
          <w:rFonts w:ascii="Times New Roman" w:hAnsi="Times New Roman" w:cs="Times New Roman"/>
          <w:b/>
          <w:bCs/>
          <w:sz w:val="28"/>
          <w:szCs w:val="28"/>
        </w:rPr>
      </w:pPr>
    </w:p>
    <w:p w:rsidR="009852D6" w:rsidRDefault="009852D6" w:rsidP="009852D6">
      <w:pPr>
        <w:spacing w:after="0" w:line="480" w:lineRule="auto"/>
        <w:jc w:val="both"/>
        <w:rPr>
          <w:rFonts w:ascii="Times New Roman" w:hAnsi="Times New Roman" w:cs="Times New Roman"/>
          <w:b/>
          <w:bCs/>
          <w:sz w:val="28"/>
          <w:szCs w:val="28"/>
        </w:rPr>
      </w:pPr>
    </w:p>
    <w:p w:rsidR="009852D6" w:rsidRDefault="009852D6" w:rsidP="009852D6">
      <w:pPr>
        <w:spacing w:after="0" w:line="480" w:lineRule="auto"/>
        <w:jc w:val="both"/>
        <w:rPr>
          <w:rFonts w:ascii="Times New Roman" w:hAnsi="Times New Roman" w:cs="Times New Roman"/>
          <w:b/>
          <w:bCs/>
          <w:sz w:val="28"/>
          <w:szCs w:val="28"/>
        </w:rPr>
      </w:pPr>
    </w:p>
    <w:p w:rsidR="009852D6" w:rsidRDefault="009852D6" w:rsidP="009852D6">
      <w:pPr>
        <w:spacing w:after="0" w:line="480" w:lineRule="auto"/>
        <w:jc w:val="both"/>
        <w:rPr>
          <w:rFonts w:ascii="Times New Roman" w:hAnsi="Times New Roman" w:cs="Times New Roman"/>
          <w:b/>
          <w:bCs/>
          <w:sz w:val="28"/>
          <w:szCs w:val="28"/>
        </w:rPr>
      </w:pPr>
    </w:p>
    <w:p w:rsidR="009852D6" w:rsidRDefault="009852D6" w:rsidP="009852D6">
      <w:pPr>
        <w:spacing w:after="0" w:line="480" w:lineRule="auto"/>
        <w:jc w:val="both"/>
        <w:rPr>
          <w:rFonts w:ascii="Times New Roman" w:hAnsi="Times New Roman" w:cs="Times New Roman"/>
          <w:b/>
          <w:bCs/>
          <w:sz w:val="28"/>
          <w:szCs w:val="28"/>
        </w:rPr>
      </w:pPr>
    </w:p>
    <w:p w:rsidR="00CE4290" w:rsidRDefault="00CE4290" w:rsidP="009852D6">
      <w:pPr>
        <w:spacing w:after="0" w:line="480" w:lineRule="auto"/>
        <w:jc w:val="both"/>
        <w:rPr>
          <w:rFonts w:ascii="Times New Roman" w:hAnsi="Times New Roman" w:cs="Times New Roman"/>
          <w:b/>
          <w:bCs/>
          <w:sz w:val="28"/>
          <w:szCs w:val="28"/>
        </w:rPr>
      </w:pPr>
    </w:p>
    <w:p w:rsidR="009852D6" w:rsidRPr="009852D6" w:rsidRDefault="009852D6" w:rsidP="001265A1">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rsidR="009852D6" w:rsidRPr="009852D6" w:rsidRDefault="009852D6" w:rsidP="001265A1">
      <w:pPr>
        <w:spacing w:after="0" w:line="480" w:lineRule="auto"/>
        <w:jc w:val="center"/>
        <w:rPr>
          <w:rFonts w:ascii="Times New Roman" w:hAnsi="Times New Roman" w:cs="Times New Roman"/>
          <w:b/>
          <w:bCs/>
          <w:sz w:val="28"/>
          <w:szCs w:val="28"/>
        </w:rPr>
      </w:pPr>
      <w:r w:rsidRPr="009852D6">
        <w:rPr>
          <w:rFonts w:ascii="Times New Roman" w:hAnsi="Times New Roman" w:cs="Times New Roman"/>
          <w:b/>
          <w:bCs/>
          <w:sz w:val="28"/>
          <w:szCs w:val="28"/>
        </w:rPr>
        <w:t>RESEARCH METHODOLOGY</w:t>
      </w:r>
    </w:p>
    <w:p w:rsidR="009852D6" w:rsidRPr="009852D6" w:rsidRDefault="009852D6" w:rsidP="009852D6">
      <w:p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3.1 Experiment Site</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This experimental research was carried out in the poultry unit of Kwara State College Of Education Ilorin located along UmaruSaro road off airport Ilorin and it lasted for six weeks (41 days)</w:t>
      </w:r>
    </w:p>
    <w:p w:rsidR="009852D6" w:rsidRPr="009852D6" w:rsidRDefault="009852D6" w:rsidP="009852D6">
      <w:p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3.2 Preparation Of The Experiment Material</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i/>
          <w:iCs/>
          <w:sz w:val="28"/>
          <w:szCs w:val="28"/>
        </w:rPr>
        <w:t>OcimumGratissimum</w:t>
      </w:r>
      <w:r w:rsidRPr="009852D6">
        <w:rPr>
          <w:rFonts w:ascii="Times New Roman" w:hAnsi="Times New Roman" w:cs="Times New Roman"/>
          <w:bCs/>
          <w:sz w:val="28"/>
          <w:szCs w:val="28"/>
        </w:rPr>
        <w:t>popularly known as scent leaf used for the experiment was gotten and been air dried in a cool environment away from sunlight.</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It was then pounded in a mortal with pestle and sieved into powder form for easy consumption by the poultry birds.</w:t>
      </w:r>
    </w:p>
    <w:p w:rsidR="009852D6" w:rsidRPr="009852D6" w:rsidRDefault="009852D6" w:rsidP="009852D6">
      <w:p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3.3Preparation Of The Experiment Site</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 xml:space="preserve">The poultry house used in carrying of the experiment was prepared by washing it with a disinfectant popularly known as Morigad solution then air dried for 2 weeks before the birds were brought in into the house. </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It was then divided into 15 pens and the floor is being covered with woods shavings to keep the bird’s body warm and keep them near to some extent</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lastRenderedPageBreak/>
        <w:t>A total figure of 102 birds was gotten from a reliable hatchery and brought in. They were given glucose to reduce the transportation stress, weighed to obtain its initial weight. To avoid been biased the birds were been shared randomly to Five  treatments and three subdivisions each i.eT1A, T1B, T1C, T2A, T2B….</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The experiment feed varies according to the replicates in a specific ratio as follows:</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T1: No scent leaf meal was added to the feed component</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T2: No scent leaf meal but oxytetracycline was added to the feed component</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T3: 1% of scent leaf meal was added to the feed component</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T4: 2% of scent leaf meal was added to the feed component</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T5: 3% of scent leaf meal was added to the feed component</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A percentage of scent leaf meal is equal to 250g meaning that 250g was added to the feed formulated for T3, 500g for T4 and 750g for T5 respectively.</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The birds were being fed ad-libitum</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3.4 Vaccination And Drugs</w:t>
      </w:r>
    </w:p>
    <w:p w:rsidR="009852D6" w:rsidRPr="009852D6" w:rsidRDefault="009852D6" w:rsidP="009852D6">
      <w:pPr>
        <w:spacing w:after="0" w:line="480" w:lineRule="auto"/>
        <w:jc w:val="both"/>
        <w:rPr>
          <w:rFonts w:ascii="Times New Roman" w:hAnsi="Times New Roman" w:cs="Times New Roman"/>
          <w:b/>
          <w:bCs/>
          <w:sz w:val="28"/>
          <w:szCs w:val="28"/>
        </w:rPr>
      </w:pPr>
      <w:r w:rsidRPr="009852D6">
        <w:rPr>
          <w:rFonts w:ascii="Times New Roman" w:hAnsi="Times New Roman" w:cs="Times New Roman"/>
          <w:bCs/>
          <w:sz w:val="28"/>
          <w:szCs w:val="28"/>
        </w:rPr>
        <w:lastRenderedPageBreak/>
        <w:t>Upon arrival, the birds received an anti-stress treatment consisting of a glucose-water mixture. The vaccination schedule consisted of:</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
          <w:bCs/>
          <w:sz w:val="28"/>
          <w:szCs w:val="28"/>
        </w:rPr>
        <w:t xml:space="preserve">- </w:t>
      </w:r>
      <w:r w:rsidRPr="009852D6">
        <w:rPr>
          <w:rFonts w:ascii="Times New Roman" w:hAnsi="Times New Roman" w:cs="Times New Roman"/>
          <w:bCs/>
          <w:sz w:val="28"/>
          <w:szCs w:val="28"/>
        </w:rPr>
        <w:t>Week 2: Gomboro vaccine</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 Week 3: Lasota vaccine</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 Week 4: Second dose of Gomboro vaccine</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 Week 5: Lasota and coccidiosis vaccines</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This vaccination program aimed to protect the birds from various diseases and promote their overall health.</w:t>
      </w:r>
    </w:p>
    <w:p w:rsidR="009852D6" w:rsidRPr="009852D6" w:rsidRDefault="009852D6" w:rsidP="009852D6">
      <w:p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3.5 Feed Composition</w:t>
      </w:r>
    </w:p>
    <w:tbl>
      <w:tblPr>
        <w:tblStyle w:val="TableGrid"/>
        <w:tblW w:w="0" w:type="auto"/>
        <w:tblLook w:val="04A0"/>
      </w:tblPr>
      <w:tblGrid>
        <w:gridCol w:w="1934"/>
        <w:gridCol w:w="1427"/>
        <w:gridCol w:w="1427"/>
        <w:gridCol w:w="1394"/>
        <w:gridCol w:w="1357"/>
        <w:gridCol w:w="1317"/>
      </w:tblGrid>
      <w:tr w:rsidR="009852D6" w:rsidRPr="009852D6" w:rsidTr="0088480A">
        <w:tc>
          <w:tcPr>
            <w:tcW w:w="1992" w:type="dxa"/>
          </w:tcPr>
          <w:p w:rsidR="009852D6" w:rsidRPr="009852D6" w:rsidRDefault="009852D6" w:rsidP="009852D6">
            <w:pPr>
              <w:spacing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 xml:space="preserve">Ingredients </w:t>
            </w:r>
          </w:p>
        </w:tc>
        <w:tc>
          <w:tcPr>
            <w:tcW w:w="1521" w:type="dxa"/>
          </w:tcPr>
          <w:p w:rsidR="009852D6" w:rsidRPr="009852D6" w:rsidRDefault="009852D6" w:rsidP="009852D6">
            <w:pPr>
              <w:spacing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T1</w:t>
            </w:r>
          </w:p>
        </w:tc>
        <w:tc>
          <w:tcPr>
            <w:tcW w:w="1521" w:type="dxa"/>
          </w:tcPr>
          <w:p w:rsidR="009852D6" w:rsidRPr="009852D6" w:rsidRDefault="009852D6" w:rsidP="009852D6">
            <w:pPr>
              <w:spacing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T2</w:t>
            </w:r>
          </w:p>
        </w:tc>
        <w:tc>
          <w:tcPr>
            <w:tcW w:w="1483" w:type="dxa"/>
          </w:tcPr>
          <w:p w:rsidR="009852D6" w:rsidRPr="009852D6" w:rsidRDefault="009852D6" w:rsidP="009852D6">
            <w:pPr>
              <w:spacing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T3</w:t>
            </w:r>
          </w:p>
        </w:tc>
        <w:tc>
          <w:tcPr>
            <w:tcW w:w="1440" w:type="dxa"/>
          </w:tcPr>
          <w:p w:rsidR="009852D6" w:rsidRPr="009852D6" w:rsidRDefault="009852D6" w:rsidP="009852D6">
            <w:pPr>
              <w:spacing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T4</w:t>
            </w:r>
          </w:p>
        </w:tc>
        <w:tc>
          <w:tcPr>
            <w:tcW w:w="1393" w:type="dxa"/>
          </w:tcPr>
          <w:p w:rsidR="009852D6" w:rsidRPr="009852D6" w:rsidRDefault="009852D6" w:rsidP="009852D6">
            <w:pPr>
              <w:spacing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T5</w:t>
            </w:r>
          </w:p>
        </w:tc>
      </w:tr>
      <w:tr w:rsidR="009852D6" w:rsidRPr="009852D6" w:rsidTr="0088480A">
        <w:tc>
          <w:tcPr>
            <w:tcW w:w="1992"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Miaze</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55.00</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56.00</w:t>
            </w:r>
          </w:p>
        </w:tc>
        <w:tc>
          <w:tcPr>
            <w:tcW w:w="148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56.00</w:t>
            </w:r>
          </w:p>
        </w:tc>
        <w:tc>
          <w:tcPr>
            <w:tcW w:w="1440"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56.00</w:t>
            </w:r>
          </w:p>
        </w:tc>
        <w:tc>
          <w:tcPr>
            <w:tcW w:w="139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56.00</w:t>
            </w:r>
          </w:p>
        </w:tc>
      </w:tr>
      <w:tr w:rsidR="009852D6" w:rsidRPr="009852D6" w:rsidTr="0088480A">
        <w:tc>
          <w:tcPr>
            <w:tcW w:w="1992"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Soya meal</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37.00</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37.00</w:t>
            </w:r>
          </w:p>
        </w:tc>
        <w:tc>
          <w:tcPr>
            <w:tcW w:w="148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37.00</w:t>
            </w:r>
          </w:p>
        </w:tc>
        <w:tc>
          <w:tcPr>
            <w:tcW w:w="1440"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37.00</w:t>
            </w:r>
          </w:p>
        </w:tc>
        <w:tc>
          <w:tcPr>
            <w:tcW w:w="139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37.00</w:t>
            </w:r>
          </w:p>
        </w:tc>
      </w:tr>
      <w:tr w:rsidR="009852D6" w:rsidRPr="009852D6" w:rsidTr="0088480A">
        <w:tc>
          <w:tcPr>
            <w:tcW w:w="1992"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 xml:space="preserve">Methionine </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0.50</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0.50</w:t>
            </w:r>
          </w:p>
        </w:tc>
        <w:tc>
          <w:tcPr>
            <w:tcW w:w="148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0.50</w:t>
            </w:r>
          </w:p>
        </w:tc>
        <w:tc>
          <w:tcPr>
            <w:tcW w:w="1440"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0.50</w:t>
            </w:r>
          </w:p>
        </w:tc>
        <w:tc>
          <w:tcPr>
            <w:tcW w:w="139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0.50</w:t>
            </w:r>
          </w:p>
        </w:tc>
      </w:tr>
      <w:tr w:rsidR="009852D6" w:rsidRPr="009852D6" w:rsidTr="0088480A">
        <w:tc>
          <w:tcPr>
            <w:tcW w:w="1992"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Bone meal</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3.00</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3.00</w:t>
            </w:r>
          </w:p>
        </w:tc>
        <w:tc>
          <w:tcPr>
            <w:tcW w:w="148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3.00</w:t>
            </w:r>
          </w:p>
        </w:tc>
        <w:tc>
          <w:tcPr>
            <w:tcW w:w="1440"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3.00</w:t>
            </w:r>
          </w:p>
        </w:tc>
        <w:tc>
          <w:tcPr>
            <w:tcW w:w="139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3.00</w:t>
            </w:r>
          </w:p>
        </w:tc>
      </w:tr>
      <w:tr w:rsidR="009852D6" w:rsidRPr="009852D6" w:rsidTr="0088480A">
        <w:tc>
          <w:tcPr>
            <w:tcW w:w="1992"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Oyster Shell</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1.00</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1.00</w:t>
            </w:r>
          </w:p>
        </w:tc>
        <w:tc>
          <w:tcPr>
            <w:tcW w:w="148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1.00</w:t>
            </w:r>
          </w:p>
        </w:tc>
        <w:tc>
          <w:tcPr>
            <w:tcW w:w="1440"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1.00</w:t>
            </w:r>
          </w:p>
        </w:tc>
        <w:tc>
          <w:tcPr>
            <w:tcW w:w="139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1.00</w:t>
            </w:r>
          </w:p>
        </w:tc>
      </w:tr>
      <w:tr w:rsidR="009852D6" w:rsidRPr="009852D6" w:rsidTr="0088480A">
        <w:tc>
          <w:tcPr>
            <w:tcW w:w="1992"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 xml:space="preserve">Fish meal </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2.00</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2.00</w:t>
            </w:r>
          </w:p>
        </w:tc>
        <w:tc>
          <w:tcPr>
            <w:tcW w:w="148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2.00</w:t>
            </w:r>
          </w:p>
        </w:tc>
        <w:tc>
          <w:tcPr>
            <w:tcW w:w="1440"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2.00</w:t>
            </w:r>
          </w:p>
        </w:tc>
        <w:tc>
          <w:tcPr>
            <w:tcW w:w="139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2.00</w:t>
            </w:r>
          </w:p>
        </w:tc>
      </w:tr>
      <w:tr w:rsidR="009852D6" w:rsidRPr="009852D6" w:rsidTr="0088480A">
        <w:tc>
          <w:tcPr>
            <w:tcW w:w="1992"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 xml:space="preserve">Enzyme </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0.05</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0.05</w:t>
            </w:r>
          </w:p>
        </w:tc>
        <w:tc>
          <w:tcPr>
            <w:tcW w:w="148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0.05</w:t>
            </w:r>
          </w:p>
        </w:tc>
        <w:tc>
          <w:tcPr>
            <w:tcW w:w="1440"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0.05</w:t>
            </w:r>
          </w:p>
        </w:tc>
        <w:tc>
          <w:tcPr>
            <w:tcW w:w="139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0.05</w:t>
            </w:r>
          </w:p>
        </w:tc>
      </w:tr>
      <w:tr w:rsidR="009852D6" w:rsidRPr="009852D6" w:rsidTr="0088480A">
        <w:tc>
          <w:tcPr>
            <w:tcW w:w="1992"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lastRenderedPageBreak/>
              <w:t>Binder</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0.05</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0.05</w:t>
            </w:r>
          </w:p>
        </w:tc>
        <w:tc>
          <w:tcPr>
            <w:tcW w:w="148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0.05</w:t>
            </w:r>
          </w:p>
        </w:tc>
        <w:tc>
          <w:tcPr>
            <w:tcW w:w="1440"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0.05</w:t>
            </w:r>
          </w:p>
        </w:tc>
        <w:tc>
          <w:tcPr>
            <w:tcW w:w="139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0.05</w:t>
            </w:r>
          </w:p>
        </w:tc>
      </w:tr>
      <w:tr w:rsidR="009852D6" w:rsidRPr="009852D6" w:rsidTr="0088480A">
        <w:tc>
          <w:tcPr>
            <w:tcW w:w="1992"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 xml:space="preserve">Total </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100</w:t>
            </w:r>
          </w:p>
        </w:tc>
        <w:tc>
          <w:tcPr>
            <w:tcW w:w="1521"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100</w:t>
            </w:r>
          </w:p>
        </w:tc>
        <w:tc>
          <w:tcPr>
            <w:tcW w:w="148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100</w:t>
            </w:r>
          </w:p>
        </w:tc>
        <w:tc>
          <w:tcPr>
            <w:tcW w:w="1440"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100</w:t>
            </w:r>
          </w:p>
        </w:tc>
        <w:tc>
          <w:tcPr>
            <w:tcW w:w="1393" w:type="dxa"/>
          </w:tcPr>
          <w:p w:rsidR="009852D6" w:rsidRPr="009852D6" w:rsidRDefault="009852D6" w:rsidP="009852D6">
            <w:pPr>
              <w:spacing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100</w:t>
            </w:r>
          </w:p>
        </w:tc>
      </w:tr>
    </w:tbl>
    <w:p w:rsidR="009852D6" w:rsidRDefault="009852D6" w:rsidP="009852D6">
      <w:pPr>
        <w:spacing w:after="0" w:line="480" w:lineRule="auto"/>
        <w:jc w:val="both"/>
        <w:rPr>
          <w:rFonts w:ascii="Times New Roman" w:hAnsi="Times New Roman" w:cs="Times New Roman"/>
          <w:b/>
          <w:bCs/>
          <w:sz w:val="28"/>
          <w:szCs w:val="28"/>
        </w:rPr>
      </w:pPr>
    </w:p>
    <w:p w:rsidR="009852D6" w:rsidRPr="009852D6" w:rsidRDefault="009852D6" w:rsidP="009852D6">
      <w:p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3.6 Data Collection</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The data for feed intake, body weight was collected by using Digital Weighing Scale weekly. The body weight gained is gotten by deducting the initial weight from the current weight. It is measured in grams (g)</w:t>
      </w:r>
    </w:p>
    <w:p w:rsidR="009852D6" w:rsidRPr="009852D6" w:rsidRDefault="009852D6" w:rsidP="009852D6">
      <w:pPr>
        <w:spacing w:after="0" w:line="480" w:lineRule="auto"/>
        <w:jc w:val="both"/>
        <w:rPr>
          <w:rFonts w:ascii="Times New Roman" w:hAnsi="Times New Roman" w:cs="Times New Roman"/>
          <w:b/>
          <w:bCs/>
          <w:sz w:val="28"/>
          <w:szCs w:val="28"/>
        </w:rPr>
      </w:pPr>
      <w:r w:rsidRPr="009852D6">
        <w:rPr>
          <w:rFonts w:ascii="Times New Roman" w:hAnsi="Times New Roman" w:cs="Times New Roman"/>
          <w:b/>
          <w:bCs/>
          <w:sz w:val="28"/>
          <w:szCs w:val="28"/>
        </w:rPr>
        <w:t>3.7 Data Analysis</w:t>
      </w:r>
    </w:p>
    <w:p w:rsidR="009852D6" w:rsidRPr="009852D6" w:rsidRDefault="009852D6" w:rsidP="009852D6">
      <w:pPr>
        <w:spacing w:after="0" w:line="480" w:lineRule="auto"/>
        <w:jc w:val="both"/>
        <w:rPr>
          <w:rFonts w:ascii="Times New Roman" w:hAnsi="Times New Roman" w:cs="Times New Roman"/>
          <w:bCs/>
          <w:sz w:val="28"/>
          <w:szCs w:val="28"/>
        </w:rPr>
      </w:pPr>
      <w:r w:rsidRPr="009852D6">
        <w:rPr>
          <w:rFonts w:ascii="Times New Roman" w:hAnsi="Times New Roman" w:cs="Times New Roman"/>
          <w:bCs/>
          <w:sz w:val="28"/>
          <w:szCs w:val="28"/>
        </w:rPr>
        <w:t>Data were analyzed using ANOVA test and the mean value were separated using Duncan Multiple Range test to show the level of significance differences.</w:t>
      </w:r>
    </w:p>
    <w:p w:rsidR="009852D6" w:rsidRPr="009852D6" w:rsidRDefault="009852D6" w:rsidP="009852D6">
      <w:pPr>
        <w:spacing w:after="0" w:line="480" w:lineRule="auto"/>
        <w:jc w:val="both"/>
        <w:rPr>
          <w:rFonts w:ascii="Times New Roman" w:hAnsi="Times New Roman" w:cs="Times New Roman"/>
          <w:b/>
          <w:bCs/>
          <w:sz w:val="28"/>
          <w:szCs w:val="28"/>
        </w:rPr>
      </w:pPr>
    </w:p>
    <w:p w:rsidR="009852D6" w:rsidRPr="009852D6" w:rsidRDefault="009852D6" w:rsidP="009852D6">
      <w:pPr>
        <w:spacing w:after="0" w:line="480" w:lineRule="auto"/>
        <w:jc w:val="both"/>
        <w:rPr>
          <w:rFonts w:ascii="Times New Roman" w:hAnsi="Times New Roman" w:cs="Times New Roman"/>
          <w:b/>
          <w:bCs/>
          <w:sz w:val="28"/>
          <w:szCs w:val="28"/>
        </w:rPr>
      </w:pPr>
    </w:p>
    <w:p w:rsidR="009852D6" w:rsidRPr="009852D6" w:rsidRDefault="009852D6" w:rsidP="009852D6">
      <w:pPr>
        <w:spacing w:after="0" w:line="480" w:lineRule="auto"/>
        <w:jc w:val="both"/>
        <w:rPr>
          <w:rFonts w:ascii="Times New Roman" w:hAnsi="Times New Roman" w:cs="Times New Roman"/>
          <w:b/>
          <w:bCs/>
          <w:sz w:val="28"/>
          <w:szCs w:val="28"/>
        </w:rPr>
      </w:pPr>
    </w:p>
    <w:p w:rsidR="009852D6" w:rsidRPr="009852D6" w:rsidRDefault="009852D6" w:rsidP="009852D6">
      <w:pPr>
        <w:spacing w:after="0" w:line="480" w:lineRule="auto"/>
        <w:jc w:val="both"/>
        <w:rPr>
          <w:rFonts w:ascii="Times New Roman" w:hAnsi="Times New Roman" w:cs="Times New Roman"/>
          <w:b/>
          <w:bCs/>
          <w:sz w:val="28"/>
          <w:szCs w:val="28"/>
        </w:rPr>
      </w:pPr>
    </w:p>
    <w:p w:rsidR="009852D6" w:rsidRPr="009852D6" w:rsidRDefault="009852D6" w:rsidP="009852D6">
      <w:pPr>
        <w:spacing w:after="0" w:line="480" w:lineRule="auto"/>
        <w:jc w:val="both"/>
        <w:rPr>
          <w:rFonts w:ascii="Times New Roman" w:hAnsi="Times New Roman" w:cs="Times New Roman"/>
          <w:b/>
          <w:bCs/>
          <w:sz w:val="28"/>
          <w:szCs w:val="28"/>
        </w:rPr>
      </w:pPr>
    </w:p>
    <w:p w:rsidR="009852D6" w:rsidRDefault="009852D6" w:rsidP="009852D6">
      <w:pPr>
        <w:spacing w:after="0" w:line="480" w:lineRule="auto"/>
        <w:jc w:val="both"/>
        <w:rPr>
          <w:rFonts w:ascii="Times New Roman" w:hAnsi="Times New Roman" w:cs="Times New Roman"/>
          <w:b/>
          <w:bCs/>
          <w:sz w:val="28"/>
          <w:szCs w:val="28"/>
        </w:rPr>
      </w:pPr>
    </w:p>
    <w:p w:rsidR="001265A1" w:rsidRDefault="001265A1" w:rsidP="009852D6">
      <w:pPr>
        <w:spacing w:after="0" w:line="480" w:lineRule="auto"/>
        <w:jc w:val="both"/>
        <w:rPr>
          <w:rFonts w:ascii="Times New Roman" w:hAnsi="Times New Roman" w:cs="Times New Roman"/>
          <w:b/>
          <w:bCs/>
          <w:sz w:val="28"/>
          <w:szCs w:val="28"/>
        </w:rPr>
      </w:pPr>
    </w:p>
    <w:p w:rsidR="00C6664E" w:rsidRPr="000C4391" w:rsidRDefault="00C6664E" w:rsidP="001265A1">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rsidR="00C6664E" w:rsidRPr="000C4391" w:rsidRDefault="00C6664E" w:rsidP="001265A1">
      <w:pPr>
        <w:spacing w:after="0" w:line="480" w:lineRule="auto"/>
        <w:jc w:val="center"/>
        <w:rPr>
          <w:rFonts w:ascii="Times New Roman" w:hAnsi="Times New Roman" w:cs="Times New Roman"/>
          <w:b/>
          <w:bCs/>
          <w:sz w:val="28"/>
          <w:szCs w:val="28"/>
        </w:rPr>
      </w:pPr>
      <w:r w:rsidRPr="000C4391">
        <w:rPr>
          <w:rFonts w:ascii="Times New Roman" w:hAnsi="Times New Roman" w:cs="Times New Roman"/>
          <w:b/>
          <w:bCs/>
          <w:sz w:val="28"/>
          <w:szCs w:val="28"/>
        </w:rPr>
        <w:t>RESULTS AND DISCUSSIONS</w:t>
      </w:r>
    </w:p>
    <w:p w:rsidR="00C6664E" w:rsidRPr="000C4391" w:rsidRDefault="00C6664E" w:rsidP="009852D6">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4.1</w:t>
      </w:r>
      <w:r>
        <w:rPr>
          <w:rFonts w:ascii="Times New Roman" w:hAnsi="Times New Roman" w:cs="Times New Roman"/>
          <w:b/>
          <w:bCs/>
          <w:sz w:val="28"/>
          <w:szCs w:val="28"/>
        </w:rPr>
        <w:tab/>
      </w:r>
      <w:r w:rsidRPr="000C4391">
        <w:rPr>
          <w:rFonts w:ascii="Times New Roman" w:hAnsi="Times New Roman" w:cs="Times New Roman"/>
          <w:b/>
          <w:bCs/>
          <w:sz w:val="28"/>
          <w:szCs w:val="28"/>
        </w:rPr>
        <w:t xml:space="preserve">Results </w:t>
      </w:r>
    </w:p>
    <w:p w:rsidR="00C6664E" w:rsidRPr="00CE4290" w:rsidRDefault="00C6664E" w:rsidP="009852D6">
      <w:pPr>
        <w:spacing w:after="0" w:line="480" w:lineRule="auto"/>
        <w:jc w:val="both"/>
        <w:rPr>
          <w:rFonts w:ascii="Times New Roman" w:hAnsi="Times New Roman" w:cs="Times New Roman"/>
          <w:bCs/>
          <w:sz w:val="28"/>
          <w:szCs w:val="28"/>
        </w:rPr>
      </w:pPr>
      <w:r w:rsidRPr="000C4391">
        <w:rPr>
          <w:rFonts w:ascii="Times New Roman" w:hAnsi="Times New Roman" w:cs="Times New Roman"/>
          <w:b/>
          <w:bCs/>
          <w:sz w:val="28"/>
          <w:szCs w:val="28"/>
        </w:rPr>
        <w:t xml:space="preserve">Table 1: </w:t>
      </w:r>
      <w:r w:rsidRPr="00CE4290">
        <w:rPr>
          <w:rFonts w:ascii="Times New Roman" w:hAnsi="Times New Roman" w:cs="Times New Roman"/>
          <w:bCs/>
          <w:sz w:val="28"/>
          <w:szCs w:val="28"/>
        </w:rPr>
        <w:t>Feed intake of broilers fed with scent leaf meal (Ocimumgratissimum) at graded levels for six weeks</w:t>
      </w:r>
      <w:r w:rsidR="00CE4290">
        <w:rPr>
          <w:rFonts w:ascii="Times New Roman" w:hAnsi="Times New Roman" w:cs="Times New Roman"/>
          <w:bCs/>
          <w:sz w:val="28"/>
          <w:szCs w:val="28"/>
        </w:rPr>
        <w:t>.</w:t>
      </w:r>
    </w:p>
    <w:p w:rsidR="00C6664E" w:rsidRPr="000C4391" w:rsidRDefault="00C6664E" w:rsidP="009852D6">
      <w:pPr>
        <w:pStyle w:val="Quote"/>
        <w:spacing w:before="0" w:after="0" w:line="480" w:lineRule="auto"/>
        <w:jc w:val="both"/>
        <w:rPr>
          <w:rFonts w:ascii="Times New Roman" w:hAnsi="Times New Roman" w:cs="Times New Roman"/>
          <w:i w:val="0"/>
          <w:iCs w:val="0"/>
          <w:sz w:val="28"/>
          <w:szCs w:val="28"/>
        </w:rPr>
      </w:pPr>
      <w:r w:rsidRPr="000C4391">
        <w:rPr>
          <w:rFonts w:ascii="Times New Roman" w:hAnsi="Times New Roman" w:cs="Times New Roman"/>
          <w:b/>
          <w:bCs/>
          <w:i w:val="0"/>
          <w:iCs w:val="0"/>
          <w:sz w:val="28"/>
          <w:szCs w:val="28"/>
        </w:rPr>
        <w:t>Feed intake of the broilers in grams (g)/week</w:t>
      </w:r>
    </w:p>
    <w:tbl>
      <w:tblPr>
        <w:tblStyle w:val="TableGrid"/>
        <w:tblW w:w="9108" w:type="dxa"/>
        <w:tblLook w:val="04A0"/>
      </w:tblPr>
      <w:tblGrid>
        <w:gridCol w:w="2358"/>
        <w:gridCol w:w="1170"/>
        <w:gridCol w:w="1170"/>
        <w:gridCol w:w="1080"/>
        <w:gridCol w:w="1080"/>
        <w:gridCol w:w="1080"/>
        <w:gridCol w:w="1170"/>
      </w:tblGrid>
      <w:tr w:rsidR="00C6664E" w:rsidRPr="000C4391" w:rsidTr="001265A1">
        <w:trPr>
          <w:trHeight w:val="729"/>
        </w:trPr>
        <w:tc>
          <w:tcPr>
            <w:tcW w:w="2358"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 xml:space="preserve">Treatment </w:t>
            </w:r>
          </w:p>
        </w:tc>
        <w:tc>
          <w:tcPr>
            <w:tcW w:w="117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Week 1</w:t>
            </w:r>
          </w:p>
        </w:tc>
        <w:tc>
          <w:tcPr>
            <w:tcW w:w="117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Week 2</w:t>
            </w:r>
          </w:p>
        </w:tc>
        <w:tc>
          <w:tcPr>
            <w:tcW w:w="108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Week 3</w:t>
            </w:r>
          </w:p>
        </w:tc>
        <w:tc>
          <w:tcPr>
            <w:tcW w:w="108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Week 4</w:t>
            </w:r>
          </w:p>
        </w:tc>
        <w:tc>
          <w:tcPr>
            <w:tcW w:w="108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Week 5</w:t>
            </w:r>
          </w:p>
        </w:tc>
        <w:tc>
          <w:tcPr>
            <w:tcW w:w="117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Week 6</w:t>
            </w:r>
          </w:p>
        </w:tc>
      </w:tr>
      <w:tr w:rsidR="00C6664E" w:rsidRPr="000C4391" w:rsidTr="001265A1">
        <w:trPr>
          <w:trHeight w:val="729"/>
        </w:trPr>
        <w:tc>
          <w:tcPr>
            <w:tcW w:w="2358"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T1</w:t>
            </w:r>
          </w:p>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Ordinary water and feed</w:t>
            </w:r>
          </w:p>
        </w:tc>
        <w:tc>
          <w:tcPr>
            <w:tcW w:w="117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104.61</w:t>
            </w:r>
          </w:p>
        </w:tc>
        <w:tc>
          <w:tcPr>
            <w:tcW w:w="117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417.95</w:t>
            </w:r>
          </w:p>
        </w:tc>
        <w:tc>
          <w:tcPr>
            <w:tcW w:w="108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400.22</w:t>
            </w:r>
            <w:r w:rsidRPr="000C4391">
              <w:rPr>
                <w:rFonts w:ascii="Times New Roman" w:hAnsi="Times New Roman" w:cs="Times New Roman"/>
                <w:sz w:val="24"/>
                <w:szCs w:val="24"/>
                <w:vertAlign w:val="superscript"/>
              </w:rPr>
              <w:t>c</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415.06</w:t>
            </w:r>
            <w:r w:rsidRPr="000C4391">
              <w:rPr>
                <w:rFonts w:ascii="Times New Roman" w:hAnsi="Times New Roman" w:cs="Times New Roman"/>
                <w:sz w:val="24"/>
                <w:szCs w:val="24"/>
                <w:vertAlign w:val="superscript"/>
              </w:rPr>
              <w:t>b</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621.67</w:t>
            </w:r>
            <w:r w:rsidRPr="000C4391">
              <w:rPr>
                <w:rFonts w:ascii="Times New Roman" w:hAnsi="Times New Roman" w:cs="Times New Roman"/>
                <w:sz w:val="24"/>
                <w:szCs w:val="24"/>
                <w:vertAlign w:val="superscript"/>
              </w:rPr>
              <w:t>b</w:t>
            </w:r>
          </w:p>
        </w:tc>
        <w:tc>
          <w:tcPr>
            <w:tcW w:w="117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956.28</w:t>
            </w:r>
            <w:r w:rsidRPr="000C4391">
              <w:rPr>
                <w:rFonts w:ascii="Times New Roman" w:hAnsi="Times New Roman" w:cs="Times New Roman"/>
                <w:sz w:val="24"/>
                <w:szCs w:val="24"/>
                <w:vertAlign w:val="superscript"/>
              </w:rPr>
              <w:t>c</w:t>
            </w:r>
          </w:p>
        </w:tc>
      </w:tr>
      <w:tr w:rsidR="00C6664E" w:rsidRPr="000C4391" w:rsidTr="001265A1">
        <w:trPr>
          <w:trHeight w:val="729"/>
        </w:trPr>
        <w:tc>
          <w:tcPr>
            <w:tcW w:w="2358"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T2</w:t>
            </w:r>
          </w:p>
          <w:p w:rsidR="00C6664E" w:rsidRPr="000C4391" w:rsidRDefault="00C6664E" w:rsidP="009852D6">
            <w:pPr>
              <w:spacing w:line="480" w:lineRule="auto"/>
              <w:jc w:val="both"/>
              <w:rPr>
                <w:rFonts w:ascii="Times New Roman" w:hAnsi="Times New Roman" w:cs="Times New Roman"/>
                <w:sz w:val="24"/>
                <w:szCs w:val="24"/>
              </w:rPr>
            </w:pPr>
            <w:r>
              <w:rPr>
                <w:rFonts w:ascii="Times New Roman" w:hAnsi="Times New Roman" w:cs="Times New Roman"/>
                <w:sz w:val="24"/>
                <w:szCs w:val="24"/>
              </w:rPr>
              <w:t>0.65g</w:t>
            </w:r>
            <w:r w:rsidRPr="000C4391">
              <w:rPr>
                <w:rFonts w:ascii="Times New Roman" w:hAnsi="Times New Roman" w:cs="Times New Roman"/>
                <w:sz w:val="24"/>
                <w:szCs w:val="24"/>
              </w:rPr>
              <w:t>Oxytet</w:t>
            </w:r>
          </w:p>
        </w:tc>
        <w:tc>
          <w:tcPr>
            <w:tcW w:w="117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89.55</w:t>
            </w:r>
          </w:p>
        </w:tc>
        <w:tc>
          <w:tcPr>
            <w:tcW w:w="117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413.06</w:t>
            </w:r>
          </w:p>
        </w:tc>
        <w:tc>
          <w:tcPr>
            <w:tcW w:w="108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619.05</w:t>
            </w:r>
            <w:r w:rsidRPr="000C4391">
              <w:rPr>
                <w:rFonts w:ascii="Times New Roman" w:hAnsi="Times New Roman" w:cs="Times New Roman"/>
                <w:sz w:val="24"/>
                <w:szCs w:val="24"/>
                <w:vertAlign w:val="superscript"/>
              </w:rPr>
              <w:t>a</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788.56</w:t>
            </w:r>
            <w:r w:rsidRPr="000C4391">
              <w:rPr>
                <w:rFonts w:ascii="Times New Roman" w:hAnsi="Times New Roman" w:cs="Times New Roman"/>
                <w:sz w:val="24"/>
                <w:szCs w:val="24"/>
                <w:vertAlign w:val="superscript"/>
              </w:rPr>
              <w:t>a</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870.39</w:t>
            </w:r>
            <w:r w:rsidRPr="000C4391">
              <w:rPr>
                <w:rFonts w:ascii="Times New Roman" w:hAnsi="Times New Roman" w:cs="Times New Roman"/>
                <w:sz w:val="24"/>
                <w:szCs w:val="24"/>
                <w:vertAlign w:val="superscript"/>
              </w:rPr>
              <w:t>a</w:t>
            </w:r>
          </w:p>
        </w:tc>
        <w:tc>
          <w:tcPr>
            <w:tcW w:w="117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1238.39</w:t>
            </w:r>
            <w:r w:rsidRPr="000C4391">
              <w:rPr>
                <w:rFonts w:ascii="Times New Roman" w:hAnsi="Times New Roman" w:cs="Times New Roman"/>
                <w:sz w:val="24"/>
                <w:szCs w:val="24"/>
                <w:vertAlign w:val="superscript"/>
              </w:rPr>
              <w:t>ab</w:t>
            </w:r>
          </w:p>
        </w:tc>
      </w:tr>
      <w:tr w:rsidR="00C6664E" w:rsidRPr="000C4391" w:rsidTr="001265A1">
        <w:trPr>
          <w:trHeight w:val="775"/>
        </w:trPr>
        <w:tc>
          <w:tcPr>
            <w:tcW w:w="2358"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T3</w:t>
            </w:r>
          </w:p>
          <w:p w:rsidR="00C6664E" w:rsidRPr="000C4391" w:rsidRDefault="00C6664E" w:rsidP="009852D6">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Pr="000C4391">
              <w:rPr>
                <w:rFonts w:ascii="Times New Roman" w:hAnsi="Times New Roman" w:cs="Times New Roman"/>
                <w:sz w:val="24"/>
                <w:szCs w:val="24"/>
              </w:rPr>
              <w:t>of S L M</w:t>
            </w:r>
          </w:p>
        </w:tc>
        <w:tc>
          <w:tcPr>
            <w:tcW w:w="117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104.28</w:t>
            </w:r>
          </w:p>
        </w:tc>
        <w:tc>
          <w:tcPr>
            <w:tcW w:w="117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417.39</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594.11</w:t>
            </w:r>
            <w:r w:rsidRPr="000C4391">
              <w:rPr>
                <w:rFonts w:ascii="Times New Roman" w:hAnsi="Times New Roman" w:cs="Times New Roman"/>
                <w:sz w:val="24"/>
                <w:szCs w:val="24"/>
                <w:vertAlign w:val="superscript"/>
              </w:rPr>
              <w:t>ab</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633.89</w:t>
            </w:r>
            <w:r w:rsidRPr="000C4391">
              <w:rPr>
                <w:rFonts w:ascii="Times New Roman" w:hAnsi="Times New Roman" w:cs="Times New Roman"/>
                <w:sz w:val="24"/>
                <w:szCs w:val="24"/>
                <w:vertAlign w:val="superscript"/>
              </w:rPr>
              <w:t>a</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885.78</w:t>
            </w:r>
            <w:r w:rsidRPr="000C4391">
              <w:rPr>
                <w:rFonts w:ascii="Times New Roman" w:hAnsi="Times New Roman" w:cs="Times New Roman"/>
                <w:sz w:val="24"/>
                <w:szCs w:val="24"/>
                <w:vertAlign w:val="superscript"/>
              </w:rPr>
              <w:t>a</w:t>
            </w:r>
          </w:p>
        </w:tc>
        <w:tc>
          <w:tcPr>
            <w:tcW w:w="117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1301.83</w:t>
            </w:r>
            <w:r w:rsidRPr="000C4391">
              <w:rPr>
                <w:rFonts w:ascii="Times New Roman" w:hAnsi="Times New Roman" w:cs="Times New Roman"/>
                <w:sz w:val="24"/>
                <w:szCs w:val="24"/>
                <w:vertAlign w:val="superscript"/>
              </w:rPr>
              <w:t>a</w:t>
            </w:r>
          </w:p>
        </w:tc>
      </w:tr>
      <w:tr w:rsidR="00C6664E" w:rsidRPr="000C4391" w:rsidTr="001265A1">
        <w:trPr>
          <w:trHeight w:val="729"/>
        </w:trPr>
        <w:tc>
          <w:tcPr>
            <w:tcW w:w="2358"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T4</w:t>
            </w:r>
          </w:p>
          <w:p w:rsidR="00C6664E" w:rsidRPr="000C4391" w:rsidRDefault="00C6664E" w:rsidP="009852D6">
            <w:pPr>
              <w:spacing w:line="480" w:lineRule="auto"/>
              <w:jc w:val="both"/>
              <w:rPr>
                <w:rFonts w:ascii="Times New Roman" w:hAnsi="Times New Roman" w:cs="Times New Roman"/>
                <w:sz w:val="24"/>
                <w:szCs w:val="24"/>
              </w:rPr>
            </w:pPr>
            <w:r>
              <w:rPr>
                <w:rFonts w:ascii="Times New Roman" w:hAnsi="Times New Roman" w:cs="Times New Roman"/>
                <w:sz w:val="24"/>
                <w:szCs w:val="24"/>
              </w:rPr>
              <w:t>2% o</w:t>
            </w:r>
            <w:r w:rsidRPr="000C4391">
              <w:rPr>
                <w:rFonts w:ascii="Times New Roman" w:hAnsi="Times New Roman" w:cs="Times New Roman"/>
                <w:sz w:val="24"/>
                <w:szCs w:val="24"/>
              </w:rPr>
              <w:t xml:space="preserve">f S L M </w:t>
            </w:r>
          </w:p>
        </w:tc>
        <w:tc>
          <w:tcPr>
            <w:tcW w:w="117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97.83</w:t>
            </w:r>
          </w:p>
        </w:tc>
        <w:tc>
          <w:tcPr>
            <w:tcW w:w="117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388.61</w:t>
            </w:r>
          </w:p>
        </w:tc>
        <w:tc>
          <w:tcPr>
            <w:tcW w:w="108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493.67</w:t>
            </w:r>
            <w:r w:rsidRPr="000C4391">
              <w:rPr>
                <w:rFonts w:ascii="Times New Roman" w:hAnsi="Times New Roman" w:cs="Times New Roman"/>
                <w:sz w:val="24"/>
                <w:szCs w:val="24"/>
                <w:vertAlign w:val="superscript"/>
              </w:rPr>
              <w:t>bc</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683.06</w:t>
            </w:r>
            <w:r w:rsidRPr="000C4391">
              <w:rPr>
                <w:rFonts w:ascii="Times New Roman" w:hAnsi="Times New Roman" w:cs="Times New Roman"/>
                <w:sz w:val="24"/>
                <w:szCs w:val="24"/>
                <w:vertAlign w:val="superscript"/>
              </w:rPr>
              <w:t>a</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832.05</w:t>
            </w:r>
            <w:r w:rsidRPr="000C4391">
              <w:rPr>
                <w:rFonts w:ascii="Times New Roman" w:hAnsi="Times New Roman" w:cs="Times New Roman"/>
                <w:sz w:val="24"/>
                <w:szCs w:val="24"/>
                <w:vertAlign w:val="superscript"/>
              </w:rPr>
              <w:t>a</w:t>
            </w:r>
          </w:p>
        </w:tc>
        <w:tc>
          <w:tcPr>
            <w:tcW w:w="117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1062.72</w:t>
            </w:r>
            <w:r w:rsidRPr="000C4391">
              <w:rPr>
                <w:rFonts w:ascii="Times New Roman" w:hAnsi="Times New Roman" w:cs="Times New Roman"/>
                <w:sz w:val="24"/>
                <w:szCs w:val="24"/>
                <w:vertAlign w:val="superscript"/>
              </w:rPr>
              <w:t>bc</w:t>
            </w:r>
          </w:p>
        </w:tc>
      </w:tr>
      <w:tr w:rsidR="00C6664E" w:rsidRPr="000C4391" w:rsidTr="001265A1">
        <w:trPr>
          <w:trHeight w:val="729"/>
        </w:trPr>
        <w:tc>
          <w:tcPr>
            <w:tcW w:w="2358"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T5</w:t>
            </w:r>
          </w:p>
          <w:p w:rsidR="00C6664E" w:rsidRPr="000C4391" w:rsidRDefault="00C6664E" w:rsidP="009852D6">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Pr="000C4391">
              <w:rPr>
                <w:rFonts w:ascii="Times New Roman" w:hAnsi="Times New Roman" w:cs="Times New Roman"/>
                <w:sz w:val="24"/>
                <w:szCs w:val="24"/>
              </w:rPr>
              <w:t xml:space="preserve"> of S L M </w:t>
            </w:r>
          </w:p>
        </w:tc>
        <w:tc>
          <w:tcPr>
            <w:tcW w:w="117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89.05</w:t>
            </w:r>
          </w:p>
        </w:tc>
        <w:tc>
          <w:tcPr>
            <w:tcW w:w="117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374.33</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618.67</w:t>
            </w:r>
            <w:r w:rsidRPr="000C4391">
              <w:rPr>
                <w:rFonts w:ascii="Times New Roman" w:hAnsi="Times New Roman" w:cs="Times New Roman"/>
                <w:sz w:val="24"/>
                <w:szCs w:val="24"/>
                <w:vertAlign w:val="superscript"/>
              </w:rPr>
              <w:t>a</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627.22</w:t>
            </w:r>
            <w:r w:rsidRPr="000C4391">
              <w:rPr>
                <w:rFonts w:ascii="Times New Roman" w:hAnsi="Times New Roman" w:cs="Times New Roman"/>
                <w:sz w:val="24"/>
                <w:szCs w:val="24"/>
                <w:vertAlign w:val="superscript"/>
              </w:rPr>
              <w:t>a</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847.39</w:t>
            </w:r>
            <w:r w:rsidRPr="000C4391">
              <w:rPr>
                <w:rFonts w:ascii="Times New Roman" w:hAnsi="Times New Roman" w:cs="Times New Roman"/>
                <w:sz w:val="24"/>
                <w:szCs w:val="24"/>
                <w:vertAlign w:val="superscript"/>
              </w:rPr>
              <w:t>a</w:t>
            </w:r>
          </w:p>
        </w:tc>
        <w:tc>
          <w:tcPr>
            <w:tcW w:w="117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970.94</w:t>
            </w:r>
            <w:r w:rsidRPr="000C4391">
              <w:rPr>
                <w:rFonts w:ascii="Times New Roman" w:hAnsi="Times New Roman" w:cs="Times New Roman"/>
                <w:sz w:val="24"/>
                <w:szCs w:val="24"/>
                <w:vertAlign w:val="superscript"/>
              </w:rPr>
              <w:t>c</w:t>
            </w:r>
          </w:p>
        </w:tc>
      </w:tr>
    </w:tbl>
    <w:p w:rsidR="00C6664E" w:rsidRPr="000C4391" w:rsidRDefault="00C6664E" w:rsidP="009852D6">
      <w:pPr>
        <w:pStyle w:val="Footer"/>
        <w:tabs>
          <w:tab w:val="clear" w:pos="4680"/>
          <w:tab w:val="clear" w:pos="9360"/>
        </w:tabs>
        <w:spacing w:line="480" w:lineRule="auto"/>
        <w:jc w:val="both"/>
        <w:rPr>
          <w:rFonts w:ascii="Times New Roman" w:hAnsi="Times New Roman" w:cs="Times New Roman"/>
          <w:i/>
          <w:iCs/>
          <w:sz w:val="28"/>
          <w:szCs w:val="28"/>
        </w:rPr>
      </w:pPr>
      <w:r w:rsidRPr="000C4391">
        <w:rPr>
          <w:rFonts w:ascii="Times New Roman" w:hAnsi="Times New Roman" w:cs="Times New Roman"/>
          <w:i/>
          <w:iCs/>
          <w:sz w:val="28"/>
          <w:szCs w:val="28"/>
        </w:rPr>
        <w:lastRenderedPageBreak/>
        <w:t>Mean value with the different superscript on row are significantly different at (p&lt;0.05)</w:t>
      </w:r>
    </w:p>
    <w:p w:rsidR="00AC3094" w:rsidRDefault="00AC3094" w:rsidP="009852D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1 shows increase</w:t>
      </w:r>
      <w:r w:rsidR="00C6664E">
        <w:rPr>
          <w:rFonts w:ascii="Times New Roman" w:hAnsi="Times New Roman" w:cs="Times New Roman"/>
          <w:sz w:val="28"/>
          <w:szCs w:val="28"/>
        </w:rPr>
        <w:t xml:space="preserve"> </w:t>
      </w:r>
      <w:r>
        <w:rPr>
          <w:rFonts w:ascii="Times New Roman" w:hAnsi="Times New Roman" w:cs="Times New Roman"/>
          <w:sz w:val="28"/>
          <w:szCs w:val="28"/>
        </w:rPr>
        <w:t xml:space="preserve">in feed intake as the week increase irrespective of the treatment over time with significant treatment </w:t>
      </w:r>
    </w:p>
    <w:p w:rsidR="00AC3094" w:rsidRPr="000C4391" w:rsidRDefault="00AC3094" w:rsidP="001265A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shows that there are significant different of feed intake among birds fed eewith various feed as from week 3 to week six. At week 3 and week six it shows that bird T</w:t>
      </w:r>
      <w:r w:rsidRPr="00AC3094">
        <w:rPr>
          <w:rFonts w:ascii="Times New Roman" w:hAnsi="Times New Roman" w:cs="Times New Roman"/>
          <w:sz w:val="28"/>
          <w:szCs w:val="28"/>
          <w:vertAlign w:val="subscript"/>
        </w:rPr>
        <w:t>2</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have feed intake than other birds </w:t>
      </w:r>
    </w:p>
    <w:p w:rsidR="00C6664E" w:rsidRPr="000C4391" w:rsidRDefault="00C6664E" w:rsidP="001265A1">
      <w:pPr>
        <w:tabs>
          <w:tab w:val="left" w:pos="4965"/>
        </w:tabs>
        <w:spacing w:after="0" w:line="480" w:lineRule="auto"/>
        <w:jc w:val="both"/>
        <w:rPr>
          <w:rFonts w:ascii="Times New Roman" w:hAnsi="Times New Roman" w:cs="Times New Roman"/>
          <w:b/>
          <w:bCs/>
          <w:sz w:val="28"/>
          <w:szCs w:val="28"/>
        </w:rPr>
      </w:pPr>
      <w:r w:rsidRPr="000C4391">
        <w:rPr>
          <w:rFonts w:ascii="Times New Roman" w:hAnsi="Times New Roman" w:cs="Times New Roman"/>
          <w:b/>
          <w:bCs/>
          <w:sz w:val="28"/>
          <w:szCs w:val="28"/>
        </w:rPr>
        <w:t>Table 2: Body weight of broiler chicken fed with scent leaf meal (Ocimumgratissimum) at graded levels for six weeks</w:t>
      </w:r>
    </w:p>
    <w:p w:rsidR="00C6664E" w:rsidRPr="000C4391" w:rsidRDefault="00C6664E" w:rsidP="009852D6">
      <w:pPr>
        <w:pStyle w:val="Quote"/>
        <w:spacing w:before="0" w:after="0" w:line="480" w:lineRule="auto"/>
        <w:jc w:val="both"/>
        <w:rPr>
          <w:rFonts w:ascii="Times New Roman" w:hAnsi="Times New Roman" w:cs="Times New Roman"/>
          <w:b/>
          <w:bCs/>
          <w:i w:val="0"/>
          <w:iCs w:val="0"/>
          <w:sz w:val="28"/>
          <w:szCs w:val="28"/>
        </w:rPr>
      </w:pPr>
      <w:r w:rsidRPr="000C4391">
        <w:rPr>
          <w:rFonts w:ascii="Times New Roman" w:hAnsi="Times New Roman" w:cs="Times New Roman"/>
          <w:b/>
          <w:bCs/>
          <w:i w:val="0"/>
          <w:iCs w:val="0"/>
          <w:sz w:val="28"/>
          <w:szCs w:val="28"/>
        </w:rPr>
        <w:t>Body weight of the broilers in grams(g)/week</w:t>
      </w:r>
    </w:p>
    <w:tbl>
      <w:tblPr>
        <w:tblStyle w:val="TableGrid"/>
        <w:tblW w:w="9468" w:type="dxa"/>
        <w:tblLook w:val="04A0"/>
      </w:tblPr>
      <w:tblGrid>
        <w:gridCol w:w="1818"/>
        <w:gridCol w:w="990"/>
        <w:gridCol w:w="1080"/>
        <w:gridCol w:w="1170"/>
        <w:gridCol w:w="1170"/>
        <w:gridCol w:w="1080"/>
        <w:gridCol w:w="1080"/>
        <w:gridCol w:w="1080"/>
      </w:tblGrid>
      <w:tr w:rsidR="00C6664E" w:rsidRPr="000C4391" w:rsidTr="00E01556">
        <w:trPr>
          <w:trHeight w:val="733"/>
        </w:trPr>
        <w:tc>
          <w:tcPr>
            <w:tcW w:w="1818"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 xml:space="preserve">Treatment </w:t>
            </w:r>
          </w:p>
        </w:tc>
        <w:tc>
          <w:tcPr>
            <w:tcW w:w="99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Week 0</w:t>
            </w:r>
          </w:p>
        </w:tc>
        <w:tc>
          <w:tcPr>
            <w:tcW w:w="108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Week  1</w:t>
            </w:r>
          </w:p>
        </w:tc>
        <w:tc>
          <w:tcPr>
            <w:tcW w:w="117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Week 2</w:t>
            </w:r>
          </w:p>
        </w:tc>
        <w:tc>
          <w:tcPr>
            <w:tcW w:w="117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 xml:space="preserve">Week 3 </w:t>
            </w:r>
          </w:p>
        </w:tc>
        <w:tc>
          <w:tcPr>
            <w:tcW w:w="108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Week 4</w:t>
            </w:r>
          </w:p>
        </w:tc>
        <w:tc>
          <w:tcPr>
            <w:tcW w:w="108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Week 5</w:t>
            </w:r>
          </w:p>
        </w:tc>
        <w:tc>
          <w:tcPr>
            <w:tcW w:w="108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Week 6</w:t>
            </w:r>
          </w:p>
        </w:tc>
      </w:tr>
      <w:tr w:rsidR="00C6664E" w:rsidRPr="000C4391" w:rsidTr="00E01556">
        <w:trPr>
          <w:trHeight w:val="733"/>
        </w:trPr>
        <w:tc>
          <w:tcPr>
            <w:tcW w:w="1818"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T1</w:t>
            </w:r>
          </w:p>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 xml:space="preserve">Ordinary feed and water </w:t>
            </w:r>
          </w:p>
        </w:tc>
        <w:tc>
          <w:tcPr>
            <w:tcW w:w="99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53.33</w:t>
            </w:r>
            <w:r w:rsidRPr="000C4391">
              <w:rPr>
                <w:rFonts w:ascii="Times New Roman" w:hAnsi="Times New Roman" w:cs="Times New Roman"/>
                <w:sz w:val="24"/>
                <w:szCs w:val="24"/>
                <w:vertAlign w:val="superscript"/>
              </w:rPr>
              <w:t>a</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136.33</w:t>
            </w:r>
          </w:p>
        </w:tc>
        <w:tc>
          <w:tcPr>
            <w:tcW w:w="117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324.67</w:t>
            </w:r>
            <w:r w:rsidRPr="000C4391">
              <w:rPr>
                <w:rFonts w:ascii="Times New Roman" w:hAnsi="Times New Roman" w:cs="Times New Roman"/>
                <w:sz w:val="24"/>
                <w:szCs w:val="24"/>
                <w:vertAlign w:val="superscript"/>
              </w:rPr>
              <w:t>c</w:t>
            </w:r>
          </w:p>
        </w:tc>
        <w:tc>
          <w:tcPr>
            <w:tcW w:w="117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555.67</w:t>
            </w:r>
            <w:r w:rsidRPr="000C4391">
              <w:rPr>
                <w:rFonts w:ascii="Times New Roman" w:hAnsi="Times New Roman" w:cs="Times New Roman"/>
                <w:sz w:val="24"/>
                <w:szCs w:val="24"/>
                <w:vertAlign w:val="superscript"/>
              </w:rPr>
              <w:t>b</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1,398</w:t>
            </w:r>
            <w:r w:rsidRPr="000C4391">
              <w:rPr>
                <w:rFonts w:ascii="Times New Roman" w:hAnsi="Times New Roman" w:cs="Times New Roman"/>
                <w:sz w:val="24"/>
                <w:szCs w:val="24"/>
                <w:vertAlign w:val="superscript"/>
              </w:rPr>
              <w:t>a</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1,926</w:t>
            </w:r>
            <w:r w:rsidRPr="000C4391">
              <w:rPr>
                <w:rFonts w:ascii="Times New Roman" w:hAnsi="Times New Roman" w:cs="Times New Roman"/>
                <w:sz w:val="24"/>
                <w:szCs w:val="24"/>
                <w:vertAlign w:val="superscript"/>
              </w:rPr>
              <w:t>a</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2,678</w:t>
            </w:r>
            <w:r w:rsidRPr="000C4391">
              <w:rPr>
                <w:rFonts w:ascii="Times New Roman" w:hAnsi="Times New Roman" w:cs="Times New Roman"/>
                <w:sz w:val="24"/>
                <w:szCs w:val="24"/>
                <w:vertAlign w:val="superscript"/>
              </w:rPr>
              <w:t>a</w:t>
            </w:r>
          </w:p>
        </w:tc>
      </w:tr>
      <w:tr w:rsidR="00C6664E" w:rsidRPr="000C4391" w:rsidTr="00E01556">
        <w:trPr>
          <w:trHeight w:val="733"/>
        </w:trPr>
        <w:tc>
          <w:tcPr>
            <w:tcW w:w="1818"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T2</w:t>
            </w:r>
          </w:p>
          <w:p w:rsidR="00C6664E" w:rsidRPr="000C4391" w:rsidRDefault="00C6664E" w:rsidP="009852D6">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sidRPr="000C4391">
              <w:rPr>
                <w:rFonts w:ascii="Times New Roman" w:hAnsi="Times New Roman" w:cs="Times New Roman"/>
                <w:sz w:val="24"/>
                <w:szCs w:val="24"/>
              </w:rPr>
              <w:t>6</w:t>
            </w:r>
            <w:r>
              <w:rPr>
                <w:rFonts w:ascii="Times New Roman" w:hAnsi="Times New Roman" w:cs="Times New Roman"/>
                <w:sz w:val="24"/>
                <w:szCs w:val="24"/>
              </w:rPr>
              <w:t>5g</w:t>
            </w:r>
            <w:r w:rsidRPr="000C4391">
              <w:rPr>
                <w:rFonts w:ascii="Times New Roman" w:hAnsi="Times New Roman" w:cs="Times New Roman"/>
                <w:sz w:val="24"/>
                <w:szCs w:val="24"/>
              </w:rPr>
              <w:t xml:space="preserve"> of Oxytet</w:t>
            </w:r>
          </w:p>
        </w:tc>
        <w:tc>
          <w:tcPr>
            <w:tcW w:w="99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50.00</w:t>
            </w:r>
            <w:r w:rsidRPr="000C4391">
              <w:rPr>
                <w:rFonts w:ascii="Times New Roman" w:hAnsi="Times New Roman" w:cs="Times New Roman"/>
                <w:sz w:val="24"/>
                <w:szCs w:val="24"/>
                <w:vertAlign w:val="superscript"/>
              </w:rPr>
              <w:t>ab</w:t>
            </w:r>
          </w:p>
        </w:tc>
        <w:tc>
          <w:tcPr>
            <w:tcW w:w="108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130.67</w:t>
            </w:r>
          </w:p>
        </w:tc>
        <w:tc>
          <w:tcPr>
            <w:tcW w:w="117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399.50</w:t>
            </w:r>
            <w:r w:rsidRPr="000C4391">
              <w:rPr>
                <w:rFonts w:ascii="Times New Roman" w:hAnsi="Times New Roman" w:cs="Times New Roman"/>
                <w:sz w:val="24"/>
                <w:szCs w:val="24"/>
                <w:vertAlign w:val="superscript"/>
              </w:rPr>
              <w:t>abc</w:t>
            </w:r>
          </w:p>
        </w:tc>
        <w:tc>
          <w:tcPr>
            <w:tcW w:w="117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764.83</w:t>
            </w:r>
            <w:r w:rsidRPr="000C4391">
              <w:rPr>
                <w:rFonts w:ascii="Times New Roman" w:hAnsi="Times New Roman" w:cs="Times New Roman"/>
                <w:sz w:val="24"/>
                <w:szCs w:val="24"/>
                <w:vertAlign w:val="superscript"/>
              </w:rPr>
              <w:t>ab</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1,272</w:t>
            </w:r>
            <w:r w:rsidRPr="000C4391">
              <w:rPr>
                <w:rFonts w:ascii="Times New Roman" w:hAnsi="Times New Roman" w:cs="Times New Roman"/>
                <w:sz w:val="24"/>
                <w:szCs w:val="24"/>
                <w:vertAlign w:val="superscript"/>
              </w:rPr>
              <w:t>a</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1,800</w:t>
            </w:r>
            <w:r w:rsidRPr="000C4391">
              <w:rPr>
                <w:rFonts w:ascii="Times New Roman" w:hAnsi="Times New Roman" w:cs="Times New Roman"/>
                <w:sz w:val="24"/>
                <w:szCs w:val="24"/>
                <w:vertAlign w:val="superscript"/>
              </w:rPr>
              <w:t>ab</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2,437</w:t>
            </w:r>
            <w:r w:rsidRPr="000C4391">
              <w:rPr>
                <w:rFonts w:ascii="Times New Roman" w:hAnsi="Times New Roman" w:cs="Times New Roman"/>
                <w:sz w:val="24"/>
                <w:szCs w:val="24"/>
                <w:vertAlign w:val="superscript"/>
              </w:rPr>
              <w:t>ab</w:t>
            </w:r>
          </w:p>
        </w:tc>
      </w:tr>
      <w:tr w:rsidR="00C6664E" w:rsidRPr="000C4391" w:rsidTr="00E01556">
        <w:trPr>
          <w:trHeight w:val="733"/>
        </w:trPr>
        <w:tc>
          <w:tcPr>
            <w:tcW w:w="1818"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T3</w:t>
            </w:r>
          </w:p>
          <w:p w:rsidR="00C6664E" w:rsidRPr="000C4391" w:rsidRDefault="00C6664E" w:rsidP="009852D6">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Pr="000C4391">
              <w:rPr>
                <w:rFonts w:ascii="Times New Roman" w:hAnsi="Times New Roman" w:cs="Times New Roman"/>
                <w:sz w:val="24"/>
                <w:szCs w:val="24"/>
              </w:rPr>
              <w:t xml:space="preserve"> of S L M </w:t>
            </w:r>
          </w:p>
        </w:tc>
        <w:tc>
          <w:tcPr>
            <w:tcW w:w="99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52.83</w:t>
            </w:r>
            <w:r w:rsidRPr="000C4391">
              <w:rPr>
                <w:rFonts w:ascii="Times New Roman" w:hAnsi="Times New Roman" w:cs="Times New Roman"/>
                <w:sz w:val="24"/>
                <w:szCs w:val="24"/>
                <w:vertAlign w:val="superscript"/>
              </w:rPr>
              <w:t>b</w:t>
            </w:r>
          </w:p>
        </w:tc>
        <w:tc>
          <w:tcPr>
            <w:tcW w:w="108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151.00</w:t>
            </w:r>
          </w:p>
        </w:tc>
        <w:tc>
          <w:tcPr>
            <w:tcW w:w="117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458.00</w:t>
            </w:r>
            <w:r w:rsidRPr="000C4391">
              <w:rPr>
                <w:rFonts w:ascii="Times New Roman" w:hAnsi="Times New Roman" w:cs="Times New Roman"/>
                <w:sz w:val="24"/>
                <w:szCs w:val="24"/>
                <w:vertAlign w:val="superscript"/>
              </w:rPr>
              <w:t>a</w:t>
            </w:r>
          </w:p>
        </w:tc>
        <w:tc>
          <w:tcPr>
            <w:tcW w:w="117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830.33</w:t>
            </w:r>
            <w:r w:rsidRPr="000C4391">
              <w:rPr>
                <w:rFonts w:ascii="Times New Roman" w:hAnsi="Times New Roman" w:cs="Times New Roman"/>
                <w:sz w:val="24"/>
                <w:szCs w:val="24"/>
                <w:vertAlign w:val="superscript"/>
              </w:rPr>
              <w:t>a</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1,320</w:t>
            </w:r>
            <w:r w:rsidRPr="000C4391">
              <w:rPr>
                <w:rFonts w:ascii="Times New Roman" w:hAnsi="Times New Roman" w:cs="Times New Roman"/>
                <w:sz w:val="24"/>
                <w:szCs w:val="24"/>
                <w:vertAlign w:val="superscript"/>
              </w:rPr>
              <w:t>a</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1,800</w:t>
            </w:r>
            <w:r w:rsidRPr="000C4391">
              <w:rPr>
                <w:rFonts w:ascii="Times New Roman" w:hAnsi="Times New Roman" w:cs="Times New Roman"/>
                <w:sz w:val="24"/>
                <w:szCs w:val="24"/>
                <w:vertAlign w:val="superscript"/>
              </w:rPr>
              <w:t>ab</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2,431</w:t>
            </w:r>
            <w:r w:rsidRPr="000C4391">
              <w:rPr>
                <w:rFonts w:ascii="Times New Roman" w:hAnsi="Times New Roman" w:cs="Times New Roman"/>
                <w:sz w:val="24"/>
                <w:szCs w:val="24"/>
                <w:vertAlign w:val="superscript"/>
              </w:rPr>
              <w:t>ab</w:t>
            </w:r>
          </w:p>
        </w:tc>
      </w:tr>
      <w:tr w:rsidR="00C6664E" w:rsidRPr="000C4391" w:rsidTr="00E01556">
        <w:trPr>
          <w:trHeight w:val="733"/>
        </w:trPr>
        <w:tc>
          <w:tcPr>
            <w:tcW w:w="1818"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lastRenderedPageBreak/>
              <w:t>T4</w:t>
            </w:r>
          </w:p>
          <w:p w:rsidR="00C6664E" w:rsidRPr="000C4391" w:rsidRDefault="00C6664E" w:rsidP="009852D6">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Pr="000C4391">
              <w:rPr>
                <w:rFonts w:ascii="Times New Roman" w:hAnsi="Times New Roman" w:cs="Times New Roman"/>
                <w:sz w:val="24"/>
                <w:szCs w:val="24"/>
              </w:rPr>
              <w:t xml:space="preserve"> of S L M </w:t>
            </w:r>
          </w:p>
        </w:tc>
        <w:tc>
          <w:tcPr>
            <w:tcW w:w="99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49.33</w:t>
            </w:r>
            <w:r w:rsidRPr="000C4391">
              <w:rPr>
                <w:rFonts w:ascii="Times New Roman" w:hAnsi="Times New Roman" w:cs="Times New Roman"/>
                <w:sz w:val="24"/>
                <w:szCs w:val="24"/>
                <w:vertAlign w:val="superscript"/>
              </w:rPr>
              <w:t>b</w:t>
            </w:r>
          </w:p>
        </w:tc>
        <w:tc>
          <w:tcPr>
            <w:tcW w:w="108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121.50</w:t>
            </w:r>
          </w:p>
        </w:tc>
        <w:tc>
          <w:tcPr>
            <w:tcW w:w="117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419.50</w:t>
            </w:r>
            <w:r w:rsidRPr="000C4391">
              <w:rPr>
                <w:rFonts w:ascii="Times New Roman" w:hAnsi="Times New Roman" w:cs="Times New Roman"/>
                <w:sz w:val="24"/>
                <w:szCs w:val="24"/>
                <w:vertAlign w:val="superscript"/>
              </w:rPr>
              <w:t>ab</w:t>
            </w:r>
          </w:p>
        </w:tc>
        <w:tc>
          <w:tcPr>
            <w:tcW w:w="117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747.17</w:t>
            </w:r>
            <w:r w:rsidRPr="000C4391">
              <w:rPr>
                <w:rFonts w:ascii="Times New Roman" w:hAnsi="Times New Roman" w:cs="Times New Roman"/>
                <w:sz w:val="24"/>
                <w:szCs w:val="24"/>
                <w:vertAlign w:val="superscript"/>
              </w:rPr>
              <w:t>ab</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1,284</w:t>
            </w:r>
            <w:r w:rsidRPr="000C4391">
              <w:rPr>
                <w:rFonts w:ascii="Times New Roman" w:hAnsi="Times New Roman" w:cs="Times New Roman"/>
                <w:sz w:val="24"/>
                <w:szCs w:val="24"/>
                <w:vertAlign w:val="superscript"/>
              </w:rPr>
              <w:t>a</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1,665</w:t>
            </w:r>
            <w:r w:rsidRPr="000C4391">
              <w:rPr>
                <w:rFonts w:ascii="Times New Roman" w:hAnsi="Times New Roman" w:cs="Times New Roman"/>
                <w:sz w:val="24"/>
                <w:szCs w:val="24"/>
                <w:vertAlign w:val="superscript"/>
              </w:rPr>
              <w:t>ab</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2,390</w:t>
            </w:r>
            <w:r w:rsidRPr="000C4391">
              <w:rPr>
                <w:rFonts w:ascii="Times New Roman" w:hAnsi="Times New Roman" w:cs="Times New Roman"/>
                <w:sz w:val="24"/>
                <w:szCs w:val="24"/>
                <w:vertAlign w:val="superscript"/>
              </w:rPr>
              <w:t>b</w:t>
            </w:r>
          </w:p>
        </w:tc>
      </w:tr>
      <w:tr w:rsidR="00C6664E" w:rsidRPr="000C4391" w:rsidTr="00E01556">
        <w:trPr>
          <w:trHeight w:val="733"/>
        </w:trPr>
        <w:tc>
          <w:tcPr>
            <w:tcW w:w="1818"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T5</w:t>
            </w:r>
          </w:p>
          <w:p w:rsidR="00C6664E" w:rsidRPr="000C4391" w:rsidRDefault="00C6664E" w:rsidP="009852D6">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Pr="000C4391">
              <w:rPr>
                <w:rFonts w:ascii="Times New Roman" w:hAnsi="Times New Roman" w:cs="Times New Roman"/>
                <w:sz w:val="24"/>
                <w:szCs w:val="24"/>
              </w:rPr>
              <w:t xml:space="preserve"> of S L M </w:t>
            </w:r>
          </w:p>
        </w:tc>
        <w:tc>
          <w:tcPr>
            <w:tcW w:w="99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53.50</w:t>
            </w:r>
            <w:r w:rsidRPr="000C4391">
              <w:rPr>
                <w:rFonts w:ascii="Times New Roman" w:hAnsi="Times New Roman" w:cs="Times New Roman"/>
                <w:sz w:val="24"/>
                <w:szCs w:val="24"/>
                <w:vertAlign w:val="superscript"/>
              </w:rPr>
              <w:t>a</w:t>
            </w:r>
          </w:p>
        </w:tc>
        <w:tc>
          <w:tcPr>
            <w:tcW w:w="1080" w:type="dxa"/>
          </w:tcPr>
          <w:p w:rsidR="00C6664E" w:rsidRPr="000C4391" w:rsidRDefault="00C6664E" w:rsidP="009852D6">
            <w:pPr>
              <w:spacing w:line="480" w:lineRule="auto"/>
              <w:jc w:val="both"/>
              <w:rPr>
                <w:rFonts w:ascii="Times New Roman" w:hAnsi="Times New Roman" w:cs="Times New Roman"/>
                <w:sz w:val="24"/>
                <w:szCs w:val="24"/>
              </w:rPr>
            </w:pPr>
            <w:r w:rsidRPr="000C4391">
              <w:rPr>
                <w:rFonts w:ascii="Times New Roman" w:hAnsi="Times New Roman" w:cs="Times New Roman"/>
                <w:sz w:val="24"/>
                <w:szCs w:val="24"/>
              </w:rPr>
              <w:t>125.50</w:t>
            </w:r>
          </w:p>
        </w:tc>
        <w:tc>
          <w:tcPr>
            <w:tcW w:w="117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359.83</w:t>
            </w:r>
            <w:r w:rsidRPr="000C4391">
              <w:rPr>
                <w:rFonts w:ascii="Times New Roman" w:hAnsi="Times New Roman" w:cs="Times New Roman"/>
                <w:sz w:val="24"/>
                <w:szCs w:val="24"/>
                <w:vertAlign w:val="superscript"/>
              </w:rPr>
              <w:t>bc</w:t>
            </w:r>
          </w:p>
        </w:tc>
        <w:tc>
          <w:tcPr>
            <w:tcW w:w="117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655.00</w:t>
            </w:r>
            <w:r w:rsidRPr="000C4391">
              <w:rPr>
                <w:rFonts w:ascii="Times New Roman" w:hAnsi="Times New Roman" w:cs="Times New Roman"/>
                <w:sz w:val="24"/>
                <w:szCs w:val="24"/>
                <w:vertAlign w:val="superscript"/>
              </w:rPr>
              <w:t>ab</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1,293</w:t>
            </w:r>
            <w:r w:rsidRPr="000C4391">
              <w:rPr>
                <w:rFonts w:ascii="Times New Roman" w:hAnsi="Times New Roman" w:cs="Times New Roman"/>
                <w:sz w:val="24"/>
                <w:szCs w:val="24"/>
                <w:vertAlign w:val="superscript"/>
              </w:rPr>
              <w:t>b</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1,665</w:t>
            </w:r>
            <w:r w:rsidRPr="000C4391">
              <w:rPr>
                <w:rFonts w:ascii="Times New Roman" w:hAnsi="Times New Roman" w:cs="Times New Roman"/>
                <w:sz w:val="24"/>
                <w:szCs w:val="24"/>
                <w:vertAlign w:val="superscript"/>
              </w:rPr>
              <w:t>b</w:t>
            </w:r>
          </w:p>
        </w:tc>
        <w:tc>
          <w:tcPr>
            <w:tcW w:w="1080" w:type="dxa"/>
          </w:tcPr>
          <w:p w:rsidR="00C6664E" w:rsidRPr="000C4391" w:rsidRDefault="00C6664E" w:rsidP="009852D6">
            <w:pPr>
              <w:spacing w:line="480" w:lineRule="auto"/>
              <w:jc w:val="both"/>
              <w:rPr>
                <w:rFonts w:ascii="Times New Roman" w:hAnsi="Times New Roman" w:cs="Times New Roman"/>
                <w:sz w:val="24"/>
                <w:szCs w:val="24"/>
                <w:vertAlign w:val="superscript"/>
              </w:rPr>
            </w:pPr>
            <w:r w:rsidRPr="000C4391">
              <w:rPr>
                <w:rFonts w:ascii="Times New Roman" w:hAnsi="Times New Roman" w:cs="Times New Roman"/>
                <w:sz w:val="24"/>
                <w:szCs w:val="24"/>
              </w:rPr>
              <w:t>2,255</w:t>
            </w:r>
            <w:r w:rsidRPr="000C4391">
              <w:rPr>
                <w:rFonts w:ascii="Times New Roman" w:hAnsi="Times New Roman" w:cs="Times New Roman"/>
                <w:sz w:val="24"/>
                <w:szCs w:val="24"/>
                <w:vertAlign w:val="superscript"/>
              </w:rPr>
              <w:t>b</w:t>
            </w:r>
          </w:p>
        </w:tc>
      </w:tr>
    </w:tbl>
    <w:p w:rsidR="00CC072D" w:rsidRPr="00CC072D" w:rsidRDefault="00C6664E" w:rsidP="009852D6">
      <w:pPr>
        <w:pStyle w:val="Footer"/>
        <w:tabs>
          <w:tab w:val="clear" w:pos="4680"/>
          <w:tab w:val="clear" w:pos="9360"/>
        </w:tabs>
        <w:spacing w:line="480" w:lineRule="auto"/>
        <w:jc w:val="both"/>
        <w:rPr>
          <w:rFonts w:ascii="Times New Roman" w:hAnsi="Times New Roman" w:cs="Times New Roman"/>
          <w:i/>
          <w:iCs/>
          <w:sz w:val="28"/>
          <w:szCs w:val="28"/>
        </w:rPr>
      </w:pPr>
      <w:r w:rsidRPr="000C4391">
        <w:rPr>
          <w:rFonts w:ascii="Times New Roman" w:hAnsi="Times New Roman" w:cs="Times New Roman"/>
          <w:i/>
          <w:iCs/>
          <w:sz w:val="28"/>
          <w:szCs w:val="28"/>
        </w:rPr>
        <w:t>Mean value with the different superscript on row are significantly different at (p&lt;0.05)</w:t>
      </w:r>
    </w:p>
    <w:p w:rsidR="00C6664E" w:rsidRPr="00E01556" w:rsidRDefault="00C6664E" w:rsidP="00E01556">
      <w:pPr>
        <w:pStyle w:val="Footer"/>
        <w:tabs>
          <w:tab w:val="clear" w:pos="4680"/>
          <w:tab w:val="clear" w:pos="9360"/>
        </w:tabs>
        <w:spacing w:line="480" w:lineRule="auto"/>
        <w:jc w:val="both"/>
        <w:rPr>
          <w:rFonts w:ascii="Times New Roman" w:hAnsi="Times New Roman" w:cs="Times New Roman"/>
          <w:sz w:val="28"/>
          <w:szCs w:val="28"/>
        </w:rPr>
      </w:pPr>
      <w:r>
        <w:rPr>
          <w:rFonts w:ascii="Times New Roman" w:hAnsi="Times New Roman" w:cs="Times New Roman"/>
          <w:sz w:val="28"/>
          <w:szCs w:val="28"/>
        </w:rPr>
        <w:tab/>
        <w:t>The data in Table 2 indicate a progressive weight gain in broilers across the weeks,</w:t>
      </w:r>
      <w:r w:rsidR="00CC072D">
        <w:rPr>
          <w:rFonts w:ascii="Times New Roman" w:hAnsi="Times New Roman" w:cs="Times New Roman"/>
          <w:sz w:val="28"/>
          <w:szCs w:val="28"/>
        </w:rPr>
        <w:t xml:space="preserve"> </w:t>
      </w:r>
      <w:r w:rsidR="00654813">
        <w:rPr>
          <w:rFonts w:ascii="Times New Roman" w:hAnsi="Times New Roman" w:cs="Times New Roman"/>
          <w:sz w:val="28"/>
          <w:szCs w:val="28"/>
        </w:rPr>
        <w:t>it shows that there are significant different of body weight gain among the birds body weight gain varies as from week 1 to week 6. it shows that T3 achieve the highest body weight than the other birds.</w:t>
      </w:r>
    </w:p>
    <w:p w:rsidR="00C6664E" w:rsidRPr="000C4391" w:rsidRDefault="00C6664E" w:rsidP="009852D6">
      <w:pPr>
        <w:spacing w:after="0" w:line="480" w:lineRule="auto"/>
        <w:jc w:val="both"/>
        <w:rPr>
          <w:rFonts w:ascii="Times New Roman" w:hAnsi="Times New Roman" w:cs="Times New Roman"/>
          <w:b/>
          <w:bCs/>
          <w:sz w:val="28"/>
          <w:szCs w:val="28"/>
        </w:rPr>
      </w:pPr>
      <w:r w:rsidRPr="000C4391">
        <w:rPr>
          <w:rFonts w:ascii="Times New Roman" w:hAnsi="Times New Roman" w:cs="Times New Roman"/>
          <w:b/>
          <w:bCs/>
          <w:sz w:val="28"/>
          <w:szCs w:val="28"/>
        </w:rPr>
        <w:t>Table 3: Body weight gain of broiler chicken fed scent leaf meal (Ocimumgratissimum) at graded levels for six weeks</w:t>
      </w:r>
    </w:p>
    <w:p w:rsidR="00C6664E" w:rsidRPr="000C4391" w:rsidRDefault="00C6664E" w:rsidP="009852D6">
      <w:pPr>
        <w:pStyle w:val="Quote"/>
        <w:spacing w:before="0" w:after="0" w:line="480" w:lineRule="auto"/>
        <w:jc w:val="both"/>
        <w:rPr>
          <w:rFonts w:ascii="Times New Roman" w:hAnsi="Times New Roman" w:cs="Times New Roman"/>
          <w:b/>
          <w:bCs/>
          <w:i w:val="0"/>
          <w:iCs w:val="0"/>
          <w:sz w:val="28"/>
          <w:szCs w:val="28"/>
        </w:rPr>
      </w:pPr>
      <w:r w:rsidRPr="000C4391">
        <w:rPr>
          <w:rFonts w:ascii="Times New Roman" w:hAnsi="Times New Roman" w:cs="Times New Roman"/>
          <w:b/>
          <w:bCs/>
          <w:i w:val="0"/>
          <w:iCs w:val="0"/>
          <w:sz w:val="28"/>
          <w:szCs w:val="28"/>
        </w:rPr>
        <w:t>Body weight gain of the broilers in grams(g)/week</w:t>
      </w:r>
    </w:p>
    <w:tbl>
      <w:tblPr>
        <w:tblStyle w:val="TableGrid"/>
        <w:tblW w:w="9108" w:type="dxa"/>
        <w:tblLook w:val="04A0"/>
      </w:tblPr>
      <w:tblGrid>
        <w:gridCol w:w="2448"/>
        <w:gridCol w:w="1080"/>
        <w:gridCol w:w="1080"/>
        <w:gridCol w:w="1080"/>
        <w:gridCol w:w="1170"/>
        <w:gridCol w:w="1170"/>
        <w:gridCol w:w="1080"/>
      </w:tblGrid>
      <w:tr w:rsidR="00C6664E" w:rsidRPr="00D63068" w:rsidTr="00E01556">
        <w:trPr>
          <w:trHeight w:val="656"/>
        </w:trPr>
        <w:tc>
          <w:tcPr>
            <w:tcW w:w="2448"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 xml:space="preserve">Treatment </w:t>
            </w:r>
          </w:p>
        </w:tc>
        <w:tc>
          <w:tcPr>
            <w:tcW w:w="1080"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Week 1</w:t>
            </w:r>
          </w:p>
        </w:tc>
        <w:tc>
          <w:tcPr>
            <w:tcW w:w="1080"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Week 2</w:t>
            </w:r>
          </w:p>
        </w:tc>
        <w:tc>
          <w:tcPr>
            <w:tcW w:w="1080"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Week 3</w:t>
            </w:r>
          </w:p>
        </w:tc>
        <w:tc>
          <w:tcPr>
            <w:tcW w:w="1170"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Week 4</w:t>
            </w:r>
          </w:p>
        </w:tc>
        <w:tc>
          <w:tcPr>
            <w:tcW w:w="1170"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Week 5</w:t>
            </w:r>
          </w:p>
        </w:tc>
        <w:tc>
          <w:tcPr>
            <w:tcW w:w="1080"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Week 6</w:t>
            </w:r>
          </w:p>
        </w:tc>
      </w:tr>
      <w:tr w:rsidR="00C6664E" w:rsidRPr="00D63068" w:rsidTr="00E01556">
        <w:trPr>
          <w:trHeight w:val="920"/>
        </w:trPr>
        <w:tc>
          <w:tcPr>
            <w:tcW w:w="2448"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T1</w:t>
            </w:r>
          </w:p>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 xml:space="preserve">Ordinary feed and water </w:t>
            </w:r>
          </w:p>
        </w:tc>
        <w:tc>
          <w:tcPr>
            <w:tcW w:w="1080"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83.00</w:t>
            </w:r>
          </w:p>
        </w:tc>
        <w:tc>
          <w:tcPr>
            <w:tcW w:w="108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88.33</w:t>
            </w:r>
            <w:r w:rsidRPr="00D63068">
              <w:rPr>
                <w:rFonts w:ascii="Times New Roman" w:hAnsi="Times New Roman" w:cs="Times New Roman"/>
                <w:sz w:val="24"/>
                <w:szCs w:val="24"/>
                <w:vertAlign w:val="superscript"/>
              </w:rPr>
              <w:t>c</w:t>
            </w:r>
          </w:p>
        </w:tc>
        <w:tc>
          <w:tcPr>
            <w:tcW w:w="108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95.83</w:t>
            </w:r>
            <w:r w:rsidRPr="00D63068">
              <w:rPr>
                <w:rFonts w:ascii="Times New Roman" w:hAnsi="Times New Roman" w:cs="Times New Roman"/>
                <w:sz w:val="24"/>
                <w:szCs w:val="24"/>
                <w:vertAlign w:val="superscript"/>
              </w:rPr>
              <w:t>c</w:t>
            </w:r>
          </w:p>
        </w:tc>
        <w:tc>
          <w:tcPr>
            <w:tcW w:w="117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419.10</w:t>
            </w:r>
            <w:r w:rsidRPr="00D63068">
              <w:rPr>
                <w:rFonts w:ascii="Times New Roman" w:hAnsi="Times New Roman" w:cs="Times New Roman"/>
                <w:sz w:val="24"/>
                <w:szCs w:val="24"/>
                <w:vertAlign w:val="superscript"/>
              </w:rPr>
              <w:t>b</w:t>
            </w:r>
          </w:p>
        </w:tc>
        <w:tc>
          <w:tcPr>
            <w:tcW w:w="117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0.528</w:t>
            </w:r>
            <w:r w:rsidRPr="00D63068">
              <w:rPr>
                <w:rFonts w:ascii="Times New Roman" w:hAnsi="Times New Roman" w:cs="Times New Roman"/>
                <w:sz w:val="24"/>
                <w:szCs w:val="24"/>
                <w:vertAlign w:val="superscript"/>
              </w:rPr>
              <w:t>b</w:t>
            </w:r>
          </w:p>
        </w:tc>
        <w:tc>
          <w:tcPr>
            <w:tcW w:w="108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0.752</w:t>
            </w:r>
            <w:r w:rsidRPr="00D63068">
              <w:rPr>
                <w:rFonts w:ascii="Times New Roman" w:hAnsi="Times New Roman" w:cs="Times New Roman"/>
                <w:sz w:val="24"/>
                <w:szCs w:val="24"/>
                <w:vertAlign w:val="superscript"/>
              </w:rPr>
              <w:t>c</w:t>
            </w:r>
          </w:p>
        </w:tc>
      </w:tr>
      <w:tr w:rsidR="00C6664E" w:rsidRPr="00D63068" w:rsidTr="00E01556">
        <w:trPr>
          <w:trHeight w:val="951"/>
        </w:trPr>
        <w:tc>
          <w:tcPr>
            <w:tcW w:w="2448"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T2</w:t>
            </w:r>
          </w:p>
          <w:p w:rsidR="00C6664E" w:rsidRPr="00D63068" w:rsidRDefault="00C6664E" w:rsidP="009852D6">
            <w:pPr>
              <w:spacing w:line="480" w:lineRule="auto"/>
              <w:jc w:val="both"/>
              <w:rPr>
                <w:rFonts w:ascii="Times New Roman" w:hAnsi="Times New Roman" w:cs="Times New Roman"/>
                <w:sz w:val="24"/>
                <w:szCs w:val="24"/>
              </w:rPr>
            </w:pPr>
            <w:r>
              <w:rPr>
                <w:rFonts w:ascii="Times New Roman" w:hAnsi="Times New Roman" w:cs="Times New Roman"/>
                <w:sz w:val="24"/>
                <w:szCs w:val="24"/>
              </w:rPr>
              <w:t>0.65g</w:t>
            </w:r>
            <w:r w:rsidRPr="00D63068">
              <w:rPr>
                <w:rFonts w:ascii="Times New Roman" w:hAnsi="Times New Roman" w:cs="Times New Roman"/>
                <w:sz w:val="24"/>
                <w:szCs w:val="24"/>
              </w:rPr>
              <w:t xml:space="preserve"> of Oxytet</w:t>
            </w:r>
          </w:p>
        </w:tc>
        <w:tc>
          <w:tcPr>
            <w:tcW w:w="1080"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80.17</w:t>
            </w:r>
          </w:p>
        </w:tc>
        <w:tc>
          <w:tcPr>
            <w:tcW w:w="108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268.67</w:t>
            </w:r>
            <w:r w:rsidRPr="00D63068">
              <w:rPr>
                <w:rFonts w:ascii="Times New Roman" w:hAnsi="Times New Roman" w:cs="Times New Roman"/>
                <w:sz w:val="24"/>
                <w:szCs w:val="24"/>
                <w:vertAlign w:val="superscript"/>
              </w:rPr>
              <w:t>ab</w:t>
            </w:r>
          </w:p>
        </w:tc>
        <w:tc>
          <w:tcPr>
            <w:tcW w:w="108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346.50</w:t>
            </w:r>
            <w:r w:rsidRPr="00D63068">
              <w:rPr>
                <w:rFonts w:ascii="Times New Roman" w:hAnsi="Times New Roman" w:cs="Times New Roman"/>
                <w:sz w:val="24"/>
                <w:szCs w:val="24"/>
                <w:vertAlign w:val="superscript"/>
              </w:rPr>
              <w:t>ab</w:t>
            </w:r>
          </w:p>
        </w:tc>
        <w:tc>
          <w:tcPr>
            <w:tcW w:w="117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762.89</w:t>
            </w:r>
            <w:r w:rsidRPr="00D63068">
              <w:rPr>
                <w:rFonts w:ascii="Times New Roman" w:hAnsi="Times New Roman" w:cs="Times New Roman"/>
                <w:sz w:val="24"/>
                <w:szCs w:val="24"/>
                <w:vertAlign w:val="superscript"/>
              </w:rPr>
              <w:t>a</w:t>
            </w:r>
          </w:p>
        </w:tc>
        <w:tc>
          <w:tcPr>
            <w:tcW w:w="117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0.661</w:t>
            </w:r>
            <w:r w:rsidRPr="00D63068">
              <w:rPr>
                <w:rFonts w:ascii="Times New Roman" w:hAnsi="Times New Roman" w:cs="Times New Roman"/>
                <w:sz w:val="24"/>
                <w:szCs w:val="24"/>
                <w:vertAlign w:val="superscript"/>
              </w:rPr>
              <w:t>b</w:t>
            </w:r>
          </w:p>
        </w:tc>
        <w:tc>
          <w:tcPr>
            <w:tcW w:w="108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0.638</w:t>
            </w:r>
            <w:r w:rsidRPr="00D63068">
              <w:rPr>
                <w:rFonts w:ascii="Times New Roman" w:hAnsi="Times New Roman" w:cs="Times New Roman"/>
                <w:sz w:val="24"/>
                <w:szCs w:val="24"/>
                <w:vertAlign w:val="superscript"/>
              </w:rPr>
              <w:t>c</w:t>
            </w:r>
          </w:p>
        </w:tc>
      </w:tr>
      <w:tr w:rsidR="00C6664E" w:rsidRPr="00D63068" w:rsidTr="00E01556">
        <w:trPr>
          <w:trHeight w:val="920"/>
        </w:trPr>
        <w:tc>
          <w:tcPr>
            <w:tcW w:w="2448"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lastRenderedPageBreak/>
              <w:t>T3</w:t>
            </w:r>
          </w:p>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2</w:t>
            </w:r>
            <w:r>
              <w:rPr>
                <w:rFonts w:ascii="Times New Roman" w:hAnsi="Times New Roman" w:cs="Times New Roman"/>
                <w:sz w:val="24"/>
                <w:szCs w:val="24"/>
              </w:rPr>
              <w:t>50g</w:t>
            </w:r>
            <w:r w:rsidRPr="00D63068">
              <w:rPr>
                <w:rFonts w:ascii="Times New Roman" w:hAnsi="Times New Roman" w:cs="Times New Roman"/>
                <w:sz w:val="24"/>
                <w:szCs w:val="24"/>
              </w:rPr>
              <w:t xml:space="preserve"> of S L M </w:t>
            </w:r>
          </w:p>
        </w:tc>
        <w:tc>
          <w:tcPr>
            <w:tcW w:w="1080"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98.17</w:t>
            </w:r>
          </w:p>
        </w:tc>
        <w:tc>
          <w:tcPr>
            <w:tcW w:w="108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307.00</w:t>
            </w:r>
            <w:r w:rsidRPr="00D63068">
              <w:rPr>
                <w:rFonts w:ascii="Times New Roman" w:hAnsi="Times New Roman" w:cs="Times New Roman"/>
                <w:sz w:val="24"/>
                <w:szCs w:val="24"/>
                <w:vertAlign w:val="superscript"/>
              </w:rPr>
              <w:t>a</w:t>
            </w:r>
          </w:p>
        </w:tc>
        <w:tc>
          <w:tcPr>
            <w:tcW w:w="108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372.33</w:t>
            </w:r>
            <w:r w:rsidRPr="00D63068">
              <w:rPr>
                <w:rFonts w:ascii="Times New Roman" w:hAnsi="Times New Roman" w:cs="Times New Roman"/>
                <w:sz w:val="24"/>
                <w:szCs w:val="24"/>
                <w:vertAlign w:val="superscript"/>
              </w:rPr>
              <w:t>a</w:t>
            </w:r>
          </w:p>
        </w:tc>
        <w:tc>
          <w:tcPr>
            <w:tcW w:w="117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829.01</w:t>
            </w:r>
            <w:r w:rsidRPr="00D63068">
              <w:rPr>
                <w:rFonts w:ascii="Times New Roman" w:hAnsi="Times New Roman" w:cs="Times New Roman"/>
                <w:sz w:val="24"/>
                <w:szCs w:val="24"/>
                <w:vertAlign w:val="superscript"/>
              </w:rPr>
              <w:t>a</w:t>
            </w:r>
          </w:p>
        </w:tc>
        <w:tc>
          <w:tcPr>
            <w:tcW w:w="117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0.552</w:t>
            </w:r>
            <w:r w:rsidRPr="00D63068">
              <w:rPr>
                <w:rFonts w:ascii="Times New Roman" w:hAnsi="Times New Roman" w:cs="Times New Roman"/>
                <w:sz w:val="24"/>
                <w:szCs w:val="24"/>
                <w:vertAlign w:val="superscript"/>
              </w:rPr>
              <w:t>b</w:t>
            </w:r>
          </w:p>
        </w:tc>
        <w:tc>
          <w:tcPr>
            <w:tcW w:w="108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0.631</w:t>
            </w:r>
            <w:r w:rsidRPr="00D63068">
              <w:rPr>
                <w:rFonts w:ascii="Times New Roman" w:hAnsi="Times New Roman" w:cs="Times New Roman"/>
                <w:sz w:val="24"/>
                <w:szCs w:val="24"/>
                <w:vertAlign w:val="superscript"/>
              </w:rPr>
              <w:t>a</w:t>
            </w:r>
          </w:p>
        </w:tc>
      </w:tr>
      <w:tr w:rsidR="00C6664E" w:rsidRPr="00D63068" w:rsidTr="00E01556">
        <w:trPr>
          <w:trHeight w:val="920"/>
        </w:trPr>
        <w:tc>
          <w:tcPr>
            <w:tcW w:w="2448"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T4</w:t>
            </w:r>
          </w:p>
          <w:p w:rsidR="00C6664E" w:rsidRPr="00D63068" w:rsidRDefault="00C6664E" w:rsidP="009852D6">
            <w:pPr>
              <w:spacing w:line="480" w:lineRule="auto"/>
              <w:jc w:val="both"/>
              <w:rPr>
                <w:rFonts w:ascii="Times New Roman" w:hAnsi="Times New Roman" w:cs="Times New Roman"/>
                <w:sz w:val="24"/>
                <w:szCs w:val="24"/>
              </w:rPr>
            </w:pPr>
            <w:r>
              <w:rPr>
                <w:rFonts w:ascii="Times New Roman" w:hAnsi="Times New Roman" w:cs="Times New Roman"/>
                <w:sz w:val="24"/>
                <w:szCs w:val="24"/>
              </w:rPr>
              <w:t>500g</w:t>
            </w:r>
            <w:r w:rsidRPr="00D63068">
              <w:rPr>
                <w:rFonts w:ascii="Times New Roman" w:hAnsi="Times New Roman" w:cs="Times New Roman"/>
                <w:sz w:val="24"/>
                <w:szCs w:val="24"/>
              </w:rPr>
              <w:t xml:space="preserve"> of S L M </w:t>
            </w:r>
          </w:p>
        </w:tc>
        <w:tc>
          <w:tcPr>
            <w:tcW w:w="1080"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71.67</w:t>
            </w:r>
          </w:p>
        </w:tc>
        <w:tc>
          <w:tcPr>
            <w:tcW w:w="108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298.50</w:t>
            </w:r>
            <w:r w:rsidRPr="00D63068">
              <w:rPr>
                <w:rFonts w:ascii="Times New Roman" w:hAnsi="Times New Roman" w:cs="Times New Roman"/>
                <w:sz w:val="24"/>
                <w:szCs w:val="24"/>
                <w:vertAlign w:val="superscript"/>
              </w:rPr>
              <w:t>ab</w:t>
            </w:r>
          </w:p>
        </w:tc>
        <w:tc>
          <w:tcPr>
            <w:tcW w:w="108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354.67</w:t>
            </w:r>
            <w:r w:rsidRPr="00D63068">
              <w:rPr>
                <w:rFonts w:ascii="Times New Roman" w:hAnsi="Times New Roman" w:cs="Times New Roman"/>
                <w:sz w:val="24"/>
                <w:szCs w:val="24"/>
                <w:vertAlign w:val="superscript"/>
              </w:rPr>
              <w:t>ab</w:t>
            </w:r>
          </w:p>
        </w:tc>
        <w:tc>
          <w:tcPr>
            <w:tcW w:w="117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779.89</w:t>
            </w:r>
            <w:r w:rsidRPr="00D63068">
              <w:rPr>
                <w:rFonts w:ascii="Times New Roman" w:hAnsi="Times New Roman" w:cs="Times New Roman"/>
                <w:sz w:val="24"/>
                <w:szCs w:val="24"/>
                <w:vertAlign w:val="superscript"/>
              </w:rPr>
              <w:t>a</w:t>
            </w:r>
          </w:p>
        </w:tc>
        <w:tc>
          <w:tcPr>
            <w:tcW w:w="117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0.564</w:t>
            </w:r>
            <w:r w:rsidRPr="00D63068">
              <w:rPr>
                <w:rFonts w:ascii="Times New Roman" w:hAnsi="Times New Roman" w:cs="Times New Roman"/>
                <w:sz w:val="24"/>
                <w:szCs w:val="24"/>
                <w:vertAlign w:val="superscript"/>
              </w:rPr>
              <w:t>b</w:t>
            </w:r>
          </w:p>
        </w:tc>
        <w:tc>
          <w:tcPr>
            <w:tcW w:w="108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0.590</w:t>
            </w:r>
            <w:r w:rsidRPr="00D63068">
              <w:rPr>
                <w:rFonts w:ascii="Times New Roman" w:hAnsi="Times New Roman" w:cs="Times New Roman"/>
                <w:sz w:val="24"/>
                <w:szCs w:val="24"/>
                <w:vertAlign w:val="superscript"/>
              </w:rPr>
              <w:t>b</w:t>
            </w:r>
          </w:p>
        </w:tc>
      </w:tr>
      <w:tr w:rsidR="00C6664E" w:rsidRPr="00D63068" w:rsidTr="00E01556">
        <w:trPr>
          <w:trHeight w:val="920"/>
        </w:trPr>
        <w:tc>
          <w:tcPr>
            <w:tcW w:w="2448"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T5</w:t>
            </w:r>
          </w:p>
          <w:p w:rsidR="00C6664E" w:rsidRPr="00D63068" w:rsidRDefault="00C6664E" w:rsidP="009852D6">
            <w:pPr>
              <w:spacing w:line="480" w:lineRule="auto"/>
              <w:jc w:val="both"/>
              <w:rPr>
                <w:rFonts w:ascii="Times New Roman" w:hAnsi="Times New Roman" w:cs="Times New Roman"/>
                <w:sz w:val="24"/>
                <w:szCs w:val="24"/>
              </w:rPr>
            </w:pPr>
            <w:r>
              <w:rPr>
                <w:rFonts w:ascii="Times New Roman" w:hAnsi="Times New Roman" w:cs="Times New Roman"/>
                <w:sz w:val="24"/>
                <w:szCs w:val="24"/>
              </w:rPr>
              <w:t>750g</w:t>
            </w:r>
            <w:r w:rsidRPr="00D63068">
              <w:rPr>
                <w:rFonts w:ascii="Times New Roman" w:hAnsi="Times New Roman" w:cs="Times New Roman"/>
                <w:sz w:val="24"/>
                <w:szCs w:val="24"/>
              </w:rPr>
              <w:t xml:space="preserve"> of S L M </w:t>
            </w:r>
          </w:p>
        </w:tc>
        <w:tc>
          <w:tcPr>
            <w:tcW w:w="1080" w:type="dxa"/>
          </w:tcPr>
          <w:p w:rsidR="00C6664E" w:rsidRPr="00D63068" w:rsidRDefault="00C6664E" w:rsidP="009852D6">
            <w:pPr>
              <w:spacing w:line="480" w:lineRule="auto"/>
              <w:jc w:val="both"/>
              <w:rPr>
                <w:rFonts w:ascii="Times New Roman" w:hAnsi="Times New Roman" w:cs="Times New Roman"/>
                <w:sz w:val="24"/>
                <w:szCs w:val="24"/>
              </w:rPr>
            </w:pPr>
            <w:r w:rsidRPr="00D63068">
              <w:rPr>
                <w:rFonts w:ascii="Times New Roman" w:hAnsi="Times New Roman" w:cs="Times New Roman"/>
                <w:sz w:val="24"/>
                <w:szCs w:val="24"/>
              </w:rPr>
              <w:t>72.00</w:t>
            </w:r>
          </w:p>
        </w:tc>
        <w:tc>
          <w:tcPr>
            <w:tcW w:w="108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234.33</w:t>
            </w:r>
            <w:r w:rsidRPr="00D63068">
              <w:rPr>
                <w:rFonts w:ascii="Times New Roman" w:hAnsi="Times New Roman" w:cs="Times New Roman"/>
                <w:sz w:val="24"/>
                <w:szCs w:val="24"/>
                <w:vertAlign w:val="superscript"/>
              </w:rPr>
              <w:t>ab</w:t>
            </w:r>
          </w:p>
        </w:tc>
        <w:tc>
          <w:tcPr>
            <w:tcW w:w="108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295.17</w:t>
            </w:r>
            <w:r w:rsidRPr="00D63068">
              <w:rPr>
                <w:rFonts w:ascii="Times New Roman" w:hAnsi="Times New Roman" w:cs="Times New Roman"/>
                <w:sz w:val="24"/>
                <w:szCs w:val="24"/>
                <w:vertAlign w:val="superscript"/>
              </w:rPr>
              <w:t>b</w:t>
            </w:r>
          </w:p>
        </w:tc>
        <w:tc>
          <w:tcPr>
            <w:tcW w:w="117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354.41</w:t>
            </w:r>
            <w:r w:rsidRPr="00D63068">
              <w:rPr>
                <w:rFonts w:ascii="Times New Roman" w:hAnsi="Times New Roman" w:cs="Times New Roman"/>
                <w:sz w:val="24"/>
                <w:szCs w:val="24"/>
                <w:vertAlign w:val="superscript"/>
              </w:rPr>
              <w:t>b</w:t>
            </w:r>
          </w:p>
        </w:tc>
        <w:tc>
          <w:tcPr>
            <w:tcW w:w="117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298.93</w:t>
            </w:r>
            <w:r w:rsidRPr="00D63068">
              <w:rPr>
                <w:rFonts w:ascii="Times New Roman" w:hAnsi="Times New Roman" w:cs="Times New Roman"/>
                <w:sz w:val="24"/>
                <w:szCs w:val="24"/>
                <w:vertAlign w:val="superscript"/>
              </w:rPr>
              <w:t>a</w:t>
            </w:r>
          </w:p>
        </w:tc>
        <w:tc>
          <w:tcPr>
            <w:tcW w:w="1080" w:type="dxa"/>
          </w:tcPr>
          <w:p w:rsidR="00C6664E" w:rsidRPr="00D63068" w:rsidRDefault="00C6664E" w:rsidP="009852D6">
            <w:pPr>
              <w:spacing w:line="480" w:lineRule="auto"/>
              <w:jc w:val="both"/>
              <w:rPr>
                <w:rFonts w:ascii="Times New Roman" w:hAnsi="Times New Roman" w:cs="Times New Roman"/>
                <w:sz w:val="24"/>
                <w:szCs w:val="24"/>
                <w:vertAlign w:val="superscript"/>
              </w:rPr>
            </w:pPr>
            <w:r w:rsidRPr="00D63068">
              <w:rPr>
                <w:rFonts w:ascii="Times New Roman" w:hAnsi="Times New Roman" w:cs="Times New Roman"/>
                <w:sz w:val="24"/>
                <w:szCs w:val="24"/>
              </w:rPr>
              <w:t>0.547</w:t>
            </w:r>
            <w:r w:rsidRPr="00D63068">
              <w:rPr>
                <w:rFonts w:ascii="Times New Roman" w:hAnsi="Times New Roman" w:cs="Times New Roman"/>
                <w:sz w:val="24"/>
                <w:szCs w:val="24"/>
                <w:vertAlign w:val="superscript"/>
              </w:rPr>
              <w:t>b</w:t>
            </w:r>
          </w:p>
        </w:tc>
      </w:tr>
    </w:tbl>
    <w:p w:rsidR="00C6664E" w:rsidRPr="000C4391" w:rsidRDefault="00C6664E" w:rsidP="009852D6">
      <w:pPr>
        <w:pStyle w:val="Footer"/>
        <w:tabs>
          <w:tab w:val="clear" w:pos="4680"/>
          <w:tab w:val="clear" w:pos="9360"/>
        </w:tabs>
        <w:spacing w:line="480" w:lineRule="auto"/>
        <w:jc w:val="both"/>
        <w:rPr>
          <w:rFonts w:ascii="Times New Roman" w:hAnsi="Times New Roman" w:cs="Times New Roman"/>
          <w:i/>
          <w:iCs/>
          <w:sz w:val="28"/>
          <w:szCs w:val="28"/>
        </w:rPr>
      </w:pPr>
      <w:r w:rsidRPr="000C4391">
        <w:rPr>
          <w:rFonts w:ascii="Times New Roman" w:hAnsi="Times New Roman" w:cs="Times New Roman"/>
          <w:i/>
          <w:iCs/>
          <w:sz w:val="28"/>
          <w:szCs w:val="28"/>
        </w:rPr>
        <w:t>Mean value with the different superscript on row are significantly different at (p&lt;0.05)</w:t>
      </w:r>
    </w:p>
    <w:p w:rsidR="00C6664E" w:rsidRDefault="00C6664E" w:rsidP="009852D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3 illustrates the progressive weight gain of broilers over the weeks. Notably, Treatment 3 (T3) exhibited the most substantial weight gain, with a significantly higher body weight compared to other treatments.</w:t>
      </w:r>
    </w:p>
    <w:p w:rsidR="00C6664E" w:rsidRPr="00DF3FDF" w:rsidRDefault="00C6664E" w:rsidP="009852D6">
      <w:pPr>
        <w:spacing w:after="0" w:line="480" w:lineRule="auto"/>
        <w:jc w:val="both"/>
        <w:rPr>
          <w:rFonts w:ascii="Times New Roman" w:hAnsi="Times New Roman" w:cs="Times New Roman"/>
          <w:b/>
          <w:bCs/>
          <w:sz w:val="28"/>
          <w:szCs w:val="28"/>
        </w:rPr>
      </w:pPr>
      <w:r w:rsidRPr="000C4391">
        <w:rPr>
          <w:rFonts w:ascii="Times New Roman" w:hAnsi="Times New Roman" w:cs="Times New Roman"/>
          <w:b/>
          <w:bCs/>
          <w:sz w:val="28"/>
          <w:szCs w:val="28"/>
        </w:rPr>
        <w:t>4.2</w:t>
      </w:r>
      <w:r w:rsidRPr="000C4391">
        <w:rPr>
          <w:rFonts w:ascii="Times New Roman" w:hAnsi="Times New Roman" w:cs="Times New Roman"/>
          <w:b/>
          <w:bCs/>
          <w:sz w:val="28"/>
          <w:szCs w:val="28"/>
        </w:rPr>
        <w:tab/>
        <w:t>Discussions</w:t>
      </w:r>
    </w:p>
    <w:p w:rsidR="00C6664E" w:rsidRDefault="00C6664E" w:rsidP="009852D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growth performance of broilers differed significantly across treatments, with T3 (1% scent leaf meal) exhibiting the highest growth, followed by T4, T5, T2, and T1, respectively. Notably, scent leaf meal had a profound impact on growth performance, with lower percentages (1%) showing greater effectiveness than higher percentages (2% and 3%). This suggests an inverse relationship between scent leaf meal percentage and growth performance in broilers.</w:t>
      </w:r>
    </w:p>
    <w:p w:rsidR="00C6664E" w:rsidRDefault="00C6664E" w:rsidP="009852D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Scent leaf (Ocimumgratissimum), a herbaceous plant widely cultivated in tropical regions of Africa, is gaining attention as a potential alternative to antibiotic growth promoters (AGPs) in broiler chicken production. Recent studies have highlighted scent leaf’s antimicrobial, antioxidant, and anti-inflammatory properties, which can positively influence broilers’ growth, gut health, and physiological performance (Toghyani et al., 2020).</w:t>
      </w:r>
    </w:p>
    <w:p w:rsidR="00C6664E" w:rsidRDefault="00C6664E" w:rsidP="009852D6">
      <w:pPr>
        <w:spacing w:after="0" w:line="480" w:lineRule="auto"/>
        <w:ind w:firstLine="720"/>
        <w:jc w:val="both"/>
        <w:rPr>
          <w:rFonts w:ascii="Times New Roman" w:hAnsi="Times New Roman" w:cs="Times New Roman"/>
          <w:sz w:val="28"/>
          <w:szCs w:val="28"/>
        </w:rPr>
      </w:pPr>
      <w:r w:rsidRPr="000C4391">
        <w:rPr>
          <w:rFonts w:ascii="Times New Roman" w:hAnsi="Times New Roman" w:cs="Times New Roman"/>
          <w:sz w:val="28"/>
          <w:szCs w:val="28"/>
        </w:rPr>
        <w:t>Scent Leaf Meal added to broiler’s feed serves as flavour, colour and it alters the fast growth promoter of the birds. Scent Leaf (Ocimumgratissimum) Meal Supplementation had a significant effect on the respiratory rate of broiler chickens. The result of feeding broilers with Scent Leaf Meal showed that Scent Leaf (Ocimumgratissimum) Meal Supplementation has a significant effect on broiler’s growth performance (Essien</w:t>
      </w:r>
      <w:r w:rsidRPr="00215FEC">
        <w:rPr>
          <w:rFonts w:ascii="Times New Roman" w:hAnsi="Times New Roman" w:cs="Times New Roman"/>
          <w:i/>
          <w:sz w:val="28"/>
          <w:szCs w:val="28"/>
        </w:rPr>
        <w:t>et al</w:t>
      </w:r>
      <w:r w:rsidRPr="000C4391">
        <w:rPr>
          <w:rFonts w:ascii="Times New Roman" w:hAnsi="Times New Roman" w:cs="Times New Roman"/>
          <w:sz w:val="28"/>
          <w:szCs w:val="28"/>
        </w:rPr>
        <w:t xml:space="preserve"> 2024).</w:t>
      </w:r>
    </w:p>
    <w:p w:rsidR="00C6664E" w:rsidRDefault="00C6664E" w:rsidP="009852D6">
      <w:pPr>
        <w:spacing w:after="0" w:line="480" w:lineRule="auto"/>
        <w:ind w:firstLine="720"/>
        <w:jc w:val="both"/>
        <w:rPr>
          <w:rFonts w:ascii="Times New Roman" w:hAnsi="Times New Roman" w:cs="Times New Roman"/>
          <w:sz w:val="28"/>
          <w:szCs w:val="28"/>
        </w:rPr>
      </w:pPr>
      <w:r w:rsidRPr="000C4391">
        <w:rPr>
          <w:rFonts w:ascii="Times New Roman" w:hAnsi="Times New Roman" w:cs="Times New Roman"/>
          <w:sz w:val="28"/>
          <w:szCs w:val="28"/>
        </w:rPr>
        <w:t xml:space="preserve">The importance of feed additives like scent leaf is gaining popularity day by day owing to the benefits that they can ascertain like growth promotion in animals, control over infectious diseases as well as enhancement of feed digestibility (Specialty Feed Additives Report 2016). </w:t>
      </w:r>
    </w:p>
    <w:p w:rsidR="00C6664E" w:rsidRDefault="00C6664E" w:rsidP="009852D6">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br w:type="page"/>
      </w:r>
    </w:p>
    <w:p w:rsidR="007961C3" w:rsidRPr="00C6664E" w:rsidRDefault="007961C3" w:rsidP="00E01556">
      <w:pPr>
        <w:spacing w:after="0" w:line="480" w:lineRule="auto"/>
        <w:jc w:val="center"/>
        <w:rPr>
          <w:rFonts w:ascii="Times New Roman" w:hAnsi="Times New Roman" w:cs="Times New Roman"/>
          <w:b/>
          <w:bCs/>
          <w:sz w:val="28"/>
        </w:rPr>
      </w:pPr>
      <w:r w:rsidRPr="00C6664E">
        <w:rPr>
          <w:rFonts w:ascii="Times New Roman" w:hAnsi="Times New Roman" w:cs="Times New Roman"/>
          <w:b/>
          <w:bCs/>
          <w:sz w:val="28"/>
        </w:rPr>
        <w:lastRenderedPageBreak/>
        <w:t>CHAPTER FIVE</w:t>
      </w:r>
    </w:p>
    <w:p w:rsidR="007961C3" w:rsidRPr="00C6664E" w:rsidRDefault="007961C3" w:rsidP="00E01556">
      <w:pPr>
        <w:spacing w:after="0" w:line="480" w:lineRule="auto"/>
        <w:jc w:val="center"/>
        <w:rPr>
          <w:rFonts w:ascii="Times New Roman" w:hAnsi="Times New Roman" w:cs="Times New Roman"/>
          <w:b/>
          <w:bCs/>
          <w:sz w:val="28"/>
        </w:rPr>
      </w:pPr>
      <w:r w:rsidRPr="00C6664E">
        <w:rPr>
          <w:rFonts w:ascii="Times New Roman" w:hAnsi="Times New Roman" w:cs="Times New Roman"/>
          <w:b/>
          <w:bCs/>
          <w:sz w:val="28"/>
        </w:rPr>
        <w:t>SUMMARY, CONCLUSION AND RECOMMENDATIONS</w:t>
      </w:r>
    </w:p>
    <w:p w:rsidR="007961C3" w:rsidRPr="00C6664E" w:rsidRDefault="00C6664E" w:rsidP="009852D6">
      <w:pPr>
        <w:spacing w:after="0" w:line="480" w:lineRule="auto"/>
        <w:jc w:val="both"/>
        <w:rPr>
          <w:rFonts w:ascii="Times New Roman" w:hAnsi="Times New Roman" w:cs="Times New Roman"/>
          <w:b/>
          <w:bCs/>
          <w:sz w:val="28"/>
        </w:rPr>
      </w:pPr>
      <w:r>
        <w:rPr>
          <w:rFonts w:ascii="Times New Roman" w:hAnsi="Times New Roman" w:cs="Times New Roman"/>
          <w:b/>
          <w:bCs/>
          <w:sz w:val="28"/>
        </w:rPr>
        <w:t>5.1</w:t>
      </w:r>
      <w:r>
        <w:rPr>
          <w:rFonts w:ascii="Times New Roman" w:hAnsi="Times New Roman" w:cs="Times New Roman"/>
          <w:b/>
          <w:bCs/>
          <w:sz w:val="28"/>
        </w:rPr>
        <w:tab/>
      </w:r>
      <w:r w:rsidR="005B2208" w:rsidRPr="00C6664E">
        <w:rPr>
          <w:rFonts w:ascii="Times New Roman" w:hAnsi="Times New Roman" w:cs="Times New Roman"/>
          <w:b/>
          <w:bCs/>
          <w:sz w:val="28"/>
        </w:rPr>
        <w:t>Summary</w:t>
      </w:r>
    </w:p>
    <w:p w:rsidR="005B2208" w:rsidRPr="00C6664E" w:rsidRDefault="005B2208" w:rsidP="009852D6">
      <w:pPr>
        <w:spacing w:after="0" w:line="480" w:lineRule="auto"/>
        <w:ind w:firstLine="720"/>
        <w:jc w:val="both"/>
        <w:rPr>
          <w:rFonts w:ascii="Times New Roman" w:hAnsi="Times New Roman" w:cs="Times New Roman"/>
          <w:sz w:val="28"/>
        </w:rPr>
      </w:pPr>
      <w:r w:rsidRPr="00C6664E">
        <w:rPr>
          <w:rFonts w:ascii="Times New Roman" w:hAnsi="Times New Roman" w:cs="Times New Roman"/>
          <w:sz w:val="28"/>
        </w:rPr>
        <w:t>A total of 102 broilers were used to evaluate the growth performance of birds fed with scent leaf meal. The birds had unrestricted access to feed and water. Five dietary treatments were formulated: a control group receiving standard feed</w:t>
      </w:r>
      <w:r w:rsidR="005B149F" w:rsidRPr="00C6664E">
        <w:rPr>
          <w:rFonts w:ascii="Times New Roman" w:hAnsi="Times New Roman" w:cs="Times New Roman"/>
          <w:sz w:val="28"/>
        </w:rPr>
        <w:t>(</w:t>
      </w:r>
      <w:r w:rsidR="0084713E" w:rsidRPr="00C6664E">
        <w:rPr>
          <w:rFonts w:ascii="Times New Roman" w:hAnsi="Times New Roman" w:cs="Times New Roman"/>
          <w:sz w:val="28"/>
        </w:rPr>
        <w:t>T1)</w:t>
      </w:r>
      <w:r w:rsidRPr="00C6664E">
        <w:rPr>
          <w:rFonts w:ascii="Times New Roman" w:hAnsi="Times New Roman" w:cs="Times New Roman"/>
          <w:sz w:val="28"/>
        </w:rPr>
        <w:t xml:space="preserve">, and </w:t>
      </w:r>
      <w:r w:rsidR="0084713E" w:rsidRPr="00C6664E">
        <w:rPr>
          <w:rFonts w:ascii="Times New Roman" w:hAnsi="Times New Roman" w:cs="Times New Roman"/>
          <w:sz w:val="28"/>
        </w:rPr>
        <w:t>three</w:t>
      </w:r>
      <w:r w:rsidRPr="00C6664E">
        <w:rPr>
          <w:rFonts w:ascii="Times New Roman" w:hAnsi="Times New Roman" w:cs="Times New Roman"/>
          <w:sz w:val="28"/>
        </w:rPr>
        <w:t xml:space="preserve"> treatment groups receiving feed supplemented with 1%, 2%, or 3% Ocimum gratissimum (</w:t>
      </w:r>
      <w:r w:rsidR="000D3974" w:rsidRPr="00C6664E">
        <w:rPr>
          <w:rFonts w:ascii="Times New Roman" w:hAnsi="Times New Roman" w:cs="Times New Roman"/>
          <w:sz w:val="28"/>
        </w:rPr>
        <w:t>T3, T4, T5</w:t>
      </w:r>
      <w:r w:rsidRPr="00C6664E">
        <w:rPr>
          <w:rFonts w:ascii="Times New Roman" w:hAnsi="Times New Roman" w:cs="Times New Roman"/>
          <w:sz w:val="28"/>
        </w:rPr>
        <w:t>), respectively. Additionally, Treatment 2 (T2) received 0.65g of oxytetracycline.</w:t>
      </w:r>
    </w:p>
    <w:p w:rsidR="002C1C37" w:rsidRPr="00C6664E" w:rsidRDefault="002C1C37" w:rsidP="009852D6">
      <w:pPr>
        <w:spacing w:after="0" w:line="480" w:lineRule="auto"/>
        <w:ind w:firstLine="720"/>
        <w:jc w:val="both"/>
        <w:rPr>
          <w:rFonts w:ascii="Times New Roman" w:hAnsi="Times New Roman" w:cs="Times New Roman"/>
          <w:sz w:val="28"/>
        </w:rPr>
      </w:pPr>
      <w:r w:rsidRPr="00C6664E">
        <w:rPr>
          <w:rFonts w:ascii="Times New Roman" w:hAnsi="Times New Roman" w:cs="Times New Roman"/>
          <w:sz w:val="28"/>
        </w:rPr>
        <w:t>The study involved allocating birds to five treatments with two replicates each. Weekly</w:t>
      </w:r>
      <w:r w:rsidR="00CF5A0F" w:rsidRPr="00C6664E">
        <w:rPr>
          <w:rFonts w:ascii="Times New Roman" w:hAnsi="Times New Roman" w:cs="Times New Roman"/>
          <w:sz w:val="28"/>
        </w:rPr>
        <w:t>,</w:t>
      </w:r>
      <w:r w:rsidRPr="00C6664E">
        <w:rPr>
          <w:rFonts w:ascii="Times New Roman" w:hAnsi="Times New Roman" w:cs="Times New Roman"/>
          <w:sz w:val="28"/>
        </w:rPr>
        <w:t xml:space="preserve"> growth performance were recorded using a digital weighing scale. Data analysis was performed using ANOVA and Duncan’s Multiple Range Test to determine </w:t>
      </w:r>
      <w:r w:rsidR="00CF5A0F" w:rsidRPr="00C6664E">
        <w:rPr>
          <w:rFonts w:ascii="Times New Roman" w:hAnsi="Times New Roman" w:cs="Times New Roman"/>
          <w:sz w:val="28"/>
        </w:rPr>
        <w:t xml:space="preserve">it’s </w:t>
      </w:r>
      <w:r w:rsidRPr="00C6664E">
        <w:rPr>
          <w:rFonts w:ascii="Times New Roman" w:hAnsi="Times New Roman" w:cs="Times New Roman"/>
          <w:sz w:val="28"/>
        </w:rPr>
        <w:t xml:space="preserve">significant differences. The results showed that scent leaf meal significantly improved the growth performance in broilers, with T3 (1% scent leaf meal) exhibiting the </w:t>
      </w:r>
      <w:r w:rsidR="0030263B" w:rsidRPr="00C6664E">
        <w:rPr>
          <w:rFonts w:ascii="Times New Roman" w:hAnsi="Times New Roman" w:cs="Times New Roman"/>
          <w:sz w:val="28"/>
        </w:rPr>
        <w:t xml:space="preserve">highest </w:t>
      </w:r>
      <w:r w:rsidRPr="00C6664E">
        <w:rPr>
          <w:rFonts w:ascii="Times New Roman" w:hAnsi="Times New Roman" w:cs="Times New Roman"/>
          <w:sz w:val="28"/>
        </w:rPr>
        <w:t xml:space="preserve">growth, followed by T4, T5, T2, and T1. Notably, the study found an inverse </w:t>
      </w:r>
      <w:r w:rsidRPr="00C6664E">
        <w:rPr>
          <w:rFonts w:ascii="Times New Roman" w:hAnsi="Times New Roman" w:cs="Times New Roman"/>
          <w:sz w:val="28"/>
        </w:rPr>
        <w:lastRenderedPageBreak/>
        <w:t>relationship between scent leaf meal percentage and growth performance where lower percentages (1%) yielded higher growth rate.</w:t>
      </w:r>
    </w:p>
    <w:p w:rsidR="00AA0A85" w:rsidRPr="00C6664E" w:rsidRDefault="00C6664E" w:rsidP="009852D6">
      <w:pPr>
        <w:spacing w:after="0" w:line="480" w:lineRule="auto"/>
        <w:jc w:val="both"/>
        <w:rPr>
          <w:rFonts w:ascii="Times New Roman" w:hAnsi="Times New Roman" w:cs="Times New Roman"/>
          <w:b/>
          <w:bCs/>
          <w:sz w:val="28"/>
        </w:rPr>
      </w:pPr>
      <w:r>
        <w:rPr>
          <w:rFonts w:ascii="Times New Roman" w:hAnsi="Times New Roman" w:cs="Times New Roman"/>
          <w:b/>
          <w:bCs/>
          <w:sz w:val="28"/>
        </w:rPr>
        <w:t>5.2</w:t>
      </w:r>
      <w:r>
        <w:rPr>
          <w:rFonts w:ascii="Times New Roman" w:hAnsi="Times New Roman" w:cs="Times New Roman"/>
          <w:b/>
          <w:bCs/>
          <w:sz w:val="28"/>
        </w:rPr>
        <w:tab/>
      </w:r>
      <w:r w:rsidR="00AA0A85" w:rsidRPr="00C6664E">
        <w:rPr>
          <w:rFonts w:ascii="Times New Roman" w:hAnsi="Times New Roman" w:cs="Times New Roman"/>
          <w:b/>
          <w:bCs/>
          <w:sz w:val="28"/>
        </w:rPr>
        <w:t>Conclusion</w:t>
      </w:r>
    </w:p>
    <w:p w:rsidR="005C77A3" w:rsidRPr="00C6664E" w:rsidRDefault="00D435FA" w:rsidP="009852D6">
      <w:pPr>
        <w:spacing w:after="0" w:line="480" w:lineRule="auto"/>
        <w:ind w:firstLine="720"/>
        <w:jc w:val="both"/>
        <w:rPr>
          <w:rFonts w:ascii="Times New Roman" w:hAnsi="Times New Roman" w:cs="Times New Roman"/>
          <w:sz w:val="28"/>
        </w:rPr>
      </w:pPr>
      <w:r w:rsidRPr="00C6664E">
        <w:rPr>
          <w:rFonts w:ascii="Times New Roman" w:hAnsi="Times New Roman" w:cs="Times New Roman"/>
          <w:sz w:val="28"/>
        </w:rPr>
        <w:t xml:space="preserve">Supplementing broiler feed with 1% of scent leaf meal per 100kg improved nutrient digestion, resulting in enhanced </w:t>
      </w:r>
      <w:r w:rsidR="00BE7AD9" w:rsidRPr="00C6664E">
        <w:rPr>
          <w:rFonts w:ascii="Times New Roman" w:hAnsi="Times New Roman" w:cs="Times New Roman"/>
          <w:sz w:val="28"/>
        </w:rPr>
        <w:t xml:space="preserve">high </w:t>
      </w:r>
      <w:r w:rsidRPr="00C6664E">
        <w:rPr>
          <w:rFonts w:ascii="Times New Roman" w:hAnsi="Times New Roman" w:cs="Times New Roman"/>
          <w:sz w:val="28"/>
        </w:rPr>
        <w:t>growth performance.</w:t>
      </w:r>
    </w:p>
    <w:p w:rsidR="00D435FA" w:rsidRPr="00C6664E" w:rsidRDefault="00C6664E" w:rsidP="009852D6">
      <w:pPr>
        <w:spacing w:after="0" w:line="480" w:lineRule="auto"/>
        <w:jc w:val="both"/>
        <w:rPr>
          <w:rFonts w:ascii="Times New Roman" w:hAnsi="Times New Roman" w:cs="Times New Roman"/>
          <w:b/>
          <w:bCs/>
          <w:sz w:val="28"/>
        </w:rPr>
      </w:pPr>
      <w:r>
        <w:rPr>
          <w:rFonts w:ascii="Times New Roman" w:hAnsi="Times New Roman" w:cs="Times New Roman"/>
          <w:b/>
          <w:bCs/>
          <w:sz w:val="28"/>
        </w:rPr>
        <w:t>5.3</w:t>
      </w:r>
      <w:r>
        <w:rPr>
          <w:rFonts w:ascii="Times New Roman" w:hAnsi="Times New Roman" w:cs="Times New Roman"/>
          <w:b/>
          <w:bCs/>
          <w:sz w:val="28"/>
        </w:rPr>
        <w:tab/>
      </w:r>
      <w:r w:rsidR="00D435FA" w:rsidRPr="00C6664E">
        <w:rPr>
          <w:rFonts w:ascii="Times New Roman" w:hAnsi="Times New Roman" w:cs="Times New Roman"/>
          <w:b/>
          <w:bCs/>
          <w:sz w:val="28"/>
        </w:rPr>
        <w:t>Recommendations</w:t>
      </w:r>
    </w:p>
    <w:p w:rsidR="00522601" w:rsidRPr="00C6664E" w:rsidRDefault="00522601" w:rsidP="009852D6">
      <w:pPr>
        <w:pStyle w:val="ListParagraph"/>
        <w:numPr>
          <w:ilvl w:val="0"/>
          <w:numId w:val="2"/>
        </w:numPr>
        <w:spacing w:after="0" w:line="480" w:lineRule="auto"/>
        <w:jc w:val="both"/>
        <w:rPr>
          <w:rFonts w:ascii="Times New Roman" w:hAnsi="Times New Roman" w:cs="Times New Roman"/>
          <w:sz w:val="28"/>
        </w:rPr>
      </w:pPr>
      <w:r w:rsidRPr="00C6664E">
        <w:rPr>
          <w:rFonts w:ascii="Times New Roman" w:hAnsi="Times New Roman" w:cs="Times New Roman"/>
          <w:sz w:val="28"/>
        </w:rPr>
        <w:t xml:space="preserve">Optimal inclusion rate: </w:t>
      </w:r>
      <w:r w:rsidR="00BE7AD9" w:rsidRPr="00C6664E">
        <w:rPr>
          <w:rFonts w:ascii="Times New Roman" w:hAnsi="Times New Roman" w:cs="Times New Roman"/>
          <w:sz w:val="28"/>
        </w:rPr>
        <w:t>1%</w:t>
      </w:r>
      <w:r w:rsidRPr="00C6664E">
        <w:rPr>
          <w:rFonts w:ascii="Times New Roman" w:hAnsi="Times New Roman" w:cs="Times New Roman"/>
          <w:sz w:val="28"/>
        </w:rPr>
        <w:t xml:space="preserve"> of scent leaf meal per 100kg of feed for maximum growth performance.</w:t>
      </w:r>
    </w:p>
    <w:p w:rsidR="007C28D1" w:rsidRPr="00C6664E" w:rsidRDefault="007C28D1" w:rsidP="009852D6">
      <w:pPr>
        <w:pStyle w:val="ListParagraph"/>
        <w:numPr>
          <w:ilvl w:val="0"/>
          <w:numId w:val="2"/>
        </w:numPr>
        <w:spacing w:after="0" w:line="480" w:lineRule="auto"/>
        <w:jc w:val="both"/>
        <w:rPr>
          <w:rFonts w:ascii="Times New Roman" w:hAnsi="Times New Roman" w:cs="Times New Roman"/>
          <w:sz w:val="28"/>
        </w:rPr>
      </w:pPr>
      <w:r w:rsidRPr="00C6664E">
        <w:rPr>
          <w:rFonts w:ascii="Times New Roman" w:hAnsi="Times New Roman" w:cs="Times New Roman"/>
          <w:sz w:val="28"/>
        </w:rPr>
        <w:t>Dietary integration: Scent leaf meal can replace conventional protein sources like soybean or fish meal in broiler diets.</w:t>
      </w:r>
    </w:p>
    <w:p w:rsidR="007C28D1" w:rsidRPr="00C6664E" w:rsidRDefault="007C28D1" w:rsidP="009852D6">
      <w:pPr>
        <w:pStyle w:val="ListParagraph"/>
        <w:numPr>
          <w:ilvl w:val="0"/>
          <w:numId w:val="2"/>
        </w:numPr>
        <w:spacing w:after="0" w:line="480" w:lineRule="auto"/>
        <w:jc w:val="both"/>
        <w:rPr>
          <w:rFonts w:ascii="Times New Roman" w:hAnsi="Times New Roman" w:cs="Times New Roman"/>
          <w:sz w:val="28"/>
        </w:rPr>
      </w:pPr>
      <w:r w:rsidRPr="00C6664E">
        <w:rPr>
          <w:rFonts w:ascii="Times New Roman" w:hAnsi="Times New Roman" w:cs="Times New Roman"/>
          <w:sz w:val="28"/>
        </w:rPr>
        <w:t>Processing requirements: Proper drying and processing are crucial to preserve scent leaf meal’s nutritional and antimicrobial properties.</w:t>
      </w:r>
    </w:p>
    <w:p w:rsidR="007C28D1" w:rsidRPr="00C6664E" w:rsidRDefault="007C28D1" w:rsidP="009852D6">
      <w:pPr>
        <w:pStyle w:val="ListParagraph"/>
        <w:numPr>
          <w:ilvl w:val="0"/>
          <w:numId w:val="2"/>
        </w:numPr>
        <w:spacing w:after="0" w:line="480" w:lineRule="auto"/>
        <w:jc w:val="both"/>
        <w:rPr>
          <w:rFonts w:ascii="Times New Roman" w:hAnsi="Times New Roman" w:cs="Times New Roman"/>
          <w:sz w:val="28"/>
        </w:rPr>
      </w:pPr>
      <w:r w:rsidRPr="00C6664E">
        <w:rPr>
          <w:rFonts w:ascii="Times New Roman" w:hAnsi="Times New Roman" w:cs="Times New Roman"/>
          <w:sz w:val="28"/>
        </w:rPr>
        <w:t>Health advantages: Leverage scent leaf meal’s antimicrobial properties to promote broiler health and well-being.</w:t>
      </w:r>
    </w:p>
    <w:p w:rsidR="007C28D1" w:rsidRPr="00C6664E" w:rsidRDefault="007C28D1" w:rsidP="009852D6">
      <w:pPr>
        <w:pStyle w:val="ListParagraph"/>
        <w:numPr>
          <w:ilvl w:val="0"/>
          <w:numId w:val="2"/>
        </w:numPr>
        <w:spacing w:after="0" w:line="480" w:lineRule="auto"/>
        <w:jc w:val="both"/>
        <w:rPr>
          <w:rFonts w:ascii="Times New Roman" w:hAnsi="Times New Roman" w:cs="Times New Roman"/>
          <w:sz w:val="28"/>
        </w:rPr>
      </w:pPr>
      <w:r w:rsidRPr="00C6664E">
        <w:rPr>
          <w:rFonts w:ascii="Times New Roman" w:hAnsi="Times New Roman" w:cs="Times New Roman"/>
          <w:sz w:val="28"/>
        </w:rPr>
        <w:t>Economic feasibility: Assess the cost-effectiveness of using scent leaf meal, considering factors like availability, cost, and potential returns on investment.</w:t>
      </w:r>
    </w:p>
    <w:p w:rsidR="00522601" w:rsidRDefault="00094FC8" w:rsidP="009852D6">
      <w:pPr>
        <w:pStyle w:val="ListParagraph"/>
        <w:numPr>
          <w:ilvl w:val="0"/>
          <w:numId w:val="2"/>
        </w:numPr>
        <w:spacing w:after="0" w:line="480" w:lineRule="auto"/>
        <w:jc w:val="both"/>
        <w:rPr>
          <w:rFonts w:ascii="Times New Roman" w:hAnsi="Times New Roman" w:cs="Times New Roman"/>
          <w:sz w:val="28"/>
        </w:rPr>
      </w:pPr>
      <w:r w:rsidRPr="00C6664E">
        <w:rPr>
          <w:rFonts w:ascii="Times New Roman" w:hAnsi="Times New Roman" w:cs="Times New Roman"/>
          <w:sz w:val="28"/>
        </w:rPr>
        <w:lastRenderedPageBreak/>
        <w:t>Further research is recommended to explore the optimal duration of scent leaf meal supplementation, its effects on broiler health, immunity, and growth performance, and its potential interactions with other nutrients in the diet.</w:t>
      </w:r>
    </w:p>
    <w:p w:rsidR="00C6664E" w:rsidRDefault="00C6664E" w:rsidP="009852D6">
      <w:pPr>
        <w:spacing w:line="48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C6664E" w:rsidRDefault="00C6664E" w:rsidP="00E01556">
      <w:pPr>
        <w:spacing w:after="0" w:line="480" w:lineRule="auto"/>
        <w:ind w:left="720" w:hanging="720"/>
        <w:jc w:val="center"/>
        <w:rPr>
          <w:rFonts w:ascii="Times New Roman" w:hAnsi="Times New Roman" w:cs="Times New Roman"/>
          <w:sz w:val="28"/>
          <w:szCs w:val="28"/>
        </w:rPr>
      </w:pPr>
      <w:r w:rsidRPr="0039589A">
        <w:rPr>
          <w:rFonts w:ascii="Times New Roman" w:hAnsi="Times New Roman" w:cs="Times New Roman"/>
          <w:b/>
          <w:sz w:val="28"/>
          <w:szCs w:val="28"/>
        </w:rPr>
        <w:lastRenderedPageBreak/>
        <w:t>REFERENCES</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Abd Rani, N. Z., Husain, K., &amp;Kumolosasi, E (2018). Moringa genus: A review of phytochemistry and pharmacology. Frontiers in Pharmacology,9.10.3389/fphar.2018.00108.</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AdegbolaT A (1998) Sustainable Ruminant Production for Human And Nutrition and National Development. Inaugural lecture Series no 7. University Inaugural Lecture Delivered on 21 January 1998 at A.T.B.U Bauchi, Nigeria.</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Ademiluyi, A. O., Ogunsuyi, O. B., Akinduro, J. O., Aro, O. P., &amp;Oboh, G. (2023).Evaluating Water bitter leaf (Struchiumsparganophora) and Scent Leaf (Ocimumgratissimum) extracts as sources of nutraceuticals against manganese induced toxicity in fruit fly model. Drug and Chemical Toxicology, 46(2),236–246.10.1080/01480545.2021.202198.</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 xml:space="preserve">Ademola, O. A., Akinyemi, O. A. and Adewole, D. I. (2022). Effects of dietary scent leaf (OcimumGratissimum) on growth performance, </w:t>
      </w:r>
      <w:r w:rsidRPr="00E01556">
        <w:rPr>
          <w:rFonts w:ascii="Times New Roman" w:hAnsi="Times New Roman" w:cs="Times New Roman"/>
          <w:sz w:val="28"/>
          <w:szCs w:val="28"/>
        </w:rPr>
        <w:lastRenderedPageBreak/>
        <w:t>carcass characteristics, and blood profile of broiler Chickens. Journal of Animal Science and Technology. 64: 88-95</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Amit Kumar Pandey, Prafulla Kumar, and M. J. Saxena (2018) Feed Additives in Animal Health</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Carlson and Fangman (2000) Swine antibiotics and feed additives. Food safety consideration unit of Missouri extension.</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DenilM, Okan F and Felix K (2003) Effect of dietary probiotic organic supplementation to diets on broile performance and carcass yield.</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Dharsono, H. D. A., Putri, S. A., Kurnia, D., Dudi, D., &amp;Satari, M. H. (2022). OcimumSpecies: A review on chemical constituents and antibacterial activity. Molecules(Basel,Switzerland), 27(19),6350.10.3390molecules27196350.</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Edo, G. I., Makinde, M. G., Nwosu, L. C., Ozgor, E., &amp;Akhayere, E. (2022). Physicochemical and pharmacological properties of palm oil: An approach for quality, safety, and nutrition evaluation of palm oil. Food Analytical Methods. 10.1007/s12161-022-02293-4.</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lastRenderedPageBreak/>
        <w:t>Esiobi, N. S., Onubuogu, G.C. and Okoli, V.B.N. (2014). Determination of income from poultry egg production in Imo state, Nigeria: An Econometric Model approach. Global Advanced Research Journal of Agricultural Science, 3(7): 187 – 199.</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EssienKemfon Friday Noah, UbongTexubongAgwu Ani Ekwe (2024) Effect Of Scent Leaf (Ocimumgratissimum) Meal Supplementation On Growth performance of broiler chicken, International Journal of Agriculture and Earth Science (IJAES) E-ISSN 2489-0081 P-ISSN 2695-1894 vol. 10. No. 8 2024</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Garrigus, W. P. (2007), "Poultry Farming". Encyclopedia Britannica.</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Hutjens MF (1991) Feed additives. Vet Clinics North Am Food Animals.</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Ilori, M, Sheteolu, A. O., Omonigbehin, E. A., Adeneye, A. A. (1996), Antibacterial Activity Of OcimumGratissimum (Lamiaceae)</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Iwu M M (2003) Handbook of African Medicinal plants CRC press Inc. Boca Raton, Florida.</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lastRenderedPageBreak/>
        <w:t>Kruchten, Tom (2002). U.S Broiler Industry Structure (PDF). National Agricultural Statistics Service (NASS), Agricultural Statistics Board, U.S. Department of Agriculture. Archived from the original (PDF) on December 29, 2013. Retrieved June 23, 2012.</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Kumar, S., &amp; Pandey, A. K. (2013). Chemistry and biological activities of flavonoids: Anoverview. The Scientific World Journal, 2013,1–16. 10.1155/2013/16275</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Lin, L.-T., Hsu, W.-C., &amp; Lin, C.-C. (2014). Antiviral natural products and herbalmedicines. Journal of Traditional and Complementary Medicine, 4(1),24–35.10.4103/2225-4110.124335</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Olufunke (2020) The medicinal values scent leaf (Ocimumgratissimum)</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OluyemiJ A and Roberts F A (2000) Poultry Production in Warm Wet Climate 2</w:t>
      </w:r>
      <w:r w:rsidRPr="00E01556">
        <w:rPr>
          <w:rFonts w:ascii="Times New Roman" w:hAnsi="Times New Roman" w:cs="Times New Roman"/>
          <w:sz w:val="28"/>
          <w:szCs w:val="28"/>
          <w:vertAlign w:val="superscript"/>
        </w:rPr>
        <w:t>nd</w:t>
      </w:r>
      <w:r w:rsidRPr="00E01556">
        <w:rPr>
          <w:rFonts w:ascii="Times New Roman" w:hAnsi="Times New Roman" w:cs="Times New Roman"/>
          <w:sz w:val="28"/>
          <w:szCs w:val="28"/>
        </w:rPr>
        <w:t>ed spectrum books Ltd. Ibadan, Nigeria, Pp. 210.</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Onajobi F D (1986) Smooth Muscle Contracting Lipid Soluble Principles in Chromatographic Fractions of</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lastRenderedPageBreak/>
        <w:t>Shedoeva, A., Leavesley, D., Upton, Z., &amp; Fan, C. (2019). Wound healing and the use of Medicinal plants. Evidence-Based Complementary and Alternative Medicine, 2019, 1–30. 10.1155/2019/2684108.</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Specialty Feed Additives (2016) Market by type (flavors &amp; sweeteners, minerals, binders, vitamins, acidifiers, antioxidants), livestock (swine, ruminants, poultry, aquatic animals), function, form, and region global forecast to 2022. Research and Markets report 173, ID: 3897708</w:t>
      </w:r>
    </w:p>
    <w:p w:rsidR="00E01556" w:rsidRPr="00E01556" w:rsidRDefault="00E01556" w:rsidP="00E01556">
      <w:pPr>
        <w:spacing w:line="480" w:lineRule="auto"/>
        <w:ind w:left="720" w:hanging="720"/>
        <w:jc w:val="both"/>
        <w:rPr>
          <w:rFonts w:ascii="Times New Roman" w:hAnsi="Times New Roman" w:cs="Times New Roman"/>
          <w:sz w:val="28"/>
          <w:szCs w:val="28"/>
        </w:rPr>
      </w:pPr>
      <w:r w:rsidRPr="00E01556">
        <w:rPr>
          <w:rFonts w:ascii="Times New Roman" w:hAnsi="Times New Roman" w:cs="Times New Roman"/>
          <w:sz w:val="28"/>
          <w:szCs w:val="28"/>
        </w:rPr>
        <w:t>Toghyani, M., Tohidi, M., Gheisari, A. and Tabeidian, S. A. (2020). Performance, immunity, serum biochemical and hematological parameters in broiler chicks fed dietary thyme as alternative for an antibiotic growth promoter. African Journal of Biotechnology. 9: 6819 6825.</w:t>
      </w:r>
    </w:p>
    <w:p w:rsidR="00C6664E" w:rsidRPr="00C6664E" w:rsidRDefault="00E01556" w:rsidP="00E01556">
      <w:pPr>
        <w:spacing w:line="480" w:lineRule="auto"/>
        <w:ind w:left="720" w:hanging="720"/>
        <w:jc w:val="both"/>
        <w:rPr>
          <w:rFonts w:ascii="Times New Roman" w:hAnsi="Times New Roman" w:cs="Times New Roman"/>
          <w:sz w:val="28"/>
        </w:rPr>
      </w:pPr>
      <w:r w:rsidRPr="00E01556">
        <w:rPr>
          <w:rFonts w:ascii="Times New Roman" w:hAnsi="Times New Roman" w:cs="Times New Roman"/>
          <w:sz w:val="28"/>
          <w:szCs w:val="28"/>
        </w:rPr>
        <w:t>Ugbogu, E. A., Emmanuel, O., Dike, E. D., Agi, G. O., Ugbogu, O. C., Ibe, C. (2021).The phytochemistry, ethnobotanical, and pharmacological potentials of the medicinal plantvernoniaamygdalina L. (bitter Leaf). Clinical Complementary Medicine and Pharmacology, 1(1), Article 100006. 10.1016j.ccmp.2021.100006</w:t>
      </w:r>
    </w:p>
    <w:sectPr w:rsidR="00C6664E" w:rsidRPr="00C6664E" w:rsidSect="00CE4290">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E0D" w:rsidRDefault="00CD4E0D" w:rsidP="00C6664E">
      <w:pPr>
        <w:spacing w:after="0" w:line="240" w:lineRule="auto"/>
      </w:pPr>
      <w:r>
        <w:separator/>
      </w:r>
    </w:p>
  </w:endnote>
  <w:endnote w:type="continuationSeparator" w:id="1">
    <w:p w:rsidR="00CD4E0D" w:rsidRDefault="00CD4E0D" w:rsidP="00C666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09545"/>
      <w:docPartObj>
        <w:docPartGallery w:val="Page Numbers (Bottom of Page)"/>
        <w:docPartUnique/>
      </w:docPartObj>
    </w:sdtPr>
    <w:sdtContent>
      <w:p w:rsidR="00CE4290" w:rsidRDefault="00812612">
        <w:pPr>
          <w:pStyle w:val="Footer"/>
          <w:jc w:val="center"/>
        </w:pPr>
        <w:fldSimple w:instr=" PAGE   \* MERGEFORMAT ">
          <w:r w:rsidR="00310E55">
            <w:rPr>
              <w:noProof/>
            </w:rPr>
            <w:t>i</w:t>
          </w:r>
        </w:fldSimple>
      </w:p>
    </w:sdtContent>
  </w:sdt>
  <w:p w:rsidR="00C6664E" w:rsidRDefault="00C666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E0D" w:rsidRDefault="00CD4E0D" w:rsidP="00C6664E">
      <w:pPr>
        <w:spacing w:after="0" w:line="240" w:lineRule="auto"/>
      </w:pPr>
      <w:r>
        <w:separator/>
      </w:r>
    </w:p>
  </w:footnote>
  <w:footnote w:type="continuationSeparator" w:id="1">
    <w:p w:rsidR="00CD4E0D" w:rsidRDefault="00CD4E0D" w:rsidP="00C666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250F2"/>
    <w:multiLevelType w:val="hybridMultilevel"/>
    <w:tmpl w:val="3C6A3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12122E"/>
    <w:multiLevelType w:val="hybridMultilevel"/>
    <w:tmpl w:val="56A095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724A3"/>
    <w:multiLevelType w:val="hybridMultilevel"/>
    <w:tmpl w:val="9274D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263B4C"/>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CAA2AFF"/>
    <w:multiLevelType w:val="hybridMultilevel"/>
    <w:tmpl w:val="3426E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6663F8"/>
    <w:multiLevelType w:val="hybridMultilevel"/>
    <w:tmpl w:val="DB62C3CE"/>
    <w:lvl w:ilvl="0" w:tplc="04090001">
      <w:start w:val="1"/>
      <w:numFmt w:val="bullet"/>
      <w:lvlText w:val=""/>
      <w:lvlJc w:val="left"/>
      <w:pPr>
        <w:ind w:left="360" w:hanging="360"/>
      </w:pPr>
      <w:rPr>
        <w:rFonts w:ascii="Symbol" w:hAnsi="Symbol" w:hint="default"/>
      </w:rPr>
    </w:lvl>
    <w:lvl w:ilvl="1" w:tplc="3600FA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961C3"/>
    <w:rsid w:val="00072AF1"/>
    <w:rsid w:val="00094FC8"/>
    <w:rsid w:val="000D3974"/>
    <w:rsid w:val="001265A1"/>
    <w:rsid w:val="002C1C37"/>
    <w:rsid w:val="0030263B"/>
    <w:rsid w:val="00310E55"/>
    <w:rsid w:val="004A5766"/>
    <w:rsid w:val="00522601"/>
    <w:rsid w:val="00542068"/>
    <w:rsid w:val="005B149F"/>
    <w:rsid w:val="005B2208"/>
    <w:rsid w:val="005C77A3"/>
    <w:rsid w:val="00654813"/>
    <w:rsid w:val="007068DA"/>
    <w:rsid w:val="007961C3"/>
    <w:rsid w:val="007B253A"/>
    <w:rsid w:val="007C28D1"/>
    <w:rsid w:val="00812612"/>
    <w:rsid w:val="0084713E"/>
    <w:rsid w:val="0089330A"/>
    <w:rsid w:val="009852D6"/>
    <w:rsid w:val="00A23EA0"/>
    <w:rsid w:val="00AA0A85"/>
    <w:rsid w:val="00AC3094"/>
    <w:rsid w:val="00AC6425"/>
    <w:rsid w:val="00BD037B"/>
    <w:rsid w:val="00BE5FD1"/>
    <w:rsid w:val="00BE7452"/>
    <w:rsid w:val="00BE7AD9"/>
    <w:rsid w:val="00C6664E"/>
    <w:rsid w:val="00CC072D"/>
    <w:rsid w:val="00CD4E0D"/>
    <w:rsid w:val="00CE4290"/>
    <w:rsid w:val="00CF5A0F"/>
    <w:rsid w:val="00D435FA"/>
    <w:rsid w:val="00D50CA6"/>
    <w:rsid w:val="00DE5E4D"/>
    <w:rsid w:val="00E015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E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64E"/>
    <w:pPr>
      <w:ind w:left="720"/>
      <w:contextualSpacing/>
    </w:pPr>
  </w:style>
  <w:style w:type="table" w:styleId="TableGrid">
    <w:name w:val="Table Grid"/>
    <w:basedOn w:val="TableNormal"/>
    <w:uiPriority w:val="39"/>
    <w:rsid w:val="00C6664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6664E"/>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C6664E"/>
    <w:rPr>
      <w:rFonts w:eastAsiaTheme="minorHAnsi"/>
    </w:rPr>
  </w:style>
  <w:style w:type="paragraph" w:styleId="Quote">
    <w:name w:val="Quote"/>
    <w:basedOn w:val="Normal"/>
    <w:next w:val="Normal"/>
    <w:link w:val="QuoteChar"/>
    <w:uiPriority w:val="29"/>
    <w:qFormat/>
    <w:rsid w:val="00C666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6664E"/>
    <w:rPr>
      <w:i/>
      <w:iCs/>
      <w:color w:val="404040" w:themeColor="text1" w:themeTint="BF"/>
    </w:rPr>
  </w:style>
  <w:style w:type="paragraph" w:styleId="Header">
    <w:name w:val="header"/>
    <w:basedOn w:val="Normal"/>
    <w:link w:val="HeaderChar"/>
    <w:uiPriority w:val="99"/>
    <w:semiHidden/>
    <w:unhideWhenUsed/>
    <w:rsid w:val="00C666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664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1281-AC40-4A3A-A842-DC3D32BB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4282</Words>
  <Characters>24409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yusufabdulsalam066@gmail.com</dc:creator>
  <cp:lastModifiedBy>dell</cp:lastModifiedBy>
  <cp:revision>2</cp:revision>
  <dcterms:created xsi:type="dcterms:W3CDTF">2025-04-03T12:08:00Z</dcterms:created>
  <dcterms:modified xsi:type="dcterms:W3CDTF">2025-04-03T12:08:00Z</dcterms:modified>
</cp:coreProperties>
</file>