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800" w:rsidRPr="005A2748" w:rsidRDefault="00506800" w:rsidP="00506800">
      <w:pPr>
        <w:pStyle w:val="Heading9"/>
        <w:jc w:val="center"/>
        <w:rPr>
          <w:rFonts w:ascii="Arial" w:hAnsi="Arial"/>
          <w:sz w:val="30"/>
        </w:rPr>
      </w:pPr>
      <w:r w:rsidRPr="005A2748">
        <w:rPr>
          <w:rFonts w:ascii="Arial" w:hAnsi="Arial"/>
          <w:sz w:val="32"/>
        </w:rPr>
        <w:t xml:space="preserve">EFFECTS OF EDUCATIONAL FACILITIES ON THE  ACADEMIC PERFORMANCE OF PRIMARY SCHOOL PUPILS IN ILORIN METROPOLIS </w:t>
      </w:r>
    </w:p>
    <w:p w:rsidR="00506800" w:rsidRPr="005A2748" w:rsidRDefault="00506800" w:rsidP="00506800">
      <w:pPr>
        <w:jc w:val="center"/>
        <w:rPr>
          <w:rFonts w:ascii="Arial" w:hAnsi="Arial"/>
          <w:b/>
          <w:bCs/>
          <w:shadow/>
          <w:sz w:val="28"/>
          <w:szCs w:val="28"/>
        </w:rPr>
      </w:pPr>
    </w:p>
    <w:p w:rsidR="00506800" w:rsidRPr="005A2748" w:rsidRDefault="00506800" w:rsidP="00506800">
      <w:pPr>
        <w:jc w:val="center"/>
        <w:rPr>
          <w:rFonts w:ascii="Arial" w:hAnsi="Arial" w:cs="Arial"/>
          <w:b/>
          <w:bCs/>
          <w:i/>
          <w:iCs/>
          <w:sz w:val="26"/>
          <w:szCs w:val="26"/>
        </w:rPr>
      </w:pPr>
    </w:p>
    <w:p w:rsidR="00506800" w:rsidRPr="005A2748" w:rsidRDefault="00506800" w:rsidP="00506800">
      <w:pPr>
        <w:jc w:val="center"/>
        <w:rPr>
          <w:rFonts w:ascii="Arial" w:hAnsi="Arial" w:cs="Arial"/>
          <w:b/>
          <w:bCs/>
          <w:i/>
          <w:iCs/>
          <w:sz w:val="26"/>
          <w:szCs w:val="26"/>
        </w:rPr>
      </w:pPr>
    </w:p>
    <w:p w:rsidR="00506800" w:rsidRPr="005A2748" w:rsidRDefault="00506800" w:rsidP="00506800">
      <w:pPr>
        <w:jc w:val="center"/>
        <w:rPr>
          <w:rFonts w:ascii="Arial" w:hAnsi="Arial" w:cs="Arial"/>
          <w:b/>
          <w:bCs/>
          <w:i/>
          <w:iCs/>
          <w:sz w:val="26"/>
          <w:szCs w:val="26"/>
        </w:rPr>
      </w:pPr>
    </w:p>
    <w:p w:rsidR="00506800" w:rsidRPr="005A2748" w:rsidRDefault="00506800" w:rsidP="00506800">
      <w:pPr>
        <w:jc w:val="center"/>
        <w:rPr>
          <w:rFonts w:ascii="Arial" w:hAnsi="Arial" w:cs="Arial"/>
          <w:b/>
          <w:bCs/>
          <w:i/>
          <w:iCs/>
          <w:sz w:val="26"/>
          <w:szCs w:val="26"/>
        </w:rPr>
      </w:pPr>
    </w:p>
    <w:p w:rsidR="00506800" w:rsidRPr="005A2748" w:rsidRDefault="00506800" w:rsidP="00506800">
      <w:pPr>
        <w:jc w:val="center"/>
        <w:rPr>
          <w:rFonts w:ascii="Arial" w:hAnsi="Arial" w:cs="Arial"/>
          <w:b/>
          <w:bCs/>
          <w:i/>
          <w:iCs/>
          <w:sz w:val="26"/>
          <w:szCs w:val="26"/>
        </w:rPr>
      </w:pPr>
    </w:p>
    <w:p w:rsidR="00506800" w:rsidRPr="005A2748" w:rsidRDefault="00506800" w:rsidP="00506800">
      <w:pPr>
        <w:jc w:val="center"/>
        <w:rPr>
          <w:rFonts w:ascii="Arial" w:hAnsi="Arial" w:cs="Bookman Old Style"/>
          <w:b/>
          <w:bCs/>
          <w:i/>
          <w:iCs/>
          <w:sz w:val="35"/>
          <w:szCs w:val="35"/>
        </w:rPr>
      </w:pPr>
      <w:r w:rsidRPr="005A2748">
        <w:rPr>
          <w:rFonts w:ascii="Arial" w:hAnsi="Arial" w:cs="Bookman Old Style"/>
          <w:b/>
          <w:bCs/>
          <w:i/>
          <w:iCs/>
          <w:sz w:val="35"/>
          <w:szCs w:val="35"/>
        </w:rPr>
        <w:t xml:space="preserve">BY </w:t>
      </w:r>
    </w:p>
    <w:p w:rsidR="00506800" w:rsidRPr="005A2748" w:rsidRDefault="00506800" w:rsidP="00506800">
      <w:pPr>
        <w:jc w:val="center"/>
        <w:rPr>
          <w:rFonts w:ascii="Arial" w:hAnsi="Arial" w:cs="Bookman Old Style"/>
          <w:sz w:val="27"/>
          <w:szCs w:val="27"/>
        </w:rPr>
      </w:pPr>
    </w:p>
    <w:p w:rsidR="00506800" w:rsidRPr="005A2748" w:rsidRDefault="00506800" w:rsidP="00506800">
      <w:pPr>
        <w:jc w:val="center"/>
        <w:rPr>
          <w:rFonts w:ascii="Arial" w:hAnsi="Arial" w:cs="Bookman Old Style"/>
          <w:sz w:val="27"/>
          <w:szCs w:val="27"/>
        </w:rPr>
      </w:pPr>
    </w:p>
    <w:p w:rsidR="00506800" w:rsidRPr="005A2748" w:rsidRDefault="00506800" w:rsidP="00506800">
      <w:pPr>
        <w:jc w:val="center"/>
        <w:rPr>
          <w:rFonts w:ascii="Arial" w:hAnsi="Arial" w:cs="Bookman Old Style"/>
          <w:sz w:val="27"/>
          <w:szCs w:val="27"/>
        </w:rPr>
      </w:pPr>
    </w:p>
    <w:p w:rsidR="00506800" w:rsidRPr="005A2748" w:rsidRDefault="00506800" w:rsidP="00506800">
      <w:pPr>
        <w:jc w:val="center"/>
        <w:rPr>
          <w:rFonts w:ascii="Arial" w:hAnsi="Arial" w:cs="Bookman Old Style"/>
          <w:sz w:val="27"/>
          <w:szCs w:val="27"/>
        </w:rPr>
      </w:pPr>
    </w:p>
    <w:p w:rsidR="00506800" w:rsidRPr="002514D6" w:rsidRDefault="002514D6" w:rsidP="002514D6">
      <w:pPr>
        <w:jc w:val="center"/>
        <w:rPr>
          <w:rFonts w:ascii="Arial" w:hAnsi="Arial" w:cs="Bookman Old Style"/>
          <w:b/>
          <w:sz w:val="27"/>
          <w:szCs w:val="27"/>
        </w:rPr>
      </w:pPr>
      <w:r w:rsidRPr="002514D6">
        <w:rPr>
          <w:rFonts w:ascii="Arial" w:hAnsi="Arial" w:cs="Bookman Old Style"/>
          <w:b/>
          <w:sz w:val="27"/>
          <w:szCs w:val="27"/>
        </w:rPr>
        <w:t>ABDULRAHEEM ABDULGAFAR AYOMIDE</w:t>
      </w:r>
    </w:p>
    <w:p w:rsidR="00506800" w:rsidRDefault="002514D6" w:rsidP="00506800">
      <w:pPr>
        <w:jc w:val="center"/>
        <w:rPr>
          <w:rFonts w:ascii="Arial" w:hAnsi="Arial"/>
          <w:b/>
          <w:bCs/>
          <w:sz w:val="33"/>
          <w:szCs w:val="33"/>
        </w:rPr>
      </w:pPr>
      <w:r>
        <w:rPr>
          <w:rFonts w:ascii="Arial" w:hAnsi="Arial"/>
          <w:b/>
          <w:bCs/>
          <w:sz w:val="33"/>
          <w:szCs w:val="33"/>
        </w:rPr>
        <w:t>Kwcoed/il/21/0086</w:t>
      </w:r>
    </w:p>
    <w:p w:rsidR="002514D6" w:rsidRDefault="002514D6" w:rsidP="00506800">
      <w:pPr>
        <w:jc w:val="center"/>
        <w:rPr>
          <w:rFonts w:ascii="Arial" w:hAnsi="Arial"/>
          <w:b/>
          <w:bCs/>
          <w:sz w:val="33"/>
          <w:szCs w:val="33"/>
        </w:rPr>
      </w:pPr>
    </w:p>
    <w:p w:rsidR="002514D6" w:rsidRPr="005A2748" w:rsidRDefault="002514D6" w:rsidP="00506800">
      <w:pPr>
        <w:jc w:val="center"/>
        <w:rPr>
          <w:rFonts w:ascii="Arial" w:hAnsi="Arial"/>
          <w:b/>
          <w:bCs/>
          <w:sz w:val="33"/>
          <w:szCs w:val="33"/>
        </w:rPr>
      </w:pPr>
    </w:p>
    <w:p w:rsidR="00506800" w:rsidRPr="005A2748" w:rsidRDefault="00506800" w:rsidP="00506800">
      <w:pPr>
        <w:jc w:val="center"/>
        <w:rPr>
          <w:rFonts w:ascii="Arial" w:hAnsi="Arial" w:cs="Arial"/>
          <w:b/>
          <w:bCs/>
          <w:sz w:val="23"/>
          <w:szCs w:val="23"/>
        </w:rPr>
      </w:pPr>
    </w:p>
    <w:p w:rsidR="00506800" w:rsidRPr="005A2748" w:rsidRDefault="00506800" w:rsidP="00506800">
      <w:pPr>
        <w:jc w:val="center"/>
        <w:rPr>
          <w:rFonts w:ascii="Arial" w:hAnsi="Arial" w:cs="Arial"/>
          <w:b/>
          <w:bCs/>
          <w:sz w:val="27"/>
          <w:szCs w:val="27"/>
        </w:rPr>
      </w:pPr>
      <w:r w:rsidRPr="005A2748">
        <w:rPr>
          <w:rFonts w:ascii="Arial" w:hAnsi="Arial" w:cs="Arial"/>
          <w:b/>
          <w:bCs/>
          <w:sz w:val="27"/>
          <w:szCs w:val="27"/>
        </w:rPr>
        <w:t xml:space="preserve">A RESEARCH PROJECT SUBMITTED TO THE DEPARTMENT OF </w:t>
      </w:r>
      <w:r w:rsidR="002514D6">
        <w:rPr>
          <w:rFonts w:ascii="Arial" w:hAnsi="Arial" w:cs="Arial"/>
          <w:b/>
          <w:bCs/>
          <w:sz w:val="27"/>
          <w:szCs w:val="27"/>
        </w:rPr>
        <w:t>BUSINESS</w:t>
      </w:r>
      <w:r w:rsidRPr="005A2748">
        <w:rPr>
          <w:rFonts w:ascii="Arial" w:hAnsi="Arial" w:cs="Arial"/>
          <w:b/>
          <w:bCs/>
          <w:sz w:val="27"/>
          <w:szCs w:val="27"/>
        </w:rPr>
        <w:t xml:space="preserve"> EDUCATOION, KWARA STATE COLLEGE OF EDUCATION, ILORIN</w:t>
      </w:r>
    </w:p>
    <w:p w:rsidR="00506800" w:rsidRPr="005A2748" w:rsidRDefault="00506800" w:rsidP="00506800">
      <w:pPr>
        <w:jc w:val="center"/>
        <w:rPr>
          <w:rFonts w:ascii="Arial" w:hAnsi="Arial" w:cs="Arial"/>
          <w:b/>
          <w:bCs/>
          <w:sz w:val="27"/>
          <w:szCs w:val="27"/>
        </w:rPr>
      </w:pPr>
    </w:p>
    <w:p w:rsidR="00506800" w:rsidRPr="005A2748" w:rsidRDefault="00506800" w:rsidP="00506800">
      <w:pPr>
        <w:jc w:val="center"/>
        <w:rPr>
          <w:rFonts w:ascii="Arial" w:hAnsi="Arial" w:cs="Bookman Old Style"/>
          <w:sz w:val="27"/>
          <w:szCs w:val="27"/>
        </w:rPr>
      </w:pPr>
      <w:r w:rsidRPr="005A2748">
        <w:rPr>
          <w:rFonts w:ascii="Arial" w:hAnsi="Arial" w:cs="Arial"/>
          <w:b/>
          <w:bCs/>
          <w:sz w:val="27"/>
          <w:szCs w:val="27"/>
        </w:rPr>
        <w:t xml:space="preserve">IN PARTIAL FULFILLMENT FOR THE AWARD OF THE NIGERIA CERTIFICATE IN EDUCATION (NCE) </w:t>
      </w:r>
    </w:p>
    <w:p w:rsidR="00506800" w:rsidRPr="005A2748" w:rsidRDefault="00506800" w:rsidP="00506800">
      <w:pPr>
        <w:jc w:val="center"/>
        <w:rPr>
          <w:rFonts w:ascii="Arial" w:hAnsi="Arial" w:cs="Bookman Old Style"/>
          <w:sz w:val="27"/>
          <w:szCs w:val="27"/>
        </w:rPr>
      </w:pPr>
    </w:p>
    <w:p w:rsidR="00506800" w:rsidRPr="005A2748" w:rsidRDefault="00506800" w:rsidP="00506800">
      <w:pPr>
        <w:jc w:val="center"/>
        <w:rPr>
          <w:rFonts w:ascii="Arial" w:hAnsi="Arial" w:cs="Bookman Old Style"/>
          <w:sz w:val="27"/>
          <w:szCs w:val="27"/>
        </w:rPr>
      </w:pPr>
    </w:p>
    <w:p w:rsidR="00506800" w:rsidRPr="005A2748" w:rsidRDefault="002514D6" w:rsidP="00506800">
      <w:pPr>
        <w:spacing w:line="480" w:lineRule="auto"/>
        <w:ind w:left="5040"/>
        <w:rPr>
          <w:rFonts w:ascii="Arial" w:hAnsi="Arial" w:cs="Bookman Old Style"/>
          <w:b/>
          <w:bCs/>
          <w:sz w:val="37"/>
          <w:szCs w:val="37"/>
        </w:rPr>
      </w:pPr>
      <w:r>
        <w:rPr>
          <w:rFonts w:ascii="Arial" w:hAnsi="Arial" w:cs="Bookman Old Style"/>
          <w:b/>
          <w:bCs/>
          <w:sz w:val="37"/>
          <w:szCs w:val="37"/>
        </w:rPr>
        <w:t>AUGUST, 2024</w:t>
      </w:r>
    </w:p>
    <w:p w:rsidR="00506800" w:rsidRDefault="00506800" w:rsidP="00506800">
      <w:pPr>
        <w:spacing w:line="480" w:lineRule="auto"/>
        <w:jc w:val="center"/>
        <w:rPr>
          <w:rFonts w:ascii="Arial" w:hAnsi="Arial" w:cs="Bookman Old Style"/>
          <w:b/>
          <w:bCs/>
          <w:sz w:val="27"/>
          <w:szCs w:val="27"/>
        </w:rPr>
      </w:pPr>
    </w:p>
    <w:p w:rsidR="002514D6" w:rsidRDefault="002514D6" w:rsidP="00506800">
      <w:pPr>
        <w:spacing w:line="480" w:lineRule="auto"/>
        <w:jc w:val="center"/>
        <w:rPr>
          <w:rFonts w:ascii="Arial" w:hAnsi="Arial" w:cs="Bookman Old Style"/>
          <w:b/>
          <w:bCs/>
          <w:sz w:val="27"/>
          <w:szCs w:val="27"/>
        </w:rPr>
      </w:pPr>
    </w:p>
    <w:p w:rsidR="002514D6" w:rsidRPr="005A2748" w:rsidRDefault="002514D6" w:rsidP="00506800">
      <w:pPr>
        <w:spacing w:line="480" w:lineRule="auto"/>
        <w:jc w:val="center"/>
        <w:rPr>
          <w:rFonts w:ascii="Arial" w:hAnsi="Arial" w:cs="Bookman Old Style"/>
          <w:b/>
          <w:bCs/>
          <w:sz w:val="27"/>
          <w:szCs w:val="27"/>
        </w:rPr>
      </w:pPr>
    </w:p>
    <w:p w:rsidR="00506800" w:rsidRPr="005A2748" w:rsidRDefault="00506800" w:rsidP="00506800">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 xml:space="preserve">CERTIFICATION </w:t>
      </w:r>
    </w:p>
    <w:p w:rsidR="00506800" w:rsidRPr="005A2748" w:rsidRDefault="00506800" w:rsidP="00506800">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Early Childhood care Education, Kwara State College of Education, Ilorin Kwara State Nigeria. </w:t>
      </w:r>
    </w:p>
    <w:p w:rsidR="00506800" w:rsidRPr="005A2748" w:rsidRDefault="00506800" w:rsidP="00506800">
      <w:pPr>
        <w:spacing w:line="480" w:lineRule="auto"/>
        <w:jc w:val="both"/>
        <w:rPr>
          <w:rFonts w:ascii="Arial" w:hAnsi="Arial" w:cs="Bookman Old Style"/>
          <w:sz w:val="27"/>
          <w:szCs w:val="27"/>
        </w:rPr>
      </w:pPr>
    </w:p>
    <w:p w:rsidR="00506800" w:rsidRPr="005A2748" w:rsidRDefault="00506800" w:rsidP="00506800">
      <w:pPr>
        <w:spacing w:line="480" w:lineRule="auto"/>
        <w:jc w:val="both"/>
        <w:rPr>
          <w:rFonts w:ascii="Arial" w:hAnsi="Arial" w:cs="Bookman Old Style"/>
          <w:b/>
          <w:bCs/>
          <w:i/>
          <w:iCs/>
          <w:sz w:val="23"/>
          <w:szCs w:val="23"/>
        </w:rPr>
      </w:pPr>
    </w:p>
    <w:p w:rsidR="00506800" w:rsidRPr="005A2748" w:rsidRDefault="00506800" w:rsidP="00506800">
      <w:pPr>
        <w:jc w:val="both"/>
        <w:rPr>
          <w:rFonts w:ascii="Arial" w:hAnsi="Arial" w:cs="Bookman Old Style"/>
          <w:b/>
          <w:bCs/>
          <w:i/>
          <w:iCs/>
          <w:sz w:val="23"/>
          <w:szCs w:val="21"/>
        </w:rPr>
      </w:pPr>
      <w:r w:rsidRPr="005A2748">
        <w:rPr>
          <w:rFonts w:ascii="Arial" w:hAnsi="Arial" w:cs="Bookman Old Style"/>
          <w:b/>
          <w:bCs/>
          <w:i/>
          <w:iCs/>
          <w:sz w:val="23"/>
          <w:szCs w:val="21"/>
          <w:u w:val="single"/>
        </w:rPr>
        <w:t xml:space="preserve">Mr. </w:t>
      </w:r>
      <w:r w:rsidR="002514D6">
        <w:rPr>
          <w:rFonts w:ascii="Arial" w:hAnsi="Arial" w:cs="Bookman Old Style"/>
          <w:b/>
          <w:bCs/>
          <w:i/>
          <w:iCs/>
          <w:sz w:val="23"/>
          <w:szCs w:val="21"/>
          <w:u w:val="single"/>
        </w:rPr>
        <w:t>Yakubu T.I</w:t>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506800" w:rsidRPr="005A2748" w:rsidRDefault="00506800" w:rsidP="00506800">
      <w:pPr>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3"/>
          <w:szCs w:val="21"/>
        </w:rPr>
      </w:pPr>
      <w:r w:rsidRPr="005A2748">
        <w:rPr>
          <w:rFonts w:ascii="Arial" w:hAnsi="Arial" w:cs="Bookman Old Style"/>
          <w:b/>
          <w:bCs/>
          <w:i/>
          <w:iCs/>
          <w:sz w:val="23"/>
          <w:szCs w:val="21"/>
          <w:u w:val="single"/>
        </w:rPr>
        <w:t xml:space="preserve">Mr. </w:t>
      </w:r>
      <w:r w:rsidR="002514D6">
        <w:rPr>
          <w:rFonts w:ascii="Arial" w:hAnsi="Arial" w:cs="Bookman Old Style"/>
          <w:b/>
          <w:bCs/>
          <w:i/>
          <w:iCs/>
          <w:sz w:val="23"/>
          <w:szCs w:val="21"/>
          <w:u w:val="single"/>
        </w:rPr>
        <w:t>Adefila J.S</w:t>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506800" w:rsidRPr="005A2748" w:rsidRDefault="00506800" w:rsidP="00506800">
      <w:pPr>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2514D6" w:rsidP="00506800">
      <w:pPr>
        <w:jc w:val="both"/>
        <w:rPr>
          <w:rFonts w:ascii="Arial" w:hAnsi="Arial" w:cs="Bookman Old Style"/>
          <w:b/>
          <w:bCs/>
          <w:i/>
          <w:iCs/>
          <w:sz w:val="23"/>
          <w:szCs w:val="21"/>
        </w:rPr>
      </w:pPr>
      <w:r>
        <w:rPr>
          <w:rFonts w:ascii="Arial" w:hAnsi="Arial" w:cs="Bookman Old Style"/>
          <w:b/>
          <w:bCs/>
          <w:i/>
          <w:iCs/>
          <w:sz w:val="25"/>
          <w:szCs w:val="23"/>
          <w:u w:val="single"/>
        </w:rPr>
        <w:t>______________________</w:t>
      </w:r>
      <w:r w:rsidR="00506800" w:rsidRPr="005A2748">
        <w:rPr>
          <w:rFonts w:ascii="Arial" w:hAnsi="Arial" w:cs="Bookman Old Style"/>
          <w:b/>
          <w:bCs/>
          <w:i/>
          <w:iCs/>
          <w:sz w:val="25"/>
          <w:szCs w:val="23"/>
        </w:rPr>
        <w:tab/>
      </w:r>
      <w:r w:rsidR="00506800" w:rsidRPr="005A2748">
        <w:rPr>
          <w:rFonts w:ascii="Arial" w:hAnsi="Arial" w:cs="Bookman Old Style"/>
          <w:b/>
          <w:bCs/>
          <w:i/>
          <w:iCs/>
          <w:sz w:val="23"/>
          <w:szCs w:val="21"/>
        </w:rPr>
        <w:t>_______________</w:t>
      </w:r>
      <w:r w:rsidR="00506800" w:rsidRPr="005A2748">
        <w:rPr>
          <w:rFonts w:ascii="Arial" w:hAnsi="Arial" w:cs="Bookman Old Style"/>
          <w:b/>
          <w:bCs/>
          <w:i/>
          <w:iCs/>
          <w:sz w:val="23"/>
          <w:szCs w:val="21"/>
        </w:rPr>
        <w:tab/>
      </w:r>
      <w:r w:rsidR="00506800" w:rsidRPr="005A2748">
        <w:rPr>
          <w:rFonts w:ascii="Arial" w:hAnsi="Arial" w:cs="Bookman Old Style"/>
          <w:b/>
          <w:bCs/>
          <w:i/>
          <w:iCs/>
          <w:sz w:val="23"/>
          <w:szCs w:val="21"/>
        </w:rPr>
        <w:tab/>
        <w:t xml:space="preserve">____________ </w:t>
      </w:r>
    </w:p>
    <w:p w:rsidR="00506800" w:rsidRPr="005A2748" w:rsidRDefault="00506800" w:rsidP="00506800">
      <w:pPr>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jc w:val="both"/>
        <w:rPr>
          <w:rFonts w:ascii="Arial" w:hAnsi="Arial" w:cs="Bookman Old Style"/>
          <w:b/>
          <w:bCs/>
          <w:i/>
          <w:iCs/>
          <w:sz w:val="27"/>
          <w:szCs w:val="25"/>
        </w:rPr>
      </w:pPr>
    </w:p>
    <w:p w:rsidR="00506800" w:rsidRPr="005A2748" w:rsidRDefault="00506800" w:rsidP="00506800">
      <w:pPr>
        <w:tabs>
          <w:tab w:val="left" w:pos="3780"/>
        </w:tabs>
        <w:spacing w:line="480" w:lineRule="auto"/>
        <w:jc w:val="both"/>
        <w:rPr>
          <w:rFonts w:ascii="Arial" w:hAnsi="Arial" w:cs="Bookman Old Style"/>
          <w:b/>
          <w:bCs/>
          <w:i/>
          <w:iCs/>
          <w:sz w:val="27"/>
          <w:szCs w:val="25"/>
        </w:rPr>
      </w:pPr>
    </w:p>
    <w:p w:rsidR="00506800" w:rsidRPr="005A2748" w:rsidRDefault="00506800" w:rsidP="00506800">
      <w:pPr>
        <w:spacing w:line="480" w:lineRule="auto"/>
        <w:jc w:val="center"/>
        <w:rPr>
          <w:rFonts w:ascii="Arial" w:hAnsi="Arial" w:cs="Bookman Old Style"/>
          <w:b/>
          <w:bCs/>
          <w:sz w:val="27"/>
          <w:szCs w:val="27"/>
        </w:rPr>
      </w:pPr>
      <w:r w:rsidRPr="005A2748">
        <w:rPr>
          <w:rFonts w:ascii="Arial" w:hAnsi="Arial" w:cs="Bookman Old Style"/>
          <w:b/>
          <w:bCs/>
          <w:sz w:val="29"/>
          <w:szCs w:val="27"/>
        </w:rPr>
        <w:br w:type="page"/>
      </w:r>
      <w:r w:rsidRPr="005A2748">
        <w:rPr>
          <w:rFonts w:ascii="Arial" w:hAnsi="Arial" w:cs="Bookman Old Style"/>
          <w:b/>
          <w:bCs/>
          <w:sz w:val="27"/>
          <w:szCs w:val="27"/>
        </w:rPr>
        <w:lastRenderedPageBreak/>
        <w:t xml:space="preserve">DEDICATION </w:t>
      </w:r>
    </w:p>
    <w:p w:rsidR="00506800" w:rsidRPr="005A2748" w:rsidRDefault="00506800" w:rsidP="00506800">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We dedicate this project to Almighty Allah and our lovely parents </w:t>
      </w:r>
    </w:p>
    <w:p w:rsidR="00506800" w:rsidRPr="005A2748" w:rsidRDefault="00506800" w:rsidP="00506800">
      <w:pPr>
        <w:spacing w:line="480" w:lineRule="auto"/>
        <w:jc w:val="both"/>
        <w:rPr>
          <w:rFonts w:ascii="Arial" w:hAnsi="Arial" w:cs="Bookman Old Style"/>
          <w:sz w:val="27"/>
          <w:szCs w:val="27"/>
        </w:rPr>
      </w:pPr>
    </w:p>
    <w:p w:rsidR="00506800" w:rsidRPr="005A2748" w:rsidRDefault="00506800" w:rsidP="00506800">
      <w:pPr>
        <w:spacing w:line="480" w:lineRule="auto"/>
        <w:jc w:val="center"/>
        <w:rPr>
          <w:rFonts w:ascii="Arial" w:hAnsi="Arial" w:cs="Bookman Old Style"/>
          <w:sz w:val="27"/>
          <w:szCs w:val="27"/>
        </w:rPr>
      </w:pPr>
      <w:r w:rsidRPr="005A2748">
        <w:rPr>
          <w:rFonts w:ascii="Arial" w:hAnsi="Arial" w:cs="Bookman Old Style"/>
          <w:sz w:val="27"/>
          <w:szCs w:val="27"/>
        </w:rPr>
        <w:br w:type="page"/>
      </w:r>
      <w:r w:rsidRPr="005A2748">
        <w:rPr>
          <w:rFonts w:ascii="Arial" w:hAnsi="Arial" w:cs="Bookman Old Style"/>
          <w:b/>
          <w:bCs/>
          <w:sz w:val="27"/>
          <w:szCs w:val="27"/>
        </w:rPr>
        <w:lastRenderedPageBreak/>
        <w:t xml:space="preserve">ACKNOWLEDGEMENTS </w:t>
      </w:r>
    </w:p>
    <w:p w:rsidR="00506800" w:rsidRPr="005A2748" w:rsidRDefault="00506800" w:rsidP="00506800">
      <w:pPr>
        <w:spacing w:line="360" w:lineRule="auto"/>
        <w:ind w:firstLine="720"/>
        <w:jc w:val="both"/>
        <w:rPr>
          <w:rFonts w:ascii="Arial" w:hAnsi="Arial" w:cs="Bookman Old Style"/>
          <w:sz w:val="27"/>
          <w:szCs w:val="27"/>
        </w:rPr>
      </w:pPr>
      <w:r w:rsidRPr="005A2748">
        <w:rPr>
          <w:rFonts w:ascii="Arial" w:hAnsi="Arial" w:cs="Bookman Old Style"/>
          <w:sz w:val="27"/>
          <w:szCs w:val="27"/>
        </w:rPr>
        <w:t xml:space="preserve">With God all things are possible All glory and praises are due to Almighty Allah, He is behind the overall success of this work; Alhamdullillahi </w:t>
      </w:r>
    </w:p>
    <w:p w:rsidR="00506800" w:rsidRPr="005A2748" w:rsidRDefault="00506800" w:rsidP="00506800">
      <w:pPr>
        <w:spacing w:line="360" w:lineRule="auto"/>
        <w:jc w:val="both"/>
        <w:rPr>
          <w:rFonts w:ascii="Arial" w:hAnsi="Arial"/>
          <w:sz w:val="28"/>
          <w:szCs w:val="28"/>
        </w:rPr>
      </w:pPr>
      <w:r w:rsidRPr="005A2748">
        <w:rPr>
          <w:rFonts w:ascii="Arial" w:hAnsi="Arial"/>
          <w:sz w:val="28"/>
          <w:szCs w:val="28"/>
        </w:rPr>
        <w:tab/>
        <w:t xml:space="preserve">Our special thanks goes to our supervisor, in person of Mr. Agbaoja A.S, infact we are short of words to appreciate you, you are indeed a role model, caring and always being there for us. Thank you Sir for your understanding perseverance and encouragement God bless you Sir. </w:t>
      </w:r>
    </w:p>
    <w:p w:rsidR="00506800" w:rsidRPr="005A2748" w:rsidRDefault="00506800" w:rsidP="00506800">
      <w:pPr>
        <w:spacing w:line="360" w:lineRule="auto"/>
        <w:ind w:firstLine="720"/>
        <w:jc w:val="both"/>
        <w:rPr>
          <w:rFonts w:ascii="Arial" w:hAnsi="Arial" w:cs="Bookman Old Style"/>
          <w:sz w:val="27"/>
          <w:szCs w:val="27"/>
        </w:rPr>
      </w:pPr>
      <w:r w:rsidRPr="005A2748">
        <w:rPr>
          <w:rFonts w:ascii="Arial" w:hAnsi="Arial" w:cs="Bookman Old Style"/>
          <w:sz w:val="27"/>
          <w:szCs w:val="27"/>
        </w:rPr>
        <w:t xml:space="preserve">Our  appreciation goes to parents, families, friends and well wishers. May God be with you all.    </w:t>
      </w:r>
    </w:p>
    <w:p w:rsidR="00506800" w:rsidRPr="005A2748" w:rsidRDefault="00506800" w:rsidP="00506800">
      <w:pPr>
        <w:spacing w:line="360" w:lineRule="auto"/>
        <w:jc w:val="center"/>
        <w:rPr>
          <w:rFonts w:ascii="Arial" w:hAnsi="Arial" w:cs="Bookman Old Style"/>
          <w:b/>
          <w:bCs/>
          <w:sz w:val="27"/>
          <w:szCs w:val="27"/>
        </w:rPr>
      </w:pPr>
      <w:r w:rsidRPr="005A2748">
        <w:rPr>
          <w:rFonts w:ascii="Arial" w:hAnsi="Arial" w:cs="Bookman Old Style"/>
          <w:sz w:val="27"/>
          <w:szCs w:val="27"/>
        </w:rPr>
        <w:br w:type="page"/>
      </w:r>
      <w:r w:rsidRPr="005A2748">
        <w:rPr>
          <w:rFonts w:ascii="Arial" w:hAnsi="Arial" w:cs="Bookman Old Style"/>
          <w:b/>
          <w:bCs/>
          <w:sz w:val="27"/>
          <w:szCs w:val="27"/>
        </w:rPr>
        <w:lastRenderedPageBreak/>
        <w:t>ABSTRACT</w:t>
      </w:r>
    </w:p>
    <w:p w:rsidR="00506800" w:rsidRPr="005A2748" w:rsidRDefault="00506800" w:rsidP="00506800">
      <w:pPr>
        <w:ind w:firstLine="720"/>
        <w:jc w:val="both"/>
        <w:rPr>
          <w:rFonts w:ascii="Arial" w:hAnsi="Arial"/>
          <w:i/>
          <w:iCs/>
          <w:szCs w:val="28"/>
        </w:rPr>
      </w:pPr>
      <w:r w:rsidRPr="005A2748">
        <w:rPr>
          <w:rFonts w:ascii="Arial" w:hAnsi="Arial"/>
          <w:i/>
          <w:iCs/>
          <w:szCs w:val="28"/>
        </w:rPr>
        <w:t>The study was an investigation into influence of educational faculties on pupils’ academic performance in Ilorin metropolis Area of Kwara state. One hundred and twenty selected respondents participated in the study by responding to a survey questionnaire. Three research hypotheses were practiced for the study while X</w:t>
      </w:r>
      <w:r w:rsidRPr="005A2748">
        <w:rPr>
          <w:rFonts w:ascii="Arial" w:hAnsi="Arial"/>
          <w:i/>
          <w:iCs/>
          <w:szCs w:val="28"/>
          <w:vertAlign w:val="superscript"/>
        </w:rPr>
        <w:t>2</w:t>
      </w:r>
      <w:r w:rsidRPr="005A2748">
        <w:rPr>
          <w:rFonts w:ascii="Arial" w:hAnsi="Arial"/>
          <w:i/>
          <w:iCs/>
          <w:szCs w:val="28"/>
        </w:rPr>
        <w:t xml:space="preserve"> chi square statistical method was adopted to analyse data gathered </w:t>
      </w:r>
    </w:p>
    <w:p w:rsidR="00506800" w:rsidRPr="005A2748" w:rsidRDefault="00506800" w:rsidP="00506800">
      <w:pPr>
        <w:jc w:val="both"/>
        <w:rPr>
          <w:rFonts w:ascii="Arial" w:hAnsi="Arial"/>
          <w:i/>
          <w:iCs/>
          <w:szCs w:val="28"/>
        </w:rPr>
      </w:pPr>
      <w:r w:rsidRPr="005A2748">
        <w:rPr>
          <w:rFonts w:ascii="Arial" w:hAnsi="Arial"/>
          <w:i/>
          <w:iCs/>
          <w:szCs w:val="28"/>
        </w:rPr>
        <w:t>The study showed that teachers of different sex, years of working experience and qualification views are not different on educational facilities and influence.</w:t>
      </w:r>
    </w:p>
    <w:p w:rsidR="00506800" w:rsidRPr="005A2748" w:rsidRDefault="00506800" w:rsidP="00506800">
      <w:pPr>
        <w:jc w:val="both"/>
        <w:rPr>
          <w:rFonts w:ascii="Arial" w:hAnsi="Arial"/>
          <w:i/>
          <w:iCs/>
          <w:szCs w:val="28"/>
        </w:rPr>
      </w:pPr>
      <w:r w:rsidRPr="005A2748">
        <w:rPr>
          <w:rFonts w:ascii="Arial" w:hAnsi="Arial"/>
          <w:i/>
          <w:iCs/>
          <w:szCs w:val="28"/>
        </w:rPr>
        <w:t>It was concluded that the available educational facilities may not be like ensure maximum opportunity for pupils to do well in their studies.</w:t>
      </w:r>
    </w:p>
    <w:p w:rsidR="00506800" w:rsidRPr="005A2748" w:rsidRDefault="00506800" w:rsidP="00506800">
      <w:pPr>
        <w:ind w:firstLine="720"/>
        <w:jc w:val="both"/>
        <w:rPr>
          <w:rFonts w:ascii="Arial" w:hAnsi="Arial"/>
          <w:sz w:val="28"/>
          <w:szCs w:val="28"/>
        </w:rPr>
      </w:pPr>
      <w:r w:rsidRPr="005A2748">
        <w:rPr>
          <w:rFonts w:ascii="Arial" w:hAnsi="Arial"/>
          <w:i/>
          <w:iCs/>
          <w:szCs w:val="28"/>
        </w:rPr>
        <w:t xml:space="preserve">It is therefore recommended that both government  and other stakeholders in the field of education should ensure that adequate infrastructural facilities  such as chairs, benches, good school building are provided in public primary school since the physical  environment of schools determine to a good extent serves as incentive to both teachers and pupils </w:t>
      </w:r>
    </w:p>
    <w:p w:rsidR="00506800" w:rsidRPr="005A2748" w:rsidRDefault="00506800" w:rsidP="00506800">
      <w:pPr>
        <w:spacing w:line="480" w:lineRule="auto"/>
        <w:ind w:firstLine="720"/>
        <w:jc w:val="center"/>
        <w:rPr>
          <w:rFonts w:ascii="Arial" w:hAnsi="Arial" w:cs="Bookman Old Style"/>
          <w:b/>
          <w:bCs/>
          <w:sz w:val="27"/>
          <w:szCs w:val="27"/>
        </w:rPr>
      </w:pPr>
      <w:r w:rsidRPr="005A2748">
        <w:rPr>
          <w:rFonts w:ascii="Arial" w:hAnsi="Arial" w:cs="Bookman Old Style"/>
          <w:b/>
          <w:bCs/>
          <w:sz w:val="27"/>
          <w:szCs w:val="27"/>
        </w:rPr>
        <w:br w:type="page"/>
      </w:r>
      <w:r w:rsidRPr="005A2748">
        <w:rPr>
          <w:rFonts w:ascii="Arial" w:hAnsi="Arial" w:cs="Bookman Old Style"/>
          <w:b/>
          <w:bCs/>
          <w:sz w:val="27"/>
          <w:szCs w:val="27"/>
        </w:rPr>
        <w:lastRenderedPageBreak/>
        <w:t>TABLE OF CONTENTS</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sz w:val="27"/>
          <w:szCs w:val="27"/>
        </w:rPr>
        <w:t xml:space="preserve">TITLE PAGE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sz w:val="27"/>
          <w:szCs w:val="27"/>
        </w:rPr>
        <w:t>CERTIFICATION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 xml:space="preserve">II </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sz w:val="27"/>
          <w:szCs w:val="27"/>
        </w:rPr>
        <w:t>DEDICATION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III</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sz w:val="27"/>
          <w:szCs w:val="27"/>
        </w:rPr>
        <w:t xml:space="preserve">ACKNOWLEDGEMENTS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IV</w:t>
      </w:r>
    </w:p>
    <w:p w:rsidR="00506800" w:rsidRPr="005A2748" w:rsidRDefault="00506800" w:rsidP="00506800">
      <w:pPr>
        <w:spacing w:line="360" w:lineRule="auto"/>
        <w:rPr>
          <w:rFonts w:ascii="Arial" w:hAnsi="Arial" w:cs="Bookman Old Style"/>
          <w:sz w:val="27"/>
          <w:szCs w:val="27"/>
        </w:rPr>
      </w:pPr>
      <w:r w:rsidRPr="005A2748">
        <w:rPr>
          <w:rFonts w:ascii="Arial" w:hAnsi="Arial" w:cs="Bookman Old Style"/>
          <w:sz w:val="27"/>
          <w:szCs w:val="27"/>
        </w:rPr>
        <w:t>ABSTRACT</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VI</w:t>
      </w:r>
    </w:p>
    <w:p w:rsidR="00506800" w:rsidRPr="005A2748" w:rsidRDefault="00506800" w:rsidP="00506800">
      <w:pPr>
        <w:spacing w:line="360" w:lineRule="auto"/>
        <w:rPr>
          <w:rFonts w:ascii="Arial" w:hAnsi="Arial" w:cs="Bookman Old Style"/>
          <w:sz w:val="27"/>
          <w:szCs w:val="27"/>
        </w:rPr>
      </w:pPr>
      <w:r w:rsidRPr="005A2748">
        <w:rPr>
          <w:rFonts w:ascii="Arial" w:hAnsi="Arial" w:cs="Bookman Old Style"/>
          <w:sz w:val="27"/>
          <w:szCs w:val="27"/>
        </w:rPr>
        <w:t xml:space="preserve">TABLE OF CONTENTS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VII</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b/>
          <w:bCs/>
          <w:sz w:val="27"/>
          <w:szCs w:val="27"/>
        </w:rPr>
        <w:t>CHAPTER ONE: INTRODUCTION</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Background to the Study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1</w:t>
      </w:r>
      <w:r w:rsidRPr="005A2748">
        <w:rPr>
          <w:rFonts w:ascii="Arial" w:hAnsi="Arial" w:cs="Bookman Old Style"/>
          <w:sz w:val="27"/>
          <w:szCs w:val="27"/>
        </w:rPr>
        <w:tab/>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Statement of the Problem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t>4</w:t>
      </w:r>
      <w:r>
        <w:rPr>
          <w:rFonts w:ascii="Arial" w:hAnsi="Arial" w:cs="Bookman Old Style"/>
          <w:sz w:val="27"/>
          <w:szCs w:val="27"/>
        </w:rPr>
        <w:tab/>
      </w:r>
    </w:p>
    <w:p w:rsidR="00506800" w:rsidRPr="005A2748" w:rsidRDefault="00506800" w:rsidP="00506800">
      <w:pPr>
        <w:spacing w:line="480" w:lineRule="auto"/>
        <w:ind w:left="720" w:hanging="720"/>
        <w:jc w:val="both"/>
        <w:rPr>
          <w:rFonts w:ascii="Arial" w:hAnsi="Arial" w:cs="Bookman Old Style"/>
          <w:sz w:val="27"/>
          <w:szCs w:val="27"/>
        </w:rPr>
      </w:pPr>
      <w:r w:rsidRPr="005A2748">
        <w:rPr>
          <w:rFonts w:ascii="Arial" w:hAnsi="Arial" w:cs="Bookman Old Style"/>
          <w:sz w:val="27"/>
          <w:szCs w:val="27"/>
        </w:rPr>
        <w:t>Problem of drug abuse</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ab/>
        <w:t>4</w:t>
      </w:r>
    </w:p>
    <w:p w:rsidR="00506800" w:rsidRPr="005A2748" w:rsidRDefault="00506800" w:rsidP="00506800">
      <w:pPr>
        <w:spacing w:line="480" w:lineRule="auto"/>
        <w:ind w:left="720" w:hanging="720"/>
        <w:jc w:val="both"/>
        <w:rPr>
          <w:rFonts w:ascii="Arial" w:hAnsi="Arial" w:cs="Bookman Old Style"/>
          <w:sz w:val="27"/>
          <w:szCs w:val="27"/>
        </w:rPr>
      </w:pPr>
      <w:r w:rsidRPr="005A2748">
        <w:rPr>
          <w:rFonts w:ascii="Arial" w:hAnsi="Arial" w:cs="Bookman Old Style"/>
          <w:sz w:val="27"/>
          <w:szCs w:val="27"/>
        </w:rPr>
        <w:t>Purpose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5</w:t>
      </w:r>
      <w:r w:rsidRPr="005A2748">
        <w:rPr>
          <w:rFonts w:ascii="Arial" w:hAnsi="Arial" w:cs="Bookman Old Style"/>
          <w:sz w:val="27"/>
          <w:szCs w:val="27"/>
        </w:rPr>
        <w:tab/>
      </w:r>
    </w:p>
    <w:p w:rsidR="00506800" w:rsidRPr="005A2748" w:rsidRDefault="00506800" w:rsidP="00506800">
      <w:pPr>
        <w:spacing w:line="480" w:lineRule="auto"/>
        <w:ind w:left="720" w:hanging="720"/>
        <w:jc w:val="both"/>
        <w:rPr>
          <w:rFonts w:ascii="Arial" w:hAnsi="Arial" w:cs="Bookman Old Style"/>
          <w:sz w:val="27"/>
          <w:szCs w:val="27"/>
        </w:rPr>
      </w:pPr>
      <w:r w:rsidRPr="005A2748">
        <w:rPr>
          <w:rFonts w:ascii="Arial" w:hAnsi="Arial" w:cs="Bookman Old Style"/>
          <w:sz w:val="27"/>
          <w:szCs w:val="27"/>
        </w:rPr>
        <w:t xml:space="preserve">Research Questions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6</w:t>
      </w:r>
      <w:r w:rsidRPr="005A2748">
        <w:rPr>
          <w:rFonts w:ascii="Arial" w:hAnsi="Arial" w:cs="Bookman Old Style"/>
          <w:sz w:val="27"/>
          <w:szCs w:val="27"/>
        </w:rPr>
        <w:tab/>
      </w:r>
    </w:p>
    <w:p w:rsidR="00506800" w:rsidRPr="005A2748" w:rsidRDefault="00506800" w:rsidP="00506800">
      <w:pPr>
        <w:spacing w:line="480" w:lineRule="auto"/>
        <w:ind w:left="720" w:hanging="720"/>
        <w:jc w:val="both"/>
        <w:rPr>
          <w:rFonts w:ascii="Arial" w:hAnsi="Arial" w:cs="Bookman Old Style"/>
          <w:sz w:val="27"/>
          <w:szCs w:val="27"/>
        </w:rPr>
      </w:pPr>
      <w:r w:rsidRPr="005A2748">
        <w:rPr>
          <w:rFonts w:ascii="Arial" w:hAnsi="Arial" w:cs="Bookman Old Style"/>
          <w:sz w:val="27"/>
          <w:szCs w:val="27"/>
        </w:rPr>
        <w:t xml:space="preserve">Research Hypothesis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7</w:t>
      </w:r>
    </w:p>
    <w:p w:rsidR="00506800" w:rsidRPr="005A2748" w:rsidRDefault="00506800" w:rsidP="00506800">
      <w:pPr>
        <w:spacing w:line="480" w:lineRule="auto"/>
        <w:ind w:left="720" w:hanging="720"/>
        <w:jc w:val="both"/>
        <w:rPr>
          <w:rFonts w:ascii="Arial" w:hAnsi="Arial" w:cs="Bookman Old Style"/>
          <w:sz w:val="27"/>
          <w:szCs w:val="27"/>
        </w:rPr>
      </w:pPr>
      <w:r w:rsidRPr="005A2748">
        <w:rPr>
          <w:rFonts w:ascii="Arial" w:hAnsi="Arial" w:cs="Bookman Old Style"/>
          <w:sz w:val="27"/>
          <w:szCs w:val="27"/>
        </w:rPr>
        <w:t>Significance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7</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Scope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8</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Definition of Key Terms</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10</w:t>
      </w:r>
      <w:r w:rsidRPr="005A2748">
        <w:rPr>
          <w:rFonts w:ascii="Arial" w:hAnsi="Arial" w:cs="Bookman Old Style"/>
          <w:sz w:val="27"/>
          <w:szCs w:val="27"/>
        </w:rPr>
        <w:tab/>
      </w:r>
    </w:p>
    <w:p w:rsidR="00506800" w:rsidRDefault="00506800" w:rsidP="00506800">
      <w:pPr>
        <w:spacing w:line="480" w:lineRule="auto"/>
        <w:rPr>
          <w:rFonts w:ascii="Arial" w:hAnsi="Arial" w:cs="Bookman Old Style"/>
          <w:b/>
          <w:bCs/>
          <w:sz w:val="27"/>
          <w:szCs w:val="27"/>
        </w:rPr>
      </w:pPr>
    </w:p>
    <w:p w:rsidR="00506800" w:rsidRPr="005A2748" w:rsidRDefault="00506800" w:rsidP="00506800">
      <w:pPr>
        <w:spacing w:line="480" w:lineRule="auto"/>
        <w:rPr>
          <w:rFonts w:ascii="Arial" w:hAnsi="Arial" w:cs="Bookman Old Style"/>
          <w:b/>
          <w:bCs/>
          <w:sz w:val="27"/>
          <w:szCs w:val="27"/>
        </w:rPr>
      </w:pPr>
    </w:p>
    <w:p w:rsidR="00506800" w:rsidRPr="005A2748" w:rsidRDefault="00506800" w:rsidP="00506800">
      <w:pPr>
        <w:spacing w:line="480" w:lineRule="auto"/>
        <w:rPr>
          <w:rFonts w:ascii="Arial" w:hAnsi="Arial" w:cs="Bookman Old Style"/>
          <w:b/>
          <w:bCs/>
          <w:sz w:val="27"/>
          <w:szCs w:val="27"/>
        </w:rPr>
      </w:pPr>
      <w:r w:rsidRPr="005A2748">
        <w:rPr>
          <w:rFonts w:ascii="Arial" w:hAnsi="Arial" w:cs="Bookman Old Style"/>
          <w:b/>
          <w:bCs/>
          <w:sz w:val="27"/>
          <w:szCs w:val="27"/>
        </w:rPr>
        <w:lastRenderedPageBreak/>
        <w:t xml:space="preserve">CHAPTER TWO:  REVIEW OF RELATED LITERATURE </w:t>
      </w:r>
    </w:p>
    <w:p w:rsidR="00506800" w:rsidRPr="005A2748" w:rsidRDefault="00506800" w:rsidP="00506800">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Concept of Educational Facilities and Academic Performance </w:t>
      </w:r>
      <w:r w:rsidRPr="005A2748">
        <w:rPr>
          <w:rFonts w:ascii="Arial" w:hAnsi="Arial" w:cs="Arial"/>
          <w:sz w:val="26"/>
        </w:rPr>
        <w:tab/>
      </w:r>
      <w:r w:rsidRPr="005A2748">
        <w:rPr>
          <w:rFonts w:ascii="Arial" w:hAnsi="Arial" w:cs="Arial"/>
          <w:sz w:val="26"/>
        </w:rPr>
        <w:tab/>
        <w:t>11</w:t>
      </w:r>
    </w:p>
    <w:p w:rsidR="00506800" w:rsidRPr="005A2748" w:rsidRDefault="00506800" w:rsidP="00506800">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Importance of Educational facilities in Primary Schools </w:t>
      </w:r>
      <w:r w:rsidRPr="005A2748">
        <w:rPr>
          <w:rFonts w:ascii="Arial" w:hAnsi="Arial" w:cs="Arial"/>
          <w:sz w:val="26"/>
        </w:rPr>
        <w:tab/>
      </w:r>
      <w:r w:rsidRPr="005A2748">
        <w:rPr>
          <w:rFonts w:ascii="Arial" w:hAnsi="Arial" w:cs="Arial"/>
          <w:sz w:val="26"/>
        </w:rPr>
        <w:tab/>
      </w:r>
      <w:r w:rsidRPr="005A2748">
        <w:rPr>
          <w:rFonts w:ascii="Arial" w:hAnsi="Arial" w:cs="Arial"/>
          <w:sz w:val="26"/>
        </w:rPr>
        <w:tab/>
        <w:t>12</w:t>
      </w:r>
    </w:p>
    <w:p w:rsidR="00506800" w:rsidRPr="005A2748" w:rsidRDefault="00506800" w:rsidP="00506800">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Instructional Facilities and Academic performance </w:t>
      </w:r>
      <w:r w:rsidRPr="005A2748">
        <w:rPr>
          <w:rFonts w:ascii="Arial" w:hAnsi="Arial" w:cs="Arial"/>
          <w:sz w:val="26"/>
        </w:rPr>
        <w:tab/>
      </w:r>
      <w:r w:rsidRPr="005A2748">
        <w:rPr>
          <w:rFonts w:ascii="Arial" w:hAnsi="Arial" w:cs="Arial"/>
          <w:sz w:val="26"/>
        </w:rPr>
        <w:tab/>
      </w:r>
      <w:r w:rsidRPr="005A2748">
        <w:rPr>
          <w:rFonts w:ascii="Arial" w:hAnsi="Arial" w:cs="Arial"/>
          <w:sz w:val="26"/>
        </w:rPr>
        <w:tab/>
        <w:t>14</w:t>
      </w:r>
    </w:p>
    <w:p w:rsidR="00506800" w:rsidRPr="005A2748" w:rsidRDefault="00506800" w:rsidP="00506800">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Teachers as Input into Education System</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16</w:t>
      </w:r>
    </w:p>
    <w:p w:rsidR="00506800" w:rsidRPr="005A2748" w:rsidRDefault="00506800" w:rsidP="00506800">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Financial Assistance to Primary School</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18</w:t>
      </w:r>
    </w:p>
    <w:p w:rsidR="00506800" w:rsidRPr="005A2748" w:rsidRDefault="00506800" w:rsidP="00506800">
      <w:pPr>
        <w:widowControl w:val="0"/>
        <w:autoSpaceDE w:val="0"/>
        <w:autoSpaceDN w:val="0"/>
        <w:adjustRightInd w:val="0"/>
        <w:spacing w:line="480" w:lineRule="auto"/>
        <w:jc w:val="both"/>
        <w:rPr>
          <w:rFonts w:ascii="Arial" w:hAnsi="Arial" w:cs="Arial"/>
          <w:sz w:val="30"/>
          <w:szCs w:val="32"/>
        </w:rPr>
      </w:pPr>
      <w:r w:rsidRPr="005A2748">
        <w:rPr>
          <w:rFonts w:ascii="Arial" w:hAnsi="Arial" w:cs="Arial"/>
          <w:sz w:val="26"/>
        </w:rPr>
        <w:t xml:space="preserve">Appraisal of Reviewed Literature  </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19</w:t>
      </w:r>
    </w:p>
    <w:p w:rsidR="00506800" w:rsidRPr="005A2748" w:rsidRDefault="00506800" w:rsidP="00506800">
      <w:pPr>
        <w:spacing w:line="480" w:lineRule="auto"/>
        <w:rPr>
          <w:rFonts w:ascii="Arial" w:hAnsi="Arial" w:cs="Bookman Old Style"/>
          <w:b/>
          <w:bCs/>
          <w:sz w:val="27"/>
          <w:szCs w:val="27"/>
        </w:rPr>
      </w:pPr>
      <w:r w:rsidRPr="005A2748">
        <w:rPr>
          <w:rFonts w:ascii="Arial" w:hAnsi="Arial" w:cs="Bookman Old Style"/>
          <w:b/>
          <w:bCs/>
          <w:sz w:val="27"/>
          <w:szCs w:val="27"/>
        </w:rPr>
        <w:t xml:space="preserve">CHAPTER THREE:  RESEARCH METHODOLOGY </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Introduction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28</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Research Design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28</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Sample and Sampling Technique</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29</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Instrument for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29</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Validity of the instrument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30</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Reliability of the Instrument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31</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Procedure and Data Collection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31</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Procedure of data Analysis</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32</w:t>
      </w:r>
    </w:p>
    <w:p w:rsidR="00506800" w:rsidRPr="005A2748" w:rsidRDefault="00506800" w:rsidP="00506800">
      <w:pPr>
        <w:spacing w:line="480" w:lineRule="auto"/>
        <w:rPr>
          <w:rFonts w:ascii="Arial" w:hAnsi="Arial" w:cs="Bookman Old Style"/>
          <w:b/>
          <w:bCs/>
          <w:sz w:val="27"/>
          <w:szCs w:val="27"/>
        </w:rPr>
      </w:pPr>
      <w:r w:rsidRPr="005A2748">
        <w:rPr>
          <w:rFonts w:ascii="Arial" w:hAnsi="Arial" w:cs="Bookman Old Style"/>
          <w:b/>
          <w:bCs/>
          <w:sz w:val="27"/>
          <w:szCs w:val="27"/>
        </w:rPr>
        <w:t xml:space="preserve">CHAPTER FOUR: RESULTS AND DISCUSSION </w:t>
      </w:r>
    </w:p>
    <w:p w:rsidR="00506800" w:rsidRPr="005A2748" w:rsidRDefault="00506800" w:rsidP="00506800">
      <w:pPr>
        <w:spacing w:line="480" w:lineRule="auto"/>
        <w:ind w:left="720" w:hanging="720"/>
        <w:rPr>
          <w:rFonts w:ascii="Arial" w:hAnsi="Arial" w:cs="Bookman Old Style"/>
          <w:sz w:val="27"/>
          <w:szCs w:val="27"/>
        </w:rPr>
      </w:pPr>
      <w:r w:rsidRPr="005A2748">
        <w:rPr>
          <w:rFonts w:ascii="Arial" w:hAnsi="Arial" w:cs="Bookman Old Style"/>
          <w:sz w:val="27"/>
          <w:szCs w:val="27"/>
        </w:rPr>
        <w:t xml:space="preserve">Result and Discussion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33</w:t>
      </w:r>
    </w:p>
    <w:p w:rsidR="00506800" w:rsidRPr="005A2748" w:rsidRDefault="00506800" w:rsidP="00506800">
      <w:pPr>
        <w:spacing w:line="480" w:lineRule="auto"/>
        <w:ind w:left="720" w:hanging="720"/>
        <w:rPr>
          <w:rFonts w:ascii="Arial" w:hAnsi="Arial" w:cs="Bookman Old Style"/>
          <w:sz w:val="27"/>
          <w:szCs w:val="27"/>
        </w:rPr>
      </w:pPr>
      <w:r w:rsidRPr="005A2748">
        <w:rPr>
          <w:rFonts w:ascii="Arial" w:hAnsi="Arial" w:cs="Bookman Old Style"/>
          <w:sz w:val="27"/>
          <w:szCs w:val="27"/>
        </w:rPr>
        <w:t xml:space="preserve">Presentation of result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34</w:t>
      </w:r>
    </w:p>
    <w:p w:rsidR="00506800" w:rsidRPr="005A2748" w:rsidRDefault="00506800" w:rsidP="00506800">
      <w:pPr>
        <w:spacing w:line="480" w:lineRule="auto"/>
        <w:ind w:left="720" w:hanging="720"/>
        <w:rPr>
          <w:rFonts w:ascii="Arial" w:hAnsi="Arial" w:cs="Bookman Old Style"/>
          <w:sz w:val="27"/>
          <w:szCs w:val="27"/>
        </w:rPr>
      </w:pPr>
      <w:r w:rsidRPr="005A2748">
        <w:rPr>
          <w:rFonts w:ascii="Arial" w:hAnsi="Arial" w:cs="Bookman Old Style"/>
          <w:sz w:val="27"/>
          <w:szCs w:val="27"/>
        </w:rPr>
        <w:lastRenderedPageBreak/>
        <w:t xml:space="preserve">Discussion of Result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35</w:t>
      </w:r>
    </w:p>
    <w:p w:rsidR="00506800" w:rsidRPr="005A2748" w:rsidRDefault="00506800" w:rsidP="00506800">
      <w:pPr>
        <w:spacing w:line="480" w:lineRule="auto"/>
        <w:rPr>
          <w:rFonts w:ascii="Arial" w:hAnsi="Arial" w:cs="Bookman Old Style"/>
          <w:b/>
          <w:bCs/>
          <w:sz w:val="23"/>
          <w:szCs w:val="27"/>
        </w:rPr>
      </w:pPr>
      <w:r w:rsidRPr="005A2748">
        <w:rPr>
          <w:rFonts w:ascii="Arial" w:hAnsi="Arial" w:cs="Bookman Old Style"/>
          <w:b/>
          <w:bCs/>
          <w:sz w:val="23"/>
          <w:szCs w:val="27"/>
        </w:rPr>
        <w:t xml:space="preserve">CHAPTER FIVE: SUMMARY, CONCLUSION AND RECOMMENDATIONS </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Summary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36</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Conclusion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37</w:t>
      </w:r>
    </w:p>
    <w:p w:rsidR="00506800" w:rsidRPr="005A2748" w:rsidRDefault="00506800" w:rsidP="00506800">
      <w:pPr>
        <w:spacing w:line="480" w:lineRule="auto"/>
        <w:jc w:val="both"/>
        <w:rPr>
          <w:rFonts w:ascii="Arial" w:hAnsi="Arial" w:cs="Bookman Old Style"/>
          <w:sz w:val="27"/>
          <w:szCs w:val="27"/>
        </w:rPr>
      </w:pPr>
      <w:r w:rsidRPr="005A2748">
        <w:rPr>
          <w:rFonts w:ascii="Arial" w:hAnsi="Arial" w:cs="Bookman Old Style"/>
          <w:sz w:val="27"/>
          <w:szCs w:val="27"/>
        </w:rPr>
        <w:t xml:space="preserve">Recommendations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37</w:t>
      </w:r>
    </w:p>
    <w:p w:rsidR="00506800" w:rsidRPr="005A2748" w:rsidRDefault="00506800" w:rsidP="00506800">
      <w:pPr>
        <w:spacing w:line="480" w:lineRule="auto"/>
        <w:rPr>
          <w:rFonts w:ascii="Arial" w:hAnsi="Arial" w:cs="Bookman Old Style"/>
          <w:sz w:val="27"/>
          <w:szCs w:val="27"/>
        </w:rPr>
      </w:pPr>
      <w:r w:rsidRPr="005A2748">
        <w:rPr>
          <w:rFonts w:ascii="Arial" w:hAnsi="Arial" w:cs="Bookman Old Style"/>
          <w:sz w:val="27"/>
          <w:szCs w:val="27"/>
        </w:rPr>
        <w:t xml:space="preserve">REFERENCES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p>
    <w:p w:rsidR="00506800" w:rsidRPr="005A2748" w:rsidRDefault="00506800" w:rsidP="00506800">
      <w:pPr>
        <w:spacing w:line="480" w:lineRule="auto"/>
        <w:rPr>
          <w:rFonts w:ascii="Arial" w:hAnsi="Arial" w:cs="Bookman Old Style"/>
          <w:b/>
          <w:bCs/>
          <w:sz w:val="27"/>
          <w:szCs w:val="27"/>
        </w:rPr>
      </w:pPr>
      <w:r w:rsidRPr="005A2748">
        <w:rPr>
          <w:rFonts w:ascii="Arial" w:hAnsi="Arial" w:cs="Bookman Old Style"/>
          <w:b/>
          <w:bCs/>
          <w:sz w:val="27"/>
          <w:szCs w:val="27"/>
        </w:rPr>
        <w:t>APPENDIX</w:t>
      </w:r>
    </w:p>
    <w:p w:rsidR="00506800" w:rsidRPr="005A2748" w:rsidRDefault="00506800" w:rsidP="00506800">
      <w:pPr>
        <w:spacing w:line="480" w:lineRule="auto"/>
        <w:rPr>
          <w:rFonts w:ascii="Arial" w:hAnsi="Arial" w:cs="Bookman Old Style"/>
          <w:b/>
          <w:bCs/>
          <w:sz w:val="27"/>
          <w:szCs w:val="27"/>
        </w:rPr>
        <w:sectPr w:rsidR="00506800" w:rsidRPr="005A2748" w:rsidSect="00054E09">
          <w:footerReference w:type="default" r:id="rId7"/>
          <w:pgSz w:w="11520" w:h="14400" w:code="1"/>
          <w:pgMar w:top="1440" w:right="1440" w:bottom="1440" w:left="1728" w:header="720" w:footer="720" w:gutter="0"/>
          <w:pgNumType w:fmt="lowerRoman" w:start="1"/>
          <w:cols w:space="720"/>
          <w:docGrid w:linePitch="360"/>
        </w:sectPr>
      </w:pPr>
    </w:p>
    <w:p w:rsidR="00506800" w:rsidRPr="005A2748" w:rsidRDefault="00506800" w:rsidP="00506800">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CHAPTER ONE</w:t>
      </w:r>
    </w:p>
    <w:p w:rsidR="00506800" w:rsidRPr="005A2748" w:rsidRDefault="00506800" w:rsidP="00506800">
      <w:pPr>
        <w:spacing w:line="480" w:lineRule="auto"/>
        <w:jc w:val="center"/>
        <w:rPr>
          <w:rFonts w:ascii="Arial" w:hAnsi="Arial" w:cs="Bookman Old Style"/>
          <w:b/>
          <w:bCs/>
          <w:sz w:val="27"/>
          <w:szCs w:val="27"/>
        </w:rPr>
      </w:pPr>
      <w:r w:rsidRPr="005A2748">
        <w:rPr>
          <w:rFonts w:ascii="Arial" w:hAnsi="Arial" w:cs="Bookman Old Style"/>
          <w:b/>
          <w:bCs/>
          <w:sz w:val="27"/>
          <w:szCs w:val="27"/>
        </w:rPr>
        <w:t xml:space="preserve">INTRODUCTION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Background to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Education has been the fulcrum of development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just as in the other nation of the world. It is equally a vital instrument of change. At the primary school level, education has been identified as one of the most vital instrument needed for the attainment of skills in the 3Rs. The graduates of primary education are prepared for useful living as well as for further studies. Thereby providing literacy of Nigeria young at heart.</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In the early 1950’s  the performance of primary school leavers was very high and of good quality in terms of standard because of the available educational facilities in schools. Olutola (2001) then the numerical strength of students in school at that time is small and enhances effectives teaching and learning activities is common. Also in the 1960’s limited number of school existed and they were mostly controlled and financed by the missionaries. A pointer to the fact that provision of educational facilities to these schools must have been very adequate to justify the high performance achieved by people.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This subsequently led to many of their products employed which many other proceeded to secondary, grammar, technical, commercial schools to further their education.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The recent trend has shown that pupils performance at the primary school on level has been poor. Adebayo (2001), the persistent poor performance of pupils on the common entrance examination, which has led to controversy on to servable examination for the new UBE. The pupils are expected to cross to secondary school without examination.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poor performance at the primary level of education is attributed to ineffective teaching and learning which are also products of non-availability of functional educational facilities and equipments such as library facilities, laboratories for primary science, instructional aids and non-availability of appropriate cadre of qualified teachers to handle pupils. Bolorunduro (2005) this is an indication that the provision and management of educational facilities in schools needed to be re-examined by educational planner and administration.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Thus, the quality and standard of education can better be enhanced by better learning and adequate provision of school facilities in the secondary schools. It is specifically important to survey what influences the education facilities available in primary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had on pupils academic performance.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Educational facilities is better understood with the understanding of key words, education and facilities according to the Advanced learners’ dictionary (2004) systematic training of the young in school and colleges as well as tertiary institution. The </w:t>
      </w:r>
      <w:r w:rsidRPr="005A2748">
        <w:rPr>
          <w:rFonts w:ascii="Arial" w:hAnsi="Arial" w:cs="Arial"/>
          <w:sz w:val="28"/>
          <w:szCs w:val="28"/>
        </w:rPr>
        <w:lastRenderedPageBreak/>
        <w:t>same dictionary as well as tertiary institution. The same dictionary also refers to facilities as quality which makes learning or doing things easy or simple.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Educational facilities therefore can be described as the facilities provided to student, so that they can use every opportunity to develop full potential. Education facilities include building, fixtures, and equipment necessary for the effective and efficient operation of the programme of public. Education, classrooms, libraries, rooms and space for physical education, space for fine arts, restrooms, specialized laboratories, cafeterias, building equipment, building fixture and similar items which the state board of education may determine necessary. However, educational facilities do not include swimming pools, tracks, stadiums and other facilities or portions of facilities used primarily for athletic competition.</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Statement of the Problem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availability of the educational facilities in primary schools is far from being adequate. Adebayo (2000) it is a known fact that the limited educational facilities and our primary schools. The deplorable conditions of the buildings, ill-equipped library and laboratories as well as qualified teachers are in short supply. Ajayi (1990) all these are pointers to inadequate school facilities in the primary schools which have adverse effect of pupils academic performance.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 xml:space="preserve">The central problem of this study therefore is to find out the influence of educational facilities on academic performance of pupils in primary schools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Purpose of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Educational facilities are vital impetus to be put in place by any proprietor or founder of any institution of learning such effort provides as enabling environment and is capable of promoting sound and effective teaching and learning. Ajayi and Salams (1999).</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This research work is geared towards identifying both human and material facilities that are available in public primary schools.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To examine the influence of these facilities in the academic performance of pupils in primary schools and situation that prevailing require solutions, this study would suggest accordingly practical solutions to ameliorate the problem in our primary school.</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General Question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To what extend does available educational facilities influence the academic performance of primary school pupils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Research Questions </w:t>
      </w:r>
    </w:p>
    <w:p w:rsidR="00506800" w:rsidRPr="005A2748" w:rsidRDefault="00506800" w:rsidP="00506800">
      <w:pPr>
        <w:numPr>
          <w:ilvl w:val="0"/>
          <w:numId w:val="15"/>
        </w:numPr>
        <w:spacing w:line="360" w:lineRule="auto"/>
        <w:jc w:val="both"/>
        <w:rPr>
          <w:rFonts w:ascii="Arial" w:hAnsi="Arial" w:cs="Arial"/>
          <w:sz w:val="28"/>
          <w:szCs w:val="28"/>
        </w:rPr>
      </w:pPr>
      <w:r w:rsidRPr="005A2748">
        <w:rPr>
          <w:rFonts w:ascii="Arial" w:hAnsi="Arial" w:cs="Arial"/>
          <w:sz w:val="28"/>
          <w:szCs w:val="28"/>
        </w:rPr>
        <w:t xml:space="preserve">To what extend does available educational facilities influence academic performance among pupils as perceived by teachers of different sex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numPr>
          <w:ilvl w:val="0"/>
          <w:numId w:val="15"/>
        </w:numPr>
        <w:spacing w:line="360" w:lineRule="auto"/>
        <w:jc w:val="both"/>
        <w:rPr>
          <w:rFonts w:ascii="Arial" w:hAnsi="Arial" w:cs="Arial"/>
          <w:sz w:val="28"/>
          <w:szCs w:val="28"/>
        </w:rPr>
      </w:pPr>
      <w:r w:rsidRPr="005A2748">
        <w:rPr>
          <w:rFonts w:ascii="Arial" w:hAnsi="Arial" w:cs="Arial"/>
          <w:sz w:val="28"/>
          <w:szCs w:val="28"/>
        </w:rPr>
        <w:lastRenderedPageBreak/>
        <w:t xml:space="preserve">To what extent does available educational facilities influence academic performance among pupils as perceived by teachers of different working experience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numPr>
          <w:ilvl w:val="0"/>
          <w:numId w:val="15"/>
        </w:numPr>
        <w:spacing w:line="360" w:lineRule="auto"/>
        <w:jc w:val="both"/>
        <w:rPr>
          <w:rFonts w:ascii="Arial" w:hAnsi="Arial" w:cs="Arial"/>
          <w:sz w:val="28"/>
          <w:szCs w:val="28"/>
        </w:rPr>
      </w:pPr>
      <w:r w:rsidRPr="005A2748">
        <w:rPr>
          <w:rFonts w:ascii="Arial" w:hAnsi="Arial" w:cs="Arial"/>
          <w:sz w:val="28"/>
          <w:szCs w:val="28"/>
        </w:rPr>
        <w:t xml:space="preserve">To what extent does available educational facilities academic performance among pupils as perceived by teachers of different qualifications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Research Hypotheses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Based on the research questions raised, the following hypotheses will be tested in the study.</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sz w:val="28"/>
          <w:szCs w:val="28"/>
        </w:rPr>
        <w:t>Ho</w:t>
      </w:r>
      <w:r w:rsidRPr="005A2748">
        <w:rPr>
          <w:rFonts w:ascii="Arial" w:hAnsi="Arial" w:cs="Arial"/>
          <w:b/>
          <w:sz w:val="28"/>
          <w:szCs w:val="28"/>
          <w:vertAlign w:val="subscript"/>
        </w:rPr>
        <w:t>1</w:t>
      </w:r>
      <w:r w:rsidRPr="005A2748">
        <w:rPr>
          <w:rFonts w:ascii="Arial" w:hAnsi="Arial" w:cs="Arial"/>
          <w:b/>
          <w:sz w:val="28"/>
          <w:szCs w:val="28"/>
        </w:rPr>
        <w:t>:</w:t>
      </w:r>
      <w:r w:rsidRPr="005A2748">
        <w:rPr>
          <w:rFonts w:ascii="Arial" w:hAnsi="Arial" w:cs="Arial"/>
          <w:sz w:val="28"/>
          <w:szCs w:val="28"/>
        </w:rPr>
        <w:t xml:space="preserve"> Teachers of different sex views are not significantly differ on influence of available educational facilities and academic performance</w:t>
      </w:r>
    </w:p>
    <w:p w:rsidR="00506800" w:rsidRPr="005A2748" w:rsidRDefault="00506800" w:rsidP="00506800">
      <w:pPr>
        <w:spacing w:line="360" w:lineRule="auto"/>
        <w:jc w:val="both"/>
        <w:rPr>
          <w:rFonts w:ascii="Arial" w:hAnsi="Arial" w:cs="Arial"/>
          <w:sz w:val="28"/>
          <w:szCs w:val="28"/>
        </w:rPr>
      </w:pPr>
      <w:r w:rsidRPr="005A2748">
        <w:rPr>
          <w:rFonts w:ascii="Arial" w:hAnsi="Arial" w:cs="Arial"/>
          <w:sz w:val="28"/>
          <w:szCs w:val="28"/>
        </w:rPr>
        <w:t xml:space="preserve">Ho2: Teachers of different years of working experience views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Default="00506800" w:rsidP="00506800">
      <w:pPr>
        <w:spacing w:line="360" w:lineRule="auto"/>
        <w:jc w:val="both"/>
        <w:rPr>
          <w:rFonts w:ascii="Arial" w:hAnsi="Arial" w:cs="Arial"/>
          <w:sz w:val="28"/>
          <w:szCs w:val="28"/>
        </w:rPr>
      </w:pPr>
      <w:r w:rsidRPr="005A2748">
        <w:rPr>
          <w:rFonts w:ascii="Arial" w:hAnsi="Arial" w:cs="Arial"/>
          <w:sz w:val="28"/>
          <w:szCs w:val="28"/>
        </w:rPr>
        <w:t xml:space="preserve">Ho3: Teachers of different qualification view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Default="00506800" w:rsidP="00506800">
      <w:pPr>
        <w:spacing w:line="360" w:lineRule="auto"/>
        <w:jc w:val="both"/>
        <w:rPr>
          <w:rFonts w:ascii="Arial" w:hAnsi="Arial" w:cs="Arial"/>
          <w:sz w:val="28"/>
          <w:szCs w:val="28"/>
        </w:rPr>
      </w:pPr>
    </w:p>
    <w:p w:rsidR="00506800" w:rsidRDefault="00506800" w:rsidP="00506800">
      <w:pPr>
        <w:spacing w:line="360" w:lineRule="auto"/>
        <w:jc w:val="both"/>
        <w:rPr>
          <w:rFonts w:ascii="Arial" w:hAnsi="Arial" w:cs="Arial"/>
          <w:sz w:val="28"/>
          <w:szCs w:val="28"/>
        </w:rPr>
      </w:pPr>
    </w:p>
    <w:p w:rsidR="00506800" w:rsidRPr="005A2748" w:rsidRDefault="00506800" w:rsidP="00506800">
      <w:pPr>
        <w:spacing w:line="360" w:lineRule="auto"/>
        <w:jc w:val="both"/>
        <w:rPr>
          <w:rFonts w:ascii="Arial" w:hAnsi="Arial" w:cs="Arial"/>
          <w:sz w:val="28"/>
          <w:szCs w:val="28"/>
        </w:rPr>
      </w:pP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lastRenderedPageBreak/>
        <w:t xml:space="preserve">Significance of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finding of this study would benefit educational researchers, school administrators, government, officials, government, curriculum planners and evaluators.</w:t>
      </w:r>
    </w:p>
    <w:p w:rsidR="00506800" w:rsidRPr="005A2748" w:rsidRDefault="00506800" w:rsidP="00506800">
      <w:pPr>
        <w:numPr>
          <w:ilvl w:val="0"/>
          <w:numId w:val="16"/>
        </w:numPr>
        <w:spacing w:line="360" w:lineRule="auto"/>
        <w:jc w:val="both"/>
        <w:rPr>
          <w:rFonts w:ascii="Arial" w:hAnsi="Arial" w:cs="Arial"/>
          <w:sz w:val="28"/>
          <w:szCs w:val="28"/>
        </w:rPr>
      </w:pPr>
      <w:r w:rsidRPr="005A2748">
        <w:rPr>
          <w:rFonts w:ascii="Arial" w:hAnsi="Arial" w:cs="Arial"/>
          <w:sz w:val="28"/>
          <w:szCs w:val="28"/>
        </w:rPr>
        <w:t>It will be useful to researchers on provision of educational facilities in school.</w:t>
      </w:r>
    </w:p>
    <w:p w:rsidR="00506800" w:rsidRPr="005A2748" w:rsidRDefault="00506800" w:rsidP="00506800">
      <w:pPr>
        <w:numPr>
          <w:ilvl w:val="0"/>
          <w:numId w:val="16"/>
        </w:numPr>
        <w:spacing w:line="360" w:lineRule="auto"/>
        <w:jc w:val="both"/>
        <w:rPr>
          <w:rFonts w:ascii="Arial" w:hAnsi="Arial" w:cs="Arial"/>
          <w:sz w:val="28"/>
          <w:szCs w:val="28"/>
        </w:rPr>
      </w:pPr>
      <w:r w:rsidRPr="005A2748">
        <w:rPr>
          <w:rFonts w:ascii="Arial" w:hAnsi="Arial" w:cs="Arial"/>
          <w:sz w:val="28"/>
          <w:szCs w:val="28"/>
        </w:rPr>
        <w:t>It will be useful to the school administrators to have awareness of how important the educational facilities are.</w:t>
      </w:r>
    </w:p>
    <w:p w:rsidR="00506800" w:rsidRPr="005A2748" w:rsidRDefault="00506800" w:rsidP="00506800">
      <w:pPr>
        <w:numPr>
          <w:ilvl w:val="0"/>
          <w:numId w:val="16"/>
        </w:numPr>
        <w:spacing w:line="360" w:lineRule="auto"/>
        <w:jc w:val="both"/>
        <w:rPr>
          <w:rFonts w:ascii="Arial" w:hAnsi="Arial" w:cs="Arial"/>
          <w:sz w:val="28"/>
          <w:szCs w:val="28"/>
        </w:rPr>
      </w:pPr>
      <w:r w:rsidRPr="005A2748">
        <w:rPr>
          <w:rFonts w:ascii="Arial" w:hAnsi="Arial" w:cs="Arial"/>
          <w:sz w:val="28"/>
          <w:szCs w:val="28"/>
        </w:rPr>
        <w:t>It will be useful for government officials in the ministry of education.</w:t>
      </w:r>
    </w:p>
    <w:p w:rsidR="00506800" w:rsidRPr="005A2748" w:rsidRDefault="00506800" w:rsidP="00506800">
      <w:pPr>
        <w:numPr>
          <w:ilvl w:val="0"/>
          <w:numId w:val="16"/>
        </w:numPr>
        <w:spacing w:line="360" w:lineRule="auto"/>
        <w:jc w:val="both"/>
        <w:rPr>
          <w:rFonts w:ascii="Arial" w:hAnsi="Arial" w:cs="Arial"/>
          <w:sz w:val="28"/>
          <w:szCs w:val="28"/>
        </w:rPr>
      </w:pPr>
      <w:r w:rsidRPr="005A2748">
        <w:rPr>
          <w:rFonts w:ascii="Arial" w:hAnsi="Arial" w:cs="Arial"/>
          <w:sz w:val="28"/>
          <w:szCs w:val="28"/>
        </w:rPr>
        <w:t>It will enable government to identify the harms that could be done to the educational system without educational facilities in the school.</w:t>
      </w:r>
    </w:p>
    <w:p w:rsidR="00506800" w:rsidRPr="005A2748" w:rsidRDefault="00506800" w:rsidP="00506800">
      <w:pPr>
        <w:numPr>
          <w:ilvl w:val="0"/>
          <w:numId w:val="16"/>
        </w:numPr>
        <w:spacing w:line="360" w:lineRule="auto"/>
        <w:jc w:val="both"/>
        <w:rPr>
          <w:rFonts w:ascii="Arial" w:hAnsi="Arial" w:cs="Arial"/>
          <w:sz w:val="28"/>
          <w:szCs w:val="28"/>
        </w:rPr>
      </w:pPr>
      <w:r w:rsidRPr="005A2748">
        <w:rPr>
          <w:rFonts w:ascii="Arial" w:hAnsi="Arial" w:cs="Arial"/>
          <w:sz w:val="28"/>
          <w:szCs w:val="28"/>
        </w:rPr>
        <w:t>It will assist curriculum planners and evaluators in the pursuits of their assignments.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Scope and Delimitation of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study focused of the assessment as perceived by teachers of different sex, years of working experience and qualification on influence of available educational facilities had on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Definition of Major Terms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In this section, various terms used in this project work have been defined to portray the meaning attached to each.</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i/>
          <w:sz w:val="28"/>
          <w:szCs w:val="28"/>
        </w:rPr>
        <w:lastRenderedPageBreak/>
        <w:t>Influence</w:t>
      </w:r>
      <w:r w:rsidRPr="005A2748">
        <w:rPr>
          <w:rFonts w:ascii="Arial" w:hAnsi="Arial" w:cs="Arial"/>
          <w:sz w:val="28"/>
          <w:szCs w:val="28"/>
        </w:rPr>
        <w:t>: Power of educational facilities to have effects on students academic performance in schools.</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i/>
          <w:sz w:val="28"/>
          <w:szCs w:val="28"/>
        </w:rPr>
        <w:t>Educational Facilities</w:t>
      </w:r>
      <w:r w:rsidRPr="005A2748">
        <w:rPr>
          <w:rFonts w:ascii="Arial" w:hAnsi="Arial" w:cs="Arial"/>
          <w:b/>
          <w:sz w:val="28"/>
          <w:szCs w:val="28"/>
        </w:rPr>
        <w:t>:</w:t>
      </w:r>
      <w:r w:rsidRPr="005A2748">
        <w:rPr>
          <w:rFonts w:ascii="Arial" w:hAnsi="Arial" w:cs="Arial"/>
          <w:sz w:val="28"/>
          <w:szCs w:val="28"/>
        </w:rPr>
        <w:t xml:space="preserve"> Facilities such as instructional resources, libraries, qualified teachers to ensure students’ academic performance in school.</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i/>
          <w:sz w:val="28"/>
          <w:szCs w:val="28"/>
        </w:rPr>
        <w:t>Academic Performance</w:t>
      </w:r>
      <w:r w:rsidRPr="005A2748">
        <w:rPr>
          <w:rFonts w:ascii="Arial" w:hAnsi="Arial" w:cs="Arial"/>
          <w:b/>
          <w:sz w:val="28"/>
          <w:szCs w:val="28"/>
        </w:rPr>
        <w:t>:</w:t>
      </w:r>
      <w:r w:rsidRPr="005A2748">
        <w:rPr>
          <w:rFonts w:ascii="Arial" w:hAnsi="Arial" w:cs="Arial"/>
          <w:sz w:val="28"/>
          <w:szCs w:val="28"/>
        </w:rPr>
        <w:t xml:space="preserve"> Students’ scores obtained at the end of examination and tests.</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i/>
          <w:sz w:val="28"/>
          <w:szCs w:val="28"/>
        </w:rPr>
        <w:t>Teacher</w:t>
      </w:r>
      <w:r w:rsidRPr="005A2748">
        <w:rPr>
          <w:rFonts w:ascii="Arial" w:hAnsi="Arial" w:cs="Arial"/>
          <w:b/>
          <w:sz w:val="28"/>
          <w:szCs w:val="28"/>
        </w:rPr>
        <w:t>:</w:t>
      </w:r>
      <w:r w:rsidRPr="005A2748">
        <w:rPr>
          <w:rFonts w:ascii="Arial" w:hAnsi="Arial" w:cs="Arial"/>
          <w:sz w:val="28"/>
          <w:szCs w:val="28"/>
        </w:rPr>
        <w:t xml:space="preserve"> Someone trained qualified to impart knowledge to students in schools.</w:t>
      </w:r>
    </w:p>
    <w:p w:rsidR="00506800" w:rsidRPr="005A2748" w:rsidRDefault="00506800" w:rsidP="00506800">
      <w:pPr>
        <w:spacing w:line="360" w:lineRule="auto"/>
        <w:jc w:val="both"/>
        <w:rPr>
          <w:rFonts w:ascii="Arial" w:hAnsi="Arial" w:cs="Arial"/>
          <w:sz w:val="28"/>
          <w:szCs w:val="28"/>
        </w:rPr>
      </w:pPr>
      <w:r w:rsidRPr="005A2748">
        <w:rPr>
          <w:rFonts w:ascii="Arial" w:hAnsi="Arial" w:cs="Arial"/>
          <w:b/>
          <w:i/>
          <w:sz w:val="28"/>
          <w:szCs w:val="28"/>
        </w:rPr>
        <w:t>Primary Schools</w:t>
      </w:r>
      <w:r w:rsidRPr="005A2748">
        <w:rPr>
          <w:rFonts w:ascii="Arial" w:hAnsi="Arial" w:cs="Arial"/>
          <w:b/>
          <w:sz w:val="28"/>
          <w:szCs w:val="28"/>
        </w:rPr>
        <w:t>:</w:t>
      </w:r>
      <w:r w:rsidRPr="005A2748">
        <w:rPr>
          <w:rFonts w:ascii="Arial" w:hAnsi="Arial" w:cs="Arial"/>
          <w:sz w:val="28"/>
          <w:szCs w:val="28"/>
        </w:rPr>
        <w:t xml:space="preserve"> A level of education legally recognized for children age –six and above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w:t>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CHAPTER TWO </w:t>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b/>
          <w:sz w:val="28"/>
          <w:szCs w:val="28"/>
        </w:rPr>
        <w:t xml:space="preserve">REVIEW OF RELATED LITERATURE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chapter is concerned with a review of work of several scholars relevant to the topic of this study. They are review under the following subheadings:</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Concept of educational facilities and academic performance </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Importance of educational facilities in primary school education </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Instructional facilities and academic performance </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Teachers as input into educational system </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Financial assistant to primary schools </w:t>
      </w:r>
    </w:p>
    <w:p w:rsidR="00506800" w:rsidRPr="005A2748" w:rsidRDefault="00506800" w:rsidP="00506800">
      <w:pPr>
        <w:numPr>
          <w:ilvl w:val="0"/>
          <w:numId w:val="17"/>
        </w:numPr>
        <w:spacing w:line="360" w:lineRule="auto"/>
        <w:jc w:val="both"/>
        <w:rPr>
          <w:rFonts w:ascii="Arial" w:hAnsi="Arial" w:cs="Arial"/>
          <w:sz w:val="28"/>
          <w:szCs w:val="28"/>
        </w:rPr>
      </w:pPr>
      <w:r w:rsidRPr="005A2748">
        <w:rPr>
          <w:rFonts w:ascii="Arial" w:hAnsi="Arial" w:cs="Arial"/>
          <w:sz w:val="28"/>
          <w:szCs w:val="28"/>
        </w:rPr>
        <w:t xml:space="preserve">Appraisal of reviewed literature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Concept of Education Facilities and Academic Performance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concept of educational facilities is better understood with the understanding of key words, education and facilities according to the Advance Learners’ Dictionary (2004), systematic training of the young in school and colleges to facilitate as quality which makes learning or doing things easy or simple.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Educational facilities therefore can be described as an opportunity or equipment to ease the processes of educational instruction. According to Olutola (2001), educational facilities include the site, building, the equipment and staff involved in organized instructional learning processes.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The site must include location, accessibility, visual forms, climate and acoustics while the building relate to quality design and adequacy for various uses, school equipment involves the furniture’s, audio visual aids and laboratory materials used by instructional personnel. The definition above inferred that educational facilities are to do with the location of school, physical structures such as building for various purposes and educational programmes both in terms of quality and quantity.</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Physical facilities should include classroom blocks, administrative block, hostel block, kitchen and dining hall, physics and chemistry laboratories, biology and agricultural science blocks, workshops, arts and typing rooms, assembly hall, student common room, head teacher’s houses, senior and junior staff houses, water supply and generator house.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Adequate supply of furniture and equipment to include seats and desks, suitable and adequate supply of books on every subject and other instructional materials, staff, including laboratory technologists, library assistants, games and other essential facilities include recreational facilities for games and auxiliary staff including kitchen clerks, messengers and night guards.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Educational facilities according to Ajayi (1995) are devices that promote the attainment of educational goals such facilities must include the school site, physical structures in terms of building for various educational programmes, materials, equipment and </w:t>
      </w:r>
      <w:r w:rsidRPr="005A2748">
        <w:rPr>
          <w:rFonts w:ascii="Arial" w:hAnsi="Arial" w:cs="Arial"/>
          <w:sz w:val="28"/>
          <w:szCs w:val="28"/>
        </w:rPr>
        <w:lastRenderedPageBreak/>
        <w:t>instructional aids. It is evident therefore that the total of the school environment in respect of the quality and quantity of these facilities are termed educational facilities.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Performance is the word used to determine the degree of which we execute work in a classroom situation, it is necessary to determine the level of performance of students as well as that of the teacher. The students performance is determined by the achievement they make in school, either on the curricular and the co-curricular, the teachers’ achievement would easily determined by the amount of success his student achieved. If a high degree of success is recorded by an students, this will of course bring glory of such a teacher to limelight. The management of the school will share the greatest of the blame for failure or success of the school achievement (Fajinmi, 2001).</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Therefore the management will be geared up towards encouraging the teachers to achieve success in their students. Hence, the management always tries to encourages its teachers to work by ensuring that school facilities are provided.</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Importance of Educational Facilities in Primary School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facilities provided for teaching and learning have very significant influence on an extent that the individual involved in the educational facilities get comprehension through such facilities.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Ajayi and Salami (1999) assented hearing, seeing, touching and listening are gateways of human learning, their believe </w:t>
      </w:r>
      <w:r w:rsidRPr="005A2748">
        <w:rPr>
          <w:rFonts w:ascii="Arial" w:hAnsi="Arial" w:cs="Arial"/>
          <w:sz w:val="28"/>
          <w:szCs w:val="28"/>
        </w:rPr>
        <w:lastRenderedPageBreak/>
        <w:t>materials meant for learning should be presented in a manner as to provide intellectually perceptually and physically.</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Fadeye (2001) also stressed that when teaching aids are selectivity chosen and appropriately used, it will enable teachers to convey to the class a degree and depth of comprehension which would have been impossible through spoken or printed words alone.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Adebayo (2000) viewed that unprecedented cases of mass failure in primary school common entrance examination is a case of low level performance.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Factors responsible for this included inadequate facilities, non professional teachers, lack of motivation and inadequate staffing.</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Ajayi and Salami (1990) posited that instructional media like prints are not generally designed for instructions, they are simply information carrying technologies that can be used for instructions. Science teachers will enhance students’ academic performance in schools subjects in secondary schools if they apply the use of instructional materials.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Bolorunduro (2005) observed that the scientists trained during the years of structured adjustments were exposed to little or no practical in the various fields. This led to the production of half backed graduates who can do little or nothing in practice after completing their training.</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This issue demands serious attention from the authority agencies and institutions concerned. Equipments and materials have to be provided teachers and students should be exposed to practical in order to acquire the much desired practical skills. Physical facilities may affect students academic performance.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An index for evaluating educational standard and quality is an examination of physical facilities available for learning experience.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According to Adebayo (2000) one of the most important issues relating to the production of highly qualified teachers is the procurement of relevant and adequate physical facilities for students teachers, for example, building, play ground as well as furniture and other items of equipment.</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Akubue (2001) pointed out that the quality of education that the children receive bear direct relevance in the availability on the life of physical facilities and over an atmosphere in which the learning take place. It is essential to devote attention to the quality of physical facilities provided to students, the adequacy and relevance of these facilities especially good and attractive building, equipment furniture, laboratories, libraries, workshops, recreational and media facilities.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Adebayo (2000) stressed that the diagnosis of the condition of school facilities is generally prepared by the national standard for school location policy, she enumerated the standard as minimum and or maximum size of the school, numbers of pupils </w:t>
      </w:r>
      <w:r w:rsidRPr="005A2748">
        <w:rPr>
          <w:rFonts w:ascii="Arial" w:hAnsi="Arial" w:cs="Arial"/>
          <w:sz w:val="28"/>
          <w:szCs w:val="28"/>
        </w:rPr>
        <w:lastRenderedPageBreak/>
        <w:t>per class, average surface per pupils for teaching and circulation space, she further advised that school buildings and other facilities be used as intensively as possible not only be students as intensively as possible not only be students regularly enrolled, but also whenever possible, the utilization of time or by allowing access to the premises can benefit by it.</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better the resources, the greater the possibility of effective learning to take place, for instance, individual attending schools where goal and sufficient books, instructional materials, qualified and competent teachers are provided will likely benefit from the teaching and learning than those in schools were likely, equipment and educational materials are either inadequate or inferior in quality.</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Olutola (2001) stressed that in a more functional setting, school plant facilities, effective teaching and learning activities, school building are designed to satisfy the emotional need and physical safety of the occupants (students and teachers). If the school building are not properly constructed and with cracks on the walls, it could be seen all over the surface, than it may need to be secured for educational purpose and not safe for occupation by learners. Also school buildings that are not well ventilated can result into an atmosphere of insecurity.</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Bolorunduro (2005) commented that the school environment as an important determinant of learning and if environment is </w:t>
      </w:r>
      <w:r w:rsidRPr="005A2748">
        <w:rPr>
          <w:rFonts w:ascii="Arial" w:hAnsi="Arial" w:cs="Arial"/>
          <w:sz w:val="28"/>
          <w:szCs w:val="28"/>
        </w:rPr>
        <w:lastRenderedPageBreak/>
        <w:t>unnatural, it fails to achieve the aim and objective for which instruction is established.</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Fajinmi (2001) stressed that school plant apart from protecting students from the sun, the rain, the heat and the cold, it also represents learning environment which has tremendous effects on the comfort safety and performance of the child.</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Fajinmi (2001) quoting Abdulkareem (1983) said “the school building and other facilities are used for such activities like group discussion, extra moral classes, you club activities, public ceremonies such as marriage, funeral and naming. From the above views, school plant serves as dual purpose, that is it caters for the community where the school is situated as well as catering for the occupant.</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They are materials that can be used by teacher and students to facilitate effective teaching and learning processes. They are also known as curriculum materials, teaching aids and instructional technology. Availability of these materials is important for effective teaching and learning processes. These materials are to improve academic standard of students in schools.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Ajayi and Salami (1999) claimed that textbooks are indispensable tool to any students irrespective of his brilliance without which learning becomes difficult, equally Adebayo (2000) advocated that any educational programme which places more responsibility on the students involves greater use of text books.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The most unfortunate thing in secondary schools today is non-availability of visual laboratory equipment and facilities schools that offer science subjects should not only have a room called laboratory but must be equally equip with related science materials such as charts, diagrams and models. Works can be adequately learnt, if laboratories should have adequate space per students good ventilation and illumination adequate water supply, as they have always held out in their different way they bright hope of delivery education information and experiences widely guideline with a realism and immediacy that print could hardly much.</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They can bring experience without clothing, it in the abstractions of printed language, words can describe a bucket, but it is very hard for anyone exactly what a bucket, look like without a picture.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Ajayi and Salami (1999) concluded that though the role of educational facilities can be underestimated in the achievement of educational goals, other factors that could bring about quality of performance of student include effective teaching, making educational trips and management including supervision of instructional process.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Teachers as Input into Educational System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It has been observed that no educational standard can rise above its teacher (MPE, 1981). In line with this, the making of a teacher is a long and odious task. A pupil who seeks to become an </w:t>
      </w:r>
      <w:r w:rsidRPr="005A2748">
        <w:rPr>
          <w:rFonts w:ascii="Arial" w:hAnsi="Arial" w:cs="Arial"/>
          <w:sz w:val="28"/>
          <w:szCs w:val="28"/>
        </w:rPr>
        <w:lastRenderedPageBreak/>
        <w:t>effective teacher must develop characteristics that are compatibles with and necessary for teaching excellently in the classroom.</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Suberu (2004) discovered that teacher who will be able to foster in our children, a spirit enquiry, creativity, nationalism and discipline, teachers who can educate children to be adaptable in our changing world of technology, teacher who will foster a link between children’s education own education, such teacher education programme be it teacher training college or faculties of education in our various universities must be adequately provided with materials necessary for the profession.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Fagboleti (2002) observed that in any form of human learning situation, a teacher is indispensable. By preparation and experience, a teacher is expected to be able to handle various issues which arise in connection with learning and generally, he is expected to guide the learners and give leadership as needed. Therefore, the worth of a school depends largely on the competence of its teachers.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One can note from the foregoing that the role of teachers in improving academic standard in our schools and in bringing about a purposeful and productive educational system cannot be underestimated. For the successful implementation of our educational programmes therefore, there is need for professionally qualified diligent teachers. This is why the Nigerian government </w:t>
      </w:r>
      <w:r w:rsidRPr="005A2748">
        <w:rPr>
          <w:rFonts w:ascii="Arial" w:hAnsi="Arial" w:cs="Arial"/>
          <w:sz w:val="28"/>
          <w:szCs w:val="28"/>
        </w:rPr>
        <w:lastRenderedPageBreak/>
        <w:t>continues to place more emphasis on the provision of qualified teachers.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Abdulkareem (1998) found out that in many industrialized countries with highly developed educational system, only people who have successfully undertaken a  professional teacher training course and also have the necessary academic qualification are allowed to teach at certain levels of the educational system. He went further point out that the idea of making teaching a true profession yet to be generally accepted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This is why we find it in the teaching profession today, both trained schools throughout universities.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Sharman (2000) believed that effective teaching requires well trained and motivated teachers. Generally speaking, teachers are expected to contribute to the improvement of the society and to participate in its activities. He further stated that teachers should be committed to their chosen profession. It is through this that the designed goals in our education improved the academic standard for our primary schools pupils especially those in the public schools. The quantity and quality of the facilities available in our primary schools must be improved.</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Besides, teachers must be treated like their counterparts in other professions because “What is good for the goose is also good for the gander” so says an adage.</w:t>
      </w:r>
    </w:p>
    <w:p w:rsidR="00506800" w:rsidRDefault="00506800" w:rsidP="00506800">
      <w:pPr>
        <w:spacing w:after="200" w:line="276" w:lineRule="auto"/>
        <w:rPr>
          <w:rFonts w:ascii="Arial" w:hAnsi="Arial" w:cs="Arial"/>
          <w:b/>
          <w:sz w:val="28"/>
          <w:szCs w:val="28"/>
        </w:rPr>
      </w:pPr>
      <w:r>
        <w:rPr>
          <w:rFonts w:ascii="Arial" w:hAnsi="Arial" w:cs="Arial"/>
          <w:b/>
          <w:sz w:val="28"/>
          <w:szCs w:val="28"/>
        </w:rPr>
        <w:br w:type="page"/>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lastRenderedPageBreak/>
        <w:t xml:space="preserve">Financial Assistance to Primary Schools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level of financial assistance give to primary schools have significant impact on the availability of facilities in those schools. This is so because no organization can achieve it objectives without adequate finance, primary schools inclusive.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Akangon (1997) observed that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it is quite disheartening to note education institutions are seriously starved with funds even in some cases where money is made available, some top officials in the ministry may divert it to other uses. Therefore in order to improve the quality of education for the smooth running of our primary schools. He suggested that in view of the poor financial position of most governments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alternative sources of funds should be looked for. These includes, selling of crafts or art work products, appeal or endowment fund, fund from P.T.A., money realized from cultural exhibition by the cultural group etc. the government on its part should help to generate more money by making it mandatory to the private enterprises to contribute certain percentage of their profit to finance education. According to Akangbon (1997), these private establishments are the employers of the schools system, but they hardly contribute to their training. In this regard, an educational level or tax could be imposed on such industries or companies with a view to generating adequate funds for education.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 xml:space="preserve">Olutola (2001) suggests that government should increase or enforce community participation in the running of schools. He lamented in most state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today, government bears the full burden of providing infrastructure schools especially the primary schools. This has been found to be grossly inadequate inview of the numerous commitments of the government to other sectors. Alternatively, communities could be asked to donate land, build some classrooms in the schools located in their communities. This is already in practice in some states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like Kwara state where the UBE in conjunction with local communities provide infrastructures for primary schools.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From the foregoing, it is quite evident that government alone cannot provide all the basic facilities needed by schools. It requires the helping hands to make our educational institutions march forward. For a better future for our youths and the country in general, individuals, organization, philanthropists, etc. should join hands with the government to improve the state of our educational facilities in the country.</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Appraisal of Reviewed Literature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From the work of several scholars reviewed, educational facilities include the site, building, the equipment and staff involved in instructional learning processes. In this case, the site must include location, accessibility, visual forms, climate and acoustics. The school equipment include the furniture and laboratory </w:t>
      </w:r>
      <w:r w:rsidRPr="005A2748">
        <w:rPr>
          <w:rFonts w:ascii="Arial" w:hAnsi="Arial" w:cs="Arial"/>
          <w:sz w:val="28"/>
          <w:szCs w:val="28"/>
        </w:rPr>
        <w:lastRenderedPageBreak/>
        <w:t>materials used by the personnel, Oyedeji (1993) and (Ajayi and Salami, 1999).</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Examples of educational facilities according to Ajayi and Salami (1999), school library, school furniture, chalkboards and laboratory facilities, instructional materials are materials for effective change of behaviour. They are used by the teacher and the students to facilitate effective teaching and learning processes. The unfortunate thing in the secondary schools today is that most of these materials are not available to improve teaching and learning activities.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significance of educational facilities to primary school education cannot be over emphasized, they convey to the pupils a degree of comprehension which would have been impossible through spoken and printed word alone (Obi, 1998).</w:t>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CHAPTER THREE </w:t>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b/>
          <w:sz w:val="28"/>
          <w:szCs w:val="28"/>
        </w:rPr>
        <w:t>RESEARCH METHOD</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Research Design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A descriptive survey approach was adopted in carrying out the study. Descriptive research according to Azuka (1990) is basic for all types of research in assessing the situation as a pre-requisite to inference and generalization. The descriptive survey adopted for the study, allows the researcher to know “what exist” in available educational facilities and the consequence of such situation on academic performance among pupils in primary established in </w:t>
      </w:r>
      <w:smartTag w:uri="urn:schemas-microsoft-com:office:smarttags" w:element="City">
        <w:r w:rsidRPr="005A2748">
          <w:rPr>
            <w:rFonts w:ascii="Arial" w:hAnsi="Arial" w:cs="Arial"/>
            <w:sz w:val="28"/>
            <w:szCs w:val="28"/>
          </w:rPr>
          <w:t>Ilorin</w:t>
        </w:r>
      </w:smartTag>
      <w:r w:rsidRPr="005A2748">
        <w:rPr>
          <w:rFonts w:ascii="Arial" w:hAnsi="Arial" w:cs="Arial"/>
          <w:sz w:val="28"/>
          <w:szCs w:val="28"/>
        </w:rPr>
        <w:t xml:space="preserve"> metropolis, </w:t>
      </w:r>
      <w:smartTag w:uri="urn:schemas-microsoft-com:office:smarttags" w:element="place">
        <w:smartTag w:uri="urn:schemas-microsoft-com:office:smarttags" w:element="PlaceName">
          <w:r w:rsidRPr="005A2748">
            <w:rPr>
              <w:rFonts w:ascii="Arial" w:hAnsi="Arial" w:cs="Arial"/>
              <w:sz w:val="28"/>
              <w:szCs w:val="28"/>
            </w:rPr>
            <w:t>Kwara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State</w:t>
          </w:r>
        </w:smartTag>
      </w:smartTag>
      <w:r w:rsidRPr="005A2748">
        <w:rPr>
          <w:rFonts w:ascii="Arial" w:hAnsi="Arial" w:cs="Arial"/>
          <w:sz w:val="28"/>
          <w:szCs w:val="28"/>
        </w:rPr>
        <w:t xml:space="preserve">.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Population for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population for the study comprised of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as well as teachers that are presently employed in all these schools. There are 12 primary schools that where chosen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and 120 teachers counted in all these schools.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Sample and Sampling Techniques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target population for the study comprised one hundred and twenty (120) teachers randomly selected from twelve (12) primary schools in Ilorin metropolis and the use of purpositive sampling techniques was employed.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sampling techniques allowed the researcher to pick members of the sampled schools and teachers. This is to have </w:t>
      </w:r>
      <w:r w:rsidRPr="005A2748">
        <w:rPr>
          <w:rFonts w:ascii="Arial" w:hAnsi="Arial" w:cs="Arial"/>
          <w:sz w:val="28"/>
          <w:szCs w:val="28"/>
        </w:rPr>
        <w:lastRenderedPageBreak/>
        <w:t>equal number of teachers based on their sex, years of working experience and qualification.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sampled schools are:</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St. John</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r w:rsidRPr="005A2748">
        <w:rPr>
          <w:rFonts w:ascii="Arial" w:hAnsi="Arial" w:cs="Arial"/>
          <w:sz w:val="28"/>
          <w:szCs w:val="28"/>
        </w:rPr>
        <w:t xml:space="preserve">St. Barnabas Primary Schools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contacts" w:element="Sn">
          <w:r w:rsidRPr="005A2748">
            <w:rPr>
              <w:rFonts w:ascii="Arial" w:hAnsi="Arial" w:cs="Arial"/>
              <w:sz w:val="28"/>
              <w:szCs w:val="28"/>
            </w:rPr>
            <w:t>St.</w:t>
          </w:r>
        </w:smartTag>
        <w:r w:rsidRPr="005A2748">
          <w:rPr>
            <w:rFonts w:ascii="Arial" w:hAnsi="Arial" w:cs="Arial"/>
            <w:sz w:val="28"/>
            <w:szCs w:val="28"/>
          </w:rPr>
          <w:t xml:space="preserve"> </w:t>
        </w:r>
        <w:smartTag w:uri="urn:schemas:contacts" w:element="middlename">
          <w:r w:rsidRPr="005A2748">
            <w:rPr>
              <w:rFonts w:ascii="Arial" w:hAnsi="Arial" w:cs="Arial"/>
              <w:sz w:val="28"/>
              <w:szCs w:val="28"/>
            </w:rPr>
            <w:t>James</w:t>
          </w:r>
        </w:smartTag>
        <w:r w:rsidRPr="005A2748">
          <w:rPr>
            <w:rFonts w:ascii="Arial" w:hAnsi="Arial" w:cs="Arial"/>
            <w:sz w:val="28"/>
            <w:szCs w:val="28"/>
          </w:rPr>
          <w:t xml:space="preserve"> </w:t>
        </w:r>
        <w:smartTag w:uri="urn:schemas:contacts" w:element="Sn">
          <w:r w:rsidRPr="005A2748">
            <w:rPr>
              <w:rFonts w:ascii="Arial" w:hAnsi="Arial" w:cs="Arial"/>
              <w:sz w:val="28"/>
              <w:szCs w:val="28"/>
            </w:rPr>
            <w:t>Primary Schools</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contacts" w:element="Sn">
          <w:r w:rsidRPr="005A2748">
            <w:rPr>
              <w:rFonts w:ascii="Arial" w:hAnsi="Arial" w:cs="Arial"/>
              <w:sz w:val="28"/>
              <w:szCs w:val="28"/>
            </w:rPr>
            <w:t>St.</w:t>
          </w:r>
        </w:smartTag>
        <w:r w:rsidRPr="005A2748">
          <w:rPr>
            <w:rFonts w:ascii="Arial" w:hAnsi="Arial" w:cs="Arial"/>
            <w:sz w:val="28"/>
            <w:szCs w:val="28"/>
          </w:rPr>
          <w:t xml:space="preserve"> </w:t>
        </w:r>
        <w:smartTag w:uri="urn:schemas:contacts" w:element="middlename">
          <w:r w:rsidRPr="005A2748">
            <w:rPr>
              <w:rFonts w:ascii="Arial" w:hAnsi="Arial" w:cs="Arial"/>
              <w:sz w:val="28"/>
              <w:szCs w:val="28"/>
            </w:rPr>
            <w:t>Williams</w:t>
          </w:r>
        </w:smartTag>
        <w:r w:rsidRPr="005A2748">
          <w:rPr>
            <w:rFonts w:ascii="Arial" w:hAnsi="Arial" w:cs="Arial"/>
            <w:sz w:val="28"/>
            <w:szCs w:val="28"/>
          </w:rPr>
          <w:t xml:space="preserve"> </w:t>
        </w:r>
        <w:smartTag w:uri="urn:schemas:contacts" w:element="Sn">
          <w:r w:rsidRPr="005A2748">
            <w:rPr>
              <w:rFonts w:ascii="Arial" w:hAnsi="Arial" w:cs="Arial"/>
              <w:sz w:val="28"/>
              <w:szCs w:val="28"/>
            </w:rPr>
            <w:t>Primary  Schools</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Pake</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r w:rsidRPr="005A2748">
        <w:rPr>
          <w:rFonts w:ascii="Arial" w:hAnsi="Arial" w:cs="Arial"/>
          <w:sz w:val="28"/>
          <w:szCs w:val="28"/>
        </w:rPr>
        <w:t xml:space="preserve">Ipata Primary Schools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Okesuna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Oke</w:t>
          </w:r>
        </w:smartTag>
        <w:r w:rsidRPr="005A2748">
          <w:rPr>
            <w:rFonts w:ascii="Arial" w:hAnsi="Arial" w:cs="Arial"/>
            <w:sz w:val="28"/>
            <w:szCs w:val="28"/>
          </w:rPr>
          <w:t xml:space="preserve"> </w:t>
        </w:r>
        <w:smartTag w:uri="urn:schemas-microsoft-com:office:smarttags" w:element="PlaceName">
          <w:r w:rsidRPr="005A2748">
            <w:rPr>
              <w:rFonts w:ascii="Arial" w:hAnsi="Arial" w:cs="Arial"/>
              <w:sz w:val="28"/>
              <w:szCs w:val="28"/>
            </w:rPr>
            <w:t>Aluko</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Isale</w:t>
          </w:r>
        </w:smartTag>
        <w:r w:rsidRPr="005A2748">
          <w:rPr>
            <w:rFonts w:ascii="Arial" w:hAnsi="Arial" w:cs="Arial"/>
            <w:sz w:val="28"/>
            <w:szCs w:val="28"/>
          </w:rPr>
          <w:t xml:space="preserve"> </w:t>
        </w:r>
        <w:smartTag w:uri="urn:schemas-microsoft-com:office:smarttags" w:element="PlaceName">
          <w:r w:rsidRPr="005A2748">
            <w:rPr>
              <w:rFonts w:ascii="Arial" w:hAnsi="Arial" w:cs="Arial"/>
              <w:sz w:val="28"/>
              <w:szCs w:val="28"/>
            </w:rPr>
            <w:t>Maliki</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p>
    <w:p w:rsidR="00506800" w:rsidRPr="005A2748" w:rsidRDefault="00506800" w:rsidP="00506800">
      <w:pPr>
        <w:numPr>
          <w:ilvl w:val="0"/>
          <w:numId w:val="18"/>
        </w:numPr>
        <w:spacing w:line="360" w:lineRule="auto"/>
        <w:jc w:val="both"/>
        <w:rPr>
          <w:rFonts w:ascii="Arial" w:hAnsi="Arial" w:cs="Arial"/>
          <w:sz w:val="28"/>
          <w:szCs w:val="28"/>
        </w:rPr>
      </w:pPr>
      <w:r w:rsidRPr="005A2748">
        <w:rPr>
          <w:rFonts w:ascii="Arial" w:hAnsi="Arial" w:cs="Arial"/>
          <w:sz w:val="28"/>
          <w:szCs w:val="28"/>
        </w:rPr>
        <w:t>United Primary School</w:t>
      </w:r>
    </w:p>
    <w:p w:rsidR="00506800" w:rsidRPr="005A2748" w:rsidRDefault="00506800" w:rsidP="00506800">
      <w:pPr>
        <w:numPr>
          <w:ilvl w:val="0"/>
          <w:numId w:val="18"/>
        </w:numPr>
        <w:spacing w:line="360" w:lineRule="auto"/>
        <w:jc w:val="both"/>
        <w:rPr>
          <w:rFonts w:ascii="Arial" w:hAnsi="Arial" w:cs="Arial"/>
          <w:sz w:val="28"/>
          <w:szCs w:val="28"/>
        </w:rPr>
      </w:pPr>
      <w:r w:rsidRPr="005A2748">
        <w:rPr>
          <w:rFonts w:ascii="Arial" w:hAnsi="Arial" w:cs="Arial"/>
          <w:sz w:val="28"/>
          <w:szCs w:val="28"/>
        </w:rPr>
        <w:t xml:space="preserve">Cherubim and </w:t>
      </w:r>
      <w:smartTag w:uri="urn:schemas-microsoft-com:office:smarttags" w:element="place">
        <w:smartTag w:uri="urn:schemas-microsoft-com:office:smarttags" w:element="PlaceName">
          <w:r w:rsidRPr="005A2748">
            <w:rPr>
              <w:rFonts w:ascii="Arial" w:hAnsi="Arial" w:cs="Arial"/>
              <w:sz w:val="28"/>
              <w:szCs w:val="28"/>
            </w:rPr>
            <w:t>Seraphim</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506800" w:rsidRPr="005A2748" w:rsidRDefault="00506800" w:rsidP="00506800">
      <w:pPr>
        <w:numPr>
          <w:ilvl w:val="0"/>
          <w:numId w:val="18"/>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LGEA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Centre Igboro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Research Instrument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 questionnaire was adopted as an instrument for the study. The questionnaire consists of two section (A and B) section A deals with respondents’ personal data such as name of school, sex, years of working experience and qualifications.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Section B consists of question items relating to influence of available educational facilities on students academic performance to be answered by the respondents (teacher) by ticking strongly </w:t>
      </w:r>
      <w:r w:rsidRPr="005A2748">
        <w:rPr>
          <w:rFonts w:ascii="Arial" w:hAnsi="Arial" w:cs="Arial"/>
          <w:sz w:val="28"/>
          <w:szCs w:val="28"/>
        </w:rPr>
        <w:lastRenderedPageBreak/>
        <w:t>agree, agreed, disagreed and strongly disagreed in appropriate column.</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Validity of the Instrument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validity of the instrument was ascertained by content validity. In the study, some copies of the questionnaire were given to some education experts for their suggestions, after which the supervisor made his input and approved the use of the instrument.</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Reliability of the Instrument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 test re-test method was adopted to ascertain the reliability of the instrument. Copies of the questionnaires were administered on the representative sample (not in sample school) twice without six weeks. The two scores were correlated using Pearson Product Moment Correlation Coefficient (r).</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coefficient reliability result gave 0.76. this is considered to be high enough and the instrument can be used for the study.</w:t>
      </w:r>
    </w:p>
    <w:p w:rsidR="00506800" w:rsidRPr="005A2748" w:rsidRDefault="00506800" w:rsidP="00506800">
      <w:pPr>
        <w:spacing w:line="360" w:lineRule="auto"/>
        <w:jc w:val="both"/>
        <w:rPr>
          <w:rFonts w:ascii="Arial" w:hAnsi="Arial" w:cs="Arial"/>
          <w:b/>
          <w:sz w:val="28"/>
          <w:szCs w:val="28"/>
        </w:rPr>
      </w:pP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Administration of the Instrument  </w:t>
      </w:r>
    </w:p>
    <w:p w:rsidR="00506800"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data for the study was collected through a questionnaire. The administration of the copies of the questionnaire to the respondents was done by the researcher through personal contact. The respondents in their various schools respond by filled the questionnaire and submitted immediately. Omissions were point out and returns were hundred percent (100%).</w:t>
      </w:r>
    </w:p>
    <w:p w:rsidR="00506800" w:rsidRPr="005A2748" w:rsidRDefault="00506800" w:rsidP="00506800">
      <w:pPr>
        <w:spacing w:line="360" w:lineRule="auto"/>
        <w:ind w:firstLine="720"/>
        <w:jc w:val="both"/>
        <w:rPr>
          <w:rFonts w:ascii="Arial" w:hAnsi="Arial" w:cs="Arial"/>
          <w:sz w:val="28"/>
          <w:szCs w:val="28"/>
        </w:rPr>
      </w:pP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lastRenderedPageBreak/>
        <w:t xml:space="preserve">Data Analysis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method adopted in the analysis of the data collected from the respondents was X2 square statistical tool. The respondents responses were counted for the continuum SA,A, D and SD based on teachers sex, years of working experience and qualification. The index (x</w:t>
      </w:r>
      <w:r w:rsidRPr="005A2748">
        <w:rPr>
          <w:rFonts w:ascii="Arial" w:hAnsi="Arial" w:cs="Arial"/>
          <w:sz w:val="28"/>
          <w:szCs w:val="28"/>
          <w:vertAlign w:val="superscript"/>
        </w:rPr>
        <w:t>2</w:t>
      </w:r>
      <w:r w:rsidRPr="005A2748">
        <w:rPr>
          <w:rFonts w:ascii="Arial" w:hAnsi="Arial" w:cs="Arial"/>
          <w:sz w:val="28"/>
          <w:szCs w:val="28"/>
        </w:rPr>
        <w:t xml:space="preserve"> calculated) obtained for the use of X</w:t>
      </w:r>
      <w:r w:rsidRPr="005A2748">
        <w:rPr>
          <w:rFonts w:ascii="Arial" w:hAnsi="Arial" w:cs="Arial"/>
          <w:sz w:val="28"/>
          <w:szCs w:val="28"/>
          <w:vertAlign w:val="superscript"/>
        </w:rPr>
        <w:t>2</w:t>
      </w:r>
      <w:r w:rsidRPr="005A2748">
        <w:rPr>
          <w:rFonts w:ascii="Arial" w:hAnsi="Arial" w:cs="Arial"/>
          <w:sz w:val="28"/>
          <w:szCs w:val="28"/>
        </w:rPr>
        <w:t xml:space="preserve"> square statistical tool is compared with X</w:t>
      </w:r>
      <w:r w:rsidRPr="005A2748">
        <w:rPr>
          <w:rFonts w:ascii="Arial" w:hAnsi="Arial" w:cs="Arial"/>
          <w:sz w:val="28"/>
          <w:szCs w:val="28"/>
          <w:vertAlign w:val="superscript"/>
        </w:rPr>
        <w:t>2</w:t>
      </w:r>
      <w:r w:rsidRPr="005A2748">
        <w:rPr>
          <w:rFonts w:ascii="Arial" w:hAnsi="Arial" w:cs="Arial"/>
          <w:sz w:val="28"/>
          <w:szCs w:val="28"/>
        </w:rPr>
        <w:t xml:space="preserve"> square critical, the result help to accept and reject the formulated null hypotheses (Ho).</w:t>
      </w:r>
    </w:p>
    <w:p w:rsidR="00506800" w:rsidRDefault="00506800" w:rsidP="00506800">
      <w:pPr>
        <w:spacing w:after="200" w:line="276" w:lineRule="auto"/>
        <w:rPr>
          <w:rFonts w:ascii="Arial" w:hAnsi="Arial" w:cs="Arial"/>
          <w:b/>
          <w:sz w:val="28"/>
          <w:szCs w:val="28"/>
        </w:rPr>
      </w:pPr>
      <w:r>
        <w:rPr>
          <w:rFonts w:ascii="Arial" w:hAnsi="Arial" w:cs="Arial"/>
          <w:b/>
          <w:sz w:val="28"/>
          <w:szCs w:val="28"/>
        </w:rPr>
        <w:br w:type="page"/>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b/>
          <w:sz w:val="28"/>
          <w:szCs w:val="28"/>
        </w:rPr>
        <w:lastRenderedPageBreak/>
        <w:t xml:space="preserve">CHAPTER FOUR </w:t>
      </w:r>
    </w:p>
    <w:p w:rsidR="00506800" w:rsidRPr="005A2748" w:rsidRDefault="00506800" w:rsidP="00506800">
      <w:pPr>
        <w:spacing w:line="360" w:lineRule="auto"/>
        <w:jc w:val="center"/>
        <w:rPr>
          <w:rFonts w:ascii="Arial" w:hAnsi="Arial" w:cs="Arial"/>
          <w:b/>
          <w:sz w:val="28"/>
          <w:szCs w:val="28"/>
        </w:rPr>
      </w:pPr>
      <w:r w:rsidRPr="005A2748">
        <w:rPr>
          <w:rFonts w:ascii="Arial" w:hAnsi="Arial" w:cs="Arial"/>
          <w:b/>
          <w:sz w:val="28"/>
          <w:szCs w:val="28"/>
        </w:rPr>
        <w:t xml:space="preserve">RESULTS AND DISCUSSION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Introduction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This chapter is concerned with Results and Discussion.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data collected were analyzed by using X2 square analysis. The results represents the view of the respondents about the influence of available educational facilities and academic performance among pupils in primary schools.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Results and Discussion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Hypothesis 1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Teachers of different sex views are not significantly differ on influence of available educational facilities and academic performance among pupils in primary school.</w:t>
      </w:r>
    </w:p>
    <w:p w:rsidR="00506800" w:rsidRPr="005A2748" w:rsidRDefault="00506800" w:rsidP="00506800">
      <w:pPr>
        <w:spacing w:line="360" w:lineRule="auto"/>
        <w:jc w:val="both"/>
        <w:rPr>
          <w:rFonts w:ascii="Arial" w:hAnsi="Arial" w:cs="Arial"/>
          <w:sz w:val="22"/>
          <w:szCs w:val="28"/>
        </w:rPr>
      </w:pPr>
      <w:r w:rsidRPr="005A2748">
        <w:rPr>
          <w:rFonts w:ascii="Arial" w:hAnsi="Arial" w:cs="Arial"/>
          <w:b/>
          <w:sz w:val="28"/>
          <w:szCs w:val="28"/>
        </w:rPr>
        <w:t>Table 1:</w:t>
      </w:r>
      <w:r w:rsidRPr="005A2748">
        <w:rPr>
          <w:rFonts w:ascii="Arial" w:hAnsi="Arial" w:cs="Arial"/>
          <w:sz w:val="28"/>
          <w:szCs w:val="28"/>
        </w:rPr>
        <w:t xml:space="preserve"> X</w:t>
      </w:r>
      <w:r w:rsidRPr="005A2748">
        <w:rPr>
          <w:rFonts w:ascii="Arial" w:hAnsi="Arial" w:cs="Arial"/>
          <w:sz w:val="28"/>
          <w:szCs w:val="28"/>
          <w:vertAlign w:val="superscript"/>
        </w:rPr>
        <w:t>2</w:t>
      </w:r>
      <w:r w:rsidRPr="005A2748">
        <w:rPr>
          <w:rFonts w:ascii="Arial" w:hAnsi="Arial" w:cs="Arial"/>
          <w:sz w:val="28"/>
          <w:szCs w:val="28"/>
        </w:rPr>
        <w:t xml:space="preserve"> square analysis on teachers of different sex response on available educational facilities and influence on academic performance among pupils in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9"/>
        <w:gridCol w:w="1196"/>
        <w:gridCol w:w="850"/>
        <w:gridCol w:w="850"/>
        <w:gridCol w:w="850"/>
        <w:gridCol w:w="709"/>
        <w:gridCol w:w="463"/>
        <w:gridCol w:w="606"/>
        <w:gridCol w:w="618"/>
        <w:gridCol w:w="1187"/>
      </w:tblGrid>
      <w:tr w:rsidR="00506800" w:rsidRPr="005A2748" w:rsidTr="00BF76B3">
        <w:tc>
          <w:tcPr>
            <w:tcW w:w="1446"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Teachers sex </w:t>
            </w:r>
          </w:p>
        </w:tc>
        <w:tc>
          <w:tcPr>
            <w:tcW w:w="7079" w:type="dxa"/>
            <w:gridSpan w:val="9"/>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Teachers of different sex response on influence of available educational facilities and academic performance </w:t>
            </w:r>
          </w:p>
        </w:tc>
      </w:tr>
      <w:tr w:rsidR="00506800" w:rsidRPr="005A2748" w:rsidTr="00BF76B3">
        <w:tc>
          <w:tcPr>
            <w:tcW w:w="1446" w:type="dxa"/>
          </w:tcPr>
          <w:p w:rsidR="00506800" w:rsidRPr="005A2748" w:rsidRDefault="00506800" w:rsidP="00BF76B3">
            <w:pPr>
              <w:jc w:val="both"/>
              <w:rPr>
                <w:rFonts w:ascii="Arial" w:hAnsi="Arial" w:cs="Arial"/>
                <w:sz w:val="20"/>
                <w:szCs w:val="28"/>
              </w:rPr>
            </w:pPr>
          </w:p>
        </w:tc>
        <w:tc>
          <w:tcPr>
            <w:tcW w:w="1690"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SA</w:t>
            </w:r>
          </w:p>
        </w:tc>
        <w:tc>
          <w:tcPr>
            <w:tcW w:w="419"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A</w:t>
            </w:r>
          </w:p>
        </w:tc>
        <w:tc>
          <w:tcPr>
            <w:tcW w:w="419"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D</w:t>
            </w:r>
          </w:p>
        </w:tc>
        <w:tc>
          <w:tcPr>
            <w:tcW w:w="605"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SD</w:t>
            </w:r>
          </w:p>
        </w:tc>
        <w:tc>
          <w:tcPr>
            <w:tcW w:w="808"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Row total </w:t>
            </w:r>
          </w:p>
        </w:tc>
        <w:tc>
          <w:tcPr>
            <w:tcW w:w="512"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Df</w:t>
            </w:r>
          </w:p>
        </w:tc>
        <w:tc>
          <w:tcPr>
            <w:tcW w:w="606"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cal </w:t>
            </w:r>
          </w:p>
        </w:tc>
        <w:tc>
          <w:tcPr>
            <w:tcW w:w="636"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tab</w:t>
            </w:r>
          </w:p>
        </w:tc>
        <w:tc>
          <w:tcPr>
            <w:tcW w:w="1384"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Decision </w:t>
            </w: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Male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20 (18.96)</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15 (17.33)</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18 (16.25)</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12 (12.45)</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65</w:t>
            </w: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Female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15 (16.04)</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17 (14.66)</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12 (13.75)</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11 (10.54)</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55</w:t>
            </w:r>
          </w:p>
        </w:tc>
        <w:tc>
          <w:tcPr>
            <w:tcW w:w="512"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w:t>
            </w:r>
          </w:p>
        </w:tc>
        <w:tc>
          <w:tcPr>
            <w:tcW w:w="60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1.25</w:t>
            </w:r>
          </w:p>
        </w:tc>
        <w:tc>
          <w:tcPr>
            <w:tcW w:w="63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7.81</w:t>
            </w:r>
          </w:p>
        </w:tc>
        <w:tc>
          <w:tcPr>
            <w:tcW w:w="1384"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Accepted </w:t>
            </w: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Marginal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35</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32</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30</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23</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120</w:t>
            </w: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Total </w:t>
            </w:r>
          </w:p>
        </w:tc>
        <w:tc>
          <w:tcPr>
            <w:tcW w:w="1690" w:type="dxa"/>
          </w:tcPr>
          <w:p w:rsidR="00506800" w:rsidRPr="005A2748" w:rsidRDefault="00506800" w:rsidP="00BF76B3">
            <w:pPr>
              <w:jc w:val="both"/>
              <w:rPr>
                <w:rFonts w:ascii="Arial" w:hAnsi="Arial" w:cs="Arial"/>
                <w:sz w:val="20"/>
                <w:szCs w:val="28"/>
              </w:rPr>
            </w:pPr>
          </w:p>
        </w:tc>
        <w:tc>
          <w:tcPr>
            <w:tcW w:w="419" w:type="dxa"/>
          </w:tcPr>
          <w:p w:rsidR="00506800" w:rsidRPr="005A2748" w:rsidRDefault="00506800" w:rsidP="00BF76B3">
            <w:pPr>
              <w:jc w:val="both"/>
              <w:rPr>
                <w:rFonts w:ascii="Arial" w:hAnsi="Arial" w:cs="Arial"/>
                <w:sz w:val="20"/>
                <w:szCs w:val="28"/>
              </w:rPr>
            </w:pPr>
          </w:p>
        </w:tc>
        <w:tc>
          <w:tcPr>
            <w:tcW w:w="419" w:type="dxa"/>
          </w:tcPr>
          <w:p w:rsidR="00506800" w:rsidRPr="005A2748" w:rsidRDefault="00506800" w:rsidP="00BF76B3">
            <w:pPr>
              <w:jc w:val="both"/>
              <w:rPr>
                <w:rFonts w:ascii="Arial" w:hAnsi="Arial" w:cs="Arial"/>
                <w:sz w:val="20"/>
                <w:szCs w:val="28"/>
              </w:rPr>
            </w:pPr>
          </w:p>
        </w:tc>
        <w:tc>
          <w:tcPr>
            <w:tcW w:w="605" w:type="dxa"/>
          </w:tcPr>
          <w:p w:rsidR="00506800" w:rsidRPr="005A2748" w:rsidRDefault="00506800" w:rsidP="00BF76B3">
            <w:pPr>
              <w:jc w:val="both"/>
              <w:rPr>
                <w:rFonts w:ascii="Arial" w:hAnsi="Arial" w:cs="Arial"/>
                <w:sz w:val="20"/>
                <w:szCs w:val="28"/>
              </w:rPr>
            </w:pPr>
          </w:p>
        </w:tc>
        <w:tc>
          <w:tcPr>
            <w:tcW w:w="808" w:type="dxa"/>
          </w:tcPr>
          <w:p w:rsidR="00506800" w:rsidRPr="005A2748" w:rsidRDefault="00506800" w:rsidP="00BF76B3">
            <w:pPr>
              <w:jc w:val="both"/>
              <w:rPr>
                <w:rFonts w:ascii="Arial" w:hAnsi="Arial" w:cs="Arial"/>
                <w:sz w:val="20"/>
                <w:szCs w:val="28"/>
              </w:rPr>
            </w:pP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bl>
    <w:p w:rsidR="00506800" w:rsidRPr="005A2748" w:rsidRDefault="00506800" w:rsidP="00506800">
      <w:pPr>
        <w:ind w:firstLine="720"/>
        <w:jc w:val="both"/>
        <w:rPr>
          <w:rFonts w:ascii="Arial" w:hAnsi="Arial" w:cs="Arial"/>
          <w:b/>
          <w:sz w:val="28"/>
          <w:szCs w:val="28"/>
        </w:rPr>
      </w:pPr>
      <w:r w:rsidRPr="005A2748">
        <w:rPr>
          <w:rFonts w:ascii="Arial" w:hAnsi="Arial" w:cs="Arial"/>
          <w:b/>
          <w:sz w:val="28"/>
          <w:szCs w:val="28"/>
        </w:rPr>
        <w:t>At 0.05 level of significance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lastRenderedPageBreak/>
        <w:t>Table 1 shows that the calculated value of x</w:t>
      </w:r>
      <w:r w:rsidRPr="005A2748">
        <w:rPr>
          <w:rFonts w:ascii="Arial" w:hAnsi="Arial" w:cs="Arial"/>
          <w:sz w:val="28"/>
          <w:szCs w:val="28"/>
          <w:vertAlign w:val="superscript"/>
        </w:rPr>
        <w:t>2</w:t>
      </w:r>
      <w:r w:rsidRPr="005A2748">
        <w:rPr>
          <w:rFonts w:ascii="Arial" w:hAnsi="Arial" w:cs="Arial"/>
          <w:sz w:val="28"/>
          <w:szCs w:val="28"/>
        </w:rPr>
        <w:t xml:space="preserve"> square is 1.25 while the critical value is 7.81 at df 3, and 0.05 alpha level. The X</w:t>
      </w:r>
      <w:r w:rsidRPr="005A2748">
        <w:rPr>
          <w:rFonts w:ascii="Arial" w:hAnsi="Arial" w:cs="Arial"/>
          <w:sz w:val="28"/>
          <w:szCs w:val="28"/>
          <w:vertAlign w:val="superscript"/>
        </w:rPr>
        <w:t>2</w:t>
      </w:r>
      <w:r w:rsidRPr="005A2748">
        <w:rPr>
          <w:rFonts w:ascii="Arial" w:hAnsi="Arial" w:cs="Arial"/>
          <w:sz w:val="28"/>
          <w:szCs w:val="28"/>
        </w:rPr>
        <w:t xml:space="preserve"> calculated is less than the x2 table.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difference between what is observed and what is expected are insignificant. Hence, the null hypothesis one (Ho1) is accepted to show the believe of teachers of different sex that available educational facilities have influence on the pupils academic performance. The teachers opined that the available infrastructural facilities instructional and text books, among other facilities may likely ensure maximum opportunity for pupils to do well in their studies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Hypothesis 2: Teachers of different years of working experience opinion do not significantly differ on influence of available educational facilities and academic performance among pupils in primary school.</w:t>
      </w:r>
    </w:p>
    <w:p w:rsidR="00506800" w:rsidRPr="00E623C6" w:rsidRDefault="00506800" w:rsidP="00506800">
      <w:pPr>
        <w:jc w:val="both"/>
        <w:rPr>
          <w:rFonts w:ascii="Arial" w:hAnsi="Arial" w:cs="Arial"/>
          <w:b/>
          <w:szCs w:val="28"/>
        </w:rPr>
      </w:pPr>
      <w:r w:rsidRPr="00E623C6">
        <w:rPr>
          <w:rFonts w:ascii="Arial" w:hAnsi="Arial" w:cs="Arial"/>
          <w:b/>
          <w:szCs w:val="28"/>
        </w:rPr>
        <w:t>Table 2: X</w:t>
      </w:r>
      <w:r w:rsidRPr="00E623C6">
        <w:rPr>
          <w:rFonts w:ascii="Arial" w:hAnsi="Arial" w:cs="Arial"/>
          <w:b/>
          <w:szCs w:val="28"/>
          <w:vertAlign w:val="superscript"/>
        </w:rPr>
        <w:t>2</w:t>
      </w:r>
      <w:r w:rsidRPr="00E623C6">
        <w:rPr>
          <w:rFonts w:ascii="Arial" w:hAnsi="Arial" w:cs="Arial"/>
          <w:b/>
          <w:szCs w:val="28"/>
        </w:rPr>
        <w:t xml:space="preserve"> square analysis on teachers of different years of working experience response on available educational facilities and influence on academic performance among pupils in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7"/>
        <w:gridCol w:w="1232"/>
        <w:gridCol w:w="850"/>
        <w:gridCol w:w="739"/>
        <w:gridCol w:w="850"/>
        <w:gridCol w:w="716"/>
        <w:gridCol w:w="466"/>
        <w:gridCol w:w="606"/>
        <w:gridCol w:w="620"/>
        <w:gridCol w:w="1202"/>
      </w:tblGrid>
      <w:tr w:rsidR="00506800" w:rsidRPr="00E623C6" w:rsidTr="00BF76B3">
        <w:tc>
          <w:tcPr>
            <w:tcW w:w="1446" w:type="dxa"/>
          </w:tcPr>
          <w:p w:rsidR="00506800" w:rsidRPr="00E623C6" w:rsidRDefault="00506800" w:rsidP="00BF76B3">
            <w:pPr>
              <w:jc w:val="both"/>
              <w:rPr>
                <w:rFonts w:ascii="Arial" w:hAnsi="Arial" w:cs="Arial"/>
                <w:b/>
                <w:sz w:val="18"/>
                <w:szCs w:val="28"/>
              </w:rPr>
            </w:pPr>
            <w:r w:rsidRPr="00E623C6">
              <w:rPr>
                <w:rFonts w:ascii="Arial" w:hAnsi="Arial" w:cs="Arial"/>
                <w:b/>
                <w:sz w:val="18"/>
                <w:szCs w:val="28"/>
              </w:rPr>
              <w:t xml:space="preserve">Teachers years of working experience  </w:t>
            </w:r>
          </w:p>
        </w:tc>
        <w:tc>
          <w:tcPr>
            <w:tcW w:w="7079" w:type="dxa"/>
            <w:gridSpan w:val="9"/>
          </w:tcPr>
          <w:p w:rsidR="00506800" w:rsidRPr="00E623C6" w:rsidRDefault="00506800" w:rsidP="00BF76B3">
            <w:pPr>
              <w:jc w:val="both"/>
              <w:rPr>
                <w:rFonts w:ascii="Arial" w:hAnsi="Arial" w:cs="Arial"/>
                <w:b/>
                <w:sz w:val="18"/>
                <w:szCs w:val="28"/>
              </w:rPr>
            </w:pPr>
            <w:r w:rsidRPr="00E623C6">
              <w:rPr>
                <w:rFonts w:ascii="Arial" w:hAnsi="Arial" w:cs="Arial"/>
                <w:b/>
                <w:sz w:val="18"/>
                <w:szCs w:val="28"/>
              </w:rPr>
              <w:t xml:space="preserve">Teachers of different sex response on influence of available educational facilities and academic performance </w:t>
            </w:r>
          </w:p>
        </w:tc>
      </w:tr>
      <w:tr w:rsidR="00506800" w:rsidRPr="005A2748" w:rsidTr="00BF76B3">
        <w:tc>
          <w:tcPr>
            <w:tcW w:w="1446" w:type="dxa"/>
          </w:tcPr>
          <w:p w:rsidR="00506800" w:rsidRPr="005A2748" w:rsidRDefault="00506800" w:rsidP="00BF76B3">
            <w:pPr>
              <w:jc w:val="both"/>
              <w:rPr>
                <w:rFonts w:ascii="Arial" w:hAnsi="Arial" w:cs="Arial"/>
                <w:sz w:val="20"/>
                <w:szCs w:val="28"/>
              </w:rPr>
            </w:pPr>
          </w:p>
        </w:tc>
        <w:tc>
          <w:tcPr>
            <w:tcW w:w="1690"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SA</w:t>
            </w:r>
          </w:p>
        </w:tc>
        <w:tc>
          <w:tcPr>
            <w:tcW w:w="419"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A</w:t>
            </w:r>
          </w:p>
        </w:tc>
        <w:tc>
          <w:tcPr>
            <w:tcW w:w="419"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D</w:t>
            </w:r>
          </w:p>
        </w:tc>
        <w:tc>
          <w:tcPr>
            <w:tcW w:w="605"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SD</w:t>
            </w:r>
          </w:p>
        </w:tc>
        <w:tc>
          <w:tcPr>
            <w:tcW w:w="808"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Row total </w:t>
            </w:r>
          </w:p>
        </w:tc>
        <w:tc>
          <w:tcPr>
            <w:tcW w:w="512"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Df</w:t>
            </w:r>
          </w:p>
        </w:tc>
        <w:tc>
          <w:tcPr>
            <w:tcW w:w="606"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cal </w:t>
            </w:r>
          </w:p>
        </w:tc>
        <w:tc>
          <w:tcPr>
            <w:tcW w:w="636"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tab</w:t>
            </w:r>
          </w:p>
        </w:tc>
        <w:tc>
          <w:tcPr>
            <w:tcW w:w="1384" w:type="dxa"/>
          </w:tcPr>
          <w:p w:rsidR="00506800" w:rsidRPr="005A2748" w:rsidRDefault="00506800" w:rsidP="00BF76B3">
            <w:pPr>
              <w:jc w:val="both"/>
              <w:rPr>
                <w:rFonts w:ascii="Arial" w:hAnsi="Arial" w:cs="Arial"/>
                <w:b/>
                <w:sz w:val="20"/>
                <w:szCs w:val="28"/>
              </w:rPr>
            </w:pPr>
            <w:r w:rsidRPr="005A2748">
              <w:rPr>
                <w:rFonts w:ascii="Arial" w:hAnsi="Arial" w:cs="Arial"/>
                <w:b/>
                <w:sz w:val="20"/>
                <w:szCs w:val="28"/>
              </w:rPr>
              <w:t xml:space="preserve">Decision </w:t>
            </w: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Less than 10 years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10 (12.66)</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23 (17.56)</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8 (9.8)</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8 (8.98)</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49</w:t>
            </w: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Above 10 years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21 (18.34)</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20 (25.44)</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16 (14.2)</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14 (13.02)</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71</w:t>
            </w:r>
          </w:p>
        </w:tc>
        <w:tc>
          <w:tcPr>
            <w:tcW w:w="512"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w:t>
            </w:r>
          </w:p>
        </w:tc>
        <w:tc>
          <w:tcPr>
            <w:tcW w:w="60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4.53</w:t>
            </w:r>
          </w:p>
        </w:tc>
        <w:tc>
          <w:tcPr>
            <w:tcW w:w="63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7.81</w:t>
            </w:r>
          </w:p>
        </w:tc>
        <w:tc>
          <w:tcPr>
            <w:tcW w:w="1384"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Accepted </w:t>
            </w: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Marginal </w:t>
            </w:r>
          </w:p>
        </w:tc>
        <w:tc>
          <w:tcPr>
            <w:tcW w:w="1690"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31</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43</w:t>
            </w:r>
          </w:p>
        </w:tc>
        <w:tc>
          <w:tcPr>
            <w:tcW w:w="419"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24</w:t>
            </w:r>
          </w:p>
        </w:tc>
        <w:tc>
          <w:tcPr>
            <w:tcW w:w="605"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22</w:t>
            </w:r>
          </w:p>
        </w:tc>
        <w:tc>
          <w:tcPr>
            <w:tcW w:w="808"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120</w:t>
            </w: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r w:rsidR="00506800" w:rsidRPr="005A2748" w:rsidTr="00BF76B3">
        <w:tc>
          <w:tcPr>
            <w:tcW w:w="1446" w:type="dxa"/>
          </w:tcPr>
          <w:p w:rsidR="00506800" w:rsidRPr="005A2748" w:rsidRDefault="00506800" w:rsidP="00BF76B3">
            <w:pPr>
              <w:jc w:val="both"/>
              <w:rPr>
                <w:rFonts w:ascii="Arial" w:hAnsi="Arial" w:cs="Arial"/>
                <w:sz w:val="20"/>
                <w:szCs w:val="28"/>
              </w:rPr>
            </w:pPr>
            <w:r w:rsidRPr="005A2748">
              <w:rPr>
                <w:rFonts w:ascii="Arial" w:hAnsi="Arial" w:cs="Arial"/>
                <w:sz w:val="20"/>
                <w:szCs w:val="28"/>
              </w:rPr>
              <w:t xml:space="preserve">Total </w:t>
            </w:r>
          </w:p>
        </w:tc>
        <w:tc>
          <w:tcPr>
            <w:tcW w:w="1690" w:type="dxa"/>
          </w:tcPr>
          <w:p w:rsidR="00506800" w:rsidRPr="005A2748" w:rsidRDefault="00506800" w:rsidP="00BF76B3">
            <w:pPr>
              <w:jc w:val="both"/>
              <w:rPr>
                <w:rFonts w:ascii="Arial" w:hAnsi="Arial" w:cs="Arial"/>
                <w:sz w:val="20"/>
                <w:szCs w:val="28"/>
              </w:rPr>
            </w:pPr>
          </w:p>
        </w:tc>
        <w:tc>
          <w:tcPr>
            <w:tcW w:w="419" w:type="dxa"/>
          </w:tcPr>
          <w:p w:rsidR="00506800" w:rsidRPr="005A2748" w:rsidRDefault="00506800" w:rsidP="00BF76B3">
            <w:pPr>
              <w:jc w:val="both"/>
              <w:rPr>
                <w:rFonts w:ascii="Arial" w:hAnsi="Arial" w:cs="Arial"/>
                <w:sz w:val="20"/>
                <w:szCs w:val="28"/>
              </w:rPr>
            </w:pPr>
          </w:p>
        </w:tc>
        <w:tc>
          <w:tcPr>
            <w:tcW w:w="419" w:type="dxa"/>
          </w:tcPr>
          <w:p w:rsidR="00506800" w:rsidRPr="005A2748" w:rsidRDefault="00506800" w:rsidP="00BF76B3">
            <w:pPr>
              <w:jc w:val="both"/>
              <w:rPr>
                <w:rFonts w:ascii="Arial" w:hAnsi="Arial" w:cs="Arial"/>
                <w:sz w:val="20"/>
                <w:szCs w:val="28"/>
              </w:rPr>
            </w:pPr>
          </w:p>
        </w:tc>
        <w:tc>
          <w:tcPr>
            <w:tcW w:w="605" w:type="dxa"/>
          </w:tcPr>
          <w:p w:rsidR="00506800" w:rsidRPr="005A2748" w:rsidRDefault="00506800" w:rsidP="00BF76B3">
            <w:pPr>
              <w:jc w:val="both"/>
              <w:rPr>
                <w:rFonts w:ascii="Arial" w:hAnsi="Arial" w:cs="Arial"/>
                <w:sz w:val="20"/>
                <w:szCs w:val="28"/>
              </w:rPr>
            </w:pPr>
          </w:p>
        </w:tc>
        <w:tc>
          <w:tcPr>
            <w:tcW w:w="808" w:type="dxa"/>
          </w:tcPr>
          <w:p w:rsidR="00506800" w:rsidRPr="005A2748" w:rsidRDefault="00506800" w:rsidP="00BF76B3">
            <w:pPr>
              <w:jc w:val="both"/>
              <w:rPr>
                <w:rFonts w:ascii="Arial" w:hAnsi="Arial" w:cs="Arial"/>
                <w:sz w:val="20"/>
                <w:szCs w:val="28"/>
              </w:rPr>
            </w:pPr>
          </w:p>
        </w:tc>
        <w:tc>
          <w:tcPr>
            <w:tcW w:w="512" w:type="dxa"/>
          </w:tcPr>
          <w:p w:rsidR="00506800" w:rsidRPr="005A2748" w:rsidRDefault="00506800" w:rsidP="00BF76B3">
            <w:pPr>
              <w:jc w:val="both"/>
              <w:rPr>
                <w:rFonts w:ascii="Arial" w:hAnsi="Arial" w:cs="Arial"/>
                <w:sz w:val="20"/>
                <w:szCs w:val="28"/>
              </w:rPr>
            </w:pPr>
          </w:p>
        </w:tc>
        <w:tc>
          <w:tcPr>
            <w:tcW w:w="606" w:type="dxa"/>
          </w:tcPr>
          <w:p w:rsidR="00506800" w:rsidRPr="005A2748" w:rsidRDefault="00506800" w:rsidP="00BF76B3">
            <w:pPr>
              <w:jc w:val="both"/>
              <w:rPr>
                <w:rFonts w:ascii="Arial" w:hAnsi="Arial" w:cs="Arial"/>
                <w:sz w:val="20"/>
                <w:szCs w:val="28"/>
              </w:rPr>
            </w:pPr>
          </w:p>
        </w:tc>
        <w:tc>
          <w:tcPr>
            <w:tcW w:w="636" w:type="dxa"/>
          </w:tcPr>
          <w:p w:rsidR="00506800" w:rsidRPr="005A2748" w:rsidRDefault="00506800" w:rsidP="00BF76B3">
            <w:pPr>
              <w:jc w:val="both"/>
              <w:rPr>
                <w:rFonts w:ascii="Arial" w:hAnsi="Arial" w:cs="Arial"/>
                <w:sz w:val="20"/>
                <w:szCs w:val="28"/>
              </w:rPr>
            </w:pPr>
          </w:p>
        </w:tc>
        <w:tc>
          <w:tcPr>
            <w:tcW w:w="1384" w:type="dxa"/>
          </w:tcPr>
          <w:p w:rsidR="00506800" w:rsidRPr="005A2748" w:rsidRDefault="00506800" w:rsidP="00BF76B3">
            <w:pPr>
              <w:jc w:val="both"/>
              <w:rPr>
                <w:rFonts w:ascii="Arial" w:hAnsi="Arial" w:cs="Arial"/>
                <w:sz w:val="20"/>
                <w:szCs w:val="28"/>
              </w:rPr>
            </w:pPr>
          </w:p>
        </w:tc>
      </w:tr>
    </w:tbl>
    <w:p w:rsidR="00506800" w:rsidRPr="005A2748" w:rsidRDefault="00506800" w:rsidP="00506800">
      <w:pPr>
        <w:spacing w:line="480" w:lineRule="auto"/>
        <w:ind w:firstLine="720"/>
        <w:jc w:val="both"/>
        <w:rPr>
          <w:rFonts w:ascii="Arial" w:hAnsi="Arial" w:cs="Arial"/>
          <w:b/>
          <w:sz w:val="28"/>
          <w:szCs w:val="28"/>
        </w:rPr>
      </w:pPr>
      <w:r w:rsidRPr="005A2748">
        <w:rPr>
          <w:rFonts w:ascii="Arial" w:hAnsi="Arial" w:cs="Arial"/>
          <w:b/>
          <w:sz w:val="28"/>
          <w:szCs w:val="28"/>
        </w:rPr>
        <w:t>At 0.05 level of significance</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lastRenderedPageBreak/>
        <w:t>Table 2, the X</w:t>
      </w:r>
      <w:r w:rsidRPr="005A2748">
        <w:rPr>
          <w:rFonts w:ascii="Arial" w:hAnsi="Arial" w:cs="Arial"/>
          <w:sz w:val="28"/>
          <w:szCs w:val="28"/>
          <w:vertAlign w:val="superscript"/>
        </w:rPr>
        <w:t>2</w:t>
      </w:r>
      <w:r w:rsidRPr="005A2748">
        <w:rPr>
          <w:rFonts w:ascii="Arial" w:hAnsi="Arial" w:cs="Arial"/>
          <w:sz w:val="28"/>
          <w:szCs w:val="28"/>
        </w:rPr>
        <w:t xml:space="preserve"> square calculated is 4.53 is less than the table value of X</w:t>
      </w:r>
      <w:r w:rsidRPr="005A2748">
        <w:rPr>
          <w:rFonts w:ascii="Arial" w:hAnsi="Arial" w:cs="Arial"/>
          <w:sz w:val="28"/>
          <w:szCs w:val="28"/>
          <w:vertAlign w:val="superscript"/>
        </w:rPr>
        <w:t>2</w:t>
      </w:r>
      <w:r w:rsidRPr="005A2748">
        <w:rPr>
          <w:rFonts w:ascii="Arial" w:hAnsi="Arial" w:cs="Arial"/>
          <w:sz w:val="28"/>
          <w:szCs w:val="28"/>
        </w:rPr>
        <w:t xml:space="preserve"> square 7.81. hence the null hypothesis (H0</w:t>
      </w:r>
      <w:r w:rsidRPr="005A2748">
        <w:rPr>
          <w:rFonts w:ascii="Arial" w:hAnsi="Arial" w:cs="Arial"/>
          <w:sz w:val="28"/>
          <w:szCs w:val="28"/>
          <w:vertAlign w:val="subscript"/>
        </w:rPr>
        <w:t>2</w:t>
      </w:r>
      <w:r w:rsidRPr="005A2748">
        <w:rPr>
          <w:rFonts w:ascii="Arial" w:hAnsi="Arial" w:cs="Arial"/>
          <w:sz w:val="28"/>
          <w:szCs w:val="28"/>
        </w:rPr>
        <w:t>) is accepted. Therefore, there is no significant reason to believe that teachers of different years of working experience views different on available educational facilities and influence such situation have on pupils academic performance in primary schools. It is clear from the responses that the facilities provided for teaching and learning have very significant influence on an extent that the individual involved in the educational facilities, get comprehension through such facilities.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Hypothesis 3:</w:t>
      </w:r>
    </w:p>
    <w:p w:rsidR="00506800" w:rsidRPr="00E623C6" w:rsidRDefault="00506800" w:rsidP="00506800">
      <w:pPr>
        <w:jc w:val="both"/>
        <w:rPr>
          <w:rFonts w:ascii="Arial" w:hAnsi="Arial" w:cs="Arial"/>
          <w:b/>
          <w:sz w:val="20"/>
          <w:szCs w:val="28"/>
        </w:rPr>
      </w:pPr>
      <w:r w:rsidRPr="00E623C6">
        <w:rPr>
          <w:rFonts w:ascii="Arial" w:hAnsi="Arial" w:cs="Arial"/>
          <w:b/>
          <w:szCs w:val="28"/>
        </w:rPr>
        <w:t>Table 3: X</w:t>
      </w:r>
      <w:r w:rsidRPr="00E623C6">
        <w:rPr>
          <w:rFonts w:ascii="Arial" w:hAnsi="Arial" w:cs="Arial"/>
          <w:b/>
          <w:szCs w:val="28"/>
          <w:vertAlign w:val="superscript"/>
        </w:rPr>
        <w:t>2</w:t>
      </w:r>
      <w:r w:rsidRPr="00E623C6">
        <w:rPr>
          <w:rFonts w:ascii="Arial" w:hAnsi="Arial" w:cs="Arial"/>
          <w:b/>
          <w:szCs w:val="28"/>
        </w:rPr>
        <w:t xml:space="preserve"> square analysis of teachers of different qualification response on available educational facilities and influence on academic performance among pupils in primary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1"/>
        <w:gridCol w:w="1167"/>
        <w:gridCol w:w="987"/>
        <w:gridCol w:w="987"/>
        <w:gridCol w:w="787"/>
        <w:gridCol w:w="650"/>
        <w:gridCol w:w="433"/>
        <w:gridCol w:w="577"/>
        <w:gridCol w:w="585"/>
        <w:gridCol w:w="1074"/>
      </w:tblGrid>
      <w:tr w:rsidR="00506800" w:rsidRPr="005A2748" w:rsidTr="00BF76B3">
        <w:tc>
          <w:tcPr>
            <w:tcW w:w="1446"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 xml:space="preserve">Teachers  qualification </w:t>
            </w:r>
          </w:p>
        </w:tc>
        <w:tc>
          <w:tcPr>
            <w:tcW w:w="7079" w:type="dxa"/>
            <w:gridSpan w:val="9"/>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 xml:space="preserve">Teachers of different sex response on influence of available educational facilities and academic performance </w:t>
            </w:r>
          </w:p>
        </w:tc>
      </w:tr>
      <w:tr w:rsidR="00506800" w:rsidRPr="005A2748" w:rsidTr="00BF76B3">
        <w:tc>
          <w:tcPr>
            <w:tcW w:w="1446" w:type="dxa"/>
          </w:tcPr>
          <w:p w:rsidR="00506800" w:rsidRPr="005A2748" w:rsidRDefault="00506800" w:rsidP="00BF76B3">
            <w:pPr>
              <w:jc w:val="both"/>
              <w:rPr>
                <w:rFonts w:ascii="Arial" w:hAnsi="Arial" w:cs="Arial"/>
                <w:sz w:val="18"/>
                <w:szCs w:val="28"/>
              </w:rPr>
            </w:pPr>
          </w:p>
        </w:tc>
        <w:tc>
          <w:tcPr>
            <w:tcW w:w="1690"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SA</w:t>
            </w:r>
          </w:p>
        </w:tc>
        <w:tc>
          <w:tcPr>
            <w:tcW w:w="419"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A</w:t>
            </w:r>
          </w:p>
        </w:tc>
        <w:tc>
          <w:tcPr>
            <w:tcW w:w="419"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D</w:t>
            </w:r>
          </w:p>
        </w:tc>
        <w:tc>
          <w:tcPr>
            <w:tcW w:w="605"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SD</w:t>
            </w:r>
          </w:p>
        </w:tc>
        <w:tc>
          <w:tcPr>
            <w:tcW w:w="808"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 xml:space="preserve">Row total </w:t>
            </w:r>
          </w:p>
        </w:tc>
        <w:tc>
          <w:tcPr>
            <w:tcW w:w="512"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Df</w:t>
            </w:r>
          </w:p>
        </w:tc>
        <w:tc>
          <w:tcPr>
            <w:tcW w:w="606"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X</w:t>
            </w:r>
            <w:r w:rsidRPr="005A2748">
              <w:rPr>
                <w:rFonts w:ascii="Arial" w:hAnsi="Arial" w:cs="Arial"/>
                <w:b/>
                <w:sz w:val="18"/>
                <w:szCs w:val="28"/>
                <w:vertAlign w:val="superscript"/>
              </w:rPr>
              <w:t>2</w:t>
            </w:r>
            <w:r w:rsidRPr="005A2748">
              <w:rPr>
                <w:rFonts w:ascii="Arial" w:hAnsi="Arial" w:cs="Arial"/>
                <w:b/>
                <w:sz w:val="18"/>
                <w:szCs w:val="28"/>
              </w:rPr>
              <w:t xml:space="preserve"> cal </w:t>
            </w:r>
          </w:p>
        </w:tc>
        <w:tc>
          <w:tcPr>
            <w:tcW w:w="636"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X</w:t>
            </w:r>
            <w:r w:rsidRPr="005A2748">
              <w:rPr>
                <w:rFonts w:ascii="Arial" w:hAnsi="Arial" w:cs="Arial"/>
                <w:b/>
                <w:sz w:val="18"/>
                <w:szCs w:val="28"/>
                <w:vertAlign w:val="superscript"/>
              </w:rPr>
              <w:t>2</w:t>
            </w:r>
            <w:r w:rsidRPr="005A2748">
              <w:rPr>
                <w:rFonts w:ascii="Arial" w:hAnsi="Arial" w:cs="Arial"/>
                <w:b/>
                <w:sz w:val="18"/>
                <w:szCs w:val="28"/>
              </w:rPr>
              <w:t xml:space="preserve"> tab</w:t>
            </w:r>
          </w:p>
        </w:tc>
        <w:tc>
          <w:tcPr>
            <w:tcW w:w="1384" w:type="dxa"/>
          </w:tcPr>
          <w:p w:rsidR="00506800" w:rsidRPr="005A2748" w:rsidRDefault="00506800" w:rsidP="00BF76B3">
            <w:pPr>
              <w:jc w:val="both"/>
              <w:rPr>
                <w:rFonts w:ascii="Arial" w:hAnsi="Arial" w:cs="Arial"/>
                <w:b/>
                <w:sz w:val="18"/>
                <w:szCs w:val="28"/>
              </w:rPr>
            </w:pPr>
            <w:r w:rsidRPr="005A2748">
              <w:rPr>
                <w:rFonts w:ascii="Arial" w:hAnsi="Arial" w:cs="Arial"/>
                <w:b/>
                <w:sz w:val="18"/>
                <w:szCs w:val="28"/>
              </w:rPr>
              <w:t xml:space="preserve">Decision </w:t>
            </w:r>
          </w:p>
        </w:tc>
      </w:tr>
      <w:tr w:rsidR="00506800" w:rsidRPr="005A2748" w:rsidTr="00BF76B3">
        <w:tc>
          <w:tcPr>
            <w:tcW w:w="1446"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NCE</w:t>
            </w:r>
          </w:p>
        </w:tc>
        <w:tc>
          <w:tcPr>
            <w:tcW w:w="1690"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16 (17.73)</w:t>
            </w:r>
          </w:p>
        </w:tc>
        <w:tc>
          <w:tcPr>
            <w:tcW w:w="419"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10(11.67)</w:t>
            </w:r>
          </w:p>
        </w:tc>
        <w:tc>
          <w:tcPr>
            <w:tcW w:w="419"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21(18.7)</w:t>
            </w:r>
          </w:p>
        </w:tc>
        <w:tc>
          <w:tcPr>
            <w:tcW w:w="605"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9(7.93)</w:t>
            </w:r>
          </w:p>
        </w:tc>
        <w:tc>
          <w:tcPr>
            <w:tcW w:w="808"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56</w:t>
            </w:r>
          </w:p>
        </w:tc>
        <w:tc>
          <w:tcPr>
            <w:tcW w:w="512" w:type="dxa"/>
          </w:tcPr>
          <w:p w:rsidR="00506800" w:rsidRPr="005A2748" w:rsidRDefault="00506800" w:rsidP="00BF76B3">
            <w:pPr>
              <w:jc w:val="both"/>
              <w:rPr>
                <w:rFonts w:ascii="Arial" w:hAnsi="Arial" w:cs="Arial"/>
                <w:sz w:val="18"/>
                <w:szCs w:val="28"/>
              </w:rPr>
            </w:pPr>
          </w:p>
        </w:tc>
        <w:tc>
          <w:tcPr>
            <w:tcW w:w="606" w:type="dxa"/>
          </w:tcPr>
          <w:p w:rsidR="00506800" w:rsidRPr="005A2748" w:rsidRDefault="00506800" w:rsidP="00BF76B3">
            <w:pPr>
              <w:jc w:val="both"/>
              <w:rPr>
                <w:rFonts w:ascii="Arial" w:hAnsi="Arial" w:cs="Arial"/>
                <w:sz w:val="18"/>
                <w:szCs w:val="28"/>
              </w:rPr>
            </w:pPr>
          </w:p>
        </w:tc>
        <w:tc>
          <w:tcPr>
            <w:tcW w:w="636" w:type="dxa"/>
          </w:tcPr>
          <w:p w:rsidR="00506800" w:rsidRPr="005A2748" w:rsidRDefault="00506800" w:rsidP="00BF76B3">
            <w:pPr>
              <w:jc w:val="both"/>
              <w:rPr>
                <w:rFonts w:ascii="Arial" w:hAnsi="Arial" w:cs="Arial"/>
                <w:sz w:val="18"/>
                <w:szCs w:val="28"/>
              </w:rPr>
            </w:pPr>
          </w:p>
        </w:tc>
        <w:tc>
          <w:tcPr>
            <w:tcW w:w="1384" w:type="dxa"/>
          </w:tcPr>
          <w:p w:rsidR="00506800" w:rsidRPr="005A2748" w:rsidRDefault="00506800" w:rsidP="00BF76B3">
            <w:pPr>
              <w:jc w:val="both"/>
              <w:rPr>
                <w:rFonts w:ascii="Arial" w:hAnsi="Arial" w:cs="Arial"/>
                <w:sz w:val="18"/>
                <w:szCs w:val="28"/>
              </w:rPr>
            </w:pPr>
          </w:p>
        </w:tc>
      </w:tr>
      <w:tr w:rsidR="00506800" w:rsidRPr="005A2748" w:rsidTr="00BF76B3">
        <w:tc>
          <w:tcPr>
            <w:tcW w:w="1446"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 xml:space="preserve">B.Ed and others </w:t>
            </w:r>
          </w:p>
        </w:tc>
        <w:tc>
          <w:tcPr>
            <w:tcW w:w="1690"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22(20.27)</w:t>
            </w:r>
          </w:p>
        </w:tc>
        <w:tc>
          <w:tcPr>
            <w:tcW w:w="419"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15(13.33)</w:t>
            </w:r>
          </w:p>
        </w:tc>
        <w:tc>
          <w:tcPr>
            <w:tcW w:w="419"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19(21.33)</w:t>
            </w:r>
          </w:p>
        </w:tc>
        <w:tc>
          <w:tcPr>
            <w:tcW w:w="605"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8(9.07)</w:t>
            </w:r>
          </w:p>
        </w:tc>
        <w:tc>
          <w:tcPr>
            <w:tcW w:w="808"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64</w:t>
            </w:r>
          </w:p>
        </w:tc>
        <w:tc>
          <w:tcPr>
            <w:tcW w:w="512"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3</w:t>
            </w:r>
          </w:p>
        </w:tc>
        <w:tc>
          <w:tcPr>
            <w:tcW w:w="606"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1.57</w:t>
            </w:r>
          </w:p>
        </w:tc>
        <w:tc>
          <w:tcPr>
            <w:tcW w:w="636"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7.81</w:t>
            </w:r>
          </w:p>
        </w:tc>
        <w:tc>
          <w:tcPr>
            <w:tcW w:w="1384" w:type="dxa"/>
          </w:tcPr>
          <w:p w:rsidR="00506800" w:rsidRPr="005A2748" w:rsidRDefault="00506800" w:rsidP="00BF76B3">
            <w:pPr>
              <w:jc w:val="both"/>
              <w:rPr>
                <w:rFonts w:ascii="Arial" w:hAnsi="Arial" w:cs="Arial"/>
                <w:sz w:val="18"/>
                <w:szCs w:val="28"/>
              </w:rPr>
            </w:pPr>
            <w:r w:rsidRPr="005A2748">
              <w:rPr>
                <w:rFonts w:ascii="Arial" w:hAnsi="Arial" w:cs="Arial"/>
                <w:sz w:val="18"/>
                <w:szCs w:val="28"/>
              </w:rPr>
              <w:t xml:space="preserve">Accepted </w:t>
            </w:r>
          </w:p>
        </w:tc>
      </w:tr>
      <w:tr w:rsidR="00506800" w:rsidRPr="005A2748" w:rsidTr="00BF76B3">
        <w:tc>
          <w:tcPr>
            <w:tcW w:w="1446" w:type="dxa"/>
          </w:tcPr>
          <w:p w:rsidR="00506800" w:rsidRPr="005A2748" w:rsidRDefault="00506800" w:rsidP="00BF76B3">
            <w:pPr>
              <w:jc w:val="both"/>
              <w:rPr>
                <w:rFonts w:ascii="Arial" w:hAnsi="Arial" w:cs="Arial"/>
                <w:szCs w:val="28"/>
              </w:rPr>
            </w:pPr>
            <w:r w:rsidRPr="005A2748">
              <w:rPr>
                <w:rFonts w:ascii="Arial" w:hAnsi="Arial" w:cs="Arial"/>
                <w:sz w:val="22"/>
                <w:szCs w:val="28"/>
              </w:rPr>
              <w:t xml:space="preserve">Marginal </w:t>
            </w:r>
          </w:p>
        </w:tc>
        <w:tc>
          <w:tcPr>
            <w:tcW w:w="1690" w:type="dxa"/>
          </w:tcPr>
          <w:p w:rsidR="00506800" w:rsidRPr="005A2748" w:rsidRDefault="00506800" w:rsidP="00BF76B3">
            <w:pPr>
              <w:jc w:val="both"/>
              <w:rPr>
                <w:rFonts w:ascii="Arial" w:hAnsi="Arial" w:cs="Arial"/>
                <w:szCs w:val="28"/>
              </w:rPr>
            </w:pPr>
            <w:r w:rsidRPr="005A2748">
              <w:rPr>
                <w:rFonts w:ascii="Arial" w:hAnsi="Arial" w:cs="Arial"/>
                <w:sz w:val="22"/>
                <w:szCs w:val="28"/>
              </w:rPr>
              <w:t>38</w:t>
            </w:r>
          </w:p>
        </w:tc>
        <w:tc>
          <w:tcPr>
            <w:tcW w:w="419" w:type="dxa"/>
          </w:tcPr>
          <w:p w:rsidR="00506800" w:rsidRPr="005A2748" w:rsidRDefault="00506800" w:rsidP="00BF76B3">
            <w:pPr>
              <w:jc w:val="both"/>
              <w:rPr>
                <w:rFonts w:ascii="Arial" w:hAnsi="Arial" w:cs="Arial"/>
                <w:szCs w:val="28"/>
              </w:rPr>
            </w:pPr>
            <w:r w:rsidRPr="005A2748">
              <w:rPr>
                <w:rFonts w:ascii="Arial" w:hAnsi="Arial" w:cs="Arial"/>
                <w:sz w:val="22"/>
                <w:szCs w:val="28"/>
              </w:rPr>
              <w:t>25</w:t>
            </w:r>
          </w:p>
        </w:tc>
        <w:tc>
          <w:tcPr>
            <w:tcW w:w="419" w:type="dxa"/>
          </w:tcPr>
          <w:p w:rsidR="00506800" w:rsidRPr="005A2748" w:rsidRDefault="00506800" w:rsidP="00BF76B3">
            <w:pPr>
              <w:jc w:val="both"/>
              <w:rPr>
                <w:rFonts w:ascii="Arial" w:hAnsi="Arial" w:cs="Arial"/>
                <w:szCs w:val="28"/>
              </w:rPr>
            </w:pPr>
            <w:r w:rsidRPr="005A2748">
              <w:rPr>
                <w:rFonts w:ascii="Arial" w:hAnsi="Arial" w:cs="Arial"/>
                <w:sz w:val="22"/>
                <w:szCs w:val="28"/>
              </w:rPr>
              <w:t>40</w:t>
            </w:r>
          </w:p>
        </w:tc>
        <w:tc>
          <w:tcPr>
            <w:tcW w:w="605" w:type="dxa"/>
          </w:tcPr>
          <w:p w:rsidR="00506800" w:rsidRPr="005A2748" w:rsidRDefault="00506800" w:rsidP="00BF76B3">
            <w:pPr>
              <w:jc w:val="both"/>
              <w:rPr>
                <w:rFonts w:ascii="Arial" w:hAnsi="Arial" w:cs="Arial"/>
                <w:szCs w:val="28"/>
              </w:rPr>
            </w:pPr>
            <w:r w:rsidRPr="005A2748">
              <w:rPr>
                <w:rFonts w:ascii="Arial" w:hAnsi="Arial" w:cs="Arial"/>
                <w:sz w:val="22"/>
                <w:szCs w:val="28"/>
              </w:rPr>
              <w:t>17</w:t>
            </w:r>
          </w:p>
        </w:tc>
        <w:tc>
          <w:tcPr>
            <w:tcW w:w="808" w:type="dxa"/>
          </w:tcPr>
          <w:p w:rsidR="00506800" w:rsidRPr="005A2748" w:rsidRDefault="00506800" w:rsidP="00BF76B3">
            <w:pPr>
              <w:jc w:val="both"/>
              <w:rPr>
                <w:rFonts w:ascii="Arial" w:hAnsi="Arial" w:cs="Arial"/>
                <w:szCs w:val="28"/>
              </w:rPr>
            </w:pPr>
            <w:r w:rsidRPr="005A2748">
              <w:rPr>
                <w:rFonts w:ascii="Arial" w:hAnsi="Arial" w:cs="Arial"/>
                <w:sz w:val="22"/>
                <w:szCs w:val="28"/>
              </w:rPr>
              <w:t>120</w:t>
            </w:r>
          </w:p>
        </w:tc>
        <w:tc>
          <w:tcPr>
            <w:tcW w:w="512" w:type="dxa"/>
          </w:tcPr>
          <w:p w:rsidR="00506800" w:rsidRPr="005A2748" w:rsidRDefault="00506800" w:rsidP="00BF76B3">
            <w:pPr>
              <w:jc w:val="both"/>
              <w:rPr>
                <w:rFonts w:ascii="Arial" w:hAnsi="Arial" w:cs="Arial"/>
                <w:szCs w:val="28"/>
              </w:rPr>
            </w:pPr>
          </w:p>
        </w:tc>
        <w:tc>
          <w:tcPr>
            <w:tcW w:w="606" w:type="dxa"/>
          </w:tcPr>
          <w:p w:rsidR="00506800" w:rsidRPr="005A2748" w:rsidRDefault="00506800" w:rsidP="00BF76B3">
            <w:pPr>
              <w:jc w:val="both"/>
              <w:rPr>
                <w:rFonts w:ascii="Arial" w:hAnsi="Arial" w:cs="Arial"/>
                <w:szCs w:val="28"/>
              </w:rPr>
            </w:pPr>
          </w:p>
        </w:tc>
        <w:tc>
          <w:tcPr>
            <w:tcW w:w="636" w:type="dxa"/>
          </w:tcPr>
          <w:p w:rsidR="00506800" w:rsidRPr="005A2748" w:rsidRDefault="00506800" w:rsidP="00BF76B3">
            <w:pPr>
              <w:jc w:val="both"/>
              <w:rPr>
                <w:rFonts w:ascii="Arial" w:hAnsi="Arial" w:cs="Arial"/>
                <w:szCs w:val="28"/>
              </w:rPr>
            </w:pPr>
          </w:p>
        </w:tc>
        <w:tc>
          <w:tcPr>
            <w:tcW w:w="1384" w:type="dxa"/>
          </w:tcPr>
          <w:p w:rsidR="00506800" w:rsidRPr="005A2748" w:rsidRDefault="00506800" w:rsidP="00BF76B3">
            <w:pPr>
              <w:jc w:val="both"/>
              <w:rPr>
                <w:rFonts w:ascii="Arial" w:hAnsi="Arial" w:cs="Arial"/>
                <w:szCs w:val="28"/>
              </w:rPr>
            </w:pPr>
          </w:p>
        </w:tc>
      </w:tr>
      <w:tr w:rsidR="00506800" w:rsidRPr="005A2748" w:rsidTr="00BF76B3">
        <w:tc>
          <w:tcPr>
            <w:tcW w:w="1446" w:type="dxa"/>
          </w:tcPr>
          <w:p w:rsidR="00506800" w:rsidRPr="005A2748" w:rsidRDefault="00506800" w:rsidP="00BF76B3">
            <w:pPr>
              <w:jc w:val="both"/>
              <w:rPr>
                <w:rFonts w:ascii="Arial" w:hAnsi="Arial" w:cs="Arial"/>
                <w:szCs w:val="28"/>
              </w:rPr>
            </w:pPr>
            <w:r w:rsidRPr="005A2748">
              <w:rPr>
                <w:rFonts w:ascii="Arial" w:hAnsi="Arial" w:cs="Arial"/>
                <w:sz w:val="22"/>
                <w:szCs w:val="28"/>
              </w:rPr>
              <w:t xml:space="preserve">Total </w:t>
            </w:r>
          </w:p>
        </w:tc>
        <w:tc>
          <w:tcPr>
            <w:tcW w:w="1690" w:type="dxa"/>
          </w:tcPr>
          <w:p w:rsidR="00506800" w:rsidRPr="005A2748" w:rsidRDefault="00506800" w:rsidP="00BF76B3">
            <w:pPr>
              <w:jc w:val="both"/>
              <w:rPr>
                <w:rFonts w:ascii="Arial" w:hAnsi="Arial" w:cs="Arial"/>
                <w:szCs w:val="28"/>
              </w:rPr>
            </w:pPr>
          </w:p>
        </w:tc>
        <w:tc>
          <w:tcPr>
            <w:tcW w:w="419" w:type="dxa"/>
          </w:tcPr>
          <w:p w:rsidR="00506800" w:rsidRPr="005A2748" w:rsidRDefault="00506800" w:rsidP="00BF76B3">
            <w:pPr>
              <w:jc w:val="both"/>
              <w:rPr>
                <w:rFonts w:ascii="Arial" w:hAnsi="Arial" w:cs="Arial"/>
                <w:szCs w:val="28"/>
              </w:rPr>
            </w:pPr>
          </w:p>
        </w:tc>
        <w:tc>
          <w:tcPr>
            <w:tcW w:w="419" w:type="dxa"/>
          </w:tcPr>
          <w:p w:rsidR="00506800" w:rsidRPr="005A2748" w:rsidRDefault="00506800" w:rsidP="00BF76B3">
            <w:pPr>
              <w:jc w:val="both"/>
              <w:rPr>
                <w:rFonts w:ascii="Arial" w:hAnsi="Arial" w:cs="Arial"/>
                <w:szCs w:val="28"/>
              </w:rPr>
            </w:pPr>
          </w:p>
        </w:tc>
        <w:tc>
          <w:tcPr>
            <w:tcW w:w="605" w:type="dxa"/>
          </w:tcPr>
          <w:p w:rsidR="00506800" w:rsidRPr="005A2748" w:rsidRDefault="00506800" w:rsidP="00BF76B3">
            <w:pPr>
              <w:jc w:val="both"/>
              <w:rPr>
                <w:rFonts w:ascii="Arial" w:hAnsi="Arial" w:cs="Arial"/>
                <w:szCs w:val="28"/>
              </w:rPr>
            </w:pPr>
          </w:p>
        </w:tc>
        <w:tc>
          <w:tcPr>
            <w:tcW w:w="808" w:type="dxa"/>
          </w:tcPr>
          <w:p w:rsidR="00506800" w:rsidRPr="005A2748" w:rsidRDefault="00506800" w:rsidP="00BF76B3">
            <w:pPr>
              <w:jc w:val="both"/>
              <w:rPr>
                <w:rFonts w:ascii="Arial" w:hAnsi="Arial" w:cs="Arial"/>
                <w:szCs w:val="28"/>
              </w:rPr>
            </w:pPr>
          </w:p>
        </w:tc>
        <w:tc>
          <w:tcPr>
            <w:tcW w:w="512" w:type="dxa"/>
          </w:tcPr>
          <w:p w:rsidR="00506800" w:rsidRPr="005A2748" w:rsidRDefault="00506800" w:rsidP="00BF76B3">
            <w:pPr>
              <w:jc w:val="both"/>
              <w:rPr>
                <w:rFonts w:ascii="Arial" w:hAnsi="Arial" w:cs="Arial"/>
                <w:szCs w:val="28"/>
              </w:rPr>
            </w:pPr>
          </w:p>
        </w:tc>
        <w:tc>
          <w:tcPr>
            <w:tcW w:w="606" w:type="dxa"/>
          </w:tcPr>
          <w:p w:rsidR="00506800" w:rsidRPr="005A2748" w:rsidRDefault="00506800" w:rsidP="00BF76B3">
            <w:pPr>
              <w:jc w:val="both"/>
              <w:rPr>
                <w:rFonts w:ascii="Arial" w:hAnsi="Arial" w:cs="Arial"/>
                <w:szCs w:val="28"/>
              </w:rPr>
            </w:pPr>
          </w:p>
        </w:tc>
        <w:tc>
          <w:tcPr>
            <w:tcW w:w="636" w:type="dxa"/>
          </w:tcPr>
          <w:p w:rsidR="00506800" w:rsidRPr="005A2748" w:rsidRDefault="00506800" w:rsidP="00BF76B3">
            <w:pPr>
              <w:jc w:val="both"/>
              <w:rPr>
                <w:rFonts w:ascii="Arial" w:hAnsi="Arial" w:cs="Arial"/>
                <w:szCs w:val="28"/>
              </w:rPr>
            </w:pPr>
          </w:p>
        </w:tc>
        <w:tc>
          <w:tcPr>
            <w:tcW w:w="1384" w:type="dxa"/>
          </w:tcPr>
          <w:p w:rsidR="00506800" w:rsidRPr="005A2748" w:rsidRDefault="00506800" w:rsidP="00BF76B3">
            <w:pPr>
              <w:jc w:val="both"/>
              <w:rPr>
                <w:rFonts w:ascii="Arial" w:hAnsi="Arial" w:cs="Arial"/>
                <w:szCs w:val="28"/>
              </w:rPr>
            </w:pPr>
          </w:p>
        </w:tc>
      </w:tr>
    </w:tbl>
    <w:p w:rsidR="00506800" w:rsidRPr="005A2748" w:rsidRDefault="00506800" w:rsidP="00506800">
      <w:pPr>
        <w:spacing w:line="480" w:lineRule="auto"/>
        <w:ind w:firstLine="720"/>
        <w:jc w:val="both"/>
        <w:rPr>
          <w:rFonts w:ascii="Arial" w:hAnsi="Arial" w:cs="Arial"/>
          <w:b/>
          <w:sz w:val="28"/>
          <w:szCs w:val="28"/>
        </w:rPr>
      </w:pPr>
      <w:r w:rsidRPr="005A2748">
        <w:rPr>
          <w:rFonts w:ascii="Arial" w:hAnsi="Arial" w:cs="Arial"/>
          <w:b/>
          <w:sz w:val="28"/>
          <w:szCs w:val="28"/>
        </w:rPr>
        <w:t xml:space="preserve">At 0.05 level of significance </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 xml:space="preserve">Table 3 shows the difference that exist between the X2 square calculated value of 1.57 and 7.81, the X2 square table. </w:t>
      </w:r>
      <w:r w:rsidRPr="005A2748">
        <w:rPr>
          <w:rFonts w:ascii="Arial" w:hAnsi="Arial" w:cs="Arial"/>
          <w:sz w:val="28"/>
          <w:szCs w:val="28"/>
        </w:rPr>
        <w:lastRenderedPageBreak/>
        <w:t>Hence, the null hypothesis (Ho3) is accepted. It is implies that there is no significant reason to believe that teachers of different qualifications response differed on available educational facilities and influence it has on pupils academic performance in primary school. From table 3 it shows that the level of financial assistance give to primary schools have significant impact on the availability of facilities in those schools. This is so because no organization can achieve it objectives without adequate finance primary schools inclusive.</w:t>
      </w:r>
    </w:p>
    <w:p w:rsidR="00506800" w:rsidRPr="005A2748" w:rsidRDefault="00506800" w:rsidP="00506800">
      <w:pPr>
        <w:spacing w:line="480" w:lineRule="auto"/>
        <w:jc w:val="center"/>
        <w:rPr>
          <w:rFonts w:ascii="Arial" w:hAnsi="Arial" w:cs="Arial"/>
          <w:b/>
          <w:sz w:val="28"/>
          <w:szCs w:val="28"/>
        </w:rPr>
      </w:pPr>
      <w:r w:rsidRPr="005A2748">
        <w:rPr>
          <w:rFonts w:ascii="Arial" w:hAnsi="Arial" w:cs="Arial"/>
          <w:b/>
          <w:sz w:val="28"/>
          <w:szCs w:val="28"/>
        </w:rPr>
        <w:br w:type="page"/>
      </w:r>
      <w:r w:rsidRPr="005A2748">
        <w:rPr>
          <w:rFonts w:ascii="Arial" w:hAnsi="Arial" w:cs="Arial"/>
          <w:b/>
          <w:sz w:val="28"/>
          <w:szCs w:val="28"/>
        </w:rPr>
        <w:lastRenderedPageBreak/>
        <w:t xml:space="preserve">CHAPTER FIVE </w:t>
      </w:r>
    </w:p>
    <w:p w:rsidR="00506800" w:rsidRPr="005A2748" w:rsidRDefault="00506800" w:rsidP="00506800">
      <w:pPr>
        <w:spacing w:line="480" w:lineRule="auto"/>
        <w:jc w:val="center"/>
        <w:rPr>
          <w:rFonts w:ascii="Arial" w:hAnsi="Arial" w:cs="Arial"/>
          <w:b/>
          <w:sz w:val="28"/>
          <w:szCs w:val="28"/>
        </w:rPr>
      </w:pPr>
      <w:r w:rsidRPr="005A2748">
        <w:rPr>
          <w:rFonts w:ascii="Arial" w:hAnsi="Arial" w:cs="Arial"/>
          <w:b/>
          <w:sz w:val="28"/>
          <w:szCs w:val="28"/>
        </w:rPr>
        <w:t xml:space="preserve">SUMMARY, CONCLUSION AND RECOMMENDATIONS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Summary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From all the data collected and finding made by the researcher which focused on the survey of the influence of educational facilities on pupils academic performance in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It can be said that there is no significant reason to believe that teacher of different sex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years of working experience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years of working experience view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qualification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lastRenderedPageBreak/>
        <w:t xml:space="preserve">Conclusion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project is based on the impact of educational facilities on pupils academic performance in selected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The basic objective of the researcher is to find out about the topic and to come to a reasonable conclusion and make the necessary recommendation.</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research findings also attracts some hypothesis which the investigation based her finding upon with some observations.</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findings revealed that the teachers of different sex views are not significantly differ on influence of available educational facilities and academic performance among pupils in primary schools. Although the role played by educational facilities cannot be over emphasized. Actually, without educational facilities in schools to better describe schools as a place of learning is difficult and the achievement of the set educational objectives is a mirage.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Teachers of different years of working experience views are not significantly differ on influence of available educational facilities and academic performance among pupils in primary schools. It is paramount important that the schools are with necessary facilities such as instructional aids, infrastructural facilities like good classrooms like wise qualified teachers are also needed at the disposal of these schools in given the direction to follow so as to achieve the school objectives. Teachers of different qualification views are not significantly differ on influence of available </w:t>
      </w:r>
      <w:r w:rsidRPr="005A2748">
        <w:rPr>
          <w:rFonts w:ascii="Arial" w:hAnsi="Arial" w:cs="Arial"/>
          <w:sz w:val="28"/>
          <w:szCs w:val="28"/>
        </w:rPr>
        <w:lastRenderedPageBreak/>
        <w:t>educational facilities and academic performance among pupils in primary schools. The better the resources, the greater the possibility of effective learning to take place for instance individual attending schools where goal and sufficient books, instructional materials and competent teachers are provided will likely benefit from the teaching and learning than those in schools where library, equipment and educational materials are either inadequate or inferior in quality.</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Implication of the Study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school cannot continue to exist without certain facilities. School need classrooms, chairs and lockers, teaching aids, non-available of facilities like all mentioned above make schools are mere sites probably intend for construction schools.</w:t>
      </w:r>
    </w:p>
    <w:p w:rsidR="00506800"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The school need classroom to protect pupils and teachers from the sun the heat and cold also classroom represent a learning environment which has a tremendous positive impact on the comfort, safety and academic performance of the child while the chairs and lockers is part of the ingredients for effective learning like wise teaching aids makes the teaching more interesting, especially for the slow and fast learners teaching aids provide variety which enhance motivation and interest to pupils therefore without all these facilities in schools the teaching and learning will not be effective.</w:t>
      </w:r>
    </w:p>
    <w:p w:rsidR="00506800" w:rsidRPr="005A2748" w:rsidRDefault="00506800" w:rsidP="00506800">
      <w:pPr>
        <w:spacing w:line="360" w:lineRule="auto"/>
        <w:ind w:firstLine="720"/>
        <w:jc w:val="both"/>
        <w:rPr>
          <w:rFonts w:ascii="Arial" w:hAnsi="Arial" w:cs="Arial"/>
          <w:sz w:val="28"/>
          <w:szCs w:val="28"/>
        </w:rPr>
      </w:pP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lastRenderedPageBreak/>
        <w:t xml:space="preserve">Recommendations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Based on the results obtained from the findings of the study, the following recommendations are here by advanced.  </w:t>
      </w:r>
    </w:p>
    <w:p w:rsidR="00506800" w:rsidRPr="005A2748" w:rsidRDefault="00506800" w:rsidP="00506800">
      <w:pPr>
        <w:numPr>
          <w:ilvl w:val="0"/>
          <w:numId w:val="19"/>
        </w:numPr>
        <w:spacing w:line="360" w:lineRule="auto"/>
        <w:jc w:val="both"/>
        <w:rPr>
          <w:rFonts w:ascii="Arial" w:hAnsi="Arial" w:cs="Arial"/>
          <w:sz w:val="28"/>
          <w:szCs w:val="28"/>
        </w:rPr>
      </w:pPr>
      <w:r w:rsidRPr="005A2748">
        <w:rPr>
          <w:rFonts w:ascii="Arial" w:hAnsi="Arial" w:cs="Arial"/>
          <w:sz w:val="28"/>
          <w:szCs w:val="28"/>
        </w:rPr>
        <w:t>Government and other stakeholders in education sector should ensure that adequate infrastructural facilities such as chairs, benches, good school building are provided in public primary schools since the physical environment of schools determine to a great extent serves as incentives to both the teachers and pupils.</w:t>
      </w:r>
    </w:p>
    <w:p w:rsidR="00506800" w:rsidRPr="005A2748" w:rsidRDefault="00506800" w:rsidP="00506800">
      <w:pPr>
        <w:numPr>
          <w:ilvl w:val="0"/>
          <w:numId w:val="19"/>
        </w:numPr>
        <w:spacing w:line="360" w:lineRule="auto"/>
        <w:jc w:val="both"/>
        <w:rPr>
          <w:rFonts w:ascii="Arial" w:hAnsi="Arial" w:cs="Arial"/>
          <w:sz w:val="28"/>
          <w:szCs w:val="28"/>
        </w:rPr>
      </w:pPr>
      <w:r w:rsidRPr="005A2748">
        <w:rPr>
          <w:rFonts w:ascii="Arial" w:hAnsi="Arial" w:cs="Arial"/>
          <w:sz w:val="28"/>
          <w:szCs w:val="28"/>
        </w:rPr>
        <w:t>Government should ensure that public primary schools are provided with well stocked libraries. This is necessary because a well equipped library with relevant materials in each public primary school will enhance and promote teaching and learning activities.</w:t>
      </w:r>
    </w:p>
    <w:p w:rsidR="00506800" w:rsidRPr="005A2748" w:rsidRDefault="00506800" w:rsidP="00506800">
      <w:pPr>
        <w:numPr>
          <w:ilvl w:val="0"/>
          <w:numId w:val="19"/>
        </w:numPr>
        <w:spacing w:line="360" w:lineRule="auto"/>
        <w:jc w:val="both"/>
        <w:rPr>
          <w:rFonts w:ascii="Arial" w:hAnsi="Arial" w:cs="Arial"/>
          <w:sz w:val="28"/>
          <w:szCs w:val="28"/>
        </w:rPr>
      </w:pPr>
      <w:r w:rsidRPr="005A2748">
        <w:rPr>
          <w:rFonts w:ascii="Arial" w:hAnsi="Arial" w:cs="Arial"/>
          <w:sz w:val="28"/>
          <w:szCs w:val="28"/>
        </w:rPr>
        <w:t>Government should ensure adequate funding of public primary schools. This is necessary because inadequate funding has been found to be responsible for poor state of public schools where there are dilapidate buildings, inadequate instructional aids, poor staffing.</w:t>
      </w:r>
    </w:p>
    <w:p w:rsidR="00506800" w:rsidRPr="005A2748" w:rsidRDefault="00506800" w:rsidP="00506800">
      <w:pPr>
        <w:numPr>
          <w:ilvl w:val="0"/>
          <w:numId w:val="19"/>
        </w:numPr>
        <w:spacing w:line="360" w:lineRule="auto"/>
        <w:jc w:val="both"/>
        <w:rPr>
          <w:rFonts w:ascii="Arial" w:hAnsi="Arial" w:cs="Arial"/>
          <w:sz w:val="28"/>
          <w:szCs w:val="28"/>
        </w:rPr>
      </w:pPr>
      <w:r w:rsidRPr="005A2748">
        <w:rPr>
          <w:rFonts w:ascii="Arial" w:hAnsi="Arial" w:cs="Arial"/>
          <w:sz w:val="28"/>
          <w:szCs w:val="28"/>
        </w:rPr>
        <w:t>The teacher should be provided with relevant teaching and learning materials to enhance teaching and learning activities.</w:t>
      </w:r>
    </w:p>
    <w:p w:rsidR="00506800" w:rsidRPr="005A2748" w:rsidRDefault="00506800" w:rsidP="00506800">
      <w:pPr>
        <w:numPr>
          <w:ilvl w:val="0"/>
          <w:numId w:val="19"/>
        </w:numPr>
        <w:spacing w:line="360" w:lineRule="auto"/>
        <w:jc w:val="both"/>
        <w:rPr>
          <w:rFonts w:ascii="Arial" w:hAnsi="Arial" w:cs="Arial"/>
          <w:sz w:val="28"/>
          <w:szCs w:val="28"/>
        </w:rPr>
      </w:pPr>
      <w:r w:rsidRPr="005A2748">
        <w:rPr>
          <w:rFonts w:ascii="Arial" w:hAnsi="Arial" w:cs="Arial"/>
          <w:sz w:val="28"/>
          <w:szCs w:val="28"/>
        </w:rPr>
        <w:lastRenderedPageBreak/>
        <w:t>The teacher should be given the opportunity to attend seminars, conferences and workshops, to enhance their professional competence.</w:t>
      </w:r>
    </w:p>
    <w:p w:rsidR="00506800" w:rsidRPr="005A2748" w:rsidRDefault="00506800" w:rsidP="00506800">
      <w:pPr>
        <w:spacing w:line="360" w:lineRule="auto"/>
        <w:jc w:val="both"/>
        <w:rPr>
          <w:rFonts w:ascii="Arial" w:hAnsi="Arial" w:cs="Arial"/>
          <w:b/>
          <w:sz w:val="28"/>
          <w:szCs w:val="28"/>
        </w:rPr>
      </w:pPr>
    </w:p>
    <w:p w:rsidR="00506800" w:rsidRPr="005A2748" w:rsidRDefault="00506800" w:rsidP="00506800">
      <w:pPr>
        <w:spacing w:line="360" w:lineRule="auto"/>
        <w:jc w:val="both"/>
        <w:rPr>
          <w:rFonts w:ascii="Arial" w:hAnsi="Arial" w:cs="Arial"/>
          <w:b/>
          <w:sz w:val="28"/>
          <w:szCs w:val="28"/>
        </w:rPr>
      </w:pP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 xml:space="preserve">Limitation of the Study </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 xml:space="preserve">The limitation of this study which emphasized the effect of educational facilities on pupils academic performance in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 xml:space="preserve">The target population for the study comprised one hundred and twenty (120) teachers randomly selected from twelve (12)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Kwara state.</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The sample was selected because they are in position to answer the questions that were raised in the course of the study.</w:t>
      </w:r>
    </w:p>
    <w:p w:rsidR="00506800" w:rsidRPr="005A2748" w:rsidRDefault="00506800" w:rsidP="00506800">
      <w:pPr>
        <w:spacing w:line="480" w:lineRule="auto"/>
        <w:jc w:val="both"/>
        <w:rPr>
          <w:rFonts w:ascii="Arial" w:hAnsi="Arial" w:cs="Arial"/>
          <w:b/>
          <w:sz w:val="28"/>
          <w:szCs w:val="28"/>
        </w:rPr>
      </w:pPr>
      <w:r w:rsidRPr="005A2748">
        <w:rPr>
          <w:rFonts w:ascii="Arial" w:hAnsi="Arial" w:cs="Arial"/>
          <w:b/>
          <w:sz w:val="28"/>
          <w:szCs w:val="28"/>
        </w:rPr>
        <w:t xml:space="preserve">Suggestion for Further Studies </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The researcher in her efforts to find out the impact of educational facilities on pupils academic performance made use of some selected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town in Kwara state, further studies could be extended to a local government within the state.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 xml:space="preserve">It will also be seen that the research was carried out among the primary school pupils, further studies could also be carried out </w:t>
      </w:r>
      <w:r w:rsidRPr="005A2748">
        <w:rPr>
          <w:rFonts w:ascii="Arial" w:hAnsi="Arial" w:cs="Arial"/>
          <w:sz w:val="28"/>
          <w:szCs w:val="28"/>
        </w:rPr>
        <w:lastRenderedPageBreak/>
        <w:t>among the students in secondary school or post secondary school level.</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Further studies could also be carried out on such related topics.</w:t>
      </w:r>
    </w:p>
    <w:p w:rsidR="00506800" w:rsidRPr="005A2748" w:rsidRDefault="00506800" w:rsidP="00506800">
      <w:pPr>
        <w:numPr>
          <w:ilvl w:val="0"/>
          <w:numId w:val="20"/>
        </w:numPr>
        <w:spacing w:line="360" w:lineRule="auto"/>
        <w:jc w:val="both"/>
        <w:rPr>
          <w:rFonts w:ascii="Arial" w:hAnsi="Arial" w:cs="Arial"/>
          <w:sz w:val="28"/>
          <w:szCs w:val="28"/>
        </w:rPr>
      </w:pPr>
      <w:r w:rsidRPr="005A2748">
        <w:rPr>
          <w:rFonts w:ascii="Arial" w:hAnsi="Arial" w:cs="Arial"/>
          <w:sz w:val="28"/>
          <w:szCs w:val="28"/>
        </w:rPr>
        <w:t xml:space="preserve">The influence of socio-economic status of parents on students academic performance </w:t>
      </w:r>
    </w:p>
    <w:p w:rsidR="00506800" w:rsidRPr="005A2748" w:rsidRDefault="00506800" w:rsidP="00506800">
      <w:pPr>
        <w:numPr>
          <w:ilvl w:val="0"/>
          <w:numId w:val="20"/>
        </w:numPr>
        <w:spacing w:line="480" w:lineRule="auto"/>
        <w:jc w:val="both"/>
        <w:rPr>
          <w:rFonts w:ascii="Arial" w:hAnsi="Arial" w:cs="Arial"/>
          <w:sz w:val="28"/>
          <w:szCs w:val="28"/>
        </w:rPr>
      </w:pPr>
      <w:r w:rsidRPr="005A2748">
        <w:rPr>
          <w:rFonts w:ascii="Arial" w:hAnsi="Arial" w:cs="Arial"/>
          <w:sz w:val="28"/>
          <w:szCs w:val="28"/>
        </w:rPr>
        <w:t>The impact of family background on the failure rate amongst the student in tertiary institution.</w:t>
      </w:r>
    </w:p>
    <w:p w:rsidR="00506800" w:rsidRPr="005A2748" w:rsidRDefault="00506800" w:rsidP="00506800">
      <w:pPr>
        <w:spacing w:line="480" w:lineRule="auto"/>
        <w:jc w:val="both"/>
        <w:rPr>
          <w:rFonts w:ascii="Arial" w:hAnsi="Arial" w:cs="Arial"/>
          <w:sz w:val="28"/>
          <w:szCs w:val="28"/>
        </w:rPr>
      </w:pPr>
    </w:p>
    <w:p w:rsidR="00506800" w:rsidRPr="005A2748" w:rsidRDefault="00506800" w:rsidP="00506800">
      <w:pPr>
        <w:spacing w:line="48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REFERENCES </w:t>
      </w: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Abdulkareem, A.Y. (1998). </w:t>
      </w:r>
      <w:r w:rsidRPr="005A2748">
        <w:rPr>
          <w:rFonts w:ascii="Arial" w:hAnsi="Arial" w:cs="Arial"/>
          <w:i/>
          <w:sz w:val="28"/>
          <w:szCs w:val="28"/>
        </w:rPr>
        <w:t>Issues in Nigerian education.</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w:t>
      </w:r>
      <w:r w:rsidRPr="005A2748">
        <w:rPr>
          <w:rFonts w:ascii="Arial" w:hAnsi="Arial" w:cs="Arial"/>
          <w:sz w:val="28"/>
          <w:szCs w:val="28"/>
        </w:rPr>
        <w:tab/>
        <w:t>Kewulere press.</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Adebayo S.A. (2000). </w:t>
      </w:r>
      <w:r w:rsidRPr="005A2748">
        <w:rPr>
          <w:rFonts w:ascii="Arial" w:hAnsi="Arial" w:cs="Arial"/>
          <w:i/>
          <w:sz w:val="28"/>
          <w:szCs w:val="28"/>
        </w:rPr>
        <w:t xml:space="preserve">An investigation into school facilities and </w:t>
      </w:r>
      <w:r w:rsidRPr="005A2748">
        <w:rPr>
          <w:rFonts w:ascii="Arial" w:hAnsi="Arial" w:cs="Arial"/>
          <w:i/>
          <w:sz w:val="28"/>
          <w:szCs w:val="28"/>
        </w:rPr>
        <w:tab/>
        <w:t>students performance.</w:t>
      </w:r>
      <w:r w:rsidRPr="005A2748">
        <w:rPr>
          <w:rFonts w:ascii="Arial" w:hAnsi="Arial" w:cs="Arial"/>
          <w:sz w:val="28"/>
          <w:szCs w:val="28"/>
        </w:rPr>
        <w:t xml:space="preserve"> Unpublished M.Ed thesis, University </w:t>
      </w:r>
      <w:r w:rsidRPr="005A2748">
        <w:rPr>
          <w:rFonts w:ascii="Arial" w:hAnsi="Arial" w:cs="Arial"/>
          <w:sz w:val="28"/>
          <w:szCs w:val="28"/>
        </w:rPr>
        <w:tab/>
        <w:t>of Ilorin.</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Ajayi, Y.A. &amp; Salami, A.A. (1999). </w:t>
      </w:r>
      <w:r w:rsidRPr="005A2748">
        <w:rPr>
          <w:rFonts w:ascii="Arial" w:hAnsi="Arial" w:cs="Arial"/>
          <w:i/>
          <w:sz w:val="28"/>
          <w:szCs w:val="28"/>
        </w:rPr>
        <w:t xml:space="preserve">Introduction to educational </w:t>
      </w:r>
      <w:r w:rsidRPr="005A2748">
        <w:rPr>
          <w:rFonts w:ascii="Arial" w:hAnsi="Arial" w:cs="Arial"/>
          <w:i/>
          <w:sz w:val="28"/>
          <w:szCs w:val="28"/>
        </w:rPr>
        <w:tab/>
        <w:t>technology for students and teachers</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Ben James </w:t>
      </w:r>
      <w:r w:rsidRPr="005A2748">
        <w:rPr>
          <w:rFonts w:ascii="Arial" w:hAnsi="Arial" w:cs="Arial"/>
          <w:sz w:val="28"/>
          <w:szCs w:val="28"/>
        </w:rPr>
        <w:tab/>
        <w:t>publishers.</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Akubue, A. (2001). </w:t>
      </w:r>
      <w:r w:rsidRPr="005A2748">
        <w:rPr>
          <w:rFonts w:ascii="Arial" w:hAnsi="Arial" w:cs="Arial"/>
          <w:i/>
          <w:sz w:val="28"/>
          <w:szCs w:val="28"/>
        </w:rPr>
        <w:t xml:space="preserve">Management of human and material resources. </w:t>
      </w:r>
      <w:r w:rsidRPr="005A2748">
        <w:rPr>
          <w:rFonts w:ascii="Arial" w:hAnsi="Arial" w:cs="Arial"/>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Heinemann Ltd.</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Akangbo, P. (1997). </w:t>
      </w:r>
      <w:r w:rsidRPr="005A2748">
        <w:rPr>
          <w:rFonts w:ascii="Arial" w:hAnsi="Arial" w:cs="Arial"/>
          <w:i/>
          <w:sz w:val="28"/>
          <w:szCs w:val="28"/>
        </w:rPr>
        <w:t xml:space="preserve">Concept of human resources management. </w:t>
      </w:r>
      <w:r w:rsidRPr="005A2748">
        <w:rPr>
          <w:rFonts w:ascii="Arial" w:hAnsi="Arial" w:cs="Arial"/>
          <w:i/>
          <w:sz w:val="28"/>
          <w:szCs w:val="28"/>
        </w:rPr>
        <w:tab/>
      </w:r>
      <w:smartTag w:uri="urn:schemas-microsoft-com:office:smarttags" w:element="City">
        <w:r w:rsidRPr="005A2748">
          <w:rPr>
            <w:rFonts w:ascii="Arial" w:hAnsi="Arial" w:cs="Arial"/>
            <w:sz w:val="28"/>
            <w:szCs w:val="28"/>
          </w:rPr>
          <w:t>Ibadan</w:t>
        </w:r>
      </w:smartTag>
      <w:r w:rsidRPr="005A2748">
        <w:rPr>
          <w:rFonts w:ascii="Arial" w:hAnsi="Arial" w:cs="Arial"/>
          <w:sz w:val="28"/>
          <w:szCs w:val="28"/>
        </w:rPr>
        <w:t xml:space="preserve">: </w:t>
      </w:r>
      <w:smartTag w:uri="urn:schemas-microsoft-com:office:smarttags" w:element="place">
        <w:smartTag w:uri="urn:schemas-microsoft-com:office:smarttags" w:element="PlaceType">
          <w:r w:rsidRPr="005A2748">
            <w:rPr>
              <w:rFonts w:ascii="Arial" w:hAnsi="Arial" w:cs="Arial"/>
              <w:sz w:val="28"/>
              <w:szCs w:val="28"/>
            </w:rPr>
            <w:t>University</w:t>
          </w:r>
        </w:smartTag>
        <w:r w:rsidRPr="005A2748">
          <w:rPr>
            <w:rFonts w:ascii="Arial" w:hAnsi="Arial" w:cs="Arial"/>
            <w:sz w:val="28"/>
            <w:szCs w:val="28"/>
          </w:rPr>
          <w:t xml:space="preserve"> of </w:t>
        </w:r>
        <w:smartTag w:uri="urn:schemas-microsoft-com:office:smarttags" w:element="PlaceName">
          <w:r w:rsidRPr="005A2748">
            <w:rPr>
              <w:rFonts w:ascii="Arial" w:hAnsi="Arial" w:cs="Arial"/>
              <w:sz w:val="28"/>
              <w:szCs w:val="28"/>
            </w:rPr>
            <w:t>Ibadan</w:t>
          </w:r>
        </w:smartTag>
      </w:smartTag>
      <w:r w:rsidRPr="005A2748">
        <w:rPr>
          <w:rFonts w:ascii="Arial" w:hAnsi="Arial" w:cs="Arial"/>
          <w:sz w:val="28"/>
          <w:szCs w:val="28"/>
        </w:rPr>
        <w:t xml:space="preserve"> press Ltd.</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Bolanrinwa, C. (2002). </w:t>
      </w:r>
      <w:r w:rsidRPr="005A2748">
        <w:rPr>
          <w:rFonts w:ascii="Arial" w:hAnsi="Arial" w:cs="Arial"/>
          <w:i/>
          <w:sz w:val="28"/>
          <w:szCs w:val="28"/>
        </w:rPr>
        <w:t xml:space="preserve">Instructional resources in secondary </w:t>
      </w:r>
      <w:r w:rsidRPr="005A2748">
        <w:rPr>
          <w:rFonts w:ascii="Arial" w:hAnsi="Arial" w:cs="Arial"/>
          <w:i/>
          <w:sz w:val="28"/>
          <w:szCs w:val="28"/>
        </w:rPr>
        <w:tab/>
        <w:t>school.</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Heinemann Ltd.</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Bolorunduro, O. (2005). </w:t>
      </w:r>
      <w:r w:rsidRPr="005A2748">
        <w:rPr>
          <w:rFonts w:ascii="Arial" w:hAnsi="Arial" w:cs="Arial"/>
          <w:i/>
          <w:sz w:val="28"/>
          <w:szCs w:val="28"/>
        </w:rPr>
        <w:t xml:space="preserve">Influence of facilities on students’ </w:t>
      </w:r>
      <w:r w:rsidRPr="005A2748">
        <w:rPr>
          <w:rFonts w:ascii="Arial" w:hAnsi="Arial" w:cs="Arial"/>
          <w:i/>
          <w:sz w:val="28"/>
          <w:szCs w:val="28"/>
        </w:rPr>
        <w:tab/>
        <w:t xml:space="preserve">performance in Business Studies in </w:t>
      </w:r>
      <w:smartTag w:uri="urn:schemas-microsoft-com:office:smarttags" w:element="City">
        <w:smartTag w:uri="urn:schemas-microsoft-com:office:smarttags" w:element="place">
          <w:r w:rsidRPr="005A2748">
            <w:rPr>
              <w:rFonts w:ascii="Arial" w:hAnsi="Arial" w:cs="Arial"/>
              <w:i/>
              <w:sz w:val="28"/>
              <w:szCs w:val="28"/>
            </w:rPr>
            <w:t>Ibadan</w:t>
          </w:r>
        </w:smartTag>
      </w:smartTag>
      <w:r w:rsidRPr="005A2748">
        <w:rPr>
          <w:rFonts w:ascii="Arial" w:hAnsi="Arial" w:cs="Arial"/>
          <w:i/>
          <w:sz w:val="28"/>
          <w:szCs w:val="28"/>
        </w:rPr>
        <w:t xml:space="preserve"> metropolis </w:t>
      </w:r>
      <w:r w:rsidRPr="005A2748">
        <w:rPr>
          <w:rFonts w:ascii="Arial" w:hAnsi="Arial" w:cs="Arial"/>
          <w:i/>
          <w:sz w:val="28"/>
          <w:szCs w:val="28"/>
        </w:rPr>
        <w:tab/>
        <w:t>secondary schools.</w:t>
      </w:r>
      <w:r w:rsidRPr="005A2748">
        <w:rPr>
          <w:rFonts w:ascii="Arial" w:hAnsi="Arial" w:cs="Arial"/>
          <w:sz w:val="28"/>
          <w:szCs w:val="28"/>
        </w:rPr>
        <w:t xml:space="preserve"> Unpublished M.Ed Thesis, University of </w:t>
      </w:r>
      <w:r w:rsidRPr="005A2748">
        <w:rPr>
          <w:rFonts w:ascii="Arial" w:hAnsi="Arial" w:cs="Arial"/>
          <w:sz w:val="28"/>
          <w:szCs w:val="28"/>
        </w:rPr>
        <w:tab/>
        <w:t>Ibadan.</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Fadeye, H. (2001). </w:t>
      </w:r>
      <w:r w:rsidRPr="005A2748">
        <w:rPr>
          <w:rFonts w:ascii="Arial" w:hAnsi="Arial" w:cs="Arial"/>
          <w:i/>
          <w:sz w:val="28"/>
          <w:szCs w:val="28"/>
        </w:rPr>
        <w:t xml:space="preserve">Relationship between the availability of </w:t>
      </w:r>
      <w:r w:rsidRPr="005A2748">
        <w:rPr>
          <w:rFonts w:ascii="Arial" w:hAnsi="Arial" w:cs="Arial"/>
          <w:i/>
          <w:sz w:val="28"/>
          <w:szCs w:val="28"/>
        </w:rPr>
        <w:tab/>
        <w:t xml:space="preserve">resources and students academic performance in secondary </w:t>
      </w:r>
      <w:r w:rsidRPr="005A2748">
        <w:rPr>
          <w:rFonts w:ascii="Arial" w:hAnsi="Arial" w:cs="Arial"/>
          <w:i/>
          <w:sz w:val="28"/>
          <w:szCs w:val="28"/>
        </w:rPr>
        <w:tab/>
        <w:t>schools in Oyo state.</w:t>
      </w:r>
      <w:r w:rsidRPr="005A2748">
        <w:rPr>
          <w:rFonts w:ascii="Arial" w:hAnsi="Arial" w:cs="Arial"/>
          <w:sz w:val="28"/>
          <w:szCs w:val="28"/>
        </w:rPr>
        <w:t xml:space="preserve"> Unpublished M.Ed Thesis, University of </w:t>
      </w:r>
      <w:r w:rsidRPr="005A2748">
        <w:rPr>
          <w:rFonts w:ascii="Arial" w:hAnsi="Arial" w:cs="Arial"/>
          <w:sz w:val="28"/>
          <w:szCs w:val="28"/>
        </w:rPr>
        <w:tab/>
        <w:t>Lagos.</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Fagbolusi, M.S. (2002). </w:t>
      </w:r>
      <w:r w:rsidRPr="005A2748">
        <w:rPr>
          <w:rFonts w:ascii="Arial" w:hAnsi="Arial" w:cs="Arial"/>
          <w:i/>
          <w:sz w:val="28"/>
          <w:szCs w:val="28"/>
        </w:rPr>
        <w:t>Education and the Nigerian society.</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Ife</w:t>
          </w:r>
        </w:smartTag>
      </w:smartTag>
      <w:r w:rsidRPr="005A2748">
        <w:rPr>
          <w:rFonts w:ascii="Arial" w:hAnsi="Arial" w:cs="Arial"/>
          <w:sz w:val="28"/>
          <w:szCs w:val="28"/>
        </w:rPr>
        <w:t xml:space="preserve">: </w:t>
      </w:r>
      <w:r w:rsidRPr="005A2748">
        <w:rPr>
          <w:rFonts w:ascii="Arial" w:hAnsi="Arial" w:cs="Arial"/>
          <w:sz w:val="28"/>
          <w:szCs w:val="28"/>
        </w:rPr>
        <w:tab/>
        <w:t>OAU press Ltd.</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lastRenderedPageBreak/>
        <w:t xml:space="preserve">Obi, O. (1998). </w:t>
      </w:r>
      <w:r w:rsidRPr="005A2748">
        <w:rPr>
          <w:rFonts w:ascii="Arial" w:hAnsi="Arial" w:cs="Arial"/>
          <w:i/>
          <w:sz w:val="28"/>
          <w:szCs w:val="28"/>
        </w:rPr>
        <w:t xml:space="preserve">Effective teaching through instructional resources. </w:t>
      </w:r>
      <w:r w:rsidRPr="005A2748">
        <w:rPr>
          <w:rFonts w:ascii="Arial" w:hAnsi="Arial" w:cs="Arial"/>
          <w:i/>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Macmillan publications Ltd.</w:t>
      </w: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Olutola, A. (2001). </w:t>
      </w:r>
      <w:r w:rsidRPr="005A2748">
        <w:rPr>
          <w:rFonts w:ascii="Arial" w:hAnsi="Arial" w:cs="Arial"/>
          <w:i/>
          <w:sz w:val="28"/>
          <w:szCs w:val="28"/>
        </w:rPr>
        <w:t xml:space="preserve">Administration of primary schools in Nigeria. </w:t>
      </w:r>
      <w:r w:rsidRPr="005A2748">
        <w:rPr>
          <w:rFonts w:ascii="Arial" w:hAnsi="Arial" w:cs="Arial"/>
          <w:i/>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University press Ltd.</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Oyedeji, A. (1998). </w:t>
      </w:r>
      <w:r w:rsidRPr="005A2748">
        <w:rPr>
          <w:rFonts w:ascii="Arial" w:hAnsi="Arial" w:cs="Arial"/>
          <w:i/>
          <w:sz w:val="28"/>
          <w:szCs w:val="28"/>
        </w:rPr>
        <w:t xml:space="preserve">The place of library in education. </w:t>
      </w:r>
      <w:r w:rsidRPr="005A2748">
        <w:rPr>
          <w:rFonts w:ascii="Arial" w:hAnsi="Arial" w:cs="Arial"/>
          <w:sz w:val="28"/>
          <w:szCs w:val="28"/>
        </w:rPr>
        <w:t xml:space="preserve">Nigerian </w:t>
      </w:r>
      <w:r w:rsidRPr="005A2748">
        <w:rPr>
          <w:rFonts w:ascii="Arial" w:hAnsi="Arial" w:cs="Arial"/>
          <w:sz w:val="28"/>
          <w:szCs w:val="28"/>
        </w:rPr>
        <w:tab/>
        <w:t>Herald, November 27.</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Sharman, V. (2000). </w:t>
      </w:r>
      <w:r w:rsidRPr="005A2748">
        <w:rPr>
          <w:rFonts w:ascii="Arial" w:hAnsi="Arial" w:cs="Arial"/>
          <w:i/>
          <w:sz w:val="28"/>
          <w:szCs w:val="28"/>
        </w:rPr>
        <w:t xml:space="preserve">A handbook on educational administration. </w:t>
      </w:r>
      <w:r w:rsidRPr="005A2748">
        <w:rPr>
          <w:rFonts w:ascii="Arial" w:hAnsi="Arial" w:cs="Arial"/>
          <w:i/>
          <w:sz w:val="28"/>
          <w:szCs w:val="28"/>
        </w:rPr>
        <w:tab/>
      </w:r>
      <w:smartTag w:uri="urn:schemas-microsoft-com:office:smarttags" w:element="State">
        <w:smartTag w:uri="urn:schemas-microsoft-com:office:smarttags" w:element="place">
          <w:r w:rsidRPr="005A2748">
            <w:rPr>
              <w:rFonts w:ascii="Arial" w:hAnsi="Arial" w:cs="Arial"/>
              <w:sz w:val="28"/>
              <w:szCs w:val="28"/>
            </w:rPr>
            <w:t>New York</w:t>
          </w:r>
        </w:smartTag>
      </w:smartTag>
      <w:r w:rsidRPr="005A2748">
        <w:rPr>
          <w:rFonts w:ascii="Arial" w:hAnsi="Arial" w:cs="Arial"/>
          <w:sz w:val="28"/>
          <w:szCs w:val="28"/>
        </w:rPr>
        <w:t>: Reintart press.</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i/>
          <w:sz w:val="28"/>
          <w:szCs w:val="28"/>
        </w:rPr>
      </w:pPr>
      <w:r w:rsidRPr="005A2748">
        <w:rPr>
          <w:rFonts w:ascii="Arial" w:hAnsi="Arial" w:cs="Arial"/>
          <w:sz w:val="28"/>
          <w:szCs w:val="28"/>
        </w:rPr>
        <w:t xml:space="preserve">Suberu, D. (2004). Educational facilities and students performance </w:t>
      </w:r>
      <w:r w:rsidRPr="005A2748">
        <w:rPr>
          <w:rFonts w:ascii="Arial" w:hAnsi="Arial" w:cs="Arial"/>
          <w:sz w:val="28"/>
          <w:szCs w:val="28"/>
        </w:rPr>
        <w:tab/>
        <w:t xml:space="preserve">in SSCE examination. </w:t>
      </w:r>
      <w:r w:rsidRPr="005A2748">
        <w:rPr>
          <w:rFonts w:ascii="Arial" w:hAnsi="Arial" w:cs="Arial"/>
          <w:i/>
          <w:sz w:val="28"/>
          <w:szCs w:val="28"/>
        </w:rPr>
        <w:t xml:space="preserve">Journal of educational management, 2 </w:t>
      </w:r>
      <w:r w:rsidRPr="005A2748">
        <w:rPr>
          <w:rFonts w:ascii="Arial" w:hAnsi="Arial" w:cs="Arial"/>
          <w:i/>
          <w:sz w:val="28"/>
          <w:szCs w:val="28"/>
        </w:rPr>
        <w:tab/>
        <w:t>(1), 71-78.</w:t>
      </w:r>
    </w:p>
    <w:p w:rsidR="00506800" w:rsidRPr="005A2748" w:rsidRDefault="00506800" w:rsidP="00506800">
      <w:pPr>
        <w:spacing w:line="48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APPENDIX</w:t>
      </w:r>
    </w:p>
    <w:p w:rsidR="00506800" w:rsidRPr="005A2748" w:rsidRDefault="00506800" w:rsidP="00506800">
      <w:pPr>
        <w:spacing w:line="480" w:lineRule="auto"/>
        <w:jc w:val="center"/>
        <w:rPr>
          <w:rFonts w:ascii="Arial" w:hAnsi="Arial" w:cs="Arial"/>
          <w:b/>
          <w:sz w:val="28"/>
          <w:szCs w:val="28"/>
        </w:rPr>
      </w:pPr>
      <w:r w:rsidRPr="005A2748">
        <w:rPr>
          <w:rFonts w:ascii="Arial" w:hAnsi="Arial" w:cs="Arial"/>
          <w:b/>
          <w:sz w:val="28"/>
          <w:szCs w:val="28"/>
        </w:rPr>
        <w:t xml:space="preserve">ASSESSMENT OF INFLUENCE OF AVAILABLE EDUCATIONAL FACILITIES ON PUBLIC PRIMARY SCHOOLS QUESTIONNAIRE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SIR/MA,</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This questionnaire is designed to elicit information on the above research topic. Kindly respond to the questionnaire as appropriate.</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You are please requested to respond to all items in this questionnaire very honestly. All information given will be treated with utmost confidentiality.</w:t>
      </w:r>
    </w:p>
    <w:p w:rsidR="00506800" w:rsidRPr="005A2748" w:rsidRDefault="00506800" w:rsidP="00506800">
      <w:pPr>
        <w:spacing w:line="360" w:lineRule="auto"/>
        <w:ind w:firstLine="720"/>
        <w:jc w:val="both"/>
        <w:rPr>
          <w:rFonts w:ascii="Arial" w:hAnsi="Arial" w:cs="Arial"/>
          <w:sz w:val="28"/>
          <w:szCs w:val="28"/>
        </w:rPr>
      </w:pP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t xml:space="preserve">Yours faithfully, </w:t>
      </w:r>
    </w:p>
    <w:p w:rsidR="00506800" w:rsidRPr="005A2748" w:rsidRDefault="00506800" w:rsidP="00506800">
      <w:pPr>
        <w:spacing w:line="480" w:lineRule="auto"/>
        <w:ind w:firstLine="720"/>
        <w:jc w:val="both"/>
        <w:rPr>
          <w:rFonts w:ascii="Arial" w:hAnsi="Arial" w:cs="Arial"/>
          <w:sz w:val="28"/>
          <w:szCs w:val="28"/>
        </w:rPr>
      </w:pPr>
    </w:p>
    <w:p w:rsidR="00506800" w:rsidRPr="005A2748" w:rsidRDefault="00506800" w:rsidP="00506800">
      <w:pPr>
        <w:spacing w:line="480" w:lineRule="auto"/>
        <w:jc w:val="center"/>
        <w:rPr>
          <w:rFonts w:ascii="Arial" w:hAnsi="Arial" w:cs="Arial"/>
          <w:b/>
          <w:sz w:val="28"/>
          <w:szCs w:val="28"/>
        </w:rPr>
      </w:pPr>
      <w:r w:rsidRPr="005A2748">
        <w:rPr>
          <w:rFonts w:ascii="Arial" w:hAnsi="Arial" w:cs="Arial"/>
          <w:b/>
          <w:sz w:val="28"/>
          <w:szCs w:val="28"/>
        </w:rPr>
        <w:t xml:space="preserve">SECTION A </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Tick (</w:t>
      </w:r>
      <w:r w:rsidRPr="005A2748">
        <w:rPr>
          <w:rFonts w:ascii="Arial" w:hAnsi="Arial" w:cs="Arial"/>
          <w:sz w:val="28"/>
          <w:szCs w:val="28"/>
        </w:rPr>
        <w:tab/>
      </w:r>
      <w:r w:rsidRPr="005A2748">
        <w:rPr>
          <w:rFonts w:ascii="Arial" w:hAnsi="Arial" w:cs="Arial"/>
          <w:sz w:val="28"/>
          <w:szCs w:val="28"/>
        </w:rPr>
        <w:sym w:font="Symbol" w:char="F0D6"/>
      </w:r>
      <w:r w:rsidRPr="005A2748">
        <w:rPr>
          <w:rFonts w:ascii="Arial" w:hAnsi="Arial" w:cs="Arial"/>
          <w:sz w:val="28"/>
          <w:szCs w:val="28"/>
        </w:rPr>
        <w:t>) one option that describe your personal information required</w:t>
      </w:r>
    </w:p>
    <w:p w:rsidR="00506800" w:rsidRPr="005A2748" w:rsidRDefault="00506800" w:rsidP="00506800">
      <w:pPr>
        <w:spacing w:line="480" w:lineRule="auto"/>
        <w:jc w:val="both"/>
        <w:rPr>
          <w:rFonts w:ascii="Arial" w:hAnsi="Arial" w:cs="Arial"/>
          <w:sz w:val="28"/>
          <w:szCs w:val="28"/>
        </w:rPr>
      </w:pPr>
      <w:r w:rsidRPr="005A2748">
        <w:rPr>
          <w:rFonts w:ascii="Arial" w:hAnsi="Arial" w:cs="Arial"/>
          <w:sz w:val="28"/>
          <w:szCs w:val="28"/>
        </w:rPr>
        <w:t xml:space="preserve">-1. </w:t>
      </w:r>
      <w:r w:rsidRPr="005A2748">
        <w:rPr>
          <w:rFonts w:ascii="Arial" w:hAnsi="Arial" w:cs="Arial"/>
          <w:sz w:val="28"/>
          <w:szCs w:val="28"/>
        </w:rPr>
        <w:tab/>
        <w:t>Sex: Male (</w:t>
      </w:r>
      <w:r w:rsidRPr="005A2748">
        <w:rPr>
          <w:rFonts w:ascii="Arial" w:hAnsi="Arial" w:cs="Arial"/>
          <w:sz w:val="28"/>
          <w:szCs w:val="28"/>
        </w:rPr>
        <w:tab/>
      </w:r>
      <w:r w:rsidRPr="005A2748">
        <w:rPr>
          <w:rFonts w:ascii="Arial" w:hAnsi="Arial" w:cs="Arial"/>
          <w:sz w:val="28"/>
          <w:szCs w:val="28"/>
        </w:rPr>
        <w:tab/>
        <w:t>) Female (</w:t>
      </w:r>
      <w:r w:rsidRPr="005A2748">
        <w:rPr>
          <w:rFonts w:ascii="Arial" w:hAnsi="Arial" w:cs="Arial"/>
          <w:sz w:val="28"/>
          <w:szCs w:val="28"/>
        </w:rPr>
        <w:tab/>
      </w:r>
      <w:r w:rsidRPr="005A2748">
        <w:rPr>
          <w:rFonts w:ascii="Arial" w:hAnsi="Arial" w:cs="Arial"/>
          <w:sz w:val="28"/>
          <w:szCs w:val="28"/>
        </w:rPr>
        <w:tab/>
        <w:t>)</w:t>
      </w:r>
    </w:p>
    <w:p w:rsidR="00506800" w:rsidRPr="005A2748" w:rsidRDefault="00506800" w:rsidP="00506800">
      <w:pPr>
        <w:spacing w:line="480" w:lineRule="auto"/>
        <w:ind w:left="720" w:hanging="720"/>
        <w:jc w:val="both"/>
        <w:rPr>
          <w:rFonts w:ascii="Arial" w:hAnsi="Arial" w:cs="Arial"/>
          <w:sz w:val="28"/>
          <w:szCs w:val="28"/>
        </w:rPr>
      </w:pPr>
      <w:r w:rsidRPr="005A2748">
        <w:rPr>
          <w:rFonts w:ascii="Arial" w:hAnsi="Arial" w:cs="Arial"/>
          <w:sz w:val="28"/>
          <w:szCs w:val="28"/>
        </w:rPr>
        <w:t>2.</w:t>
      </w:r>
      <w:r w:rsidRPr="005A2748">
        <w:rPr>
          <w:rFonts w:ascii="Arial" w:hAnsi="Arial" w:cs="Arial"/>
          <w:sz w:val="28"/>
          <w:szCs w:val="28"/>
        </w:rPr>
        <w:tab/>
        <w:t>Years of Working Experience: Less than 10 years (</w:t>
      </w:r>
      <w:r w:rsidRPr="005A2748">
        <w:rPr>
          <w:rFonts w:ascii="Arial" w:hAnsi="Arial" w:cs="Arial"/>
          <w:sz w:val="28"/>
          <w:szCs w:val="28"/>
        </w:rPr>
        <w:tab/>
        <w:t>) above 10 years (</w:t>
      </w:r>
      <w:r w:rsidRPr="005A2748">
        <w:rPr>
          <w:rFonts w:ascii="Arial" w:hAnsi="Arial" w:cs="Arial"/>
          <w:sz w:val="28"/>
          <w:szCs w:val="28"/>
        </w:rPr>
        <w:tab/>
        <w:t>)</w:t>
      </w:r>
    </w:p>
    <w:p w:rsidR="00506800" w:rsidRPr="005A2748" w:rsidRDefault="00506800" w:rsidP="00506800">
      <w:pPr>
        <w:spacing w:line="480" w:lineRule="auto"/>
        <w:ind w:left="720" w:hanging="720"/>
        <w:jc w:val="both"/>
        <w:rPr>
          <w:rFonts w:ascii="Arial" w:hAnsi="Arial" w:cs="Arial"/>
          <w:sz w:val="28"/>
          <w:szCs w:val="28"/>
        </w:rPr>
      </w:pPr>
      <w:r w:rsidRPr="005A2748">
        <w:rPr>
          <w:rFonts w:ascii="Arial" w:hAnsi="Arial" w:cs="Arial"/>
          <w:sz w:val="28"/>
          <w:szCs w:val="28"/>
        </w:rPr>
        <w:t>3.</w:t>
      </w:r>
      <w:r w:rsidRPr="005A2748">
        <w:rPr>
          <w:rFonts w:ascii="Arial" w:hAnsi="Arial" w:cs="Arial"/>
          <w:sz w:val="28"/>
          <w:szCs w:val="28"/>
        </w:rPr>
        <w:tab/>
        <w:t>Qualification: NCE (</w:t>
      </w:r>
      <w:r w:rsidRPr="005A2748">
        <w:rPr>
          <w:rFonts w:ascii="Arial" w:hAnsi="Arial" w:cs="Arial"/>
          <w:sz w:val="28"/>
          <w:szCs w:val="28"/>
        </w:rPr>
        <w:tab/>
        <w:t>) B.ED and others (</w:t>
      </w:r>
      <w:r w:rsidRPr="005A2748">
        <w:rPr>
          <w:rFonts w:ascii="Arial" w:hAnsi="Arial" w:cs="Arial"/>
          <w:sz w:val="28"/>
          <w:szCs w:val="28"/>
        </w:rPr>
        <w:tab/>
        <w:t>)</w:t>
      </w:r>
    </w:p>
    <w:p w:rsidR="00506800" w:rsidRPr="005A2748" w:rsidRDefault="00506800" w:rsidP="00506800">
      <w:pPr>
        <w:spacing w:line="480" w:lineRule="auto"/>
        <w:ind w:left="720" w:hanging="720"/>
        <w:jc w:val="center"/>
        <w:rPr>
          <w:rFonts w:ascii="Arial" w:hAnsi="Arial" w:cs="Arial"/>
          <w:b/>
          <w:sz w:val="28"/>
          <w:szCs w:val="28"/>
        </w:rPr>
      </w:pPr>
      <w:r w:rsidRPr="005A2748">
        <w:rPr>
          <w:rFonts w:ascii="Arial" w:hAnsi="Arial" w:cs="Arial"/>
          <w:b/>
          <w:sz w:val="28"/>
          <w:szCs w:val="28"/>
        </w:rPr>
        <w:lastRenderedPageBreak/>
        <w:t xml:space="preserve">SECTION B </w:t>
      </w:r>
    </w:p>
    <w:p w:rsidR="00506800" w:rsidRPr="005A2748" w:rsidRDefault="00506800" w:rsidP="00506800">
      <w:pPr>
        <w:spacing w:line="480" w:lineRule="auto"/>
        <w:ind w:firstLine="720"/>
        <w:jc w:val="both"/>
        <w:rPr>
          <w:rFonts w:ascii="Arial" w:hAnsi="Arial" w:cs="Arial"/>
          <w:sz w:val="28"/>
          <w:szCs w:val="28"/>
        </w:rPr>
      </w:pPr>
      <w:r w:rsidRPr="005A2748">
        <w:rPr>
          <w:rFonts w:ascii="Arial" w:hAnsi="Arial" w:cs="Arial"/>
          <w:sz w:val="28"/>
          <w:szCs w:val="28"/>
        </w:rPr>
        <w:t>You are requested to tick (</w:t>
      </w:r>
      <w:r w:rsidRPr="005A2748">
        <w:rPr>
          <w:rFonts w:ascii="Arial" w:hAnsi="Arial" w:cs="Arial"/>
          <w:sz w:val="28"/>
          <w:szCs w:val="28"/>
        </w:rPr>
        <w:sym w:font="Symbol" w:char="F0D6"/>
      </w:r>
      <w:r w:rsidRPr="005A2748">
        <w:rPr>
          <w:rFonts w:ascii="Arial" w:hAnsi="Arial" w:cs="Arial"/>
          <w:sz w:val="28"/>
          <w:szCs w:val="28"/>
        </w:rPr>
        <w:t>) one of the options given in the continuum.</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SA</w:t>
      </w:r>
      <w:r w:rsidRPr="005A2748">
        <w:rPr>
          <w:rFonts w:ascii="Arial" w:hAnsi="Arial" w:cs="Arial"/>
          <w:b/>
          <w:sz w:val="28"/>
          <w:szCs w:val="28"/>
        </w:rPr>
        <w:tab/>
      </w:r>
      <w:r w:rsidRPr="005A2748">
        <w:rPr>
          <w:rFonts w:ascii="Arial" w:hAnsi="Arial" w:cs="Arial"/>
          <w:b/>
          <w:sz w:val="28"/>
          <w:szCs w:val="28"/>
        </w:rPr>
        <w:tab/>
        <w:t xml:space="preserve">- </w:t>
      </w:r>
      <w:r w:rsidRPr="005A2748">
        <w:rPr>
          <w:rFonts w:ascii="Arial" w:hAnsi="Arial" w:cs="Arial"/>
          <w:b/>
          <w:sz w:val="28"/>
          <w:szCs w:val="28"/>
        </w:rPr>
        <w:tab/>
        <w:t xml:space="preserve">Strongly Agreed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A</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Agreed</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D</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 xml:space="preserve">Disagreed </w:t>
      </w:r>
    </w:p>
    <w:p w:rsidR="00506800" w:rsidRPr="005A2748" w:rsidRDefault="00506800" w:rsidP="00506800">
      <w:pPr>
        <w:spacing w:line="360" w:lineRule="auto"/>
        <w:jc w:val="both"/>
        <w:rPr>
          <w:rFonts w:ascii="Arial" w:hAnsi="Arial" w:cs="Arial"/>
          <w:b/>
          <w:sz w:val="28"/>
          <w:szCs w:val="28"/>
        </w:rPr>
      </w:pPr>
      <w:r w:rsidRPr="005A2748">
        <w:rPr>
          <w:rFonts w:ascii="Arial" w:hAnsi="Arial" w:cs="Arial"/>
          <w:b/>
          <w:sz w:val="28"/>
          <w:szCs w:val="28"/>
        </w:rPr>
        <w:t>SD</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 xml:space="preserve">Strongly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5147"/>
        <w:gridCol w:w="630"/>
        <w:gridCol w:w="460"/>
        <w:gridCol w:w="419"/>
        <w:gridCol w:w="669"/>
      </w:tblGrid>
      <w:tr w:rsidR="00506800" w:rsidRPr="005A2748" w:rsidTr="00BF76B3">
        <w:tc>
          <w:tcPr>
            <w:tcW w:w="811"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S/N</w:t>
            </w:r>
          </w:p>
        </w:tc>
        <w:tc>
          <w:tcPr>
            <w:tcW w:w="5147"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 xml:space="preserve">STATEMENT </w:t>
            </w:r>
          </w:p>
        </w:tc>
        <w:tc>
          <w:tcPr>
            <w:tcW w:w="630"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SA</w:t>
            </w:r>
          </w:p>
        </w:tc>
        <w:tc>
          <w:tcPr>
            <w:tcW w:w="460"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A</w:t>
            </w:r>
          </w:p>
        </w:tc>
        <w:tc>
          <w:tcPr>
            <w:tcW w:w="419"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D</w:t>
            </w:r>
          </w:p>
        </w:tc>
        <w:tc>
          <w:tcPr>
            <w:tcW w:w="669" w:type="dxa"/>
          </w:tcPr>
          <w:p w:rsidR="00506800" w:rsidRPr="005A2748" w:rsidRDefault="00506800" w:rsidP="00BF76B3">
            <w:pPr>
              <w:jc w:val="both"/>
              <w:rPr>
                <w:rFonts w:ascii="Arial" w:hAnsi="Arial" w:cs="Arial"/>
                <w:b/>
                <w:sz w:val="28"/>
                <w:szCs w:val="28"/>
              </w:rPr>
            </w:pPr>
            <w:r w:rsidRPr="005A2748">
              <w:rPr>
                <w:rFonts w:ascii="Arial" w:hAnsi="Arial" w:cs="Arial"/>
                <w:b/>
                <w:sz w:val="28"/>
                <w:szCs w:val="28"/>
              </w:rPr>
              <w:t>SD</w:t>
            </w: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primary science laboratory in my school will ensure pupils academic performance in primary schools.</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2.</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infrastructural facilities will enhance teachers’ performance which will bring pupils success in examination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3.</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textbooks will ensure pupils’ academic performance in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4.</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 xml:space="preserve">Available infrastructural aid will enhance pupils performance in primary schools. </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5.</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library will provide pupils with opportunity to use variety of books for their performance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6.</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qualified teachers will ensure students’ interest and perform well in examination in primary schools.</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7.</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Good school environment will enhance teachers’ efficiency and students performance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8.</w:t>
            </w:r>
          </w:p>
        </w:tc>
        <w:tc>
          <w:tcPr>
            <w:tcW w:w="5147" w:type="dxa"/>
          </w:tcPr>
          <w:p w:rsidR="00506800" w:rsidRPr="005A2748" w:rsidRDefault="00506800" w:rsidP="00BF76B3">
            <w:pPr>
              <w:jc w:val="both"/>
              <w:rPr>
                <w:rFonts w:ascii="Arial" w:hAnsi="Arial" w:cs="Arial"/>
                <w:sz w:val="28"/>
                <w:szCs w:val="28"/>
              </w:rPr>
            </w:pPr>
            <w:smartTag w:uri="urn:schemas-microsoft-com:office:smarttags" w:element="place">
              <w:r w:rsidRPr="005A2748">
                <w:rPr>
                  <w:rFonts w:ascii="Arial" w:hAnsi="Arial" w:cs="Arial"/>
                  <w:sz w:val="28"/>
                  <w:szCs w:val="28"/>
                </w:rPr>
                <w:t>Opportunity</w:t>
              </w:r>
            </w:smartTag>
            <w:r w:rsidRPr="005A2748">
              <w:rPr>
                <w:rFonts w:ascii="Arial" w:hAnsi="Arial" w:cs="Arial"/>
                <w:sz w:val="28"/>
                <w:szCs w:val="28"/>
              </w:rPr>
              <w:t xml:space="preserve"> for teachers to attend </w:t>
            </w:r>
            <w:r w:rsidRPr="005A2748">
              <w:rPr>
                <w:rFonts w:ascii="Arial" w:hAnsi="Arial" w:cs="Arial"/>
                <w:sz w:val="28"/>
                <w:szCs w:val="28"/>
              </w:rPr>
              <w:lastRenderedPageBreak/>
              <w:t xml:space="preserve">seminars and conferences will enhance their professional competence and pupils academic performance in primary school. </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lastRenderedPageBreak/>
              <w:t>9.</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models will ensure pupils understanding and academic performance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10.</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audio-visual materials will enhance students knowledge and academic performance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11.</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qualified librarian will ensure effective library service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12.</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computer system in the school library will ensure quick services for pupils academic performance in primary schools.</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13.</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Available modern toilet facilities will ensure healthy environment and students’ performance in primary school.</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r w:rsidR="00506800" w:rsidRPr="005A2748" w:rsidTr="00BF76B3">
        <w:tc>
          <w:tcPr>
            <w:tcW w:w="811"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14.</w:t>
            </w:r>
          </w:p>
        </w:tc>
        <w:tc>
          <w:tcPr>
            <w:tcW w:w="5147" w:type="dxa"/>
          </w:tcPr>
          <w:p w:rsidR="00506800" w:rsidRPr="005A2748" w:rsidRDefault="00506800" w:rsidP="00BF76B3">
            <w:pPr>
              <w:jc w:val="both"/>
              <w:rPr>
                <w:rFonts w:ascii="Arial" w:hAnsi="Arial" w:cs="Arial"/>
                <w:sz w:val="28"/>
                <w:szCs w:val="28"/>
              </w:rPr>
            </w:pPr>
            <w:r w:rsidRPr="005A2748">
              <w:rPr>
                <w:rFonts w:ascii="Arial" w:hAnsi="Arial" w:cs="Arial"/>
                <w:sz w:val="28"/>
                <w:szCs w:val="28"/>
              </w:rPr>
              <w:t>Prompt payment of teachers salaries and allowance will ensure their efficiency and pupils academic performance in primary schools.</w:t>
            </w:r>
          </w:p>
        </w:tc>
        <w:tc>
          <w:tcPr>
            <w:tcW w:w="630" w:type="dxa"/>
          </w:tcPr>
          <w:p w:rsidR="00506800" w:rsidRPr="005A2748" w:rsidRDefault="00506800" w:rsidP="00BF76B3">
            <w:pPr>
              <w:jc w:val="both"/>
              <w:rPr>
                <w:rFonts w:ascii="Arial" w:hAnsi="Arial" w:cs="Arial"/>
                <w:sz w:val="28"/>
                <w:szCs w:val="28"/>
              </w:rPr>
            </w:pPr>
          </w:p>
        </w:tc>
        <w:tc>
          <w:tcPr>
            <w:tcW w:w="460" w:type="dxa"/>
          </w:tcPr>
          <w:p w:rsidR="00506800" w:rsidRPr="005A2748" w:rsidRDefault="00506800" w:rsidP="00BF76B3">
            <w:pPr>
              <w:jc w:val="both"/>
              <w:rPr>
                <w:rFonts w:ascii="Arial" w:hAnsi="Arial" w:cs="Arial"/>
                <w:sz w:val="28"/>
                <w:szCs w:val="28"/>
              </w:rPr>
            </w:pPr>
          </w:p>
        </w:tc>
        <w:tc>
          <w:tcPr>
            <w:tcW w:w="419" w:type="dxa"/>
          </w:tcPr>
          <w:p w:rsidR="00506800" w:rsidRPr="005A2748" w:rsidRDefault="00506800" w:rsidP="00BF76B3">
            <w:pPr>
              <w:jc w:val="both"/>
              <w:rPr>
                <w:rFonts w:ascii="Arial" w:hAnsi="Arial" w:cs="Arial"/>
                <w:sz w:val="28"/>
                <w:szCs w:val="28"/>
              </w:rPr>
            </w:pPr>
          </w:p>
        </w:tc>
        <w:tc>
          <w:tcPr>
            <w:tcW w:w="669" w:type="dxa"/>
          </w:tcPr>
          <w:p w:rsidR="00506800" w:rsidRPr="005A2748" w:rsidRDefault="00506800" w:rsidP="00BF76B3">
            <w:pPr>
              <w:jc w:val="both"/>
              <w:rPr>
                <w:rFonts w:ascii="Arial" w:hAnsi="Arial" w:cs="Arial"/>
                <w:sz w:val="28"/>
                <w:szCs w:val="28"/>
              </w:rPr>
            </w:pPr>
          </w:p>
        </w:tc>
      </w:tr>
    </w:tbl>
    <w:p w:rsidR="00506800" w:rsidRPr="005A2748" w:rsidRDefault="00506800" w:rsidP="00506800">
      <w:pPr>
        <w:jc w:val="both"/>
        <w:rPr>
          <w:rFonts w:ascii="Arial" w:hAnsi="Arial" w:cs="Arial"/>
          <w:sz w:val="28"/>
          <w:szCs w:val="28"/>
        </w:rPr>
      </w:pPr>
      <w:r w:rsidRPr="005A2748">
        <w:rPr>
          <w:rFonts w:ascii="Arial" w:hAnsi="Arial" w:cs="Arial"/>
          <w:sz w:val="28"/>
          <w:szCs w:val="28"/>
        </w:rPr>
        <w:t xml:space="preserve"> </w:t>
      </w:r>
    </w:p>
    <w:p w:rsidR="00506800" w:rsidRPr="005A2748" w:rsidRDefault="00506800" w:rsidP="00506800">
      <w:pPr>
        <w:jc w:val="both"/>
        <w:rPr>
          <w:rFonts w:ascii="Arial" w:hAnsi="Arial" w:cs="Arial"/>
          <w:sz w:val="28"/>
          <w:szCs w:val="28"/>
        </w:rPr>
      </w:pPr>
    </w:p>
    <w:p w:rsidR="00506800" w:rsidRPr="005A2748" w:rsidRDefault="00506800" w:rsidP="00506800">
      <w:pPr>
        <w:jc w:val="both"/>
        <w:rPr>
          <w:rFonts w:ascii="Arial" w:hAnsi="Arial" w:cs="Arial"/>
          <w:sz w:val="28"/>
          <w:szCs w:val="28"/>
        </w:rPr>
      </w:pPr>
    </w:p>
    <w:p w:rsidR="00506800" w:rsidRPr="005A2748" w:rsidRDefault="00506800" w:rsidP="00506800">
      <w:pPr>
        <w:rPr>
          <w:rFonts w:ascii="Arial" w:hAnsi="Arial"/>
        </w:rPr>
      </w:pPr>
    </w:p>
    <w:p w:rsidR="00506800" w:rsidRPr="005A2748" w:rsidRDefault="00506800" w:rsidP="00506800">
      <w:pPr>
        <w:spacing w:line="480" w:lineRule="auto"/>
        <w:jc w:val="both"/>
        <w:rPr>
          <w:rFonts w:ascii="Arial" w:hAnsi="Arial"/>
        </w:rPr>
      </w:pPr>
    </w:p>
    <w:p w:rsidR="00506800" w:rsidRPr="00D4402D" w:rsidRDefault="00506800" w:rsidP="00506800"/>
    <w:p w:rsidR="00425F25" w:rsidRPr="00506800" w:rsidRDefault="00425F25" w:rsidP="00506800"/>
    <w:sectPr w:rsidR="00425F25" w:rsidRPr="00506800" w:rsidSect="00342BF2">
      <w:footerReference w:type="default" r:id="rId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5D4" w:rsidRDefault="00F565D4" w:rsidP="00EE5B6F">
      <w:r>
        <w:separator/>
      </w:r>
    </w:p>
  </w:endnote>
  <w:endnote w:type="continuationSeparator" w:id="1">
    <w:p w:rsidR="00F565D4" w:rsidRDefault="00F565D4" w:rsidP="00EE5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800" w:rsidRDefault="00506800">
    <w:pPr>
      <w:pStyle w:val="Footer"/>
      <w:jc w:val="center"/>
    </w:pPr>
    <w:fldSimple w:instr=" PAGE   \* MERGEFORMAT ">
      <w:r w:rsidR="002514D6">
        <w:rPr>
          <w:noProof/>
        </w:rPr>
        <w:t>iii</w:t>
      </w:r>
    </w:fldSimple>
  </w:p>
  <w:p w:rsidR="00506800" w:rsidRDefault="00506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69"/>
      <w:docPartObj>
        <w:docPartGallery w:val="Page Numbers (Bottom of Page)"/>
        <w:docPartUnique/>
      </w:docPartObj>
    </w:sdtPr>
    <w:sdtContent>
      <w:p w:rsidR="002A3E43" w:rsidRDefault="00EE5B6F">
        <w:pPr>
          <w:pStyle w:val="Footer"/>
          <w:jc w:val="center"/>
        </w:pPr>
        <w:fldSimple w:instr=" PAGE   \* MERGEFORMAT ">
          <w:r w:rsidR="002514D6">
            <w:rPr>
              <w:noProof/>
            </w:rPr>
            <w:t>38</w:t>
          </w:r>
        </w:fldSimple>
      </w:p>
    </w:sdtContent>
  </w:sdt>
  <w:p w:rsidR="002A3E43" w:rsidRDefault="002A3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5D4" w:rsidRDefault="00F565D4" w:rsidP="00EE5B6F">
      <w:r>
        <w:separator/>
      </w:r>
    </w:p>
  </w:footnote>
  <w:footnote w:type="continuationSeparator" w:id="1">
    <w:p w:rsidR="00F565D4" w:rsidRDefault="00F565D4" w:rsidP="00EE5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1D32"/>
    <w:multiLevelType w:val="hybridMultilevel"/>
    <w:tmpl w:val="A904740E"/>
    <w:lvl w:ilvl="0" w:tplc="0D9A2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02391"/>
    <w:multiLevelType w:val="hybridMultilevel"/>
    <w:tmpl w:val="81147B56"/>
    <w:lvl w:ilvl="0" w:tplc="C3CCE1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F873AF"/>
    <w:multiLevelType w:val="hybridMultilevel"/>
    <w:tmpl w:val="220462CA"/>
    <w:lvl w:ilvl="0" w:tplc="F95CC3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570AD"/>
    <w:multiLevelType w:val="hybridMultilevel"/>
    <w:tmpl w:val="1FB00704"/>
    <w:lvl w:ilvl="0" w:tplc="D2964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12647"/>
    <w:multiLevelType w:val="hybridMultilevel"/>
    <w:tmpl w:val="91F03B0A"/>
    <w:lvl w:ilvl="0" w:tplc="E84E9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B1EA2"/>
    <w:multiLevelType w:val="hybridMultilevel"/>
    <w:tmpl w:val="3924966C"/>
    <w:lvl w:ilvl="0" w:tplc="17C42A9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2563BE"/>
    <w:multiLevelType w:val="hybridMultilevel"/>
    <w:tmpl w:val="756A023E"/>
    <w:lvl w:ilvl="0" w:tplc="ACF24D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14740"/>
    <w:multiLevelType w:val="hybridMultilevel"/>
    <w:tmpl w:val="88FE15B6"/>
    <w:lvl w:ilvl="0" w:tplc="30162D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B07366"/>
    <w:multiLevelType w:val="hybridMultilevel"/>
    <w:tmpl w:val="B6E878AA"/>
    <w:lvl w:ilvl="0" w:tplc="056EB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F72A0A"/>
    <w:multiLevelType w:val="hybridMultilevel"/>
    <w:tmpl w:val="16004F08"/>
    <w:lvl w:ilvl="0" w:tplc="55540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C20E26"/>
    <w:multiLevelType w:val="hybridMultilevel"/>
    <w:tmpl w:val="1548C98A"/>
    <w:lvl w:ilvl="0" w:tplc="40C64B34">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B206AF"/>
    <w:multiLevelType w:val="hybridMultilevel"/>
    <w:tmpl w:val="B9AC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64437"/>
    <w:multiLevelType w:val="hybridMultilevel"/>
    <w:tmpl w:val="902C68FC"/>
    <w:lvl w:ilvl="0" w:tplc="4D68ED2E">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C2DC1"/>
    <w:multiLevelType w:val="hybridMultilevel"/>
    <w:tmpl w:val="ADBA31C6"/>
    <w:lvl w:ilvl="0" w:tplc="0B52A9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E86233"/>
    <w:multiLevelType w:val="hybridMultilevel"/>
    <w:tmpl w:val="5B10F94A"/>
    <w:lvl w:ilvl="0" w:tplc="80A84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F1326"/>
    <w:multiLevelType w:val="hybridMultilevel"/>
    <w:tmpl w:val="2B9A19E2"/>
    <w:lvl w:ilvl="0" w:tplc="3216E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A862D1"/>
    <w:multiLevelType w:val="hybridMultilevel"/>
    <w:tmpl w:val="7B12C6A6"/>
    <w:lvl w:ilvl="0" w:tplc="390AB31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7265F0"/>
    <w:multiLevelType w:val="hybridMultilevel"/>
    <w:tmpl w:val="E0E43482"/>
    <w:lvl w:ilvl="0" w:tplc="390AB31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F4E57"/>
    <w:multiLevelType w:val="hybridMultilevel"/>
    <w:tmpl w:val="75142434"/>
    <w:lvl w:ilvl="0" w:tplc="9A88C0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F25E4C"/>
    <w:multiLevelType w:val="hybridMultilevel"/>
    <w:tmpl w:val="DF04365E"/>
    <w:lvl w:ilvl="0" w:tplc="471452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16"/>
  </w:num>
  <w:num w:numId="4">
    <w:abstractNumId w:val="13"/>
  </w:num>
  <w:num w:numId="5">
    <w:abstractNumId w:val="10"/>
  </w:num>
  <w:num w:numId="6">
    <w:abstractNumId w:val="2"/>
  </w:num>
  <w:num w:numId="7">
    <w:abstractNumId w:val="12"/>
  </w:num>
  <w:num w:numId="8">
    <w:abstractNumId w:val="18"/>
  </w:num>
  <w:num w:numId="9">
    <w:abstractNumId w:val="3"/>
  </w:num>
  <w:num w:numId="10">
    <w:abstractNumId w:val="15"/>
  </w:num>
  <w:num w:numId="11">
    <w:abstractNumId w:val="6"/>
  </w:num>
  <w:num w:numId="12">
    <w:abstractNumId w:val="14"/>
  </w:num>
  <w:num w:numId="13">
    <w:abstractNumId w:val="0"/>
  </w:num>
  <w:num w:numId="14">
    <w:abstractNumId w:val="4"/>
  </w:num>
  <w:num w:numId="15">
    <w:abstractNumId w:val="1"/>
  </w:num>
  <w:num w:numId="16">
    <w:abstractNumId w:val="8"/>
  </w:num>
  <w:num w:numId="17">
    <w:abstractNumId w:val="5"/>
  </w:num>
  <w:num w:numId="18">
    <w:abstractNumId w:val="9"/>
  </w:num>
  <w:num w:numId="19">
    <w:abstractNumId w:val="1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D4624"/>
    <w:rsid w:val="00004FA8"/>
    <w:rsid w:val="00075EAC"/>
    <w:rsid w:val="001027EF"/>
    <w:rsid w:val="001224CD"/>
    <w:rsid w:val="002514D6"/>
    <w:rsid w:val="00274971"/>
    <w:rsid w:val="002A3E43"/>
    <w:rsid w:val="0030440C"/>
    <w:rsid w:val="00342BF2"/>
    <w:rsid w:val="00387D5D"/>
    <w:rsid w:val="00425F25"/>
    <w:rsid w:val="00477C83"/>
    <w:rsid w:val="00485B64"/>
    <w:rsid w:val="00506800"/>
    <w:rsid w:val="0051532E"/>
    <w:rsid w:val="0052363B"/>
    <w:rsid w:val="005A7798"/>
    <w:rsid w:val="005C1642"/>
    <w:rsid w:val="005F7CD5"/>
    <w:rsid w:val="00623DAB"/>
    <w:rsid w:val="00632A7C"/>
    <w:rsid w:val="00635FB2"/>
    <w:rsid w:val="00677607"/>
    <w:rsid w:val="006D0ACF"/>
    <w:rsid w:val="0070091F"/>
    <w:rsid w:val="00707598"/>
    <w:rsid w:val="007B245B"/>
    <w:rsid w:val="007D2B03"/>
    <w:rsid w:val="00806A63"/>
    <w:rsid w:val="008B738D"/>
    <w:rsid w:val="008D5D0D"/>
    <w:rsid w:val="00956DEB"/>
    <w:rsid w:val="00990A5D"/>
    <w:rsid w:val="00AC5B8E"/>
    <w:rsid w:val="00AE0670"/>
    <w:rsid w:val="00B34CDE"/>
    <w:rsid w:val="00B427EA"/>
    <w:rsid w:val="00BA5E2A"/>
    <w:rsid w:val="00BD4624"/>
    <w:rsid w:val="00BF5AFD"/>
    <w:rsid w:val="00C011FF"/>
    <w:rsid w:val="00D21458"/>
    <w:rsid w:val="00DE6D81"/>
    <w:rsid w:val="00E40F9B"/>
    <w:rsid w:val="00EB7394"/>
    <w:rsid w:val="00EE2E1C"/>
    <w:rsid w:val="00EE5B6F"/>
    <w:rsid w:val="00F14B82"/>
    <w:rsid w:val="00F36F53"/>
    <w:rsid w:val="00F565D4"/>
    <w:rsid w:val="00F614BA"/>
    <w:rsid w:val="00FA1918"/>
    <w:rsid w:val="00FB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00"/>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506800"/>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7394"/>
    <w:pPr>
      <w:ind w:left="720"/>
      <w:contextualSpacing/>
    </w:pPr>
  </w:style>
  <w:style w:type="paragraph" w:styleId="Footer">
    <w:name w:val="footer"/>
    <w:basedOn w:val="Normal"/>
    <w:link w:val="FooterChar"/>
    <w:uiPriority w:val="99"/>
    <w:unhideWhenUsed/>
    <w:rsid w:val="00BF5AFD"/>
    <w:pPr>
      <w:tabs>
        <w:tab w:val="center" w:pos="4680"/>
        <w:tab w:val="right" w:pos="9360"/>
      </w:tabs>
    </w:pPr>
  </w:style>
  <w:style w:type="character" w:customStyle="1" w:styleId="FooterChar">
    <w:name w:val="Footer Char"/>
    <w:basedOn w:val="DefaultParagraphFont"/>
    <w:link w:val="Footer"/>
    <w:uiPriority w:val="99"/>
    <w:rsid w:val="00BF5AFD"/>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506800"/>
    <w:rPr>
      <w:rFonts w:ascii="Times New Roman" w:eastAsia="Times New Roman"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7221</Words>
  <Characters>41162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GOLD</cp:lastModifiedBy>
  <cp:revision>2</cp:revision>
  <cp:lastPrinted>2024-01-18T13:09:00Z</cp:lastPrinted>
  <dcterms:created xsi:type="dcterms:W3CDTF">2025-04-14T13:35:00Z</dcterms:created>
  <dcterms:modified xsi:type="dcterms:W3CDTF">2025-04-14T13:35:00Z</dcterms:modified>
</cp:coreProperties>
</file>