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CB" w:rsidRPr="00F63D45" w:rsidRDefault="00AC45CB" w:rsidP="00F63D45">
      <w:pPr>
        <w:spacing w:after="0"/>
        <w:jc w:val="center"/>
        <w:rPr>
          <w:rFonts w:ascii="Tahoma" w:hAnsi="Tahoma" w:cs="Tahoma"/>
          <w:b/>
          <w:sz w:val="28"/>
          <w:szCs w:val="28"/>
        </w:rPr>
      </w:pPr>
      <w:r w:rsidRPr="00F63D45">
        <w:rPr>
          <w:rFonts w:ascii="Tahoma" w:hAnsi="Tahoma" w:cs="Tahoma"/>
          <w:b/>
          <w:sz w:val="28"/>
          <w:szCs w:val="28"/>
        </w:rPr>
        <w:t xml:space="preserve">INFLUENCE OF VOCATIONAL </w:t>
      </w:r>
      <w:r w:rsidR="00BF6E53" w:rsidRPr="00F63D45">
        <w:rPr>
          <w:rFonts w:ascii="Tahoma" w:hAnsi="Tahoma" w:cs="Tahoma"/>
          <w:b/>
          <w:sz w:val="28"/>
          <w:szCs w:val="28"/>
        </w:rPr>
        <w:t>EDUCATION PROGRAMME</w:t>
      </w:r>
      <w:r w:rsidRPr="00F63D45">
        <w:rPr>
          <w:rFonts w:ascii="Tahoma" w:hAnsi="Tahoma" w:cs="Tahoma"/>
          <w:b/>
          <w:sz w:val="28"/>
          <w:szCs w:val="28"/>
        </w:rPr>
        <w:t xml:space="preserve"> ON EMPLOYMENT CREATION OF YOUNG GRADUATES IN KWARA STATE </w:t>
      </w:r>
    </w:p>
    <w:p w:rsidR="00AC45CB" w:rsidRPr="00F63D45" w:rsidRDefault="00AC45CB" w:rsidP="00AC45CB">
      <w:pPr>
        <w:spacing w:after="0"/>
        <w:jc w:val="center"/>
        <w:rPr>
          <w:rFonts w:ascii="Tahoma" w:hAnsi="Tahoma" w:cs="Tahoma"/>
          <w:b/>
          <w:sz w:val="28"/>
          <w:szCs w:val="28"/>
        </w:rPr>
      </w:pPr>
      <w:r w:rsidRPr="00F63D45">
        <w:rPr>
          <w:rFonts w:ascii="Tahoma" w:hAnsi="Tahoma" w:cs="Tahoma"/>
          <w:b/>
          <w:sz w:val="28"/>
          <w:szCs w:val="28"/>
        </w:rPr>
        <w:t>(A CASE STUDY OF KWARA STATE COLLEGE OF EDUCATION ILORIN)</w:t>
      </w:r>
    </w:p>
    <w:p w:rsidR="00AC45CB" w:rsidRPr="00F63D45" w:rsidRDefault="00AC45CB" w:rsidP="00AC45CB">
      <w:pPr>
        <w:tabs>
          <w:tab w:val="left" w:pos="5145"/>
        </w:tabs>
        <w:spacing w:after="0"/>
        <w:rPr>
          <w:rFonts w:ascii="Tahoma" w:hAnsi="Tahoma" w:cs="Tahoma"/>
          <w:b/>
          <w:sz w:val="28"/>
          <w:szCs w:val="28"/>
        </w:rPr>
      </w:pPr>
      <w:r w:rsidRPr="00F63D45">
        <w:rPr>
          <w:rFonts w:ascii="Tahoma" w:hAnsi="Tahoma" w:cs="Tahoma"/>
          <w:b/>
          <w:sz w:val="28"/>
          <w:szCs w:val="28"/>
        </w:rPr>
        <w:tab/>
      </w:r>
    </w:p>
    <w:p w:rsidR="00F63D45" w:rsidRDefault="00F63D45" w:rsidP="00BF6E53">
      <w:pPr>
        <w:spacing w:after="0"/>
        <w:rPr>
          <w:rFonts w:ascii="Tahoma" w:hAnsi="Tahoma" w:cs="Tahoma"/>
          <w:b/>
          <w:i/>
          <w:sz w:val="28"/>
          <w:szCs w:val="28"/>
        </w:rPr>
      </w:pPr>
    </w:p>
    <w:p w:rsidR="00AC45CB" w:rsidRDefault="00AC45CB" w:rsidP="00AC45CB">
      <w:pPr>
        <w:spacing w:after="0"/>
        <w:jc w:val="center"/>
        <w:rPr>
          <w:rFonts w:ascii="Tahoma" w:hAnsi="Tahoma" w:cs="Tahoma"/>
          <w:b/>
          <w:sz w:val="28"/>
          <w:szCs w:val="28"/>
        </w:rPr>
      </w:pPr>
      <w:r w:rsidRPr="00F63D45">
        <w:rPr>
          <w:rFonts w:ascii="Tahoma" w:hAnsi="Tahoma" w:cs="Tahoma"/>
          <w:b/>
          <w:i/>
          <w:sz w:val="28"/>
          <w:szCs w:val="28"/>
        </w:rPr>
        <w:t>B</w:t>
      </w:r>
      <w:r w:rsidRPr="00F63D45">
        <w:rPr>
          <w:rFonts w:ascii="Tahoma" w:hAnsi="Tahoma" w:cs="Tahoma"/>
          <w:b/>
          <w:sz w:val="28"/>
          <w:szCs w:val="28"/>
        </w:rPr>
        <w:t>Y</w:t>
      </w:r>
    </w:p>
    <w:p w:rsidR="002F69BF" w:rsidRPr="00F63D45" w:rsidRDefault="002F69BF" w:rsidP="00AC45CB">
      <w:pPr>
        <w:spacing w:after="0"/>
        <w:jc w:val="center"/>
        <w:rPr>
          <w:rFonts w:ascii="Tahoma" w:hAnsi="Tahoma" w:cs="Tahoma"/>
          <w:b/>
          <w:sz w:val="28"/>
          <w:szCs w:val="28"/>
        </w:rPr>
      </w:pPr>
    </w:p>
    <w:p w:rsidR="00275CDA" w:rsidRPr="00F63D45" w:rsidRDefault="00275CDA" w:rsidP="00F63D45">
      <w:pPr>
        <w:spacing w:after="0"/>
        <w:rPr>
          <w:rFonts w:ascii="Tahoma" w:hAnsi="Tahoma" w:cs="Tahoma"/>
          <w:b/>
          <w:sz w:val="28"/>
          <w:szCs w:val="28"/>
        </w:rPr>
      </w:pPr>
    </w:p>
    <w:p w:rsidR="00C44216" w:rsidRDefault="00C44216" w:rsidP="00275CDA">
      <w:pPr>
        <w:spacing w:after="0" w:line="240" w:lineRule="auto"/>
        <w:jc w:val="center"/>
        <w:rPr>
          <w:rFonts w:ascii="Tahoma" w:hAnsi="Tahoma" w:cs="Tahoma"/>
          <w:b/>
          <w:sz w:val="28"/>
          <w:szCs w:val="28"/>
        </w:rPr>
      </w:pPr>
      <w:r w:rsidRPr="00C44216">
        <w:rPr>
          <w:rFonts w:ascii="Tahoma" w:hAnsi="Tahoma" w:cs="Tahoma"/>
          <w:b/>
          <w:sz w:val="28"/>
          <w:szCs w:val="28"/>
        </w:rPr>
        <w:t>KOSEMANI BASHIR ADEDEJI</w:t>
      </w:r>
    </w:p>
    <w:p w:rsidR="00275CDA" w:rsidRDefault="00BF6E53" w:rsidP="00275CDA">
      <w:pPr>
        <w:spacing w:after="0" w:line="240" w:lineRule="auto"/>
        <w:jc w:val="center"/>
        <w:rPr>
          <w:rFonts w:ascii="Tahoma" w:hAnsi="Tahoma" w:cs="Tahoma"/>
          <w:b/>
          <w:sz w:val="28"/>
          <w:szCs w:val="28"/>
        </w:rPr>
      </w:pPr>
      <w:r>
        <w:rPr>
          <w:rFonts w:ascii="Tahoma" w:hAnsi="Tahoma" w:cs="Tahoma"/>
          <w:b/>
          <w:sz w:val="28"/>
          <w:szCs w:val="28"/>
        </w:rPr>
        <w:t>KWCOED/IL/</w:t>
      </w:r>
      <w:r w:rsidR="00AE3EBB" w:rsidRPr="00AE3EBB">
        <w:rPr>
          <w:rFonts w:ascii="Tahoma" w:hAnsi="Tahoma" w:cs="Tahoma"/>
          <w:b/>
          <w:sz w:val="28"/>
          <w:szCs w:val="28"/>
        </w:rPr>
        <w:t>21</w:t>
      </w:r>
      <w:r w:rsidR="00AE3EBB">
        <w:rPr>
          <w:rFonts w:ascii="Tahoma" w:hAnsi="Tahoma" w:cs="Tahoma"/>
          <w:b/>
          <w:sz w:val="28"/>
          <w:szCs w:val="28"/>
        </w:rPr>
        <w:t>/</w:t>
      </w:r>
      <w:r w:rsidR="00AE3EBB" w:rsidRPr="00AE3EBB">
        <w:rPr>
          <w:rFonts w:ascii="Tahoma" w:hAnsi="Tahoma" w:cs="Tahoma"/>
          <w:b/>
          <w:sz w:val="28"/>
          <w:szCs w:val="28"/>
        </w:rPr>
        <w:t>0</w:t>
      </w:r>
      <w:r w:rsidR="00C44216">
        <w:rPr>
          <w:rFonts w:ascii="Tahoma" w:hAnsi="Tahoma" w:cs="Tahoma"/>
          <w:b/>
          <w:sz w:val="28"/>
          <w:szCs w:val="28"/>
        </w:rPr>
        <w:t>147</w:t>
      </w:r>
    </w:p>
    <w:p w:rsidR="002F69BF" w:rsidRPr="00F63D45" w:rsidRDefault="002F69BF" w:rsidP="00275CDA">
      <w:pPr>
        <w:spacing w:after="0" w:line="240" w:lineRule="auto"/>
        <w:jc w:val="center"/>
        <w:rPr>
          <w:rFonts w:ascii="Tahoma" w:hAnsi="Tahoma" w:cs="Tahoma"/>
          <w:b/>
          <w:sz w:val="28"/>
          <w:szCs w:val="28"/>
        </w:rPr>
      </w:pPr>
    </w:p>
    <w:p w:rsidR="00275CDA" w:rsidRPr="00F63D45" w:rsidRDefault="00275CDA" w:rsidP="00275CDA">
      <w:pPr>
        <w:spacing w:after="0" w:line="240" w:lineRule="auto"/>
        <w:jc w:val="center"/>
        <w:rPr>
          <w:rFonts w:ascii="Tahoma" w:hAnsi="Tahoma" w:cs="Tahoma"/>
          <w:b/>
          <w:sz w:val="28"/>
          <w:szCs w:val="28"/>
        </w:rPr>
      </w:pPr>
    </w:p>
    <w:p w:rsidR="00BF6E53" w:rsidRDefault="00BF6E53" w:rsidP="00BF6E53">
      <w:pPr>
        <w:spacing w:after="0" w:line="240" w:lineRule="auto"/>
        <w:jc w:val="center"/>
        <w:rPr>
          <w:rFonts w:ascii="Tahoma" w:hAnsi="Tahoma" w:cs="Tahoma"/>
          <w:b/>
          <w:sz w:val="28"/>
          <w:szCs w:val="28"/>
        </w:rPr>
      </w:pPr>
    </w:p>
    <w:p w:rsidR="00B27357" w:rsidRPr="00F63D45" w:rsidRDefault="00B27357" w:rsidP="00BF6E53">
      <w:pPr>
        <w:spacing w:after="0" w:line="240" w:lineRule="auto"/>
        <w:jc w:val="center"/>
        <w:rPr>
          <w:rFonts w:ascii="Tahoma" w:hAnsi="Tahoma" w:cs="Tahoma"/>
          <w:b/>
          <w:sz w:val="28"/>
          <w:szCs w:val="28"/>
        </w:rPr>
      </w:pPr>
    </w:p>
    <w:p w:rsidR="00275CDA" w:rsidRPr="00F63D45" w:rsidRDefault="00275CDA" w:rsidP="00275CDA">
      <w:pPr>
        <w:spacing w:after="0"/>
        <w:jc w:val="center"/>
        <w:rPr>
          <w:rFonts w:ascii="Tahoma" w:hAnsi="Tahoma" w:cs="Tahoma"/>
          <w:sz w:val="28"/>
          <w:szCs w:val="28"/>
        </w:rPr>
      </w:pPr>
    </w:p>
    <w:p w:rsidR="00275CDA" w:rsidRPr="00F63D45" w:rsidRDefault="00275CDA" w:rsidP="00275CDA">
      <w:pPr>
        <w:tabs>
          <w:tab w:val="left" w:pos="3495"/>
        </w:tabs>
        <w:spacing w:after="0" w:line="240" w:lineRule="auto"/>
        <w:jc w:val="center"/>
        <w:rPr>
          <w:rFonts w:ascii="Tahoma" w:hAnsi="Tahoma" w:cs="Tahoma"/>
          <w:b/>
          <w:sz w:val="28"/>
          <w:szCs w:val="28"/>
        </w:rPr>
      </w:pPr>
      <w:r w:rsidRPr="00F63D45">
        <w:rPr>
          <w:rFonts w:ascii="Tahoma" w:hAnsi="Tahoma" w:cs="Tahoma"/>
          <w:b/>
          <w:sz w:val="28"/>
          <w:szCs w:val="28"/>
        </w:rPr>
        <w:t>A RESEARCH PROJECT SUBMITTED TO BUSINESS EDUCATION DEPARTMENT, SCHOOL OF VOCATIONAL AND TECHNICAL EDUCATION, KWARA STATE COLLEGE OF EDUCATION, ILORIN.</w:t>
      </w:r>
    </w:p>
    <w:p w:rsidR="00275CDA" w:rsidRPr="00F63D45" w:rsidRDefault="00275CDA" w:rsidP="00275CDA">
      <w:pPr>
        <w:tabs>
          <w:tab w:val="left" w:pos="3495"/>
        </w:tabs>
        <w:spacing w:after="0" w:line="240" w:lineRule="auto"/>
        <w:jc w:val="center"/>
        <w:rPr>
          <w:rFonts w:ascii="Tahoma" w:hAnsi="Tahoma" w:cs="Tahoma"/>
          <w:b/>
          <w:sz w:val="28"/>
          <w:szCs w:val="28"/>
        </w:rPr>
      </w:pPr>
      <w:r w:rsidRPr="00F63D45">
        <w:rPr>
          <w:rFonts w:ascii="Tahoma" w:hAnsi="Tahoma" w:cs="Tahoma"/>
          <w:b/>
          <w:sz w:val="28"/>
          <w:szCs w:val="28"/>
        </w:rPr>
        <w:t>IN PARTIAL FULFILLMENT OF THE REQUIREMENTS FOR THE AWARD OF NIGERIA CERTIFICATE IN EDUCATION (N.C.E)</w:t>
      </w:r>
    </w:p>
    <w:p w:rsidR="00275CDA" w:rsidRPr="00F63D45" w:rsidRDefault="00275CDA" w:rsidP="00275CDA">
      <w:pPr>
        <w:tabs>
          <w:tab w:val="left" w:pos="3495"/>
        </w:tabs>
        <w:spacing w:after="0" w:line="240" w:lineRule="auto"/>
        <w:jc w:val="both"/>
        <w:rPr>
          <w:rFonts w:ascii="Tahoma" w:hAnsi="Tahoma" w:cs="Tahoma"/>
          <w:b/>
          <w:sz w:val="28"/>
          <w:szCs w:val="28"/>
        </w:rPr>
      </w:pPr>
    </w:p>
    <w:p w:rsidR="00275CDA" w:rsidRPr="00F63D45" w:rsidRDefault="00275CDA" w:rsidP="00275CDA">
      <w:pPr>
        <w:tabs>
          <w:tab w:val="left" w:pos="3495"/>
        </w:tabs>
        <w:spacing w:after="0" w:line="240" w:lineRule="auto"/>
        <w:jc w:val="both"/>
        <w:rPr>
          <w:rFonts w:ascii="Tahoma" w:hAnsi="Tahoma" w:cs="Tahoma"/>
          <w:b/>
          <w:sz w:val="28"/>
          <w:szCs w:val="28"/>
        </w:rPr>
      </w:pPr>
    </w:p>
    <w:p w:rsidR="00F63D45" w:rsidRPr="00F63D45" w:rsidRDefault="00275CDA" w:rsidP="00275CDA">
      <w:pPr>
        <w:tabs>
          <w:tab w:val="left" w:pos="3495"/>
        </w:tabs>
        <w:spacing w:after="0" w:line="240" w:lineRule="auto"/>
        <w:jc w:val="both"/>
        <w:rPr>
          <w:rFonts w:ascii="Tahoma" w:hAnsi="Tahoma" w:cs="Tahoma"/>
          <w:b/>
          <w:sz w:val="28"/>
          <w:szCs w:val="28"/>
        </w:rPr>
      </w:pP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p>
    <w:p w:rsidR="002F69BF" w:rsidRDefault="00275CDA" w:rsidP="00BF6E53">
      <w:pPr>
        <w:tabs>
          <w:tab w:val="left" w:pos="3495"/>
        </w:tabs>
        <w:spacing w:after="0" w:line="240" w:lineRule="auto"/>
        <w:jc w:val="both"/>
        <w:rPr>
          <w:rFonts w:ascii="Tahoma" w:hAnsi="Tahoma" w:cs="Tahoma"/>
          <w:b/>
          <w:sz w:val="28"/>
          <w:szCs w:val="28"/>
        </w:rPr>
      </w:pP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00282639">
        <w:rPr>
          <w:rFonts w:ascii="Tahoma" w:hAnsi="Tahoma" w:cs="Tahoma"/>
          <w:b/>
          <w:sz w:val="28"/>
          <w:szCs w:val="28"/>
        </w:rPr>
        <w:tab/>
      </w:r>
    </w:p>
    <w:p w:rsidR="002F69BF" w:rsidRDefault="002F69BF" w:rsidP="00BF6E53">
      <w:pPr>
        <w:tabs>
          <w:tab w:val="left" w:pos="3495"/>
        </w:tabs>
        <w:spacing w:after="0" w:line="240" w:lineRule="auto"/>
        <w:jc w:val="both"/>
        <w:rPr>
          <w:rFonts w:ascii="Tahoma" w:hAnsi="Tahoma" w:cs="Tahoma"/>
          <w:b/>
          <w:sz w:val="28"/>
          <w:szCs w:val="28"/>
        </w:rPr>
      </w:pPr>
    </w:p>
    <w:p w:rsidR="002F69BF" w:rsidRDefault="002F69BF" w:rsidP="00BF6E53">
      <w:pPr>
        <w:tabs>
          <w:tab w:val="left" w:pos="3495"/>
        </w:tabs>
        <w:spacing w:after="0" w:line="240" w:lineRule="auto"/>
        <w:jc w:val="both"/>
        <w:rPr>
          <w:rFonts w:ascii="Tahoma" w:hAnsi="Tahoma" w:cs="Tahoma"/>
          <w:b/>
          <w:sz w:val="28"/>
          <w:szCs w:val="28"/>
        </w:rPr>
      </w:pPr>
    </w:p>
    <w:p w:rsidR="002F69BF" w:rsidRDefault="002F69BF" w:rsidP="00BF6E53">
      <w:pPr>
        <w:tabs>
          <w:tab w:val="left" w:pos="3495"/>
        </w:tabs>
        <w:spacing w:after="0" w:line="240" w:lineRule="auto"/>
        <w:jc w:val="both"/>
        <w:rPr>
          <w:rFonts w:ascii="Tahoma" w:hAnsi="Tahoma" w:cs="Tahoma"/>
          <w:b/>
          <w:sz w:val="28"/>
          <w:szCs w:val="28"/>
        </w:rPr>
      </w:pPr>
    </w:p>
    <w:p w:rsidR="002F69BF" w:rsidRDefault="002F69BF" w:rsidP="00BF6E53">
      <w:pPr>
        <w:tabs>
          <w:tab w:val="left" w:pos="3495"/>
        </w:tabs>
        <w:spacing w:after="0" w:line="240" w:lineRule="auto"/>
        <w:jc w:val="both"/>
        <w:rPr>
          <w:rFonts w:ascii="Tahoma" w:hAnsi="Tahoma" w:cs="Tahoma"/>
          <w:b/>
          <w:sz w:val="28"/>
          <w:szCs w:val="28"/>
        </w:rPr>
      </w:pPr>
    </w:p>
    <w:p w:rsidR="00F63D45" w:rsidRDefault="002F69BF" w:rsidP="00BF6E53">
      <w:pPr>
        <w:tabs>
          <w:tab w:val="left" w:pos="3495"/>
        </w:tabs>
        <w:spacing w:after="0" w:line="240" w:lineRule="auto"/>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00FD3004">
        <w:rPr>
          <w:rFonts w:ascii="Tahoma" w:hAnsi="Tahoma" w:cs="Tahoma"/>
          <w:b/>
          <w:sz w:val="28"/>
          <w:szCs w:val="28"/>
        </w:rPr>
        <w:t>JULY</w:t>
      </w:r>
      <w:r w:rsidR="00BF6E53">
        <w:rPr>
          <w:rFonts w:ascii="Tahoma" w:hAnsi="Tahoma" w:cs="Tahoma"/>
          <w:b/>
          <w:sz w:val="28"/>
          <w:szCs w:val="28"/>
        </w:rPr>
        <w:t>, 202</w:t>
      </w:r>
      <w:r w:rsidR="00FD3004">
        <w:rPr>
          <w:rFonts w:ascii="Tahoma" w:hAnsi="Tahoma" w:cs="Tahoma"/>
          <w:b/>
          <w:sz w:val="28"/>
          <w:szCs w:val="28"/>
        </w:rPr>
        <w:t>4</w:t>
      </w:r>
    </w:p>
    <w:p w:rsidR="00282639" w:rsidRDefault="00282639" w:rsidP="00275CDA">
      <w:pPr>
        <w:spacing w:after="0" w:line="360" w:lineRule="auto"/>
        <w:jc w:val="center"/>
        <w:rPr>
          <w:rFonts w:ascii="Times New Roman" w:hAnsi="Times New Roman" w:cs="Times New Roman"/>
          <w:b/>
          <w:sz w:val="28"/>
          <w:szCs w:val="28"/>
        </w:rPr>
      </w:pPr>
    </w:p>
    <w:p w:rsidR="008A3D31" w:rsidRPr="007E2BF3" w:rsidRDefault="008A3D31" w:rsidP="008A3D31">
      <w:pPr>
        <w:spacing w:after="0" w:line="480" w:lineRule="auto"/>
        <w:jc w:val="center"/>
        <w:outlineLvl w:val="0"/>
        <w:rPr>
          <w:rFonts w:ascii="Times New Roman" w:hAnsi="Times New Roman" w:cs="Times New Roman"/>
          <w:b/>
          <w:sz w:val="28"/>
          <w:szCs w:val="28"/>
        </w:rPr>
      </w:pPr>
      <w:bookmarkStart w:id="0" w:name="_Hlk171790535"/>
      <w:r w:rsidRPr="007E2BF3">
        <w:rPr>
          <w:rFonts w:ascii="Times New Roman" w:hAnsi="Times New Roman" w:cs="Times New Roman"/>
          <w:b/>
          <w:sz w:val="28"/>
          <w:szCs w:val="28"/>
        </w:rPr>
        <w:lastRenderedPageBreak/>
        <w:t>CERTIFICATION</w:t>
      </w:r>
    </w:p>
    <w:p w:rsidR="008A3D31" w:rsidRPr="007E2BF3" w:rsidRDefault="008A3D31" w:rsidP="008A3D31">
      <w:pPr>
        <w:spacing w:after="0" w:line="480" w:lineRule="auto"/>
        <w:jc w:val="both"/>
        <w:rPr>
          <w:rFonts w:ascii="Times New Roman" w:hAnsi="Times New Roman" w:cs="Times New Roman"/>
          <w:sz w:val="28"/>
          <w:szCs w:val="28"/>
        </w:rPr>
      </w:pPr>
      <w:r w:rsidRPr="007E2BF3">
        <w:rPr>
          <w:rFonts w:ascii="Times New Roman" w:hAnsi="Times New Roman" w:cs="Times New Roman"/>
          <w:sz w:val="28"/>
          <w:szCs w:val="28"/>
        </w:rPr>
        <w:tab/>
        <w:t>This project has been read and approved as meeting the requirement of the Department of Business Education, School of Vocational and Technical Education, Ilorin for the award of Nigeria Certificate in Education (NCE).</w:t>
      </w:r>
    </w:p>
    <w:p w:rsidR="008A3D31" w:rsidRDefault="008A3D31" w:rsidP="008A3D31">
      <w:pPr>
        <w:spacing w:after="0"/>
        <w:jc w:val="both"/>
        <w:rPr>
          <w:rFonts w:ascii="Times New Roman" w:hAnsi="Times New Roman" w:cs="Times New Roman"/>
          <w:sz w:val="28"/>
          <w:szCs w:val="28"/>
        </w:rPr>
      </w:pPr>
    </w:p>
    <w:p w:rsidR="008A3D31" w:rsidRPr="007E2BF3" w:rsidRDefault="008A3D31" w:rsidP="008A3D31">
      <w:pPr>
        <w:spacing w:after="0"/>
        <w:jc w:val="both"/>
        <w:rPr>
          <w:rFonts w:ascii="Times New Roman" w:hAnsi="Times New Roman" w:cs="Times New Roman"/>
          <w:sz w:val="28"/>
          <w:szCs w:val="28"/>
        </w:rPr>
      </w:pPr>
    </w:p>
    <w:p w:rsidR="008A3D31" w:rsidRPr="007E2BF3" w:rsidRDefault="008A3D31" w:rsidP="008A3D31">
      <w:pPr>
        <w:spacing w:after="0"/>
        <w:jc w:val="both"/>
        <w:rPr>
          <w:rFonts w:ascii="Times New Roman" w:hAnsi="Times New Roman" w:cs="Times New Roman"/>
          <w:sz w:val="28"/>
          <w:szCs w:val="28"/>
        </w:rPr>
      </w:pPr>
    </w:p>
    <w:p w:rsidR="008A3D31" w:rsidRPr="007E2BF3" w:rsidRDefault="008A3D31" w:rsidP="008A3D31">
      <w:pPr>
        <w:spacing w:after="0" w:line="240" w:lineRule="auto"/>
        <w:jc w:val="both"/>
        <w:rPr>
          <w:rFonts w:ascii="Times New Roman" w:hAnsi="Times New Roman" w:cs="Times New Roman"/>
          <w:sz w:val="28"/>
          <w:szCs w:val="28"/>
        </w:rPr>
      </w:pPr>
      <w:r w:rsidRPr="0013549E">
        <w:rPr>
          <w:rFonts w:ascii="Times New Roman" w:hAnsi="Times New Roman" w:cs="Times New Roman"/>
          <w:bCs/>
          <w:sz w:val="28"/>
          <w:szCs w:val="28"/>
        </w:rPr>
        <w:t>Mr Rasheed Dauda</w:t>
      </w:r>
      <w:r w:rsidRPr="007E2BF3">
        <w:rPr>
          <w:rFonts w:ascii="Times New Roman" w:hAnsi="Times New Roman" w:cs="Times New Roman"/>
          <w:sz w:val="28"/>
          <w:szCs w:val="28"/>
        </w:rPr>
        <w:tab/>
      </w:r>
      <w:r w:rsidRPr="007E2BF3">
        <w:rPr>
          <w:rFonts w:ascii="Times New Roman" w:hAnsi="Times New Roman" w:cs="Times New Roman"/>
          <w:sz w:val="28"/>
          <w:szCs w:val="28"/>
        </w:rPr>
        <w:tab/>
      </w:r>
      <w:r w:rsidRPr="007E2BF3">
        <w:rPr>
          <w:rFonts w:ascii="Times New Roman" w:hAnsi="Times New Roman" w:cs="Times New Roman"/>
          <w:sz w:val="28"/>
          <w:szCs w:val="28"/>
        </w:rPr>
        <w:tab/>
        <w:t>…………….          ……………..</w:t>
      </w:r>
    </w:p>
    <w:p w:rsidR="008A3D31" w:rsidRPr="007E2BF3" w:rsidRDefault="008A3D31" w:rsidP="008A3D31">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Project Supervisor                        </w:t>
      </w:r>
      <w:r>
        <w:rPr>
          <w:rFonts w:ascii="Times New Roman" w:hAnsi="Times New Roman" w:cs="Times New Roman"/>
          <w:sz w:val="28"/>
          <w:szCs w:val="28"/>
        </w:rPr>
        <w:tab/>
      </w:r>
      <w:r w:rsidRPr="007E2BF3">
        <w:rPr>
          <w:rFonts w:ascii="Times New Roman" w:hAnsi="Times New Roman" w:cs="Times New Roman"/>
          <w:sz w:val="28"/>
          <w:szCs w:val="28"/>
        </w:rPr>
        <w:t xml:space="preserve"> Signature               </w:t>
      </w:r>
      <w:r w:rsidRPr="007E2BF3">
        <w:rPr>
          <w:rFonts w:ascii="Times New Roman" w:hAnsi="Times New Roman" w:cs="Times New Roman"/>
          <w:sz w:val="28"/>
          <w:szCs w:val="28"/>
        </w:rPr>
        <w:tab/>
        <w:t>Date</w:t>
      </w:r>
    </w:p>
    <w:p w:rsidR="008A3D31" w:rsidRPr="007E2BF3" w:rsidRDefault="008A3D31" w:rsidP="008A3D31">
      <w:pPr>
        <w:spacing w:after="0" w:line="240" w:lineRule="auto"/>
        <w:jc w:val="both"/>
        <w:rPr>
          <w:rFonts w:ascii="Times New Roman" w:hAnsi="Times New Roman" w:cs="Times New Roman"/>
          <w:sz w:val="28"/>
          <w:szCs w:val="28"/>
        </w:rPr>
      </w:pPr>
    </w:p>
    <w:p w:rsidR="008A3D31" w:rsidRPr="007E2BF3" w:rsidRDefault="008A3D31" w:rsidP="008A3D31">
      <w:pPr>
        <w:spacing w:after="0" w:line="240" w:lineRule="auto"/>
        <w:jc w:val="both"/>
        <w:rPr>
          <w:rFonts w:ascii="Times New Roman" w:hAnsi="Times New Roman" w:cs="Times New Roman"/>
          <w:sz w:val="28"/>
          <w:szCs w:val="28"/>
        </w:rPr>
      </w:pPr>
    </w:p>
    <w:p w:rsidR="008A3D31" w:rsidRPr="007E2BF3" w:rsidRDefault="008A3D31" w:rsidP="008A3D31">
      <w:pPr>
        <w:spacing w:after="0" w:line="240" w:lineRule="auto"/>
        <w:jc w:val="both"/>
        <w:rPr>
          <w:rFonts w:ascii="Times New Roman" w:hAnsi="Times New Roman" w:cs="Times New Roman"/>
          <w:sz w:val="28"/>
          <w:szCs w:val="28"/>
        </w:rPr>
      </w:pPr>
    </w:p>
    <w:p w:rsidR="008A3D31" w:rsidRPr="007E2BF3" w:rsidRDefault="008A3D31" w:rsidP="008A3D31">
      <w:pPr>
        <w:spacing w:after="0" w:line="240" w:lineRule="auto"/>
        <w:jc w:val="both"/>
        <w:rPr>
          <w:rFonts w:ascii="Times New Roman" w:hAnsi="Times New Roman" w:cs="Times New Roman"/>
          <w:b/>
          <w:sz w:val="28"/>
          <w:szCs w:val="28"/>
        </w:rPr>
      </w:pPr>
    </w:p>
    <w:p w:rsidR="008A3D31" w:rsidRPr="007E2BF3" w:rsidRDefault="008A3D31" w:rsidP="008A3D31">
      <w:pPr>
        <w:spacing w:after="0" w:line="240" w:lineRule="auto"/>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________________</w:t>
      </w:r>
      <w:r w:rsidRPr="007E2BF3">
        <w:rPr>
          <w:rFonts w:ascii="Times New Roman" w:hAnsi="Times New Roman" w:cs="Times New Roman"/>
          <w:b/>
          <w:sz w:val="28"/>
          <w:szCs w:val="28"/>
          <w:u w:val="single"/>
        </w:rPr>
        <w:tab/>
      </w:r>
      <w:r w:rsidRPr="007E2BF3">
        <w:rPr>
          <w:rFonts w:ascii="Times New Roman" w:hAnsi="Times New Roman" w:cs="Times New Roman"/>
          <w:b/>
          <w:sz w:val="28"/>
          <w:szCs w:val="28"/>
        </w:rPr>
        <w:tab/>
      </w:r>
      <w:r w:rsidRPr="007E2BF3">
        <w:rPr>
          <w:rFonts w:ascii="Times New Roman" w:hAnsi="Times New Roman" w:cs="Times New Roman"/>
          <w:b/>
          <w:sz w:val="28"/>
          <w:szCs w:val="28"/>
        </w:rPr>
        <w:tab/>
      </w:r>
      <w:r w:rsidRPr="007E2BF3">
        <w:rPr>
          <w:rFonts w:ascii="Times New Roman" w:hAnsi="Times New Roman" w:cs="Times New Roman"/>
          <w:sz w:val="28"/>
          <w:szCs w:val="28"/>
        </w:rPr>
        <w:t>……………………       …..………..</w:t>
      </w:r>
    </w:p>
    <w:p w:rsidR="008A3D31" w:rsidRPr="007E2BF3" w:rsidRDefault="008A3D31" w:rsidP="008A3D31">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Head of Department                              Signature                </w:t>
      </w:r>
      <w:r>
        <w:rPr>
          <w:rFonts w:ascii="Times New Roman" w:hAnsi="Times New Roman" w:cs="Times New Roman"/>
          <w:sz w:val="28"/>
          <w:szCs w:val="28"/>
        </w:rPr>
        <w:tab/>
      </w:r>
      <w:r w:rsidRPr="007E2BF3">
        <w:rPr>
          <w:rFonts w:ascii="Times New Roman" w:hAnsi="Times New Roman" w:cs="Times New Roman"/>
          <w:sz w:val="28"/>
          <w:szCs w:val="28"/>
        </w:rPr>
        <w:t>Date</w:t>
      </w:r>
    </w:p>
    <w:p w:rsidR="008A3D31" w:rsidRPr="007E2BF3" w:rsidRDefault="008A3D31" w:rsidP="008A3D31">
      <w:pPr>
        <w:spacing w:after="0" w:line="240" w:lineRule="auto"/>
        <w:jc w:val="both"/>
        <w:rPr>
          <w:rFonts w:ascii="Times New Roman" w:hAnsi="Times New Roman" w:cs="Times New Roman"/>
          <w:sz w:val="28"/>
          <w:szCs w:val="28"/>
        </w:rPr>
      </w:pPr>
    </w:p>
    <w:p w:rsidR="008A3D31" w:rsidRPr="007E2BF3" w:rsidRDefault="008A3D31" w:rsidP="008A3D31">
      <w:pPr>
        <w:spacing w:after="0"/>
        <w:jc w:val="both"/>
        <w:rPr>
          <w:rFonts w:ascii="Times New Roman" w:hAnsi="Times New Roman" w:cs="Times New Roman"/>
          <w:sz w:val="28"/>
          <w:szCs w:val="28"/>
        </w:rPr>
      </w:pPr>
    </w:p>
    <w:p w:rsidR="008A3D31" w:rsidRPr="007E2BF3" w:rsidRDefault="008A3D31" w:rsidP="008A3D31">
      <w:pPr>
        <w:spacing w:after="0"/>
        <w:jc w:val="both"/>
        <w:rPr>
          <w:rFonts w:ascii="Times New Roman" w:hAnsi="Times New Roman" w:cs="Times New Roman"/>
          <w:sz w:val="28"/>
          <w:szCs w:val="28"/>
        </w:rPr>
      </w:pPr>
    </w:p>
    <w:p w:rsidR="008A3D31" w:rsidRPr="007E2BF3" w:rsidRDefault="008A3D31" w:rsidP="008A3D31">
      <w:pPr>
        <w:spacing w:after="0"/>
        <w:jc w:val="both"/>
        <w:rPr>
          <w:rFonts w:ascii="Times New Roman" w:hAnsi="Times New Roman" w:cs="Times New Roman"/>
          <w:sz w:val="28"/>
          <w:szCs w:val="28"/>
        </w:rPr>
      </w:pPr>
    </w:p>
    <w:p w:rsidR="008A3D31" w:rsidRPr="007E2BF3" w:rsidRDefault="008A3D31" w:rsidP="008A3D31">
      <w:pPr>
        <w:spacing w:after="0"/>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w:t>
      </w:r>
      <w:r w:rsidRPr="007E2BF3">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      …………….</w:t>
      </w:r>
    </w:p>
    <w:p w:rsidR="008A3D31" w:rsidRPr="007E2BF3" w:rsidRDefault="008A3D31" w:rsidP="008A3D31">
      <w:pPr>
        <w:spacing w:after="0"/>
        <w:jc w:val="both"/>
        <w:rPr>
          <w:rFonts w:ascii="Times New Roman" w:hAnsi="Times New Roman" w:cs="Times New Roman"/>
          <w:sz w:val="28"/>
          <w:szCs w:val="28"/>
        </w:rPr>
      </w:pPr>
      <w:r w:rsidRPr="00AB587A">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Date</w:t>
      </w:r>
    </w:p>
    <w:p w:rsidR="00275CDA" w:rsidRPr="00282639" w:rsidRDefault="00275CDA" w:rsidP="00275CDA">
      <w:pPr>
        <w:tabs>
          <w:tab w:val="left" w:pos="3495"/>
        </w:tabs>
        <w:spacing w:after="0"/>
        <w:jc w:val="both"/>
        <w:rPr>
          <w:rFonts w:ascii="Times New Roman" w:hAnsi="Times New Roman" w:cs="Times New Roman"/>
          <w:sz w:val="28"/>
          <w:szCs w:val="28"/>
        </w:rPr>
      </w:pPr>
    </w:p>
    <w:p w:rsidR="00F63D45" w:rsidRPr="00282639" w:rsidRDefault="00F63D45" w:rsidP="00275CDA">
      <w:pPr>
        <w:tabs>
          <w:tab w:val="left" w:pos="3495"/>
        </w:tabs>
        <w:spacing w:after="0"/>
        <w:jc w:val="both"/>
        <w:rPr>
          <w:rFonts w:ascii="Times New Roman" w:hAnsi="Times New Roman" w:cs="Times New Roman"/>
          <w:b/>
          <w:sz w:val="28"/>
          <w:szCs w:val="28"/>
        </w:rPr>
      </w:pPr>
    </w:p>
    <w:bookmarkEnd w:id="0"/>
    <w:p w:rsidR="00282639" w:rsidRDefault="00282639" w:rsidP="00AC45CB">
      <w:pPr>
        <w:spacing w:after="0" w:line="480" w:lineRule="auto"/>
        <w:jc w:val="center"/>
        <w:outlineLvl w:val="0"/>
        <w:rPr>
          <w:rFonts w:ascii="Times New Roman" w:hAnsi="Times New Roman" w:cs="Times New Roman"/>
          <w:b/>
          <w:sz w:val="28"/>
          <w:szCs w:val="28"/>
        </w:rPr>
      </w:pPr>
    </w:p>
    <w:p w:rsidR="00282639" w:rsidRDefault="00282639" w:rsidP="00AC45CB">
      <w:pPr>
        <w:spacing w:after="0" w:line="480" w:lineRule="auto"/>
        <w:jc w:val="center"/>
        <w:outlineLvl w:val="0"/>
        <w:rPr>
          <w:rFonts w:ascii="Times New Roman" w:hAnsi="Times New Roman" w:cs="Times New Roman"/>
          <w:b/>
          <w:sz w:val="28"/>
          <w:szCs w:val="28"/>
        </w:rPr>
      </w:pPr>
    </w:p>
    <w:p w:rsidR="00282639" w:rsidRDefault="00282639" w:rsidP="00AC45CB">
      <w:pPr>
        <w:spacing w:after="0" w:line="480" w:lineRule="auto"/>
        <w:jc w:val="center"/>
        <w:outlineLvl w:val="0"/>
        <w:rPr>
          <w:rFonts w:ascii="Times New Roman" w:hAnsi="Times New Roman" w:cs="Times New Roman"/>
          <w:b/>
          <w:sz w:val="28"/>
          <w:szCs w:val="28"/>
        </w:rPr>
      </w:pPr>
    </w:p>
    <w:p w:rsidR="00282639" w:rsidRDefault="00282639" w:rsidP="00144B86">
      <w:pPr>
        <w:spacing w:after="0" w:line="480" w:lineRule="auto"/>
        <w:outlineLvl w:val="0"/>
        <w:rPr>
          <w:rFonts w:ascii="Times New Roman" w:hAnsi="Times New Roman" w:cs="Times New Roman"/>
          <w:b/>
          <w:sz w:val="28"/>
          <w:szCs w:val="28"/>
        </w:rPr>
      </w:pPr>
    </w:p>
    <w:p w:rsidR="00B03840" w:rsidRPr="00B03840" w:rsidRDefault="00AC45CB" w:rsidP="00B03840">
      <w:pPr>
        <w:spacing w:after="0" w:line="480" w:lineRule="auto"/>
        <w:jc w:val="center"/>
        <w:outlineLvl w:val="0"/>
        <w:rPr>
          <w:rFonts w:ascii="Times New Roman" w:hAnsi="Times New Roman" w:cs="Times New Roman"/>
          <w:b/>
          <w:sz w:val="28"/>
          <w:szCs w:val="28"/>
        </w:rPr>
      </w:pPr>
      <w:r w:rsidRPr="00282639">
        <w:rPr>
          <w:rFonts w:ascii="Times New Roman" w:hAnsi="Times New Roman" w:cs="Times New Roman"/>
          <w:b/>
          <w:sz w:val="28"/>
          <w:szCs w:val="28"/>
        </w:rPr>
        <w:lastRenderedPageBreak/>
        <w:t>DEDICATION</w:t>
      </w:r>
    </w:p>
    <w:p w:rsidR="00B03840" w:rsidRPr="00B03840" w:rsidRDefault="00B03840" w:rsidP="00B03840">
      <w:pPr>
        <w:spacing w:after="0" w:line="480" w:lineRule="auto"/>
        <w:ind w:firstLine="720"/>
        <w:outlineLvl w:val="0"/>
        <w:rPr>
          <w:rFonts w:ascii="Times New Roman" w:hAnsi="Times New Roman" w:cs="Times New Roman"/>
          <w:sz w:val="28"/>
          <w:szCs w:val="28"/>
        </w:rPr>
      </w:pPr>
      <w:r w:rsidRPr="00B03840">
        <w:rPr>
          <w:rFonts w:ascii="Times New Roman" w:hAnsi="Times New Roman" w:cs="Times New Roman"/>
          <w:sz w:val="28"/>
          <w:szCs w:val="28"/>
        </w:rPr>
        <w:t>This project is dedicated to Almighty Allah who has been the Alpha and Omega toward the successful completion of this project.</w:t>
      </w:r>
    </w:p>
    <w:p w:rsidR="00AC45CB" w:rsidRPr="00282639" w:rsidRDefault="00B03840" w:rsidP="00B03840">
      <w:pPr>
        <w:spacing w:after="0" w:line="480" w:lineRule="auto"/>
        <w:ind w:firstLine="720"/>
        <w:outlineLvl w:val="0"/>
        <w:rPr>
          <w:rFonts w:ascii="Times New Roman" w:hAnsi="Times New Roman" w:cs="Times New Roman"/>
          <w:sz w:val="28"/>
          <w:szCs w:val="28"/>
        </w:rPr>
      </w:pPr>
      <w:r w:rsidRPr="00B03840">
        <w:rPr>
          <w:rFonts w:ascii="Times New Roman" w:hAnsi="Times New Roman" w:cs="Times New Roman"/>
          <w:sz w:val="28"/>
          <w:szCs w:val="28"/>
        </w:rPr>
        <w:t>Also to my late father MrMuideen Olaitan Kosemani may Almighty Allah continue to grant him Alijana fridaus Amin</w:t>
      </w:r>
    </w:p>
    <w:p w:rsidR="00AC45CB" w:rsidRPr="00282639" w:rsidRDefault="00AC45CB" w:rsidP="00AC45CB">
      <w:pPr>
        <w:spacing w:after="0" w:line="480" w:lineRule="auto"/>
        <w:jc w:val="both"/>
        <w:outlineLvl w:val="0"/>
        <w:rPr>
          <w:rFonts w:ascii="Times New Roman" w:hAnsi="Times New Roman" w:cs="Times New Roman"/>
          <w:sz w:val="28"/>
          <w:szCs w:val="28"/>
        </w:rPr>
      </w:pPr>
    </w:p>
    <w:p w:rsidR="00AC45CB" w:rsidRPr="00282639" w:rsidRDefault="00AC45CB" w:rsidP="00AC45CB">
      <w:pPr>
        <w:spacing w:after="0" w:line="480" w:lineRule="auto"/>
        <w:jc w:val="center"/>
        <w:outlineLvl w:val="0"/>
        <w:rPr>
          <w:rFonts w:ascii="Times New Roman" w:hAnsi="Times New Roman" w:cs="Times New Roman"/>
          <w:b/>
          <w:sz w:val="28"/>
          <w:szCs w:val="28"/>
        </w:rPr>
      </w:pPr>
      <w:r w:rsidRPr="00282639">
        <w:rPr>
          <w:rFonts w:ascii="Times New Roman" w:hAnsi="Times New Roman" w:cs="Times New Roman"/>
          <w:b/>
          <w:sz w:val="28"/>
          <w:szCs w:val="28"/>
        </w:rPr>
        <w:br w:type="page"/>
      </w:r>
    </w:p>
    <w:p w:rsidR="00633354" w:rsidRPr="00633354" w:rsidRDefault="00AC45CB" w:rsidP="00633354">
      <w:pPr>
        <w:spacing w:after="0" w:line="480" w:lineRule="auto"/>
        <w:jc w:val="center"/>
        <w:outlineLvl w:val="0"/>
        <w:rPr>
          <w:rFonts w:ascii="Times New Roman" w:hAnsi="Times New Roman" w:cs="Times New Roman"/>
          <w:b/>
          <w:sz w:val="27"/>
          <w:szCs w:val="27"/>
        </w:rPr>
      </w:pPr>
      <w:r w:rsidRPr="00282639">
        <w:rPr>
          <w:rFonts w:ascii="Times New Roman" w:hAnsi="Times New Roman" w:cs="Times New Roman"/>
          <w:b/>
          <w:sz w:val="27"/>
          <w:szCs w:val="27"/>
        </w:rPr>
        <w:lastRenderedPageBreak/>
        <w:t>ACKNOWLEDGEMENTS</w:t>
      </w:r>
    </w:p>
    <w:p w:rsidR="00633354" w:rsidRPr="00633354" w:rsidRDefault="00633354" w:rsidP="00633354">
      <w:pPr>
        <w:spacing w:after="0" w:line="480" w:lineRule="auto"/>
        <w:ind w:firstLine="720"/>
        <w:jc w:val="both"/>
        <w:outlineLvl w:val="0"/>
        <w:rPr>
          <w:rFonts w:ascii="Times New Roman" w:hAnsi="Times New Roman" w:cs="Times New Roman"/>
          <w:sz w:val="24"/>
          <w:szCs w:val="24"/>
        </w:rPr>
      </w:pPr>
      <w:r w:rsidRPr="00633354">
        <w:rPr>
          <w:rFonts w:ascii="Times New Roman" w:hAnsi="Times New Roman" w:cs="Times New Roman"/>
          <w:sz w:val="24"/>
          <w:szCs w:val="24"/>
        </w:rPr>
        <w:t>My great and honorable thank go to Almighty Allah who has spare my life in writing this dissertation on the completion of my NCE programme in this great institution of higher learning.</w:t>
      </w:r>
    </w:p>
    <w:p w:rsidR="00633354" w:rsidRPr="00633354" w:rsidRDefault="00633354" w:rsidP="00633354">
      <w:pPr>
        <w:spacing w:after="0" w:line="480" w:lineRule="auto"/>
        <w:jc w:val="both"/>
        <w:outlineLvl w:val="0"/>
        <w:rPr>
          <w:rFonts w:ascii="Times New Roman" w:hAnsi="Times New Roman" w:cs="Times New Roman"/>
          <w:sz w:val="24"/>
          <w:szCs w:val="24"/>
        </w:rPr>
      </w:pPr>
      <w:r w:rsidRPr="00633354">
        <w:rPr>
          <w:rFonts w:ascii="Times New Roman" w:hAnsi="Times New Roman" w:cs="Times New Roman"/>
          <w:sz w:val="24"/>
          <w:szCs w:val="24"/>
        </w:rPr>
        <w:t>To whom much is giving, much is expected therefrom, I am proudly grateful to the number of people who contribution to the success of this work most especially my able Supervisor in the person of Mr. Rasheed Daud who devoted his time for careful appraisal and provided useful suggestion towards the completion of this project, you are well done sir the mostfriendly lecturer.</w:t>
      </w:r>
    </w:p>
    <w:p w:rsidR="00633354" w:rsidRPr="00633354" w:rsidRDefault="00633354" w:rsidP="00633354">
      <w:pPr>
        <w:spacing w:after="0" w:line="480" w:lineRule="auto"/>
        <w:ind w:firstLine="720"/>
        <w:jc w:val="both"/>
        <w:outlineLvl w:val="0"/>
        <w:rPr>
          <w:rFonts w:ascii="Times New Roman" w:hAnsi="Times New Roman" w:cs="Times New Roman"/>
          <w:sz w:val="24"/>
          <w:szCs w:val="24"/>
        </w:rPr>
      </w:pPr>
      <w:r w:rsidRPr="00633354">
        <w:rPr>
          <w:rFonts w:ascii="Times New Roman" w:hAnsi="Times New Roman" w:cs="Times New Roman"/>
          <w:sz w:val="24"/>
          <w:szCs w:val="24"/>
        </w:rPr>
        <w:t>My special thanks go to my HOD, Chief John Adefila thorough guide from the beginning to the end of my programme</w:t>
      </w:r>
    </w:p>
    <w:p w:rsidR="00633354" w:rsidRPr="00633354" w:rsidRDefault="00633354" w:rsidP="00633354">
      <w:pPr>
        <w:spacing w:after="0" w:line="480" w:lineRule="auto"/>
        <w:ind w:firstLine="720"/>
        <w:jc w:val="both"/>
        <w:outlineLvl w:val="0"/>
        <w:rPr>
          <w:rFonts w:ascii="Times New Roman" w:hAnsi="Times New Roman" w:cs="Times New Roman"/>
          <w:sz w:val="24"/>
          <w:szCs w:val="24"/>
        </w:rPr>
      </w:pPr>
      <w:r w:rsidRPr="00633354">
        <w:rPr>
          <w:rFonts w:ascii="Times New Roman" w:hAnsi="Times New Roman" w:cs="Times New Roman"/>
          <w:sz w:val="24"/>
          <w:szCs w:val="24"/>
        </w:rPr>
        <w:t xml:space="preserve">I wish express my gratitude to my lovely mother, my siblings, the </w:t>
      </w:r>
      <w:r>
        <w:rPr>
          <w:rFonts w:ascii="Times New Roman" w:hAnsi="Times New Roman" w:cs="Times New Roman"/>
          <w:sz w:val="24"/>
          <w:szCs w:val="24"/>
        </w:rPr>
        <w:t>K</w:t>
      </w:r>
      <w:r w:rsidRPr="00633354">
        <w:rPr>
          <w:rFonts w:ascii="Times New Roman" w:hAnsi="Times New Roman" w:cs="Times New Roman"/>
          <w:sz w:val="24"/>
          <w:szCs w:val="24"/>
        </w:rPr>
        <w:t xml:space="preserve">osemani family and </w:t>
      </w:r>
      <w:r>
        <w:rPr>
          <w:rFonts w:ascii="Times New Roman" w:hAnsi="Times New Roman" w:cs="Times New Roman"/>
          <w:sz w:val="24"/>
          <w:szCs w:val="24"/>
        </w:rPr>
        <w:t>S</w:t>
      </w:r>
      <w:r w:rsidRPr="00633354">
        <w:rPr>
          <w:rFonts w:ascii="Times New Roman" w:hAnsi="Times New Roman" w:cs="Times New Roman"/>
          <w:sz w:val="24"/>
          <w:szCs w:val="24"/>
        </w:rPr>
        <w:t>adiq’s family for their love and encouragement toward the completion of, my project. Thank you all. I cannot fail to appreciate the fatherly role of Mr Hakeem Ayodeji Sadiq may Allah bless you sir.</w:t>
      </w:r>
    </w:p>
    <w:p w:rsidR="00633354" w:rsidRPr="00633354" w:rsidRDefault="00633354" w:rsidP="00633354">
      <w:pPr>
        <w:spacing w:after="0" w:line="480" w:lineRule="auto"/>
        <w:ind w:firstLine="720"/>
        <w:jc w:val="both"/>
        <w:outlineLvl w:val="0"/>
        <w:rPr>
          <w:rFonts w:ascii="Times New Roman" w:hAnsi="Times New Roman" w:cs="Times New Roman"/>
          <w:sz w:val="24"/>
          <w:szCs w:val="24"/>
        </w:rPr>
      </w:pPr>
      <w:r w:rsidRPr="00633354">
        <w:rPr>
          <w:rFonts w:ascii="Times New Roman" w:hAnsi="Times New Roman" w:cs="Times New Roman"/>
          <w:sz w:val="24"/>
          <w:szCs w:val="24"/>
        </w:rPr>
        <w:t>Also to my intimate friends: Muhammed Abdulsalam, Nallah Muhammed, Sabitiyu Alaaya and host of other numerous to mentioned. I also express my profound gratitude and appreciation, to friends and enemies whose kept away from me in order to accomplished this programme.</w:t>
      </w:r>
    </w:p>
    <w:p w:rsidR="00F42D78" w:rsidRPr="00633354" w:rsidRDefault="00633354" w:rsidP="00633354">
      <w:pPr>
        <w:spacing w:after="0" w:line="480" w:lineRule="auto"/>
        <w:ind w:firstLine="720"/>
        <w:jc w:val="both"/>
        <w:outlineLvl w:val="0"/>
        <w:rPr>
          <w:rFonts w:ascii="Times New Roman" w:hAnsi="Times New Roman" w:cs="Times New Roman"/>
          <w:b/>
          <w:bCs/>
          <w:sz w:val="24"/>
          <w:szCs w:val="24"/>
        </w:rPr>
      </w:pPr>
      <w:r w:rsidRPr="00633354">
        <w:rPr>
          <w:rFonts w:ascii="Times New Roman" w:hAnsi="Times New Roman" w:cs="Times New Roman"/>
          <w:sz w:val="24"/>
          <w:szCs w:val="24"/>
        </w:rPr>
        <w:t>Thank you to everyone who contributed to this project. I appreciate your time, effort, and expertise in helping me grow as a student and future business educator.</w:t>
      </w:r>
    </w:p>
    <w:p w:rsidR="00282639" w:rsidRDefault="00282639" w:rsidP="00F2509B">
      <w:pPr>
        <w:spacing w:after="0" w:line="480" w:lineRule="auto"/>
        <w:outlineLvl w:val="0"/>
        <w:rPr>
          <w:rFonts w:ascii="Times New Roman" w:hAnsi="Times New Roman" w:cs="Times New Roman"/>
          <w:b/>
          <w:bCs/>
          <w:sz w:val="28"/>
          <w:szCs w:val="28"/>
        </w:rPr>
      </w:pPr>
    </w:p>
    <w:p w:rsidR="00AC45CB" w:rsidRPr="00282639" w:rsidRDefault="00AC45CB" w:rsidP="00AC45CB">
      <w:pPr>
        <w:spacing w:after="0" w:line="480" w:lineRule="auto"/>
        <w:jc w:val="center"/>
        <w:outlineLvl w:val="0"/>
        <w:rPr>
          <w:rFonts w:ascii="Times New Roman" w:hAnsi="Times New Roman" w:cs="Times New Roman"/>
          <w:sz w:val="28"/>
          <w:szCs w:val="28"/>
        </w:rPr>
      </w:pPr>
      <w:r w:rsidRPr="00282639">
        <w:rPr>
          <w:rFonts w:ascii="Times New Roman" w:hAnsi="Times New Roman" w:cs="Times New Roman"/>
          <w:b/>
          <w:bCs/>
          <w:sz w:val="28"/>
          <w:szCs w:val="28"/>
        </w:rPr>
        <w:lastRenderedPageBreak/>
        <w:t>ABSTRACT</w:t>
      </w:r>
    </w:p>
    <w:p w:rsidR="00AC45CB" w:rsidRPr="00282639" w:rsidRDefault="00AC45CB" w:rsidP="00AC45CB">
      <w:pPr>
        <w:spacing w:after="0" w:line="240" w:lineRule="auto"/>
        <w:jc w:val="both"/>
        <w:rPr>
          <w:rFonts w:ascii="Times New Roman" w:hAnsi="Times New Roman" w:cs="Times New Roman"/>
          <w:i/>
          <w:iCs/>
          <w:sz w:val="28"/>
          <w:szCs w:val="28"/>
        </w:rPr>
      </w:pPr>
      <w:r w:rsidRPr="00282639">
        <w:rPr>
          <w:rFonts w:ascii="Times New Roman" w:hAnsi="Times New Roman" w:cs="Times New Roman"/>
          <w:i/>
          <w:iCs/>
          <w:sz w:val="28"/>
          <w:szCs w:val="28"/>
        </w:rPr>
        <w:tab/>
        <w:t xml:space="preserve">This study investigated the </w:t>
      </w:r>
      <w:r w:rsidRPr="00282639">
        <w:rPr>
          <w:rFonts w:ascii="Times New Roman" w:hAnsi="Times New Roman" w:cs="Times New Roman"/>
          <w:i/>
          <w:sz w:val="28"/>
          <w:szCs w:val="28"/>
        </w:rPr>
        <w:t xml:space="preserve">Influence of Vocational Education </w:t>
      </w:r>
      <w:r w:rsidR="00EC70D3" w:rsidRPr="00282639">
        <w:rPr>
          <w:rFonts w:ascii="Times New Roman" w:hAnsi="Times New Roman" w:cs="Times New Roman"/>
          <w:i/>
          <w:sz w:val="28"/>
          <w:szCs w:val="28"/>
        </w:rPr>
        <w:t>programme on</w:t>
      </w:r>
      <w:r w:rsidRPr="00282639">
        <w:rPr>
          <w:rFonts w:ascii="Times New Roman" w:hAnsi="Times New Roman" w:cs="Times New Roman"/>
          <w:i/>
          <w:sz w:val="28"/>
          <w:szCs w:val="28"/>
        </w:rPr>
        <w:t xml:space="preserve"> Employment Creation of Young Graduates in Kwara State</w:t>
      </w:r>
      <w:r w:rsidRPr="00282639">
        <w:rPr>
          <w:rFonts w:ascii="Times New Roman" w:hAnsi="Times New Roman" w:cs="Times New Roman"/>
          <w:i/>
          <w:iCs/>
          <w:sz w:val="28"/>
          <w:szCs w:val="28"/>
        </w:rPr>
        <w:t>, a case study of Kwara State College of Education, Ilorin. Survey method was used for this study and an instrument tagged influence of Vocational Education on the employment of young school leavers in Kwara State College of Education, Ilorin was used. Questionnaire was the main instrument used to elicit information from the respondent. Six (6) institutions/organizations were sampled from the sixteen (16) Local Government Area in Kwara State. Sixty (60) trainers/teachers and forty (40) trainees/students were sampled from six(6) selected establishment used for the study. Five research questions were formulated using simple percentage to analyze the data collected. The result showed that the economic, social  and technological employment/development of Kwara State attributed to vocations/education. Based on the findings therefore, it was recommended among other things that government should give Vocational Education much needed attention, parent should encourage there children/wards to enroll in vocational training courses, graduates of vocational schemes should be given credit facilities to enable them establish their own business, in order top enhance the future development of the area understudy .</w:t>
      </w:r>
    </w:p>
    <w:p w:rsidR="00AC45CB" w:rsidRPr="00282639" w:rsidRDefault="00AC45CB" w:rsidP="00AC45CB">
      <w:pPr>
        <w:spacing w:after="0" w:line="480" w:lineRule="auto"/>
        <w:jc w:val="both"/>
        <w:rPr>
          <w:rFonts w:ascii="Times New Roman" w:hAnsi="Times New Roman" w:cs="Times New Roman"/>
          <w:sz w:val="28"/>
          <w:szCs w:val="28"/>
        </w:rPr>
      </w:pPr>
      <w:r w:rsidRPr="00282639">
        <w:rPr>
          <w:rFonts w:ascii="Times New Roman" w:hAnsi="Times New Roman" w:cs="Times New Roman"/>
          <w:sz w:val="28"/>
          <w:szCs w:val="28"/>
        </w:rPr>
        <w:tab/>
      </w:r>
    </w:p>
    <w:p w:rsidR="00AC45CB" w:rsidRPr="00282639" w:rsidRDefault="00AC45CB" w:rsidP="00AC45CB">
      <w:pPr>
        <w:spacing w:after="0" w:line="480" w:lineRule="auto"/>
        <w:jc w:val="center"/>
        <w:rPr>
          <w:rFonts w:ascii="Times New Roman" w:hAnsi="Times New Roman" w:cs="Times New Roman"/>
          <w:sz w:val="28"/>
          <w:szCs w:val="28"/>
        </w:rPr>
      </w:pPr>
    </w:p>
    <w:p w:rsidR="00AC45CB" w:rsidRDefault="00AC45CB" w:rsidP="00AC45CB">
      <w:pPr>
        <w:spacing w:after="0" w:line="480" w:lineRule="auto"/>
        <w:rPr>
          <w:rFonts w:ascii="Times New Roman" w:hAnsi="Times New Roman" w:cs="Times New Roman"/>
          <w:sz w:val="28"/>
          <w:szCs w:val="28"/>
        </w:rPr>
      </w:pPr>
    </w:p>
    <w:p w:rsidR="00282639" w:rsidRDefault="00282639" w:rsidP="00AC45CB">
      <w:pPr>
        <w:spacing w:after="0" w:line="480" w:lineRule="auto"/>
        <w:rPr>
          <w:rFonts w:ascii="Times New Roman" w:hAnsi="Times New Roman" w:cs="Times New Roman"/>
          <w:sz w:val="28"/>
          <w:szCs w:val="28"/>
        </w:rPr>
      </w:pPr>
    </w:p>
    <w:p w:rsidR="00B667A5" w:rsidRDefault="00B667A5" w:rsidP="00AC45CB">
      <w:pPr>
        <w:spacing w:after="0" w:line="480" w:lineRule="auto"/>
        <w:rPr>
          <w:rFonts w:ascii="Times New Roman" w:hAnsi="Times New Roman" w:cs="Times New Roman"/>
          <w:sz w:val="28"/>
          <w:szCs w:val="28"/>
        </w:rPr>
      </w:pPr>
    </w:p>
    <w:p w:rsidR="00B667A5" w:rsidRDefault="00B667A5" w:rsidP="00AC45CB">
      <w:pPr>
        <w:spacing w:after="0" w:line="480" w:lineRule="auto"/>
        <w:rPr>
          <w:rFonts w:ascii="Times New Roman" w:hAnsi="Times New Roman" w:cs="Times New Roman"/>
          <w:sz w:val="28"/>
          <w:szCs w:val="28"/>
        </w:rPr>
      </w:pPr>
    </w:p>
    <w:p w:rsidR="00B667A5" w:rsidRDefault="00B667A5" w:rsidP="00AC45CB">
      <w:pPr>
        <w:spacing w:after="0" w:line="480" w:lineRule="auto"/>
        <w:rPr>
          <w:rFonts w:ascii="Times New Roman" w:hAnsi="Times New Roman" w:cs="Times New Roman"/>
          <w:sz w:val="28"/>
          <w:szCs w:val="28"/>
        </w:rPr>
      </w:pPr>
    </w:p>
    <w:p w:rsidR="00B667A5" w:rsidRDefault="00B667A5" w:rsidP="00AC45CB">
      <w:pPr>
        <w:spacing w:after="0" w:line="480" w:lineRule="auto"/>
        <w:rPr>
          <w:rFonts w:ascii="Times New Roman" w:hAnsi="Times New Roman" w:cs="Times New Roman"/>
          <w:sz w:val="28"/>
          <w:szCs w:val="28"/>
        </w:rPr>
      </w:pPr>
    </w:p>
    <w:p w:rsidR="00B667A5" w:rsidRPr="00282639" w:rsidRDefault="00B667A5" w:rsidP="00AC45CB">
      <w:pPr>
        <w:spacing w:after="0" w:line="480" w:lineRule="auto"/>
        <w:rPr>
          <w:rFonts w:ascii="Times New Roman" w:hAnsi="Times New Roman" w:cs="Times New Roman"/>
          <w:sz w:val="28"/>
          <w:szCs w:val="28"/>
        </w:rPr>
      </w:pPr>
    </w:p>
    <w:p w:rsidR="00AC45CB" w:rsidRPr="00282639" w:rsidRDefault="00AC45CB" w:rsidP="00282639">
      <w:pPr>
        <w:jc w:val="center"/>
        <w:rPr>
          <w:rFonts w:ascii="Times New Roman" w:hAnsi="Times New Roman" w:cs="Times New Roman"/>
          <w:b/>
          <w:sz w:val="28"/>
          <w:szCs w:val="28"/>
        </w:rPr>
      </w:pPr>
      <w:r w:rsidRPr="00282639">
        <w:rPr>
          <w:rFonts w:ascii="Times New Roman" w:hAnsi="Times New Roman" w:cs="Times New Roman"/>
          <w:b/>
          <w:sz w:val="28"/>
          <w:szCs w:val="28"/>
        </w:rPr>
        <w:t>TABLE OF CONTENTS</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TITLE PAGE</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I</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CERTIFICATION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 xml:space="preserve">II </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 xml:space="preserve">DEDICATION </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III</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 xml:space="preserve">ACKNOWLEDGEMENTS </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IV</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ABST</w:t>
      </w:r>
      <w:r w:rsidR="00282639">
        <w:rPr>
          <w:rFonts w:ascii="Times New Roman" w:hAnsi="Times New Roman" w:cs="Times New Roman"/>
          <w:sz w:val="28"/>
          <w:szCs w:val="28"/>
        </w:rPr>
        <w:t>RACT</w:t>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VI</w:t>
      </w:r>
    </w:p>
    <w:p w:rsidR="00AC45CB" w:rsidRPr="00282639" w:rsidRDefault="00282639" w:rsidP="006539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C45CB" w:rsidRPr="00282639">
        <w:rPr>
          <w:rFonts w:ascii="Times New Roman" w:hAnsi="Times New Roman" w:cs="Times New Roman"/>
          <w:sz w:val="28"/>
          <w:szCs w:val="28"/>
        </w:rPr>
        <w:t>VII</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b/>
          <w:sz w:val="28"/>
          <w:szCs w:val="28"/>
        </w:rPr>
        <w:t>CHAPTER ONE: INTRODUCTION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Background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1</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Statements of the Problem</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3</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Purpose of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4</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Research Questions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5</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Significance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6</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Scope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7</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Definition of Terms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8</w:t>
      </w:r>
    </w:p>
    <w:p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8"/>
          <w:szCs w:val="28"/>
        </w:rPr>
        <w:t>CHAPTER TWO: REVIEW OF RELATED LITERATURE</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History of Vocational Education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9</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Planning of Vocational Education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12</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Classes and Types of Vocational Educational Programme</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15</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Vocational Education and Apprenticeship</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17</w:t>
      </w:r>
    </w:p>
    <w:p w:rsidR="00AC45CB" w:rsidRPr="00282639" w:rsidRDefault="00AC45CB" w:rsidP="00653993">
      <w:pPr>
        <w:spacing w:after="0" w:line="360" w:lineRule="auto"/>
        <w:jc w:val="both"/>
        <w:rPr>
          <w:rFonts w:ascii="Times New Roman" w:hAnsi="Times New Roman" w:cs="Times New Roman"/>
          <w:bCs/>
          <w:noProof/>
          <w:sz w:val="28"/>
          <w:szCs w:val="28"/>
        </w:rPr>
      </w:pPr>
      <w:r w:rsidRPr="00282639">
        <w:rPr>
          <w:rFonts w:ascii="Times New Roman" w:hAnsi="Times New Roman" w:cs="Times New Roman"/>
          <w:bCs/>
          <w:noProof/>
          <w:sz w:val="28"/>
          <w:szCs w:val="28"/>
        </w:rPr>
        <w:t>The Contribution of Vocational Education</w:t>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00282639">
        <w:rPr>
          <w:rFonts w:ascii="Times New Roman" w:hAnsi="Times New Roman" w:cs="Times New Roman"/>
          <w:bCs/>
          <w:noProof/>
          <w:sz w:val="28"/>
          <w:szCs w:val="28"/>
        </w:rPr>
        <w:tab/>
      </w:r>
      <w:r w:rsidRPr="00282639">
        <w:rPr>
          <w:rFonts w:ascii="Times New Roman" w:hAnsi="Times New Roman" w:cs="Times New Roman"/>
          <w:bCs/>
          <w:noProof/>
          <w:sz w:val="28"/>
          <w:szCs w:val="28"/>
        </w:rPr>
        <w:t>19</w:t>
      </w:r>
    </w:p>
    <w:p w:rsidR="00AC45CB" w:rsidRPr="00282639" w:rsidRDefault="00AC45CB" w:rsidP="00653993">
      <w:pPr>
        <w:spacing w:after="0" w:line="360" w:lineRule="auto"/>
        <w:jc w:val="both"/>
        <w:rPr>
          <w:rFonts w:ascii="Times New Roman" w:hAnsi="Times New Roman" w:cs="Times New Roman"/>
          <w:bCs/>
          <w:noProof/>
          <w:sz w:val="28"/>
          <w:szCs w:val="28"/>
        </w:rPr>
      </w:pPr>
      <w:r w:rsidRPr="00282639">
        <w:rPr>
          <w:rFonts w:ascii="Times New Roman" w:hAnsi="Times New Roman" w:cs="Times New Roman"/>
          <w:bCs/>
          <w:noProof/>
          <w:sz w:val="28"/>
          <w:szCs w:val="28"/>
        </w:rPr>
        <w:t>Appraisal of Literature Reviwed</w:t>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t>21</w:t>
      </w:r>
    </w:p>
    <w:p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8"/>
          <w:szCs w:val="28"/>
        </w:rPr>
        <w:t>CHAPTER THREE: RESEARCH METHODS</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Research Design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22</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lastRenderedPageBreak/>
        <w:t>Population</w:t>
      </w:r>
      <w:r w:rsidRPr="00282639">
        <w:rPr>
          <w:rFonts w:ascii="Times New Roman" w:hAnsi="Times New Roman" w:cs="Times New Roman"/>
          <w:sz w:val="28"/>
          <w:szCs w:val="28"/>
        </w:rPr>
        <w:tab/>
        <w:t>for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23</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Sample and Sampling Techniques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24</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Instrument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25</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Validity of Research Instrument</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26</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Reliability of Research Instrument</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26</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Method of Data Analysis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27</w:t>
      </w:r>
    </w:p>
    <w:p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8"/>
          <w:szCs w:val="28"/>
        </w:rPr>
        <w:t>CHAPTER FOUR: INTERPRETATION AND ANALYSIS OF DATA</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Data Presentation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29</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Discussion of Results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32</w:t>
      </w:r>
    </w:p>
    <w:p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6"/>
          <w:szCs w:val="28"/>
        </w:rPr>
        <w:t>CHAPTER FIVE: SUMMARY, CONCLUSION AND RECOMMENDATIONS</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Summary of Findings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37</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Conclusion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38</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Recommendations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39</w:t>
      </w:r>
    </w:p>
    <w:p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Suggestion for Further Studies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41</w:t>
      </w:r>
    </w:p>
    <w:p w:rsidR="00AC45CB" w:rsidRPr="00282639" w:rsidRDefault="00AC45CB" w:rsidP="00653993">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REFERENCES</w:t>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Cs/>
          <w:sz w:val="28"/>
          <w:szCs w:val="28"/>
        </w:rPr>
        <w:t>42</w:t>
      </w:r>
    </w:p>
    <w:p w:rsidR="00AC45CB" w:rsidRPr="00282639" w:rsidRDefault="00AC45CB" w:rsidP="00653993">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QUESTIONNAIRE    </w:t>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Cs/>
          <w:sz w:val="28"/>
          <w:szCs w:val="28"/>
        </w:rPr>
        <w:t>44</w:t>
      </w:r>
    </w:p>
    <w:p w:rsidR="00AC45CB" w:rsidRPr="00282639" w:rsidRDefault="00AC45CB" w:rsidP="00AC45CB">
      <w:pPr>
        <w:spacing w:after="0"/>
        <w:rPr>
          <w:rFonts w:ascii="Times New Roman" w:hAnsi="Times New Roman" w:cs="Times New Roman"/>
          <w:sz w:val="28"/>
          <w:szCs w:val="28"/>
        </w:rPr>
      </w:pPr>
    </w:p>
    <w:p w:rsidR="00AC45CB" w:rsidRPr="00282639" w:rsidRDefault="00AC45CB" w:rsidP="00AC45CB">
      <w:pPr>
        <w:rPr>
          <w:rFonts w:ascii="Times New Roman" w:hAnsi="Times New Roman" w:cs="Times New Roman"/>
          <w:b/>
        </w:rPr>
      </w:pPr>
    </w:p>
    <w:p w:rsidR="00AC45CB" w:rsidRPr="00282639" w:rsidRDefault="00AC45CB">
      <w:pPr>
        <w:rPr>
          <w:rFonts w:ascii="Times New Roman" w:hAnsi="Times New Roman" w:cs="Times New Roman"/>
          <w:b/>
          <w:bCs/>
          <w:sz w:val="28"/>
          <w:szCs w:val="28"/>
        </w:rPr>
      </w:pPr>
      <w:r w:rsidRPr="00282639">
        <w:rPr>
          <w:rFonts w:ascii="Times New Roman" w:hAnsi="Times New Roman" w:cs="Times New Roman"/>
          <w:b/>
          <w:bCs/>
          <w:sz w:val="28"/>
          <w:szCs w:val="28"/>
        </w:rPr>
        <w:br w:type="page"/>
      </w:r>
    </w:p>
    <w:p w:rsidR="00EC70D3" w:rsidRDefault="00EC70D3" w:rsidP="00AC45CB">
      <w:pPr>
        <w:spacing w:after="0" w:line="480" w:lineRule="auto"/>
        <w:jc w:val="center"/>
        <w:rPr>
          <w:rFonts w:ascii="Tahoma" w:hAnsi="Tahoma" w:cs="Tahoma"/>
          <w:b/>
          <w:bCs/>
          <w:sz w:val="28"/>
          <w:szCs w:val="28"/>
        </w:rPr>
        <w:sectPr w:rsidR="00EC70D3" w:rsidSect="002F69BF">
          <w:footerReference w:type="default" r:id="rId7"/>
          <w:pgSz w:w="11909" w:h="16834" w:code="9"/>
          <w:pgMar w:top="1440" w:right="1440" w:bottom="1440" w:left="2016" w:header="720" w:footer="2434" w:gutter="0"/>
          <w:pgNumType w:fmt="lowerRoman" w:start="1"/>
          <w:cols w:space="720"/>
          <w:docGrid w:linePitch="360"/>
        </w:sectPr>
      </w:pP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lastRenderedPageBreak/>
        <w:t>CHAPTER ONE</w:t>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INTRODUCTION</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Background of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ab/>
      </w:r>
      <w:r w:rsidRPr="00282639">
        <w:rPr>
          <w:rFonts w:ascii="Times New Roman" w:hAnsi="Times New Roman" w:cs="Times New Roman"/>
          <w:bCs/>
          <w:sz w:val="28"/>
          <w:szCs w:val="28"/>
        </w:rPr>
        <w:t>It is obvious that any society can only survive and grow when the innate capabilities of every individual is daily considered.</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Vocational Education is the form of learning aimed at developing students aesthetics perceptional and expression as well as stimulating interest and enquires in the theoretical areas Abioye, (2002).</w:t>
      </w:r>
    </w:p>
    <w:p w:rsid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Vocational Education involved the variety of skills. The world book Encyclopedia, (2006) described Vocational Education as a career which is a pattern of work and work relented activities, the develop through out life time. It concludes the job or series of jobs a person as a career to help them certifying certain goals. Such goals might include earning and living or helping others.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In view of reorganization of the various contribution of Vocational Education, such as development of professional arts, teachers, competent, secretaries for our offices, competent agriculturalist and so 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The comfort of life today is determined by what the man can rendered as a services to the communities he found himself. Therefore, farm, the </w:t>
      </w:r>
      <w:r w:rsidRPr="00282639">
        <w:rPr>
          <w:rFonts w:ascii="Times New Roman" w:hAnsi="Times New Roman" w:cs="Times New Roman"/>
          <w:bCs/>
          <w:sz w:val="28"/>
          <w:szCs w:val="28"/>
        </w:rPr>
        <w:lastRenderedPageBreak/>
        <w:t>number of communities today, there are request for the supply of electricity, pipe, borne water, good roads, and other social amenities that will make life move comfortable place for man even those who are able to make for such amenities do no longer want for the government. It is therefore, known fact that the execution and maintenance at this required. Items of amenities become the duties of trained and well competent technologists, craft man and artisans.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Many families of occupation exist. In the world of work in almost every enterprise where workers are employed. Although these reflected field are generally applicable t all families of occupations.</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Statements of the Problem</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Primary, this study is to find out from Vocational Educational trainers and trainees the influence of Vocational Educational on the employment of young school leavers in Kwara State College of Education, Ilorin.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 include:</w:t>
      </w:r>
    </w:p>
    <w:p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Are there contributions of Vocational Education to the employment of young leavers in Kwara College of Education Ilorin?</w:t>
      </w:r>
    </w:p>
    <w:p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relationship between the employment of young schools leavers and acquisition of vocational skills?</w:t>
      </w:r>
    </w:p>
    <w:p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Does inadequate of funding has any significant impact in the employment of vocational activities to young school leaver?</w:t>
      </w:r>
    </w:p>
    <w:p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relationship between provision of modern facilitate in our vocational centers by the government and enrolment of the children and wards in vocational training courses.</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Purpose of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purpose of this study is to identify the influence of Vocational Education on the employment of young school leavers in Kwara State College of Education, Ilorin. The purpose is to:</w:t>
      </w:r>
    </w:p>
    <w:p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find out if there are contributions of Vocational Education to the employment of the youths in Kwara State College of Education, Ilorin.</w:t>
      </w:r>
    </w:p>
    <w:p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make possible recommendations for further improvement of the activities of employed in Kwara State College of Education, Ilorin.</w:t>
      </w:r>
    </w:p>
    <w:p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find out how to ease the selfish motives of employers in Kwara State.</w:t>
      </w:r>
    </w:p>
    <w:p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make sure that secretaries adopt recruitment policy which will help to increase the jealousness of workers in Kwara State College of Education, Ilorin.</w:t>
      </w:r>
    </w:p>
    <w:p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To evaluate the outcome of the contribution of Vocational Education to employment of youths in Kwara State.</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For the purpose of this study, the following research questions have been formulated as stated below:</w:t>
      </w:r>
    </w:p>
    <w:p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relationship between the employment of young school leavers in Kwara State College of Education, Ilorin and acquisition of vocational skills?</w:t>
      </w:r>
    </w:p>
    <w:p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problems militating against Vocational Education in Kwara State College of Education, Ilorin?</w:t>
      </w:r>
    </w:p>
    <w:p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What are the possible ways to solving the problems facing Vocational Educational in Kwara State College of Education, Ilorin?</w:t>
      </w:r>
    </w:p>
    <w:p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Despite the contribution of Vocational Educational well being of indigenes of Kwara State, why do most people opted for white collar jobs?</w:t>
      </w:r>
    </w:p>
    <w:p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What does Vocational Education has for the offering of further employment of young school leavers in Kwara State College of Education, Ilorin?</w:t>
      </w:r>
    </w:p>
    <w:p w:rsidR="005B6526" w:rsidRDefault="005B6526" w:rsidP="00AC45CB">
      <w:pPr>
        <w:spacing w:after="0" w:line="480" w:lineRule="auto"/>
        <w:jc w:val="both"/>
        <w:rPr>
          <w:rFonts w:ascii="Times New Roman" w:hAnsi="Times New Roman" w:cs="Times New Roman"/>
          <w:b/>
          <w:bCs/>
          <w:sz w:val="28"/>
          <w:szCs w:val="28"/>
        </w:rPr>
      </w:pP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lastRenderedPageBreak/>
        <w:t>Significance of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result of the study would be of use to other researchers aiming to assess the influence in the Vocational Education graduates and other states of the federation.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It will also go along way to encourage more people to enquire vocational skills in order to promote their standards of living and enhance the development of the society.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It could also prompt the vocational available local materials to enable the trainers and trainees to achieve three goals to acquiring vocational skills.</w:t>
      </w:r>
    </w:p>
    <w:p w:rsidR="00AC45CB"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Finally the study will give the various bodies, the government, vocational training centers and apprenticeship scheme for the opportunity to know their influence through the employment </w:t>
      </w:r>
      <w:r w:rsidR="00B667A5">
        <w:rPr>
          <w:rFonts w:ascii="Times New Roman" w:hAnsi="Times New Roman" w:cs="Times New Roman"/>
          <w:bCs/>
          <w:sz w:val="28"/>
          <w:szCs w:val="28"/>
        </w:rPr>
        <w:t>of state government.</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Scope of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study intends to find out the influence of Vocational Education on the employment of society. The geographical coverage of this study is Kwara State College of Education, Ilorin.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The researcher randomly selected six (6) Vocational Department in Kwara State College of Education, Ilorin. This vocational departments are regarded as reasonable, representing the Vocational Educational schools in </w:t>
      </w:r>
      <w:r w:rsidRPr="00282639">
        <w:rPr>
          <w:rFonts w:ascii="Times New Roman" w:hAnsi="Times New Roman" w:cs="Times New Roman"/>
          <w:bCs/>
          <w:sz w:val="28"/>
          <w:szCs w:val="28"/>
        </w:rPr>
        <w:lastRenderedPageBreak/>
        <w:t>Kwara State. The generalization of result will be limited to the generalization of result will be limited to the geographical area, financial constraints and material constraints cover by the researchers.</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Definition of Terms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Acceleration: </w:t>
      </w:r>
      <w:r w:rsidRPr="00282639">
        <w:rPr>
          <w:rFonts w:ascii="Times New Roman" w:hAnsi="Times New Roman" w:cs="Times New Roman"/>
          <w:bCs/>
          <w:sz w:val="28"/>
          <w:szCs w:val="28"/>
        </w:rPr>
        <w:t xml:space="preserve">This is used to means speed up. </w:t>
      </w:r>
    </w:p>
    <w:p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Apprenticeship Scheme: </w:t>
      </w:r>
      <w:r w:rsidRPr="00282639">
        <w:rPr>
          <w:rFonts w:ascii="Times New Roman" w:hAnsi="Times New Roman" w:cs="Times New Roman"/>
          <w:bCs/>
          <w:sz w:val="28"/>
          <w:szCs w:val="28"/>
        </w:rPr>
        <w:t xml:space="preserve">An informal means of acquiring vocation skills e.g Tailoring, fashion designer, scaf making, machine, wielding, etc. </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Career: </w:t>
      </w:r>
      <w:r w:rsidRPr="00282639">
        <w:rPr>
          <w:rFonts w:ascii="Times New Roman" w:hAnsi="Times New Roman" w:cs="Times New Roman"/>
          <w:bCs/>
          <w:sz w:val="28"/>
          <w:szCs w:val="28"/>
        </w:rPr>
        <w:t>This implies a vocation of profession.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Economic Life: </w:t>
      </w:r>
      <w:r w:rsidRPr="00282639">
        <w:rPr>
          <w:rFonts w:ascii="Times New Roman" w:hAnsi="Times New Roman" w:cs="Times New Roman"/>
          <w:bCs/>
          <w:sz w:val="28"/>
          <w:szCs w:val="28"/>
        </w:rPr>
        <w:t>Job opportunity, source of income and people standard of living.</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Improvise: </w:t>
      </w:r>
      <w:r w:rsidRPr="00282639">
        <w:rPr>
          <w:rFonts w:ascii="Times New Roman" w:hAnsi="Times New Roman" w:cs="Times New Roman"/>
          <w:bCs/>
          <w:sz w:val="28"/>
          <w:szCs w:val="28"/>
        </w:rPr>
        <w:t>It is use here to mean providing appropriate substitute when the real machine or tools is not available.</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Manipulative Skill: </w:t>
      </w:r>
      <w:r w:rsidRPr="00282639">
        <w:rPr>
          <w:rFonts w:ascii="Times New Roman" w:hAnsi="Times New Roman" w:cs="Times New Roman"/>
          <w:bCs/>
          <w:sz w:val="28"/>
          <w:szCs w:val="28"/>
        </w:rPr>
        <w:t>It is use to mean any jobs that involves the uses of tools equipment and machines.</w:t>
      </w:r>
    </w:p>
    <w:p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Man power: </w:t>
      </w:r>
      <w:r w:rsidRPr="00282639">
        <w:rPr>
          <w:rFonts w:ascii="Times New Roman" w:hAnsi="Times New Roman" w:cs="Times New Roman"/>
          <w:bCs/>
          <w:sz w:val="28"/>
          <w:szCs w:val="28"/>
        </w:rPr>
        <w:t>It is use to means skilled human effort resources needed in large scale effort resources needed in large scale.</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Trainer: </w:t>
      </w:r>
      <w:r w:rsidRPr="00282639">
        <w:rPr>
          <w:rFonts w:ascii="Times New Roman" w:hAnsi="Times New Roman" w:cs="Times New Roman"/>
          <w:bCs/>
          <w:sz w:val="28"/>
          <w:szCs w:val="28"/>
        </w:rPr>
        <w:t>This refers to the person imparting knowledge/skills.</w:t>
      </w:r>
    </w:p>
    <w:p w:rsidR="00AC45CB" w:rsidRPr="00282639" w:rsidRDefault="00AC45CB" w:rsidP="00AC45CB">
      <w:pPr>
        <w:spacing w:after="0" w:line="36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Vocational Education: </w:t>
      </w:r>
      <w:r w:rsidRPr="00282639">
        <w:rPr>
          <w:rFonts w:ascii="Times New Roman" w:hAnsi="Times New Roman" w:cs="Times New Roman"/>
          <w:bCs/>
          <w:sz w:val="28"/>
          <w:szCs w:val="28"/>
        </w:rPr>
        <w:t>It is use here to mean learning variety of skills.</w:t>
      </w:r>
      <w:r w:rsidRPr="00282639">
        <w:rPr>
          <w:rFonts w:ascii="Times New Roman" w:hAnsi="Times New Roman" w:cs="Times New Roman"/>
          <w:b/>
          <w:bCs/>
          <w:sz w:val="28"/>
          <w:szCs w:val="28"/>
        </w:rPr>
        <w:br w:type="page"/>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lastRenderedPageBreak/>
        <w:t>CHAPTER TWO</w:t>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REVIEW OF RELATED LITERATURE</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this chapter, attempts were made to review the literature in relevant areas on the influence of Vocational Education on the employment of a society, this review of literature are group under the following headings.</w:t>
      </w:r>
    </w:p>
    <w:p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History of Vocational Education</w:t>
      </w:r>
    </w:p>
    <w:p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Meaning of Vocational Education</w:t>
      </w:r>
    </w:p>
    <w:p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Classes of Vocational Education</w:t>
      </w:r>
    </w:p>
    <w:p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Vocational Education and Apprenticeships</w:t>
      </w:r>
    </w:p>
    <w:p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Contribution of Vocational Education</w:t>
      </w:r>
    </w:p>
    <w:p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Appraisal of Vocation Education</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History of Vocational Education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The history of Vocational Education is the history of man’s effort he </w:t>
      </w:r>
      <w:r w:rsidR="00B667A5" w:rsidRPr="00282639">
        <w:rPr>
          <w:rFonts w:ascii="Times New Roman" w:hAnsi="Times New Roman" w:cs="Times New Roman"/>
          <w:bCs/>
          <w:sz w:val="28"/>
          <w:szCs w:val="28"/>
        </w:rPr>
        <w:t>learns</w:t>
      </w:r>
      <w:r w:rsidRPr="00282639">
        <w:rPr>
          <w:rFonts w:ascii="Times New Roman" w:hAnsi="Times New Roman" w:cs="Times New Roman"/>
          <w:bCs/>
          <w:sz w:val="28"/>
          <w:szCs w:val="28"/>
        </w:rPr>
        <w:t xml:space="preserve"> to work. Work has enabled man satisfy his alter increasing needs and wants. </w:t>
      </w:r>
      <w:r w:rsidR="00B667A5" w:rsidRPr="00282639">
        <w:rPr>
          <w:rFonts w:ascii="Times New Roman" w:hAnsi="Times New Roman" w:cs="Times New Roman"/>
          <w:bCs/>
          <w:sz w:val="28"/>
          <w:szCs w:val="28"/>
        </w:rPr>
        <w:t>Man learns</w:t>
      </w:r>
      <w:r w:rsidRPr="00282639">
        <w:rPr>
          <w:rFonts w:ascii="Times New Roman" w:hAnsi="Times New Roman" w:cs="Times New Roman"/>
          <w:bCs/>
          <w:sz w:val="28"/>
          <w:szCs w:val="28"/>
        </w:rPr>
        <w:t xml:space="preserve"> in his that that he could improve a lot by means of work. He also </w:t>
      </w:r>
      <w:r w:rsidR="00B667A5" w:rsidRPr="00282639">
        <w:rPr>
          <w:rFonts w:ascii="Times New Roman" w:hAnsi="Times New Roman" w:cs="Times New Roman"/>
          <w:bCs/>
          <w:sz w:val="28"/>
          <w:szCs w:val="28"/>
        </w:rPr>
        <w:t>learns</w:t>
      </w:r>
      <w:r w:rsidRPr="00282639">
        <w:rPr>
          <w:rFonts w:ascii="Times New Roman" w:hAnsi="Times New Roman" w:cs="Times New Roman"/>
          <w:bCs/>
          <w:sz w:val="28"/>
          <w:szCs w:val="28"/>
        </w:rPr>
        <w:t xml:space="preserve"> early that the ways in which he worked affected his out put and efficiency. This learning discovery stimulated man to seek new discoveries and new ways of learning.</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ab/>
        <w:t>Abioye, (2000) states, in Vocational Training Education (VTE 201). That arrived of missionaries in Nigeria around (1840’s) created some changed in the training of young ones in some of vocations. This started when the Church Missionaries Society (CMS) arrived Calabar and were training people to become carpenters, bricklayers and partners whose eventually worked for them in building the mission houses. Abioye, (2000). The wives of missionaries, the art of knitting and sewing to interest young Nigeria ladies. It was this that prompted the establishment of many technical and commercial colleges like, Trade center, Oshogbo. Commercial College Edidi, Kwara State, Technical College, Ibadan, now Polytechnic, Technical College Kaduna, Yaba Technical College now Yaba College of Technology to mention a few.</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However, in Nigeria education is received largely to purely literary and low priority is accorded to Vocational Education, that first western schooling education bought to Nigeria were literary education, so literary traditions and universities degree have become inedible symbol of prestige in Nigeria. By contrast agriculture and other practitioner or practical subject have not won enough attention so far.</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ab/>
        <w:t>Fafunwa, (1999), is of believe that vocational and technical education has been with us before the introduction of Western Education to Nigeria. This implies that Vocational Education has been with us right from our fore fathers in the form of indigenous education which emphasized learning by doing. We could see this in various skills taught them as a part of the education of child weaving, carving, black smiting, farming, cooking, hair plaiting etc. Although they were not institution alleged as is the case today.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Therefore, in vocational and technical education what will be increasingly required to ensure a better quality of life is a solid but constantly renewed intellectual training and an equally solid. This means that all vocational and technical education streams should contain humanistic and technological component on the one hand, and training opportunities geared to problem solving on the other. This combination will also ensure that young people learn to think better and how to do better, since the two types of learning are mutually supportive in terms of quality. It would make it possible to find new solutions to problems as they emerged. When this is done, it is definitely going to result to advanced efficiency, increase in employment, decreased of poverty and reduction of </w:t>
      </w:r>
      <w:r w:rsidRPr="00282639">
        <w:rPr>
          <w:rFonts w:ascii="Times New Roman" w:hAnsi="Times New Roman" w:cs="Times New Roman"/>
          <w:bCs/>
          <w:sz w:val="28"/>
          <w:szCs w:val="28"/>
        </w:rPr>
        <w:lastRenderedPageBreak/>
        <w:t>crime rate leading to a subsequent financial intensification and increase in the riches of Nigeria.</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Planning of Vocational Education </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the past, the term Vocational Education was misinterpreted to mean on those forms of education training absolutely essential for the performance of specialized occupation. In line with concept of skills, vocation education and include all forms of knowledge and training that will contributes to satisfying, the productivities ability of individual, for employment.</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Vocational Education involves learning variety of skills. The world book Encyclopedia, (1999) described Vocational Education as a career which is pattern of work and work relented activities that develop through out life time. It includes the jobs or secret of jobs a person has, as a career of some kind. Such good might include earning a living through Vocational Education usually develop around work for pay that is, most of workers in such career hold there job or engaged in self employment in such vocation to support themselves, there families and through this contributed to the development of the vocational.</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ab/>
        <w:t>Although the term Vocational Education has no limit as the types of occupations it generally excludes the professions. It is used here to apply specifically to useful employment in Trade and Industries, Agriculture. Home Economics, Technical and Business area.</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Evans, (1991) described Vocational Education as practical and that Vocational Education as its root in my discipline and in ward and word of our society.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Moreso, in his words, he mentioned that general Vocational Education is that education need by all students. And he made some examples which included the following:</w:t>
      </w:r>
    </w:p>
    <w:p w:rsidR="00AC45CB" w:rsidRPr="00282639" w:rsidRDefault="00AC45CB" w:rsidP="00AC45CB">
      <w:pPr>
        <w:pStyle w:val="ListParagraph"/>
        <w:numPr>
          <w:ilvl w:val="0"/>
          <w:numId w:val="5"/>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An understanding of economic of production of goods and services</w:t>
      </w:r>
    </w:p>
    <w:p w:rsidR="00AC45CB" w:rsidRPr="00282639" w:rsidRDefault="00AC45CB" w:rsidP="00AC45CB">
      <w:pPr>
        <w:pStyle w:val="ListParagraph"/>
        <w:numPr>
          <w:ilvl w:val="0"/>
          <w:numId w:val="5"/>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An understanding of social secant system.</w:t>
      </w:r>
    </w:p>
    <w:p w:rsidR="00AC45CB" w:rsidRPr="00282639" w:rsidRDefault="00AC45CB" w:rsidP="00AC45CB">
      <w:pPr>
        <w:pStyle w:val="ListParagraph"/>
        <w:numPr>
          <w:ilvl w:val="0"/>
          <w:numId w:val="5"/>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The ability to satisfactory complete and application for employment.</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According to above point one can assert that most of content to industrial arts in generally Vocational Education.</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 xml:space="preserve">The committee on research and publication of the American Vocational Association stated in (1954) that Vocational Education is education designed to develop skills abilities, understanding, attitudes, work habits and application encompassing knowledge and information needed by </w:t>
      </w:r>
      <w:r w:rsidRPr="00282639">
        <w:rPr>
          <w:rFonts w:ascii="Times New Roman" w:hAnsi="Times New Roman" w:cs="Times New Roman"/>
          <w:bCs/>
          <w:sz w:val="28"/>
          <w:szCs w:val="28"/>
        </w:rPr>
        <w:lastRenderedPageBreak/>
        <w:t>workers to enter and make progress in employment on a useful and productive basis it is an integral part of total education programs and contributes toward the development of goods citizen by developing there physical, economic competencies.</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ab/>
        <w:t>The acceptance of idea that purpose is the controlling factors in defining Vocational Education as resulted in variety of definitions, some of which are shown and limitation of purpose in defining Vocational Education.</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Classes and Types of Vocational Education or Programs</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For the purpose of the study, the researcher classified Vocational Education into two (2) main categories, viz, formal and informal education courses or training Vocational Education. Formal Vocational Education courses are all forms of vocational skills acquired in a formal education institutions, examples are, Business Education, Agricultural Education, Technical Education, Home Economics etc. while informal vocation set-up usually under the tutelage of a master example are mechanics, sewing, photographer apprenticeship scheme to mention a few.</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 xml:space="preserve">Kehinde, (2001), states that differences exist in the competence expected of workers in different occupations and in characteristics of </w:t>
      </w:r>
      <w:r w:rsidRPr="00282639">
        <w:rPr>
          <w:rFonts w:ascii="Times New Roman" w:hAnsi="Times New Roman" w:cs="Times New Roman"/>
          <w:bCs/>
          <w:sz w:val="28"/>
          <w:szCs w:val="28"/>
        </w:rPr>
        <w:lastRenderedPageBreak/>
        <w:t>workers themselves, this occasion are needed for different kind of vocational programs. Programmes are need for young peoples attending full-time secondary schools. The vocational courses designed for this group of peoples should provided them with knowledge, skill and attitudes that will enable enter an occupation and plan and carry out the additions training required for advancement.</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Programmes of Vocational Education are needed for the youth and adults attending post secondary schools, where they may secure education for the more highly skilled trades and technical positions. A third types of Vocational Education is needed for young people who have left full-time school for there first regular employment. They leave school to make position requiring limited knowledge and skills. Hence they required an educational system/programmes that will permit them to spent per-time remunerative work for self support.</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 xml:space="preserve">The forth type of education programme given to people who, because of academics, socio-economy or other handicap can not succeed in regular vocation programmes without special educational assistance of modified Vocational Education. A fifty major group of older adults who have employed for many years, many of them find themselves in need of training </w:t>
      </w:r>
      <w:r w:rsidRPr="00282639">
        <w:rPr>
          <w:rFonts w:ascii="Times New Roman" w:hAnsi="Times New Roman" w:cs="Times New Roman"/>
          <w:bCs/>
          <w:sz w:val="28"/>
          <w:szCs w:val="28"/>
        </w:rPr>
        <w:lastRenderedPageBreak/>
        <w:t>due to technological changes in industries or to new discoveries in invention in agriculture.</w:t>
      </w:r>
    </w:p>
    <w:p w:rsidR="005B6526" w:rsidRDefault="005B6526" w:rsidP="00AC45CB">
      <w:pPr>
        <w:spacing w:after="0" w:line="480" w:lineRule="auto"/>
        <w:jc w:val="both"/>
        <w:rPr>
          <w:rFonts w:ascii="Times New Roman" w:hAnsi="Times New Roman" w:cs="Times New Roman"/>
          <w:b/>
          <w:bCs/>
          <w:sz w:val="28"/>
          <w:szCs w:val="28"/>
        </w:rPr>
      </w:pPr>
    </w:p>
    <w:p w:rsidR="005B6526" w:rsidRDefault="005B6526" w:rsidP="00AC45CB">
      <w:pPr>
        <w:spacing w:after="0" w:line="480" w:lineRule="auto"/>
        <w:jc w:val="both"/>
        <w:rPr>
          <w:rFonts w:ascii="Times New Roman" w:hAnsi="Times New Roman" w:cs="Times New Roman"/>
          <w:b/>
          <w:bCs/>
          <w:sz w:val="28"/>
          <w:szCs w:val="28"/>
        </w:rPr>
      </w:pP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Vocational Education and Apprenticeship</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According to the Oxford Advanced Learners Dictionary, Apprenticeship is “A is a learner of a trade who as agreed to work for a member of years in return for being taught. The salient concepts is this definition are those of learner, trade and agreement.</w:t>
      </w:r>
    </w:p>
    <w:p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apprentice is been seen as a learner one who seeks to acquire knowledge, experience or skills from another person vocation master. The vocation in question is a trade  which is an engagement or business with bias for economics or financial returns. Such venture includes carpentry, welding, knitting, weaving etc all of which are available in the vocational centre. The principle of agreement featuring in the definition indicates the training and on the part of the vocational centre. The principle of agreement featuring in the definition indicates the training and on the part of the vocation master to impact appropriate vocational skills.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The acquisition of these skills through apprenticeship is usually by one approach which is other wise known as method of vocational training. Some of the skills usually address by Vocation Training are those of </w:t>
      </w:r>
      <w:r w:rsidRPr="00282639">
        <w:rPr>
          <w:rFonts w:ascii="Times New Roman" w:hAnsi="Times New Roman" w:cs="Times New Roman"/>
          <w:bCs/>
          <w:sz w:val="28"/>
          <w:szCs w:val="28"/>
        </w:rPr>
        <w:lastRenderedPageBreak/>
        <w:t>personal skills. Known how skill and computational skills for the effective acquisition of the skills the content of learning most have a scope i.e the aspect of knowledge and skill most appropriate for the vocational. In addition the content most have a sequence and duration.</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The Contribution of Vocational Education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important of Vocational Education to the employment of the society and attainment of vocational objective can not be over emphasized.</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Gilliangten and Gianchina (1993) talked about the origin and contribution of Vocational Education which leads to the development of new ideas in employment of the young school. Livers in a society today and which it has proceed to the academic level.</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With the help of training it has enable people to develop such interest, knowledge be able to work on there own after the training, some may decide to set up on government world job.</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They further stated that:</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Vocational Education is generic than embracing all the experience and individual needs to prepare for some useful occupation. As defined by American Vocational Association vocational is a training or re-training which is given in school or classes control and his conducted as individual </w:t>
      </w:r>
      <w:r w:rsidRPr="00282639">
        <w:rPr>
          <w:rFonts w:ascii="Times New Roman" w:hAnsi="Times New Roman" w:cs="Times New Roman"/>
          <w:bCs/>
          <w:sz w:val="28"/>
          <w:szCs w:val="28"/>
        </w:rPr>
        <w:lastRenderedPageBreak/>
        <w:t>for the gainful employment as semi skill or sub professional in recognized occupation and new and emerging occupation or to prepared individual for considerate professional which required a baccalaureate or higher degree.</w:t>
      </w:r>
    </w:p>
    <w:p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Further more, it is evidence that Vocational Education bring vocational awareness and exploration. This is because there are many careers in the field of work in order to make the right decision concerning which career to be involved in, one has explore the various career available and to be aware of each, Vocational Education provide these services.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Ijaiya, (1994) stated the reason of Vocational Educational as follow:-</w:t>
      </w:r>
    </w:p>
    <w:p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It carter for a wide range of talents</w:t>
      </w:r>
    </w:p>
    <w:p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It lays the basis of self employment and self reliance</w:t>
      </w:r>
    </w:p>
    <w:p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It emphasized skill training and seeks to inculcate the right attitudes in the youth, towards the uses of hands.</w:t>
      </w:r>
    </w:p>
    <w:p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It provides the basis of technological employment which no nation can ignore.</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Appraisal of Literature Reviewed</w:t>
      </w:r>
    </w:p>
    <w:p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In conclusion the society recognizes the fact that every citizen should be acquired/equipped up. The highest possible welfare is achieve only when each individual reduce to the limit of his capacity. For these reasons, the necessity of equipping his fact that even the most primitive society has recognized. Society has recognized that youth and adults need not only vocational competences but also general abilities. Also the society can not </w:t>
      </w:r>
      <w:r w:rsidRPr="00282639">
        <w:rPr>
          <w:rFonts w:ascii="Times New Roman" w:hAnsi="Times New Roman" w:cs="Times New Roman"/>
          <w:bCs/>
          <w:sz w:val="28"/>
          <w:szCs w:val="28"/>
        </w:rPr>
        <w:lastRenderedPageBreak/>
        <w:t>leave to the chance interest individual or corporations the provision of this training and re-training that is so vital to the general welfare. It seems appropriate therefore, to assign the responsibilities to some agency or institution qualities to provide this institution and accordingly. This task as be assigned to the school and various skill acquisition and apprenticeship center/scheme. The programmes described in this chapter have operated through the year to meet the various vocational needs of society under the study of Kwara State as well as entire nation at large.</w:t>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Cs/>
          <w:sz w:val="28"/>
          <w:szCs w:val="28"/>
        </w:rPr>
        <w:br w:type="page"/>
      </w:r>
      <w:r w:rsidRPr="00282639">
        <w:rPr>
          <w:rFonts w:ascii="Times New Roman" w:hAnsi="Times New Roman" w:cs="Times New Roman"/>
          <w:b/>
          <w:bCs/>
          <w:sz w:val="28"/>
          <w:szCs w:val="28"/>
        </w:rPr>
        <w:lastRenderedPageBreak/>
        <w:t>CHAPTER THREE</w:t>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RESEARCH METHODS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this chapter, the methodology used in carrying out, the research is presented under the following sub-topics.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Research Design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Population for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Sample and Sampling Techniques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Instrument of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Validity of the Instrument</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Reliability of the Instrument</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Data Collection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 xml:space="preserve">Method of Data Analysis </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Design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Opadola (2000) described research design as the plan, structure and strategies of investigation concerned so as to obtained answer to the research question and to controlled variance. For the purpose of this study, the research design involves in the investigation is the surely method.</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Survey method was employed in the study because it is he type of approach that enable information to be collected for source with utmost </w:t>
      </w:r>
      <w:r w:rsidRPr="00282639">
        <w:rPr>
          <w:rFonts w:ascii="Times New Roman" w:hAnsi="Times New Roman" w:cs="Times New Roman"/>
          <w:bCs/>
          <w:sz w:val="28"/>
          <w:szCs w:val="28"/>
        </w:rPr>
        <w:lastRenderedPageBreak/>
        <w:t>ease. According to Kerlinger, (1993) survey design enable researcher to elicit information for preventative sample for the population.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While Fox (1990) opined that in survey the variable are treated the way they occurred without necessarily manipulation </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Population of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target population of this study is Kwara State College of Education, Ilorin, which comprises the Business Education Department, Agriculture Education Department, Technical Education Department, Home Economic Education Department and Fine Art Education Department.</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Sample and Sampling Techniques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This </w:t>
      </w:r>
      <w:r w:rsidR="002F69BF" w:rsidRPr="00282639">
        <w:rPr>
          <w:rFonts w:ascii="Times New Roman" w:hAnsi="Times New Roman" w:cs="Times New Roman"/>
          <w:bCs/>
          <w:sz w:val="28"/>
          <w:szCs w:val="28"/>
        </w:rPr>
        <w:t>research, which</w:t>
      </w:r>
      <w:r w:rsidRPr="00282639">
        <w:rPr>
          <w:rFonts w:ascii="Times New Roman" w:hAnsi="Times New Roman" w:cs="Times New Roman"/>
          <w:bCs/>
          <w:sz w:val="28"/>
          <w:szCs w:val="28"/>
        </w:rPr>
        <w:t xml:space="preserve"> is </w:t>
      </w:r>
      <w:r w:rsidR="002F69BF">
        <w:rPr>
          <w:rFonts w:ascii="Times New Roman" w:hAnsi="Times New Roman" w:cs="Times New Roman"/>
          <w:bCs/>
          <w:sz w:val="28"/>
          <w:szCs w:val="28"/>
        </w:rPr>
        <w:t xml:space="preserve">the </w:t>
      </w:r>
      <w:r w:rsidRPr="00282639">
        <w:rPr>
          <w:rFonts w:ascii="Times New Roman" w:hAnsi="Times New Roman" w:cs="Times New Roman"/>
          <w:bCs/>
          <w:sz w:val="28"/>
          <w:szCs w:val="28"/>
        </w:rPr>
        <w:t>influence of Vocational Education on the employment of young school leavers in Kwara State use education instruction where vocational sources or training are offered. As well as government and private establishment where peoples trained in vocational studies are gainfully employed.</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Precisely, the researcher used Kwara State College of Education, Ilorin, as sample study. In this school, Vocational and Technology Education is used which contains five (5) Department under it. They are: Business Education Department, Agriculture Education Department, </w:t>
      </w:r>
      <w:r w:rsidRPr="00282639">
        <w:rPr>
          <w:rFonts w:ascii="Times New Roman" w:hAnsi="Times New Roman" w:cs="Times New Roman"/>
          <w:bCs/>
          <w:sz w:val="28"/>
          <w:szCs w:val="28"/>
        </w:rPr>
        <w:lastRenderedPageBreak/>
        <w:t xml:space="preserve">Technical Education Department, Home Economic Education Department and Fine Art Education Departments. </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On the whole, hundred (100) people were selected from Vocational and Technology Education. Twenty (20) from each department that was mention above which includes both students and teachers, 12 teachers from each department making 60 and 8 student from each Department making sixty (60).</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Instrument for the Study</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 two pointlikert type scale was use for easy handling. These are, agreed represented with letter (A) and disagreed represented with letter (D) respondents were required to tick one correct or appropriate option. The study adopted the uses of questionnaire as the main instrument in the collection of information from the respondents the questionnaire were typed and circulated to the selected institution and organizations.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There are ten (10) items on the questionnaire with (2) two items to test each of the five (5) research question already stated more so the respondents were to tick agreed or disagreed against each of the questions raised in the questionnaire depending on there own opinion the choice of </w:t>
      </w:r>
      <w:r w:rsidRPr="00282639">
        <w:rPr>
          <w:rFonts w:ascii="Times New Roman" w:hAnsi="Times New Roman" w:cs="Times New Roman"/>
          <w:bCs/>
          <w:sz w:val="28"/>
          <w:szCs w:val="28"/>
        </w:rPr>
        <w:lastRenderedPageBreak/>
        <w:t>this instrument is base on its self reporting system of evaluation and that it can be used to get information from people for any particular purposes.</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Validity of Research Instrument </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face and content validity of this instrument is assumed because all ambiguity and overlapping items have been remove and item structured by experts including the supervisor. All the questions in the items were designed to concern to secure the necessary information from the respondents.</w:t>
      </w:r>
      <w:r w:rsidRPr="00282639">
        <w:rPr>
          <w:rFonts w:ascii="Times New Roman" w:hAnsi="Times New Roman" w:cs="Times New Roman"/>
          <w:bCs/>
          <w:sz w:val="28"/>
          <w:szCs w:val="28"/>
        </w:rPr>
        <w:tab/>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questionnaire administered was retrieved back the following day. All the questionnaires were appropriately complete and submitted by respondents hence a 100% return rate was obtained.</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Reliability of Research Instrument</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questionnaire was administered to the staffs and workers in Vocational Training centers/organization in Kwara State by the researcher who went around the centers that were include in the sample.</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response given through the questionnaire are adequate for research problems because respondents take time to study before given appropriate answers.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ab/>
        <w:t>Every question has been provided with answers in order not to give room for irrelevant answers.</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Method of Data Analysis </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researcher used simple percentage to analysis of data collected in the investigation. Only the items on the instrument that are directly related to the main assumption of the study were analyzed to determine the influence of Vocational Education on the employment of young school leavers in Kwara State College of Education, Ilorin.</w:t>
      </w:r>
    </w:p>
    <w:p w:rsidR="00AC45CB" w:rsidRPr="00282639" w:rsidRDefault="00AC45CB" w:rsidP="00AC45CB">
      <w:pPr>
        <w:spacing w:after="0" w:line="480" w:lineRule="auto"/>
        <w:rPr>
          <w:rFonts w:ascii="Times New Roman" w:hAnsi="Times New Roman" w:cs="Times New Roman"/>
          <w:bCs/>
          <w:sz w:val="28"/>
          <w:szCs w:val="28"/>
        </w:rPr>
      </w:pPr>
      <w:r w:rsidRPr="00282639">
        <w:rPr>
          <w:rFonts w:ascii="Times New Roman" w:hAnsi="Times New Roman" w:cs="Times New Roman"/>
          <w:bCs/>
          <w:sz w:val="28"/>
          <w:szCs w:val="28"/>
        </w:rPr>
        <w:br w:type="page"/>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lastRenderedPageBreak/>
        <w:t>CHAPTER FOUR</w:t>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RESULTS AND DISCUSSION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This chapter present the detailed analysis of data gathered during the investigation on the influence of Vocational Education on the employment of young school leavers in Kwara State College of Education, Ilorin. This chapter therefore, focuses its attention on the presentation and analysis of data collected through the uses of questionnaires.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Simple percentage was used to find out whether or not Vocational Education as an influence on the employment of young school leavers in Kwara State College of Education, Ilorin. Five researcher questions were proposed for the study with two (2) items each on the questionnaire to prove or to disapprove the research questions. In the study, likert style format Agreed or Disagreed was used to gathered the information.</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Data Presentation</w:t>
      </w:r>
    </w:p>
    <w:p w:rsidR="00AC45CB" w:rsidRPr="00282639" w:rsidRDefault="00AC45CB" w:rsidP="00B667A5">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Table 1 below is a summary of responses by the respondents on ten (10) item stated in questionnaire. Also, the percentage of responses is shown in brackets.Respond comprises of sixty (60) teachers/trainers/workers of vocational of vocational courses in all the department and forty (40) students from the selected departments.</w:t>
      </w:r>
    </w:p>
    <w:tbl>
      <w:tblPr>
        <w:tblStyle w:val="TableGrid"/>
        <w:tblW w:w="8928" w:type="dxa"/>
        <w:tblLayout w:type="fixed"/>
        <w:tblLook w:val="04A0"/>
      </w:tblPr>
      <w:tblGrid>
        <w:gridCol w:w="738"/>
        <w:gridCol w:w="2610"/>
        <w:gridCol w:w="1440"/>
        <w:gridCol w:w="1440"/>
        <w:gridCol w:w="1260"/>
        <w:gridCol w:w="1440"/>
      </w:tblGrid>
      <w:tr w:rsidR="00AC45CB" w:rsidRPr="00282639" w:rsidTr="00712ADB">
        <w:tc>
          <w:tcPr>
            <w:tcW w:w="738" w:type="dxa"/>
          </w:tcPr>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lastRenderedPageBreak/>
              <w:t>S/N</w:t>
            </w:r>
          </w:p>
        </w:tc>
        <w:tc>
          <w:tcPr>
            <w:tcW w:w="2610" w:type="dxa"/>
          </w:tcPr>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Items</w:t>
            </w:r>
          </w:p>
        </w:tc>
        <w:tc>
          <w:tcPr>
            <w:tcW w:w="1440" w:type="dxa"/>
          </w:tcPr>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Teacher Agreed</w:t>
            </w:r>
          </w:p>
        </w:tc>
        <w:tc>
          <w:tcPr>
            <w:tcW w:w="1440" w:type="dxa"/>
          </w:tcPr>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Teachers Disagreed</w:t>
            </w:r>
          </w:p>
        </w:tc>
        <w:tc>
          <w:tcPr>
            <w:tcW w:w="1260" w:type="dxa"/>
          </w:tcPr>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Students</w:t>
            </w:r>
          </w:p>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 xml:space="preserve">Agreed </w:t>
            </w:r>
          </w:p>
        </w:tc>
        <w:tc>
          <w:tcPr>
            <w:tcW w:w="1440" w:type="dxa"/>
          </w:tcPr>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Students</w:t>
            </w:r>
          </w:p>
          <w:p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Disagreed</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80% of indigenes of Kwara State employed</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52 (86.7)</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8 (13.3)</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36(90)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8 (20)</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The level of economics and social development, indigene can be attributed to vocational careers</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50 (83.3)</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10 (16.7)</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32 (80)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8 (20)</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Inadequate capital is a factor that regard people achievement or involvement in vocational jobs</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60 (16)</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 xml:space="preserve">Inadequate modern training facilities in vocational; training institution in Kwara State is also a factors which militating against peoples participation in a </w:t>
            </w:r>
            <w:r w:rsidRPr="00B667A5">
              <w:rPr>
                <w:rFonts w:ascii="Times New Roman" w:hAnsi="Times New Roman" w:cs="Times New Roman"/>
                <w:bCs/>
                <w:sz w:val="28"/>
                <w:szCs w:val="28"/>
              </w:rPr>
              <w:lastRenderedPageBreak/>
              <w:t xml:space="preserve">vocational training </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lastRenderedPageBreak/>
              <w:t>58 (96.7)</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02 (3.3)</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35(87.5)</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 (12.5)</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Government can increase people’s achievement in vocational careers by providing them with credit facilities. Although agricultural and development bank</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60 (100)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480" w:lineRule="auto"/>
              <w:jc w:val="both"/>
              <w:rPr>
                <w:rFonts w:ascii="Times New Roman" w:hAnsi="Times New Roman" w:cs="Times New Roman"/>
                <w:bCs/>
                <w:sz w:val="28"/>
                <w:szCs w:val="28"/>
              </w:rPr>
            </w:pPr>
            <w:r w:rsidRPr="00B667A5">
              <w:rPr>
                <w:rFonts w:ascii="Times New Roman" w:hAnsi="Times New Roman" w:cs="Times New Roman"/>
                <w:bCs/>
                <w:sz w:val="28"/>
                <w:szCs w:val="28"/>
              </w:rPr>
              <w:t>Provision of modern facilities in our vocational centre by the government or private enterprises can encourage parent to enroll there children/wards in vocational training courses</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58 (96.7)</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02 (31.3)</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480" w:lineRule="auto"/>
              <w:jc w:val="both"/>
              <w:rPr>
                <w:rFonts w:ascii="Times New Roman" w:hAnsi="Times New Roman" w:cs="Times New Roman"/>
                <w:bCs/>
                <w:sz w:val="28"/>
                <w:szCs w:val="28"/>
              </w:rPr>
            </w:pPr>
            <w:r w:rsidRPr="00B667A5">
              <w:rPr>
                <w:rFonts w:ascii="Times New Roman" w:hAnsi="Times New Roman" w:cs="Times New Roman"/>
                <w:bCs/>
                <w:sz w:val="28"/>
                <w:szCs w:val="28"/>
              </w:rPr>
              <w:t xml:space="preserve">Mass people in </w:t>
            </w:r>
            <w:r w:rsidRPr="00B667A5">
              <w:rPr>
                <w:rFonts w:ascii="Times New Roman" w:hAnsi="Times New Roman" w:cs="Times New Roman"/>
                <w:bCs/>
                <w:sz w:val="28"/>
                <w:szCs w:val="28"/>
              </w:rPr>
              <w:lastRenderedPageBreak/>
              <w:t>Kwara State Area are engaged in while collar job.</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lastRenderedPageBreak/>
              <w:t>04 (6.3)</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56 (93.3)</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 xml:space="preserve">05 </w:t>
            </w:r>
            <w:r w:rsidRPr="00B667A5">
              <w:rPr>
                <w:rFonts w:ascii="Times New Roman" w:hAnsi="Times New Roman" w:cs="Times New Roman"/>
                <w:bCs/>
                <w:sz w:val="28"/>
                <w:szCs w:val="28"/>
              </w:rPr>
              <w:lastRenderedPageBreak/>
              <w:t>(12.05)</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lastRenderedPageBreak/>
              <w:t>35 (87.5)</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480" w:lineRule="auto"/>
              <w:jc w:val="both"/>
              <w:rPr>
                <w:rFonts w:ascii="Times New Roman" w:hAnsi="Times New Roman" w:cs="Times New Roman"/>
                <w:bCs/>
                <w:sz w:val="28"/>
                <w:szCs w:val="28"/>
              </w:rPr>
            </w:pPr>
            <w:r w:rsidRPr="00B667A5">
              <w:rPr>
                <w:rFonts w:ascii="Times New Roman" w:hAnsi="Times New Roman" w:cs="Times New Roman"/>
                <w:bCs/>
                <w:sz w:val="28"/>
                <w:szCs w:val="28"/>
              </w:rPr>
              <w:t>Peoples engaged in white-collar jobs are economically advantage than their vocational counterparts</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05 (8.3)</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55 (91.7)</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03 (7.5)</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37 (92.5)</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 xml:space="preserve">Improvement in local modern industries in Kwara State can be enhanced if Vocational Education is given the appropriate attention </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60 (100)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38 (95)</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02 (05)</w:t>
            </w:r>
          </w:p>
        </w:tc>
      </w:tr>
      <w:tr w:rsidR="00AC45CB" w:rsidRPr="00282639" w:rsidTr="00712ADB">
        <w:tc>
          <w:tcPr>
            <w:tcW w:w="738" w:type="dxa"/>
          </w:tcPr>
          <w:p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 xml:space="preserve">Vocational Education can also encourage the establishment of </w:t>
            </w:r>
            <w:r w:rsidRPr="00B667A5">
              <w:rPr>
                <w:rFonts w:ascii="Times New Roman" w:hAnsi="Times New Roman" w:cs="Times New Roman"/>
                <w:bCs/>
                <w:sz w:val="28"/>
                <w:szCs w:val="28"/>
              </w:rPr>
              <w:lastRenderedPageBreak/>
              <w:t>more industries and business ventures as a result of availability of skilled vocational workers.</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lastRenderedPageBreak/>
              <w:t>60 (100)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bl>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lastRenderedPageBreak/>
        <w:t>Source:</w:t>
      </w:r>
      <w:r w:rsidRPr="00282639">
        <w:rPr>
          <w:rFonts w:ascii="Times New Roman" w:hAnsi="Times New Roman" w:cs="Times New Roman"/>
          <w:bCs/>
          <w:sz w:val="28"/>
          <w:szCs w:val="28"/>
        </w:rPr>
        <w:t xml:space="preserve"> Field Survey, 20</w:t>
      </w:r>
      <w:r w:rsidR="00712ADB">
        <w:rPr>
          <w:rFonts w:ascii="Times New Roman" w:hAnsi="Times New Roman" w:cs="Times New Roman"/>
          <w:bCs/>
          <w:sz w:val="28"/>
          <w:szCs w:val="28"/>
        </w:rPr>
        <w:t>22</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Discussion of Results</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 1 (item 1 and 2)</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Is there any relationship between employment of young school leavers in Kwara State College of Education, Ilorin and requisition of vocational skills?</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The teacher/trainers and workers 52 (86.7 percentage) agreed with the items of questionnaire, while 36 students/trainees (90 percent) agreed with the items. Also, only eight (8)  teachers/trainers (13.3 percent) disagreed.</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Therefore, it is concluded that there is a relationship between the employment of young school leavers in Kwara State College of Education, Ilorin and acquisition of vocational skills. This is evident in Kwara State today, the number of commercial activities, agricultural activities and local technicians as drastically increased.</w:t>
      </w:r>
    </w:p>
    <w:p w:rsidR="00AC45CB" w:rsidRPr="00282639" w:rsidRDefault="00AC45CB" w:rsidP="00AC45CB">
      <w:pPr>
        <w:spacing w:after="0" w:line="480" w:lineRule="auto"/>
        <w:jc w:val="both"/>
        <w:rPr>
          <w:rFonts w:ascii="Times New Roman" w:hAnsi="Times New Roman" w:cs="Times New Roman"/>
          <w:b/>
          <w:bCs/>
          <w:sz w:val="28"/>
          <w:szCs w:val="28"/>
        </w:rPr>
      </w:pP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lastRenderedPageBreak/>
        <w:t>Researcher Question 2 (item 3 and 4)</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What are the problem militating against Vocational Education in Kwara State College of Education, Ilorin?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Study teachers/trainer (100 percent) agreed with item 3 while fifty-eight (58) (97.7 percent) of them agreed with item No 4 also, forty trainees (40 percent) agreed with item 3 and thirty five of them (87.5 percent) agreed wit item 4 only two trainers (3.3 percent) and five trainees (12.5 percent) disagreed with item 4.</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Therefore, it concluded inadequate capital and modern training facilities in vocational institutions in Kwara State are factors which militate against Vocational Education in the area understudy. This explain why most farmer and businessmen could not operate a large scale as a result of insufficient capital. Also, lack of training facilities or inadequate facilities in vocational institutions result into poor quality of trained worker. For instance most students of Business Education Department, Kwara State College of Education, Ilorin and Adult Education Center could not type efficiently after the completion of there courses.</w:t>
      </w:r>
    </w:p>
    <w:p w:rsidR="00712ADB" w:rsidRDefault="00712ADB" w:rsidP="00AC45CB">
      <w:pPr>
        <w:spacing w:after="0" w:line="480" w:lineRule="auto"/>
        <w:jc w:val="both"/>
        <w:rPr>
          <w:rFonts w:ascii="Times New Roman" w:hAnsi="Times New Roman" w:cs="Times New Roman"/>
          <w:b/>
          <w:bCs/>
          <w:sz w:val="28"/>
          <w:szCs w:val="28"/>
        </w:rPr>
      </w:pPr>
    </w:p>
    <w:p w:rsidR="00712ADB" w:rsidRDefault="00712ADB" w:rsidP="00AC45CB">
      <w:pPr>
        <w:spacing w:after="0" w:line="480" w:lineRule="auto"/>
        <w:jc w:val="both"/>
        <w:rPr>
          <w:rFonts w:ascii="Times New Roman" w:hAnsi="Times New Roman" w:cs="Times New Roman"/>
          <w:b/>
          <w:bCs/>
          <w:sz w:val="28"/>
          <w:szCs w:val="28"/>
        </w:rPr>
      </w:pP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lastRenderedPageBreak/>
        <w:t>Research Question 3 (item 5 and 6</w:t>
      </w:r>
      <w:r w:rsidRPr="00282639">
        <w:rPr>
          <w:rFonts w:ascii="Times New Roman" w:hAnsi="Times New Roman" w:cs="Times New Roman"/>
          <w:bCs/>
          <w:sz w:val="28"/>
          <w:szCs w:val="28"/>
        </w:rPr>
        <w:t>)</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What are the possible ways to solve the problems facing the Vocational Education in Kwara State College of Education, Ilorin?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Sixty teacher/trainers (100 percent) agreed with item 5 and fifty-eight (58) of them (96.7 percent) agreed with item 6. Also, forty student/trainees (100 percent) agree with both items number 5 and 6.</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Therefore, it is concluded that government can solve the problems of vocational facilities in order to encourage parents to enroll their children/wards on vocational trailing courses. In Kwara State today, most farmer depend on loan given to them by Nigeria Agricultural Corporative and Rural Development Bank (NACRDB) to enable them cultivating area of land for food production. They also give loan to market women association as well as other traders. Therefore, the problems of lack of capital also, institution with modern training faculties attract  more trainees than those have inadequate facilities. This explains why adult education center, Typewriting, Sewing, Soap making and Black smith training center.</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 4 (item 7 and 8)</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Despite the contribution of Vocational Education to the well-being of indigene of Kwara State. Why does people opted for white-collar jobs?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ab/>
        <w:t>Fifty-six teachers/trainers (93.3 percent) also disagreed with item 8. Therefore, it is concluded that most at indigenes of Kwara State are not in white collar-job are not economically better off than those in vocational jobs. This is a true of Kwara State because most of establishment in Kwara State employ more vocational works. Also, they are economically better off because apart from their salary, most of them still engaged in one form of trade or the other.</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 5 (item 9 and 10)</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What does Vocational Education in offering for the future employment of young school leavers in Kwara State College of Education, Ilorin?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Hundred percent of teachers/trainers agreed with item 9 and 10 while, 95 percent of students/trainees agreed with item 9. And 100 percent of them agreed with item 10. Therefore, it is conducive that the establishment of more industries and business venture can be encouraged if Vocational Education is given the much need attention.</w:t>
      </w:r>
    </w:p>
    <w:p w:rsidR="00AC45CB" w:rsidRPr="00282639" w:rsidRDefault="00AC45CB" w:rsidP="00AC45CB">
      <w:pPr>
        <w:spacing w:line="480" w:lineRule="auto"/>
        <w:rPr>
          <w:rFonts w:ascii="Times New Roman" w:hAnsi="Times New Roman" w:cs="Times New Roman"/>
          <w:b/>
          <w:bCs/>
          <w:sz w:val="28"/>
          <w:szCs w:val="28"/>
        </w:rPr>
      </w:pPr>
      <w:r w:rsidRPr="00282639">
        <w:rPr>
          <w:rFonts w:ascii="Times New Roman" w:hAnsi="Times New Roman" w:cs="Times New Roman"/>
          <w:b/>
          <w:bCs/>
          <w:sz w:val="28"/>
          <w:szCs w:val="28"/>
        </w:rPr>
        <w:br w:type="page"/>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lastRenderedPageBreak/>
        <w:t>CHAPTER FIVE</w:t>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SUMMARY, CONCLUSION AND RECOMMENDATIONS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this chapter, the results of data analysis presented in chapter four are summarized, conclusions are drawn and finally recommendations are made.</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Summary of Findings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research work focuses its attention on the influence of Vocational Education on the employment of young school leavers in Kwara State College of Education, Ilorin. Vocational Education covered a wide area of discipline among which are, Business Education, Home Economics, Technical Education, Agricultural Education as well as numerous apprenticeship stated.</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review of related literature on this study showed cleared the vocational organization. While some are self employed, also, people engages in vocational careers are economically better off than their counterpart on other professions.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Furthermore, Vocational Education provides the much needed manpower for the existing industries in the area.</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ab/>
        <w:t>Moreso, the availability of vocational trained workers in the area understanding will encourage industrialist to expand there production and establishment of more industries.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However, Vocational Education need to be given more attention by government and proprietor of private vocational institution in other to improve the quality of trained vocational workers. To achieve this training institution would provide modern training facilities for the trainees. Also, government should provide trained personnel with fund by given those loans and other forms of advances in other to enable them establish on their own.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Conclusion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Based on the analysis of data presented in chapter four, it is Vocational Education as a positively influence on the employment of young school leavers in Kwara State College of Education, Ilorin. This is due to the following reasons. </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Many people are employed in a various vocational workers both publics and privates organizations. While some are self employed, standard living of people in state, have better off than their counterpart in other profession.</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ab/>
        <w:t>Also, Vocational Education encourages the embellishment modern and localndustries since there is enough man power to be engaged or employed such organizations.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Finally, the technological economic and social employments of an area depend mostly in the availability of trained vocation works.</w:t>
      </w:r>
    </w:p>
    <w:p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Recommendations</w:t>
      </w:r>
    </w:p>
    <w:p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As a result of findings of study, the following recommendations are here by made.</w:t>
      </w:r>
    </w:p>
    <w:p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Vocational Education should be recorded the necessary attention by the government in conjunction with parents, as well as proprietors of vocational centers. They should be provided with necessary training facilities.</w:t>
      </w:r>
    </w:p>
    <w:p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Parent should encourage there children/wards to enroll in vocational training centers. They should not perceive it as on educational meant for tells intelligent students.</w:t>
      </w:r>
    </w:p>
    <w:p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Government should gives credit facilities to trained people, own business and enhance create job opportunities for others.</w:t>
      </w:r>
    </w:p>
    <w:p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Vocational institution should embark on enlightenment campaigns to enable the public to understand the importance of Vocational Education to individual and society at large.</w:t>
      </w:r>
    </w:p>
    <w:p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The researcher therefore, believe that, if all the suggestion and recommendation mentioned above are promptly and strictly followed by all the bodies concerned, certainly there will be more employ to the young school leavers in Kwara State.</w:t>
      </w:r>
    </w:p>
    <w:p w:rsidR="00AC45CB" w:rsidRPr="00282639" w:rsidRDefault="00AC45CB" w:rsidP="00AC45CB">
      <w:pPr>
        <w:spacing w:after="0" w:line="480" w:lineRule="auto"/>
        <w:jc w:val="both"/>
        <w:rPr>
          <w:rFonts w:ascii="Times New Roman" w:hAnsi="Times New Roman" w:cs="Times New Roman"/>
          <w:b/>
          <w:bCs/>
          <w:sz w:val="28"/>
          <w:szCs w:val="28"/>
        </w:rPr>
      </w:pPr>
    </w:p>
    <w:p w:rsidR="00AC45CB" w:rsidRDefault="00AC45C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712ADB" w:rsidRDefault="00712ADB" w:rsidP="00AC45CB">
      <w:pPr>
        <w:spacing w:after="0" w:line="480" w:lineRule="auto"/>
        <w:rPr>
          <w:rFonts w:ascii="Times New Roman" w:hAnsi="Times New Roman" w:cs="Times New Roman"/>
          <w:b/>
          <w:bCs/>
          <w:sz w:val="28"/>
          <w:szCs w:val="28"/>
        </w:rPr>
      </w:pPr>
    </w:p>
    <w:p w:rsidR="009A377A" w:rsidRDefault="009A377A" w:rsidP="00AC45CB">
      <w:pPr>
        <w:spacing w:after="0" w:line="480" w:lineRule="auto"/>
        <w:rPr>
          <w:rFonts w:ascii="Times New Roman" w:hAnsi="Times New Roman" w:cs="Times New Roman"/>
          <w:b/>
          <w:bCs/>
          <w:sz w:val="28"/>
          <w:szCs w:val="28"/>
        </w:rPr>
      </w:pPr>
    </w:p>
    <w:p w:rsidR="009A377A" w:rsidRDefault="009A377A" w:rsidP="00AC45CB">
      <w:pPr>
        <w:spacing w:after="0" w:line="480" w:lineRule="auto"/>
        <w:rPr>
          <w:rFonts w:ascii="Times New Roman" w:hAnsi="Times New Roman" w:cs="Times New Roman"/>
          <w:b/>
          <w:bCs/>
          <w:sz w:val="28"/>
          <w:szCs w:val="28"/>
        </w:rPr>
      </w:pPr>
    </w:p>
    <w:p w:rsidR="009A377A" w:rsidRDefault="009A377A" w:rsidP="00AC45CB">
      <w:pPr>
        <w:spacing w:after="0" w:line="480" w:lineRule="auto"/>
        <w:rPr>
          <w:rFonts w:ascii="Times New Roman" w:hAnsi="Times New Roman" w:cs="Times New Roman"/>
          <w:b/>
          <w:bCs/>
          <w:sz w:val="28"/>
          <w:szCs w:val="28"/>
        </w:rPr>
      </w:pPr>
    </w:p>
    <w:p w:rsidR="009A377A" w:rsidRDefault="009A377A" w:rsidP="00AC45CB">
      <w:pPr>
        <w:spacing w:after="0" w:line="480" w:lineRule="auto"/>
        <w:rPr>
          <w:rFonts w:ascii="Times New Roman" w:hAnsi="Times New Roman" w:cs="Times New Roman"/>
          <w:b/>
          <w:bCs/>
          <w:sz w:val="28"/>
          <w:szCs w:val="28"/>
        </w:rPr>
      </w:pPr>
    </w:p>
    <w:p w:rsidR="009A377A" w:rsidRPr="00282639" w:rsidRDefault="00BE1D48" w:rsidP="00AC45CB">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 xml:space="preserve">REFERENCES </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Abdulkadir, .A. (1995)</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self- reliance through more determined exploitation for on natural resources managements in Nigeria-Zaria Ahmed publisher.</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Abdulkareem, A.Y. (1992)</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Issue of Nigeria Education Ilorin Kewulere Press.</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Abioye,, S.A (1997)</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Vocational Training Education VTE (2010 Hand book).</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Bankole A.F and Kehinde M.O (2012)</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method of teaching business subject (first publishing) Ilorin Nathadex Publisher.</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Evans R.N (1981)</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foundation of Vocational Education: this merill publishing company.</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Fafunwa, A.B (1990)</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History of Education in Nigeria, Ibadan University Press.</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lastRenderedPageBreak/>
        <w:t>Federal Republic of Nigeria (1994)</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National policy in education. (Revised) Lagos NERC press.</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Gallington, E.S and Gianchina, M. (1983)</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Vocational Education and society: Halstan and Co. Ltd Great Britian.</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Kehinde M.O (2001). Vocational Guidance (BED 407) Handbook.</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Kerlinger F.N (1997)</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Fundamental of behavoural research. New York, Holt, Rinewort and Wiston Pub-co.</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Roberk, K.B (1995)</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the world Encyclopedia, vol. 16, Published by a Scott Fetzer Company, London, Sydney Thubridgebwell Chicago.</w:t>
      </w:r>
    </w:p>
    <w:p w:rsidR="00AC45CB" w:rsidRPr="00282639" w:rsidRDefault="006A33E8" w:rsidP="00AC45CB">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Sax A (1990).</w:t>
      </w:r>
      <w:r w:rsidR="00AC45CB" w:rsidRPr="00282639">
        <w:rPr>
          <w:rFonts w:ascii="Times New Roman" w:hAnsi="Times New Roman" w:cs="Times New Roman"/>
          <w:bCs/>
          <w:sz w:val="28"/>
          <w:szCs w:val="28"/>
        </w:rPr>
        <w:t xml:space="preserve"> fountain of education research, New Jersey: Prentice  Hall Inc.</w:t>
      </w:r>
    </w:p>
    <w:p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World Book Encycloedia (1990)</w:t>
      </w:r>
      <w:r w:rsidR="006A33E8">
        <w:rPr>
          <w:rFonts w:ascii="Times New Roman" w:hAnsi="Times New Roman" w:cs="Times New Roman"/>
          <w:bCs/>
          <w:sz w:val="28"/>
          <w:szCs w:val="28"/>
        </w:rPr>
        <w:t>.</w:t>
      </w:r>
      <w:r w:rsidRPr="00282639">
        <w:rPr>
          <w:rFonts w:ascii="Times New Roman" w:hAnsi="Times New Roman" w:cs="Times New Roman"/>
          <w:bCs/>
          <w:sz w:val="28"/>
          <w:szCs w:val="28"/>
        </w:rPr>
        <w:t>M.Vol. 13 Chicago, London, Long man press.</w:t>
      </w:r>
    </w:p>
    <w:p w:rsidR="00AC45CB" w:rsidRPr="00282639" w:rsidRDefault="00AC45CB" w:rsidP="00AC45CB">
      <w:pPr>
        <w:rPr>
          <w:rFonts w:ascii="Times New Roman" w:hAnsi="Times New Roman" w:cs="Times New Roman"/>
          <w:b/>
          <w:bCs/>
          <w:sz w:val="28"/>
          <w:szCs w:val="28"/>
        </w:rPr>
      </w:pPr>
      <w:r w:rsidRPr="00282639">
        <w:rPr>
          <w:rFonts w:ascii="Times New Roman" w:hAnsi="Times New Roman" w:cs="Times New Roman"/>
          <w:b/>
          <w:bCs/>
          <w:sz w:val="28"/>
          <w:szCs w:val="28"/>
        </w:rPr>
        <w:br w:type="page"/>
      </w:r>
    </w:p>
    <w:p w:rsidR="00AC45CB" w:rsidRPr="00282639" w:rsidRDefault="00AC45CB" w:rsidP="00653993">
      <w:pPr>
        <w:spacing w:after="0" w:line="240" w:lineRule="auto"/>
        <w:jc w:val="center"/>
        <w:rPr>
          <w:rFonts w:ascii="Times New Roman" w:hAnsi="Times New Roman" w:cs="Times New Roman"/>
          <w:b/>
          <w:bCs/>
          <w:sz w:val="27"/>
          <w:szCs w:val="27"/>
        </w:rPr>
      </w:pPr>
      <w:r w:rsidRPr="00282639">
        <w:rPr>
          <w:rFonts w:ascii="Times New Roman" w:hAnsi="Times New Roman" w:cs="Times New Roman"/>
          <w:b/>
          <w:bCs/>
          <w:sz w:val="27"/>
          <w:szCs w:val="27"/>
        </w:rPr>
        <w:lastRenderedPageBreak/>
        <w:t>APPENDIX</w:t>
      </w:r>
    </w:p>
    <w:p w:rsidR="00AC45CB" w:rsidRPr="00282639" w:rsidRDefault="00AC45CB" w:rsidP="00653993">
      <w:pPr>
        <w:spacing w:after="0" w:line="240" w:lineRule="auto"/>
        <w:jc w:val="center"/>
        <w:rPr>
          <w:rFonts w:ascii="Times New Roman" w:hAnsi="Times New Roman" w:cs="Times New Roman"/>
          <w:b/>
          <w:bCs/>
          <w:sz w:val="27"/>
          <w:szCs w:val="27"/>
        </w:rPr>
      </w:pPr>
      <w:r w:rsidRPr="00282639">
        <w:rPr>
          <w:rFonts w:ascii="Times New Roman" w:hAnsi="Times New Roman" w:cs="Times New Roman"/>
          <w:b/>
          <w:bCs/>
          <w:sz w:val="27"/>
          <w:szCs w:val="27"/>
        </w:rPr>
        <w:t>KWARA STATE COLLEGE OF EDUCATION, BUSINESS EDUCATION DEPARTMENT, ILORIN KWARA STATE OF NIGERIA</w:t>
      </w:r>
    </w:p>
    <w:p w:rsidR="00AC45CB" w:rsidRPr="00282639" w:rsidRDefault="00AC45CB" w:rsidP="00653993">
      <w:pPr>
        <w:spacing w:after="0" w:line="240" w:lineRule="auto"/>
        <w:jc w:val="both"/>
        <w:rPr>
          <w:rFonts w:ascii="Times New Roman" w:hAnsi="Times New Roman" w:cs="Times New Roman"/>
          <w:b/>
          <w:bCs/>
          <w:sz w:val="27"/>
          <w:szCs w:val="27"/>
        </w:rPr>
      </w:pPr>
      <w:r w:rsidRPr="00282639">
        <w:rPr>
          <w:rFonts w:ascii="Times New Roman" w:hAnsi="Times New Roman" w:cs="Times New Roman"/>
          <w:b/>
          <w:bCs/>
          <w:sz w:val="27"/>
          <w:szCs w:val="27"/>
        </w:rPr>
        <w:t>Dear Respondent,</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This questionnaire is designed to survey the influence of Vocational Education on the employment of young school leavers in Kwara State College of Education, Ilorin.</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Kindly assist in responding favourably and objectively to this questionnaire as all request will e treated with confidence they will be used for research purpose only.</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Please complete the questionnaire and tick (  ) against appropriate column provided.</w:t>
      </w:r>
    </w:p>
    <w:p w:rsidR="00AC45CB" w:rsidRPr="00282639" w:rsidRDefault="00AC45CB" w:rsidP="00653993">
      <w:pPr>
        <w:spacing w:line="240" w:lineRule="auto"/>
        <w:rPr>
          <w:rFonts w:ascii="Times New Roman" w:hAnsi="Times New Roman" w:cs="Times New Roman"/>
          <w:b/>
          <w:bCs/>
          <w:sz w:val="27"/>
          <w:szCs w:val="27"/>
        </w:rPr>
      </w:pPr>
      <w:r w:rsidRPr="00282639">
        <w:rPr>
          <w:rFonts w:ascii="Times New Roman" w:hAnsi="Times New Roman" w:cs="Times New Roman"/>
          <w:b/>
          <w:bCs/>
          <w:sz w:val="27"/>
          <w:szCs w:val="27"/>
        </w:rPr>
        <w:t>SECTION A</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Department: …………………………………………………</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Date:……………………………………………………………</w:t>
      </w:r>
    </w:p>
    <w:p w:rsidR="00AC45CB" w:rsidRPr="00282639" w:rsidRDefault="00AC45CB" w:rsidP="00653993">
      <w:pPr>
        <w:spacing w:after="0" w:line="240" w:lineRule="auto"/>
        <w:jc w:val="both"/>
        <w:rPr>
          <w:rFonts w:ascii="Times New Roman" w:hAnsi="Times New Roman" w:cs="Times New Roman"/>
          <w:b/>
          <w:bCs/>
          <w:sz w:val="27"/>
          <w:szCs w:val="27"/>
          <w:u w:val="single"/>
        </w:rPr>
      </w:pPr>
      <w:r w:rsidRPr="00282639">
        <w:rPr>
          <w:rFonts w:ascii="Times New Roman" w:hAnsi="Times New Roman" w:cs="Times New Roman"/>
          <w:b/>
          <w:bCs/>
          <w:sz w:val="27"/>
          <w:szCs w:val="27"/>
          <w:u w:val="single"/>
        </w:rPr>
        <w:t>INSTRUCTIONS ON HOW TO COMPLETE THIS QUESTIONNAIRE</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This questionnaire has been designed for easy completion on influence of Vocational Educational Programme on employment creation of young graduate in Kwara State. Most of the questions can be answered by indication on the correct option. Please follow the instructions carefully.</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To fill in the space for example?”</w:t>
      </w:r>
    </w:p>
    <w:p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“is this the way to fill in a question?”</w:t>
      </w:r>
    </w:p>
    <w:p w:rsidR="00AC45CB" w:rsidRPr="00282639" w:rsidRDefault="004D0CC9" w:rsidP="00653993">
      <w:pPr>
        <w:spacing w:after="0" w:line="240" w:lineRule="auto"/>
        <w:jc w:val="both"/>
        <w:rPr>
          <w:rFonts w:ascii="Times New Roman" w:hAnsi="Times New Roman" w:cs="Times New Roman"/>
          <w:bCs/>
          <w:sz w:val="27"/>
          <w:szCs w:val="27"/>
        </w:rPr>
      </w:pPr>
      <w:r>
        <w:rPr>
          <w:rFonts w:ascii="Times New Roman" w:hAnsi="Times New Roman" w:cs="Times New Roman"/>
          <w:bCs/>
          <w:noProof/>
          <w:sz w:val="27"/>
          <w:szCs w:val="27"/>
        </w:rPr>
        <w:pict>
          <v:rect id="Rectangle 3" o:spid="_x0000_s1026" style="position:absolute;left:0;text-align:left;margin-left:75.7pt;margin-top:22.25pt;width:36.95pt;height:19.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">
            <v:textbox>
              <w:txbxContent>
                <w:p w:rsidR="004F5142" w:rsidRPr="0085515F" w:rsidRDefault="004F5142" w:rsidP="00AC45CB">
                  <w:pPr>
                    <w:jc w:val="center"/>
                    <w:rPr>
                      <w:b/>
                      <w:sz w:val="24"/>
                    </w:rPr>
                  </w:pPr>
                </w:p>
              </w:txbxContent>
            </v:textbox>
          </v:rect>
        </w:pict>
      </w:r>
      <w:r>
        <w:rPr>
          <w:rFonts w:ascii="Times New Roman" w:hAnsi="Times New Roman" w:cs="Times New Roman"/>
          <w:bCs/>
          <w:noProof/>
          <w:sz w:val="27"/>
          <w:szCs w:val="27"/>
        </w:rPr>
        <w:pict>
          <v:rect id="Rectangle 2" o:spid="_x0000_s1027" style="position:absolute;left:0;text-align:left;margin-left:.65pt;margin-top:22.25pt;width:36.95pt;height:19.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">
            <v:textbox>
              <w:txbxContent>
                <w:p w:rsidR="004F5142" w:rsidRPr="0085515F" w:rsidRDefault="004F5142" w:rsidP="00AC45CB">
                  <w:pPr>
                    <w:jc w:val="center"/>
                    <w:rPr>
                      <w:b/>
                      <w:sz w:val="24"/>
                    </w:rPr>
                  </w:pPr>
                  <w:r w:rsidRPr="0085515F">
                    <w:rPr>
                      <w:rFonts w:ascii="Tahoma" w:hAnsi="Tahoma" w:cs="Tahoma"/>
                      <w:b/>
                      <w:sz w:val="24"/>
                    </w:rPr>
                    <w:t>√</w:t>
                  </w:r>
                </w:p>
              </w:txbxContent>
            </v:textbox>
          </v:rect>
        </w:pict>
      </w:r>
      <w:r w:rsidR="00AC45CB" w:rsidRPr="00282639">
        <w:rPr>
          <w:rFonts w:ascii="Times New Roman" w:hAnsi="Times New Roman" w:cs="Times New Roman"/>
          <w:bCs/>
          <w:sz w:val="27"/>
          <w:szCs w:val="27"/>
        </w:rPr>
        <w:t>Agree</w:t>
      </w:r>
      <w:r w:rsidR="00AC45CB" w:rsidRPr="00282639">
        <w:rPr>
          <w:rFonts w:ascii="Times New Roman" w:hAnsi="Times New Roman" w:cs="Times New Roman"/>
          <w:bCs/>
          <w:sz w:val="27"/>
          <w:szCs w:val="27"/>
        </w:rPr>
        <w:tab/>
      </w:r>
      <w:r w:rsidR="00AC45CB" w:rsidRPr="00282639">
        <w:rPr>
          <w:rFonts w:ascii="Times New Roman" w:hAnsi="Times New Roman" w:cs="Times New Roman"/>
          <w:bCs/>
          <w:sz w:val="27"/>
          <w:szCs w:val="27"/>
        </w:rPr>
        <w:tab/>
        <w:t>Disagree</w:t>
      </w:r>
    </w:p>
    <w:p w:rsidR="00653993" w:rsidRPr="00282639" w:rsidRDefault="00653993" w:rsidP="00653993">
      <w:pPr>
        <w:spacing w:after="0" w:line="240" w:lineRule="auto"/>
        <w:jc w:val="both"/>
        <w:rPr>
          <w:rFonts w:ascii="Times New Roman" w:hAnsi="Times New Roman" w:cs="Times New Roman"/>
          <w:bCs/>
          <w:sz w:val="27"/>
          <w:szCs w:val="27"/>
        </w:rPr>
      </w:pPr>
    </w:p>
    <w:p w:rsidR="00653993" w:rsidRPr="00282639" w:rsidRDefault="00653993" w:rsidP="00653993">
      <w:pPr>
        <w:spacing w:after="0" w:line="240" w:lineRule="auto"/>
        <w:jc w:val="both"/>
        <w:rPr>
          <w:rFonts w:ascii="Times New Roman" w:hAnsi="Times New Roman" w:cs="Times New Roman"/>
          <w:bCs/>
          <w:sz w:val="27"/>
          <w:szCs w:val="27"/>
        </w:rPr>
      </w:pPr>
    </w:p>
    <w:tbl>
      <w:tblPr>
        <w:tblStyle w:val="TableGrid"/>
        <w:tblW w:w="9198" w:type="dxa"/>
        <w:tblLayout w:type="fixed"/>
        <w:tblLook w:val="04A0"/>
      </w:tblPr>
      <w:tblGrid>
        <w:gridCol w:w="771"/>
        <w:gridCol w:w="5430"/>
        <w:gridCol w:w="1197"/>
        <w:gridCol w:w="1800"/>
      </w:tblGrid>
      <w:tr w:rsidR="00AC45CB" w:rsidRPr="00282639" w:rsidTr="004F5142">
        <w:tc>
          <w:tcPr>
            <w:tcW w:w="771" w:type="dxa"/>
          </w:tcPr>
          <w:p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Cs/>
                <w:sz w:val="27"/>
                <w:szCs w:val="27"/>
              </w:rPr>
              <w:br w:type="page"/>
            </w:r>
            <w:r w:rsidRPr="00282639">
              <w:rPr>
                <w:rFonts w:ascii="Times New Roman" w:hAnsi="Times New Roman" w:cs="Times New Roman"/>
                <w:b/>
                <w:bCs/>
                <w:sz w:val="27"/>
                <w:szCs w:val="27"/>
              </w:rPr>
              <w:t>S/N</w:t>
            </w:r>
          </w:p>
        </w:tc>
        <w:tc>
          <w:tcPr>
            <w:tcW w:w="5430" w:type="dxa"/>
          </w:tcPr>
          <w:p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
                <w:bCs/>
                <w:sz w:val="27"/>
                <w:szCs w:val="27"/>
              </w:rPr>
              <w:t>ITEMS</w:t>
            </w:r>
          </w:p>
        </w:tc>
        <w:tc>
          <w:tcPr>
            <w:tcW w:w="1197" w:type="dxa"/>
          </w:tcPr>
          <w:p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
                <w:bCs/>
                <w:sz w:val="27"/>
                <w:szCs w:val="27"/>
              </w:rPr>
              <w:t>AGREE</w:t>
            </w:r>
          </w:p>
        </w:tc>
        <w:tc>
          <w:tcPr>
            <w:tcW w:w="1800" w:type="dxa"/>
          </w:tcPr>
          <w:p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
                <w:bCs/>
                <w:sz w:val="27"/>
                <w:szCs w:val="27"/>
              </w:rPr>
              <w:t>DISAGREE</w:t>
            </w: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80% of an indigene of Kwara State are employed in vocational jobs</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The Level Of Economic And Social Development Of Young school leavers In Kwara State indigenes can be attributed to there involvement in vocational careers</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Inadequate capital is a factors that retard peoples achievement in vocational careers.</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 xml:space="preserve">Inadequate modern training facilities in vocational institutions in Kwara State, is also a factors that militating against people participation in vocational training </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Government can increase peoples achievement in vocational career by providing them with credit facilities through agricultural and development banks</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Provision of Modern facilities in our vocational centre by the government or private enterprises can encourage parent to enroll their children/wards in Vocational Training courses.</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Mass people in Kwara State are engaged in white collar job</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mass people in Kwara State are engaged in vocational job.</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Improvement in local and modern industries can be enhanced in Kwara State if Vocational Education is given the appropriate attentions</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r w:rsidR="00AC45CB" w:rsidRPr="00282639" w:rsidTr="004F5142">
        <w:tc>
          <w:tcPr>
            <w:tcW w:w="771" w:type="dxa"/>
          </w:tcPr>
          <w:p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 xml:space="preserve">Vocational Education can also encourage the establishment of more industries and business </w:t>
            </w:r>
            <w:r w:rsidR="00306AF1" w:rsidRPr="00282639">
              <w:rPr>
                <w:rFonts w:ascii="Times New Roman" w:hAnsi="Times New Roman" w:cs="Times New Roman"/>
                <w:bCs/>
                <w:sz w:val="27"/>
                <w:szCs w:val="27"/>
              </w:rPr>
              <w:t>ventures</w:t>
            </w:r>
            <w:r w:rsidRPr="00282639">
              <w:rPr>
                <w:rFonts w:ascii="Times New Roman" w:hAnsi="Times New Roman" w:cs="Times New Roman"/>
                <w:bCs/>
                <w:sz w:val="27"/>
                <w:szCs w:val="27"/>
              </w:rPr>
              <w:t xml:space="preserve"> as a result of availabilities of skilled of vocational workers.</w:t>
            </w:r>
          </w:p>
        </w:tc>
        <w:tc>
          <w:tcPr>
            <w:tcW w:w="1197" w:type="dxa"/>
          </w:tcPr>
          <w:p w:rsidR="00AC45CB" w:rsidRPr="00282639" w:rsidRDefault="00AC45CB" w:rsidP="00653993">
            <w:pPr>
              <w:jc w:val="both"/>
              <w:rPr>
                <w:rFonts w:ascii="Times New Roman" w:hAnsi="Times New Roman" w:cs="Times New Roman"/>
                <w:bCs/>
                <w:sz w:val="27"/>
                <w:szCs w:val="27"/>
              </w:rPr>
            </w:pPr>
          </w:p>
        </w:tc>
        <w:tc>
          <w:tcPr>
            <w:tcW w:w="1800" w:type="dxa"/>
          </w:tcPr>
          <w:p w:rsidR="00AC45CB" w:rsidRPr="00282639" w:rsidRDefault="00AC45CB" w:rsidP="00653993">
            <w:pPr>
              <w:jc w:val="both"/>
              <w:rPr>
                <w:rFonts w:ascii="Times New Roman" w:hAnsi="Times New Roman" w:cs="Times New Roman"/>
                <w:bCs/>
                <w:sz w:val="27"/>
                <w:szCs w:val="27"/>
              </w:rPr>
            </w:pPr>
          </w:p>
        </w:tc>
      </w:tr>
    </w:tbl>
    <w:p w:rsidR="00AC45CB" w:rsidRPr="00282639" w:rsidRDefault="00AC45CB" w:rsidP="00AC45CB">
      <w:pPr>
        <w:spacing w:line="480" w:lineRule="auto"/>
        <w:rPr>
          <w:rFonts w:ascii="Times New Roman" w:hAnsi="Times New Roman" w:cs="Times New Roman"/>
          <w:szCs w:val="28"/>
        </w:rPr>
      </w:pPr>
    </w:p>
    <w:sectPr w:rsidR="00AC45CB" w:rsidRPr="00282639" w:rsidSect="00282639">
      <w:pgSz w:w="11909" w:h="16834" w:code="9"/>
      <w:pgMar w:top="1440" w:right="1440" w:bottom="1440" w:left="1872" w:header="720" w:footer="253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552" w:rsidRDefault="00311552" w:rsidP="00304E03">
      <w:pPr>
        <w:spacing w:after="0" w:line="240" w:lineRule="auto"/>
      </w:pPr>
      <w:r>
        <w:separator/>
      </w:r>
    </w:p>
  </w:endnote>
  <w:endnote w:type="continuationSeparator" w:id="1">
    <w:p w:rsidR="00311552" w:rsidRDefault="00311552" w:rsidP="00304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047"/>
      <w:docPartObj>
        <w:docPartGallery w:val="Page Numbers (Bottom of Page)"/>
        <w:docPartUnique/>
      </w:docPartObj>
    </w:sdtPr>
    <w:sdtContent>
      <w:p w:rsidR="004F5142" w:rsidRDefault="004D0CC9">
        <w:pPr>
          <w:pStyle w:val="Footer"/>
          <w:jc w:val="center"/>
        </w:pPr>
        <w:r>
          <w:fldChar w:fldCharType="begin"/>
        </w:r>
        <w:r w:rsidR="00311552">
          <w:instrText xml:space="preserve"> PAGE   \* MERGEFORMAT </w:instrText>
        </w:r>
        <w:r>
          <w:fldChar w:fldCharType="separate"/>
        </w:r>
        <w:r w:rsidR="00250E24">
          <w:rPr>
            <w:noProof/>
          </w:rPr>
          <w:t>i</w:t>
        </w:r>
        <w:r>
          <w:rPr>
            <w:noProof/>
          </w:rPr>
          <w:fldChar w:fldCharType="end"/>
        </w:r>
      </w:p>
    </w:sdtContent>
  </w:sdt>
  <w:p w:rsidR="004F5142" w:rsidRDefault="004F5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552" w:rsidRDefault="00311552" w:rsidP="00304E03">
      <w:pPr>
        <w:spacing w:after="0" w:line="240" w:lineRule="auto"/>
      </w:pPr>
      <w:r>
        <w:separator/>
      </w:r>
    </w:p>
  </w:footnote>
  <w:footnote w:type="continuationSeparator" w:id="1">
    <w:p w:rsidR="00311552" w:rsidRDefault="00311552" w:rsidP="00304E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E159C"/>
    <w:multiLevelType w:val="hybridMultilevel"/>
    <w:tmpl w:val="5052C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151F6"/>
    <w:multiLevelType w:val="hybridMultilevel"/>
    <w:tmpl w:val="212A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97B5C"/>
    <w:multiLevelType w:val="hybridMultilevel"/>
    <w:tmpl w:val="9B406944"/>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
    <w:nsid w:val="30667889"/>
    <w:multiLevelType w:val="hybridMultilevel"/>
    <w:tmpl w:val="FA02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B6B20"/>
    <w:multiLevelType w:val="hybridMultilevel"/>
    <w:tmpl w:val="DB1E9926"/>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5">
    <w:nsid w:val="5E180789"/>
    <w:multiLevelType w:val="hybridMultilevel"/>
    <w:tmpl w:val="809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4117B"/>
    <w:multiLevelType w:val="hybridMultilevel"/>
    <w:tmpl w:val="AD84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D6C10"/>
    <w:multiLevelType w:val="hybridMultilevel"/>
    <w:tmpl w:val="C096D31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20B8B"/>
    <w:multiLevelType w:val="hybridMultilevel"/>
    <w:tmpl w:val="2016593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AC45CB"/>
    <w:rsid w:val="000D11AE"/>
    <w:rsid w:val="00101FCA"/>
    <w:rsid w:val="00144B86"/>
    <w:rsid w:val="00192DFB"/>
    <w:rsid w:val="002432FA"/>
    <w:rsid w:val="00250E24"/>
    <w:rsid w:val="00275CDA"/>
    <w:rsid w:val="00282639"/>
    <w:rsid w:val="002C05E4"/>
    <w:rsid w:val="002F69BF"/>
    <w:rsid w:val="00304E03"/>
    <w:rsid w:val="003063B7"/>
    <w:rsid w:val="00306AF1"/>
    <w:rsid w:val="00311552"/>
    <w:rsid w:val="003128B2"/>
    <w:rsid w:val="003500F0"/>
    <w:rsid w:val="00394362"/>
    <w:rsid w:val="003B4861"/>
    <w:rsid w:val="003E6870"/>
    <w:rsid w:val="00442556"/>
    <w:rsid w:val="004B4824"/>
    <w:rsid w:val="004D0CC9"/>
    <w:rsid w:val="004E111C"/>
    <w:rsid w:val="004E46A5"/>
    <w:rsid w:val="004F5142"/>
    <w:rsid w:val="00514EC8"/>
    <w:rsid w:val="0051793A"/>
    <w:rsid w:val="00547F3E"/>
    <w:rsid w:val="005B6526"/>
    <w:rsid w:val="005E203A"/>
    <w:rsid w:val="00632051"/>
    <w:rsid w:val="00633354"/>
    <w:rsid w:val="00653993"/>
    <w:rsid w:val="00696F4F"/>
    <w:rsid w:val="006A33E8"/>
    <w:rsid w:val="00712ADB"/>
    <w:rsid w:val="00785BC4"/>
    <w:rsid w:val="007A6326"/>
    <w:rsid w:val="00855FAE"/>
    <w:rsid w:val="00874475"/>
    <w:rsid w:val="008A3D31"/>
    <w:rsid w:val="008D4A47"/>
    <w:rsid w:val="008E3CEA"/>
    <w:rsid w:val="008F7442"/>
    <w:rsid w:val="009A258F"/>
    <w:rsid w:val="009A377A"/>
    <w:rsid w:val="00A359DF"/>
    <w:rsid w:val="00A47641"/>
    <w:rsid w:val="00AB7137"/>
    <w:rsid w:val="00AC45CB"/>
    <w:rsid w:val="00AE3EBB"/>
    <w:rsid w:val="00B03840"/>
    <w:rsid w:val="00B27357"/>
    <w:rsid w:val="00B667A5"/>
    <w:rsid w:val="00BE1D48"/>
    <w:rsid w:val="00BF5E39"/>
    <w:rsid w:val="00BF6E53"/>
    <w:rsid w:val="00C13ACE"/>
    <w:rsid w:val="00C41E85"/>
    <w:rsid w:val="00C44216"/>
    <w:rsid w:val="00CD0769"/>
    <w:rsid w:val="00CE406F"/>
    <w:rsid w:val="00D05F9C"/>
    <w:rsid w:val="00D275D6"/>
    <w:rsid w:val="00DA5B2E"/>
    <w:rsid w:val="00DA73C3"/>
    <w:rsid w:val="00E13803"/>
    <w:rsid w:val="00E268A0"/>
    <w:rsid w:val="00E70B72"/>
    <w:rsid w:val="00E9385C"/>
    <w:rsid w:val="00EA4DE4"/>
    <w:rsid w:val="00EB43D5"/>
    <w:rsid w:val="00EC70D3"/>
    <w:rsid w:val="00F2509B"/>
    <w:rsid w:val="00F42D78"/>
    <w:rsid w:val="00F61D70"/>
    <w:rsid w:val="00F63D45"/>
    <w:rsid w:val="00F770BF"/>
    <w:rsid w:val="00F86A20"/>
    <w:rsid w:val="00FD3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4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5CB"/>
  </w:style>
  <w:style w:type="paragraph" w:styleId="ListParagraph">
    <w:name w:val="List Paragraph"/>
    <w:basedOn w:val="Normal"/>
    <w:uiPriority w:val="34"/>
    <w:qFormat/>
    <w:rsid w:val="00AC45CB"/>
    <w:pPr>
      <w:ind w:left="720"/>
      <w:contextualSpacing/>
    </w:pPr>
  </w:style>
  <w:style w:type="table" w:styleId="TableGrid">
    <w:name w:val="Table Grid"/>
    <w:basedOn w:val="TableNormal"/>
    <w:uiPriority w:val="59"/>
    <w:rsid w:val="00AC45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63D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3D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6394</Words>
  <Characters>36448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ANIMASAHUN</dc:creator>
  <cp:lastModifiedBy>ENGINNER</cp:lastModifiedBy>
  <cp:revision>2</cp:revision>
  <cp:lastPrinted>2010-03-11T09:00:00Z</cp:lastPrinted>
  <dcterms:created xsi:type="dcterms:W3CDTF">2025-04-28T09:14:00Z</dcterms:created>
  <dcterms:modified xsi:type="dcterms:W3CDTF">2025-04-28T09:14:00Z</dcterms:modified>
</cp:coreProperties>
</file>