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DC" w:rsidRPr="000E4698" w:rsidRDefault="00FD41DC" w:rsidP="00FD41DC">
      <w:pPr>
        <w:pStyle w:val="Heading1"/>
        <w:spacing w:before="0" w:line="480" w:lineRule="auto"/>
        <w:ind w:left="0"/>
        <w:jc w:val="center"/>
      </w:pPr>
      <w:r>
        <w:t xml:space="preserve">SOCIO-ECONOMIC INFLUENCE OF THE FAMILY ON THE ACADEMIC PERFORMANCE OF STUDENTS IN SELECTED SECONDARY SCHOOL IN IEPODUN L.G.A KWARA STATE </w:t>
      </w:r>
    </w:p>
    <w:p w:rsidR="00FD41DC" w:rsidRDefault="00FD41DC" w:rsidP="00FD41DC">
      <w:pPr>
        <w:pStyle w:val="Heading1"/>
        <w:spacing w:before="0" w:line="480" w:lineRule="auto"/>
        <w:ind w:left="0"/>
        <w:jc w:val="center"/>
      </w:pPr>
    </w:p>
    <w:p w:rsidR="00FD41DC" w:rsidRDefault="00FD41DC" w:rsidP="00FD41DC">
      <w:pPr>
        <w:pStyle w:val="Heading1"/>
        <w:spacing w:before="0" w:line="480" w:lineRule="auto"/>
        <w:ind w:left="0"/>
        <w:jc w:val="center"/>
      </w:pPr>
    </w:p>
    <w:p w:rsidR="00FD41DC" w:rsidRDefault="00FD41DC" w:rsidP="00FD41DC">
      <w:pPr>
        <w:pStyle w:val="Heading1"/>
        <w:spacing w:before="0" w:line="480" w:lineRule="auto"/>
        <w:ind w:left="0"/>
        <w:jc w:val="center"/>
      </w:pPr>
      <w:r w:rsidRPr="000E4698">
        <w:t>By</w:t>
      </w:r>
    </w:p>
    <w:p w:rsidR="00FD41DC" w:rsidRDefault="00FD41DC" w:rsidP="00FD41DC">
      <w:pPr>
        <w:pStyle w:val="Heading1"/>
        <w:spacing w:before="0" w:line="480" w:lineRule="auto"/>
        <w:ind w:left="0"/>
        <w:jc w:val="center"/>
      </w:pPr>
    </w:p>
    <w:p w:rsidR="00FD41DC" w:rsidRPr="000E4698" w:rsidRDefault="00FD41DC" w:rsidP="00FD41DC">
      <w:pPr>
        <w:pStyle w:val="Heading1"/>
        <w:spacing w:before="0" w:line="480" w:lineRule="auto"/>
        <w:ind w:left="0"/>
        <w:jc w:val="center"/>
      </w:pPr>
    </w:p>
    <w:p w:rsidR="00FD41DC" w:rsidRDefault="00FD41DC" w:rsidP="00FD41D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BABATUNDE, HAMAD OLAREWAJU</w:t>
      </w:r>
    </w:p>
    <w:p w:rsidR="00FD41DC" w:rsidRDefault="00FD41DC" w:rsidP="00FD41D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MATRIC NO</w:t>
      </w:r>
      <w:proofErr w:type="gramStart"/>
      <w:r>
        <w:rPr>
          <w:rFonts w:ascii="Times New Roman" w:hAnsi="Times New Roman" w:cs="Times New Roman"/>
          <w:b/>
          <w:sz w:val="24"/>
          <w:szCs w:val="24"/>
        </w:rPr>
        <w:t>:KWCOED</w:t>
      </w:r>
      <w:proofErr w:type="gramEnd"/>
      <w:r>
        <w:rPr>
          <w:rFonts w:ascii="Times New Roman" w:hAnsi="Times New Roman" w:cs="Times New Roman"/>
          <w:b/>
          <w:sz w:val="24"/>
          <w:szCs w:val="24"/>
        </w:rPr>
        <w:t>/IL/21/1311</w:t>
      </w:r>
    </w:p>
    <w:p w:rsidR="00FD41DC" w:rsidRPr="00FD41DC" w:rsidRDefault="00FD41DC" w:rsidP="00FD41DC">
      <w:pPr>
        <w:tabs>
          <w:tab w:val="left" w:pos="6513"/>
        </w:tabs>
        <w:spacing w:line="480" w:lineRule="auto"/>
        <w:rPr>
          <w:rFonts w:ascii="Times New Roman" w:hAnsi="Times New Roman" w:cs="Times New Roman"/>
          <w:b/>
          <w:sz w:val="24"/>
          <w:szCs w:val="24"/>
        </w:rPr>
      </w:pPr>
      <w:r w:rsidRPr="00FD41DC">
        <w:rPr>
          <w:rFonts w:ascii="Times New Roman" w:hAnsi="Times New Roman" w:cs="Times New Roman"/>
          <w:b/>
          <w:sz w:val="24"/>
          <w:szCs w:val="24"/>
        </w:rPr>
        <w:tab/>
      </w:r>
    </w:p>
    <w:p w:rsidR="00FD41DC" w:rsidRPr="00FD41DC" w:rsidRDefault="00FD41DC" w:rsidP="00FD41DC">
      <w:pPr>
        <w:spacing w:line="480" w:lineRule="auto"/>
        <w:jc w:val="center"/>
        <w:rPr>
          <w:rFonts w:ascii="Times New Roman" w:hAnsi="Times New Roman" w:cs="Times New Roman"/>
          <w:b/>
          <w:sz w:val="24"/>
          <w:szCs w:val="24"/>
        </w:rPr>
      </w:pPr>
      <w:r w:rsidRPr="00FD41DC">
        <w:rPr>
          <w:rFonts w:ascii="Times New Roman" w:hAnsi="Times New Roman" w:cs="Times New Roman"/>
          <w:b/>
          <w:sz w:val="24"/>
          <w:szCs w:val="24"/>
        </w:rPr>
        <w:t>A RESEARCH PROJECT SUBMITTED TO THE DEPARTMENT OF POLITICAL SCIENCE AND SOCIAL STUDIES, SCHOOL OF ARTS AND SOCIAL SCIENCE, KWARA STATE COLLEGE OF EDUCATION ILORIN. IN PARTIAL FULFILLMENT OF THE REQUIREMENTS FOR THE AWARD OF NIGERIA CERTIFICATE IN EDUCATION (N.C.E)</w:t>
      </w:r>
    </w:p>
    <w:p w:rsidR="00FD41DC" w:rsidRPr="00FD41DC" w:rsidRDefault="00FD41DC" w:rsidP="00FD41DC">
      <w:pPr>
        <w:spacing w:line="480" w:lineRule="auto"/>
        <w:jc w:val="center"/>
        <w:rPr>
          <w:rFonts w:ascii="Times New Roman" w:hAnsi="Times New Roman" w:cs="Times New Roman"/>
          <w:b/>
          <w:sz w:val="24"/>
          <w:szCs w:val="24"/>
        </w:rPr>
      </w:pPr>
    </w:p>
    <w:p w:rsidR="00FD41DC" w:rsidRPr="00FD41DC" w:rsidRDefault="00FD41DC" w:rsidP="00FD41DC">
      <w:pPr>
        <w:spacing w:line="480" w:lineRule="auto"/>
        <w:jc w:val="center"/>
        <w:rPr>
          <w:rFonts w:ascii="Times New Roman" w:hAnsi="Times New Roman" w:cs="Times New Roman"/>
          <w:b/>
          <w:sz w:val="24"/>
          <w:szCs w:val="24"/>
        </w:rPr>
      </w:pPr>
    </w:p>
    <w:p w:rsidR="00FD41DC" w:rsidRPr="00FD41DC" w:rsidRDefault="00FD41DC" w:rsidP="00FD41DC">
      <w:pPr>
        <w:spacing w:line="480" w:lineRule="auto"/>
        <w:jc w:val="center"/>
        <w:rPr>
          <w:rFonts w:ascii="Times New Roman" w:hAnsi="Times New Roman" w:cs="Times New Roman"/>
          <w:b/>
          <w:sz w:val="24"/>
          <w:szCs w:val="24"/>
        </w:rPr>
      </w:pPr>
      <w:r w:rsidRPr="00FD41DC">
        <w:rPr>
          <w:rFonts w:ascii="Times New Roman" w:hAnsi="Times New Roman" w:cs="Times New Roman"/>
          <w:b/>
          <w:sz w:val="24"/>
          <w:szCs w:val="24"/>
        </w:rPr>
        <w:t xml:space="preserve">NOVEMBER, 2024  </w:t>
      </w:r>
    </w:p>
    <w:p w:rsidR="00FD41DC" w:rsidRDefault="00FD41DC" w:rsidP="00FD41DC">
      <w:pPr>
        <w:spacing w:line="480" w:lineRule="auto"/>
        <w:jc w:val="center"/>
        <w:rPr>
          <w:rFonts w:ascii="Times New Roman" w:hAnsi="Times New Roman" w:cs="Times New Roman"/>
          <w:sz w:val="24"/>
          <w:szCs w:val="24"/>
        </w:rPr>
      </w:pPr>
    </w:p>
    <w:p w:rsidR="00FD41DC" w:rsidRDefault="00FD41DC" w:rsidP="00FD41DC">
      <w:pPr>
        <w:spacing w:line="480" w:lineRule="auto"/>
        <w:jc w:val="center"/>
        <w:rPr>
          <w:rFonts w:ascii="Times New Roman" w:hAnsi="Times New Roman" w:cs="Times New Roman"/>
          <w:sz w:val="24"/>
          <w:szCs w:val="24"/>
        </w:rPr>
      </w:pPr>
    </w:p>
    <w:p w:rsidR="00FD41DC" w:rsidRDefault="00FD41DC" w:rsidP="00FD41DC">
      <w:pPr>
        <w:spacing w:line="480" w:lineRule="auto"/>
        <w:jc w:val="center"/>
        <w:rPr>
          <w:rFonts w:ascii="Times New Roman" w:hAnsi="Times New Roman" w:cs="Times New Roman"/>
          <w:sz w:val="24"/>
          <w:szCs w:val="24"/>
        </w:rPr>
      </w:pPr>
    </w:p>
    <w:p w:rsidR="00FD41DC" w:rsidRDefault="00FD41DC" w:rsidP="00FD41DC">
      <w:pPr>
        <w:spacing w:line="480" w:lineRule="auto"/>
        <w:jc w:val="center"/>
        <w:rPr>
          <w:rFonts w:ascii="Times New Roman" w:hAnsi="Times New Roman" w:cs="Times New Roman"/>
          <w:sz w:val="24"/>
          <w:szCs w:val="24"/>
        </w:rPr>
      </w:pPr>
    </w:p>
    <w:p w:rsidR="00FD41DC" w:rsidRPr="000E4698" w:rsidRDefault="00FD41DC" w:rsidP="00FD41DC">
      <w:pPr>
        <w:rPr>
          <w:rFonts w:ascii="Times New Roman" w:hAnsi="Times New Roman" w:cs="Times New Roman"/>
          <w:b/>
          <w:sz w:val="24"/>
          <w:szCs w:val="24"/>
        </w:rPr>
      </w:pPr>
      <w:r w:rsidRPr="000E4698">
        <w:rPr>
          <w:rFonts w:ascii="Times New Roman" w:hAnsi="Times New Roman" w:cs="Times New Roman"/>
          <w:b/>
          <w:sz w:val="24"/>
          <w:szCs w:val="24"/>
        </w:rPr>
        <w:tab/>
      </w:r>
      <w:r w:rsidRPr="000E4698">
        <w:rPr>
          <w:rFonts w:ascii="Times New Roman" w:hAnsi="Times New Roman" w:cs="Times New Roman"/>
          <w:b/>
          <w:sz w:val="24"/>
          <w:szCs w:val="24"/>
        </w:rPr>
        <w:tab/>
      </w:r>
      <w:r w:rsidRPr="000E4698">
        <w:rPr>
          <w:rFonts w:ascii="Times New Roman" w:hAnsi="Times New Roman" w:cs="Times New Roman"/>
          <w:b/>
          <w:sz w:val="24"/>
          <w:szCs w:val="24"/>
        </w:rPr>
        <w:tab/>
      </w:r>
      <w:r w:rsidRPr="000E4698">
        <w:rPr>
          <w:rFonts w:ascii="Times New Roman" w:hAnsi="Times New Roman" w:cs="Times New Roman"/>
          <w:b/>
          <w:sz w:val="24"/>
          <w:szCs w:val="24"/>
        </w:rPr>
        <w:tab/>
      </w:r>
      <w:r w:rsidRPr="000E4698">
        <w:rPr>
          <w:rFonts w:ascii="Times New Roman" w:hAnsi="Times New Roman" w:cs="Times New Roman"/>
          <w:b/>
          <w:sz w:val="24"/>
          <w:szCs w:val="24"/>
        </w:rPr>
        <w:tab/>
      </w:r>
    </w:p>
    <w:p w:rsidR="00FD41DC" w:rsidRPr="000E4698" w:rsidRDefault="00FD41DC" w:rsidP="00FD41DC">
      <w:pPr>
        <w:rPr>
          <w:rFonts w:ascii="Times New Roman" w:hAnsi="Times New Roman" w:cs="Times New Roman"/>
          <w:b/>
          <w:sz w:val="24"/>
          <w:szCs w:val="24"/>
        </w:rPr>
      </w:pPr>
    </w:p>
    <w:p w:rsidR="00FD41DC" w:rsidRDefault="00FD41DC" w:rsidP="00FD41DC">
      <w:pPr>
        <w:spacing w:after="0" w:line="480" w:lineRule="auto"/>
        <w:jc w:val="center"/>
        <w:rPr>
          <w:rFonts w:ascii="Times New Roman" w:hAnsi="Times New Roman" w:cs="Times New Roman"/>
          <w:b/>
          <w:sz w:val="24"/>
          <w:szCs w:val="24"/>
        </w:rPr>
      </w:pPr>
    </w:p>
    <w:p w:rsidR="00FD41DC" w:rsidRDefault="00FD41DC" w:rsidP="00FD41DC">
      <w:pPr>
        <w:spacing w:after="0" w:line="480" w:lineRule="auto"/>
        <w:jc w:val="center"/>
        <w:rPr>
          <w:rFonts w:ascii="Times New Roman" w:hAnsi="Times New Roman" w:cs="Times New Roman"/>
          <w:b/>
          <w:sz w:val="24"/>
          <w:szCs w:val="24"/>
        </w:rPr>
      </w:pPr>
    </w:p>
    <w:p w:rsidR="00FD41DC" w:rsidRDefault="00FD41DC" w:rsidP="00FD41DC">
      <w:pPr>
        <w:spacing w:after="0" w:line="480" w:lineRule="auto"/>
        <w:jc w:val="center"/>
        <w:rPr>
          <w:rFonts w:ascii="Times New Roman" w:hAnsi="Times New Roman" w:cs="Times New Roman"/>
          <w:b/>
          <w:sz w:val="24"/>
          <w:szCs w:val="24"/>
        </w:rPr>
        <w:sectPr w:rsidR="00FD41DC" w:rsidSect="000D3462">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FD41DC" w:rsidRPr="0053524D" w:rsidRDefault="00FD41DC" w:rsidP="00FD41DC">
      <w:pPr>
        <w:spacing w:after="0" w:line="480" w:lineRule="auto"/>
        <w:jc w:val="center"/>
        <w:rPr>
          <w:rFonts w:asciiTheme="majorBidi" w:hAnsiTheme="majorBidi" w:cstheme="majorBidi"/>
          <w:b/>
          <w:bCs/>
          <w:sz w:val="24"/>
          <w:szCs w:val="24"/>
        </w:rPr>
      </w:pPr>
      <w:r w:rsidRPr="0053524D">
        <w:rPr>
          <w:rFonts w:asciiTheme="majorBidi" w:hAnsiTheme="majorBidi" w:cstheme="majorBidi"/>
          <w:b/>
          <w:bCs/>
          <w:sz w:val="24"/>
          <w:szCs w:val="24"/>
        </w:rPr>
        <w:lastRenderedPageBreak/>
        <w:t>CHAPTER ONE</w:t>
      </w:r>
    </w:p>
    <w:p w:rsidR="00FD41DC" w:rsidRPr="0053524D" w:rsidRDefault="00FD41DC" w:rsidP="00FD41DC">
      <w:pPr>
        <w:spacing w:after="0" w:line="480" w:lineRule="auto"/>
        <w:jc w:val="center"/>
        <w:rPr>
          <w:rFonts w:asciiTheme="majorBidi" w:hAnsiTheme="majorBidi" w:cstheme="majorBidi"/>
          <w:b/>
          <w:bCs/>
          <w:sz w:val="24"/>
          <w:szCs w:val="24"/>
        </w:rPr>
      </w:pPr>
      <w:r w:rsidRPr="0053524D">
        <w:rPr>
          <w:rFonts w:asciiTheme="majorBidi" w:hAnsiTheme="majorBidi" w:cstheme="majorBidi"/>
          <w:b/>
          <w:bCs/>
          <w:sz w:val="24"/>
          <w:szCs w:val="24"/>
        </w:rPr>
        <w:t>INTRODUCTION</w:t>
      </w:r>
    </w:p>
    <w:p w:rsidR="00FD41DC" w:rsidRPr="0053524D" w:rsidRDefault="00FD41DC" w:rsidP="00FD41DC">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Status</w:t>
      </w:r>
      <w:r w:rsidRPr="0053524D">
        <w:rPr>
          <w:rFonts w:asciiTheme="majorBidi" w:hAnsiTheme="majorBidi" w:cstheme="majorBidi"/>
          <w:b/>
          <w:bCs/>
          <w:sz w:val="24"/>
          <w:szCs w:val="24"/>
        </w:rPr>
        <w:t xml:space="preserve"> to the study </w:t>
      </w:r>
    </w:p>
    <w:p w:rsidR="00FD41DC" w:rsidRDefault="00FD41DC" w:rsidP="00FD41DC">
      <w:pPr>
        <w:spacing w:after="0" w:line="480" w:lineRule="auto"/>
        <w:ind w:firstLine="720"/>
        <w:jc w:val="both"/>
        <w:rPr>
          <w:rFonts w:asciiTheme="majorBidi" w:hAnsiTheme="majorBidi" w:cstheme="majorBidi"/>
          <w:sz w:val="24"/>
          <w:szCs w:val="24"/>
        </w:rPr>
      </w:pPr>
      <w:r w:rsidRPr="00244C9C">
        <w:rPr>
          <w:rFonts w:asciiTheme="majorBidi" w:hAnsiTheme="majorBidi" w:cstheme="majorBidi"/>
          <w:sz w:val="24"/>
          <w:szCs w:val="24"/>
        </w:rPr>
        <w:t xml:space="preserve">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w:t>
      </w:r>
      <w:r>
        <w:rPr>
          <w:rFonts w:asciiTheme="majorBidi" w:hAnsiTheme="majorBidi" w:cstheme="majorBidi"/>
          <w:sz w:val="24"/>
          <w:szCs w:val="24"/>
        </w:rPr>
        <w:t xml:space="preserve"> </w:t>
      </w:r>
      <w:r w:rsidRPr="00244C9C">
        <w:rPr>
          <w:rFonts w:asciiTheme="majorBidi" w:hAnsiTheme="majorBidi" w:cstheme="majorBidi"/>
          <w:sz w:val="24"/>
          <w:szCs w:val="24"/>
        </w:rPr>
        <w:t>location ( (</w:t>
      </w:r>
      <w:proofErr w:type="spellStart"/>
      <w:r w:rsidRPr="00244C9C">
        <w:rPr>
          <w:rFonts w:asciiTheme="majorBidi" w:hAnsiTheme="majorBidi" w:cstheme="majorBidi"/>
          <w:sz w:val="24"/>
          <w:szCs w:val="24"/>
        </w:rPr>
        <w:t>Nja</w:t>
      </w:r>
      <w:proofErr w:type="spellEnd"/>
      <w:r w:rsidRPr="00244C9C">
        <w:rPr>
          <w:rFonts w:asciiTheme="majorBidi" w:hAnsiTheme="majorBidi" w:cstheme="majorBidi"/>
          <w:sz w:val="24"/>
          <w:szCs w:val="24"/>
        </w:rPr>
        <w:t xml:space="preserve">, &amp; </w:t>
      </w:r>
      <w:proofErr w:type="spellStart"/>
      <w:r w:rsidRPr="00244C9C">
        <w:rPr>
          <w:rFonts w:asciiTheme="majorBidi" w:hAnsiTheme="majorBidi" w:cstheme="majorBidi"/>
          <w:sz w:val="24"/>
          <w:szCs w:val="24"/>
        </w:rPr>
        <w:t>Kalu</w:t>
      </w:r>
      <w:proofErr w:type="spellEnd"/>
      <w:r w:rsidRPr="00244C9C">
        <w:rPr>
          <w:rFonts w:asciiTheme="majorBidi" w:hAnsiTheme="majorBidi" w:cstheme="majorBidi"/>
          <w:sz w:val="24"/>
          <w:szCs w:val="24"/>
        </w:rPr>
        <w:t>, (2013</w:t>
      </w:r>
      <w:r>
        <w:rPr>
          <w:rFonts w:asciiTheme="majorBidi" w:hAnsiTheme="majorBidi" w:cstheme="majorBidi"/>
          <w:sz w:val="24"/>
          <w:szCs w:val="24"/>
        </w:rPr>
        <w:t>).</w:t>
      </w:r>
    </w:p>
    <w:p w:rsidR="00FD41DC" w:rsidRDefault="00FD41DC" w:rsidP="00FD41DC">
      <w:pPr>
        <w:spacing w:after="0" w:line="480" w:lineRule="auto"/>
        <w:ind w:firstLine="720"/>
        <w:jc w:val="both"/>
        <w:rPr>
          <w:rFonts w:asciiTheme="majorBidi" w:hAnsiTheme="majorBidi" w:cstheme="majorBidi"/>
          <w:sz w:val="24"/>
          <w:szCs w:val="24"/>
        </w:rPr>
      </w:pPr>
      <w:r w:rsidRPr="001C790B">
        <w:rPr>
          <w:rFonts w:asciiTheme="majorBidi" w:hAnsiTheme="majorBidi" w:cstheme="majorBidi"/>
          <w:sz w:val="24"/>
          <w:szCs w:val="24"/>
        </w:rPr>
        <w:t xml:space="preserve">Economics is a nascent science. An area, whose fundamental emphasis lies in helping to determine the optimal market structure for transaction of goods and </w:t>
      </w:r>
      <w:proofErr w:type="gramStart"/>
      <w:r w:rsidRPr="001C790B">
        <w:rPr>
          <w:rFonts w:asciiTheme="majorBidi" w:hAnsiTheme="majorBidi" w:cstheme="majorBidi"/>
          <w:sz w:val="24"/>
          <w:szCs w:val="24"/>
        </w:rPr>
        <w:t>services</w:t>
      </w:r>
      <w:proofErr w:type="gramEnd"/>
      <w:r w:rsidRPr="001C790B">
        <w:rPr>
          <w:rFonts w:asciiTheme="majorBidi" w:hAnsiTheme="majorBidi" w:cstheme="majorBidi"/>
          <w:sz w:val="24"/>
          <w:szCs w:val="24"/>
        </w:rPr>
        <w:t xml:space="preserve">. Markets are an integral part of economy today and determine the growth trajectory of countries. A sound training in economics in </w:t>
      </w:r>
      <w:r>
        <w:rPr>
          <w:rFonts w:asciiTheme="majorBidi" w:hAnsiTheme="majorBidi" w:cstheme="majorBidi"/>
          <w:sz w:val="24"/>
          <w:szCs w:val="24"/>
        </w:rPr>
        <w:t>secondary schools</w:t>
      </w:r>
      <w:r w:rsidRPr="001C790B">
        <w:rPr>
          <w:rFonts w:asciiTheme="majorBidi" w:hAnsiTheme="majorBidi" w:cstheme="majorBidi"/>
          <w:sz w:val="24"/>
          <w:szCs w:val="24"/>
        </w:rPr>
        <w:t xml:space="preserve"> helps students to gauge the prospects of businesses, economies and countries in today’s highly integrated global order. Not a facet 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have found a theory or belief which is </w:t>
      </w:r>
      <w:r w:rsidRPr="001C790B">
        <w:rPr>
          <w:rFonts w:asciiTheme="majorBidi" w:hAnsiTheme="majorBidi" w:cstheme="majorBidi"/>
          <w:sz w:val="24"/>
          <w:szCs w:val="24"/>
        </w:rPr>
        <w:lastRenderedPageBreak/>
        <w:t xml:space="preserve">universal and perpetual. The subject is being constantly galvanized with gradual evolution of modern societies and market structures. New theories and new ways to explain how businesses, governments and economy work </w:t>
      </w:r>
      <w:proofErr w:type="gramStart"/>
      <w:r w:rsidRPr="001C790B">
        <w:rPr>
          <w:rFonts w:asciiTheme="majorBidi" w:hAnsiTheme="majorBidi" w:cstheme="majorBidi"/>
          <w:sz w:val="24"/>
          <w:szCs w:val="24"/>
        </w:rPr>
        <w:t>is</w:t>
      </w:r>
      <w:proofErr w:type="gramEnd"/>
      <w:r w:rsidRPr="001C790B">
        <w:rPr>
          <w:rFonts w:asciiTheme="majorBidi" w:hAnsiTheme="majorBidi" w:cstheme="majorBidi"/>
          <w:sz w:val="24"/>
          <w:szCs w:val="24"/>
        </w:rPr>
        <w:t xml:space="preserve"> constantly churning out.</w:t>
      </w:r>
    </w:p>
    <w:p w:rsidR="00FD41DC" w:rsidRDefault="00FD41DC" w:rsidP="00FD41DC">
      <w:pPr>
        <w:spacing w:after="0" w:line="480" w:lineRule="auto"/>
        <w:ind w:firstLine="720"/>
        <w:jc w:val="both"/>
        <w:rPr>
          <w:rFonts w:asciiTheme="majorBidi" w:hAnsiTheme="majorBidi" w:cstheme="majorBidi"/>
          <w:sz w:val="24"/>
          <w:szCs w:val="24"/>
        </w:rPr>
      </w:pPr>
      <w:r w:rsidRPr="00244C9C">
        <w:rPr>
          <w:rFonts w:asciiTheme="majorBidi" w:hAnsiTheme="majorBidi" w:cstheme="majorBidi"/>
          <w:sz w:val="24"/>
          <w:szCs w:val="24"/>
        </w:rPr>
        <w:t xml:space="preserve">The nature of the relationship between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and student academic performance has been debated for decades with the most influential</w:t>
      </w:r>
      <w:r>
        <w:rPr>
          <w:rFonts w:asciiTheme="majorBidi" w:hAnsiTheme="majorBidi" w:cstheme="majorBidi"/>
          <w:sz w:val="24"/>
          <w:szCs w:val="24"/>
        </w:rPr>
        <w:t xml:space="preserve"> </w:t>
      </w:r>
      <w:r w:rsidRPr="00244C9C">
        <w:rPr>
          <w:rFonts w:asciiTheme="majorBidi" w:hAnsiTheme="majorBidi" w:cstheme="majorBidi"/>
          <w:sz w:val="26"/>
          <w:szCs w:val="26"/>
        </w:rPr>
        <w:t xml:space="preserve">arguments appearing in equality of educational opportunities (Rothman, 2003). Socio -economic </w:t>
      </w:r>
      <w:r>
        <w:rPr>
          <w:rFonts w:asciiTheme="majorBidi" w:hAnsiTheme="majorBidi" w:cstheme="majorBidi"/>
          <w:sz w:val="26"/>
          <w:szCs w:val="26"/>
        </w:rPr>
        <w:t>status</w:t>
      </w:r>
      <w:r w:rsidRPr="00244C9C">
        <w:rPr>
          <w:rFonts w:asciiTheme="majorBidi" w:hAnsiTheme="majorBidi" w:cstheme="majorBidi"/>
          <w:sz w:val="26"/>
          <w:szCs w:val="26"/>
        </w:rPr>
        <w:t xml:space="preserve"> is any measure which attempt to classify individuals, house-hold or families in terms of indications such as occupation, family size, income, education, among other in relation to their interaction in the society (John, 2009). Socio economic </w:t>
      </w:r>
      <w:r>
        <w:rPr>
          <w:rFonts w:asciiTheme="majorBidi" w:hAnsiTheme="majorBidi" w:cstheme="majorBidi"/>
          <w:sz w:val="26"/>
          <w:szCs w:val="26"/>
        </w:rPr>
        <w:t>status</w:t>
      </w:r>
      <w:r w:rsidRPr="00244C9C">
        <w:rPr>
          <w:rFonts w:asciiTheme="majorBidi" w:hAnsiTheme="majorBidi" w:cstheme="majorBidi"/>
          <w:sz w:val="26"/>
          <w:szCs w:val="26"/>
        </w:rPr>
        <w:t xml:space="preserve"> is </w:t>
      </w:r>
      <w:proofErr w:type="gramStart"/>
      <w:r w:rsidRPr="00244C9C">
        <w:rPr>
          <w:rFonts w:asciiTheme="majorBidi" w:hAnsiTheme="majorBidi" w:cstheme="majorBidi"/>
          <w:sz w:val="26"/>
          <w:szCs w:val="26"/>
        </w:rPr>
        <w:t>key</w:t>
      </w:r>
      <w:proofErr w:type="gramEnd"/>
      <w:r w:rsidRPr="00244C9C">
        <w:rPr>
          <w:rFonts w:asciiTheme="majorBidi" w:hAnsiTheme="majorBidi" w:cstheme="majorBidi"/>
          <w:sz w:val="26"/>
          <w:szCs w:val="26"/>
        </w:rPr>
        <w:t xml:space="preserve"> to a students’ life, within and outside of school, is the most important influence on student learning and includes factors such as two-parent versus single-parent households, divorce, parenting practices and aspirations, maternal characteristics, family size, and neighborhood (</w:t>
      </w:r>
      <w:proofErr w:type="spellStart"/>
      <w:r w:rsidRPr="00244C9C">
        <w:rPr>
          <w:rFonts w:asciiTheme="majorBidi" w:hAnsiTheme="majorBidi" w:cstheme="majorBidi"/>
          <w:sz w:val="26"/>
          <w:szCs w:val="26"/>
        </w:rPr>
        <w:t>Majoribanks</w:t>
      </w:r>
      <w:proofErr w:type="spellEnd"/>
      <w:r w:rsidRPr="00244C9C">
        <w:rPr>
          <w:rFonts w:asciiTheme="majorBidi" w:hAnsiTheme="majorBidi" w:cstheme="majorBidi"/>
          <w:sz w:val="26"/>
          <w:szCs w:val="26"/>
        </w:rPr>
        <w:t xml:space="preserve">, 2016). The environment at home is a primary socialization agent and influences a child’s interest in school and aspirations for the future. </w:t>
      </w:r>
      <w:r>
        <w:rPr>
          <w:rFonts w:asciiTheme="majorBidi" w:hAnsiTheme="majorBidi" w:cstheme="majorBidi"/>
          <w:sz w:val="24"/>
          <w:szCs w:val="24"/>
        </w:rPr>
        <w:t xml:space="preserve"> </w:t>
      </w:r>
      <w:r w:rsidRPr="00244C9C">
        <w:rPr>
          <w:rFonts w:asciiTheme="majorBidi" w:hAnsiTheme="majorBidi" w:cstheme="majorBidi"/>
          <w:sz w:val="24"/>
          <w:szCs w:val="24"/>
        </w:rPr>
        <w:t xml:space="preserve">The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(SES) of a child is most commonly determined by combining parents’ educational level, occupational </w:t>
      </w:r>
      <w:r>
        <w:rPr>
          <w:rFonts w:asciiTheme="majorBidi" w:hAnsiTheme="majorBidi" w:cstheme="majorBidi"/>
          <w:sz w:val="24"/>
          <w:szCs w:val="24"/>
        </w:rPr>
        <w:t>status</w:t>
      </w:r>
      <w:r w:rsidRPr="00244C9C">
        <w:rPr>
          <w:rFonts w:asciiTheme="majorBidi" w:hAnsiTheme="majorBidi" w:cstheme="majorBidi"/>
          <w:sz w:val="24"/>
          <w:szCs w:val="24"/>
        </w:rPr>
        <w:t>, and income level (</w:t>
      </w:r>
      <w:proofErr w:type="spellStart"/>
      <w:r w:rsidRPr="00244C9C">
        <w:rPr>
          <w:rFonts w:asciiTheme="majorBidi" w:hAnsiTheme="majorBidi" w:cstheme="majorBidi"/>
          <w:sz w:val="24"/>
          <w:szCs w:val="24"/>
        </w:rPr>
        <w:t>Jeynes</w:t>
      </w:r>
      <w:proofErr w:type="spellEnd"/>
      <w:r w:rsidRPr="00244C9C">
        <w:rPr>
          <w:rFonts w:asciiTheme="majorBidi" w:hAnsiTheme="majorBidi" w:cstheme="majorBidi"/>
          <w:sz w:val="24"/>
          <w:szCs w:val="24"/>
        </w:rPr>
        <w:t xml:space="preserve">, 2012). Studies have repeatedly found that the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(SES) affects student outcomes </w:t>
      </w:r>
      <w:proofErr w:type="gramStart"/>
      <w:r w:rsidRPr="00244C9C">
        <w:rPr>
          <w:rFonts w:asciiTheme="majorBidi" w:hAnsiTheme="majorBidi" w:cstheme="majorBidi"/>
          <w:sz w:val="24"/>
          <w:szCs w:val="24"/>
        </w:rPr>
        <w:t xml:space="preserve">( </w:t>
      </w:r>
      <w:proofErr w:type="spellStart"/>
      <w:r w:rsidRPr="00244C9C">
        <w:rPr>
          <w:rFonts w:asciiTheme="majorBidi" w:hAnsiTheme="majorBidi" w:cstheme="majorBidi"/>
          <w:sz w:val="24"/>
          <w:szCs w:val="24"/>
        </w:rPr>
        <w:t>Eamon</w:t>
      </w:r>
      <w:proofErr w:type="spellEnd"/>
      <w:proofErr w:type="gramEnd"/>
      <w:r w:rsidRPr="00244C9C">
        <w:rPr>
          <w:rFonts w:asciiTheme="majorBidi" w:hAnsiTheme="majorBidi" w:cstheme="majorBidi"/>
          <w:sz w:val="24"/>
          <w:szCs w:val="24"/>
        </w:rPr>
        <w:t xml:space="preserve">, 2015). </w:t>
      </w:r>
    </w:p>
    <w:p w:rsidR="00FD41DC" w:rsidRDefault="00FD41DC" w:rsidP="00FD41DC">
      <w:pPr>
        <w:spacing w:after="0" w:line="480" w:lineRule="auto"/>
        <w:ind w:firstLine="720"/>
        <w:jc w:val="both"/>
        <w:rPr>
          <w:rFonts w:asciiTheme="majorBidi" w:hAnsiTheme="majorBidi" w:cstheme="majorBidi"/>
          <w:sz w:val="24"/>
          <w:szCs w:val="24"/>
        </w:rPr>
      </w:pPr>
      <w:r w:rsidRPr="00244C9C">
        <w:rPr>
          <w:rFonts w:asciiTheme="majorBidi" w:hAnsiTheme="majorBidi" w:cstheme="majorBidi"/>
          <w:sz w:val="24"/>
          <w:szCs w:val="24"/>
        </w:rPr>
        <w:t xml:space="preserve">Students who have a low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earn lower test scores and are more likely to drop out of school (</w:t>
      </w:r>
      <w:proofErr w:type="spellStart"/>
      <w:r w:rsidRPr="00244C9C">
        <w:rPr>
          <w:rFonts w:asciiTheme="majorBidi" w:hAnsiTheme="majorBidi" w:cstheme="majorBidi"/>
          <w:sz w:val="24"/>
          <w:szCs w:val="24"/>
        </w:rPr>
        <w:t>Eamon</w:t>
      </w:r>
      <w:proofErr w:type="spellEnd"/>
      <w:r w:rsidRPr="00244C9C">
        <w:rPr>
          <w:rFonts w:asciiTheme="majorBidi" w:hAnsiTheme="majorBidi" w:cstheme="majorBidi"/>
          <w:sz w:val="24"/>
          <w:szCs w:val="24"/>
        </w:rPr>
        <w:t xml:space="preserve"> 2015, </w:t>
      </w:r>
      <w:proofErr w:type="spellStart"/>
      <w:r w:rsidRPr="00244C9C">
        <w:rPr>
          <w:rFonts w:asciiTheme="majorBidi" w:hAnsiTheme="majorBidi" w:cstheme="majorBidi"/>
          <w:sz w:val="24"/>
          <w:szCs w:val="24"/>
        </w:rPr>
        <w:t>Hochschild</w:t>
      </w:r>
      <w:proofErr w:type="spellEnd"/>
      <w:r w:rsidRPr="00244C9C">
        <w:rPr>
          <w:rFonts w:asciiTheme="majorBidi" w:hAnsiTheme="majorBidi" w:cstheme="majorBidi"/>
          <w:sz w:val="24"/>
          <w:szCs w:val="24"/>
        </w:rPr>
        <w:t xml:space="preserve"> 2013). It is believed that low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negatively affects academic achievement because it prevents access to vital resources and creates additional stress at home (</w:t>
      </w:r>
      <w:proofErr w:type="spellStart"/>
      <w:r w:rsidRPr="00244C9C">
        <w:rPr>
          <w:rFonts w:asciiTheme="majorBidi" w:hAnsiTheme="majorBidi" w:cstheme="majorBidi"/>
          <w:sz w:val="24"/>
          <w:szCs w:val="24"/>
        </w:rPr>
        <w:t>Eamon</w:t>
      </w:r>
      <w:proofErr w:type="spellEnd"/>
      <w:r w:rsidRPr="00244C9C">
        <w:rPr>
          <w:rFonts w:asciiTheme="majorBidi" w:hAnsiTheme="majorBidi" w:cstheme="majorBidi"/>
          <w:sz w:val="24"/>
          <w:szCs w:val="24"/>
        </w:rPr>
        <w:t xml:space="preserve"> 2015</w:t>
      </w:r>
      <w:proofErr w:type="gramStart"/>
      <w:r w:rsidRPr="00244C9C">
        <w:rPr>
          <w:rFonts w:asciiTheme="majorBidi" w:hAnsiTheme="majorBidi" w:cstheme="majorBidi"/>
          <w:sz w:val="24"/>
          <w:szCs w:val="24"/>
        </w:rPr>
        <w:t>;Majoribanks</w:t>
      </w:r>
      <w:proofErr w:type="gramEnd"/>
      <w:r w:rsidRPr="00244C9C">
        <w:rPr>
          <w:rFonts w:asciiTheme="majorBidi" w:hAnsiTheme="majorBidi" w:cstheme="majorBidi"/>
          <w:sz w:val="24"/>
          <w:szCs w:val="24"/>
        </w:rPr>
        <w:t xml:space="preserve"> 2016). The economic hardships</w:t>
      </w:r>
      <w:r>
        <w:rPr>
          <w:rFonts w:asciiTheme="majorBidi" w:hAnsiTheme="majorBidi" w:cstheme="majorBidi"/>
          <w:sz w:val="24"/>
          <w:szCs w:val="24"/>
        </w:rPr>
        <w:t xml:space="preserve"> </w:t>
      </w:r>
      <w:r w:rsidRPr="00244C9C">
        <w:rPr>
          <w:rFonts w:asciiTheme="majorBidi" w:hAnsiTheme="majorBidi" w:cstheme="majorBidi"/>
          <w:sz w:val="24"/>
          <w:szCs w:val="24"/>
        </w:rPr>
        <w:t xml:space="preserve">that are caused by low the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lead to disruptions in parenting, an increasing amount of family conflicts, and an increased likelihood of depression in parents and single-</w:t>
      </w:r>
      <w:r w:rsidRPr="00244C9C">
        <w:rPr>
          <w:rFonts w:asciiTheme="majorBidi" w:hAnsiTheme="majorBidi" w:cstheme="majorBidi"/>
          <w:sz w:val="24"/>
          <w:szCs w:val="24"/>
        </w:rPr>
        <w:lastRenderedPageBreak/>
        <w:t>parent households (</w:t>
      </w:r>
      <w:proofErr w:type="spellStart"/>
      <w:r w:rsidRPr="00244C9C">
        <w:rPr>
          <w:rFonts w:asciiTheme="majorBidi" w:hAnsiTheme="majorBidi" w:cstheme="majorBidi"/>
          <w:sz w:val="24"/>
          <w:szCs w:val="24"/>
        </w:rPr>
        <w:t>Eamon</w:t>
      </w:r>
      <w:proofErr w:type="spellEnd"/>
      <w:r w:rsidRPr="00244C9C">
        <w:rPr>
          <w:rFonts w:asciiTheme="majorBidi" w:hAnsiTheme="majorBidi" w:cstheme="majorBidi"/>
          <w:sz w:val="24"/>
          <w:szCs w:val="24"/>
        </w:rPr>
        <w:t xml:space="preserve"> 2005). For these reasons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is closely tied to home environment and one could argue that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(dictates the quality of home life for children. </w:t>
      </w:r>
    </w:p>
    <w:p w:rsidR="00FD41DC" w:rsidRDefault="00FD41DC" w:rsidP="00FD41DC">
      <w:pPr>
        <w:spacing w:after="0" w:line="480" w:lineRule="auto"/>
        <w:ind w:firstLine="720"/>
        <w:jc w:val="both"/>
        <w:rPr>
          <w:rFonts w:asciiTheme="majorBidi" w:hAnsiTheme="majorBidi" w:cstheme="majorBidi"/>
          <w:sz w:val="24"/>
          <w:szCs w:val="24"/>
        </w:rPr>
      </w:pPr>
      <w:r w:rsidRPr="00244C9C">
        <w:rPr>
          <w:rFonts w:asciiTheme="majorBidi" w:hAnsiTheme="majorBidi" w:cstheme="majorBidi"/>
          <w:sz w:val="24"/>
          <w:szCs w:val="24"/>
        </w:rPr>
        <w:t xml:space="preserve">Students from low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are at a disadvantage in schools because they lack an academic home environment, while influencing their academic success at school. It is actually what goes on in the family (family income) that predicts students’ achievement (Rothman, 2003). </w:t>
      </w:r>
      <w:proofErr w:type="spellStart"/>
      <w:r w:rsidRPr="00244C9C">
        <w:rPr>
          <w:rFonts w:asciiTheme="majorBidi" w:hAnsiTheme="majorBidi" w:cstheme="majorBidi"/>
          <w:sz w:val="24"/>
          <w:szCs w:val="24"/>
        </w:rPr>
        <w:t>Isanghedighi</w:t>
      </w:r>
      <w:proofErr w:type="spellEnd"/>
      <w:r w:rsidRPr="00244C9C">
        <w:rPr>
          <w:rFonts w:asciiTheme="majorBidi" w:hAnsiTheme="majorBidi" w:cstheme="majorBidi"/>
          <w:sz w:val="24"/>
          <w:szCs w:val="24"/>
        </w:rPr>
        <w:t xml:space="preserve"> (2006) maintained that the children from rural areas have poor communication due to language pattern. According to him, children whose parents are of low socio-economic are made to engage in petty trading in order to earn income with which to pay fees and buy books while the high socio-economic parents encourage their children to have extra coaching after school period. In order words, when children are poorly catered for and deprived of the basis learning resources such as pens, pencils, books, such children are very likely to achieve poorly in school work. Students with low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struggle with time-management issues due to balancing many different areas of life on their own. </w:t>
      </w:r>
    </w:p>
    <w:p w:rsidR="00FD41DC" w:rsidRPr="00244C9C" w:rsidRDefault="00FD41DC" w:rsidP="00FD41DC">
      <w:pPr>
        <w:spacing w:after="0" w:line="480" w:lineRule="auto"/>
        <w:ind w:firstLine="720"/>
        <w:jc w:val="both"/>
        <w:rPr>
          <w:rFonts w:asciiTheme="majorBidi" w:hAnsiTheme="majorBidi" w:cstheme="majorBidi"/>
          <w:sz w:val="24"/>
          <w:szCs w:val="24"/>
        </w:rPr>
      </w:pPr>
      <w:r w:rsidRPr="00244C9C">
        <w:rPr>
          <w:rFonts w:asciiTheme="majorBidi" w:hAnsiTheme="majorBidi" w:cstheme="majorBidi"/>
          <w:sz w:val="24"/>
          <w:szCs w:val="24"/>
        </w:rPr>
        <w:t xml:space="preserve">Parents are less involved with their children and therefore give less encouragement and have lower expectations of their children than students with high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w:t>
      </w:r>
      <w:proofErr w:type="spellStart"/>
      <w:r w:rsidRPr="00244C9C">
        <w:rPr>
          <w:rFonts w:asciiTheme="majorBidi" w:hAnsiTheme="majorBidi" w:cstheme="majorBidi"/>
          <w:sz w:val="24"/>
          <w:szCs w:val="24"/>
        </w:rPr>
        <w:t>Majoribanks</w:t>
      </w:r>
      <w:proofErr w:type="spellEnd"/>
      <w:r w:rsidRPr="00244C9C">
        <w:rPr>
          <w:rFonts w:asciiTheme="majorBidi" w:hAnsiTheme="majorBidi" w:cstheme="majorBidi"/>
          <w:sz w:val="24"/>
          <w:szCs w:val="24"/>
        </w:rPr>
        <w:t xml:space="preserve"> 2016). Parental involvement in school has been linked to both positive and negative influences on academic achievement (</w:t>
      </w:r>
      <w:proofErr w:type="spellStart"/>
      <w:r w:rsidRPr="00244C9C">
        <w:rPr>
          <w:rFonts w:asciiTheme="majorBidi" w:hAnsiTheme="majorBidi" w:cstheme="majorBidi"/>
          <w:sz w:val="24"/>
          <w:szCs w:val="24"/>
        </w:rPr>
        <w:t>Domina</w:t>
      </w:r>
      <w:proofErr w:type="spellEnd"/>
      <w:r w:rsidRPr="00244C9C">
        <w:rPr>
          <w:rFonts w:asciiTheme="majorBidi" w:hAnsiTheme="majorBidi" w:cstheme="majorBidi"/>
          <w:sz w:val="24"/>
          <w:szCs w:val="24"/>
        </w:rPr>
        <w:t xml:space="preserve"> 2015). Explanations for this discrepancy are not conclusive. It is thought that the type of involvement may make a difference and that in some cases parents become involved after their child has already had academic difficulties. According to </w:t>
      </w:r>
      <w:proofErr w:type="spellStart"/>
      <w:r w:rsidRPr="00244C9C">
        <w:rPr>
          <w:rFonts w:asciiTheme="majorBidi" w:hAnsiTheme="majorBidi" w:cstheme="majorBidi"/>
          <w:sz w:val="24"/>
          <w:szCs w:val="24"/>
        </w:rPr>
        <w:t>Mashile</w:t>
      </w:r>
      <w:proofErr w:type="spellEnd"/>
      <w:r w:rsidRPr="00244C9C">
        <w:rPr>
          <w:rFonts w:asciiTheme="majorBidi" w:hAnsiTheme="majorBidi" w:cstheme="majorBidi"/>
          <w:sz w:val="24"/>
          <w:szCs w:val="24"/>
        </w:rPr>
        <w:t xml:space="preserve">, (2011), variables like parenting styles, parental support and encouragement for child’s schooling and intellectual stimulation play a major role in the achievement of all students in learning. Family's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is based on family </w:t>
      </w:r>
      <w:r w:rsidRPr="00244C9C">
        <w:rPr>
          <w:rFonts w:asciiTheme="majorBidi" w:hAnsiTheme="majorBidi" w:cstheme="majorBidi"/>
          <w:sz w:val="24"/>
          <w:szCs w:val="24"/>
        </w:rPr>
        <w:lastRenderedPageBreak/>
        <w:t xml:space="preserve">income, parental education level, parental occupation, and social </w:t>
      </w:r>
      <w:r>
        <w:rPr>
          <w:rFonts w:asciiTheme="majorBidi" w:hAnsiTheme="majorBidi" w:cstheme="majorBidi"/>
          <w:sz w:val="24"/>
          <w:szCs w:val="24"/>
        </w:rPr>
        <w:t>status</w:t>
      </w:r>
      <w:r w:rsidRPr="00244C9C">
        <w:rPr>
          <w:rFonts w:asciiTheme="majorBidi" w:hAnsiTheme="majorBidi" w:cstheme="majorBidi"/>
          <w:sz w:val="24"/>
          <w:szCs w:val="24"/>
        </w:rPr>
        <w:t xml:space="preserve"> in the community such as contacts within the community, group associations, and the community's academic performance of the family, Families with high socioeconomic </w:t>
      </w:r>
      <w:r>
        <w:rPr>
          <w:rFonts w:asciiTheme="majorBidi" w:hAnsiTheme="majorBidi" w:cstheme="majorBidi"/>
          <w:sz w:val="24"/>
          <w:szCs w:val="24"/>
        </w:rPr>
        <w:t>status</w:t>
      </w:r>
      <w:r w:rsidRPr="00244C9C">
        <w:rPr>
          <w:rFonts w:asciiTheme="majorBidi" w:hAnsiTheme="majorBidi" w:cstheme="majorBidi"/>
          <w:sz w:val="24"/>
          <w:szCs w:val="24"/>
        </w:rPr>
        <w:t xml:space="preserve"> often have more success in preparing their young children for school because they typically have access to a wide range of resources to promote and support young children's development. They are able to provide their young children with high-quality child care, books, and toys to encourage children in various learning activities at home. Also, they have easy access to information regarding their children's health, as well</w:t>
      </w:r>
      <w:r>
        <w:rPr>
          <w:rFonts w:asciiTheme="majorBidi" w:hAnsiTheme="majorBidi" w:cstheme="majorBidi"/>
          <w:sz w:val="24"/>
          <w:szCs w:val="24"/>
        </w:rPr>
        <w:t xml:space="preserve"> </w:t>
      </w:r>
      <w:r w:rsidRPr="00244C9C">
        <w:rPr>
          <w:rFonts w:asciiTheme="majorBidi" w:hAnsiTheme="majorBidi" w:cstheme="majorBidi"/>
          <w:sz w:val="26"/>
          <w:szCs w:val="26"/>
        </w:rPr>
        <w:t xml:space="preserve">as social, emotional, and cognitive development. In addition, families with high socioeconomic </w:t>
      </w:r>
      <w:r>
        <w:rPr>
          <w:rFonts w:asciiTheme="majorBidi" w:hAnsiTheme="majorBidi" w:cstheme="majorBidi"/>
          <w:sz w:val="26"/>
          <w:szCs w:val="26"/>
        </w:rPr>
        <w:t>status</w:t>
      </w:r>
      <w:r w:rsidRPr="00244C9C">
        <w:rPr>
          <w:rFonts w:asciiTheme="majorBidi" w:hAnsiTheme="majorBidi" w:cstheme="majorBidi"/>
          <w:sz w:val="26"/>
          <w:szCs w:val="26"/>
        </w:rPr>
        <w:t xml:space="preserve"> often seek out information to help them better prepare their young children for school. Thus, socio-economic </w:t>
      </w:r>
      <w:r>
        <w:rPr>
          <w:rFonts w:asciiTheme="majorBidi" w:hAnsiTheme="majorBidi" w:cstheme="majorBidi"/>
          <w:sz w:val="26"/>
          <w:szCs w:val="26"/>
        </w:rPr>
        <w:t>status</w:t>
      </w:r>
      <w:r w:rsidRPr="00244C9C">
        <w:rPr>
          <w:rFonts w:asciiTheme="majorBidi" w:hAnsiTheme="majorBidi" w:cstheme="majorBidi"/>
          <w:sz w:val="26"/>
          <w:szCs w:val="26"/>
        </w:rPr>
        <w:t xml:space="preserve"> of the students is the major key factors that affect academic achievement. </w:t>
      </w:r>
    </w:p>
    <w:p w:rsidR="00FD41DC" w:rsidRPr="000B69FB" w:rsidRDefault="00FD41DC" w:rsidP="00FD41DC">
      <w:pPr>
        <w:tabs>
          <w:tab w:val="left" w:pos="8020"/>
        </w:tabs>
        <w:spacing w:after="0" w:line="480" w:lineRule="auto"/>
        <w:jc w:val="both"/>
        <w:rPr>
          <w:rFonts w:asciiTheme="majorBidi" w:hAnsiTheme="majorBidi" w:cstheme="majorBidi"/>
          <w:b/>
          <w:bCs/>
          <w:sz w:val="24"/>
          <w:szCs w:val="24"/>
        </w:rPr>
      </w:pPr>
      <w:r w:rsidRPr="000B69FB">
        <w:rPr>
          <w:rFonts w:asciiTheme="majorBidi" w:hAnsiTheme="majorBidi" w:cstheme="majorBidi"/>
          <w:b/>
          <w:bCs/>
          <w:sz w:val="24"/>
          <w:szCs w:val="24"/>
        </w:rPr>
        <w:t xml:space="preserve">Statement of the problem </w:t>
      </w:r>
      <w:r>
        <w:rPr>
          <w:rFonts w:asciiTheme="majorBidi" w:hAnsiTheme="majorBidi" w:cstheme="majorBidi"/>
          <w:b/>
          <w:bCs/>
          <w:sz w:val="24"/>
          <w:szCs w:val="24"/>
        </w:rPr>
        <w:tab/>
      </w:r>
    </w:p>
    <w:p w:rsidR="00FD41DC" w:rsidRDefault="00FD41DC" w:rsidP="00FD41DC">
      <w:pPr>
        <w:spacing w:after="0" w:line="480" w:lineRule="auto"/>
        <w:ind w:firstLine="720"/>
        <w:jc w:val="both"/>
        <w:rPr>
          <w:rFonts w:asciiTheme="majorBidi" w:hAnsiTheme="majorBidi" w:cstheme="majorBidi"/>
          <w:sz w:val="24"/>
          <w:szCs w:val="24"/>
        </w:rPr>
      </w:pPr>
      <w:r w:rsidRPr="000B69FB">
        <w:rPr>
          <w:rFonts w:asciiTheme="majorBidi" w:hAnsiTheme="majorBidi" w:cstheme="majorBidi"/>
          <w:sz w:val="24"/>
          <w:szCs w:val="24"/>
        </w:rPr>
        <w:t xml:space="preserve">The problem of low socio-economic </w:t>
      </w:r>
      <w:r>
        <w:rPr>
          <w:rFonts w:asciiTheme="majorBidi" w:hAnsiTheme="majorBidi" w:cstheme="majorBidi"/>
          <w:sz w:val="24"/>
          <w:szCs w:val="24"/>
        </w:rPr>
        <w:t>status</w:t>
      </w:r>
      <w:r w:rsidRPr="000B69FB">
        <w:rPr>
          <w:rFonts w:asciiTheme="majorBidi" w:hAnsiTheme="majorBidi" w:cstheme="majorBidi"/>
          <w:sz w:val="24"/>
          <w:szCs w:val="24"/>
        </w:rPr>
        <w:t xml:space="preserve"> and </w:t>
      </w:r>
      <w:proofErr w:type="gramStart"/>
      <w:r w:rsidRPr="000B69FB">
        <w:rPr>
          <w:rFonts w:asciiTheme="majorBidi" w:hAnsiTheme="majorBidi" w:cstheme="majorBidi"/>
          <w:sz w:val="24"/>
          <w:szCs w:val="24"/>
        </w:rPr>
        <w:t>students</w:t>
      </w:r>
      <w:proofErr w:type="gramEnd"/>
      <w:r w:rsidRPr="000B69FB">
        <w:rPr>
          <w:rFonts w:asciiTheme="majorBidi" w:hAnsiTheme="majorBidi" w:cstheme="majorBidi"/>
          <w:sz w:val="24"/>
          <w:szCs w:val="24"/>
        </w:rPr>
        <w:t xml:space="preserve"> poor academic performance is obvious and common in the society today as well as daily experiences especially in a country like Nigeria. There is a significant effect of socioeconomic </w:t>
      </w:r>
      <w:r>
        <w:rPr>
          <w:rFonts w:asciiTheme="majorBidi" w:hAnsiTheme="majorBidi" w:cstheme="majorBidi"/>
          <w:sz w:val="24"/>
          <w:szCs w:val="24"/>
        </w:rPr>
        <w:t>status</w:t>
      </w:r>
      <w:r w:rsidRPr="000B69FB">
        <w:rPr>
          <w:rFonts w:asciiTheme="majorBidi" w:hAnsiTheme="majorBidi" w:cstheme="majorBidi"/>
          <w:sz w:val="24"/>
          <w:szCs w:val="24"/>
        </w:rPr>
        <w:t xml:space="preserve"> on students’ academic performance </w:t>
      </w:r>
      <w:r>
        <w:rPr>
          <w:rFonts w:asciiTheme="majorBidi" w:hAnsiTheme="majorBidi" w:cstheme="majorBidi"/>
          <w:sz w:val="24"/>
          <w:szCs w:val="24"/>
        </w:rPr>
        <w:t>in economics in secondary schools in secondary schools</w:t>
      </w:r>
      <w:r w:rsidRPr="000B69FB">
        <w:rPr>
          <w:rFonts w:asciiTheme="majorBidi" w:hAnsiTheme="majorBidi" w:cstheme="majorBidi"/>
          <w:sz w:val="24"/>
          <w:szCs w:val="24"/>
        </w:rPr>
        <w:t xml:space="preserve">. The segregating nature of social class, ethnicity may well reduce the variety of enriching experiences thought to be prerequisite for creating readiness to learn among children. Social class, ethnicity, dictate </w:t>
      </w:r>
      <w:proofErr w:type="spellStart"/>
      <w:r w:rsidRPr="000B69FB">
        <w:rPr>
          <w:rFonts w:asciiTheme="majorBidi" w:hAnsiTheme="majorBidi" w:cstheme="majorBidi"/>
          <w:sz w:val="24"/>
          <w:szCs w:val="24"/>
        </w:rPr>
        <w:t>neighbourhood</w:t>
      </w:r>
      <w:proofErr w:type="spellEnd"/>
      <w:r w:rsidRPr="000B69FB">
        <w:rPr>
          <w:rFonts w:asciiTheme="majorBidi" w:hAnsiTheme="majorBidi" w:cstheme="majorBidi"/>
          <w:sz w:val="24"/>
          <w:szCs w:val="24"/>
        </w:rPr>
        <w:t xml:space="preserve">, housing, and access to resources that affect enrichment or deprivation as well as the acquisition of specific value systems. Across all socioeconomic groups; parents face major challenges when it comes to providing optimal care and education for their children. For families in poverty these challenges can be formidable. Sometimes, when basic necessities are lacking, parents would place top priority on housing, food, clothing, and health care. Educational toys, </w:t>
      </w:r>
      <w:r w:rsidRPr="000B69FB">
        <w:rPr>
          <w:rFonts w:asciiTheme="majorBidi" w:hAnsiTheme="majorBidi" w:cstheme="majorBidi"/>
          <w:sz w:val="24"/>
          <w:szCs w:val="24"/>
        </w:rPr>
        <w:lastRenderedPageBreak/>
        <w:t>games, and books may appear to be luxuries, and parents may not have the</w:t>
      </w:r>
      <w:r>
        <w:rPr>
          <w:rFonts w:asciiTheme="majorBidi" w:hAnsiTheme="majorBidi" w:cstheme="majorBidi"/>
          <w:sz w:val="24"/>
          <w:szCs w:val="24"/>
        </w:rPr>
        <w:t xml:space="preserve"> </w:t>
      </w:r>
      <w:r w:rsidRPr="000B69FB">
        <w:rPr>
          <w:rFonts w:asciiTheme="majorBidi" w:hAnsiTheme="majorBidi" w:cstheme="majorBidi"/>
          <w:sz w:val="24"/>
          <w:szCs w:val="24"/>
        </w:rPr>
        <w:t xml:space="preserve">time, energy, or knowledge to find innovative and less-expensive ways to foster children's education. </w:t>
      </w:r>
    </w:p>
    <w:p w:rsidR="00FD41DC" w:rsidRDefault="00FD41DC" w:rsidP="00FD41DC">
      <w:pPr>
        <w:spacing w:after="0" w:line="480" w:lineRule="auto"/>
        <w:ind w:firstLine="720"/>
        <w:jc w:val="both"/>
        <w:rPr>
          <w:rFonts w:asciiTheme="majorBidi" w:hAnsiTheme="majorBidi" w:cstheme="majorBidi"/>
          <w:sz w:val="24"/>
          <w:szCs w:val="24"/>
        </w:rPr>
      </w:pPr>
      <w:r w:rsidRPr="000B69FB">
        <w:rPr>
          <w:rFonts w:asciiTheme="majorBidi" w:hAnsiTheme="majorBidi" w:cstheme="majorBidi"/>
          <w:sz w:val="24"/>
          <w:szCs w:val="24"/>
        </w:rPr>
        <w:t xml:space="preserve">Families with low socioeconomic </w:t>
      </w:r>
      <w:r>
        <w:rPr>
          <w:rFonts w:asciiTheme="majorBidi" w:hAnsiTheme="majorBidi" w:cstheme="majorBidi"/>
          <w:sz w:val="24"/>
          <w:szCs w:val="24"/>
        </w:rPr>
        <w:t>status</w:t>
      </w:r>
      <w:r w:rsidRPr="000B69FB">
        <w:rPr>
          <w:rFonts w:asciiTheme="majorBidi" w:hAnsiTheme="majorBidi" w:cstheme="majorBidi"/>
          <w:sz w:val="24"/>
          <w:szCs w:val="24"/>
        </w:rPr>
        <w:t xml:space="preserve"> often lack the financial, social, and educational supports that characterize families with high socioeconomic </w:t>
      </w:r>
      <w:r>
        <w:rPr>
          <w:rFonts w:asciiTheme="majorBidi" w:hAnsiTheme="majorBidi" w:cstheme="majorBidi"/>
          <w:sz w:val="24"/>
          <w:szCs w:val="24"/>
        </w:rPr>
        <w:t>status</w:t>
      </w:r>
      <w:r w:rsidRPr="000B69FB">
        <w:rPr>
          <w:rFonts w:asciiTheme="majorBidi" w:hAnsiTheme="majorBidi" w:cstheme="majorBidi"/>
          <w:sz w:val="24"/>
          <w:szCs w:val="24"/>
        </w:rPr>
        <w:t xml:space="preserve">. Poor families also may have inadequate or limited access to community resources that promote and support children's development and school readiness. Parents may have inadequate skills for such activities as reading to and with their children, and they may lack information about childhood immunizations and nutrition. Having inadequate resources and limited access to available resources can negatively affect families' decisions regarding their young children's development and learning. As a result, children from families with low socioeconomic </w:t>
      </w:r>
      <w:r>
        <w:rPr>
          <w:rFonts w:asciiTheme="majorBidi" w:hAnsiTheme="majorBidi" w:cstheme="majorBidi"/>
          <w:sz w:val="24"/>
          <w:szCs w:val="24"/>
        </w:rPr>
        <w:t>status</w:t>
      </w:r>
      <w:r w:rsidRPr="000B69FB">
        <w:rPr>
          <w:rFonts w:asciiTheme="majorBidi" w:hAnsiTheme="majorBidi" w:cstheme="majorBidi"/>
          <w:sz w:val="24"/>
          <w:szCs w:val="24"/>
        </w:rPr>
        <w:t xml:space="preserve"> are at greater risk of entering kindergarten unprepared than their peers from families with median or high socioeconomic </w:t>
      </w:r>
      <w:r>
        <w:rPr>
          <w:rFonts w:asciiTheme="majorBidi" w:hAnsiTheme="majorBidi" w:cstheme="majorBidi"/>
          <w:sz w:val="24"/>
          <w:szCs w:val="24"/>
        </w:rPr>
        <w:t>status</w:t>
      </w:r>
      <w:r w:rsidRPr="000B69FB">
        <w:rPr>
          <w:rFonts w:asciiTheme="majorBidi" w:hAnsiTheme="majorBidi" w:cstheme="majorBidi"/>
          <w:sz w:val="24"/>
          <w:szCs w:val="24"/>
        </w:rPr>
        <w:t xml:space="preserve">. It is no wonder that in communities today, child maltreatment has become a common practice of most caregivers and an agony to children who fall victims of such acts. </w:t>
      </w:r>
    </w:p>
    <w:p w:rsidR="00FD41DC" w:rsidRDefault="00FD41DC" w:rsidP="00FD41DC">
      <w:pPr>
        <w:spacing w:after="0" w:line="480" w:lineRule="auto"/>
        <w:ind w:firstLine="720"/>
        <w:jc w:val="both"/>
        <w:rPr>
          <w:rFonts w:asciiTheme="majorBidi" w:hAnsiTheme="majorBidi" w:cstheme="majorBidi"/>
          <w:sz w:val="24"/>
          <w:szCs w:val="24"/>
        </w:rPr>
      </w:pPr>
      <w:r w:rsidRPr="000B69FB">
        <w:rPr>
          <w:rFonts w:asciiTheme="majorBidi" w:hAnsiTheme="majorBidi" w:cstheme="majorBidi"/>
          <w:sz w:val="24"/>
          <w:szCs w:val="24"/>
        </w:rPr>
        <w:t>It is sad that researches carried out in this subject matter with suitable recommendations being made have not or are yet to be implemented by the Nigerian government to completely address this issue. This is a serious matter of</w:t>
      </w:r>
      <w:r>
        <w:rPr>
          <w:rFonts w:asciiTheme="majorBidi" w:hAnsiTheme="majorBidi" w:cstheme="majorBidi"/>
          <w:sz w:val="24"/>
          <w:szCs w:val="24"/>
        </w:rPr>
        <w:t xml:space="preserve"> </w:t>
      </w:r>
      <w:r w:rsidRPr="000B69FB">
        <w:rPr>
          <w:rFonts w:asciiTheme="majorBidi" w:hAnsiTheme="majorBidi" w:cstheme="majorBidi"/>
          <w:sz w:val="24"/>
          <w:szCs w:val="24"/>
        </w:rPr>
        <w:t xml:space="preserve">concern even in the education sector owing to its negative impact and implications on child’s academic pursuit, performances and the economy at large. </w:t>
      </w:r>
    </w:p>
    <w:p w:rsidR="00FD41DC" w:rsidRPr="000B69FB" w:rsidRDefault="00FD41DC" w:rsidP="00FD41DC">
      <w:pPr>
        <w:spacing w:after="0" w:line="480" w:lineRule="auto"/>
        <w:jc w:val="both"/>
        <w:rPr>
          <w:rFonts w:asciiTheme="majorBidi" w:hAnsiTheme="majorBidi" w:cstheme="majorBidi"/>
          <w:b/>
          <w:bCs/>
          <w:sz w:val="24"/>
          <w:szCs w:val="24"/>
        </w:rPr>
      </w:pPr>
      <w:r w:rsidRPr="000B69FB">
        <w:rPr>
          <w:rFonts w:asciiTheme="majorBidi" w:hAnsiTheme="majorBidi" w:cstheme="majorBidi"/>
          <w:b/>
          <w:bCs/>
          <w:sz w:val="24"/>
          <w:szCs w:val="24"/>
        </w:rPr>
        <w:t xml:space="preserve">Purpose of the Study </w:t>
      </w:r>
    </w:p>
    <w:p w:rsidR="00FD41DC" w:rsidRPr="000B69FB" w:rsidRDefault="00FD41DC" w:rsidP="00FD41DC">
      <w:pPr>
        <w:spacing w:after="0" w:line="480" w:lineRule="auto"/>
        <w:ind w:firstLine="360"/>
        <w:jc w:val="both"/>
        <w:rPr>
          <w:rFonts w:asciiTheme="majorBidi" w:hAnsiTheme="majorBidi" w:cstheme="majorBidi"/>
          <w:sz w:val="24"/>
          <w:szCs w:val="24"/>
        </w:rPr>
      </w:pPr>
      <w:proofErr w:type="gramStart"/>
      <w:r w:rsidRPr="000B69FB">
        <w:rPr>
          <w:rFonts w:asciiTheme="majorBidi" w:hAnsiTheme="majorBidi" w:cstheme="majorBidi"/>
          <w:sz w:val="24"/>
          <w:szCs w:val="24"/>
        </w:rPr>
        <w:t>The ma</w:t>
      </w:r>
      <w:r>
        <w:rPr>
          <w:rFonts w:asciiTheme="majorBidi" w:hAnsiTheme="majorBidi" w:cstheme="majorBidi"/>
          <w:sz w:val="24"/>
          <w:szCs w:val="24"/>
        </w:rPr>
        <w:t xml:space="preserve">in purpose of this study socio </w:t>
      </w:r>
      <w:r w:rsidRPr="000B69FB">
        <w:rPr>
          <w:rFonts w:asciiTheme="majorBidi" w:hAnsiTheme="majorBidi" w:cstheme="majorBidi"/>
          <w:sz w:val="24"/>
          <w:szCs w:val="24"/>
        </w:rPr>
        <w:t xml:space="preserve">economic </w:t>
      </w:r>
      <w:r>
        <w:rPr>
          <w:rFonts w:asciiTheme="majorBidi" w:hAnsiTheme="majorBidi" w:cstheme="majorBidi"/>
          <w:sz w:val="24"/>
          <w:szCs w:val="24"/>
        </w:rPr>
        <w:t>status</w:t>
      </w:r>
      <w:r w:rsidRPr="000B69FB">
        <w:rPr>
          <w:rFonts w:asciiTheme="majorBidi" w:hAnsiTheme="majorBidi" w:cstheme="majorBidi"/>
          <w:sz w:val="24"/>
          <w:szCs w:val="24"/>
        </w:rPr>
        <w:t xml:space="preserve"> and academic performance of </w:t>
      </w:r>
      <w:r>
        <w:rPr>
          <w:rFonts w:asciiTheme="majorBidi" w:hAnsiTheme="majorBidi" w:cstheme="majorBidi"/>
          <w:sz w:val="24"/>
          <w:szCs w:val="24"/>
        </w:rPr>
        <w:t>economics</w:t>
      </w:r>
      <w:r w:rsidRPr="000B69FB">
        <w:rPr>
          <w:rFonts w:asciiTheme="majorBidi" w:hAnsiTheme="majorBidi" w:cstheme="majorBidi"/>
          <w:sz w:val="24"/>
          <w:szCs w:val="24"/>
        </w:rPr>
        <w:t xml:space="preserve"> student </w:t>
      </w:r>
      <w:r>
        <w:rPr>
          <w:rFonts w:asciiTheme="majorBidi" w:hAnsiTheme="majorBidi" w:cstheme="majorBidi"/>
          <w:sz w:val="24"/>
          <w:szCs w:val="24"/>
        </w:rPr>
        <w:t>in</w:t>
      </w:r>
      <w:r w:rsidRPr="000B69FB">
        <w:rPr>
          <w:rFonts w:asciiTheme="majorBidi" w:hAnsiTheme="majorBidi" w:cstheme="majorBidi"/>
          <w:sz w:val="24"/>
          <w:szCs w:val="24"/>
        </w:rPr>
        <w:t xml:space="preserve"> </w:t>
      </w:r>
      <w:r>
        <w:rPr>
          <w:rFonts w:asciiTheme="majorBidi" w:hAnsiTheme="majorBidi" w:cstheme="majorBidi"/>
          <w:sz w:val="24"/>
          <w:szCs w:val="24"/>
        </w:rPr>
        <w:t xml:space="preserve">secondary </w:t>
      </w:r>
      <w:proofErr w:type="spellStart"/>
      <w:r>
        <w:rPr>
          <w:rFonts w:asciiTheme="majorBidi" w:hAnsiTheme="majorBidi" w:cstheme="majorBidi"/>
          <w:sz w:val="24"/>
          <w:szCs w:val="24"/>
        </w:rPr>
        <w:t>schoolss</w:t>
      </w:r>
      <w:proofErr w:type="spellEnd"/>
      <w:r>
        <w:rPr>
          <w:rFonts w:asciiTheme="majorBidi" w:hAnsiTheme="majorBidi" w:cstheme="majorBidi"/>
          <w:sz w:val="24"/>
          <w:szCs w:val="24"/>
        </w:rPr>
        <w:t xml:space="preserve"> </w:t>
      </w:r>
      <w:r w:rsidRPr="000B69FB">
        <w:rPr>
          <w:rFonts w:asciiTheme="majorBidi" w:hAnsiTheme="majorBidi" w:cstheme="majorBidi"/>
          <w:sz w:val="24"/>
          <w:szCs w:val="24"/>
        </w:rPr>
        <w:t xml:space="preserve">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r w:rsidRPr="000B69FB">
        <w:rPr>
          <w:rFonts w:asciiTheme="majorBidi" w:hAnsiTheme="majorBidi" w:cstheme="majorBidi"/>
          <w:sz w:val="24"/>
          <w:szCs w:val="24"/>
        </w:rPr>
        <w:t>.</w:t>
      </w:r>
      <w:proofErr w:type="gramEnd"/>
      <w:r w:rsidRPr="000B69FB">
        <w:rPr>
          <w:rFonts w:asciiTheme="majorBidi" w:hAnsiTheme="majorBidi" w:cstheme="majorBidi"/>
          <w:sz w:val="24"/>
          <w:szCs w:val="24"/>
        </w:rPr>
        <w:t xml:space="preserve"> The study specifically attempted to: </w:t>
      </w:r>
    </w:p>
    <w:p w:rsidR="00FD41DC" w:rsidRPr="000B69FB" w:rsidRDefault="00FD41DC" w:rsidP="00FD41DC">
      <w:pPr>
        <w:pStyle w:val="ListParagraph"/>
        <w:numPr>
          <w:ilvl w:val="0"/>
          <w:numId w:val="3"/>
        </w:numPr>
        <w:spacing w:line="480" w:lineRule="auto"/>
        <w:jc w:val="both"/>
        <w:rPr>
          <w:rFonts w:asciiTheme="majorBidi" w:hAnsiTheme="majorBidi" w:cstheme="majorBidi"/>
          <w:sz w:val="24"/>
          <w:szCs w:val="24"/>
        </w:rPr>
      </w:pPr>
      <w:r w:rsidRPr="000B69FB">
        <w:rPr>
          <w:rFonts w:asciiTheme="majorBidi" w:hAnsiTheme="majorBidi" w:cstheme="majorBidi"/>
          <w:sz w:val="24"/>
          <w:szCs w:val="24"/>
        </w:rPr>
        <w:t xml:space="preserve">Examine the influence of parental income on academic performance of </w:t>
      </w:r>
      <w:proofErr w:type="gramStart"/>
      <w:r w:rsidRPr="000B69FB">
        <w:rPr>
          <w:rFonts w:asciiTheme="majorBidi" w:hAnsiTheme="majorBidi" w:cstheme="majorBidi"/>
          <w:sz w:val="24"/>
          <w:szCs w:val="24"/>
        </w:rPr>
        <w:t xml:space="preserve">students  </w:t>
      </w:r>
      <w:r>
        <w:rPr>
          <w:rFonts w:asciiTheme="majorBidi" w:hAnsiTheme="majorBidi" w:cstheme="majorBidi"/>
          <w:sz w:val="24"/>
          <w:szCs w:val="24"/>
        </w:rPr>
        <w:t>in</w:t>
      </w:r>
      <w:proofErr w:type="gramEnd"/>
      <w:r>
        <w:rPr>
          <w:rFonts w:asciiTheme="majorBidi" w:hAnsiTheme="majorBidi" w:cstheme="majorBidi"/>
          <w:sz w:val="24"/>
          <w:szCs w:val="24"/>
        </w:rPr>
        <w:t xml:space="preserve"> economics in secondary schools</w:t>
      </w:r>
      <w:r w:rsidRPr="000B69FB">
        <w:rPr>
          <w:rFonts w:asciiTheme="majorBidi" w:hAnsiTheme="majorBidi" w:cstheme="majorBidi"/>
          <w:sz w:val="24"/>
          <w:szCs w:val="24"/>
        </w:rPr>
        <w:t xml:space="preserve">. </w:t>
      </w:r>
    </w:p>
    <w:p w:rsidR="00FD41DC" w:rsidRPr="000B69FB" w:rsidRDefault="00FD41DC" w:rsidP="00FD41DC">
      <w:pPr>
        <w:pStyle w:val="ListParagraph"/>
        <w:numPr>
          <w:ilvl w:val="0"/>
          <w:numId w:val="3"/>
        </w:numPr>
        <w:spacing w:line="480" w:lineRule="auto"/>
        <w:jc w:val="both"/>
        <w:rPr>
          <w:rFonts w:asciiTheme="majorBidi" w:hAnsiTheme="majorBidi" w:cstheme="majorBidi"/>
          <w:sz w:val="24"/>
          <w:szCs w:val="24"/>
        </w:rPr>
      </w:pPr>
      <w:r w:rsidRPr="000B69FB">
        <w:rPr>
          <w:rFonts w:asciiTheme="majorBidi" w:hAnsiTheme="majorBidi" w:cstheme="majorBidi"/>
          <w:sz w:val="24"/>
          <w:szCs w:val="24"/>
        </w:rPr>
        <w:lastRenderedPageBreak/>
        <w:t xml:space="preserve">Determine the influence of family size on academic performance of students </w:t>
      </w:r>
      <w:r>
        <w:rPr>
          <w:rFonts w:asciiTheme="majorBidi" w:hAnsiTheme="majorBidi" w:cstheme="majorBidi"/>
          <w:sz w:val="24"/>
          <w:szCs w:val="24"/>
        </w:rPr>
        <w:t>in economics in secondary schools</w:t>
      </w:r>
      <w:r w:rsidRPr="000B69FB">
        <w:rPr>
          <w:rFonts w:asciiTheme="majorBidi" w:hAnsiTheme="majorBidi" w:cstheme="majorBidi"/>
          <w:sz w:val="24"/>
          <w:szCs w:val="24"/>
        </w:rPr>
        <w:t xml:space="preserve"> </w:t>
      </w:r>
    </w:p>
    <w:p w:rsidR="00FD41DC" w:rsidRPr="000B69FB" w:rsidRDefault="00FD41DC" w:rsidP="00FD41DC">
      <w:pPr>
        <w:pStyle w:val="ListParagraph"/>
        <w:numPr>
          <w:ilvl w:val="0"/>
          <w:numId w:val="3"/>
        </w:numPr>
        <w:spacing w:line="480" w:lineRule="auto"/>
        <w:jc w:val="both"/>
        <w:rPr>
          <w:rFonts w:asciiTheme="majorBidi" w:hAnsiTheme="majorBidi" w:cstheme="majorBidi"/>
          <w:sz w:val="24"/>
          <w:szCs w:val="24"/>
        </w:rPr>
      </w:pPr>
      <w:r w:rsidRPr="000B69FB">
        <w:rPr>
          <w:rFonts w:asciiTheme="majorBidi" w:hAnsiTheme="majorBidi" w:cstheme="majorBidi"/>
          <w:sz w:val="24"/>
          <w:szCs w:val="24"/>
        </w:rPr>
        <w:t xml:space="preserve">Ascertain the influence of parental occupation on academic performance of students </w:t>
      </w:r>
      <w:r>
        <w:rPr>
          <w:rFonts w:asciiTheme="majorBidi" w:hAnsiTheme="majorBidi" w:cstheme="majorBidi"/>
          <w:sz w:val="24"/>
          <w:szCs w:val="24"/>
        </w:rPr>
        <w:t>in economics in secondary schools</w:t>
      </w:r>
      <w:r w:rsidRPr="000B69FB">
        <w:rPr>
          <w:rFonts w:asciiTheme="majorBidi" w:hAnsiTheme="majorBidi" w:cstheme="majorBidi"/>
          <w:sz w:val="24"/>
          <w:szCs w:val="24"/>
        </w:rPr>
        <w:t xml:space="preserve"> </w:t>
      </w:r>
    </w:p>
    <w:p w:rsidR="00FD41DC" w:rsidRDefault="00FD41DC" w:rsidP="00FD41DC">
      <w:pPr>
        <w:pStyle w:val="ListParagraph"/>
        <w:numPr>
          <w:ilvl w:val="0"/>
          <w:numId w:val="3"/>
        </w:numPr>
        <w:spacing w:after="0" w:line="480" w:lineRule="auto"/>
        <w:jc w:val="both"/>
        <w:rPr>
          <w:rFonts w:asciiTheme="majorBidi" w:hAnsiTheme="majorBidi" w:cstheme="majorBidi"/>
          <w:sz w:val="24"/>
          <w:szCs w:val="24"/>
        </w:rPr>
      </w:pPr>
      <w:r w:rsidRPr="000B69FB">
        <w:rPr>
          <w:rFonts w:asciiTheme="majorBidi" w:hAnsiTheme="majorBidi" w:cstheme="majorBidi"/>
          <w:sz w:val="24"/>
          <w:szCs w:val="24"/>
        </w:rPr>
        <w:t xml:space="preserve">Examine the influence of parental educational </w:t>
      </w:r>
      <w:r>
        <w:rPr>
          <w:rFonts w:asciiTheme="majorBidi" w:hAnsiTheme="majorBidi" w:cstheme="majorBidi"/>
          <w:sz w:val="24"/>
          <w:szCs w:val="24"/>
        </w:rPr>
        <w:t>status</w:t>
      </w:r>
      <w:r w:rsidRPr="000B69FB">
        <w:rPr>
          <w:rFonts w:asciiTheme="majorBidi" w:hAnsiTheme="majorBidi" w:cstheme="majorBidi"/>
          <w:sz w:val="24"/>
          <w:szCs w:val="24"/>
        </w:rPr>
        <w:t xml:space="preserve"> on academic performance of students </w:t>
      </w:r>
      <w:r>
        <w:rPr>
          <w:rFonts w:asciiTheme="majorBidi" w:hAnsiTheme="majorBidi" w:cstheme="majorBidi"/>
          <w:sz w:val="24"/>
          <w:szCs w:val="24"/>
        </w:rPr>
        <w:t>in economics in secondary schools</w:t>
      </w:r>
    </w:p>
    <w:p w:rsidR="00FD41DC" w:rsidRPr="001E7E69" w:rsidRDefault="00FD41DC" w:rsidP="00FD41DC">
      <w:pPr>
        <w:spacing w:after="0" w:line="480" w:lineRule="auto"/>
        <w:jc w:val="both"/>
        <w:rPr>
          <w:rFonts w:asciiTheme="majorBidi" w:hAnsiTheme="majorBidi" w:cstheme="majorBidi"/>
          <w:b/>
          <w:bCs/>
          <w:sz w:val="24"/>
          <w:szCs w:val="24"/>
        </w:rPr>
      </w:pPr>
      <w:r w:rsidRPr="001E7E69">
        <w:rPr>
          <w:rFonts w:asciiTheme="majorBidi" w:hAnsiTheme="majorBidi" w:cstheme="majorBidi"/>
          <w:b/>
          <w:bCs/>
          <w:sz w:val="24"/>
          <w:szCs w:val="24"/>
        </w:rPr>
        <w:t xml:space="preserve">Research Questions </w:t>
      </w:r>
    </w:p>
    <w:p w:rsidR="00FD41DC" w:rsidRPr="001E7E69" w:rsidRDefault="00FD41DC" w:rsidP="00FD41DC">
      <w:pPr>
        <w:spacing w:after="0" w:line="480" w:lineRule="auto"/>
        <w:jc w:val="both"/>
        <w:rPr>
          <w:rFonts w:asciiTheme="majorBidi" w:hAnsiTheme="majorBidi" w:cstheme="majorBidi"/>
          <w:sz w:val="24"/>
          <w:szCs w:val="24"/>
        </w:rPr>
      </w:pPr>
      <w:r w:rsidRPr="001E7E69">
        <w:rPr>
          <w:rFonts w:asciiTheme="majorBidi" w:hAnsiTheme="majorBidi" w:cstheme="majorBidi"/>
          <w:sz w:val="24"/>
          <w:szCs w:val="24"/>
        </w:rPr>
        <w:t xml:space="preserve">The following research questions were formulated to guide the study: </w:t>
      </w:r>
    </w:p>
    <w:p w:rsidR="00FD41DC" w:rsidRPr="00D80610" w:rsidRDefault="00FD41DC" w:rsidP="00FD41DC">
      <w:pPr>
        <w:pStyle w:val="ListParagraph"/>
        <w:numPr>
          <w:ilvl w:val="0"/>
          <w:numId w:val="4"/>
        </w:numPr>
        <w:spacing w:line="480" w:lineRule="auto"/>
        <w:jc w:val="both"/>
        <w:rPr>
          <w:rFonts w:asciiTheme="majorBidi" w:hAnsiTheme="majorBidi" w:cstheme="majorBidi"/>
          <w:sz w:val="24"/>
          <w:szCs w:val="24"/>
        </w:rPr>
      </w:pPr>
      <w:r w:rsidRPr="00D80610">
        <w:rPr>
          <w:rFonts w:asciiTheme="majorBidi" w:hAnsiTheme="majorBidi" w:cstheme="majorBidi"/>
          <w:sz w:val="24"/>
          <w:szCs w:val="24"/>
        </w:rPr>
        <w:t xml:space="preserve">To what extent does parental income influence academic performance of students in economics in </w:t>
      </w:r>
      <w:r>
        <w:rPr>
          <w:rFonts w:asciiTheme="majorBidi" w:hAnsiTheme="majorBidi" w:cstheme="majorBidi"/>
          <w:sz w:val="24"/>
          <w:szCs w:val="24"/>
        </w:rPr>
        <w:t>secondary schools</w:t>
      </w:r>
      <w:r w:rsidRPr="00D80610">
        <w:rPr>
          <w:rFonts w:asciiTheme="majorBidi" w:hAnsiTheme="majorBidi" w:cstheme="majorBidi"/>
          <w:sz w:val="24"/>
          <w:szCs w:val="24"/>
        </w:rPr>
        <w:t xml:space="preserve">? </w:t>
      </w:r>
    </w:p>
    <w:p w:rsidR="00FD41DC" w:rsidRPr="00D80610" w:rsidRDefault="00FD41DC" w:rsidP="00FD41DC">
      <w:pPr>
        <w:pStyle w:val="ListParagraph"/>
        <w:numPr>
          <w:ilvl w:val="0"/>
          <w:numId w:val="4"/>
        </w:numPr>
        <w:spacing w:line="480" w:lineRule="auto"/>
        <w:jc w:val="both"/>
        <w:rPr>
          <w:rFonts w:asciiTheme="majorBidi" w:hAnsiTheme="majorBidi" w:cstheme="majorBidi"/>
          <w:sz w:val="24"/>
          <w:szCs w:val="24"/>
        </w:rPr>
      </w:pPr>
      <w:r w:rsidRPr="00D80610">
        <w:rPr>
          <w:rFonts w:asciiTheme="majorBidi" w:hAnsiTheme="majorBidi" w:cstheme="majorBidi"/>
          <w:sz w:val="24"/>
          <w:szCs w:val="24"/>
        </w:rPr>
        <w:t xml:space="preserve">To what extent does family size influence academic performance of students in economics in </w:t>
      </w:r>
      <w:r>
        <w:rPr>
          <w:rFonts w:asciiTheme="majorBidi" w:hAnsiTheme="majorBidi" w:cstheme="majorBidi"/>
          <w:sz w:val="24"/>
          <w:szCs w:val="24"/>
        </w:rPr>
        <w:t>secondary schools</w:t>
      </w:r>
      <w:r w:rsidRPr="00D80610">
        <w:rPr>
          <w:rFonts w:asciiTheme="majorBidi" w:hAnsiTheme="majorBidi" w:cstheme="majorBidi"/>
          <w:sz w:val="24"/>
          <w:szCs w:val="24"/>
        </w:rPr>
        <w:t xml:space="preserve"> in tertiary? </w:t>
      </w:r>
    </w:p>
    <w:p w:rsidR="00FD41DC" w:rsidRPr="00D80610" w:rsidRDefault="00FD41DC" w:rsidP="00FD41DC">
      <w:pPr>
        <w:pStyle w:val="ListParagraph"/>
        <w:numPr>
          <w:ilvl w:val="0"/>
          <w:numId w:val="4"/>
        </w:numPr>
        <w:spacing w:line="480" w:lineRule="auto"/>
        <w:jc w:val="both"/>
        <w:rPr>
          <w:rFonts w:asciiTheme="majorBidi" w:hAnsiTheme="majorBidi" w:cstheme="majorBidi"/>
          <w:sz w:val="24"/>
          <w:szCs w:val="24"/>
        </w:rPr>
      </w:pPr>
      <w:r w:rsidRPr="00D80610">
        <w:rPr>
          <w:rFonts w:asciiTheme="majorBidi" w:hAnsiTheme="majorBidi" w:cstheme="majorBidi"/>
          <w:sz w:val="24"/>
          <w:szCs w:val="24"/>
        </w:rPr>
        <w:t xml:space="preserve">Does parental occupation influence academic performance of student in economics in </w:t>
      </w:r>
      <w:r>
        <w:rPr>
          <w:rFonts w:asciiTheme="majorBidi" w:hAnsiTheme="majorBidi" w:cstheme="majorBidi"/>
          <w:sz w:val="24"/>
          <w:szCs w:val="24"/>
        </w:rPr>
        <w:t>secondary schools</w:t>
      </w:r>
      <w:r w:rsidRPr="00D80610">
        <w:rPr>
          <w:rFonts w:asciiTheme="majorBidi" w:hAnsiTheme="majorBidi" w:cstheme="majorBidi"/>
          <w:sz w:val="24"/>
          <w:szCs w:val="24"/>
        </w:rPr>
        <w:t xml:space="preserve">? </w:t>
      </w:r>
    </w:p>
    <w:p w:rsidR="00FD41DC" w:rsidRPr="00D80610" w:rsidRDefault="00FD41DC" w:rsidP="00FD41DC">
      <w:pPr>
        <w:pStyle w:val="ListParagraph"/>
        <w:numPr>
          <w:ilvl w:val="0"/>
          <w:numId w:val="4"/>
        </w:numPr>
        <w:spacing w:after="0" w:line="480" w:lineRule="auto"/>
        <w:jc w:val="both"/>
        <w:rPr>
          <w:rFonts w:asciiTheme="majorBidi" w:hAnsiTheme="majorBidi" w:cstheme="majorBidi"/>
          <w:sz w:val="24"/>
          <w:szCs w:val="24"/>
        </w:rPr>
      </w:pPr>
      <w:r w:rsidRPr="00D80610">
        <w:rPr>
          <w:rFonts w:asciiTheme="majorBidi" w:hAnsiTheme="majorBidi" w:cstheme="majorBidi"/>
          <w:sz w:val="24"/>
          <w:szCs w:val="24"/>
        </w:rPr>
        <w:t xml:space="preserve">How does parental educational </w:t>
      </w:r>
      <w:r>
        <w:rPr>
          <w:rFonts w:asciiTheme="majorBidi" w:hAnsiTheme="majorBidi" w:cstheme="majorBidi"/>
          <w:sz w:val="24"/>
          <w:szCs w:val="24"/>
        </w:rPr>
        <w:t>status</w:t>
      </w:r>
      <w:r w:rsidRPr="00D80610">
        <w:rPr>
          <w:rFonts w:asciiTheme="majorBidi" w:hAnsiTheme="majorBidi" w:cstheme="majorBidi"/>
          <w:sz w:val="24"/>
          <w:szCs w:val="24"/>
        </w:rPr>
        <w:t xml:space="preserve"> influence academic performance of students in economics in </w:t>
      </w:r>
      <w:r>
        <w:rPr>
          <w:rFonts w:asciiTheme="majorBidi" w:hAnsiTheme="majorBidi" w:cstheme="majorBidi"/>
          <w:sz w:val="24"/>
          <w:szCs w:val="24"/>
        </w:rPr>
        <w:t>secondary schools</w:t>
      </w:r>
      <w:r w:rsidRPr="00D80610">
        <w:rPr>
          <w:rFonts w:asciiTheme="majorBidi" w:hAnsiTheme="majorBidi" w:cstheme="majorBidi"/>
          <w:sz w:val="24"/>
          <w:szCs w:val="24"/>
        </w:rPr>
        <w:t xml:space="preserve">? </w:t>
      </w:r>
    </w:p>
    <w:p w:rsidR="00FD41DC" w:rsidRPr="001E7E69" w:rsidRDefault="00FD41DC" w:rsidP="00FD41DC">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Research</w:t>
      </w:r>
      <w:r w:rsidRPr="001E7E69">
        <w:rPr>
          <w:rFonts w:asciiTheme="majorBidi" w:hAnsiTheme="majorBidi" w:cstheme="majorBidi"/>
          <w:b/>
          <w:bCs/>
          <w:sz w:val="24"/>
          <w:szCs w:val="24"/>
        </w:rPr>
        <w:t xml:space="preserve"> Hypotheses </w:t>
      </w:r>
    </w:p>
    <w:p w:rsidR="00FD41DC" w:rsidRPr="001E7E69" w:rsidRDefault="00FD41DC" w:rsidP="00FD41DC">
      <w:pPr>
        <w:spacing w:after="0" w:line="480" w:lineRule="auto"/>
        <w:jc w:val="both"/>
        <w:rPr>
          <w:rFonts w:asciiTheme="majorBidi" w:hAnsiTheme="majorBidi" w:cstheme="majorBidi"/>
          <w:sz w:val="24"/>
          <w:szCs w:val="24"/>
        </w:rPr>
      </w:pPr>
      <w:r w:rsidRPr="001E7E69">
        <w:rPr>
          <w:rFonts w:asciiTheme="majorBidi" w:hAnsiTheme="majorBidi" w:cstheme="majorBidi"/>
          <w:sz w:val="24"/>
          <w:szCs w:val="24"/>
        </w:rPr>
        <w:t xml:space="preserve">The following hypotheses will be tested: </w:t>
      </w:r>
    </w:p>
    <w:p w:rsidR="00FD41DC" w:rsidRPr="001E7E69" w:rsidRDefault="00FD41DC" w:rsidP="00FD41DC">
      <w:pPr>
        <w:spacing w:after="0" w:line="480" w:lineRule="auto"/>
        <w:jc w:val="both"/>
        <w:rPr>
          <w:rFonts w:asciiTheme="majorBidi" w:hAnsiTheme="majorBidi" w:cstheme="majorBidi"/>
          <w:sz w:val="24"/>
          <w:szCs w:val="24"/>
        </w:rPr>
      </w:pPr>
      <w:r w:rsidRPr="00D80610">
        <w:rPr>
          <w:rFonts w:asciiTheme="majorBidi" w:hAnsiTheme="majorBidi" w:cstheme="majorBidi"/>
          <w:b/>
          <w:sz w:val="24"/>
          <w:szCs w:val="24"/>
        </w:rPr>
        <w:t>H</w:t>
      </w:r>
      <w:r w:rsidRPr="00D80610">
        <w:rPr>
          <w:rFonts w:asciiTheme="majorBidi" w:hAnsiTheme="majorBidi" w:cstheme="majorBidi"/>
          <w:b/>
          <w:sz w:val="24"/>
          <w:szCs w:val="24"/>
          <w:vertAlign w:val="subscript"/>
        </w:rPr>
        <w:t>01</w:t>
      </w:r>
      <w:r w:rsidRPr="00D80610">
        <w:rPr>
          <w:rFonts w:asciiTheme="majorBidi" w:hAnsiTheme="majorBidi" w:cstheme="majorBidi"/>
          <w:b/>
          <w:sz w:val="24"/>
          <w:szCs w:val="24"/>
        </w:rPr>
        <w:t>:</w:t>
      </w:r>
      <w:r>
        <w:rPr>
          <w:rFonts w:asciiTheme="majorBidi" w:hAnsiTheme="majorBidi" w:cstheme="majorBidi"/>
          <w:sz w:val="24"/>
          <w:szCs w:val="24"/>
        </w:rPr>
        <w:t xml:space="preserve"> </w:t>
      </w:r>
      <w:r w:rsidRPr="001E7E69">
        <w:rPr>
          <w:rFonts w:asciiTheme="majorBidi" w:hAnsiTheme="majorBidi" w:cstheme="majorBidi"/>
          <w:sz w:val="24"/>
          <w:szCs w:val="24"/>
        </w:rPr>
        <w:t xml:space="preserve">There is no significant influence of parental income on academic performance of students </w:t>
      </w:r>
      <w:r>
        <w:rPr>
          <w:rFonts w:asciiTheme="majorBidi" w:hAnsiTheme="majorBidi" w:cstheme="majorBidi"/>
          <w:sz w:val="24"/>
          <w:szCs w:val="24"/>
        </w:rPr>
        <w:t>in economics in secondary schools</w:t>
      </w:r>
      <w:r w:rsidRPr="001E7E69">
        <w:rPr>
          <w:rFonts w:asciiTheme="majorBidi" w:hAnsiTheme="majorBidi" w:cstheme="majorBidi"/>
          <w:sz w:val="24"/>
          <w:szCs w:val="24"/>
        </w:rPr>
        <w:t xml:space="preserve">. </w:t>
      </w:r>
    </w:p>
    <w:p w:rsidR="00FD41DC" w:rsidRPr="001E7E69" w:rsidRDefault="00FD41DC" w:rsidP="00FD41DC">
      <w:pPr>
        <w:spacing w:after="0" w:line="480" w:lineRule="auto"/>
        <w:jc w:val="both"/>
        <w:rPr>
          <w:rFonts w:asciiTheme="majorBidi" w:hAnsiTheme="majorBidi" w:cstheme="majorBidi"/>
          <w:sz w:val="24"/>
          <w:szCs w:val="24"/>
        </w:rPr>
      </w:pPr>
      <w:r w:rsidRPr="00D80610">
        <w:rPr>
          <w:rFonts w:asciiTheme="majorBidi" w:hAnsiTheme="majorBidi" w:cstheme="majorBidi"/>
          <w:b/>
          <w:sz w:val="24"/>
          <w:szCs w:val="24"/>
        </w:rPr>
        <w:t>H</w:t>
      </w:r>
      <w:r w:rsidRPr="00D80610">
        <w:rPr>
          <w:rFonts w:asciiTheme="majorBidi" w:hAnsiTheme="majorBidi" w:cstheme="majorBidi"/>
          <w:b/>
          <w:sz w:val="24"/>
          <w:szCs w:val="24"/>
          <w:vertAlign w:val="subscript"/>
        </w:rPr>
        <w:t>0</w:t>
      </w:r>
      <w:r>
        <w:rPr>
          <w:rFonts w:asciiTheme="majorBidi" w:hAnsiTheme="majorBidi" w:cstheme="majorBidi"/>
          <w:b/>
          <w:sz w:val="24"/>
          <w:szCs w:val="24"/>
          <w:vertAlign w:val="subscript"/>
        </w:rPr>
        <w:t>2</w:t>
      </w:r>
      <w:r w:rsidRPr="00D80610">
        <w:rPr>
          <w:rFonts w:asciiTheme="majorBidi" w:hAnsiTheme="majorBidi" w:cstheme="majorBidi"/>
          <w:b/>
          <w:sz w:val="24"/>
          <w:szCs w:val="24"/>
        </w:rPr>
        <w:t>:</w:t>
      </w:r>
      <w:r>
        <w:rPr>
          <w:rFonts w:asciiTheme="majorBidi" w:hAnsiTheme="majorBidi" w:cstheme="majorBidi"/>
          <w:sz w:val="24"/>
          <w:szCs w:val="24"/>
        </w:rPr>
        <w:t xml:space="preserve"> </w:t>
      </w:r>
      <w:r w:rsidRPr="001E7E69">
        <w:rPr>
          <w:rFonts w:asciiTheme="majorBidi" w:hAnsiTheme="majorBidi" w:cstheme="majorBidi"/>
          <w:sz w:val="24"/>
          <w:szCs w:val="24"/>
        </w:rPr>
        <w:t xml:space="preserve">There is no significant influence of family size on academic performance of students </w:t>
      </w:r>
      <w:r>
        <w:rPr>
          <w:rFonts w:asciiTheme="majorBidi" w:hAnsiTheme="majorBidi" w:cstheme="majorBidi"/>
          <w:sz w:val="24"/>
          <w:szCs w:val="24"/>
        </w:rPr>
        <w:t>in economics in secondary schools</w:t>
      </w:r>
      <w:r w:rsidRPr="001E7E69">
        <w:rPr>
          <w:rFonts w:asciiTheme="majorBidi" w:hAnsiTheme="majorBidi" w:cstheme="majorBidi"/>
          <w:sz w:val="24"/>
          <w:szCs w:val="24"/>
        </w:rPr>
        <w:t xml:space="preserve"> </w:t>
      </w:r>
    </w:p>
    <w:p w:rsidR="00FD41DC" w:rsidRDefault="00FD41DC" w:rsidP="00FD41DC">
      <w:pPr>
        <w:spacing w:after="0" w:line="480" w:lineRule="auto"/>
        <w:jc w:val="both"/>
        <w:rPr>
          <w:rFonts w:asciiTheme="majorBidi" w:hAnsiTheme="majorBidi" w:cstheme="majorBidi"/>
          <w:sz w:val="24"/>
          <w:szCs w:val="24"/>
        </w:rPr>
      </w:pPr>
      <w:r w:rsidRPr="00D80610">
        <w:rPr>
          <w:rFonts w:asciiTheme="majorBidi" w:hAnsiTheme="majorBidi" w:cstheme="majorBidi"/>
          <w:b/>
          <w:sz w:val="24"/>
          <w:szCs w:val="24"/>
        </w:rPr>
        <w:lastRenderedPageBreak/>
        <w:t>H</w:t>
      </w:r>
      <w:r w:rsidRPr="00D80610">
        <w:rPr>
          <w:rFonts w:asciiTheme="majorBidi" w:hAnsiTheme="majorBidi" w:cstheme="majorBidi"/>
          <w:b/>
          <w:sz w:val="24"/>
          <w:szCs w:val="24"/>
          <w:vertAlign w:val="subscript"/>
        </w:rPr>
        <w:t>0</w:t>
      </w:r>
      <w:r>
        <w:rPr>
          <w:rFonts w:asciiTheme="majorBidi" w:hAnsiTheme="majorBidi" w:cstheme="majorBidi"/>
          <w:b/>
          <w:sz w:val="24"/>
          <w:szCs w:val="24"/>
          <w:vertAlign w:val="subscript"/>
        </w:rPr>
        <w:t>3</w:t>
      </w:r>
      <w:r w:rsidRPr="00D80610">
        <w:rPr>
          <w:rFonts w:asciiTheme="majorBidi" w:hAnsiTheme="majorBidi" w:cstheme="majorBidi"/>
          <w:b/>
          <w:sz w:val="24"/>
          <w:szCs w:val="24"/>
        </w:rPr>
        <w:t>:</w:t>
      </w:r>
      <w:r>
        <w:rPr>
          <w:rFonts w:asciiTheme="majorBidi" w:hAnsiTheme="majorBidi" w:cstheme="majorBidi"/>
          <w:sz w:val="24"/>
          <w:szCs w:val="24"/>
        </w:rPr>
        <w:t xml:space="preserve"> </w:t>
      </w:r>
      <w:r w:rsidRPr="001E7E69">
        <w:rPr>
          <w:rFonts w:asciiTheme="majorBidi" w:hAnsiTheme="majorBidi" w:cstheme="majorBidi"/>
          <w:sz w:val="24"/>
          <w:szCs w:val="24"/>
        </w:rPr>
        <w:t xml:space="preserve">There is no significant influence of parental occupation on academic performance of students </w:t>
      </w:r>
      <w:r>
        <w:rPr>
          <w:rFonts w:asciiTheme="majorBidi" w:hAnsiTheme="majorBidi" w:cstheme="majorBidi"/>
          <w:sz w:val="24"/>
          <w:szCs w:val="24"/>
        </w:rPr>
        <w:t>in economics in secondary schools</w:t>
      </w:r>
    </w:p>
    <w:p w:rsidR="00FD41DC" w:rsidRPr="00D80610" w:rsidRDefault="00FD41DC" w:rsidP="00FD41DC">
      <w:pPr>
        <w:spacing w:after="0" w:line="480" w:lineRule="auto"/>
        <w:jc w:val="both"/>
        <w:rPr>
          <w:rFonts w:asciiTheme="majorBidi" w:hAnsiTheme="majorBidi" w:cstheme="majorBidi"/>
          <w:sz w:val="24"/>
          <w:szCs w:val="24"/>
        </w:rPr>
      </w:pPr>
      <w:r w:rsidRPr="00D80610">
        <w:rPr>
          <w:rFonts w:asciiTheme="majorBidi" w:hAnsiTheme="majorBidi" w:cstheme="majorBidi"/>
          <w:b/>
          <w:sz w:val="24"/>
          <w:szCs w:val="24"/>
        </w:rPr>
        <w:t>H</w:t>
      </w:r>
      <w:r w:rsidRPr="00D80610">
        <w:rPr>
          <w:rFonts w:asciiTheme="majorBidi" w:hAnsiTheme="majorBidi" w:cstheme="majorBidi"/>
          <w:b/>
          <w:sz w:val="24"/>
          <w:szCs w:val="24"/>
          <w:vertAlign w:val="subscript"/>
        </w:rPr>
        <w:t>0</w:t>
      </w:r>
      <w:r>
        <w:rPr>
          <w:rFonts w:asciiTheme="majorBidi" w:hAnsiTheme="majorBidi" w:cstheme="majorBidi"/>
          <w:b/>
          <w:sz w:val="24"/>
          <w:szCs w:val="24"/>
          <w:vertAlign w:val="subscript"/>
        </w:rPr>
        <w:t>3</w:t>
      </w:r>
      <w:r w:rsidRPr="00D80610">
        <w:rPr>
          <w:rFonts w:asciiTheme="majorBidi" w:hAnsiTheme="majorBidi" w:cstheme="majorBidi"/>
          <w:b/>
          <w:sz w:val="24"/>
          <w:szCs w:val="24"/>
        </w:rPr>
        <w:t>:</w:t>
      </w:r>
      <w:r>
        <w:rPr>
          <w:rFonts w:asciiTheme="majorBidi" w:hAnsiTheme="majorBidi" w:cstheme="majorBidi"/>
          <w:sz w:val="24"/>
          <w:szCs w:val="24"/>
        </w:rPr>
        <w:t xml:space="preserve"> </w:t>
      </w:r>
      <w:r w:rsidRPr="00D80610">
        <w:rPr>
          <w:rFonts w:asciiTheme="majorBidi" w:hAnsiTheme="majorBidi" w:cstheme="majorBidi"/>
          <w:sz w:val="24"/>
          <w:szCs w:val="24"/>
        </w:rPr>
        <w:t xml:space="preserve">There is no significant influence of parental educational </w:t>
      </w:r>
      <w:proofErr w:type="gramStart"/>
      <w:r>
        <w:rPr>
          <w:rFonts w:asciiTheme="majorBidi" w:hAnsiTheme="majorBidi" w:cstheme="majorBidi"/>
          <w:sz w:val="24"/>
          <w:szCs w:val="24"/>
        </w:rPr>
        <w:t>status</w:t>
      </w:r>
      <w:r w:rsidRPr="00D80610">
        <w:rPr>
          <w:rFonts w:asciiTheme="majorBidi" w:hAnsiTheme="majorBidi" w:cstheme="majorBidi"/>
          <w:sz w:val="24"/>
          <w:szCs w:val="24"/>
        </w:rPr>
        <w:t xml:space="preserve">  on</w:t>
      </w:r>
      <w:proofErr w:type="gramEnd"/>
      <w:r w:rsidRPr="00D80610">
        <w:rPr>
          <w:rFonts w:asciiTheme="majorBidi" w:hAnsiTheme="majorBidi" w:cstheme="majorBidi"/>
          <w:sz w:val="24"/>
          <w:szCs w:val="24"/>
        </w:rPr>
        <w:t xml:space="preserve"> academic performance of students in economics in </w:t>
      </w:r>
      <w:r>
        <w:rPr>
          <w:rFonts w:asciiTheme="majorBidi" w:hAnsiTheme="majorBidi" w:cstheme="majorBidi"/>
          <w:sz w:val="24"/>
          <w:szCs w:val="24"/>
        </w:rPr>
        <w:t>secondary schools</w:t>
      </w:r>
    </w:p>
    <w:p w:rsidR="00FD41DC" w:rsidRDefault="00FD41DC" w:rsidP="00FD41DC">
      <w:pPr>
        <w:spacing w:after="0" w:line="480" w:lineRule="auto"/>
        <w:jc w:val="both"/>
        <w:rPr>
          <w:rFonts w:asciiTheme="majorBidi" w:hAnsiTheme="majorBidi" w:cstheme="majorBidi"/>
          <w:b/>
          <w:bCs/>
          <w:sz w:val="24"/>
          <w:szCs w:val="24"/>
        </w:rPr>
      </w:pPr>
      <w:r w:rsidRPr="00E26741">
        <w:rPr>
          <w:rFonts w:asciiTheme="majorBidi" w:hAnsiTheme="majorBidi" w:cstheme="majorBidi"/>
          <w:b/>
          <w:bCs/>
          <w:sz w:val="24"/>
          <w:szCs w:val="24"/>
        </w:rPr>
        <w:t>Scope of the Study</w:t>
      </w:r>
    </w:p>
    <w:p w:rsidR="00FD41DC" w:rsidRPr="00FE6800" w:rsidRDefault="00FD41DC" w:rsidP="00FD41DC">
      <w:pPr>
        <w:spacing w:after="0" w:line="480" w:lineRule="auto"/>
        <w:ind w:firstLine="720"/>
        <w:jc w:val="both"/>
        <w:rPr>
          <w:rFonts w:asciiTheme="majorBidi" w:hAnsiTheme="majorBidi" w:cstheme="majorBidi"/>
        </w:rPr>
      </w:pPr>
      <w:r w:rsidRPr="00FE0792">
        <w:rPr>
          <w:rFonts w:asciiTheme="majorBidi" w:hAnsiTheme="majorBidi" w:cstheme="majorBidi"/>
        </w:rPr>
        <w:t xml:space="preserve">The study was limited to </w:t>
      </w:r>
      <w:r>
        <w:rPr>
          <w:rFonts w:asciiTheme="majorBidi" w:hAnsiTheme="majorBidi" w:cstheme="majorBidi"/>
        </w:rPr>
        <w:t>secondary schools economics</w:t>
      </w:r>
      <w:r w:rsidRPr="00FE0792">
        <w:rPr>
          <w:rFonts w:asciiTheme="majorBidi" w:hAnsiTheme="majorBidi" w:cstheme="majorBidi"/>
        </w:rPr>
        <w:t xml:space="preserve"> students </w:t>
      </w:r>
      <w:proofErr w:type="spellStart"/>
      <w:r>
        <w:rPr>
          <w:rFonts w:asciiTheme="majorBidi" w:hAnsiTheme="majorBidi" w:cstheme="majorBidi"/>
        </w:rPr>
        <w:t>Kwara</w:t>
      </w:r>
      <w:proofErr w:type="spellEnd"/>
      <w:r w:rsidRPr="00FE0792">
        <w:rPr>
          <w:rFonts w:asciiTheme="majorBidi" w:hAnsiTheme="majorBidi" w:cstheme="majorBidi"/>
        </w:rPr>
        <w:t xml:space="preserve"> State. Students’ socio-economic </w:t>
      </w:r>
      <w:r>
        <w:rPr>
          <w:rFonts w:asciiTheme="majorBidi" w:hAnsiTheme="majorBidi" w:cstheme="majorBidi"/>
        </w:rPr>
        <w:t>status</w:t>
      </w:r>
      <w:r w:rsidRPr="00FE0792">
        <w:rPr>
          <w:rFonts w:asciiTheme="majorBidi" w:hAnsiTheme="majorBidi" w:cstheme="majorBidi"/>
        </w:rPr>
        <w:t xml:space="preserve"> examine include parental income, family size, parental occupation and</w:t>
      </w:r>
      <w:r>
        <w:rPr>
          <w:rFonts w:asciiTheme="majorBidi" w:hAnsiTheme="majorBidi" w:cstheme="majorBidi"/>
        </w:rPr>
        <w:t xml:space="preserve"> </w:t>
      </w:r>
      <w:r w:rsidRPr="00FE6800">
        <w:rPr>
          <w:rFonts w:asciiTheme="majorBidi" w:hAnsiTheme="majorBidi" w:cstheme="majorBidi"/>
          <w:sz w:val="24"/>
          <w:szCs w:val="24"/>
        </w:rPr>
        <w:t xml:space="preserve">parental educational </w:t>
      </w:r>
      <w:r>
        <w:rPr>
          <w:rFonts w:asciiTheme="majorBidi" w:hAnsiTheme="majorBidi" w:cstheme="majorBidi"/>
          <w:sz w:val="24"/>
          <w:szCs w:val="24"/>
        </w:rPr>
        <w:t>status</w:t>
      </w:r>
      <w:r w:rsidRPr="00FE6800">
        <w:rPr>
          <w:rFonts w:asciiTheme="majorBidi" w:hAnsiTheme="majorBidi" w:cstheme="majorBidi"/>
          <w:sz w:val="24"/>
          <w:szCs w:val="24"/>
        </w:rPr>
        <w:t xml:space="preserve"> while the dependent variable is academic performance of students in </w:t>
      </w:r>
      <w:r>
        <w:rPr>
          <w:rFonts w:asciiTheme="majorBidi" w:hAnsiTheme="majorBidi" w:cstheme="majorBidi"/>
          <w:sz w:val="24"/>
          <w:szCs w:val="24"/>
        </w:rPr>
        <w:t>economics</w:t>
      </w:r>
      <w:r w:rsidRPr="00FE6800">
        <w:rPr>
          <w:rFonts w:asciiTheme="majorBidi" w:hAnsiTheme="majorBidi" w:cstheme="majorBidi"/>
          <w:sz w:val="24"/>
          <w:szCs w:val="24"/>
        </w:rPr>
        <w:t>.</w:t>
      </w:r>
    </w:p>
    <w:p w:rsidR="00FD41DC" w:rsidRPr="00C472D5" w:rsidRDefault="00FD41DC" w:rsidP="00FD41DC">
      <w:pPr>
        <w:spacing w:after="0" w:line="480" w:lineRule="auto"/>
        <w:jc w:val="both"/>
        <w:rPr>
          <w:rFonts w:asciiTheme="majorBidi" w:hAnsiTheme="majorBidi" w:cstheme="majorBidi"/>
          <w:b/>
          <w:bCs/>
          <w:sz w:val="24"/>
          <w:szCs w:val="24"/>
        </w:rPr>
      </w:pPr>
      <w:r w:rsidRPr="00C472D5">
        <w:rPr>
          <w:rFonts w:asciiTheme="majorBidi" w:hAnsiTheme="majorBidi" w:cstheme="majorBidi"/>
          <w:b/>
          <w:bCs/>
          <w:sz w:val="24"/>
          <w:szCs w:val="24"/>
        </w:rPr>
        <w:t xml:space="preserve">Significance of the study </w:t>
      </w:r>
    </w:p>
    <w:p w:rsidR="00FD41DC" w:rsidRPr="00C472D5" w:rsidRDefault="00FD41DC" w:rsidP="00FD41DC">
      <w:pPr>
        <w:spacing w:line="480" w:lineRule="auto"/>
        <w:ind w:firstLine="720"/>
        <w:jc w:val="both"/>
        <w:rPr>
          <w:rFonts w:asciiTheme="majorBidi" w:hAnsiTheme="majorBidi" w:cstheme="majorBidi"/>
          <w:sz w:val="24"/>
          <w:szCs w:val="24"/>
        </w:rPr>
      </w:pPr>
      <w:r w:rsidRPr="00C472D5">
        <w:rPr>
          <w:rFonts w:asciiTheme="majorBidi" w:hAnsiTheme="majorBidi" w:cstheme="majorBidi"/>
          <w:sz w:val="24"/>
          <w:szCs w:val="24"/>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FD41DC" w:rsidRPr="00C472D5" w:rsidRDefault="00FD41DC" w:rsidP="00FD41DC">
      <w:pPr>
        <w:spacing w:after="0" w:line="480" w:lineRule="auto"/>
        <w:jc w:val="both"/>
        <w:rPr>
          <w:rFonts w:asciiTheme="majorBidi" w:hAnsiTheme="majorBidi" w:cstheme="majorBidi"/>
          <w:sz w:val="24"/>
          <w:szCs w:val="24"/>
        </w:rPr>
      </w:pPr>
      <w:r w:rsidRPr="00C472D5">
        <w:rPr>
          <w:rFonts w:asciiTheme="majorBidi" w:hAnsiTheme="majorBidi" w:cstheme="majorBidi"/>
          <w:sz w:val="24"/>
          <w:szCs w:val="24"/>
        </w:rPr>
        <w:t xml:space="preserve">Parents that form an aspect of the home or family socio–economic </w:t>
      </w:r>
      <w:proofErr w:type="gramStart"/>
      <w:r>
        <w:rPr>
          <w:rFonts w:asciiTheme="majorBidi" w:hAnsiTheme="majorBidi" w:cstheme="majorBidi"/>
          <w:sz w:val="24"/>
          <w:szCs w:val="24"/>
        </w:rPr>
        <w:t>status</w:t>
      </w:r>
      <w:r w:rsidRPr="00C472D5">
        <w:rPr>
          <w:rFonts w:asciiTheme="majorBidi" w:hAnsiTheme="majorBidi" w:cstheme="majorBidi"/>
          <w:sz w:val="24"/>
          <w:szCs w:val="24"/>
        </w:rPr>
        <w:t>,</w:t>
      </w:r>
      <w:proofErr w:type="gramEnd"/>
      <w:r w:rsidRPr="00C472D5">
        <w:rPr>
          <w:rFonts w:asciiTheme="majorBidi" w:hAnsiTheme="majorBidi" w:cstheme="majorBidi"/>
          <w:sz w:val="24"/>
          <w:szCs w:val="24"/>
        </w:rPr>
        <w:t xml:space="preserve"> will become fully alert of the roles that the family should play in order to help the child perform better in academics and other fact of life. Teacher and educators in particular will be properly guided in what they are expected from students of different socio economic </w:t>
      </w:r>
      <w:r>
        <w:rPr>
          <w:rFonts w:asciiTheme="majorBidi" w:hAnsiTheme="majorBidi" w:cstheme="majorBidi"/>
          <w:sz w:val="24"/>
          <w:szCs w:val="24"/>
        </w:rPr>
        <w:t>status</w:t>
      </w:r>
      <w:r w:rsidRPr="00C472D5">
        <w:rPr>
          <w:rFonts w:asciiTheme="majorBidi" w:hAnsiTheme="majorBidi" w:cstheme="majorBidi"/>
          <w:sz w:val="24"/>
          <w:szCs w:val="24"/>
        </w:rPr>
        <w:t xml:space="preserve"> and how to enhance their academic performance. </w:t>
      </w:r>
    </w:p>
    <w:p w:rsidR="00FD41DC" w:rsidRPr="00C472D5" w:rsidRDefault="00FD41DC" w:rsidP="00FD41DC">
      <w:pPr>
        <w:spacing w:after="0" w:line="480" w:lineRule="auto"/>
        <w:ind w:firstLine="720"/>
        <w:jc w:val="both"/>
        <w:rPr>
          <w:rFonts w:asciiTheme="majorBidi" w:hAnsiTheme="majorBidi" w:cstheme="majorBidi"/>
          <w:sz w:val="24"/>
          <w:szCs w:val="24"/>
        </w:rPr>
      </w:pPr>
      <w:r w:rsidRPr="00C472D5">
        <w:rPr>
          <w:rFonts w:asciiTheme="majorBidi" w:hAnsiTheme="majorBidi" w:cstheme="majorBidi"/>
          <w:sz w:val="24"/>
          <w:szCs w:val="24"/>
        </w:rPr>
        <w:t>Education policy makers may through the work see necessities to enact policies that will bring about enhanced students academic performance. Policies will</w:t>
      </w:r>
      <w:r>
        <w:rPr>
          <w:rFonts w:asciiTheme="majorBidi" w:hAnsiTheme="majorBidi" w:cstheme="majorBidi"/>
          <w:sz w:val="24"/>
          <w:szCs w:val="24"/>
        </w:rPr>
        <w:t xml:space="preserve"> </w:t>
      </w:r>
      <w:r w:rsidRPr="00C472D5">
        <w:rPr>
          <w:rFonts w:asciiTheme="majorBidi" w:hAnsiTheme="majorBidi" w:cstheme="majorBidi"/>
          <w:sz w:val="24"/>
          <w:szCs w:val="24"/>
        </w:rPr>
        <w:t xml:space="preserve">also be put in place for time to time monitoring and evaluation of the implementation of such policies. </w:t>
      </w:r>
      <w:r>
        <w:rPr>
          <w:rFonts w:asciiTheme="majorBidi" w:hAnsiTheme="majorBidi" w:cstheme="majorBidi"/>
          <w:sz w:val="24"/>
          <w:szCs w:val="24"/>
        </w:rPr>
        <w:t xml:space="preserve"> </w:t>
      </w:r>
      <w:r w:rsidRPr="00C472D5">
        <w:rPr>
          <w:rFonts w:asciiTheme="majorBidi" w:hAnsiTheme="majorBidi" w:cstheme="majorBidi"/>
          <w:sz w:val="24"/>
          <w:szCs w:val="24"/>
        </w:rPr>
        <w:t xml:space="preserve">Children suffer a lot in their quest for sustenance and survival. It is hope that the study will draw the attention of </w:t>
      </w:r>
      <w:r w:rsidRPr="00C472D5">
        <w:rPr>
          <w:rFonts w:asciiTheme="majorBidi" w:hAnsiTheme="majorBidi" w:cstheme="majorBidi"/>
          <w:sz w:val="24"/>
          <w:szCs w:val="24"/>
        </w:rPr>
        <w:lastRenderedPageBreak/>
        <w:t xml:space="preserve">appropriate authorities, government towards the enactment of stringent measures to curb children poor performance, by introduction of free education to citizen. </w:t>
      </w:r>
    </w:p>
    <w:p w:rsidR="00FD41DC" w:rsidRDefault="00FD41DC" w:rsidP="00FD41DC">
      <w:pPr>
        <w:rPr>
          <w:rFonts w:asciiTheme="majorBidi" w:hAnsiTheme="majorBidi" w:cstheme="majorBidi"/>
          <w:b/>
          <w:bCs/>
          <w:sz w:val="24"/>
          <w:szCs w:val="24"/>
        </w:rPr>
      </w:pPr>
      <w:r w:rsidRPr="00B90096">
        <w:rPr>
          <w:rFonts w:asciiTheme="majorBidi" w:hAnsiTheme="majorBidi" w:cstheme="majorBidi"/>
          <w:b/>
          <w:bCs/>
          <w:sz w:val="24"/>
          <w:szCs w:val="24"/>
        </w:rPr>
        <w:t xml:space="preserve">Definition of Terms </w:t>
      </w:r>
    </w:p>
    <w:p w:rsidR="00FD41DC" w:rsidRPr="00B90096" w:rsidRDefault="00FD41DC" w:rsidP="00FD41DC">
      <w:pPr>
        <w:spacing w:after="0" w:line="480" w:lineRule="auto"/>
        <w:jc w:val="both"/>
        <w:rPr>
          <w:rFonts w:asciiTheme="majorBidi" w:hAnsiTheme="majorBidi" w:cstheme="majorBidi"/>
          <w:sz w:val="24"/>
          <w:szCs w:val="24"/>
        </w:rPr>
      </w:pPr>
      <w:r w:rsidRPr="00B90096">
        <w:rPr>
          <w:rFonts w:asciiTheme="majorBidi" w:hAnsiTheme="majorBidi" w:cstheme="majorBidi"/>
          <w:b/>
          <w:bCs/>
          <w:sz w:val="24"/>
          <w:szCs w:val="24"/>
        </w:rPr>
        <w:t xml:space="preserve">Socio-economic </w:t>
      </w:r>
      <w:r>
        <w:rPr>
          <w:rFonts w:asciiTheme="majorBidi" w:hAnsiTheme="majorBidi" w:cstheme="majorBidi"/>
          <w:b/>
          <w:bCs/>
          <w:sz w:val="24"/>
          <w:szCs w:val="24"/>
        </w:rPr>
        <w:t>status</w:t>
      </w:r>
      <w:r w:rsidRPr="00B90096">
        <w:rPr>
          <w:rFonts w:asciiTheme="majorBidi" w:hAnsiTheme="majorBidi" w:cstheme="majorBidi"/>
          <w:b/>
          <w:bCs/>
          <w:sz w:val="24"/>
          <w:szCs w:val="24"/>
        </w:rPr>
        <w:t>:</w:t>
      </w:r>
      <w:r w:rsidRPr="00B90096">
        <w:rPr>
          <w:rFonts w:asciiTheme="majorBidi" w:hAnsiTheme="majorBidi" w:cstheme="majorBidi"/>
          <w:sz w:val="24"/>
          <w:szCs w:val="24"/>
        </w:rPr>
        <w:t xml:space="preserve"> Socio economic </w:t>
      </w:r>
      <w:r>
        <w:rPr>
          <w:rFonts w:asciiTheme="majorBidi" w:hAnsiTheme="majorBidi" w:cstheme="majorBidi"/>
          <w:sz w:val="24"/>
          <w:szCs w:val="24"/>
        </w:rPr>
        <w:t>status</w:t>
      </w:r>
      <w:r w:rsidRPr="00B90096">
        <w:rPr>
          <w:rFonts w:asciiTheme="majorBidi" w:hAnsiTheme="majorBidi" w:cstheme="majorBidi"/>
          <w:sz w:val="24"/>
          <w:szCs w:val="24"/>
        </w:rPr>
        <w:t xml:space="preserve"> is determined by combining parents’ educational level, occupational status, and income level and family size. </w:t>
      </w:r>
    </w:p>
    <w:p w:rsidR="00FD41DC" w:rsidRDefault="00FD41DC" w:rsidP="00FD41DC">
      <w:pPr>
        <w:spacing w:after="0" w:line="480" w:lineRule="auto"/>
        <w:jc w:val="both"/>
        <w:rPr>
          <w:rFonts w:asciiTheme="majorBidi" w:hAnsiTheme="majorBidi" w:cstheme="majorBidi"/>
          <w:sz w:val="24"/>
          <w:szCs w:val="24"/>
        </w:rPr>
      </w:pPr>
      <w:r w:rsidRPr="00B90096">
        <w:rPr>
          <w:rFonts w:asciiTheme="majorBidi" w:hAnsiTheme="majorBidi" w:cstheme="majorBidi"/>
          <w:b/>
          <w:bCs/>
          <w:sz w:val="24"/>
          <w:szCs w:val="24"/>
        </w:rPr>
        <w:t>Academic performance:</w:t>
      </w:r>
      <w:r w:rsidRPr="00B90096">
        <w:rPr>
          <w:rFonts w:asciiTheme="majorBidi" w:hAnsiTheme="majorBidi" w:cstheme="majorBidi"/>
          <w:sz w:val="24"/>
          <w:szCs w:val="24"/>
        </w:rPr>
        <w:t xml:space="preserve"> This refers to the scores obtained by students at the end of an examination or test assignment. It is the students’ attainment of academic score in Biology examinations</w:t>
      </w:r>
      <w:r>
        <w:rPr>
          <w:rFonts w:asciiTheme="majorBidi" w:hAnsiTheme="majorBidi" w:cstheme="majorBidi"/>
          <w:sz w:val="24"/>
          <w:szCs w:val="24"/>
        </w:rPr>
        <w:t xml:space="preserve"> </w:t>
      </w:r>
    </w:p>
    <w:p w:rsidR="00FD41DC" w:rsidRPr="00B90096" w:rsidRDefault="00FD41DC" w:rsidP="00FD41DC">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 xml:space="preserve">Secondary schools: </w:t>
      </w:r>
      <w:r w:rsidRPr="00B90096">
        <w:rPr>
          <w:rFonts w:asciiTheme="majorBidi" w:hAnsiTheme="majorBidi" w:cstheme="majorBidi"/>
          <w:sz w:val="24"/>
          <w:szCs w:val="24"/>
        </w:rPr>
        <w:t xml:space="preserve">means </w:t>
      </w:r>
      <w:r>
        <w:rPr>
          <w:rFonts w:asciiTheme="majorBidi" w:hAnsiTheme="majorBidi" w:cstheme="majorBidi"/>
          <w:sz w:val="24"/>
          <w:szCs w:val="24"/>
        </w:rPr>
        <w:t>a intermediate between elementary school and college and usually offering general, technical, vocational, or college-preparatory courses</w:t>
      </w:r>
    </w:p>
    <w:p w:rsidR="00FD41DC" w:rsidRDefault="00FD41DC" w:rsidP="00FD41DC">
      <w:pPr>
        <w:spacing w:after="160" w:line="259" w:lineRule="auto"/>
        <w:rPr>
          <w:rFonts w:ascii="Times New Roman" w:hAnsi="Times New Roman"/>
          <w:b/>
          <w:sz w:val="26"/>
          <w:szCs w:val="26"/>
        </w:rPr>
      </w:pPr>
      <w:r>
        <w:rPr>
          <w:rFonts w:ascii="Times New Roman" w:hAnsi="Times New Roman"/>
          <w:b/>
          <w:sz w:val="26"/>
          <w:szCs w:val="26"/>
        </w:rPr>
        <w:br w:type="page"/>
      </w:r>
    </w:p>
    <w:p w:rsidR="00FD41DC" w:rsidRPr="00E34765" w:rsidRDefault="00FD41DC" w:rsidP="00FD41DC">
      <w:pPr>
        <w:spacing w:after="0" w:line="480" w:lineRule="auto"/>
        <w:jc w:val="center"/>
        <w:rPr>
          <w:rFonts w:ascii="Times New Roman" w:hAnsi="Times New Roman"/>
          <w:b/>
          <w:sz w:val="26"/>
          <w:szCs w:val="26"/>
        </w:rPr>
      </w:pPr>
      <w:r w:rsidRPr="00E34765">
        <w:rPr>
          <w:rFonts w:ascii="Times New Roman" w:hAnsi="Times New Roman"/>
          <w:b/>
          <w:sz w:val="26"/>
          <w:szCs w:val="26"/>
        </w:rPr>
        <w:lastRenderedPageBreak/>
        <w:t>CHAPTER TWO</w:t>
      </w:r>
    </w:p>
    <w:p w:rsidR="00FD41DC" w:rsidRPr="00E34765" w:rsidRDefault="00FD41DC" w:rsidP="00FD41DC">
      <w:pPr>
        <w:spacing w:after="0" w:line="480" w:lineRule="auto"/>
        <w:jc w:val="center"/>
        <w:rPr>
          <w:rFonts w:ascii="Times New Roman" w:hAnsi="Times New Roman"/>
          <w:b/>
          <w:sz w:val="26"/>
          <w:szCs w:val="26"/>
        </w:rPr>
      </w:pPr>
      <w:r w:rsidRPr="00E34765">
        <w:rPr>
          <w:rFonts w:ascii="Times New Roman" w:hAnsi="Times New Roman"/>
          <w:b/>
          <w:sz w:val="26"/>
          <w:szCs w:val="26"/>
        </w:rPr>
        <w:t>LITERATURE REVIEW</w:t>
      </w:r>
    </w:p>
    <w:p w:rsidR="00FD41DC" w:rsidRPr="00E34765" w:rsidRDefault="00FD41DC" w:rsidP="00FD41DC">
      <w:pPr>
        <w:spacing w:after="0" w:line="480" w:lineRule="auto"/>
        <w:jc w:val="both"/>
        <w:rPr>
          <w:rFonts w:ascii="Times New Roman" w:hAnsi="Times New Roman"/>
          <w:sz w:val="26"/>
          <w:szCs w:val="26"/>
        </w:rPr>
      </w:pPr>
      <w:r w:rsidRPr="00E34765">
        <w:rPr>
          <w:rFonts w:ascii="Times New Roman" w:hAnsi="Times New Roman"/>
          <w:sz w:val="26"/>
          <w:szCs w:val="26"/>
        </w:rPr>
        <w:t>The literature review of this work will be base on the following sub-heading:</w:t>
      </w:r>
    </w:p>
    <w:p w:rsidR="00FD41DC" w:rsidRPr="00E34765" w:rsidRDefault="00FD41DC" w:rsidP="00FD41DC">
      <w:pPr>
        <w:pStyle w:val="ListParagraph"/>
        <w:numPr>
          <w:ilvl w:val="0"/>
          <w:numId w:val="1"/>
        </w:numPr>
        <w:spacing w:after="0" w:line="480" w:lineRule="auto"/>
        <w:jc w:val="both"/>
        <w:rPr>
          <w:rFonts w:ascii="Times New Roman" w:hAnsi="Times New Roman" w:cs="Times New Roman"/>
          <w:sz w:val="26"/>
          <w:szCs w:val="26"/>
        </w:rPr>
      </w:pPr>
      <w:r w:rsidRPr="00E34765">
        <w:rPr>
          <w:rFonts w:ascii="Times New Roman" w:hAnsi="Times New Roman"/>
          <w:sz w:val="26"/>
          <w:szCs w:val="26"/>
        </w:rPr>
        <w:t>Concept of Parent Socio- Economic status and students’ academic Performance</w:t>
      </w:r>
    </w:p>
    <w:p w:rsidR="00FD41DC" w:rsidRPr="00E34765" w:rsidRDefault="00FD41DC" w:rsidP="00FD41DC">
      <w:pPr>
        <w:pStyle w:val="ListParagraph"/>
        <w:numPr>
          <w:ilvl w:val="0"/>
          <w:numId w:val="1"/>
        </w:num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 xml:space="preserve">Family </w:t>
      </w:r>
      <w:r>
        <w:rPr>
          <w:rFonts w:ascii="Times New Roman" w:hAnsi="Times New Roman" w:cs="Times New Roman"/>
          <w:sz w:val="26"/>
          <w:szCs w:val="26"/>
        </w:rPr>
        <w:t>Status</w:t>
      </w:r>
      <w:r w:rsidRPr="00E34765">
        <w:rPr>
          <w:rFonts w:ascii="Times New Roman" w:hAnsi="Times New Roman" w:cs="Times New Roman"/>
          <w:sz w:val="26"/>
          <w:szCs w:val="26"/>
        </w:rPr>
        <w:t xml:space="preserve"> and Students Academic performance of Students</w:t>
      </w:r>
    </w:p>
    <w:p w:rsidR="00FD41DC" w:rsidRPr="00E34765" w:rsidRDefault="00FD41DC" w:rsidP="00FD41DC">
      <w:pPr>
        <w:pStyle w:val="ListParagraph"/>
        <w:numPr>
          <w:ilvl w:val="0"/>
          <w:numId w:val="1"/>
        </w:num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Parental Educational Level and Students Academic Performance</w:t>
      </w:r>
    </w:p>
    <w:p w:rsidR="00FD41DC" w:rsidRPr="00E34765" w:rsidRDefault="00FD41DC" w:rsidP="00FD41DC">
      <w:pPr>
        <w:pStyle w:val="ListParagraph"/>
        <w:numPr>
          <w:ilvl w:val="0"/>
          <w:numId w:val="1"/>
        </w:numPr>
        <w:spacing w:line="480" w:lineRule="auto"/>
        <w:jc w:val="both"/>
        <w:rPr>
          <w:rFonts w:ascii="Times New Roman" w:hAnsi="Times New Roman" w:cs="Times New Roman"/>
          <w:sz w:val="26"/>
          <w:szCs w:val="26"/>
        </w:rPr>
      </w:pPr>
      <w:r w:rsidRPr="00E34765">
        <w:rPr>
          <w:rFonts w:ascii="Times New Roman" w:hAnsi="Times New Roman" w:cs="Times New Roman"/>
          <w:sz w:val="26"/>
          <w:szCs w:val="26"/>
        </w:rPr>
        <w:t xml:space="preserve">Appraisal of Review Literature </w:t>
      </w:r>
    </w:p>
    <w:p w:rsidR="00FD41DC" w:rsidRPr="00E34765" w:rsidRDefault="00FD41DC" w:rsidP="00FD41DC">
      <w:pPr>
        <w:spacing w:after="0" w:line="480" w:lineRule="auto"/>
        <w:jc w:val="both"/>
        <w:rPr>
          <w:rFonts w:ascii="Times New Roman" w:hAnsi="Times New Roman" w:cs="Times New Roman"/>
          <w:b/>
          <w:sz w:val="26"/>
          <w:szCs w:val="26"/>
        </w:rPr>
      </w:pPr>
      <w:r w:rsidRPr="00E34765">
        <w:rPr>
          <w:rFonts w:ascii="Times New Roman" w:hAnsi="Times New Roman"/>
          <w:b/>
          <w:sz w:val="26"/>
          <w:szCs w:val="26"/>
        </w:rPr>
        <w:t>Concept of Parent Socio- Economic status and students’ academic Performance</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r w:rsidRPr="00E34765">
        <w:rPr>
          <w:rFonts w:ascii="Times New Roman" w:hAnsi="Times New Roman"/>
          <w:sz w:val="26"/>
          <w:szCs w:val="26"/>
        </w:rPr>
        <w:t xml:space="preserve">This is congruent with the common assertion sociologist that education can be an instrument of cultural change which is being taught from home is relevant in this discuss. It is not out of place to imagine that parental socio-economic </w:t>
      </w:r>
      <w:r>
        <w:rPr>
          <w:rFonts w:ascii="Times New Roman" w:hAnsi="Times New Roman"/>
          <w:sz w:val="26"/>
          <w:szCs w:val="26"/>
        </w:rPr>
        <w:t>status</w:t>
      </w:r>
      <w:r w:rsidRPr="00E34765">
        <w:rPr>
          <w:rFonts w:ascii="Times New Roman" w:hAnsi="Times New Roman"/>
          <w:sz w:val="26"/>
          <w:szCs w:val="26"/>
        </w:rPr>
        <w:t xml:space="preserve"> can have possible effects on the academic Performance of children in school. Whatsoever affect the development environment of children would possibly affect their education or disposition to it parental status is one of such variables. When a woman’s nutritional status improves, so too does the nutrition of her young children (Lisa et al</w:t>
      </w:r>
      <w:proofErr w:type="gramStart"/>
      <w:r w:rsidRPr="00E34765">
        <w:rPr>
          <w:rFonts w:ascii="Times New Roman" w:hAnsi="Times New Roman"/>
          <w:sz w:val="26"/>
          <w:szCs w:val="26"/>
        </w:rPr>
        <w:t>,2003</w:t>
      </w:r>
      <w:proofErr w:type="gramEnd"/>
      <w:r w:rsidRPr="00E34765">
        <w:rPr>
          <w:rFonts w:ascii="Times New Roman" w:hAnsi="Times New Roman"/>
          <w:sz w:val="26"/>
          <w:szCs w:val="26"/>
        </w:rPr>
        <w:t xml:space="preserve">) </w:t>
      </w:r>
      <w:proofErr w:type="spellStart"/>
      <w:r w:rsidRPr="00E34765">
        <w:rPr>
          <w:rFonts w:ascii="Times New Roman" w:hAnsi="Times New Roman"/>
          <w:sz w:val="26"/>
          <w:szCs w:val="26"/>
        </w:rPr>
        <w:t>Rothestein</w:t>
      </w:r>
      <w:proofErr w:type="spellEnd"/>
      <w:r w:rsidRPr="00E34765">
        <w:rPr>
          <w:rFonts w:ascii="Times New Roman" w:hAnsi="Times New Roman"/>
          <w:sz w:val="26"/>
          <w:szCs w:val="26"/>
        </w:rPr>
        <w:t xml:space="preserve"> has asserted as follows: “parents of different occupation classes often have different style of child rearing, different ways of reacting to their children education needs. These differences do not express themselves consistently as expected in the case of every family, rather they influence the average tendencies of families for different occupational classes” </w:t>
      </w:r>
      <w:r w:rsidRPr="00E34765">
        <w:rPr>
          <w:rFonts w:ascii="Times New Roman" w:hAnsi="Times New Roman"/>
          <w:sz w:val="26"/>
          <w:szCs w:val="26"/>
        </w:rPr>
        <w:lastRenderedPageBreak/>
        <w:t>(</w:t>
      </w:r>
      <w:proofErr w:type="spellStart"/>
      <w:r w:rsidRPr="00E34765">
        <w:rPr>
          <w:rFonts w:ascii="Times New Roman" w:hAnsi="Times New Roman"/>
          <w:sz w:val="26"/>
          <w:szCs w:val="26"/>
        </w:rPr>
        <w:t>Rotherstein</w:t>
      </w:r>
      <w:proofErr w:type="spellEnd"/>
      <w:r w:rsidRPr="00E34765">
        <w:rPr>
          <w:rFonts w:ascii="Times New Roman" w:hAnsi="Times New Roman"/>
          <w:sz w:val="26"/>
          <w:szCs w:val="26"/>
        </w:rPr>
        <w:t xml:space="preserve">, 2014). </w:t>
      </w:r>
      <w:proofErr w:type="gramStart"/>
      <w:r w:rsidRPr="00E34765">
        <w:rPr>
          <w:rFonts w:ascii="Times New Roman" w:hAnsi="Times New Roman"/>
          <w:sz w:val="26"/>
          <w:szCs w:val="26"/>
        </w:rPr>
        <w:t>Socio position to which attainment in both the social and economic domain contribute to their children academic Performance.</w:t>
      </w:r>
      <w:proofErr w:type="gramEnd"/>
    </w:p>
    <w:p w:rsidR="00FD41DC" w:rsidRPr="00E34765" w:rsidRDefault="00FD41DC" w:rsidP="00FD41DC">
      <w:pPr>
        <w:spacing w:after="0" w:line="480" w:lineRule="auto"/>
        <w:jc w:val="both"/>
        <w:rPr>
          <w:rFonts w:ascii="Times New Roman" w:hAnsi="Times New Roman" w:cs="Times New Roman"/>
          <w:b/>
          <w:sz w:val="26"/>
          <w:szCs w:val="26"/>
        </w:rPr>
      </w:pPr>
      <w:r w:rsidRPr="00E34765">
        <w:rPr>
          <w:rFonts w:ascii="Times New Roman" w:hAnsi="Times New Roman" w:cs="Times New Roman"/>
          <w:b/>
          <w:sz w:val="26"/>
          <w:szCs w:val="26"/>
        </w:rPr>
        <w:t xml:space="preserve">Family </w:t>
      </w:r>
      <w:r>
        <w:rPr>
          <w:rFonts w:ascii="Times New Roman" w:hAnsi="Times New Roman" w:cs="Times New Roman"/>
          <w:b/>
          <w:sz w:val="26"/>
          <w:szCs w:val="26"/>
        </w:rPr>
        <w:t>Status</w:t>
      </w:r>
      <w:r w:rsidRPr="00E34765">
        <w:rPr>
          <w:rFonts w:ascii="Times New Roman" w:hAnsi="Times New Roman" w:cs="Times New Roman"/>
          <w:b/>
          <w:sz w:val="26"/>
          <w:szCs w:val="26"/>
        </w:rPr>
        <w:t xml:space="preserve"> and Students Academic performance of Students</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 xml:space="preserve">Overtimes, family has been considered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 social or emotional sense but do not usually reside in the same household. Although the literature often focuses on family living arrangements, family membership includes obligations across and between generations, no matter where family members are living. (Lee 2009).</w:t>
      </w:r>
      <w:r w:rsidRPr="00E34765">
        <w:rPr>
          <w:rFonts w:ascii="Times New Roman" w:hAnsi="Times New Roman" w:cs="Times New Roman"/>
          <w:b/>
          <w:sz w:val="26"/>
          <w:szCs w:val="26"/>
        </w:rPr>
        <w:tab/>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lastRenderedPageBreak/>
        <w:tab/>
        <w:t xml:space="preserve">Primary predictor of student academic Performance was not disparities in access to school resources such as textbooks, laboratories, library facilities or even curriculum quality, rather, it was a child’s home environment. Family or parental educational </w:t>
      </w:r>
      <w:r>
        <w:rPr>
          <w:rFonts w:ascii="Times New Roman" w:hAnsi="Times New Roman" w:cs="Times New Roman"/>
          <w:sz w:val="26"/>
          <w:szCs w:val="26"/>
        </w:rPr>
        <w:t>status</w:t>
      </w:r>
      <w:r w:rsidRPr="00E34765">
        <w:rPr>
          <w:rFonts w:ascii="Times New Roman" w:hAnsi="Times New Roman" w:cs="Times New Roman"/>
          <w:sz w:val="26"/>
          <w:szCs w:val="26"/>
        </w:rPr>
        <w:t xml:space="preserve"> is regularly identified as the single strongest predictor of a child academic success. Whether this is a direct or indirect effect can be challenging for researchers to tease apart nonetheless, the relationship between parental education and academic achievement, the number of years spent in formal education, and even later life outcomes is strong.</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Coleman (2014</w:t>
      </w:r>
      <w:proofErr w:type="gramStart"/>
      <w:r w:rsidRPr="00E34765">
        <w:rPr>
          <w:rFonts w:ascii="Times New Roman" w:hAnsi="Times New Roman" w:cs="Times New Roman"/>
          <w:sz w:val="26"/>
          <w:szCs w:val="26"/>
        </w:rPr>
        <w:t>),</w:t>
      </w:r>
      <w:proofErr w:type="gramEnd"/>
      <w:r w:rsidRPr="00E34765">
        <w:rPr>
          <w:rFonts w:ascii="Times New Roman" w:hAnsi="Times New Roman" w:cs="Times New Roman"/>
          <w:sz w:val="26"/>
          <w:szCs w:val="26"/>
        </w:rPr>
        <w:t xml:space="preserve"> opined that, highly educated parents are more likely to read to their children, enhancing early literacy skills and building foundational content knowledge from an early age. When interacting with their children, educated parents pose more questions, employ more complex vocabulary, and give fewer orders. The benefits of these formative interactions accumulate, such that by age three, children whose parents receive public assistance have heard approximately one-third fewer words than their counterparts in higher-income families in which the parents are likely to have higher levels of educational attainment and children’s of such families tends to attained academic access family income is also known to have an impact on children’s academic outcomes. Johnson and Madres (2015), submit that, family income can have an indirect effect on children outcomes by influencing the neighborhood in which a family resides.</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r w:rsidRPr="00E34765">
        <w:rPr>
          <w:rFonts w:ascii="Times New Roman" w:hAnsi="Times New Roman"/>
          <w:spacing w:val="-4"/>
          <w:sz w:val="26"/>
          <w:szCs w:val="26"/>
        </w:rPr>
        <w:t xml:space="preserve">Family </w:t>
      </w:r>
      <w:r>
        <w:rPr>
          <w:rFonts w:ascii="Times New Roman" w:hAnsi="Times New Roman"/>
          <w:spacing w:val="-4"/>
          <w:sz w:val="26"/>
          <w:szCs w:val="26"/>
        </w:rPr>
        <w:t>status</w:t>
      </w:r>
      <w:r w:rsidRPr="00E34765">
        <w:rPr>
          <w:rFonts w:ascii="Times New Roman" w:hAnsi="Times New Roman"/>
          <w:spacing w:val="-4"/>
          <w:sz w:val="26"/>
          <w:szCs w:val="26"/>
        </w:rPr>
        <w:t xml:space="preserve"> plays a very big role in a child's life. Family </w:t>
      </w:r>
      <w:r>
        <w:rPr>
          <w:rFonts w:ascii="Times New Roman" w:hAnsi="Times New Roman"/>
          <w:spacing w:val="-4"/>
          <w:sz w:val="26"/>
          <w:szCs w:val="26"/>
        </w:rPr>
        <w:t>status</w:t>
      </w:r>
      <w:r w:rsidRPr="00E34765">
        <w:rPr>
          <w:rFonts w:ascii="Times New Roman" w:hAnsi="Times New Roman"/>
          <w:spacing w:val="-4"/>
          <w:sz w:val="26"/>
          <w:szCs w:val="26"/>
        </w:rPr>
        <w:t xml:space="preserve"> refers to all the objects, forces and conditions in the family which influences the child physically, intellectually and emotionally (</w:t>
      </w:r>
      <w:proofErr w:type="spellStart"/>
      <w:r w:rsidRPr="00E34765">
        <w:rPr>
          <w:rFonts w:ascii="Times New Roman" w:hAnsi="Times New Roman"/>
          <w:spacing w:val="-4"/>
          <w:sz w:val="26"/>
          <w:szCs w:val="26"/>
        </w:rPr>
        <w:t>Muola</w:t>
      </w:r>
      <w:proofErr w:type="spellEnd"/>
      <w:r w:rsidRPr="00E34765">
        <w:rPr>
          <w:rFonts w:ascii="Times New Roman" w:hAnsi="Times New Roman"/>
          <w:spacing w:val="-4"/>
          <w:sz w:val="26"/>
          <w:szCs w:val="26"/>
        </w:rPr>
        <w:t xml:space="preserve">, 2010). Children coming from different family </w:t>
      </w:r>
      <w:proofErr w:type="spellStart"/>
      <w:r>
        <w:rPr>
          <w:rFonts w:ascii="Times New Roman" w:hAnsi="Times New Roman"/>
          <w:spacing w:val="-5"/>
          <w:sz w:val="26"/>
          <w:szCs w:val="26"/>
        </w:rPr>
        <w:t>status</w:t>
      </w:r>
      <w:r w:rsidRPr="00E34765">
        <w:rPr>
          <w:rFonts w:ascii="Times New Roman" w:hAnsi="Times New Roman"/>
          <w:spacing w:val="-5"/>
          <w:sz w:val="26"/>
          <w:szCs w:val="26"/>
        </w:rPr>
        <w:t>s</w:t>
      </w:r>
      <w:proofErr w:type="spellEnd"/>
      <w:r w:rsidRPr="00E34765">
        <w:rPr>
          <w:rFonts w:ascii="Times New Roman" w:hAnsi="Times New Roman"/>
          <w:spacing w:val="-5"/>
          <w:sz w:val="26"/>
          <w:szCs w:val="26"/>
        </w:rPr>
        <w:t xml:space="preserve"> are affected differently by such variations and that is why some children have </w:t>
      </w:r>
      <w:r w:rsidRPr="00E34765">
        <w:rPr>
          <w:rFonts w:ascii="Times New Roman" w:hAnsi="Times New Roman"/>
          <w:spacing w:val="-2"/>
          <w:sz w:val="26"/>
          <w:szCs w:val="26"/>
        </w:rPr>
        <w:t xml:space="preserve">good family </w:t>
      </w:r>
      <w:r>
        <w:rPr>
          <w:rFonts w:ascii="Times New Roman" w:hAnsi="Times New Roman"/>
          <w:spacing w:val="-2"/>
          <w:sz w:val="26"/>
          <w:szCs w:val="26"/>
        </w:rPr>
        <w:lastRenderedPageBreak/>
        <w:t>status</w:t>
      </w:r>
      <w:r w:rsidRPr="00E34765">
        <w:rPr>
          <w:rFonts w:ascii="Times New Roman" w:hAnsi="Times New Roman"/>
          <w:spacing w:val="-2"/>
          <w:sz w:val="26"/>
          <w:szCs w:val="26"/>
        </w:rPr>
        <w:t xml:space="preserve"> while the family </w:t>
      </w:r>
      <w:proofErr w:type="spellStart"/>
      <w:r>
        <w:rPr>
          <w:rFonts w:ascii="Times New Roman" w:hAnsi="Times New Roman"/>
          <w:spacing w:val="-2"/>
          <w:sz w:val="26"/>
          <w:szCs w:val="26"/>
        </w:rPr>
        <w:t>status</w:t>
      </w:r>
      <w:r w:rsidRPr="00E34765">
        <w:rPr>
          <w:rFonts w:ascii="Times New Roman" w:hAnsi="Times New Roman"/>
          <w:spacing w:val="-2"/>
          <w:sz w:val="26"/>
          <w:szCs w:val="26"/>
        </w:rPr>
        <w:t>s</w:t>
      </w:r>
      <w:proofErr w:type="spellEnd"/>
      <w:r w:rsidRPr="00E34765">
        <w:rPr>
          <w:rFonts w:ascii="Times New Roman" w:hAnsi="Times New Roman"/>
          <w:spacing w:val="-2"/>
          <w:sz w:val="26"/>
          <w:szCs w:val="26"/>
        </w:rPr>
        <w:t xml:space="preserve"> of others are poor. </w:t>
      </w:r>
      <w:r w:rsidRPr="00E34765">
        <w:rPr>
          <w:rFonts w:ascii="Times New Roman" w:hAnsi="Times New Roman"/>
          <w:spacing w:val="-4"/>
          <w:sz w:val="26"/>
          <w:szCs w:val="26"/>
        </w:rPr>
        <w:t xml:space="preserve">Eke (2002) noted that with some families, the </w:t>
      </w:r>
      <w:r>
        <w:rPr>
          <w:rFonts w:ascii="Times New Roman" w:hAnsi="Times New Roman"/>
          <w:spacing w:val="-4"/>
          <w:sz w:val="26"/>
          <w:szCs w:val="26"/>
        </w:rPr>
        <w:t>status</w:t>
      </w:r>
      <w:r w:rsidRPr="00E34765">
        <w:rPr>
          <w:rFonts w:ascii="Times New Roman" w:hAnsi="Times New Roman"/>
          <w:spacing w:val="-4"/>
          <w:sz w:val="26"/>
          <w:szCs w:val="26"/>
        </w:rPr>
        <w:t xml:space="preserve"> may vary from time to time for the same individuals. The author further stated that because it is parents who are primarily </w:t>
      </w:r>
      <w:r w:rsidRPr="00E34765">
        <w:rPr>
          <w:rFonts w:ascii="Times New Roman" w:hAnsi="Times New Roman"/>
          <w:spacing w:val="-5"/>
          <w:sz w:val="26"/>
          <w:szCs w:val="26"/>
        </w:rPr>
        <w:t xml:space="preserve">responsible for establishing the family and exercise control over it, they are responsible for </w:t>
      </w:r>
      <w:r w:rsidRPr="00E34765">
        <w:rPr>
          <w:rFonts w:ascii="Times New Roman" w:hAnsi="Times New Roman"/>
          <w:spacing w:val="-3"/>
          <w:sz w:val="26"/>
          <w:szCs w:val="26"/>
        </w:rPr>
        <w:t xml:space="preserve">the type of family </w:t>
      </w:r>
      <w:r>
        <w:rPr>
          <w:rFonts w:ascii="Times New Roman" w:hAnsi="Times New Roman"/>
          <w:spacing w:val="-3"/>
          <w:sz w:val="26"/>
          <w:szCs w:val="26"/>
        </w:rPr>
        <w:t>status</w:t>
      </w:r>
      <w:r w:rsidRPr="00E34765">
        <w:rPr>
          <w:rFonts w:ascii="Times New Roman" w:hAnsi="Times New Roman"/>
          <w:spacing w:val="-3"/>
          <w:sz w:val="26"/>
          <w:szCs w:val="26"/>
        </w:rPr>
        <w:t xml:space="preserve"> that exists. This means that parental </w:t>
      </w:r>
      <w:r w:rsidRPr="00E34765">
        <w:rPr>
          <w:rFonts w:ascii="Times New Roman" w:hAnsi="Times New Roman"/>
          <w:spacing w:val="-4"/>
          <w:sz w:val="26"/>
          <w:szCs w:val="26"/>
        </w:rPr>
        <w:t xml:space="preserve">attitudes are very important in promoting healthy family </w:t>
      </w:r>
      <w:r>
        <w:rPr>
          <w:rFonts w:ascii="Times New Roman" w:hAnsi="Times New Roman"/>
          <w:spacing w:val="-4"/>
          <w:sz w:val="26"/>
          <w:szCs w:val="26"/>
        </w:rPr>
        <w:t>status</w:t>
      </w:r>
      <w:r w:rsidRPr="00E34765">
        <w:rPr>
          <w:rFonts w:ascii="Times New Roman" w:hAnsi="Times New Roman"/>
          <w:spacing w:val="-4"/>
          <w:sz w:val="26"/>
          <w:szCs w:val="26"/>
        </w:rPr>
        <w:t xml:space="preserve">, and healthy family </w:t>
      </w:r>
      <w:r>
        <w:rPr>
          <w:rFonts w:ascii="Times New Roman" w:hAnsi="Times New Roman"/>
          <w:spacing w:val="-4"/>
          <w:sz w:val="26"/>
          <w:szCs w:val="26"/>
        </w:rPr>
        <w:t>status</w:t>
      </w:r>
      <w:r w:rsidRPr="00E34765">
        <w:rPr>
          <w:rFonts w:ascii="Times New Roman" w:hAnsi="Times New Roman"/>
          <w:spacing w:val="-4"/>
          <w:sz w:val="26"/>
          <w:szCs w:val="26"/>
        </w:rPr>
        <w:t xml:space="preserve"> is possible when parents adapt to the culturally defined roles of parents to the </w:t>
      </w:r>
      <w:r w:rsidRPr="00E34765">
        <w:rPr>
          <w:rFonts w:ascii="Times New Roman" w:hAnsi="Times New Roman"/>
          <w:spacing w:val="-3"/>
          <w:sz w:val="26"/>
          <w:szCs w:val="26"/>
        </w:rPr>
        <w:t>needs of the changing young generation.</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 xml:space="preserve">Another study on family </w:t>
      </w:r>
      <w:r>
        <w:rPr>
          <w:rFonts w:ascii="Times New Roman" w:hAnsi="Times New Roman" w:cs="Times New Roman"/>
          <w:sz w:val="26"/>
          <w:szCs w:val="26"/>
        </w:rPr>
        <w:t>status</w:t>
      </w:r>
      <w:r w:rsidRPr="00E34765">
        <w:rPr>
          <w:rFonts w:ascii="Times New Roman" w:hAnsi="Times New Roman" w:cs="Times New Roman"/>
          <w:sz w:val="26"/>
          <w:szCs w:val="26"/>
        </w:rPr>
        <w:t xml:space="preserve"> also revealed that 60% of North Americans agreed that if you consider yourself a family, you are a family (Powell,</w:t>
      </w:r>
      <w:r w:rsidRPr="00E34765">
        <w:rPr>
          <w:rFonts w:ascii="Times New Roman" w:eastAsia="Times New Roman" w:hAnsi="Times New Roman" w:cs="Times New Roman"/>
          <w:sz w:val="26"/>
          <w:szCs w:val="26"/>
        </w:rPr>
        <w:t xml:space="preserve"> Pong, </w:t>
      </w:r>
      <w:proofErr w:type="spellStart"/>
      <w:r w:rsidRPr="00E34765">
        <w:rPr>
          <w:rFonts w:ascii="Times New Roman" w:eastAsia="Times New Roman" w:hAnsi="Times New Roman" w:cs="Times New Roman"/>
          <w:sz w:val="26"/>
          <w:szCs w:val="26"/>
        </w:rPr>
        <w:t>Dronkers</w:t>
      </w:r>
      <w:proofErr w:type="spellEnd"/>
      <w:r w:rsidRPr="00E34765">
        <w:rPr>
          <w:rFonts w:ascii="Times New Roman" w:eastAsia="Times New Roman" w:hAnsi="Times New Roman" w:cs="Times New Roman"/>
          <w:sz w:val="26"/>
          <w:szCs w:val="26"/>
        </w:rPr>
        <w:t xml:space="preserve">&amp; Hampden, </w:t>
      </w:r>
      <w:r w:rsidRPr="00E34765">
        <w:rPr>
          <w:rFonts w:ascii="Times New Roman" w:hAnsi="Times New Roman" w:cs="Times New Roman"/>
          <w:sz w:val="26"/>
          <w:szCs w:val="26"/>
        </w:rPr>
        <w:t>2010). Couples can be of the opposite sex or of the same sex” (Statistics Canada 2012). Census categories aside, sociologists would argue that the general concept of family is more diverse and less structured than in years past. Society has given more leeway to the design of a family making room for what works for its members (Jayson, 2010).</w:t>
      </w:r>
    </w:p>
    <w:p w:rsidR="00FD41DC" w:rsidRPr="00E34765" w:rsidRDefault="00FD41DC" w:rsidP="00FD41DC">
      <w:pPr>
        <w:shd w:val="clear" w:color="auto" w:fill="FFFFFF"/>
        <w:spacing w:after="0" w:line="480" w:lineRule="auto"/>
        <w:ind w:left="29"/>
        <w:jc w:val="both"/>
        <w:rPr>
          <w:rFonts w:ascii="Times New Roman" w:hAnsi="Times New Roman" w:cs="Times New Roman"/>
          <w:sz w:val="26"/>
          <w:szCs w:val="26"/>
        </w:rPr>
      </w:pPr>
      <w:r w:rsidRPr="00E34765">
        <w:rPr>
          <w:rFonts w:ascii="Times New Roman" w:hAnsi="Times New Roman" w:cs="Times New Roman"/>
          <w:sz w:val="26"/>
          <w:szCs w:val="26"/>
        </w:rPr>
        <w:tab/>
        <w:t xml:space="preserve">Family is, indeed, a subjective concept, but it is a fairly objective fact that family (whatever one’s concept of it may be) is very important to North Americans. In a 2010 survey by Pew Research Center in Washington, D.C., 76% of adults surveyed stated that family is the most important” element of their </w:t>
      </w:r>
      <w:proofErr w:type="spellStart"/>
      <w:r w:rsidRPr="00E34765">
        <w:rPr>
          <w:rFonts w:ascii="Times New Roman" w:hAnsi="Times New Roman" w:cs="Times New Roman"/>
          <w:sz w:val="26"/>
          <w:szCs w:val="26"/>
        </w:rPr>
        <w:t>lifejust</w:t>
      </w:r>
      <w:proofErr w:type="spellEnd"/>
      <w:r w:rsidRPr="00E34765">
        <w:rPr>
          <w:rFonts w:ascii="Times New Roman" w:hAnsi="Times New Roman" w:cs="Times New Roman"/>
          <w:sz w:val="26"/>
          <w:szCs w:val="26"/>
        </w:rPr>
        <w:t xml:space="preserve"> 1 percent said it was “not important” (Pew Research Center 2010). It is also very important to society. American President Ronald Reagan notably stated</w:t>
      </w:r>
      <w:proofErr w:type="gramStart"/>
      <w:r w:rsidRPr="00E34765">
        <w:rPr>
          <w:rFonts w:ascii="Times New Roman" w:hAnsi="Times New Roman" w:cs="Times New Roman"/>
          <w:sz w:val="26"/>
          <w:szCs w:val="26"/>
        </w:rPr>
        <w:t>,</w:t>
      </w:r>
      <w:proofErr w:type="gramEnd"/>
      <w:r w:rsidRPr="00E34765">
        <w:rPr>
          <w:rFonts w:ascii="Times New Roman" w:hAnsi="Times New Roman" w:cs="Times New Roman"/>
          <w:sz w:val="26"/>
          <w:szCs w:val="26"/>
        </w:rPr>
        <w:t xml:space="preserve"> the family has always been the cornerstone of American society. Our families nurture, preserve, and pass on to each succeeding generation the values we share and cherish, values that are the foundation of our </w:t>
      </w:r>
      <w:r w:rsidRPr="00E34765">
        <w:rPr>
          <w:rFonts w:ascii="Times New Roman" w:hAnsi="Times New Roman" w:cs="Times New Roman"/>
          <w:sz w:val="26"/>
          <w:szCs w:val="26"/>
        </w:rPr>
        <w:lastRenderedPageBreak/>
        <w:t>freedoms” (Lee 2009). The dark side of this importance can also be seen in Reagan’s successful use of “family values rhetoric to attack welfare mothers. His infamous “welfare queen” story about a black single mother in Chicago, who supposedly defrauded the government of $150,000 in welfare payments, was a complete fabrication that nevertheless “worked” politically because of social anxieties about the decline of the family. While the design of the family may have changed in recent years, the fundamentals of emotional closeness and support are still present. Most responders to the Pew survey stated that their family today is at least as close (45%) or closer (40%) than the family with which they grew up (Pew Research Center 2010).</w:t>
      </w:r>
    </w:p>
    <w:p w:rsidR="00FD41DC" w:rsidRPr="00E34765" w:rsidRDefault="00FD41DC" w:rsidP="00FD41DC">
      <w:pPr>
        <w:shd w:val="clear" w:color="auto" w:fill="FFFFFF"/>
        <w:spacing w:after="0" w:line="480" w:lineRule="auto"/>
        <w:ind w:left="29"/>
        <w:jc w:val="both"/>
        <w:rPr>
          <w:rFonts w:ascii="Times New Roman" w:hAnsi="Times New Roman" w:cs="Times New Roman"/>
          <w:sz w:val="26"/>
          <w:szCs w:val="26"/>
        </w:rPr>
      </w:pPr>
      <w:r w:rsidRPr="00E34765">
        <w:rPr>
          <w:rFonts w:ascii="Times New Roman" w:hAnsi="Times New Roman" w:cs="Times New Roman"/>
          <w:sz w:val="26"/>
          <w:szCs w:val="26"/>
        </w:rPr>
        <w:tab/>
        <w:t>The family as an integrated and functional unit of society has</w:t>
      </w:r>
      <w:r>
        <w:rPr>
          <w:rFonts w:ascii="Times New Roman" w:hAnsi="Times New Roman" w:cs="Times New Roman"/>
          <w:sz w:val="26"/>
          <w:szCs w:val="26"/>
        </w:rPr>
        <w:t xml:space="preserve"> </w:t>
      </w:r>
      <w:r w:rsidRPr="00E34765">
        <w:rPr>
          <w:rFonts w:ascii="Times New Roman" w:hAnsi="Times New Roman" w:cs="Times New Roman"/>
          <w:sz w:val="26"/>
          <w:szCs w:val="26"/>
        </w:rPr>
        <w:t>for a considerable period of time captured the attention and</w:t>
      </w:r>
      <w:r>
        <w:rPr>
          <w:rFonts w:ascii="Times New Roman" w:hAnsi="Times New Roman" w:cs="Times New Roman"/>
          <w:sz w:val="26"/>
          <w:szCs w:val="26"/>
        </w:rPr>
        <w:t xml:space="preserve"> </w:t>
      </w:r>
      <w:r w:rsidRPr="00E34765">
        <w:rPr>
          <w:rFonts w:ascii="Times New Roman" w:hAnsi="Times New Roman" w:cs="Times New Roman"/>
          <w:sz w:val="26"/>
          <w:szCs w:val="26"/>
        </w:rPr>
        <w:t>imagination of researchers. While the family itself is a matter</w:t>
      </w:r>
      <w:r>
        <w:rPr>
          <w:rFonts w:ascii="Times New Roman" w:hAnsi="Times New Roman" w:cs="Times New Roman"/>
          <w:sz w:val="26"/>
          <w:szCs w:val="26"/>
        </w:rPr>
        <w:t xml:space="preserve"> </w:t>
      </w:r>
      <w:r w:rsidRPr="00E34765">
        <w:rPr>
          <w:rFonts w:ascii="Times New Roman" w:hAnsi="Times New Roman" w:cs="Times New Roman"/>
          <w:sz w:val="26"/>
          <w:szCs w:val="26"/>
        </w:rPr>
        <w:t>of study, equally important for research is its role as a factor</w:t>
      </w:r>
      <w:r>
        <w:rPr>
          <w:rFonts w:ascii="Times New Roman" w:hAnsi="Times New Roman" w:cs="Times New Roman"/>
          <w:sz w:val="26"/>
          <w:szCs w:val="26"/>
        </w:rPr>
        <w:t xml:space="preserve"> </w:t>
      </w:r>
      <w:r w:rsidRPr="00E34765">
        <w:rPr>
          <w:rFonts w:ascii="Times New Roman" w:hAnsi="Times New Roman" w:cs="Times New Roman"/>
          <w:sz w:val="26"/>
          <w:szCs w:val="26"/>
        </w:rPr>
        <w:t>influencing and affecting the development, behavior, and well</w:t>
      </w:r>
      <w:r>
        <w:rPr>
          <w:rFonts w:ascii="Times New Roman" w:hAnsi="Times New Roman" w:cs="Times New Roman"/>
          <w:sz w:val="26"/>
          <w:szCs w:val="26"/>
        </w:rPr>
        <w:t xml:space="preserve"> </w:t>
      </w:r>
      <w:r w:rsidRPr="00E34765">
        <w:rPr>
          <w:rFonts w:ascii="Times New Roman" w:hAnsi="Times New Roman" w:cs="Times New Roman"/>
          <w:sz w:val="26"/>
          <w:szCs w:val="26"/>
        </w:rPr>
        <w:t>being</w:t>
      </w:r>
      <w:r>
        <w:rPr>
          <w:rFonts w:ascii="Times New Roman" w:hAnsi="Times New Roman" w:cs="Times New Roman"/>
          <w:sz w:val="26"/>
          <w:szCs w:val="26"/>
        </w:rPr>
        <w:t xml:space="preserve"> </w:t>
      </w:r>
      <w:r w:rsidRPr="00E34765">
        <w:rPr>
          <w:rFonts w:ascii="Times New Roman" w:hAnsi="Times New Roman" w:cs="Times New Roman"/>
          <w:sz w:val="26"/>
          <w:szCs w:val="26"/>
        </w:rPr>
        <w:t>of the individual. The family is a basic unit of study in</w:t>
      </w:r>
      <w:r>
        <w:rPr>
          <w:rFonts w:ascii="Times New Roman" w:hAnsi="Times New Roman" w:cs="Times New Roman"/>
          <w:sz w:val="26"/>
          <w:szCs w:val="26"/>
        </w:rPr>
        <w:t xml:space="preserve"> </w:t>
      </w:r>
      <w:r w:rsidRPr="00E34765">
        <w:rPr>
          <w:rFonts w:ascii="Times New Roman" w:hAnsi="Times New Roman" w:cs="Times New Roman"/>
          <w:sz w:val="26"/>
          <w:szCs w:val="26"/>
        </w:rPr>
        <w:t>many social science disciplines, such as sociology, psychology,</w:t>
      </w:r>
      <w:r>
        <w:rPr>
          <w:rFonts w:ascii="Times New Roman" w:hAnsi="Times New Roman" w:cs="Times New Roman"/>
          <w:sz w:val="26"/>
          <w:szCs w:val="26"/>
        </w:rPr>
        <w:t xml:space="preserve"> </w:t>
      </w:r>
      <w:r w:rsidRPr="00E34765">
        <w:rPr>
          <w:rFonts w:ascii="Times New Roman" w:hAnsi="Times New Roman" w:cs="Times New Roman"/>
          <w:sz w:val="26"/>
          <w:szCs w:val="26"/>
        </w:rPr>
        <w:t>economics, anthropology, social psychiatry, and social work. It is also a unit of study in the medical sciences especially in</w:t>
      </w:r>
      <w:r>
        <w:rPr>
          <w:rFonts w:ascii="Times New Roman" w:hAnsi="Times New Roman" w:cs="Times New Roman"/>
          <w:sz w:val="26"/>
          <w:szCs w:val="26"/>
        </w:rPr>
        <w:t xml:space="preserve"> </w:t>
      </w:r>
      <w:r w:rsidRPr="00E34765">
        <w:rPr>
          <w:rFonts w:ascii="Times New Roman" w:hAnsi="Times New Roman" w:cs="Times New Roman"/>
          <w:sz w:val="26"/>
          <w:szCs w:val="26"/>
        </w:rPr>
        <w:t>understanding the epidemiology and the natural history of</w:t>
      </w:r>
      <w:r>
        <w:rPr>
          <w:rFonts w:ascii="Times New Roman" w:hAnsi="Times New Roman" w:cs="Times New Roman"/>
          <w:sz w:val="26"/>
          <w:szCs w:val="26"/>
        </w:rPr>
        <w:t xml:space="preserve"> </w:t>
      </w:r>
      <w:r w:rsidRPr="00E34765">
        <w:rPr>
          <w:rFonts w:ascii="Times New Roman" w:hAnsi="Times New Roman" w:cs="Times New Roman"/>
          <w:sz w:val="26"/>
          <w:szCs w:val="26"/>
        </w:rPr>
        <w:t>diseases. It also forms the basic unit for family medicine. Census</w:t>
      </w:r>
      <w:r>
        <w:rPr>
          <w:rFonts w:ascii="Times New Roman" w:hAnsi="Times New Roman" w:cs="Times New Roman"/>
          <w:sz w:val="26"/>
          <w:szCs w:val="26"/>
        </w:rPr>
        <w:t xml:space="preserve"> </w:t>
      </w:r>
      <w:r w:rsidRPr="00E34765">
        <w:rPr>
          <w:rFonts w:ascii="Times New Roman" w:hAnsi="Times New Roman" w:cs="Times New Roman"/>
          <w:sz w:val="26"/>
          <w:szCs w:val="26"/>
        </w:rPr>
        <w:t>definitions of family have varied from country to country</w:t>
      </w:r>
      <w:r>
        <w:rPr>
          <w:rFonts w:ascii="Times New Roman" w:hAnsi="Times New Roman" w:cs="Times New Roman"/>
          <w:sz w:val="26"/>
          <w:szCs w:val="26"/>
        </w:rPr>
        <w:t xml:space="preserve"> </w:t>
      </w:r>
      <w:r w:rsidRPr="00E34765">
        <w:rPr>
          <w:rFonts w:ascii="Times New Roman" w:hAnsi="Times New Roman" w:cs="Times New Roman"/>
          <w:sz w:val="26"/>
          <w:szCs w:val="26"/>
        </w:rPr>
        <w:t>and also from census to census within country. The word</w:t>
      </w:r>
      <w:r>
        <w:rPr>
          <w:rFonts w:ascii="Times New Roman" w:hAnsi="Times New Roman" w:cs="Times New Roman"/>
          <w:sz w:val="26"/>
          <w:szCs w:val="26"/>
        </w:rPr>
        <w:t xml:space="preserve"> </w:t>
      </w:r>
      <w:r w:rsidRPr="00E34765">
        <w:rPr>
          <w:rFonts w:ascii="Times New Roman" w:hAnsi="Times New Roman" w:cs="Times New Roman"/>
          <w:sz w:val="26"/>
          <w:szCs w:val="26"/>
        </w:rPr>
        <w:t>household has often been used as a replacement for family.</w:t>
      </w:r>
      <w:r>
        <w:rPr>
          <w:rFonts w:ascii="Times New Roman" w:hAnsi="Times New Roman" w:cs="Times New Roman"/>
          <w:sz w:val="26"/>
          <w:szCs w:val="26"/>
        </w:rPr>
        <w:t xml:space="preserve"> </w:t>
      </w:r>
      <w:r w:rsidRPr="00E34765">
        <w:rPr>
          <w:rFonts w:ascii="Times New Roman" w:hAnsi="Times New Roman" w:cs="Times New Roman"/>
          <w:sz w:val="26"/>
          <w:szCs w:val="26"/>
        </w:rPr>
        <w:t>Using the definition as ‘‘all people living in one household’’</w:t>
      </w:r>
      <w:r>
        <w:rPr>
          <w:rFonts w:ascii="Times New Roman" w:hAnsi="Times New Roman" w:cs="Times New Roman"/>
          <w:sz w:val="26"/>
          <w:szCs w:val="26"/>
        </w:rPr>
        <w:t xml:space="preserve"> </w:t>
      </w:r>
      <w:r w:rsidRPr="00E34765">
        <w:rPr>
          <w:rFonts w:ascii="Times New Roman" w:hAnsi="Times New Roman" w:cs="Times New Roman"/>
          <w:sz w:val="26"/>
          <w:szCs w:val="26"/>
        </w:rPr>
        <w:t>may be erroneous, as on one hand it may include people who</w:t>
      </w:r>
      <w:r>
        <w:rPr>
          <w:rFonts w:ascii="Times New Roman" w:hAnsi="Times New Roman" w:cs="Times New Roman"/>
          <w:sz w:val="26"/>
          <w:szCs w:val="26"/>
        </w:rPr>
        <w:t xml:space="preserve"> </w:t>
      </w:r>
      <w:r w:rsidRPr="00E34765">
        <w:rPr>
          <w:rFonts w:ascii="Times New Roman" w:hAnsi="Times New Roman" w:cs="Times New Roman"/>
          <w:sz w:val="26"/>
          <w:szCs w:val="26"/>
        </w:rPr>
        <w:t>do not share kinship, and on other hand may exclude those kin</w:t>
      </w:r>
      <w:r>
        <w:rPr>
          <w:rFonts w:ascii="Times New Roman" w:hAnsi="Times New Roman" w:cs="Times New Roman"/>
          <w:sz w:val="26"/>
          <w:szCs w:val="26"/>
        </w:rPr>
        <w:t xml:space="preserve"> </w:t>
      </w:r>
      <w:r w:rsidRPr="00E34765">
        <w:rPr>
          <w:rFonts w:ascii="Times New Roman" w:hAnsi="Times New Roman" w:cs="Times New Roman"/>
          <w:sz w:val="26"/>
          <w:szCs w:val="26"/>
        </w:rPr>
        <w:t>members who are temporarily away. This type of definition</w:t>
      </w:r>
      <w:r>
        <w:rPr>
          <w:rFonts w:ascii="Times New Roman" w:hAnsi="Times New Roman" w:cs="Times New Roman"/>
          <w:sz w:val="26"/>
          <w:szCs w:val="26"/>
        </w:rPr>
        <w:t xml:space="preserve"> </w:t>
      </w:r>
      <w:r w:rsidRPr="00E34765">
        <w:rPr>
          <w:rFonts w:ascii="Times New Roman" w:hAnsi="Times New Roman" w:cs="Times New Roman"/>
          <w:sz w:val="26"/>
          <w:szCs w:val="26"/>
        </w:rPr>
        <w:t xml:space="preserve">fails to identify units that function as </w:t>
      </w:r>
      <w:r w:rsidRPr="00E34765">
        <w:rPr>
          <w:rFonts w:ascii="Times New Roman" w:hAnsi="Times New Roman" w:cs="Times New Roman"/>
          <w:sz w:val="26"/>
          <w:szCs w:val="26"/>
        </w:rPr>
        <w:lastRenderedPageBreak/>
        <w:t xml:space="preserve">families in an </w:t>
      </w:r>
      <w:proofErr w:type="gramStart"/>
      <w:r w:rsidRPr="00E34765">
        <w:rPr>
          <w:rFonts w:ascii="Times New Roman" w:hAnsi="Times New Roman" w:cs="Times New Roman"/>
          <w:sz w:val="26"/>
          <w:szCs w:val="26"/>
        </w:rPr>
        <w:t>economic</w:t>
      </w:r>
      <w:r>
        <w:rPr>
          <w:rFonts w:ascii="Times New Roman" w:hAnsi="Times New Roman" w:cs="Times New Roman"/>
          <w:sz w:val="26"/>
          <w:szCs w:val="26"/>
        </w:rPr>
        <w:t xml:space="preserve"> </w:t>
      </w:r>
      <w:r w:rsidRPr="00E34765">
        <w:rPr>
          <w:rFonts w:ascii="Times New Roman" w:hAnsi="Times New Roman" w:cs="Times New Roman"/>
          <w:sz w:val="26"/>
          <w:szCs w:val="26"/>
        </w:rPr>
        <w:t>,social</w:t>
      </w:r>
      <w:proofErr w:type="gramEnd"/>
      <w:r w:rsidRPr="00E34765">
        <w:rPr>
          <w:rFonts w:ascii="Times New Roman" w:hAnsi="Times New Roman" w:cs="Times New Roman"/>
          <w:sz w:val="26"/>
          <w:szCs w:val="26"/>
        </w:rPr>
        <w:t xml:space="preserve"> or emotional sense but do not usually reside in the same household. Although the literature often focuses on family</w:t>
      </w:r>
      <w:r>
        <w:rPr>
          <w:rFonts w:ascii="Times New Roman" w:hAnsi="Times New Roman" w:cs="Times New Roman"/>
          <w:sz w:val="26"/>
          <w:szCs w:val="26"/>
        </w:rPr>
        <w:t xml:space="preserve"> </w:t>
      </w:r>
      <w:r w:rsidRPr="00E34765">
        <w:rPr>
          <w:rFonts w:ascii="Times New Roman" w:hAnsi="Times New Roman" w:cs="Times New Roman"/>
          <w:sz w:val="26"/>
          <w:szCs w:val="26"/>
        </w:rPr>
        <w:t>living arrangements, family membership includes obligations</w:t>
      </w:r>
      <w:r>
        <w:rPr>
          <w:rFonts w:ascii="Times New Roman" w:hAnsi="Times New Roman" w:cs="Times New Roman"/>
          <w:sz w:val="26"/>
          <w:szCs w:val="26"/>
        </w:rPr>
        <w:t xml:space="preserve"> </w:t>
      </w:r>
      <w:r w:rsidRPr="00E34765">
        <w:rPr>
          <w:rFonts w:ascii="Times New Roman" w:hAnsi="Times New Roman" w:cs="Times New Roman"/>
          <w:sz w:val="26"/>
          <w:szCs w:val="26"/>
        </w:rPr>
        <w:t>across and between generations, no matter where family</w:t>
      </w:r>
      <w:r>
        <w:rPr>
          <w:rFonts w:ascii="Times New Roman" w:hAnsi="Times New Roman" w:cs="Times New Roman"/>
          <w:sz w:val="26"/>
          <w:szCs w:val="26"/>
        </w:rPr>
        <w:t xml:space="preserve"> </w:t>
      </w:r>
      <w:r w:rsidRPr="00E34765">
        <w:rPr>
          <w:rFonts w:ascii="Times New Roman" w:hAnsi="Times New Roman" w:cs="Times New Roman"/>
          <w:sz w:val="26"/>
          <w:szCs w:val="26"/>
        </w:rPr>
        <w:t>members are living. (Jayson, 2010)</w:t>
      </w:r>
    </w:p>
    <w:p w:rsidR="00FD41DC" w:rsidRPr="00E34765" w:rsidRDefault="00FD41DC" w:rsidP="00FD41DC">
      <w:pPr>
        <w:spacing w:after="0" w:line="480" w:lineRule="auto"/>
        <w:jc w:val="both"/>
        <w:rPr>
          <w:rFonts w:ascii="Times New Roman" w:hAnsi="Times New Roman" w:cs="Times New Roman"/>
          <w:b/>
          <w:sz w:val="26"/>
          <w:szCs w:val="26"/>
        </w:rPr>
      </w:pPr>
      <w:r w:rsidRPr="00E34765">
        <w:rPr>
          <w:rFonts w:ascii="Times New Roman" w:hAnsi="Times New Roman" w:cs="Times New Roman"/>
          <w:b/>
          <w:sz w:val="26"/>
          <w:szCs w:val="26"/>
        </w:rPr>
        <w:t>Parental Educational Level and Students Academic Performance</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 xml:space="preserve">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The secondary education is known to occupy a strategic position in Nigeria education system </w:t>
      </w:r>
      <w:proofErr w:type="spellStart"/>
      <w:r w:rsidRPr="00E34765">
        <w:rPr>
          <w:rFonts w:ascii="Times New Roman" w:hAnsi="Times New Roman" w:cs="Times New Roman"/>
          <w:sz w:val="26"/>
          <w:szCs w:val="26"/>
        </w:rPr>
        <w:t>Akinsanya</w:t>
      </w:r>
      <w:proofErr w:type="spellEnd"/>
      <w:r w:rsidRPr="00E34765">
        <w:rPr>
          <w:rFonts w:ascii="Times New Roman" w:hAnsi="Times New Roman" w:cs="Times New Roman"/>
          <w:sz w:val="26"/>
          <w:szCs w:val="26"/>
        </w:rPr>
        <w:t xml:space="preserve"> (2008)</w:t>
      </w:r>
      <w:proofErr w:type="gramStart"/>
      <w:r w:rsidRPr="00E34765">
        <w:rPr>
          <w:rFonts w:ascii="Times New Roman" w:hAnsi="Times New Roman" w:cs="Times New Roman"/>
          <w:sz w:val="26"/>
          <w:szCs w:val="26"/>
        </w:rPr>
        <w:t>,</w:t>
      </w:r>
      <w:proofErr w:type="gramEnd"/>
      <w:r w:rsidRPr="00E34765">
        <w:rPr>
          <w:rFonts w:ascii="Times New Roman" w:hAnsi="Times New Roman" w:cs="Times New Roman"/>
          <w:sz w:val="26"/>
          <w:szCs w:val="26"/>
        </w:rPr>
        <w:t xml:space="preserve"> it serves as a link between primary and higher education by absorbing the products of the former into the latter. In recent years, the Performance’s of secondary school students in national examinations conducted by the West Africa Examinations Council and National Examination Council were extremely, (</w:t>
      </w:r>
      <w:proofErr w:type="spellStart"/>
      <w:r w:rsidRPr="00E34765">
        <w:rPr>
          <w:rFonts w:ascii="Times New Roman" w:hAnsi="Times New Roman" w:cs="Times New Roman"/>
          <w:sz w:val="26"/>
          <w:szCs w:val="26"/>
        </w:rPr>
        <w:t>Ayodele&amp;Ige</w:t>
      </w:r>
      <w:proofErr w:type="spellEnd"/>
      <w:r w:rsidRPr="00E34765">
        <w:rPr>
          <w:rFonts w:ascii="Times New Roman" w:hAnsi="Times New Roman" w:cs="Times New Roman"/>
          <w:sz w:val="26"/>
          <w:szCs w:val="26"/>
        </w:rPr>
        <w:t>, 2012).</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 xml:space="preserve">On the other hand,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Performance of students has become the trend in most examinations especially those conducted by the West African Examination Council (WAEC). Over the years, results of various </w:t>
      </w:r>
      <w:r w:rsidRPr="00E34765">
        <w:rPr>
          <w:rFonts w:ascii="Times New Roman" w:hAnsi="Times New Roman" w:cs="Times New Roman"/>
          <w:sz w:val="26"/>
          <w:szCs w:val="26"/>
        </w:rPr>
        <w:lastRenderedPageBreak/>
        <w:t>examinations conducted by these bodies in the country have not brought much to cheer for the parents and students due to the poor Performance recorded across board. Observers are of the opinion that the poor Performance of students is not always attributed to lack of knowledge and unqualified teachers but that some of the students find it very difficult to sit down and study their books. Rather, they prefer listening to music and browsing the internet that will not be of benefit to them.</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 xml:space="preserve">Academic Performance really means three things: The ability to study and remember facts, being able to study effectively and see how facts fit together and form larger patterns of knowledge and being able to think for yourself in relation to facts and thirdly being able to communicate your knowledge verbally.  According to </w:t>
      </w:r>
      <w:proofErr w:type="spellStart"/>
      <w:r w:rsidRPr="00E34765">
        <w:rPr>
          <w:rFonts w:ascii="Times New Roman" w:hAnsi="Times New Roman" w:cs="Times New Roman"/>
          <w:sz w:val="26"/>
          <w:szCs w:val="26"/>
        </w:rPr>
        <w:t>Goldhaber</w:t>
      </w:r>
      <w:proofErr w:type="spellEnd"/>
      <w:r w:rsidRPr="00E34765">
        <w:rPr>
          <w:rFonts w:ascii="Times New Roman" w:hAnsi="Times New Roman" w:cs="Times New Roman"/>
          <w:sz w:val="26"/>
          <w:szCs w:val="26"/>
        </w:rPr>
        <w:t xml:space="preserve"> and Brewer (2000), students’ academic Performance varies according to individual students’ scores such as high, average or low academic Performance. Students who place higher premium on education are activated to enhance the development of their intellect and this foster academic Performance.</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However, in a success oriented society, academic Performance is a significant measure of success in life. The reasons for this cannot be farfetched. It provides the singular index of intellectual ability and aptitude for an individual. Gold</w:t>
      </w:r>
      <w:r>
        <w:rPr>
          <w:rFonts w:ascii="Times New Roman" w:hAnsi="Times New Roman" w:cs="Times New Roman"/>
          <w:sz w:val="26"/>
          <w:szCs w:val="26"/>
        </w:rPr>
        <w:t xml:space="preserve"> </w:t>
      </w:r>
      <w:proofErr w:type="spellStart"/>
      <w:proofErr w:type="gramStart"/>
      <w:r w:rsidRPr="00E34765">
        <w:rPr>
          <w:rFonts w:ascii="Times New Roman" w:hAnsi="Times New Roman" w:cs="Times New Roman"/>
          <w:sz w:val="26"/>
          <w:szCs w:val="26"/>
        </w:rPr>
        <w:t>haber</w:t>
      </w:r>
      <w:proofErr w:type="spellEnd"/>
      <w:proofErr w:type="gramEnd"/>
      <w:r w:rsidRPr="00E34765">
        <w:rPr>
          <w:rFonts w:ascii="Times New Roman" w:hAnsi="Times New Roman" w:cs="Times New Roman"/>
          <w:sz w:val="26"/>
          <w:szCs w:val="26"/>
        </w:rPr>
        <w:t xml:space="preserve"> and Brewer (2000) opined that, academic Performance serves as the only clear cut measure of student success and adequacy for a life career.  Similarly, Hardy&amp; Smith (2006) emphasized that high and low Performance is when a learner does well or poorly in a presented task.  It may be said that obtaining scores in an examination best describes what Performance is all about. </w:t>
      </w:r>
      <w:proofErr w:type="spellStart"/>
      <w:r w:rsidRPr="00E34765">
        <w:rPr>
          <w:rFonts w:ascii="Times New Roman" w:hAnsi="Times New Roman" w:cs="Times New Roman"/>
          <w:sz w:val="26"/>
          <w:szCs w:val="26"/>
        </w:rPr>
        <w:t>Oredein</w:t>
      </w:r>
      <w:proofErr w:type="spellEnd"/>
      <w:r w:rsidRPr="00E34765">
        <w:rPr>
          <w:rFonts w:ascii="Times New Roman" w:hAnsi="Times New Roman" w:cs="Times New Roman"/>
          <w:sz w:val="26"/>
          <w:szCs w:val="26"/>
        </w:rPr>
        <w:t xml:space="preserve"> (2000) stated that examinations are the most </w:t>
      </w:r>
      <w:r w:rsidRPr="00E34765">
        <w:rPr>
          <w:rFonts w:ascii="Times New Roman" w:hAnsi="Times New Roman" w:cs="Times New Roman"/>
          <w:sz w:val="26"/>
          <w:szCs w:val="26"/>
        </w:rPr>
        <w:lastRenderedPageBreak/>
        <w:t>useful yard stick in assessing students’ knowledge.  She further stated that, when the result is good or bad, it then serves as guide of deciding who get promoted to the next class, demoted to a lower class, or who finally get what job after graduation.  This is a pointer to the fact that the issue of Performance to learners cannot be under-estimated.</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t xml:space="preserve">Traditionally, family status variables such as parents’ level of education have been regarded as predictors of children’s academic achievement. Increasingly, research has suggested that, rather than having a direct association with children’s academic Performance, parents’ level of education is part of larger constellation of psychological and sociological variables influencing children’s school outcomes. Attendant on higher levels of education may be access to resources, such as income, time, energy, and community contacts, that allow for great parental involvement in a child’s education. Thus, the influence of </w:t>
      </w:r>
      <w:proofErr w:type="gramStart"/>
      <w:r w:rsidRPr="00E34765">
        <w:rPr>
          <w:rFonts w:ascii="Times New Roman" w:hAnsi="Times New Roman" w:cs="Times New Roman"/>
          <w:sz w:val="26"/>
          <w:szCs w:val="26"/>
        </w:rPr>
        <w:t>parents</w:t>
      </w:r>
      <w:proofErr w:type="gramEnd"/>
      <w:r w:rsidRPr="00E34765">
        <w:rPr>
          <w:rFonts w:ascii="Times New Roman" w:hAnsi="Times New Roman" w:cs="Times New Roman"/>
          <w:sz w:val="26"/>
          <w:szCs w:val="26"/>
        </w:rPr>
        <w:t xml:space="preserve"> level of education on students outcomes might best be represented as a relationship mediated by interactions among status and process variables.</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proofErr w:type="spellStart"/>
      <w:r w:rsidRPr="00E34765">
        <w:rPr>
          <w:rFonts w:ascii="Times New Roman" w:hAnsi="Times New Roman" w:cs="Times New Roman"/>
          <w:sz w:val="26"/>
          <w:szCs w:val="26"/>
        </w:rPr>
        <w:t>Barwon</w:t>
      </w:r>
      <w:proofErr w:type="spellEnd"/>
      <w:r w:rsidRPr="00E34765">
        <w:rPr>
          <w:rFonts w:ascii="Times New Roman" w:hAnsi="Times New Roman" w:cs="Times New Roman"/>
          <w:sz w:val="26"/>
          <w:szCs w:val="26"/>
        </w:rPr>
        <w:t xml:space="preserve"> (2016), suggests that level of education influence parents’ knowledge, beliefs, values and goals about child bearing, so that a variety of parental behaviors are indirectly related to children’s school Performance, and also enables parents to acquire and model social skills and problems solving strategies conducive to children’s school success. This students whose parents have higher levels of education may have an enhanced regard for learning, more positive ability beliefs, a stronger work orientation, and they may use more effective learning strategies than children of parents with lower level of education.</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lastRenderedPageBreak/>
        <w:tab/>
        <w:t>In sum, it appears that process variables or factor susceptible to the influence of parents, children and school personnel e.g. education expectations, level of involvement, child attributes conducive to Performance</w:t>
      </w:r>
      <w:r>
        <w:rPr>
          <w:rFonts w:ascii="Times New Roman" w:hAnsi="Times New Roman" w:cs="Times New Roman"/>
          <w:sz w:val="26"/>
          <w:szCs w:val="26"/>
        </w:rPr>
        <w:t xml:space="preserve"> </w:t>
      </w:r>
      <w:r w:rsidRPr="00E34765">
        <w:rPr>
          <w:rFonts w:ascii="Times New Roman" w:hAnsi="Times New Roman" w:cs="Times New Roman"/>
          <w:sz w:val="26"/>
          <w:szCs w:val="26"/>
        </w:rPr>
        <w:t>and teachers invitation for parental involvement) are more predictive of children’s school Performance than status variables such as parental level of education. This is an important conclusion, for while educators and researchers cannot influence the status of students’ educational outcomes by influencing selected medicated process variables.</w:t>
      </w:r>
    </w:p>
    <w:p w:rsidR="00FD41DC" w:rsidRPr="00E34765" w:rsidRDefault="00FD41DC" w:rsidP="00FD41DC">
      <w:pPr>
        <w:spacing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proofErr w:type="spellStart"/>
      <w:r w:rsidRPr="00E34765">
        <w:rPr>
          <w:rFonts w:ascii="Times New Roman" w:hAnsi="Times New Roman"/>
          <w:sz w:val="26"/>
          <w:szCs w:val="26"/>
        </w:rPr>
        <w:t>Laosa</w:t>
      </w:r>
      <w:proofErr w:type="spellEnd"/>
      <w:r w:rsidRPr="00E34765">
        <w:rPr>
          <w:rFonts w:ascii="Times New Roman" w:hAnsi="Times New Roman"/>
          <w:sz w:val="26"/>
          <w:szCs w:val="26"/>
        </w:rPr>
        <w:t xml:space="preserve"> (2012) found that mothers who are well-educated affect</w:t>
      </w:r>
      <w:r>
        <w:rPr>
          <w:rFonts w:ascii="Times New Roman" w:hAnsi="Times New Roman"/>
          <w:sz w:val="26"/>
          <w:szCs w:val="26"/>
        </w:rPr>
        <w:t xml:space="preserve"> </w:t>
      </w:r>
      <w:r w:rsidRPr="00E34765">
        <w:rPr>
          <w:rFonts w:ascii="Times New Roman" w:hAnsi="Times New Roman"/>
          <w:sz w:val="26"/>
          <w:szCs w:val="26"/>
        </w:rPr>
        <w:t>the cognitive abilities of children more regardless of their occupation. When</w:t>
      </w:r>
      <w:r>
        <w:rPr>
          <w:rFonts w:ascii="Times New Roman" w:hAnsi="Times New Roman"/>
          <w:sz w:val="26"/>
          <w:szCs w:val="26"/>
        </w:rPr>
        <w:t xml:space="preserve"> </w:t>
      </w:r>
      <w:r w:rsidRPr="00E34765">
        <w:rPr>
          <w:rFonts w:ascii="Times New Roman" w:hAnsi="Times New Roman"/>
          <w:sz w:val="26"/>
          <w:szCs w:val="26"/>
        </w:rPr>
        <w:t>socio</w:t>
      </w:r>
      <w:r>
        <w:rPr>
          <w:rFonts w:ascii="Times New Roman" w:hAnsi="Times New Roman"/>
          <w:sz w:val="26"/>
          <w:szCs w:val="26"/>
        </w:rPr>
        <w:t xml:space="preserve"> </w:t>
      </w:r>
      <w:r w:rsidRPr="00E34765">
        <w:rPr>
          <w:rFonts w:ascii="Times New Roman" w:hAnsi="Times New Roman"/>
          <w:sz w:val="26"/>
          <w:szCs w:val="26"/>
        </w:rPr>
        <w:t>economics is compared to maternal education, it becomes a salient family</w:t>
      </w:r>
      <w:r>
        <w:rPr>
          <w:rFonts w:ascii="Times New Roman" w:hAnsi="Times New Roman"/>
          <w:sz w:val="26"/>
          <w:szCs w:val="26"/>
        </w:rPr>
        <w:t xml:space="preserve"> </w:t>
      </w:r>
      <w:r w:rsidRPr="00E34765">
        <w:rPr>
          <w:rFonts w:ascii="Times New Roman" w:hAnsi="Times New Roman"/>
          <w:sz w:val="26"/>
          <w:szCs w:val="26"/>
        </w:rPr>
        <w:t xml:space="preserve">determinant of students' scholastic and academic achievement. A mother's </w:t>
      </w:r>
      <w:proofErr w:type="spellStart"/>
      <w:r w:rsidRPr="00E34765">
        <w:rPr>
          <w:rFonts w:ascii="Times New Roman" w:hAnsi="Times New Roman"/>
          <w:sz w:val="26"/>
          <w:szCs w:val="26"/>
        </w:rPr>
        <w:t>praiseor</w:t>
      </w:r>
      <w:proofErr w:type="spellEnd"/>
      <w:r w:rsidRPr="00E34765">
        <w:rPr>
          <w:rFonts w:ascii="Times New Roman" w:hAnsi="Times New Roman"/>
          <w:sz w:val="26"/>
          <w:szCs w:val="26"/>
        </w:rPr>
        <w:t xml:space="preserve"> verbal approval of a child's activity is linked directly to her schooling. </w:t>
      </w:r>
      <w:proofErr w:type="spellStart"/>
      <w:r w:rsidRPr="00E34765">
        <w:rPr>
          <w:rFonts w:ascii="Times New Roman" w:hAnsi="Times New Roman"/>
          <w:sz w:val="26"/>
          <w:szCs w:val="26"/>
        </w:rPr>
        <w:t>Hannan</w:t>
      </w:r>
      <w:proofErr w:type="spellEnd"/>
      <w:r w:rsidRPr="00E34765">
        <w:rPr>
          <w:rFonts w:ascii="Times New Roman" w:hAnsi="Times New Roman"/>
          <w:sz w:val="26"/>
          <w:szCs w:val="26"/>
        </w:rPr>
        <w:t xml:space="preserve"> and</w:t>
      </w:r>
      <w:r>
        <w:rPr>
          <w:rFonts w:ascii="Times New Roman" w:hAnsi="Times New Roman"/>
          <w:sz w:val="26"/>
          <w:szCs w:val="26"/>
        </w:rPr>
        <w:t xml:space="preserve"> </w:t>
      </w:r>
      <w:r w:rsidRPr="00E34765">
        <w:rPr>
          <w:rFonts w:ascii="Times New Roman" w:hAnsi="Times New Roman"/>
          <w:sz w:val="26"/>
          <w:szCs w:val="26"/>
        </w:rPr>
        <w:t>Luster (2013) cited that maternal education has both a direct and indirect effect on</w:t>
      </w:r>
      <w:r>
        <w:rPr>
          <w:rFonts w:ascii="Times New Roman" w:hAnsi="Times New Roman"/>
          <w:sz w:val="26"/>
          <w:szCs w:val="26"/>
        </w:rPr>
        <w:t xml:space="preserve"> </w:t>
      </w:r>
      <w:r w:rsidRPr="00E34765">
        <w:rPr>
          <w:rFonts w:ascii="Times New Roman" w:hAnsi="Times New Roman"/>
          <w:sz w:val="26"/>
          <w:szCs w:val="26"/>
        </w:rPr>
        <w:t>student educational attainment.</w:t>
      </w:r>
      <w:r w:rsidRPr="00E34765">
        <w:rPr>
          <w:rFonts w:ascii="Times New Roman" w:hAnsi="Times New Roman" w:cs="Times New Roman"/>
          <w:sz w:val="26"/>
          <w:szCs w:val="26"/>
        </w:rPr>
        <w:tab/>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r w:rsidRPr="00E34765">
        <w:rPr>
          <w:rFonts w:ascii="Times New Roman" w:hAnsi="Times New Roman"/>
          <w:sz w:val="26"/>
          <w:szCs w:val="26"/>
        </w:rPr>
        <w:t>Much interest has been generated regarding the relationship between social</w:t>
      </w:r>
      <w:r>
        <w:rPr>
          <w:rFonts w:ascii="Times New Roman" w:hAnsi="Times New Roman"/>
          <w:sz w:val="26"/>
          <w:szCs w:val="26"/>
        </w:rPr>
        <w:t xml:space="preserve"> </w:t>
      </w:r>
      <w:r w:rsidRPr="00E34765">
        <w:rPr>
          <w:rFonts w:ascii="Times New Roman" w:hAnsi="Times New Roman"/>
          <w:sz w:val="26"/>
          <w:szCs w:val="26"/>
        </w:rPr>
        <w:t>interaction and cognitive development (Miller, 2008). Based on extensive study of</w:t>
      </w:r>
      <w:r>
        <w:rPr>
          <w:rFonts w:ascii="Times New Roman" w:hAnsi="Times New Roman"/>
          <w:sz w:val="26"/>
          <w:szCs w:val="26"/>
        </w:rPr>
        <w:t xml:space="preserve"> </w:t>
      </w:r>
      <w:r w:rsidRPr="00E34765">
        <w:rPr>
          <w:rFonts w:ascii="Times New Roman" w:hAnsi="Times New Roman"/>
          <w:sz w:val="26"/>
          <w:szCs w:val="26"/>
        </w:rPr>
        <w:t>parent belief and cognition, Miller concluded that the primary concern in the</w:t>
      </w:r>
      <w:r>
        <w:rPr>
          <w:rFonts w:ascii="Times New Roman" w:hAnsi="Times New Roman"/>
          <w:sz w:val="26"/>
          <w:szCs w:val="26"/>
        </w:rPr>
        <w:t xml:space="preserve"> </w:t>
      </w:r>
      <w:r w:rsidRPr="00E34765">
        <w:rPr>
          <w:rFonts w:ascii="Times New Roman" w:hAnsi="Times New Roman"/>
          <w:sz w:val="26"/>
          <w:szCs w:val="26"/>
        </w:rPr>
        <w:t>relationship is what parents value as well as their general knowledge.</w:t>
      </w:r>
      <w:r>
        <w:rPr>
          <w:rFonts w:ascii="Times New Roman" w:hAnsi="Times New Roman"/>
          <w:sz w:val="26"/>
          <w:szCs w:val="26"/>
        </w:rPr>
        <w:t xml:space="preserve"> </w:t>
      </w:r>
      <w:r w:rsidRPr="00E34765">
        <w:rPr>
          <w:rFonts w:ascii="Times New Roman" w:hAnsi="Times New Roman"/>
          <w:sz w:val="26"/>
          <w:szCs w:val="26"/>
        </w:rPr>
        <w:t>Do parents' beliefs affect the way they treat their children? It is significant in</w:t>
      </w:r>
      <w:r>
        <w:rPr>
          <w:rFonts w:ascii="Times New Roman" w:hAnsi="Times New Roman"/>
          <w:sz w:val="26"/>
          <w:szCs w:val="26"/>
        </w:rPr>
        <w:t xml:space="preserve"> </w:t>
      </w:r>
      <w:r w:rsidRPr="00E34765">
        <w:rPr>
          <w:rFonts w:ascii="Times New Roman" w:hAnsi="Times New Roman"/>
          <w:sz w:val="26"/>
          <w:szCs w:val="26"/>
        </w:rPr>
        <w:t>terms of cultural norms and in terms of how those ideals do or do not affect</w:t>
      </w:r>
      <w:r>
        <w:rPr>
          <w:rFonts w:ascii="Times New Roman" w:hAnsi="Times New Roman"/>
          <w:sz w:val="26"/>
          <w:szCs w:val="26"/>
        </w:rPr>
        <w:t xml:space="preserve"> </w:t>
      </w:r>
      <w:r w:rsidRPr="00E34765">
        <w:rPr>
          <w:rFonts w:ascii="Times New Roman" w:hAnsi="Times New Roman"/>
          <w:sz w:val="26"/>
          <w:szCs w:val="26"/>
        </w:rPr>
        <w:t>adolescent educational attainment. Hill (2009) cited that understanding parent/child</w:t>
      </w:r>
      <w:r>
        <w:rPr>
          <w:rFonts w:ascii="Times New Roman" w:hAnsi="Times New Roman"/>
          <w:sz w:val="26"/>
          <w:szCs w:val="26"/>
        </w:rPr>
        <w:t xml:space="preserve"> </w:t>
      </w:r>
      <w:r w:rsidRPr="00E34765">
        <w:rPr>
          <w:rFonts w:ascii="Times New Roman" w:hAnsi="Times New Roman"/>
          <w:sz w:val="26"/>
          <w:szCs w:val="26"/>
        </w:rPr>
        <w:t>interaction promotes the most essential insight with regard to the continuity of</w:t>
      </w:r>
      <w:r>
        <w:rPr>
          <w:rFonts w:ascii="Times New Roman" w:hAnsi="Times New Roman"/>
          <w:sz w:val="26"/>
          <w:szCs w:val="26"/>
        </w:rPr>
        <w:t xml:space="preserve"> </w:t>
      </w:r>
      <w:r w:rsidRPr="00E34765">
        <w:rPr>
          <w:rFonts w:ascii="Times New Roman" w:hAnsi="Times New Roman"/>
          <w:sz w:val="26"/>
          <w:szCs w:val="26"/>
        </w:rPr>
        <w:t xml:space="preserve">cultural tradition. The majority of western theories of child development </w:t>
      </w:r>
      <w:r w:rsidRPr="00E34765">
        <w:rPr>
          <w:rFonts w:ascii="Times New Roman" w:hAnsi="Times New Roman"/>
          <w:sz w:val="26"/>
          <w:szCs w:val="26"/>
        </w:rPr>
        <w:lastRenderedPageBreak/>
        <w:t>are usually</w:t>
      </w:r>
      <w:r>
        <w:rPr>
          <w:rFonts w:ascii="Times New Roman" w:hAnsi="Times New Roman"/>
          <w:sz w:val="26"/>
          <w:szCs w:val="26"/>
        </w:rPr>
        <w:t xml:space="preserve"> </w:t>
      </w:r>
      <w:r w:rsidRPr="00E34765">
        <w:rPr>
          <w:rFonts w:ascii="Times New Roman" w:hAnsi="Times New Roman"/>
          <w:sz w:val="26"/>
          <w:szCs w:val="26"/>
        </w:rPr>
        <w:t>based upon research with suburban White middle class families. (Sternberg</w:t>
      </w:r>
      <w:proofErr w:type="gramStart"/>
      <w:r w:rsidRPr="00E34765">
        <w:rPr>
          <w:rFonts w:ascii="Times New Roman" w:hAnsi="Times New Roman"/>
          <w:sz w:val="26"/>
          <w:szCs w:val="26"/>
        </w:rPr>
        <w:t>,2008</w:t>
      </w:r>
      <w:proofErr w:type="gramEnd"/>
      <w:r w:rsidRPr="00E34765">
        <w:rPr>
          <w:rFonts w:ascii="Times New Roman" w:hAnsi="Times New Roman"/>
          <w:sz w:val="26"/>
          <w:szCs w:val="26"/>
        </w:rPr>
        <w:t xml:space="preserve">). Applying Western theories to other cultures can be problematic because levels and stages in student development are not universal (Dixon, </w:t>
      </w:r>
      <w:proofErr w:type="spellStart"/>
      <w:r w:rsidRPr="00E34765">
        <w:rPr>
          <w:rFonts w:ascii="Times New Roman" w:hAnsi="Times New Roman"/>
          <w:sz w:val="26"/>
          <w:szCs w:val="26"/>
        </w:rPr>
        <w:t>Tronick</w:t>
      </w:r>
      <w:proofErr w:type="spellEnd"/>
      <w:r w:rsidRPr="00E34765">
        <w:rPr>
          <w:rFonts w:ascii="Times New Roman" w:hAnsi="Times New Roman"/>
          <w:sz w:val="26"/>
          <w:szCs w:val="26"/>
        </w:rPr>
        <w:t xml:space="preserve">, </w:t>
      </w:r>
      <w:proofErr w:type="spellStart"/>
      <w:r w:rsidRPr="00E34765">
        <w:rPr>
          <w:rFonts w:ascii="Times New Roman" w:hAnsi="Times New Roman"/>
          <w:sz w:val="26"/>
          <w:szCs w:val="26"/>
        </w:rPr>
        <w:t>Keefer</w:t>
      </w:r>
      <w:proofErr w:type="gramStart"/>
      <w:r w:rsidRPr="00E34765">
        <w:rPr>
          <w:rFonts w:ascii="Times New Roman" w:hAnsi="Times New Roman"/>
          <w:sz w:val="26"/>
          <w:szCs w:val="26"/>
        </w:rPr>
        <w:t>,&amp;</w:t>
      </w:r>
      <w:proofErr w:type="gramEnd"/>
      <w:r w:rsidRPr="00E34765">
        <w:rPr>
          <w:rFonts w:ascii="Times New Roman" w:hAnsi="Times New Roman"/>
          <w:sz w:val="26"/>
          <w:szCs w:val="26"/>
        </w:rPr>
        <w:t>Brazelton</w:t>
      </w:r>
      <w:proofErr w:type="spellEnd"/>
      <w:r w:rsidRPr="00E34765">
        <w:rPr>
          <w:rFonts w:ascii="Times New Roman" w:hAnsi="Times New Roman"/>
          <w:sz w:val="26"/>
          <w:szCs w:val="26"/>
        </w:rPr>
        <w:t>, 202;). Keeping this in mind, it is</w:t>
      </w:r>
      <w:r>
        <w:rPr>
          <w:rFonts w:ascii="Times New Roman" w:hAnsi="Times New Roman"/>
          <w:sz w:val="26"/>
          <w:szCs w:val="26"/>
        </w:rPr>
        <w:t xml:space="preserve"> </w:t>
      </w:r>
      <w:r w:rsidRPr="00E34765">
        <w:rPr>
          <w:rFonts w:ascii="Times New Roman" w:hAnsi="Times New Roman"/>
          <w:sz w:val="26"/>
          <w:szCs w:val="26"/>
        </w:rPr>
        <w:t>important to realize the differences between minority and cross-cultural groups and</w:t>
      </w:r>
      <w:r>
        <w:rPr>
          <w:rFonts w:ascii="Times New Roman" w:hAnsi="Times New Roman"/>
          <w:sz w:val="26"/>
          <w:szCs w:val="26"/>
        </w:rPr>
        <w:t xml:space="preserve"> </w:t>
      </w:r>
      <w:r w:rsidRPr="00E34765">
        <w:rPr>
          <w:rFonts w:ascii="Times New Roman" w:hAnsi="Times New Roman"/>
          <w:sz w:val="26"/>
          <w:szCs w:val="26"/>
        </w:rPr>
        <w:t>to research this topic with caution.</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r w:rsidRPr="00E34765">
        <w:rPr>
          <w:rFonts w:ascii="Times New Roman" w:hAnsi="Times New Roman"/>
          <w:sz w:val="26"/>
          <w:szCs w:val="26"/>
        </w:rPr>
        <w:t>Interaction between parent and child starts long before the child emerges</w:t>
      </w:r>
      <w:r>
        <w:rPr>
          <w:rFonts w:ascii="Times New Roman" w:hAnsi="Times New Roman"/>
          <w:sz w:val="26"/>
          <w:szCs w:val="26"/>
        </w:rPr>
        <w:t xml:space="preserve"> </w:t>
      </w:r>
      <w:r w:rsidRPr="00E34765">
        <w:rPr>
          <w:rFonts w:ascii="Times New Roman" w:hAnsi="Times New Roman"/>
          <w:sz w:val="26"/>
          <w:szCs w:val="26"/>
        </w:rPr>
        <w:t>from the mother's womb (</w:t>
      </w:r>
      <w:proofErr w:type="spellStart"/>
      <w:r w:rsidRPr="00E34765">
        <w:rPr>
          <w:rFonts w:ascii="Times New Roman" w:hAnsi="Times New Roman"/>
          <w:sz w:val="26"/>
          <w:szCs w:val="26"/>
        </w:rPr>
        <w:t>Garbarino</w:t>
      </w:r>
      <w:proofErr w:type="spellEnd"/>
      <w:r w:rsidRPr="00E34765">
        <w:rPr>
          <w:rFonts w:ascii="Times New Roman" w:hAnsi="Times New Roman"/>
          <w:sz w:val="26"/>
          <w:szCs w:val="26"/>
        </w:rPr>
        <w:t>, 2002). All children, regardless of color,</w:t>
      </w:r>
      <w:r>
        <w:rPr>
          <w:rFonts w:ascii="Times New Roman" w:hAnsi="Times New Roman"/>
          <w:sz w:val="26"/>
          <w:szCs w:val="26"/>
        </w:rPr>
        <w:t xml:space="preserve"> </w:t>
      </w:r>
      <w:r w:rsidRPr="00E34765">
        <w:rPr>
          <w:rFonts w:ascii="Times New Roman" w:hAnsi="Times New Roman"/>
          <w:sz w:val="26"/>
          <w:szCs w:val="26"/>
        </w:rPr>
        <w:t xml:space="preserve">ethnicity, or socioeconomic </w:t>
      </w:r>
      <w:r>
        <w:rPr>
          <w:rFonts w:ascii="Times New Roman" w:hAnsi="Times New Roman"/>
          <w:sz w:val="26"/>
          <w:szCs w:val="26"/>
        </w:rPr>
        <w:t>status</w:t>
      </w:r>
      <w:r w:rsidRPr="00E34765">
        <w:rPr>
          <w:rFonts w:ascii="Times New Roman" w:hAnsi="Times New Roman"/>
          <w:sz w:val="26"/>
          <w:szCs w:val="26"/>
        </w:rPr>
        <w:t>, need to know they are loved (Field &amp;</w:t>
      </w:r>
      <w:r>
        <w:rPr>
          <w:rFonts w:ascii="Times New Roman" w:hAnsi="Times New Roman"/>
          <w:sz w:val="26"/>
          <w:szCs w:val="26"/>
        </w:rPr>
        <w:t xml:space="preserve"> </w:t>
      </w:r>
      <w:proofErr w:type="spellStart"/>
      <w:r w:rsidRPr="00E34765">
        <w:rPr>
          <w:rFonts w:ascii="Times New Roman" w:hAnsi="Times New Roman"/>
          <w:sz w:val="26"/>
          <w:szCs w:val="26"/>
        </w:rPr>
        <w:t>Widmayer</w:t>
      </w:r>
      <w:proofErr w:type="spellEnd"/>
      <w:r w:rsidRPr="00E34765">
        <w:rPr>
          <w:rFonts w:ascii="Times New Roman" w:hAnsi="Times New Roman"/>
          <w:sz w:val="26"/>
          <w:szCs w:val="26"/>
        </w:rPr>
        <w:t xml:space="preserve">, 2011; </w:t>
      </w:r>
      <w:proofErr w:type="spellStart"/>
      <w:r w:rsidRPr="00E34765">
        <w:rPr>
          <w:rFonts w:ascii="Times New Roman" w:hAnsi="Times New Roman"/>
          <w:sz w:val="26"/>
          <w:szCs w:val="26"/>
        </w:rPr>
        <w:t>Garbarino</w:t>
      </w:r>
      <w:proofErr w:type="spellEnd"/>
      <w:r w:rsidRPr="00E34765">
        <w:rPr>
          <w:rFonts w:ascii="Times New Roman" w:hAnsi="Times New Roman"/>
          <w:sz w:val="26"/>
          <w:szCs w:val="26"/>
        </w:rPr>
        <w:t>, 2012). There are variations in the kinds of interactions</w:t>
      </w:r>
      <w:r>
        <w:rPr>
          <w:rFonts w:ascii="Times New Roman" w:hAnsi="Times New Roman"/>
          <w:sz w:val="26"/>
          <w:szCs w:val="26"/>
        </w:rPr>
        <w:t xml:space="preserve"> </w:t>
      </w:r>
      <w:r w:rsidRPr="00E34765">
        <w:rPr>
          <w:rFonts w:ascii="Times New Roman" w:hAnsi="Times New Roman"/>
          <w:sz w:val="26"/>
          <w:szCs w:val="26"/>
        </w:rPr>
        <w:t>between parent and child. Research suggests that the parents' own experience in</w:t>
      </w:r>
      <w:r>
        <w:rPr>
          <w:rFonts w:ascii="Times New Roman" w:hAnsi="Times New Roman"/>
          <w:sz w:val="26"/>
          <w:szCs w:val="26"/>
        </w:rPr>
        <w:t xml:space="preserve"> </w:t>
      </w:r>
      <w:r w:rsidRPr="00E34765">
        <w:rPr>
          <w:rFonts w:ascii="Times New Roman" w:hAnsi="Times New Roman"/>
          <w:sz w:val="26"/>
          <w:szCs w:val="26"/>
        </w:rPr>
        <w:t>the social system is reflective in parent-child interactions (Hoffman, 2014). Those</w:t>
      </w:r>
      <w:r>
        <w:rPr>
          <w:rFonts w:ascii="Times New Roman" w:hAnsi="Times New Roman"/>
          <w:sz w:val="26"/>
          <w:szCs w:val="26"/>
        </w:rPr>
        <w:t xml:space="preserve"> </w:t>
      </w:r>
      <w:r w:rsidRPr="00E34765">
        <w:rPr>
          <w:rFonts w:ascii="Times New Roman" w:hAnsi="Times New Roman"/>
          <w:sz w:val="26"/>
          <w:szCs w:val="26"/>
        </w:rPr>
        <w:t xml:space="preserve">interactions are also based on </w:t>
      </w:r>
      <w:proofErr w:type="spellStart"/>
      <w:r w:rsidRPr="00E34765">
        <w:rPr>
          <w:rFonts w:ascii="Times New Roman" w:hAnsi="Times New Roman"/>
          <w:sz w:val="26"/>
          <w:szCs w:val="26"/>
        </w:rPr>
        <w:t>culture.In</w:t>
      </w:r>
      <w:proofErr w:type="spellEnd"/>
      <w:r w:rsidRPr="00E34765">
        <w:rPr>
          <w:rFonts w:ascii="Times New Roman" w:hAnsi="Times New Roman"/>
          <w:sz w:val="26"/>
          <w:szCs w:val="26"/>
        </w:rPr>
        <w:t xml:space="preserve"> the American culture, mothers see their children as being totally dependent</w:t>
      </w:r>
      <w:r>
        <w:rPr>
          <w:rFonts w:ascii="Times New Roman" w:hAnsi="Times New Roman"/>
          <w:sz w:val="26"/>
          <w:szCs w:val="26"/>
        </w:rPr>
        <w:t xml:space="preserve"> </w:t>
      </w:r>
      <w:r w:rsidRPr="00E34765">
        <w:rPr>
          <w:rFonts w:ascii="Times New Roman" w:hAnsi="Times New Roman"/>
          <w:sz w:val="26"/>
          <w:szCs w:val="26"/>
        </w:rPr>
        <w:t>on their parents to make them independent. On the other hand, Japanese mothers</w:t>
      </w:r>
      <w:r>
        <w:rPr>
          <w:rFonts w:ascii="Times New Roman" w:hAnsi="Times New Roman"/>
          <w:sz w:val="26"/>
          <w:szCs w:val="26"/>
        </w:rPr>
        <w:t xml:space="preserve"> </w:t>
      </w:r>
      <w:r w:rsidRPr="00E34765">
        <w:rPr>
          <w:rFonts w:ascii="Times New Roman" w:hAnsi="Times New Roman"/>
          <w:sz w:val="26"/>
          <w:szCs w:val="26"/>
        </w:rPr>
        <w:t>believe that their children are independent biological beings that have to be</w:t>
      </w:r>
      <w:r>
        <w:rPr>
          <w:rFonts w:ascii="Times New Roman" w:hAnsi="Times New Roman"/>
          <w:sz w:val="26"/>
          <w:szCs w:val="26"/>
        </w:rPr>
        <w:t xml:space="preserve"> </w:t>
      </w:r>
      <w:r w:rsidRPr="00E34765">
        <w:rPr>
          <w:rFonts w:ascii="Times New Roman" w:hAnsi="Times New Roman"/>
          <w:sz w:val="26"/>
          <w:szCs w:val="26"/>
        </w:rPr>
        <w:t>incorporated into the culture and made interdependent. The</w:t>
      </w:r>
      <w:r>
        <w:rPr>
          <w:rFonts w:ascii="Times New Roman" w:hAnsi="Times New Roman"/>
          <w:sz w:val="26"/>
          <w:szCs w:val="26"/>
        </w:rPr>
        <w:t xml:space="preserve"> </w:t>
      </w:r>
      <w:r w:rsidRPr="00E34765">
        <w:rPr>
          <w:rFonts w:ascii="Times New Roman" w:hAnsi="Times New Roman"/>
          <w:sz w:val="26"/>
          <w:szCs w:val="26"/>
        </w:rPr>
        <w:t>actual time that the parent spends with the child is the process by which a child</w:t>
      </w:r>
      <w:r>
        <w:rPr>
          <w:rFonts w:ascii="Times New Roman" w:hAnsi="Times New Roman"/>
          <w:sz w:val="26"/>
          <w:szCs w:val="26"/>
        </w:rPr>
        <w:t xml:space="preserve"> </w:t>
      </w:r>
      <w:r w:rsidRPr="00E34765">
        <w:rPr>
          <w:rFonts w:ascii="Times New Roman" w:hAnsi="Times New Roman"/>
          <w:sz w:val="26"/>
          <w:szCs w:val="26"/>
        </w:rPr>
        <w:t>develops a sense of herself/himself as an individual within the family and culture</w:t>
      </w:r>
      <w:r>
        <w:rPr>
          <w:rFonts w:ascii="Times New Roman" w:hAnsi="Times New Roman"/>
          <w:sz w:val="26"/>
          <w:szCs w:val="26"/>
        </w:rPr>
        <w:t xml:space="preserve"> </w:t>
      </w:r>
      <w:r w:rsidRPr="00E34765">
        <w:rPr>
          <w:rFonts w:ascii="Times New Roman" w:hAnsi="Times New Roman"/>
          <w:sz w:val="26"/>
          <w:szCs w:val="26"/>
        </w:rPr>
        <w:t>(</w:t>
      </w:r>
      <w:proofErr w:type="spellStart"/>
      <w:r w:rsidRPr="00E34765">
        <w:rPr>
          <w:rFonts w:ascii="Times New Roman" w:hAnsi="Times New Roman"/>
          <w:sz w:val="26"/>
          <w:szCs w:val="26"/>
        </w:rPr>
        <w:t>Kohut</w:t>
      </w:r>
      <w:proofErr w:type="spellEnd"/>
      <w:r w:rsidRPr="00E34765">
        <w:rPr>
          <w:rFonts w:ascii="Times New Roman" w:hAnsi="Times New Roman"/>
          <w:sz w:val="26"/>
          <w:szCs w:val="26"/>
        </w:rPr>
        <w:t xml:space="preserve">, 2011). </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r w:rsidRPr="00E34765">
        <w:rPr>
          <w:rFonts w:ascii="Times New Roman" w:hAnsi="Times New Roman"/>
          <w:sz w:val="26"/>
          <w:szCs w:val="26"/>
        </w:rPr>
        <w:t>Child development from infancy is also important in academic success later in</w:t>
      </w:r>
      <w:r>
        <w:rPr>
          <w:rFonts w:ascii="Times New Roman" w:hAnsi="Times New Roman"/>
          <w:sz w:val="26"/>
          <w:szCs w:val="26"/>
        </w:rPr>
        <w:t xml:space="preserve"> </w:t>
      </w:r>
      <w:r w:rsidRPr="00E34765">
        <w:rPr>
          <w:rFonts w:ascii="Times New Roman" w:hAnsi="Times New Roman"/>
          <w:sz w:val="26"/>
          <w:szCs w:val="26"/>
        </w:rPr>
        <w:t>life. Parents work toward developing a relationship with their new infant. During this time of discovery, both parent and infant make discoveries about one another. The</w:t>
      </w:r>
      <w:r>
        <w:rPr>
          <w:rFonts w:ascii="Times New Roman" w:hAnsi="Times New Roman"/>
          <w:sz w:val="26"/>
          <w:szCs w:val="26"/>
        </w:rPr>
        <w:t xml:space="preserve"> </w:t>
      </w:r>
      <w:r w:rsidRPr="00E34765">
        <w:rPr>
          <w:rFonts w:ascii="Times New Roman" w:hAnsi="Times New Roman"/>
          <w:sz w:val="26"/>
          <w:szCs w:val="26"/>
        </w:rPr>
        <w:t>infant strictly relies on parents for care and nurturing. The infant is quickly socialized</w:t>
      </w:r>
      <w:r>
        <w:rPr>
          <w:rFonts w:ascii="Times New Roman" w:hAnsi="Times New Roman"/>
          <w:sz w:val="26"/>
          <w:szCs w:val="26"/>
        </w:rPr>
        <w:t xml:space="preserve"> </w:t>
      </w:r>
      <w:r w:rsidRPr="00E34765">
        <w:rPr>
          <w:rFonts w:ascii="Times New Roman" w:hAnsi="Times New Roman"/>
          <w:sz w:val="26"/>
          <w:szCs w:val="26"/>
        </w:rPr>
        <w:t>to send messages when in need of food or a diaper change, and the parent</w:t>
      </w:r>
      <w:r>
        <w:rPr>
          <w:rFonts w:ascii="Times New Roman" w:hAnsi="Times New Roman"/>
          <w:sz w:val="26"/>
          <w:szCs w:val="26"/>
        </w:rPr>
        <w:t xml:space="preserve"> </w:t>
      </w:r>
      <w:r w:rsidRPr="00E34765">
        <w:rPr>
          <w:rFonts w:ascii="Times New Roman" w:hAnsi="Times New Roman"/>
          <w:sz w:val="26"/>
          <w:szCs w:val="26"/>
        </w:rPr>
        <w:t xml:space="preserve">eventually learns to communicate </w:t>
      </w:r>
      <w:r w:rsidRPr="00E34765">
        <w:rPr>
          <w:rFonts w:ascii="Times New Roman" w:hAnsi="Times New Roman"/>
          <w:sz w:val="26"/>
          <w:szCs w:val="26"/>
        </w:rPr>
        <w:lastRenderedPageBreak/>
        <w:t>(</w:t>
      </w:r>
      <w:proofErr w:type="spellStart"/>
      <w:r w:rsidRPr="00E34765">
        <w:rPr>
          <w:rFonts w:ascii="Times New Roman" w:hAnsi="Times New Roman"/>
          <w:sz w:val="26"/>
          <w:szCs w:val="26"/>
        </w:rPr>
        <w:t>Garbarino</w:t>
      </w:r>
      <w:proofErr w:type="spellEnd"/>
      <w:r w:rsidRPr="00E34765">
        <w:rPr>
          <w:rFonts w:ascii="Times New Roman" w:hAnsi="Times New Roman"/>
          <w:sz w:val="26"/>
          <w:szCs w:val="26"/>
        </w:rPr>
        <w:t>, 2012). As the infant develops into</w:t>
      </w:r>
      <w:r>
        <w:rPr>
          <w:rFonts w:ascii="Times New Roman" w:hAnsi="Times New Roman"/>
          <w:sz w:val="26"/>
          <w:szCs w:val="26"/>
        </w:rPr>
        <w:t xml:space="preserve"> </w:t>
      </w:r>
      <w:r w:rsidRPr="00E34765">
        <w:rPr>
          <w:rFonts w:ascii="Times New Roman" w:hAnsi="Times New Roman"/>
          <w:sz w:val="26"/>
          <w:szCs w:val="26"/>
        </w:rPr>
        <w:t>childhood, the role of the parent becomes intricate. Parents have to help children</w:t>
      </w:r>
      <w:r>
        <w:rPr>
          <w:rFonts w:ascii="Times New Roman" w:hAnsi="Times New Roman"/>
          <w:sz w:val="26"/>
          <w:szCs w:val="26"/>
        </w:rPr>
        <w:t xml:space="preserve"> </w:t>
      </w:r>
      <w:r w:rsidRPr="00E34765">
        <w:rPr>
          <w:rFonts w:ascii="Times New Roman" w:hAnsi="Times New Roman"/>
          <w:sz w:val="26"/>
          <w:szCs w:val="26"/>
        </w:rPr>
        <w:t>develop a sense of self-worth, acceptance, independence, and a positive identity</w:t>
      </w:r>
      <w:r>
        <w:rPr>
          <w:rFonts w:ascii="Times New Roman" w:hAnsi="Times New Roman"/>
          <w:sz w:val="26"/>
          <w:szCs w:val="26"/>
        </w:rPr>
        <w:t xml:space="preserve"> </w:t>
      </w:r>
      <w:r w:rsidRPr="00E34765">
        <w:rPr>
          <w:rFonts w:ascii="Times New Roman" w:hAnsi="Times New Roman"/>
          <w:sz w:val="26"/>
          <w:szCs w:val="26"/>
        </w:rPr>
        <w:t>while enforcing reprimands and discipline (Collins, 2010).</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r w:rsidRPr="00E34765">
        <w:rPr>
          <w:rFonts w:ascii="Times New Roman" w:hAnsi="Times New Roman"/>
          <w:sz w:val="26"/>
          <w:szCs w:val="26"/>
        </w:rPr>
        <w:t>Adolescence is marked by variations in interaction and modes of</w:t>
      </w:r>
      <w:r>
        <w:rPr>
          <w:rFonts w:ascii="Times New Roman" w:hAnsi="Times New Roman"/>
          <w:sz w:val="26"/>
          <w:szCs w:val="26"/>
        </w:rPr>
        <w:t xml:space="preserve"> </w:t>
      </w:r>
      <w:r w:rsidRPr="00E34765">
        <w:rPr>
          <w:rFonts w:ascii="Times New Roman" w:hAnsi="Times New Roman"/>
          <w:sz w:val="26"/>
          <w:szCs w:val="26"/>
        </w:rPr>
        <w:t>communication. During this time, adolescents go through personal and biological</w:t>
      </w:r>
      <w:r>
        <w:rPr>
          <w:rFonts w:ascii="Times New Roman" w:hAnsi="Times New Roman"/>
          <w:sz w:val="26"/>
          <w:szCs w:val="26"/>
        </w:rPr>
        <w:t xml:space="preserve"> </w:t>
      </w:r>
      <w:r w:rsidRPr="00E34765">
        <w:rPr>
          <w:rFonts w:ascii="Times New Roman" w:hAnsi="Times New Roman"/>
          <w:sz w:val="26"/>
          <w:szCs w:val="26"/>
        </w:rPr>
        <w:t>changes. Students become more independent, and challenge the values and</w:t>
      </w:r>
      <w:r>
        <w:rPr>
          <w:rFonts w:ascii="Times New Roman" w:hAnsi="Times New Roman"/>
          <w:sz w:val="26"/>
          <w:szCs w:val="26"/>
        </w:rPr>
        <w:t xml:space="preserve"> </w:t>
      </w:r>
      <w:r w:rsidRPr="00E34765">
        <w:rPr>
          <w:rFonts w:ascii="Times New Roman" w:hAnsi="Times New Roman"/>
          <w:sz w:val="26"/>
          <w:szCs w:val="26"/>
        </w:rPr>
        <w:t>morals that were innately theirs. The three stages of adolescence (young</w:t>
      </w:r>
      <w:r>
        <w:rPr>
          <w:rFonts w:ascii="Times New Roman" w:hAnsi="Times New Roman"/>
          <w:sz w:val="26"/>
          <w:szCs w:val="26"/>
        </w:rPr>
        <w:t xml:space="preserve"> </w:t>
      </w:r>
      <w:r w:rsidRPr="00E34765">
        <w:rPr>
          <w:rFonts w:ascii="Times New Roman" w:hAnsi="Times New Roman"/>
          <w:sz w:val="26"/>
          <w:szCs w:val="26"/>
        </w:rPr>
        <w:t>adolescents, middle adolescents, and late adolescents) are stages that lead to an</w:t>
      </w:r>
      <w:r>
        <w:rPr>
          <w:rFonts w:ascii="Times New Roman" w:hAnsi="Times New Roman"/>
          <w:sz w:val="26"/>
          <w:szCs w:val="26"/>
        </w:rPr>
        <w:t xml:space="preserve"> </w:t>
      </w:r>
      <w:r w:rsidRPr="00E34765">
        <w:rPr>
          <w:rFonts w:ascii="Times New Roman" w:hAnsi="Times New Roman"/>
          <w:sz w:val="26"/>
          <w:szCs w:val="26"/>
        </w:rPr>
        <w:t xml:space="preserve">evaluation of self and the meaning of adulthood </w:t>
      </w:r>
      <w:proofErr w:type="gramStart"/>
      <w:r w:rsidRPr="00E34765">
        <w:rPr>
          <w:rFonts w:ascii="Times New Roman" w:hAnsi="Times New Roman"/>
          <w:sz w:val="26"/>
          <w:szCs w:val="26"/>
        </w:rPr>
        <w:t>The</w:t>
      </w:r>
      <w:proofErr w:type="gramEnd"/>
      <w:r w:rsidRPr="00E34765">
        <w:rPr>
          <w:rFonts w:ascii="Times New Roman" w:hAnsi="Times New Roman"/>
          <w:sz w:val="26"/>
          <w:szCs w:val="26"/>
        </w:rPr>
        <w:t xml:space="preserve"> majority of the studies conducted regarding adolescents and their</w:t>
      </w:r>
      <w:r>
        <w:rPr>
          <w:rFonts w:ascii="Times New Roman" w:hAnsi="Times New Roman"/>
          <w:sz w:val="26"/>
          <w:szCs w:val="26"/>
        </w:rPr>
        <w:t xml:space="preserve"> </w:t>
      </w:r>
      <w:r w:rsidRPr="00E34765">
        <w:rPr>
          <w:rFonts w:ascii="Times New Roman" w:hAnsi="Times New Roman"/>
          <w:sz w:val="26"/>
          <w:szCs w:val="26"/>
        </w:rPr>
        <w:t>families have included white, middle-class families. Little is known about Asian,</w:t>
      </w:r>
      <w:r>
        <w:rPr>
          <w:rFonts w:ascii="Times New Roman" w:hAnsi="Times New Roman"/>
          <w:sz w:val="26"/>
          <w:szCs w:val="26"/>
        </w:rPr>
        <w:t xml:space="preserve"> </w:t>
      </w:r>
      <w:r w:rsidRPr="00E34765">
        <w:rPr>
          <w:rFonts w:ascii="Times New Roman" w:hAnsi="Times New Roman"/>
          <w:sz w:val="26"/>
          <w:szCs w:val="26"/>
        </w:rPr>
        <w:t>African American, Native American, or Latino families and their relationships (Hill</w:t>
      </w:r>
      <w:proofErr w:type="gramStart"/>
      <w:r w:rsidRPr="00E34765">
        <w:rPr>
          <w:rFonts w:ascii="Times New Roman" w:hAnsi="Times New Roman"/>
          <w:sz w:val="26"/>
          <w:szCs w:val="26"/>
        </w:rPr>
        <w:t>,2009</w:t>
      </w:r>
      <w:proofErr w:type="gramEnd"/>
      <w:r w:rsidRPr="00E34765">
        <w:rPr>
          <w:rFonts w:ascii="Times New Roman" w:hAnsi="Times New Roman"/>
          <w:sz w:val="26"/>
          <w:szCs w:val="26"/>
        </w:rPr>
        <w:t>). Until recently most subjects involved in similar studies had been middleclass</w:t>
      </w:r>
      <w:r w:rsidRPr="00E34765">
        <w:rPr>
          <w:rFonts w:ascii="Times New Roman" w:hAnsi="Times New Roman" w:cs="Times New Roman"/>
          <w:sz w:val="26"/>
          <w:szCs w:val="26"/>
        </w:rPr>
        <w:t xml:space="preserve">. </w:t>
      </w:r>
    </w:p>
    <w:p w:rsidR="00FD41DC" w:rsidRPr="00E34765" w:rsidRDefault="00FD41DC" w:rsidP="00FD41DC">
      <w:pPr>
        <w:spacing w:after="0" w:line="480" w:lineRule="auto"/>
        <w:jc w:val="both"/>
        <w:rPr>
          <w:rFonts w:ascii="Times New Roman" w:hAnsi="Times New Roman" w:cs="Times New Roman"/>
          <w:sz w:val="26"/>
          <w:szCs w:val="26"/>
        </w:rPr>
      </w:pPr>
      <w:r w:rsidRPr="00E34765">
        <w:rPr>
          <w:rFonts w:ascii="Times New Roman" w:hAnsi="Times New Roman" w:cs="Times New Roman"/>
          <w:sz w:val="26"/>
          <w:szCs w:val="26"/>
        </w:rPr>
        <w:tab/>
      </w:r>
      <w:proofErr w:type="gramStart"/>
      <w:r w:rsidRPr="00E34765">
        <w:rPr>
          <w:rFonts w:ascii="Times New Roman" w:hAnsi="Times New Roman"/>
          <w:sz w:val="26"/>
          <w:szCs w:val="26"/>
        </w:rPr>
        <w:t>White Americans (Carter &amp;</w:t>
      </w:r>
      <w:proofErr w:type="spellStart"/>
      <w:r w:rsidRPr="00E34765">
        <w:rPr>
          <w:rFonts w:ascii="Times New Roman" w:hAnsi="Times New Roman"/>
          <w:sz w:val="26"/>
          <w:szCs w:val="26"/>
        </w:rPr>
        <w:t>Middlemiss</w:t>
      </w:r>
      <w:proofErr w:type="spellEnd"/>
      <w:r w:rsidRPr="00E34765">
        <w:rPr>
          <w:rFonts w:ascii="Times New Roman" w:hAnsi="Times New Roman"/>
          <w:sz w:val="26"/>
          <w:szCs w:val="26"/>
        </w:rPr>
        <w:t>, 2002).</w:t>
      </w:r>
      <w:proofErr w:type="gramEnd"/>
      <w:r w:rsidRPr="00E34765">
        <w:rPr>
          <w:rFonts w:ascii="Times New Roman" w:hAnsi="Times New Roman"/>
          <w:sz w:val="26"/>
          <w:szCs w:val="26"/>
        </w:rPr>
        <w:t xml:space="preserve"> The reasons</w:t>
      </w:r>
      <w:r>
        <w:rPr>
          <w:rFonts w:ascii="Times New Roman" w:hAnsi="Times New Roman"/>
          <w:sz w:val="26"/>
          <w:szCs w:val="26"/>
        </w:rPr>
        <w:t xml:space="preserve"> </w:t>
      </w:r>
      <w:r w:rsidRPr="00E34765">
        <w:rPr>
          <w:rFonts w:ascii="Times New Roman" w:hAnsi="Times New Roman"/>
          <w:sz w:val="26"/>
          <w:szCs w:val="26"/>
        </w:rPr>
        <w:t xml:space="preserve">noted by Carter and </w:t>
      </w:r>
      <w:proofErr w:type="spellStart"/>
      <w:r w:rsidRPr="00E34765">
        <w:rPr>
          <w:rFonts w:ascii="Times New Roman" w:hAnsi="Times New Roman"/>
          <w:sz w:val="26"/>
          <w:szCs w:val="26"/>
        </w:rPr>
        <w:t>Middlemiss</w:t>
      </w:r>
      <w:proofErr w:type="spellEnd"/>
      <w:r w:rsidRPr="00E34765">
        <w:rPr>
          <w:rFonts w:ascii="Times New Roman" w:hAnsi="Times New Roman"/>
          <w:sz w:val="26"/>
          <w:szCs w:val="26"/>
        </w:rPr>
        <w:t xml:space="preserve"> (2012) were ethnocentric biases by researchers as</w:t>
      </w:r>
      <w:r>
        <w:rPr>
          <w:rFonts w:ascii="Times New Roman" w:hAnsi="Times New Roman"/>
          <w:sz w:val="26"/>
          <w:szCs w:val="26"/>
        </w:rPr>
        <w:t xml:space="preserve"> </w:t>
      </w:r>
      <w:r w:rsidRPr="00E34765">
        <w:rPr>
          <w:rFonts w:ascii="Times New Roman" w:hAnsi="Times New Roman"/>
          <w:sz w:val="26"/>
          <w:szCs w:val="26"/>
        </w:rPr>
        <w:t>well as a statistical concern regarding the homogeneity of the sample.</w:t>
      </w:r>
      <w:r>
        <w:rPr>
          <w:rFonts w:ascii="Times New Roman" w:hAnsi="Times New Roman"/>
          <w:sz w:val="26"/>
          <w:szCs w:val="26"/>
        </w:rPr>
        <w:t xml:space="preserve"> </w:t>
      </w:r>
      <w:r w:rsidRPr="00E34765">
        <w:rPr>
          <w:rFonts w:ascii="Times New Roman" w:hAnsi="Times New Roman"/>
          <w:sz w:val="26"/>
          <w:szCs w:val="26"/>
        </w:rPr>
        <w:t>An added element to the developmental process of adolescents from ethnic</w:t>
      </w:r>
      <w:r>
        <w:rPr>
          <w:rFonts w:ascii="Times New Roman" w:hAnsi="Times New Roman"/>
          <w:sz w:val="26"/>
          <w:szCs w:val="26"/>
        </w:rPr>
        <w:t xml:space="preserve"> </w:t>
      </w:r>
      <w:r w:rsidRPr="00E34765">
        <w:rPr>
          <w:rFonts w:ascii="Times New Roman" w:hAnsi="Times New Roman"/>
          <w:sz w:val="26"/>
          <w:szCs w:val="26"/>
        </w:rPr>
        <w:t>minority groups is their acculturation into mainstream society. Ethnicity is an important element because one's social identity is derived from the culture to which</w:t>
      </w:r>
      <w:r>
        <w:rPr>
          <w:rFonts w:ascii="Times New Roman" w:hAnsi="Times New Roman"/>
          <w:sz w:val="26"/>
          <w:szCs w:val="26"/>
        </w:rPr>
        <w:t xml:space="preserve"> </w:t>
      </w:r>
      <w:r w:rsidRPr="00E34765">
        <w:rPr>
          <w:rFonts w:ascii="Times New Roman" w:hAnsi="Times New Roman"/>
          <w:sz w:val="26"/>
          <w:szCs w:val="26"/>
        </w:rPr>
        <w:t>the person belongs. This gives an individual a sense of clanship in an ethnic group.</w:t>
      </w:r>
      <w:r>
        <w:rPr>
          <w:rFonts w:ascii="Times New Roman" w:hAnsi="Times New Roman"/>
          <w:sz w:val="26"/>
          <w:szCs w:val="26"/>
        </w:rPr>
        <w:t xml:space="preserve"> </w:t>
      </w:r>
      <w:r w:rsidRPr="00E34765">
        <w:rPr>
          <w:rFonts w:ascii="Times New Roman" w:hAnsi="Times New Roman"/>
          <w:sz w:val="26"/>
          <w:szCs w:val="26"/>
        </w:rPr>
        <w:t>That clanship is made of self-identification, feelings of belonging, and commitment to</w:t>
      </w:r>
      <w:r>
        <w:rPr>
          <w:rFonts w:ascii="Times New Roman" w:hAnsi="Times New Roman"/>
          <w:sz w:val="26"/>
          <w:szCs w:val="26"/>
        </w:rPr>
        <w:t xml:space="preserve"> </w:t>
      </w:r>
      <w:r w:rsidRPr="00E34765">
        <w:rPr>
          <w:rFonts w:ascii="Times New Roman" w:hAnsi="Times New Roman"/>
          <w:sz w:val="26"/>
          <w:szCs w:val="26"/>
        </w:rPr>
        <w:t>th</w:t>
      </w:r>
      <w:bookmarkStart w:id="0" w:name="_GoBack"/>
      <w:bookmarkEnd w:id="0"/>
      <w:r w:rsidRPr="00E34765">
        <w:rPr>
          <w:rFonts w:ascii="Times New Roman" w:hAnsi="Times New Roman"/>
          <w:sz w:val="26"/>
          <w:szCs w:val="26"/>
        </w:rPr>
        <w:t>at group. Identifiers that link an individual are language, food, traditional customs,</w:t>
      </w:r>
      <w:r>
        <w:rPr>
          <w:rFonts w:ascii="Times New Roman" w:hAnsi="Times New Roman"/>
          <w:sz w:val="26"/>
          <w:szCs w:val="26"/>
        </w:rPr>
        <w:t xml:space="preserve"> </w:t>
      </w:r>
      <w:r w:rsidRPr="00E34765">
        <w:rPr>
          <w:rFonts w:ascii="Times New Roman" w:hAnsi="Times New Roman"/>
          <w:sz w:val="26"/>
          <w:szCs w:val="26"/>
        </w:rPr>
        <w:t>and religion.</w:t>
      </w:r>
      <w:r>
        <w:rPr>
          <w:rFonts w:ascii="Times New Roman" w:hAnsi="Times New Roman"/>
          <w:sz w:val="26"/>
          <w:szCs w:val="26"/>
        </w:rPr>
        <w:t xml:space="preserve"> </w:t>
      </w:r>
      <w:r w:rsidRPr="00E34765">
        <w:rPr>
          <w:rFonts w:ascii="Times New Roman" w:hAnsi="Times New Roman"/>
          <w:sz w:val="26"/>
          <w:szCs w:val="26"/>
        </w:rPr>
        <w:t xml:space="preserve">Development of identity is included in family and </w:t>
      </w:r>
      <w:r w:rsidRPr="00E34765">
        <w:rPr>
          <w:rFonts w:ascii="Times New Roman" w:hAnsi="Times New Roman"/>
          <w:sz w:val="26"/>
          <w:szCs w:val="26"/>
        </w:rPr>
        <w:lastRenderedPageBreak/>
        <w:t>community variables for</w:t>
      </w:r>
      <w:r>
        <w:rPr>
          <w:rFonts w:ascii="Times New Roman" w:hAnsi="Times New Roman"/>
          <w:sz w:val="26"/>
          <w:szCs w:val="26"/>
        </w:rPr>
        <w:t xml:space="preserve"> </w:t>
      </w:r>
      <w:r w:rsidRPr="00E34765">
        <w:rPr>
          <w:rFonts w:ascii="Times New Roman" w:hAnsi="Times New Roman"/>
          <w:sz w:val="26"/>
          <w:szCs w:val="26"/>
        </w:rPr>
        <w:t>adolescents. These influences often validate and assure ethnic group membership.</w:t>
      </w:r>
      <w:r>
        <w:rPr>
          <w:rFonts w:ascii="Times New Roman" w:hAnsi="Times New Roman"/>
          <w:sz w:val="26"/>
          <w:szCs w:val="26"/>
        </w:rPr>
        <w:t xml:space="preserve"> </w:t>
      </w:r>
      <w:r w:rsidRPr="00E34765">
        <w:rPr>
          <w:rFonts w:ascii="Times New Roman" w:hAnsi="Times New Roman"/>
          <w:sz w:val="26"/>
          <w:szCs w:val="26"/>
        </w:rPr>
        <w:t xml:space="preserve">According to Carter and </w:t>
      </w:r>
      <w:proofErr w:type="spellStart"/>
      <w:r w:rsidRPr="00E34765">
        <w:rPr>
          <w:rFonts w:ascii="Times New Roman" w:hAnsi="Times New Roman"/>
          <w:sz w:val="26"/>
          <w:szCs w:val="26"/>
        </w:rPr>
        <w:t>Middlemiss</w:t>
      </w:r>
      <w:proofErr w:type="spellEnd"/>
      <w:r w:rsidRPr="00E34765">
        <w:rPr>
          <w:rFonts w:ascii="Times New Roman" w:hAnsi="Times New Roman"/>
          <w:sz w:val="26"/>
          <w:szCs w:val="26"/>
        </w:rPr>
        <w:t xml:space="preserve"> (2012), a strong</w:t>
      </w:r>
      <w:r>
        <w:rPr>
          <w:rFonts w:ascii="Times New Roman" w:hAnsi="Times New Roman"/>
          <w:sz w:val="26"/>
          <w:szCs w:val="26"/>
        </w:rPr>
        <w:t xml:space="preserve"> </w:t>
      </w:r>
      <w:r w:rsidRPr="00E34765">
        <w:rPr>
          <w:rFonts w:ascii="Times New Roman" w:hAnsi="Times New Roman"/>
          <w:sz w:val="26"/>
          <w:szCs w:val="26"/>
        </w:rPr>
        <w:t>sense of ethnic identity is correlated with high self-esteem and positive</w:t>
      </w:r>
      <w:r>
        <w:rPr>
          <w:rFonts w:ascii="Times New Roman" w:hAnsi="Times New Roman"/>
          <w:sz w:val="26"/>
          <w:szCs w:val="26"/>
        </w:rPr>
        <w:t xml:space="preserve"> </w:t>
      </w:r>
      <w:r w:rsidRPr="00E34765">
        <w:rPr>
          <w:rFonts w:ascii="Times New Roman" w:hAnsi="Times New Roman"/>
          <w:sz w:val="26"/>
          <w:szCs w:val="26"/>
        </w:rPr>
        <w:t>self-concept.</w:t>
      </w:r>
    </w:p>
    <w:p w:rsidR="00FD41DC" w:rsidRPr="00933903" w:rsidRDefault="00FD41DC" w:rsidP="00FD41DC">
      <w:pPr>
        <w:spacing w:after="0" w:line="480" w:lineRule="auto"/>
        <w:jc w:val="both"/>
        <w:rPr>
          <w:rFonts w:ascii="Times New Roman" w:hAnsi="Times New Roman" w:cs="Times New Roman"/>
          <w:b/>
          <w:sz w:val="26"/>
          <w:szCs w:val="26"/>
        </w:rPr>
      </w:pPr>
      <w:r w:rsidRPr="00933903">
        <w:rPr>
          <w:rFonts w:ascii="Times New Roman" w:hAnsi="Times New Roman" w:cs="Times New Roman"/>
          <w:b/>
          <w:sz w:val="26"/>
          <w:szCs w:val="26"/>
        </w:rPr>
        <w:t>Summary of Literature Review</w:t>
      </w:r>
    </w:p>
    <w:p w:rsidR="00FD41DC" w:rsidRPr="00933903" w:rsidRDefault="00FD41DC" w:rsidP="00FD41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33903">
        <w:rPr>
          <w:rFonts w:ascii="Times New Roman" w:hAnsi="Times New Roman" w:cs="Times New Roman"/>
          <w:sz w:val="26"/>
          <w:szCs w:val="26"/>
        </w:rPr>
        <w:t xml:space="preserve">Singh &amp; Singh (2014) analyzed the effects of parents 'social status and family environment on students' learning habits and educational performance. </w:t>
      </w:r>
      <w:proofErr w:type="spellStart"/>
      <w:r w:rsidRPr="00933903">
        <w:rPr>
          <w:rFonts w:ascii="Times New Roman" w:hAnsi="Times New Roman" w:cs="Times New Roman"/>
          <w:sz w:val="26"/>
          <w:szCs w:val="26"/>
        </w:rPr>
        <w:t>Uwaifo</w:t>
      </w:r>
      <w:proofErr w:type="spellEnd"/>
      <w:r w:rsidRPr="00933903">
        <w:rPr>
          <w:rFonts w:ascii="Times New Roman" w:hAnsi="Times New Roman" w:cs="Times New Roman"/>
          <w:sz w:val="26"/>
          <w:szCs w:val="26"/>
        </w:rPr>
        <w:t xml:space="preserve"> (2008) analyzed the impact of parents' socioeconomic status on student performance in some Nigerian children and found that parents' financial status and education improved the ability of their children toward school performance. In addition, </w:t>
      </w:r>
      <w:proofErr w:type="spellStart"/>
      <w:r w:rsidRPr="00933903">
        <w:rPr>
          <w:rFonts w:ascii="Times New Roman" w:hAnsi="Times New Roman" w:cs="Times New Roman"/>
          <w:sz w:val="26"/>
          <w:szCs w:val="26"/>
        </w:rPr>
        <w:t>Farooq</w:t>
      </w:r>
      <w:proofErr w:type="spellEnd"/>
      <w:r w:rsidRPr="00933903">
        <w:rPr>
          <w:rFonts w:ascii="Times New Roman" w:hAnsi="Times New Roman" w:cs="Times New Roman"/>
          <w:sz w:val="26"/>
          <w:szCs w:val="26"/>
        </w:rPr>
        <w:t xml:space="preserve"> et al. (2011) analyzed the factors that affect students' quality of education. The purpose of this study was to analyze the impact of social status, parental status, and career on student achievement quality.</w:t>
      </w:r>
    </w:p>
    <w:p w:rsidR="00FD41DC" w:rsidRPr="00933903" w:rsidRDefault="00FD41DC" w:rsidP="00FD41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33903">
        <w:rPr>
          <w:rFonts w:ascii="Times New Roman" w:hAnsi="Times New Roman" w:cs="Times New Roman"/>
          <w:sz w:val="26"/>
          <w:szCs w:val="26"/>
        </w:rPr>
        <w:t xml:space="preserve">Ali et al. (2013) analyzed the impact of parents 'education and socioeconomic status on college students' academic performance. </w:t>
      </w:r>
      <w:proofErr w:type="spellStart"/>
      <w:r w:rsidRPr="00933903">
        <w:rPr>
          <w:rFonts w:ascii="Times New Roman" w:hAnsi="Times New Roman" w:cs="Times New Roman"/>
          <w:sz w:val="26"/>
          <w:szCs w:val="26"/>
        </w:rPr>
        <w:t>Kainuwa</w:t>
      </w:r>
      <w:proofErr w:type="spellEnd"/>
      <w:r w:rsidRPr="00933903">
        <w:rPr>
          <w:rFonts w:ascii="Times New Roman" w:hAnsi="Times New Roman" w:cs="Times New Roman"/>
          <w:sz w:val="26"/>
          <w:szCs w:val="26"/>
        </w:rPr>
        <w:t xml:space="preserve"> &amp; Yusuf (2013) explained the role of socioeconomic </w:t>
      </w:r>
      <w:r>
        <w:rPr>
          <w:rFonts w:ascii="Times New Roman" w:hAnsi="Times New Roman" w:cs="Times New Roman"/>
          <w:sz w:val="26"/>
          <w:szCs w:val="26"/>
        </w:rPr>
        <w:t>status</w:t>
      </w:r>
      <w:r w:rsidRPr="00933903">
        <w:rPr>
          <w:rFonts w:ascii="Times New Roman" w:hAnsi="Times New Roman" w:cs="Times New Roman"/>
          <w:sz w:val="26"/>
          <w:szCs w:val="26"/>
        </w:rPr>
        <w:t xml:space="preserve"> in the self-concept and educational success of Nigerian youth and proved the impact of students' socio-economic </w:t>
      </w:r>
      <w:r>
        <w:rPr>
          <w:rFonts w:ascii="Times New Roman" w:hAnsi="Times New Roman" w:cs="Times New Roman"/>
          <w:sz w:val="26"/>
          <w:szCs w:val="26"/>
        </w:rPr>
        <w:t>status</w:t>
      </w:r>
      <w:r w:rsidRPr="00933903">
        <w:rPr>
          <w:rFonts w:ascii="Times New Roman" w:hAnsi="Times New Roman" w:cs="Times New Roman"/>
          <w:sz w:val="26"/>
          <w:szCs w:val="26"/>
        </w:rPr>
        <w:t xml:space="preserve"> on the self-conceptual and educational performance of high school students in </w:t>
      </w:r>
      <w:proofErr w:type="spellStart"/>
      <w:r w:rsidRPr="00933903">
        <w:rPr>
          <w:rFonts w:ascii="Times New Roman" w:hAnsi="Times New Roman" w:cs="Times New Roman"/>
          <w:sz w:val="26"/>
          <w:szCs w:val="26"/>
        </w:rPr>
        <w:t>Anamba</w:t>
      </w:r>
      <w:proofErr w:type="spellEnd"/>
      <w:r w:rsidRPr="00933903">
        <w:rPr>
          <w:rFonts w:ascii="Times New Roman" w:hAnsi="Times New Roman" w:cs="Times New Roman"/>
          <w:sz w:val="26"/>
          <w:szCs w:val="26"/>
        </w:rPr>
        <w:t xml:space="preserve">, Nigeria. In this study, economic and social </w:t>
      </w:r>
      <w:r>
        <w:rPr>
          <w:rFonts w:ascii="Times New Roman" w:hAnsi="Times New Roman" w:cs="Times New Roman"/>
          <w:sz w:val="26"/>
          <w:szCs w:val="26"/>
        </w:rPr>
        <w:t>status</w:t>
      </w:r>
      <w:r w:rsidRPr="00933903">
        <w:rPr>
          <w:rFonts w:ascii="Times New Roman" w:hAnsi="Times New Roman" w:cs="Times New Roman"/>
          <w:sz w:val="26"/>
          <w:szCs w:val="26"/>
        </w:rPr>
        <w:t>, students' self-concept and school performance were used as variables to evaluate the school performance of students.</w:t>
      </w:r>
    </w:p>
    <w:p w:rsidR="00FD41DC" w:rsidRDefault="00FD41DC" w:rsidP="00FD41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sidRPr="00933903">
        <w:rPr>
          <w:rFonts w:ascii="Times New Roman" w:hAnsi="Times New Roman" w:cs="Times New Roman"/>
          <w:sz w:val="26"/>
          <w:szCs w:val="26"/>
        </w:rPr>
        <w:t>Balami</w:t>
      </w:r>
      <w:proofErr w:type="spellEnd"/>
      <w:r w:rsidRPr="00933903">
        <w:rPr>
          <w:rFonts w:ascii="Times New Roman" w:hAnsi="Times New Roman" w:cs="Times New Roman"/>
          <w:sz w:val="26"/>
          <w:szCs w:val="26"/>
        </w:rPr>
        <w:t xml:space="preserve"> (2015) studied the relationship between socioeconomic </w:t>
      </w:r>
      <w:r>
        <w:rPr>
          <w:rFonts w:ascii="Times New Roman" w:hAnsi="Times New Roman" w:cs="Times New Roman"/>
          <w:sz w:val="26"/>
          <w:szCs w:val="26"/>
        </w:rPr>
        <w:t>status</w:t>
      </w:r>
      <w:r w:rsidRPr="00933903">
        <w:rPr>
          <w:rFonts w:ascii="Times New Roman" w:hAnsi="Times New Roman" w:cs="Times New Roman"/>
          <w:sz w:val="26"/>
          <w:szCs w:val="26"/>
        </w:rPr>
        <w:t xml:space="preserve"> and academic performance of public middle school students through a pre-learning strategy. </w:t>
      </w:r>
      <w:proofErr w:type="spellStart"/>
      <w:r w:rsidRPr="00933903">
        <w:rPr>
          <w:rFonts w:ascii="Times New Roman" w:hAnsi="Times New Roman" w:cs="Times New Roman"/>
          <w:sz w:val="26"/>
          <w:szCs w:val="26"/>
        </w:rPr>
        <w:t>Memon</w:t>
      </w:r>
      <w:proofErr w:type="spellEnd"/>
      <w:r w:rsidRPr="00933903">
        <w:rPr>
          <w:rFonts w:ascii="Times New Roman" w:hAnsi="Times New Roman" w:cs="Times New Roman"/>
          <w:sz w:val="26"/>
          <w:szCs w:val="26"/>
        </w:rPr>
        <w:t xml:space="preserve"> et al. (2010) analyzed the influence of parents' socioeconomic status on the </w:t>
      </w:r>
      <w:r w:rsidRPr="00933903">
        <w:rPr>
          <w:rFonts w:ascii="Times New Roman" w:hAnsi="Times New Roman" w:cs="Times New Roman"/>
          <w:sz w:val="26"/>
          <w:szCs w:val="26"/>
        </w:rPr>
        <w:lastRenderedPageBreak/>
        <w:t xml:space="preserve">performance of Karachi college students. The purpose of this study was to make recommendations based on the results of improving the educational environment. </w:t>
      </w:r>
      <w:proofErr w:type="spellStart"/>
      <w:r w:rsidRPr="00933903">
        <w:rPr>
          <w:rFonts w:ascii="Times New Roman" w:hAnsi="Times New Roman" w:cs="Times New Roman"/>
          <w:sz w:val="26"/>
          <w:szCs w:val="26"/>
        </w:rPr>
        <w:t>Livaditis</w:t>
      </w:r>
      <w:proofErr w:type="spellEnd"/>
      <w:r w:rsidRPr="00933903">
        <w:rPr>
          <w:rFonts w:ascii="Times New Roman" w:hAnsi="Times New Roman" w:cs="Times New Roman"/>
          <w:sz w:val="26"/>
          <w:szCs w:val="26"/>
        </w:rPr>
        <w:t xml:space="preserve"> et al. (2003) analyze students' status and academic performance and examined the impact of students' socio-economic </w:t>
      </w:r>
      <w:r>
        <w:rPr>
          <w:rFonts w:ascii="Times New Roman" w:hAnsi="Times New Roman" w:cs="Times New Roman"/>
          <w:sz w:val="26"/>
          <w:szCs w:val="26"/>
        </w:rPr>
        <w:t>status</w:t>
      </w:r>
      <w:r w:rsidRPr="00933903">
        <w:rPr>
          <w:rFonts w:ascii="Times New Roman" w:hAnsi="Times New Roman" w:cs="Times New Roman"/>
          <w:sz w:val="26"/>
          <w:szCs w:val="26"/>
        </w:rPr>
        <w:t xml:space="preserve"> on school performance in Greece. Data were obtained from a sample of students enrolled in the University of Macedonia Economic and Social Studies for two consecutive academic years, 1998 and 1999.</w:t>
      </w:r>
    </w:p>
    <w:p w:rsidR="00FD41DC" w:rsidRDefault="00FD41DC" w:rsidP="00FD41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sidRPr="00933903">
        <w:rPr>
          <w:rFonts w:ascii="Times New Roman" w:hAnsi="Times New Roman" w:cs="Times New Roman"/>
          <w:sz w:val="26"/>
          <w:szCs w:val="26"/>
        </w:rPr>
        <w:t>Bolliger</w:t>
      </w:r>
      <w:proofErr w:type="spellEnd"/>
      <w:r w:rsidRPr="00933903">
        <w:rPr>
          <w:rFonts w:ascii="Times New Roman" w:hAnsi="Times New Roman" w:cs="Times New Roman"/>
          <w:sz w:val="26"/>
          <w:szCs w:val="26"/>
        </w:rPr>
        <w:t xml:space="preserve"> &amp; </w:t>
      </w:r>
      <w:proofErr w:type="spellStart"/>
      <w:r w:rsidRPr="00933903">
        <w:rPr>
          <w:rFonts w:ascii="Times New Roman" w:hAnsi="Times New Roman" w:cs="Times New Roman"/>
          <w:sz w:val="26"/>
          <w:szCs w:val="26"/>
        </w:rPr>
        <w:t>Wasilik</w:t>
      </w:r>
      <w:proofErr w:type="spellEnd"/>
      <w:r w:rsidRPr="00933903">
        <w:rPr>
          <w:rFonts w:ascii="Times New Roman" w:hAnsi="Times New Roman" w:cs="Times New Roman"/>
          <w:sz w:val="26"/>
          <w:szCs w:val="26"/>
        </w:rPr>
        <w:t xml:space="preserve"> (2009) explored some factors that influence students' performance in higher education institutions. </w:t>
      </w:r>
      <w:proofErr w:type="spellStart"/>
      <w:r w:rsidRPr="00933903">
        <w:rPr>
          <w:rFonts w:ascii="Times New Roman" w:hAnsi="Times New Roman" w:cs="Times New Roman"/>
          <w:sz w:val="26"/>
          <w:szCs w:val="26"/>
        </w:rPr>
        <w:t>Kapinga</w:t>
      </w:r>
      <w:proofErr w:type="spellEnd"/>
      <w:r w:rsidRPr="00933903">
        <w:rPr>
          <w:rFonts w:ascii="Times New Roman" w:hAnsi="Times New Roman" w:cs="Times New Roman"/>
          <w:sz w:val="26"/>
          <w:szCs w:val="26"/>
        </w:rPr>
        <w:t xml:space="preserve"> (2014) analyzed the impact of parents' socioeconomic status on the performance of secondary education in Tanzania. The purpose of this study was to evaluate the impact of parents' socioeconomic status on the performance of high school students. Munoz et al. (1999) analyzed the impact of socioeconomic conditions on students' success in rural areas in the East.</w:t>
      </w:r>
    </w:p>
    <w:p w:rsidR="00FD41DC" w:rsidRPr="00933903" w:rsidRDefault="00FD41DC" w:rsidP="00FD41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33903">
        <w:rPr>
          <w:rFonts w:ascii="Times New Roman" w:hAnsi="Times New Roman" w:cs="Times New Roman"/>
          <w:sz w:val="26"/>
          <w:szCs w:val="26"/>
        </w:rPr>
        <w:t>Osorio et al. (2013</w:t>
      </w:r>
      <w:proofErr w:type="gramStart"/>
      <w:r w:rsidRPr="00933903">
        <w:rPr>
          <w:rFonts w:ascii="Times New Roman" w:hAnsi="Times New Roman" w:cs="Times New Roman"/>
          <w:sz w:val="26"/>
          <w:szCs w:val="26"/>
        </w:rPr>
        <w:t>)analyzed</w:t>
      </w:r>
      <w:proofErr w:type="gramEnd"/>
      <w:r w:rsidRPr="00933903">
        <w:rPr>
          <w:rFonts w:ascii="Times New Roman" w:hAnsi="Times New Roman" w:cs="Times New Roman"/>
          <w:sz w:val="26"/>
          <w:szCs w:val="26"/>
        </w:rPr>
        <w:t xml:space="preserve"> the impact of the social and educational </w:t>
      </w:r>
      <w:r>
        <w:rPr>
          <w:rFonts w:ascii="Times New Roman" w:hAnsi="Times New Roman" w:cs="Times New Roman"/>
          <w:sz w:val="26"/>
          <w:szCs w:val="26"/>
        </w:rPr>
        <w:t>status</w:t>
      </w:r>
      <w:r w:rsidRPr="00933903">
        <w:rPr>
          <w:rFonts w:ascii="Times New Roman" w:hAnsi="Times New Roman" w:cs="Times New Roman"/>
          <w:sz w:val="26"/>
          <w:szCs w:val="26"/>
        </w:rPr>
        <w:t xml:space="preserve"> of Nigerian parents on the education of their children and provided parents with advice on how to overcome personal and financial challenges and how to support their children's education. Variables related to socioeconomic status, education level, and children's education were used in this study. Chandra et al. (2013) studied the impact of </w:t>
      </w:r>
      <w:proofErr w:type="spellStart"/>
      <w:r w:rsidRPr="00933903">
        <w:rPr>
          <w:rFonts w:ascii="Times New Roman" w:hAnsi="Times New Roman" w:cs="Times New Roman"/>
          <w:sz w:val="26"/>
          <w:szCs w:val="26"/>
        </w:rPr>
        <w:t>Lucknow's</w:t>
      </w:r>
      <w:proofErr w:type="spellEnd"/>
      <w:r w:rsidRPr="00933903">
        <w:rPr>
          <w:rFonts w:ascii="Times New Roman" w:hAnsi="Times New Roman" w:cs="Times New Roman"/>
          <w:sz w:val="26"/>
          <w:szCs w:val="26"/>
        </w:rPr>
        <w:t xml:space="preserve"> socioeconomic status on the educational outcomes of high school students and found how the different types of students' social and economic conditions affect the children's educational outcomes.</w:t>
      </w:r>
    </w:p>
    <w:p w:rsidR="00FD41DC" w:rsidRPr="00933903" w:rsidRDefault="00FD41DC" w:rsidP="00FD41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sidRPr="00933903">
        <w:rPr>
          <w:rFonts w:ascii="Times New Roman" w:hAnsi="Times New Roman" w:cs="Times New Roman"/>
          <w:sz w:val="26"/>
          <w:szCs w:val="26"/>
        </w:rPr>
        <w:t>Harnish</w:t>
      </w:r>
      <w:proofErr w:type="spellEnd"/>
      <w:r w:rsidRPr="00933903">
        <w:rPr>
          <w:rFonts w:ascii="Times New Roman" w:hAnsi="Times New Roman" w:cs="Times New Roman"/>
          <w:sz w:val="26"/>
          <w:szCs w:val="26"/>
        </w:rPr>
        <w:t xml:space="preserve">, et al. (1995) studied the development of the scale of socioeconomic </w:t>
      </w:r>
      <w:r>
        <w:rPr>
          <w:rFonts w:ascii="Times New Roman" w:hAnsi="Times New Roman" w:cs="Times New Roman"/>
          <w:sz w:val="26"/>
          <w:szCs w:val="26"/>
        </w:rPr>
        <w:t>status</w:t>
      </w:r>
      <w:r w:rsidRPr="00933903">
        <w:rPr>
          <w:rFonts w:ascii="Times New Roman" w:hAnsi="Times New Roman" w:cs="Times New Roman"/>
          <w:sz w:val="26"/>
          <w:szCs w:val="26"/>
        </w:rPr>
        <w:t xml:space="preserve"> and developed a tool to assess the social and economic environment that is in line with </w:t>
      </w:r>
      <w:r w:rsidRPr="00933903">
        <w:rPr>
          <w:rFonts w:ascii="Times New Roman" w:hAnsi="Times New Roman" w:cs="Times New Roman"/>
          <w:sz w:val="26"/>
          <w:szCs w:val="26"/>
        </w:rPr>
        <w:lastRenderedPageBreak/>
        <w:t xml:space="preserve">the current situation in India. </w:t>
      </w:r>
      <w:proofErr w:type="spellStart"/>
      <w:r w:rsidRPr="00933903">
        <w:rPr>
          <w:rFonts w:ascii="Times New Roman" w:hAnsi="Times New Roman" w:cs="Times New Roman"/>
          <w:sz w:val="26"/>
          <w:szCs w:val="26"/>
        </w:rPr>
        <w:t>Soharwardi</w:t>
      </w:r>
      <w:proofErr w:type="spellEnd"/>
      <w:r w:rsidRPr="00933903">
        <w:rPr>
          <w:rFonts w:ascii="Times New Roman" w:hAnsi="Times New Roman" w:cs="Times New Roman"/>
          <w:sz w:val="26"/>
          <w:szCs w:val="26"/>
        </w:rPr>
        <w:t xml:space="preserve"> &amp; Khan analyzed parental behavior in educational investment decisions and found a strong relationship between parental investment decisions and their children’s education. </w:t>
      </w:r>
      <w:proofErr w:type="spellStart"/>
      <w:r w:rsidRPr="00933903">
        <w:rPr>
          <w:rFonts w:ascii="Times New Roman" w:hAnsi="Times New Roman" w:cs="Times New Roman"/>
          <w:sz w:val="26"/>
          <w:szCs w:val="26"/>
        </w:rPr>
        <w:t>Taras</w:t>
      </w:r>
      <w:proofErr w:type="spellEnd"/>
      <w:r w:rsidRPr="00933903">
        <w:rPr>
          <w:rFonts w:ascii="Times New Roman" w:hAnsi="Times New Roman" w:cs="Times New Roman"/>
          <w:sz w:val="26"/>
          <w:szCs w:val="26"/>
        </w:rPr>
        <w:t xml:space="preserve"> &amp; Potts</w:t>
      </w:r>
      <w:r w:rsidRPr="00933903">
        <w:rPr>
          <w:rFonts w:cs="Times New Roman"/>
          <w:sz w:val="26"/>
          <w:szCs w:val="26"/>
        </w:rPr>
        <w:t>‐</w:t>
      </w:r>
      <w:proofErr w:type="spellStart"/>
      <w:r w:rsidRPr="00933903">
        <w:rPr>
          <w:rFonts w:ascii="Times New Roman" w:hAnsi="Times New Roman" w:cs="Times New Roman"/>
          <w:sz w:val="26"/>
          <w:szCs w:val="26"/>
        </w:rPr>
        <w:t>Datema</w:t>
      </w:r>
      <w:proofErr w:type="spellEnd"/>
      <w:r w:rsidRPr="00933903">
        <w:rPr>
          <w:rFonts w:ascii="Times New Roman" w:hAnsi="Times New Roman" w:cs="Times New Roman"/>
          <w:sz w:val="26"/>
          <w:szCs w:val="26"/>
        </w:rPr>
        <w:t xml:space="preserve"> (2005) analyze the impact of socioeconomic conditions on student performance and explored the various factors that influence the outcome based on the social and economic conditions of the society.</w:t>
      </w:r>
    </w:p>
    <w:p w:rsidR="00FD41DC" w:rsidRPr="00933903" w:rsidRDefault="00FD41DC" w:rsidP="00FD41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33903">
        <w:rPr>
          <w:rFonts w:ascii="Times New Roman" w:hAnsi="Times New Roman" w:cs="Times New Roman"/>
          <w:sz w:val="26"/>
          <w:szCs w:val="26"/>
        </w:rPr>
        <w:t>In previous literature, the performance of students at the level of schools has been evaluated in the context of different economic, social and environmental factors. This study contributes to the existing literature in two important dimensions; (</w:t>
      </w:r>
      <w:proofErr w:type="spellStart"/>
      <w:r w:rsidRPr="00933903">
        <w:rPr>
          <w:rFonts w:ascii="Times New Roman" w:hAnsi="Times New Roman" w:cs="Times New Roman"/>
          <w:sz w:val="26"/>
          <w:szCs w:val="26"/>
        </w:rPr>
        <w:t>i</w:t>
      </w:r>
      <w:proofErr w:type="spellEnd"/>
      <w:r w:rsidRPr="00933903">
        <w:rPr>
          <w:rFonts w:ascii="Times New Roman" w:hAnsi="Times New Roman" w:cs="Times New Roman"/>
          <w:sz w:val="26"/>
          <w:szCs w:val="26"/>
        </w:rPr>
        <w:t>) we have evaluated the learning outcomes of the graduation level students (ii) more emphasis has been given to the factors relating to the parents of the students.</w:t>
      </w:r>
    </w:p>
    <w:p w:rsidR="00FD41DC" w:rsidRPr="00933903" w:rsidRDefault="00FD41DC" w:rsidP="00FD41DC">
      <w:pPr>
        <w:spacing w:after="0" w:line="480" w:lineRule="auto"/>
        <w:jc w:val="both"/>
        <w:rPr>
          <w:rFonts w:ascii="Times New Roman" w:hAnsi="Times New Roman" w:cs="Times New Roman"/>
          <w:sz w:val="26"/>
          <w:szCs w:val="26"/>
        </w:rPr>
      </w:pPr>
    </w:p>
    <w:p w:rsidR="00FD41DC" w:rsidRPr="004327CB" w:rsidRDefault="00FD41DC" w:rsidP="00FD41DC">
      <w:pPr>
        <w:spacing w:after="0" w:line="480" w:lineRule="auto"/>
        <w:jc w:val="center"/>
        <w:rPr>
          <w:rFonts w:ascii="Times New Roman" w:hAnsi="Times New Roman" w:cs="Times New Roman"/>
          <w:sz w:val="24"/>
          <w:szCs w:val="24"/>
        </w:rPr>
      </w:pPr>
      <w:r>
        <w:rPr>
          <w:sz w:val="26"/>
          <w:szCs w:val="26"/>
        </w:rPr>
        <w:br w:type="page"/>
      </w:r>
      <w:r w:rsidRPr="004327CB">
        <w:rPr>
          <w:rFonts w:ascii="Times New Roman" w:hAnsi="Times New Roman" w:cs="Times New Roman"/>
          <w:b/>
          <w:sz w:val="24"/>
          <w:szCs w:val="24"/>
        </w:rPr>
        <w:lastRenderedPageBreak/>
        <w:t>CHAPTER THREE</w:t>
      </w:r>
    </w:p>
    <w:p w:rsidR="00FD41DC" w:rsidRPr="004327CB" w:rsidRDefault="00FD41DC" w:rsidP="00FD41D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4327CB">
        <w:rPr>
          <w:rFonts w:ascii="Times New Roman" w:hAnsi="Times New Roman" w:cs="Times New Roman"/>
          <w:b/>
          <w:sz w:val="24"/>
          <w:szCs w:val="24"/>
        </w:rPr>
        <w:t>METHODOLOGY</w:t>
      </w:r>
    </w:p>
    <w:p w:rsidR="00FD41DC" w:rsidRPr="004327CB" w:rsidRDefault="00FD41DC" w:rsidP="00FD41D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4327CB">
        <w:rPr>
          <w:rFonts w:ascii="Times New Roman" w:hAnsi="Times New Roman" w:cs="Times New Roman"/>
          <w:sz w:val="24"/>
          <w:szCs w:val="24"/>
        </w:rPr>
        <w:t>This chapter discussed the method to be employed in this research work. This chapter is presented under the following subheadings:</w:t>
      </w:r>
      <w:r>
        <w:rPr>
          <w:rFonts w:ascii="Times New Roman" w:hAnsi="Times New Roman" w:cs="Times New Roman"/>
          <w:sz w:val="24"/>
          <w:szCs w:val="24"/>
        </w:rPr>
        <w:t xml:space="preserve"> </w:t>
      </w:r>
      <w:r w:rsidRPr="00E66ACE">
        <w:rPr>
          <w:rFonts w:ascii="Times New Roman" w:hAnsi="Times New Roman" w:cs="Times New Roman"/>
          <w:sz w:val="24"/>
          <w:szCs w:val="24"/>
        </w:rPr>
        <w:t>Research Design</w:t>
      </w:r>
      <w:r>
        <w:rPr>
          <w:rFonts w:ascii="Times New Roman" w:hAnsi="Times New Roman" w:cs="Times New Roman"/>
          <w:b/>
          <w:sz w:val="24"/>
          <w:szCs w:val="24"/>
        </w:rPr>
        <w:t xml:space="preserve">, </w:t>
      </w:r>
      <w:r w:rsidRPr="004327CB">
        <w:rPr>
          <w:rFonts w:ascii="Times New Roman" w:hAnsi="Times New Roman" w:cs="Times New Roman"/>
          <w:sz w:val="24"/>
          <w:szCs w:val="24"/>
        </w:rPr>
        <w:t>Population, Sample and Sampling Techniques</w:t>
      </w:r>
      <w:r>
        <w:rPr>
          <w:rFonts w:ascii="Times New Roman" w:hAnsi="Times New Roman" w:cs="Times New Roman"/>
          <w:b/>
          <w:sz w:val="24"/>
          <w:szCs w:val="24"/>
        </w:rPr>
        <w:t xml:space="preserve">, </w:t>
      </w:r>
      <w:r>
        <w:rPr>
          <w:rFonts w:ascii="Times New Roman" w:hAnsi="Times New Roman" w:cs="Times New Roman"/>
          <w:sz w:val="24"/>
          <w:szCs w:val="24"/>
        </w:rPr>
        <w:t xml:space="preserve">Research </w:t>
      </w:r>
      <w:r w:rsidRPr="004327CB">
        <w:rPr>
          <w:rFonts w:ascii="Times New Roman" w:hAnsi="Times New Roman" w:cs="Times New Roman"/>
          <w:sz w:val="24"/>
          <w:szCs w:val="24"/>
        </w:rPr>
        <w:t>Instrument</w:t>
      </w:r>
      <w:r>
        <w:rPr>
          <w:rFonts w:ascii="Times New Roman" w:hAnsi="Times New Roman" w:cs="Times New Roman"/>
          <w:sz w:val="24"/>
          <w:szCs w:val="24"/>
        </w:rPr>
        <w:t xml:space="preserve">(s), </w:t>
      </w:r>
      <w:r w:rsidRPr="004327CB">
        <w:rPr>
          <w:rFonts w:ascii="Times New Roman" w:hAnsi="Times New Roman" w:cs="Times New Roman"/>
          <w:sz w:val="24"/>
          <w:szCs w:val="24"/>
        </w:rPr>
        <w:t>Validity and Reliability of the Study</w:t>
      </w:r>
      <w:r>
        <w:rPr>
          <w:rFonts w:ascii="Times New Roman" w:hAnsi="Times New Roman" w:cs="Times New Roman"/>
          <w:sz w:val="24"/>
          <w:szCs w:val="24"/>
        </w:rPr>
        <w:t xml:space="preserve"> and </w:t>
      </w:r>
      <w:r w:rsidRPr="004327CB">
        <w:rPr>
          <w:rFonts w:ascii="Times New Roman" w:hAnsi="Times New Roman" w:cs="Times New Roman"/>
          <w:sz w:val="24"/>
          <w:szCs w:val="24"/>
        </w:rPr>
        <w:t>Data Analysis Techniques</w:t>
      </w:r>
      <w:r>
        <w:rPr>
          <w:rFonts w:ascii="Times New Roman" w:hAnsi="Times New Roman" w:cs="Times New Roman"/>
          <w:sz w:val="24"/>
          <w:szCs w:val="24"/>
        </w:rPr>
        <w:t>.</w:t>
      </w:r>
    </w:p>
    <w:p w:rsidR="00FD41DC" w:rsidRPr="004327CB" w:rsidRDefault="00FD41DC" w:rsidP="00FD41DC">
      <w:pPr>
        <w:spacing w:after="0" w:line="480" w:lineRule="auto"/>
        <w:jc w:val="both"/>
        <w:rPr>
          <w:rFonts w:ascii="Times New Roman" w:hAnsi="Times New Roman" w:cs="Times New Roman"/>
          <w:b/>
          <w:sz w:val="24"/>
          <w:szCs w:val="24"/>
        </w:rPr>
      </w:pPr>
      <w:r w:rsidRPr="004327CB">
        <w:rPr>
          <w:rFonts w:ascii="Times New Roman" w:hAnsi="Times New Roman" w:cs="Times New Roman"/>
          <w:b/>
          <w:sz w:val="24"/>
          <w:szCs w:val="24"/>
        </w:rPr>
        <w:t>Research Design</w:t>
      </w:r>
    </w:p>
    <w:p w:rsidR="00FD41DC" w:rsidRPr="004327CB" w:rsidRDefault="00FD41DC" w:rsidP="00FD41DC">
      <w:pPr>
        <w:spacing w:after="0" w:line="480" w:lineRule="auto"/>
        <w:jc w:val="both"/>
        <w:rPr>
          <w:rFonts w:ascii="Times New Roman" w:hAnsi="Times New Roman" w:cs="Times New Roman"/>
          <w:sz w:val="24"/>
          <w:szCs w:val="24"/>
        </w:rPr>
      </w:pPr>
      <w:r w:rsidRPr="00332758">
        <w:rPr>
          <w:rFonts w:ascii="Times New Roman" w:hAnsi="Times New Roman" w:cs="Times New Roman"/>
          <w:sz w:val="24"/>
          <w:szCs w:val="24"/>
        </w:rPr>
        <w:tab/>
        <w:t>The re</w:t>
      </w:r>
      <w:r>
        <w:rPr>
          <w:rFonts w:ascii="Times New Roman" w:hAnsi="Times New Roman" w:cs="Times New Roman"/>
          <w:sz w:val="24"/>
          <w:szCs w:val="24"/>
        </w:rPr>
        <w:t>search design for this study would be</w:t>
      </w:r>
      <w:r w:rsidRPr="00332758">
        <w:rPr>
          <w:rFonts w:ascii="Times New Roman" w:hAnsi="Times New Roman" w:cs="Times New Roman"/>
          <w:sz w:val="24"/>
          <w:szCs w:val="24"/>
        </w:rPr>
        <w:t xml:space="preserve"> descriptive survey method. </w:t>
      </w:r>
      <w:proofErr w:type="spellStart"/>
      <w:r w:rsidRPr="00332758">
        <w:rPr>
          <w:rFonts w:ascii="Times New Roman" w:hAnsi="Times New Roman" w:cs="Times New Roman"/>
          <w:sz w:val="24"/>
          <w:szCs w:val="24"/>
        </w:rPr>
        <w:t>Awoyemi</w:t>
      </w:r>
      <w:proofErr w:type="spellEnd"/>
      <w:r w:rsidRPr="00332758">
        <w:rPr>
          <w:rFonts w:ascii="Times New Roman" w:hAnsi="Times New Roman" w:cs="Times New Roman"/>
          <w:sz w:val="24"/>
          <w:szCs w:val="24"/>
        </w:rPr>
        <w:t xml:space="preserve"> (2013) defined descriptive survey method as a planned strategy used to pond out answers to concerned problems. The descriptive survey method will enable the researcher to describe the </w:t>
      </w:r>
      <w:r w:rsidRPr="004327CB">
        <w:rPr>
          <w:rFonts w:ascii="Times New Roman" w:hAnsi="Times New Roman" w:cs="Times New Roman"/>
          <w:sz w:val="24"/>
          <w:szCs w:val="24"/>
        </w:rPr>
        <w:t>events, phenomena and situations exactly the way they are. The descript</w:t>
      </w:r>
      <w:r>
        <w:rPr>
          <w:rFonts w:ascii="Times New Roman" w:hAnsi="Times New Roman" w:cs="Times New Roman"/>
          <w:sz w:val="24"/>
          <w:szCs w:val="24"/>
        </w:rPr>
        <w:t>ive research method was</w:t>
      </w:r>
      <w:r w:rsidRPr="004327CB">
        <w:rPr>
          <w:rFonts w:ascii="Times New Roman" w:hAnsi="Times New Roman" w:cs="Times New Roman"/>
          <w:sz w:val="24"/>
          <w:szCs w:val="24"/>
        </w:rPr>
        <w:t xml:space="preserve"> considered necessary because this research aimed at investigating the </w:t>
      </w:r>
      <w:r>
        <w:rPr>
          <w:rFonts w:ascii="Times New Roman" w:hAnsi="Times New Roman" w:cs="Times New Roman"/>
          <w:sz w:val="24"/>
          <w:szCs w:val="24"/>
        </w:rPr>
        <w:t xml:space="preserve">effect of parent socio-economic status on the academic performance of secondary school students in economics in Ilorin West </w:t>
      </w:r>
      <w:r w:rsidRPr="004327CB">
        <w:rPr>
          <w:rFonts w:ascii="Times New Roman" w:hAnsi="Times New Roman" w:cs="Times New Roman"/>
          <w:sz w:val="24"/>
          <w:szCs w:val="24"/>
        </w:rPr>
        <w:t xml:space="preserve">Local Government Area of </w:t>
      </w:r>
      <w:proofErr w:type="spellStart"/>
      <w:r w:rsidRPr="004327CB">
        <w:rPr>
          <w:rFonts w:ascii="Times New Roman" w:hAnsi="Times New Roman" w:cs="Times New Roman"/>
          <w:sz w:val="24"/>
          <w:szCs w:val="24"/>
        </w:rPr>
        <w:t>Kwara</w:t>
      </w:r>
      <w:proofErr w:type="spellEnd"/>
      <w:r w:rsidRPr="004327CB">
        <w:rPr>
          <w:rFonts w:ascii="Times New Roman" w:hAnsi="Times New Roman" w:cs="Times New Roman"/>
          <w:sz w:val="24"/>
          <w:szCs w:val="24"/>
        </w:rPr>
        <w:t xml:space="preserve"> State.</w:t>
      </w:r>
    </w:p>
    <w:p w:rsidR="00FD41DC" w:rsidRPr="00C96DA4" w:rsidRDefault="00FD41DC" w:rsidP="00FD41D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Population</w:t>
      </w:r>
      <w:r w:rsidRPr="00C96DA4">
        <w:rPr>
          <w:rFonts w:ascii="Times New Roman" w:hAnsi="Times New Roman" w:cs="Times New Roman"/>
          <w:b/>
          <w:sz w:val="24"/>
          <w:szCs w:val="24"/>
        </w:rPr>
        <w:t xml:space="preserve"> </w:t>
      </w:r>
    </w:p>
    <w:p w:rsidR="00FD41DC" w:rsidRDefault="00FD41DC" w:rsidP="00FD41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3297D">
        <w:rPr>
          <w:rFonts w:ascii="Times New Roman" w:hAnsi="Times New Roman" w:cs="Times New Roman"/>
          <w:sz w:val="24"/>
          <w:szCs w:val="24"/>
        </w:rPr>
        <w:t>The total</w:t>
      </w:r>
      <w:r>
        <w:rPr>
          <w:rFonts w:ascii="Times New Roman" w:hAnsi="Times New Roman" w:cs="Times New Roman"/>
          <w:sz w:val="24"/>
          <w:szCs w:val="24"/>
        </w:rPr>
        <w:t xml:space="preserve"> population for this study</w:t>
      </w:r>
      <w:r w:rsidRPr="0073297D">
        <w:rPr>
          <w:rFonts w:ascii="Times New Roman" w:hAnsi="Times New Roman" w:cs="Times New Roman"/>
          <w:sz w:val="24"/>
          <w:szCs w:val="24"/>
        </w:rPr>
        <w:t xml:space="preserve"> comprise</w:t>
      </w:r>
      <w:r>
        <w:rPr>
          <w:rFonts w:ascii="Times New Roman" w:hAnsi="Times New Roman" w:cs="Times New Roman"/>
          <w:sz w:val="24"/>
          <w:szCs w:val="24"/>
        </w:rPr>
        <w:t>d</w:t>
      </w:r>
      <w:r w:rsidRPr="0073297D">
        <w:rPr>
          <w:rFonts w:ascii="Times New Roman" w:hAnsi="Times New Roman" w:cs="Times New Roman"/>
          <w:sz w:val="24"/>
          <w:szCs w:val="24"/>
        </w:rPr>
        <w:t xml:space="preserve"> all the </w:t>
      </w:r>
      <w:r>
        <w:rPr>
          <w:rFonts w:ascii="Times New Roman" w:hAnsi="Times New Roman" w:cs="Times New Roman"/>
          <w:sz w:val="24"/>
          <w:szCs w:val="24"/>
        </w:rPr>
        <w:t>students</w:t>
      </w:r>
      <w:r w:rsidRPr="0073297D">
        <w:rPr>
          <w:rFonts w:ascii="Times New Roman" w:hAnsi="Times New Roman" w:cs="Times New Roman"/>
          <w:sz w:val="24"/>
          <w:szCs w:val="24"/>
        </w:rPr>
        <w:t xml:space="preserve"> </w:t>
      </w:r>
      <w:r>
        <w:rPr>
          <w:rFonts w:ascii="Times New Roman" w:hAnsi="Times New Roman" w:cs="Times New Roman"/>
          <w:sz w:val="24"/>
          <w:szCs w:val="24"/>
        </w:rPr>
        <w:t xml:space="preserve">in secondary schools </w:t>
      </w:r>
      <w:r w:rsidRPr="0073297D">
        <w:rPr>
          <w:rFonts w:ascii="Times New Roman" w:hAnsi="Times New Roman" w:cs="Times New Roman"/>
          <w:sz w:val="24"/>
          <w:szCs w:val="24"/>
        </w:rPr>
        <w:t xml:space="preserve">in </w:t>
      </w:r>
      <w:r>
        <w:rPr>
          <w:rFonts w:ascii="Times New Roman" w:hAnsi="Times New Roman" w:cs="Times New Roman"/>
          <w:sz w:val="24"/>
          <w:szCs w:val="24"/>
        </w:rPr>
        <w:t>Ilorin West Local Government Area.</w:t>
      </w:r>
    </w:p>
    <w:p w:rsidR="00FD41DC" w:rsidRDefault="00FD41DC" w:rsidP="00FD41DC">
      <w:pPr>
        <w:spacing w:after="0" w:line="480" w:lineRule="auto"/>
        <w:jc w:val="both"/>
        <w:rPr>
          <w:rFonts w:ascii="Times New Roman" w:hAnsi="Times New Roman" w:cs="Times New Roman"/>
          <w:b/>
          <w:sz w:val="24"/>
          <w:szCs w:val="24"/>
        </w:rPr>
      </w:pPr>
      <w:r w:rsidRPr="00C96DA4">
        <w:rPr>
          <w:rFonts w:ascii="Times New Roman" w:hAnsi="Times New Roman" w:cs="Times New Roman"/>
          <w:b/>
          <w:sz w:val="24"/>
          <w:szCs w:val="24"/>
        </w:rPr>
        <w:t>Sample and Sampling Techniques</w:t>
      </w:r>
    </w:p>
    <w:p w:rsidR="00FD41DC" w:rsidRPr="005B709C" w:rsidRDefault="00FD41DC" w:rsidP="00FD41DC">
      <w:pPr>
        <w:spacing w:after="0" w:line="480" w:lineRule="auto"/>
        <w:jc w:val="both"/>
        <w:rPr>
          <w:rFonts w:ascii="Times New Roman" w:hAnsi="Times New Roman" w:cs="Times New Roman"/>
          <w:b/>
          <w:sz w:val="26"/>
          <w:szCs w:val="26"/>
        </w:rPr>
      </w:pPr>
      <w:r w:rsidRPr="005B709C">
        <w:rPr>
          <w:rFonts w:ascii="Times New Roman" w:hAnsi="Times New Roman" w:cs="Times New Roman"/>
          <w:b/>
          <w:sz w:val="26"/>
          <w:szCs w:val="26"/>
        </w:rPr>
        <w:t xml:space="preserve">Sample and Sampling Technique </w:t>
      </w:r>
    </w:p>
    <w:p w:rsidR="00FD41DC" w:rsidRPr="00B51866" w:rsidRDefault="00FD41DC" w:rsidP="00FD41DC">
      <w:pPr>
        <w:spacing w:after="0" w:line="480" w:lineRule="auto"/>
        <w:jc w:val="both"/>
        <w:rPr>
          <w:rFonts w:ascii="Times New Roman" w:hAnsi="Times New Roman" w:cs="Times New Roman"/>
          <w:sz w:val="24"/>
          <w:szCs w:val="24"/>
        </w:rPr>
      </w:pPr>
      <w:r w:rsidRPr="005B709C">
        <w:rPr>
          <w:rFonts w:ascii="Times New Roman" w:hAnsi="Times New Roman" w:cs="Times New Roman"/>
          <w:sz w:val="26"/>
          <w:szCs w:val="26"/>
        </w:rPr>
        <w:tab/>
      </w:r>
      <w:r w:rsidRPr="00B51866">
        <w:rPr>
          <w:rFonts w:ascii="Times New Roman" w:hAnsi="Times New Roman" w:cs="Times New Roman"/>
          <w:sz w:val="24"/>
          <w:szCs w:val="24"/>
        </w:rPr>
        <w:t xml:space="preserve">In the course of this research work five (5) schools have been drawn as representative sample. The sample was drawn from among the 5 schools in the study Area. The five </w:t>
      </w:r>
      <w:proofErr w:type="gramStart"/>
      <w:r w:rsidRPr="00B51866">
        <w:rPr>
          <w:rFonts w:ascii="Times New Roman" w:hAnsi="Times New Roman" w:cs="Times New Roman"/>
          <w:sz w:val="24"/>
          <w:szCs w:val="24"/>
        </w:rPr>
        <w:t>school</w:t>
      </w:r>
      <w:proofErr w:type="gramEnd"/>
      <w:r w:rsidRPr="00B51866">
        <w:rPr>
          <w:rFonts w:ascii="Times New Roman" w:hAnsi="Times New Roman" w:cs="Times New Roman"/>
          <w:sz w:val="24"/>
          <w:szCs w:val="24"/>
        </w:rPr>
        <w:t xml:space="preserve"> were selected based on random selection.</w:t>
      </w:r>
    </w:p>
    <w:p w:rsidR="00FD41DC" w:rsidRPr="00B51866" w:rsidRDefault="00FD41DC" w:rsidP="00FD41DC">
      <w:pPr>
        <w:spacing w:after="0" w:line="480" w:lineRule="auto"/>
        <w:jc w:val="both"/>
        <w:rPr>
          <w:rFonts w:ascii="Times New Roman" w:hAnsi="Times New Roman" w:cs="Times New Roman"/>
          <w:sz w:val="24"/>
          <w:szCs w:val="24"/>
        </w:rPr>
      </w:pPr>
      <w:r w:rsidRPr="00B51866">
        <w:rPr>
          <w:rFonts w:ascii="Times New Roman" w:hAnsi="Times New Roman" w:cs="Times New Roman"/>
          <w:sz w:val="24"/>
          <w:szCs w:val="24"/>
        </w:rPr>
        <w:lastRenderedPageBreak/>
        <w:tab/>
        <w:t>Twenty (20) respondents were chosen from each of the five (5) schools picked as representative sample; therefore a sample population of one hundred (100) principals and Students was selected for this study to allow better investigation on the subject matter.</w:t>
      </w:r>
    </w:p>
    <w:p w:rsidR="00FD41DC" w:rsidRPr="00B51866" w:rsidRDefault="00FD41DC" w:rsidP="00FD41DC">
      <w:pPr>
        <w:spacing w:after="0" w:line="480" w:lineRule="auto"/>
        <w:jc w:val="both"/>
        <w:rPr>
          <w:rFonts w:ascii="Times New Roman" w:hAnsi="Times New Roman" w:cs="Times New Roman"/>
          <w:sz w:val="24"/>
          <w:szCs w:val="24"/>
        </w:rPr>
      </w:pPr>
      <w:r w:rsidRPr="00B51866">
        <w:rPr>
          <w:rFonts w:ascii="Times New Roman" w:hAnsi="Times New Roman" w:cs="Times New Roman"/>
          <w:sz w:val="24"/>
          <w:szCs w:val="24"/>
        </w:rPr>
        <w:tab/>
        <w:t xml:space="preserve">The technique for sampling was on random sampling basis where every individual in the population has a chance of being picked as respondents. </w:t>
      </w:r>
    </w:p>
    <w:p w:rsidR="00FD41DC" w:rsidRPr="005B709C" w:rsidRDefault="00FD41DC" w:rsidP="00FD41DC">
      <w:pPr>
        <w:shd w:val="clear" w:color="auto" w:fill="FFFFFF"/>
        <w:spacing w:after="0" w:line="360" w:lineRule="auto"/>
        <w:ind w:right="-57"/>
        <w:jc w:val="both"/>
        <w:rPr>
          <w:rFonts w:ascii="Times New Roman" w:hAnsi="Times New Roman" w:cs="Times New Roman"/>
          <w:b/>
          <w:sz w:val="26"/>
          <w:szCs w:val="26"/>
        </w:rPr>
      </w:pPr>
      <w:r w:rsidRPr="005B709C">
        <w:rPr>
          <w:rFonts w:ascii="Times New Roman" w:eastAsia="Times New Roman" w:hAnsi="Times New Roman" w:cs="Times New Roman"/>
          <w:b/>
          <w:bCs/>
          <w:color w:val="000000"/>
          <w:spacing w:val="-1"/>
          <w:sz w:val="26"/>
          <w:szCs w:val="26"/>
          <w:lang w:val="cs-CZ"/>
        </w:rPr>
        <w:t>Research Instrument</w:t>
      </w:r>
    </w:p>
    <w:p w:rsidR="00FD41DC" w:rsidRPr="004327CB" w:rsidRDefault="00FD41DC" w:rsidP="00FD41DC">
      <w:pPr>
        <w:shd w:val="clear" w:color="auto" w:fill="FFFFFF"/>
        <w:autoSpaceDE w:val="0"/>
        <w:autoSpaceDN w:val="0"/>
        <w:adjustRightInd w:val="0"/>
        <w:spacing w:after="0" w:line="480" w:lineRule="auto"/>
        <w:jc w:val="both"/>
        <w:rPr>
          <w:rFonts w:ascii="Times New Roman" w:hAnsi="Times New Roman" w:cs="Times New Roman"/>
          <w:sz w:val="24"/>
          <w:szCs w:val="24"/>
        </w:rPr>
      </w:pPr>
      <w:r w:rsidRPr="004327CB">
        <w:rPr>
          <w:rFonts w:ascii="Times New Roman" w:hAnsi="Times New Roman" w:cs="Times New Roman"/>
          <w:sz w:val="24"/>
          <w:szCs w:val="24"/>
        </w:rPr>
        <w:tab/>
        <w:t xml:space="preserve">The research instrument </w:t>
      </w:r>
      <w:r>
        <w:rPr>
          <w:rFonts w:ascii="Times New Roman" w:hAnsi="Times New Roman" w:cs="Times New Roman"/>
          <w:sz w:val="24"/>
          <w:szCs w:val="24"/>
        </w:rPr>
        <w:t>employ</w:t>
      </w:r>
      <w:r w:rsidRPr="004327CB">
        <w:rPr>
          <w:rFonts w:ascii="Times New Roman" w:hAnsi="Times New Roman" w:cs="Times New Roman"/>
          <w:sz w:val="24"/>
          <w:szCs w:val="24"/>
        </w:rPr>
        <w:t xml:space="preserve"> for this study </w:t>
      </w:r>
      <w:r>
        <w:rPr>
          <w:rFonts w:ascii="Times New Roman" w:hAnsi="Times New Roman" w:cs="Times New Roman"/>
          <w:sz w:val="24"/>
          <w:szCs w:val="24"/>
        </w:rPr>
        <w:t xml:space="preserve">was </w:t>
      </w:r>
      <w:r w:rsidRPr="004327CB">
        <w:rPr>
          <w:rFonts w:ascii="Times New Roman" w:hAnsi="Times New Roman" w:cs="Times New Roman"/>
          <w:sz w:val="24"/>
          <w:szCs w:val="24"/>
        </w:rPr>
        <w:t xml:space="preserve">Questionnaire to investigate the </w:t>
      </w:r>
      <w:r>
        <w:rPr>
          <w:rFonts w:ascii="Times New Roman" w:hAnsi="Times New Roman" w:cs="Times New Roman"/>
          <w:sz w:val="24"/>
          <w:szCs w:val="24"/>
        </w:rPr>
        <w:t xml:space="preserve">effect of parent socio economic status on the academic performance of secondary school students in Ilorin West Local Government area,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questionnaire was</w:t>
      </w:r>
      <w:r w:rsidRPr="004327CB">
        <w:rPr>
          <w:rFonts w:ascii="Times New Roman" w:hAnsi="Times New Roman" w:cs="Times New Roman"/>
          <w:sz w:val="24"/>
          <w:szCs w:val="24"/>
        </w:rPr>
        <w:t xml:space="preserve"> developed by the researcher which includes a wide-range list of 20 </w:t>
      </w:r>
      <w:r>
        <w:rPr>
          <w:rFonts w:ascii="Times New Roman" w:hAnsi="Times New Roman" w:cs="Times New Roman"/>
          <w:sz w:val="24"/>
          <w:szCs w:val="24"/>
        </w:rPr>
        <w:t>items</w:t>
      </w:r>
      <w:r w:rsidRPr="004327CB">
        <w:rPr>
          <w:rFonts w:ascii="Times New Roman" w:hAnsi="Times New Roman" w:cs="Times New Roman"/>
          <w:sz w:val="24"/>
          <w:szCs w:val="24"/>
        </w:rPr>
        <w:t xml:space="preserve">. </w:t>
      </w:r>
    </w:p>
    <w:p w:rsidR="00FD41DC" w:rsidRPr="00332758" w:rsidRDefault="00FD41DC" w:rsidP="00FD41DC">
      <w:pPr>
        <w:shd w:val="clear" w:color="auto" w:fill="FFFFFF"/>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questionnaire were</w:t>
      </w:r>
      <w:r w:rsidRPr="004327CB">
        <w:rPr>
          <w:rFonts w:ascii="Times New Roman" w:hAnsi="Times New Roman" w:cs="Times New Roman"/>
          <w:sz w:val="24"/>
          <w:szCs w:val="24"/>
        </w:rPr>
        <w:t xml:space="preserve"> divided into </w:t>
      </w:r>
      <w:r>
        <w:rPr>
          <w:rFonts w:ascii="Times New Roman" w:hAnsi="Times New Roman" w:cs="Times New Roman"/>
          <w:sz w:val="24"/>
          <w:szCs w:val="24"/>
        </w:rPr>
        <w:t>three</w:t>
      </w:r>
      <w:r w:rsidRPr="004327CB">
        <w:rPr>
          <w:rFonts w:ascii="Times New Roman" w:hAnsi="Times New Roman" w:cs="Times New Roman"/>
          <w:sz w:val="24"/>
          <w:szCs w:val="24"/>
        </w:rPr>
        <w:t xml:space="preserve"> major parts which includes: Section A, dealing with the personal data </w:t>
      </w:r>
      <w:r>
        <w:rPr>
          <w:rFonts w:ascii="Times New Roman" w:hAnsi="Times New Roman" w:cs="Times New Roman"/>
          <w:sz w:val="24"/>
          <w:szCs w:val="24"/>
        </w:rPr>
        <w:t>of the</w:t>
      </w:r>
      <w:r w:rsidRPr="004327CB">
        <w:rPr>
          <w:rFonts w:ascii="Times New Roman" w:hAnsi="Times New Roman" w:cs="Times New Roman"/>
          <w:sz w:val="24"/>
          <w:szCs w:val="24"/>
        </w:rPr>
        <w:t xml:space="preserve"> respondent</w:t>
      </w:r>
      <w:r>
        <w:rPr>
          <w:rFonts w:ascii="Times New Roman" w:hAnsi="Times New Roman" w:cs="Times New Roman"/>
          <w:sz w:val="24"/>
          <w:szCs w:val="24"/>
        </w:rPr>
        <w:t xml:space="preserve">s, </w:t>
      </w:r>
      <w:r w:rsidRPr="004327CB">
        <w:rPr>
          <w:rFonts w:ascii="Times New Roman" w:hAnsi="Times New Roman" w:cs="Times New Roman"/>
          <w:sz w:val="24"/>
          <w:szCs w:val="24"/>
        </w:rPr>
        <w:t xml:space="preserve">section B deals with the </w:t>
      </w:r>
      <w:r>
        <w:rPr>
          <w:rFonts w:ascii="Times New Roman" w:hAnsi="Times New Roman" w:cs="Times New Roman"/>
          <w:sz w:val="24"/>
          <w:szCs w:val="24"/>
        </w:rPr>
        <w:t xml:space="preserve">effect of parent socio economic status on the academic performance of secondary school students in Ilorin West Local Government area,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Pr>
          <w:rFonts w:ascii="Times New Roman" w:hAnsi="Times New Roman" w:cs="Times New Roman"/>
          <w:bCs/>
          <w:sz w:val="24"/>
          <w:szCs w:val="24"/>
        </w:rPr>
        <w:t>, while section C deals with the Pro-forma collection of result.</w:t>
      </w:r>
    </w:p>
    <w:p w:rsidR="00FD41DC" w:rsidRPr="00C96DA4" w:rsidRDefault="00FD41DC" w:rsidP="00FD41DC">
      <w:pPr>
        <w:spacing w:after="0" w:line="480" w:lineRule="auto"/>
        <w:jc w:val="both"/>
        <w:rPr>
          <w:rFonts w:ascii="Times New Roman" w:hAnsi="Times New Roman"/>
          <w:b/>
          <w:sz w:val="24"/>
          <w:szCs w:val="28"/>
        </w:rPr>
      </w:pPr>
      <w:r w:rsidRPr="00C96DA4">
        <w:rPr>
          <w:rFonts w:ascii="Times New Roman" w:hAnsi="Times New Roman"/>
          <w:b/>
          <w:sz w:val="24"/>
          <w:szCs w:val="28"/>
        </w:rPr>
        <w:t>Procedure for Data Collection</w:t>
      </w:r>
    </w:p>
    <w:p w:rsidR="00FD41DC" w:rsidRPr="00487036" w:rsidRDefault="00FD41DC" w:rsidP="00FD41DC">
      <w:pPr>
        <w:spacing w:after="0" w:line="480" w:lineRule="auto"/>
        <w:jc w:val="both"/>
        <w:rPr>
          <w:rFonts w:asciiTheme="majorBidi" w:hAnsiTheme="majorBidi" w:cstheme="majorBidi"/>
          <w:sz w:val="24"/>
          <w:szCs w:val="24"/>
        </w:rPr>
      </w:pPr>
      <w:r>
        <w:rPr>
          <w:rFonts w:asciiTheme="majorBidi" w:hAnsiTheme="majorBidi" w:cstheme="majorBidi"/>
          <w:sz w:val="24"/>
          <w:szCs w:val="24"/>
        </w:rPr>
        <w:tab/>
        <w:t>With the help of two research assistants, the researcher personally administered</w:t>
      </w:r>
      <w:r w:rsidRPr="00487036">
        <w:rPr>
          <w:rFonts w:asciiTheme="majorBidi" w:hAnsiTheme="majorBidi" w:cstheme="majorBidi"/>
          <w:sz w:val="24"/>
          <w:szCs w:val="24"/>
        </w:rPr>
        <w:t xml:space="preserve"> the questionnaire</w:t>
      </w:r>
      <w:r>
        <w:rPr>
          <w:rFonts w:asciiTheme="majorBidi" w:hAnsiTheme="majorBidi" w:cstheme="majorBidi"/>
          <w:sz w:val="24"/>
          <w:szCs w:val="24"/>
        </w:rPr>
        <w:t xml:space="preserve"> to the students at the two classes</w:t>
      </w:r>
      <w:r w:rsidRPr="00487036">
        <w:rPr>
          <w:rFonts w:asciiTheme="majorBidi" w:hAnsiTheme="majorBidi" w:cstheme="majorBidi"/>
          <w:sz w:val="24"/>
          <w:szCs w:val="24"/>
        </w:rPr>
        <w:t xml:space="preserve">. In all, a total of 100 questionnaires </w:t>
      </w:r>
      <w:proofErr w:type="gramStart"/>
      <w:r>
        <w:rPr>
          <w:rFonts w:asciiTheme="majorBidi" w:hAnsiTheme="majorBidi" w:cstheme="majorBidi"/>
          <w:sz w:val="24"/>
          <w:szCs w:val="24"/>
        </w:rPr>
        <w:t>was</w:t>
      </w:r>
      <w:proofErr w:type="gramEnd"/>
      <w:r w:rsidRPr="00487036">
        <w:rPr>
          <w:rFonts w:asciiTheme="majorBidi" w:hAnsiTheme="majorBidi" w:cstheme="majorBidi"/>
          <w:sz w:val="24"/>
          <w:szCs w:val="24"/>
        </w:rPr>
        <w:t xml:space="preserve"> administered to the respondents and the researcher ensured that all administered questionnaire </w:t>
      </w:r>
      <w:r>
        <w:rPr>
          <w:rFonts w:asciiTheme="majorBidi" w:hAnsiTheme="majorBidi" w:cstheme="majorBidi"/>
          <w:sz w:val="24"/>
          <w:szCs w:val="24"/>
        </w:rPr>
        <w:t>was</w:t>
      </w:r>
      <w:r w:rsidRPr="00487036">
        <w:rPr>
          <w:rFonts w:asciiTheme="majorBidi" w:hAnsiTheme="majorBidi" w:cstheme="majorBidi"/>
          <w:sz w:val="24"/>
          <w:szCs w:val="24"/>
        </w:rPr>
        <w:t xml:space="preserve"> collected from the respondents and was collated for analysis.</w:t>
      </w:r>
    </w:p>
    <w:p w:rsidR="00FD41DC" w:rsidRPr="005B709C" w:rsidRDefault="00FD41DC" w:rsidP="00FD41DC">
      <w:pPr>
        <w:spacing w:after="0" w:line="480" w:lineRule="auto"/>
        <w:jc w:val="both"/>
        <w:rPr>
          <w:rFonts w:asciiTheme="majorBidi" w:hAnsiTheme="majorBidi" w:cstheme="majorBidi"/>
          <w:b/>
          <w:bCs/>
          <w:sz w:val="26"/>
          <w:szCs w:val="26"/>
        </w:rPr>
      </w:pPr>
      <w:r w:rsidRPr="005B709C">
        <w:rPr>
          <w:rFonts w:asciiTheme="majorBidi" w:hAnsiTheme="majorBidi" w:cstheme="majorBidi"/>
          <w:b/>
          <w:bCs/>
          <w:sz w:val="26"/>
          <w:szCs w:val="26"/>
        </w:rPr>
        <w:t>Validity and of the Instrument</w:t>
      </w:r>
    </w:p>
    <w:p w:rsidR="00FD41DC" w:rsidRPr="00775C69" w:rsidRDefault="00FD41DC" w:rsidP="00FD41DC">
      <w:pPr>
        <w:spacing w:after="0" w:line="480" w:lineRule="auto"/>
        <w:ind w:firstLine="720"/>
        <w:jc w:val="both"/>
        <w:rPr>
          <w:rFonts w:asciiTheme="majorBidi" w:hAnsiTheme="majorBidi" w:cstheme="majorBidi"/>
          <w:sz w:val="24"/>
          <w:szCs w:val="24"/>
        </w:rPr>
      </w:pPr>
      <w:r w:rsidRPr="00775C69">
        <w:rPr>
          <w:rFonts w:asciiTheme="majorBidi" w:hAnsiTheme="majorBidi" w:cstheme="majorBidi"/>
          <w:sz w:val="24"/>
          <w:szCs w:val="24"/>
        </w:rPr>
        <w:t xml:space="preserve">Validity is the extent to which an instrument measure what it is supposed to measure. To achieve this, draft of the questionnaire was given to educational management expert for measurement and evaluation. </w:t>
      </w:r>
      <w:proofErr w:type="gramStart"/>
      <w:r w:rsidRPr="00775C69">
        <w:rPr>
          <w:rFonts w:asciiTheme="majorBidi" w:hAnsiTheme="majorBidi" w:cstheme="majorBidi"/>
          <w:sz w:val="24"/>
          <w:szCs w:val="24"/>
        </w:rPr>
        <w:t xml:space="preserve">Based on the supervisor comment on the content questionnaire and </w:t>
      </w:r>
      <w:r w:rsidRPr="00775C69">
        <w:rPr>
          <w:rFonts w:asciiTheme="majorBidi" w:hAnsiTheme="majorBidi" w:cstheme="majorBidi"/>
          <w:sz w:val="24"/>
          <w:szCs w:val="24"/>
        </w:rPr>
        <w:lastRenderedPageBreak/>
        <w:t>necessary correlation effected.</w:t>
      </w:r>
      <w:proofErr w:type="gramEnd"/>
      <w:r w:rsidRPr="00775C69">
        <w:rPr>
          <w:rFonts w:asciiTheme="majorBidi" w:hAnsiTheme="majorBidi" w:cstheme="majorBidi"/>
          <w:sz w:val="24"/>
          <w:szCs w:val="24"/>
        </w:rPr>
        <w:t xml:space="preserve"> The items were found to be valid and directed for administration to the respondents. </w:t>
      </w:r>
    </w:p>
    <w:p w:rsidR="00FD41DC" w:rsidRPr="005B709C" w:rsidRDefault="00FD41DC" w:rsidP="00FD41DC">
      <w:pPr>
        <w:shd w:val="clear" w:color="auto" w:fill="FFFFFF"/>
        <w:spacing w:line="360" w:lineRule="auto"/>
        <w:ind w:right="-57"/>
        <w:jc w:val="both"/>
        <w:rPr>
          <w:rFonts w:ascii="Times New Roman" w:eastAsia="Times New Roman" w:hAnsi="Times New Roman" w:cs="Times New Roman"/>
          <w:b/>
          <w:bCs/>
          <w:color w:val="000000"/>
          <w:spacing w:val="3"/>
          <w:sz w:val="26"/>
          <w:szCs w:val="26"/>
          <w:lang w:val="cs-CZ"/>
        </w:rPr>
      </w:pPr>
      <w:r w:rsidRPr="005B709C">
        <w:rPr>
          <w:rFonts w:ascii="Times New Roman" w:eastAsia="Times New Roman" w:hAnsi="Times New Roman" w:cs="Times New Roman"/>
          <w:b/>
          <w:bCs/>
          <w:color w:val="000000"/>
          <w:spacing w:val="3"/>
          <w:sz w:val="26"/>
          <w:szCs w:val="26"/>
          <w:lang w:val="cs-CZ"/>
        </w:rPr>
        <w:t>Reliability of the Instrument</w:t>
      </w:r>
    </w:p>
    <w:p w:rsidR="00FD41DC" w:rsidRDefault="00FD41DC" w:rsidP="00FD41DC">
      <w:pPr>
        <w:spacing w:after="0" w:line="480" w:lineRule="auto"/>
        <w:ind w:firstLine="720"/>
        <w:jc w:val="both"/>
        <w:rPr>
          <w:rFonts w:asciiTheme="majorBidi" w:hAnsiTheme="majorBidi" w:cstheme="majorBidi"/>
          <w:sz w:val="26"/>
          <w:szCs w:val="26"/>
        </w:rPr>
      </w:pPr>
      <w:r>
        <w:rPr>
          <w:rFonts w:asciiTheme="majorBidi" w:hAnsiTheme="majorBidi" w:cstheme="majorBidi"/>
          <w:sz w:val="26"/>
          <w:szCs w:val="26"/>
        </w:rPr>
        <w:t xml:space="preserve">Reliability means the degree to which the instrument yields consistent scores/result when it is administered over a number of times. A study cannot be valid without being reliable. Reliability also means that the finding could consistently be the sample if the study was done over again. The instrument was administered to some students outside the sample. The result of pilot study was </w:t>
      </w:r>
      <w:proofErr w:type="spellStart"/>
      <w:r>
        <w:rPr>
          <w:rFonts w:asciiTheme="majorBidi" w:hAnsiTheme="majorBidi" w:cstheme="majorBidi"/>
          <w:sz w:val="26"/>
          <w:szCs w:val="26"/>
        </w:rPr>
        <w:t>analysed</w:t>
      </w:r>
      <w:proofErr w:type="spellEnd"/>
      <w:r>
        <w:rPr>
          <w:rFonts w:asciiTheme="majorBidi" w:hAnsiTheme="majorBidi" w:cstheme="majorBidi"/>
          <w:sz w:val="26"/>
          <w:szCs w:val="26"/>
        </w:rPr>
        <w:t xml:space="preserve"> using Test re-test for data collection.</w:t>
      </w:r>
    </w:p>
    <w:p w:rsidR="00FD41DC" w:rsidRPr="005B709C" w:rsidRDefault="00FD41DC" w:rsidP="00FD41DC">
      <w:pPr>
        <w:spacing w:after="0" w:line="480" w:lineRule="auto"/>
        <w:ind w:firstLine="720"/>
        <w:jc w:val="both"/>
        <w:rPr>
          <w:rFonts w:asciiTheme="majorBidi" w:hAnsiTheme="majorBidi" w:cstheme="majorBidi"/>
          <w:sz w:val="26"/>
          <w:szCs w:val="26"/>
        </w:rPr>
      </w:pPr>
      <w:r>
        <w:rPr>
          <w:rFonts w:asciiTheme="majorBidi" w:hAnsiTheme="majorBidi" w:cstheme="majorBidi"/>
          <w:sz w:val="26"/>
          <w:szCs w:val="26"/>
        </w:rPr>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 heads, in order to achieve the optimum attention for the student.</w:t>
      </w:r>
    </w:p>
    <w:p w:rsidR="00FD41DC" w:rsidRPr="00C96DA4" w:rsidRDefault="00FD41DC" w:rsidP="00FD41DC">
      <w:pPr>
        <w:spacing w:after="0" w:line="480" w:lineRule="auto"/>
        <w:jc w:val="both"/>
        <w:rPr>
          <w:rFonts w:ascii="Times New Roman" w:eastAsia="Times New Roman" w:hAnsi="Times New Roman" w:cs="Times New Roman"/>
          <w:b/>
          <w:sz w:val="24"/>
          <w:szCs w:val="24"/>
          <w:lang w:eastAsia="en-GB"/>
        </w:rPr>
      </w:pPr>
      <w:r w:rsidRPr="00C96DA4">
        <w:rPr>
          <w:rFonts w:ascii="Times New Roman" w:eastAsia="Times New Roman" w:hAnsi="Times New Roman" w:cs="Times New Roman"/>
          <w:b/>
          <w:sz w:val="24"/>
          <w:szCs w:val="24"/>
          <w:lang w:eastAsia="en-GB"/>
        </w:rPr>
        <w:t>Data Analysis Techniques</w:t>
      </w:r>
    </w:p>
    <w:p w:rsidR="00FD41DC" w:rsidRDefault="00FD41DC" w:rsidP="00FD41DC">
      <w:pPr>
        <w:spacing w:after="11" w:line="480" w:lineRule="auto"/>
        <w:ind w:left="-5" w:firstLine="725"/>
        <w:jc w:val="both"/>
        <w:rPr>
          <w:rFonts w:ascii="Times New Roman" w:eastAsia="Times New Roman" w:hAnsi="Times New Roman" w:cs="Times New Roman"/>
          <w:sz w:val="24"/>
          <w:szCs w:val="24"/>
          <w:lang w:eastAsia="en-GB"/>
        </w:rPr>
      </w:pPr>
      <w:r w:rsidRPr="004327CB">
        <w:rPr>
          <w:rFonts w:ascii="Times New Roman" w:eastAsia="Times New Roman" w:hAnsi="Times New Roman" w:cs="Times New Roman"/>
          <w:sz w:val="24"/>
          <w:szCs w:val="24"/>
          <w:lang w:eastAsia="en-GB"/>
        </w:rPr>
        <w:t xml:space="preserve">The descriptive statistics such as </w:t>
      </w:r>
      <w:r>
        <w:rPr>
          <w:rFonts w:ascii="Times New Roman" w:eastAsia="Times New Roman" w:hAnsi="Times New Roman" w:cs="Times New Roman"/>
          <w:sz w:val="24"/>
          <w:szCs w:val="24"/>
          <w:lang w:eastAsia="en-GB"/>
        </w:rPr>
        <w:t>frequencies, percentages were</w:t>
      </w:r>
      <w:r w:rsidRPr="004327CB">
        <w:rPr>
          <w:rFonts w:ascii="Times New Roman" w:eastAsia="Times New Roman" w:hAnsi="Times New Roman" w:cs="Times New Roman"/>
          <w:sz w:val="24"/>
          <w:szCs w:val="24"/>
          <w:lang w:eastAsia="en-GB"/>
        </w:rPr>
        <w:t xml:space="preserve"> used for the analysis of the research questions while hypot</w:t>
      </w:r>
      <w:r>
        <w:rPr>
          <w:rFonts w:ascii="Times New Roman" w:eastAsia="Times New Roman" w:hAnsi="Times New Roman" w:cs="Times New Roman"/>
          <w:sz w:val="24"/>
          <w:szCs w:val="24"/>
          <w:lang w:eastAsia="en-GB"/>
        </w:rPr>
        <w:t xml:space="preserve">heses testing were </w:t>
      </w:r>
      <w:proofErr w:type="spellStart"/>
      <w:r>
        <w:rPr>
          <w:rFonts w:ascii="Times New Roman" w:eastAsia="Times New Roman" w:hAnsi="Times New Roman" w:cs="Times New Roman"/>
          <w:sz w:val="24"/>
          <w:szCs w:val="24"/>
          <w:lang w:eastAsia="en-GB"/>
        </w:rPr>
        <w:t>analysed</w:t>
      </w:r>
      <w:proofErr w:type="spellEnd"/>
      <w:r>
        <w:rPr>
          <w:rFonts w:ascii="Times New Roman" w:eastAsia="Times New Roman" w:hAnsi="Times New Roman" w:cs="Times New Roman"/>
          <w:sz w:val="24"/>
          <w:szCs w:val="24"/>
          <w:lang w:eastAsia="en-GB"/>
        </w:rPr>
        <w:t xml:space="preserve"> through analysis of variances (ANOVA).</w:t>
      </w:r>
      <w:r w:rsidRPr="004327CB">
        <w:rPr>
          <w:rFonts w:ascii="Times New Roman" w:eastAsia="Times New Roman" w:hAnsi="Times New Roman" w:cs="Times New Roman"/>
          <w:sz w:val="24"/>
          <w:szCs w:val="24"/>
          <w:lang w:eastAsia="en-GB"/>
        </w:rPr>
        <w:t xml:space="preserve"> The hypotheses </w:t>
      </w:r>
      <w:r>
        <w:rPr>
          <w:rFonts w:ascii="Times New Roman" w:eastAsia="Times New Roman" w:hAnsi="Times New Roman" w:cs="Times New Roman"/>
          <w:sz w:val="24"/>
          <w:szCs w:val="24"/>
          <w:lang w:eastAsia="en-GB"/>
        </w:rPr>
        <w:t>wer</w:t>
      </w:r>
      <w:r w:rsidRPr="004327CB">
        <w:rPr>
          <w:rFonts w:ascii="Times New Roman" w:eastAsia="Times New Roman" w:hAnsi="Times New Roman" w:cs="Times New Roman"/>
          <w:sz w:val="24"/>
          <w:szCs w:val="24"/>
          <w:lang w:eastAsia="en-GB"/>
        </w:rPr>
        <w:t xml:space="preserve">e tested </w:t>
      </w:r>
      <w:proofErr w:type="gramStart"/>
      <w:r w:rsidRPr="004327CB">
        <w:rPr>
          <w:rFonts w:ascii="Times New Roman" w:eastAsia="Times New Roman" w:hAnsi="Times New Roman" w:cs="Times New Roman"/>
          <w:sz w:val="24"/>
          <w:szCs w:val="24"/>
          <w:lang w:eastAsia="en-GB"/>
        </w:rPr>
        <w:t>at 0.05 level of significance</w:t>
      </w:r>
      <w:proofErr w:type="gramEnd"/>
      <w:r w:rsidRPr="004327CB">
        <w:rPr>
          <w:rFonts w:ascii="Times New Roman" w:eastAsia="Times New Roman" w:hAnsi="Times New Roman" w:cs="Times New Roman"/>
          <w:sz w:val="24"/>
          <w:szCs w:val="24"/>
          <w:lang w:eastAsia="en-GB"/>
        </w:rPr>
        <w:t xml:space="preserve">. </w:t>
      </w:r>
    </w:p>
    <w:p w:rsidR="00FD41DC" w:rsidRDefault="00FD41DC" w:rsidP="00FD41DC">
      <w:pPr>
        <w:jc w:val="center"/>
        <w:rPr>
          <w:rFonts w:ascii="Times New Roman" w:eastAsia="Times New Roman" w:hAnsi="Times New Roman" w:cs="Times New Roman"/>
          <w:b/>
          <w:sz w:val="24"/>
          <w:szCs w:val="24"/>
          <w:lang w:eastAsia="en-GB"/>
        </w:rPr>
      </w:pPr>
      <w:r w:rsidRPr="00452ED7">
        <w:rPr>
          <w:rFonts w:ascii="Times New Roman" w:eastAsia="Times New Roman" w:hAnsi="Times New Roman" w:cs="Times New Roman"/>
          <w:b/>
          <w:sz w:val="24"/>
          <w:szCs w:val="24"/>
          <w:lang w:eastAsia="en-GB"/>
        </w:rPr>
        <w:br w:type="page"/>
      </w:r>
      <w:r w:rsidRPr="00452ED7">
        <w:rPr>
          <w:rFonts w:ascii="Times New Roman" w:eastAsia="Times New Roman" w:hAnsi="Times New Roman" w:cs="Times New Roman"/>
          <w:b/>
          <w:sz w:val="24"/>
          <w:szCs w:val="24"/>
          <w:lang w:eastAsia="en-GB"/>
        </w:rPr>
        <w:lastRenderedPageBreak/>
        <w:t>CHAPTER FIVE</w:t>
      </w:r>
    </w:p>
    <w:p w:rsidR="00FD41DC" w:rsidRDefault="00FD41DC" w:rsidP="00FD41DC">
      <w:pPr>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SUMMARY, CONCLUSION AND RECOMMENDATION</w:t>
      </w:r>
    </w:p>
    <w:p w:rsidR="00FD41DC" w:rsidRDefault="00FD41DC" w:rsidP="00FD41DC">
      <w:pPr>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Summary</w:t>
      </w:r>
    </w:p>
    <w:p w:rsidR="00FD41DC" w:rsidRPr="005E3F03" w:rsidRDefault="00FD41DC" w:rsidP="00FD41D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ab/>
      </w:r>
      <w:r>
        <w:rPr>
          <w:rFonts w:ascii="Times New Roman" w:eastAsia="Times New Roman" w:hAnsi="Times New Roman" w:cs="Times New Roman"/>
          <w:sz w:val="24"/>
          <w:szCs w:val="24"/>
          <w:lang w:eastAsia="en-GB"/>
        </w:rPr>
        <w:t>This study along with</w:t>
      </w:r>
    </w:p>
    <w:p w:rsidR="00FD41DC" w:rsidRPr="00ED064E" w:rsidRDefault="00FD41DC" w:rsidP="00FD41DC">
      <w:pPr>
        <w:spacing w:after="0" w:line="480" w:lineRule="auto"/>
        <w:jc w:val="both"/>
        <w:rPr>
          <w:rFonts w:ascii="Times New Roman" w:hAnsi="Times New Roman" w:cs="Times New Roman"/>
          <w:b/>
          <w:sz w:val="24"/>
          <w:szCs w:val="24"/>
        </w:rPr>
      </w:pPr>
      <w:r w:rsidRPr="00ED064E">
        <w:rPr>
          <w:rFonts w:ascii="Times New Roman" w:hAnsi="Times New Roman" w:cs="Times New Roman"/>
          <w:b/>
          <w:sz w:val="24"/>
          <w:szCs w:val="24"/>
        </w:rPr>
        <w:t>Conclusion</w:t>
      </w:r>
    </w:p>
    <w:p w:rsidR="00FD41DC" w:rsidRPr="00ED064E" w:rsidRDefault="00FD41DC" w:rsidP="00FD41DC">
      <w:pPr>
        <w:spacing w:after="0" w:line="480" w:lineRule="auto"/>
        <w:jc w:val="both"/>
        <w:rPr>
          <w:rFonts w:ascii="Times New Roman" w:hAnsi="Times New Roman" w:cs="Times New Roman"/>
          <w:sz w:val="24"/>
          <w:szCs w:val="24"/>
        </w:rPr>
      </w:pPr>
      <w:r w:rsidRPr="00ED064E">
        <w:rPr>
          <w:rFonts w:ascii="Times New Roman" w:hAnsi="Times New Roman" w:cs="Times New Roman"/>
          <w:sz w:val="24"/>
          <w:szCs w:val="24"/>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FD41DC" w:rsidRPr="00ED064E" w:rsidRDefault="00FD41DC" w:rsidP="00FD41DC">
      <w:pPr>
        <w:spacing w:after="0" w:line="480" w:lineRule="auto"/>
        <w:jc w:val="both"/>
        <w:rPr>
          <w:rFonts w:ascii="Times New Roman" w:hAnsi="Times New Roman" w:cs="Times New Roman"/>
          <w:b/>
          <w:sz w:val="24"/>
          <w:szCs w:val="24"/>
        </w:rPr>
      </w:pPr>
      <w:r w:rsidRPr="00ED064E">
        <w:rPr>
          <w:rFonts w:ascii="Times New Roman" w:hAnsi="Times New Roman" w:cs="Times New Roman"/>
          <w:b/>
          <w:sz w:val="24"/>
          <w:szCs w:val="24"/>
        </w:rPr>
        <w:t>Recommendations</w:t>
      </w:r>
    </w:p>
    <w:p w:rsidR="00FD41DC" w:rsidRDefault="00FD41DC" w:rsidP="00FD41DC">
      <w:p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t>The following recommendations were made on the basis of the findings of the current study.</w:t>
      </w:r>
    </w:p>
    <w:p w:rsidR="00FD41DC" w:rsidRDefault="00FD41DC" w:rsidP="00FD41DC">
      <w:pPr>
        <w:pStyle w:val="ListParagraph"/>
        <w:numPr>
          <w:ilvl w:val="0"/>
          <w:numId w:val="2"/>
        </w:num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t xml:space="preserve">The government should sensitize families on need and importance </w:t>
      </w:r>
      <w:proofErr w:type="gramStart"/>
      <w:r w:rsidRPr="002665B0">
        <w:rPr>
          <w:rFonts w:ascii="Times New Roman" w:hAnsi="Times New Roman" w:cs="Times New Roman"/>
          <w:sz w:val="26"/>
          <w:szCs w:val="26"/>
        </w:rPr>
        <w:t>of  supporting</w:t>
      </w:r>
      <w:proofErr w:type="gramEnd"/>
      <w:r w:rsidRPr="002665B0">
        <w:rPr>
          <w:rFonts w:ascii="Times New Roman" w:hAnsi="Times New Roman" w:cs="Times New Roman"/>
          <w:sz w:val="26"/>
          <w:szCs w:val="26"/>
        </w:rPr>
        <w:t xml:space="preserve"> their children’s education for better academic achievement.</w:t>
      </w:r>
    </w:p>
    <w:p w:rsidR="00FD41DC" w:rsidRDefault="00FD41DC" w:rsidP="00FD41DC">
      <w:pPr>
        <w:pStyle w:val="ListParagraph"/>
        <w:numPr>
          <w:ilvl w:val="0"/>
          <w:numId w:val="2"/>
        </w:num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t xml:space="preserve">School principals, homeroom teachers and education supervisors should advise families on how to properly use their resources on sup porting their children’s academic achievement in any level of education. </w:t>
      </w:r>
    </w:p>
    <w:p w:rsidR="00FD41DC" w:rsidRDefault="00FD41DC" w:rsidP="00FD41DC">
      <w:pPr>
        <w:pStyle w:val="ListParagraph"/>
        <w:numPr>
          <w:ilvl w:val="0"/>
          <w:numId w:val="2"/>
        </w:num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t>The government should balance the effect of affirmative action in education by providing equal chances for both female and male students even though education of females, in particular, contributes to various aspects of their lives such as increased longevity, family health and nutrition, reduced fertility rates and reduced related child mortality rates.</w:t>
      </w:r>
    </w:p>
    <w:p w:rsidR="00FD41DC" w:rsidRDefault="00FD41DC" w:rsidP="00FD41DC">
      <w:pPr>
        <w:pStyle w:val="ListParagraph"/>
        <w:numPr>
          <w:ilvl w:val="0"/>
          <w:numId w:val="2"/>
        </w:num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lastRenderedPageBreak/>
        <w:t>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considered in order to identify the most theoretically appropriate indicators for application to school students</w:t>
      </w:r>
      <w:r>
        <w:rPr>
          <w:rFonts w:ascii="Times New Roman" w:hAnsi="Times New Roman" w:cs="Times New Roman"/>
          <w:sz w:val="26"/>
          <w:szCs w:val="26"/>
        </w:rPr>
        <w:t>.</w:t>
      </w:r>
    </w:p>
    <w:p w:rsidR="00FD41DC" w:rsidRDefault="00FD41DC" w:rsidP="00FD41DC">
      <w:pPr>
        <w:pStyle w:val="ListParagraph"/>
        <w:numPr>
          <w:ilvl w:val="0"/>
          <w:numId w:val="2"/>
        </w:num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t xml:space="preserve">Educators, researchers, curriculum designers, politicians, leaders, media personnel and policy makers should seriously talk about the degree to which students from non-educated family </w:t>
      </w:r>
      <w:proofErr w:type="spellStart"/>
      <w:r>
        <w:rPr>
          <w:rFonts w:ascii="Times New Roman" w:hAnsi="Times New Roman" w:cs="Times New Roman"/>
          <w:sz w:val="26"/>
          <w:szCs w:val="26"/>
        </w:rPr>
        <w:t>status</w:t>
      </w:r>
      <w:r w:rsidRPr="002665B0">
        <w:rPr>
          <w:rFonts w:ascii="Times New Roman" w:hAnsi="Times New Roman" w:cs="Times New Roman"/>
          <w:sz w:val="26"/>
          <w:szCs w:val="26"/>
        </w:rPr>
        <w:t>s</w:t>
      </w:r>
      <w:proofErr w:type="spellEnd"/>
      <w:r w:rsidRPr="002665B0">
        <w:rPr>
          <w:rFonts w:ascii="Times New Roman" w:hAnsi="Times New Roman" w:cs="Times New Roman"/>
          <w:sz w:val="26"/>
          <w:szCs w:val="26"/>
        </w:rPr>
        <w:t xml:space="preserve"> are critically disadvantaged in regard to their academic achievement at school, school completion, and participation in post-secondary education and training.</w:t>
      </w:r>
    </w:p>
    <w:p w:rsidR="00FD41DC" w:rsidRDefault="00FD41DC" w:rsidP="00FD41DC">
      <w:pPr>
        <w:pStyle w:val="ListParagraph"/>
        <w:numPr>
          <w:ilvl w:val="0"/>
          <w:numId w:val="2"/>
        </w:num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t xml:space="preserve">The government bodies should encourage mothers’ in general and female education in particular for their better children’s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FD41DC" w:rsidRPr="002665B0" w:rsidRDefault="00FD41DC" w:rsidP="00FD41DC">
      <w:pPr>
        <w:pStyle w:val="ListParagraph"/>
        <w:numPr>
          <w:ilvl w:val="0"/>
          <w:numId w:val="2"/>
        </w:numPr>
        <w:spacing w:line="480" w:lineRule="auto"/>
        <w:jc w:val="both"/>
        <w:rPr>
          <w:rFonts w:ascii="Times New Roman" w:hAnsi="Times New Roman" w:cs="Times New Roman"/>
          <w:sz w:val="26"/>
          <w:szCs w:val="26"/>
        </w:rPr>
      </w:pPr>
      <w:r w:rsidRPr="002665B0">
        <w:rPr>
          <w:rFonts w:ascii="Times New Roman" w:hAnsi="Times New Roman" w:cs="Times New Roman"/>
          <w:sz w:val="26"/>
          <w:szCs w:val="26"/>
        </w:rPr>
        <w:t>Social and economic policies should be put in place to enable children from parents of low economic status to have equal opportunity of advancing the cause of education of their children.</w:t>
      </w:r>
    </w:p>
    <w:p w:rsidR="00FD41DC" w:rsidRPr="002665B0" w:rsidRDefault="00FD41DC" w:rsidP="00FD41DC">
      <w:pPr>
        <w:spacing w:line="480" w:lineRule="auto"/>
        <w:jc w:val="both"/>
      </w:pPr>
    </w:p>
    <w:p w:rsidR="00FD41DC" w:rsidRPr="00452ED7" w:rsidRDefault="00FD41DC" w:rsidP="00FD41DC">
      <w:pPr>
        <w:jc w:val="both"/>
        <w:rPr>
          <w:b/>
          <w:sz w:val="26"/>
          <w:szCs w:val="26"/>
        </w:rPr>
      </w:pPr>
    </w:p>
    <w:p w:rsidR="00AD27D8" w:rsidRDefault="00AD27D8"/>
    <w:sectPr w:rsidR="00AD27D8" w:rsidSect="005046D2">
      <w:footerReference w:type="even" r:id="rId11"/>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4E" w:rsidRDefault="00FD41DC" w:rsidP="000D34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404E" w:rsidRDefault="00FD41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4E" w:rsidRDefault="00FD41DC" w:rsidP="000D34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E404E" w:rsidRDefault="00FD41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4E" w:rsidRDefault="00FD41D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D2" w:rsidRDefault="00FD41DC" w:rsidP="00C10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46D2" w:rsidRDefault="00FD41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D2" w:rsidRDefault="00FD41DC" w:rsidP="00C10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5046D2" w:rsidRDefault="00FD41D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4E" w:rsidRDefault="00FD41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4E" w:rsidRDefault="00FD41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4E" w:rsidRDefault="00FD41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A06E6"/>
    <w:multiLevelType w:val="hybridMultilevel"/>
    <w:tmpl w:val="ACCCAC2E"/>
    <w:lvl w:ilvl="0" w:tplc="13AC26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D41DC"/>
    <w:rsid w:val="00AD27D8"/>
    <w:rsid w:val="00FD4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DC"/>
    <w:rPr>
      <w:rFonts w:eastAsiaTheme="minorEastAsia"/>
    </w:rPr>
  </w:style>
  <w:style w:type="paragraph" w:styleId="Heading1">
    <w:name w:val="heading 1"/>
    <w:basedOn w:val="Normal"/>
    <w:link w:val="Heading1Char"/>
    <w:uiPriority w:val="1"/>
    <w:qFormat/>
    <w:rsid w:val="00FD41DC"/>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41DC"/>
    <w:rPr>
      <w:rFonts w:ascii="Times New Roman" w:eastAsia="Times New Roman" w:hAnsi="Times New Roman" w:cs="Times New Roman"/>
      <w:b/>
      <w:bCs/>
      <w:sz w:val="24"/>
      <w:szCs w:val="24"/>
    </w:rPr>
  </w:style>
  <w:style w:type="paragraph" w:styleId="ListParagraph">
    <w:name w:val="List Paragraph"/>
    <w:basedOn w:val="Normal"/>
    <w:uiPriority w:val="34"/>
    <w:qFormat/>
    <w:rsid w:val="00FD41DC"/>
    <w:pPr>
      <w:ind w:left="720"/>
      <w:contextualSpacing/>
    </w:pPr>
    <w:rPr>
      <w:rFonts w:eastAsiaTheme="minorHAnsi"/>
    </w:rPr>
  </w:style>
  <w:style w:type="paragraph" w:styleId="Footer">
    <w:name w:val="footer"/>
    <w:basedOn w:val="Normal"/>
    <w:link w:val="FooterChar"/>
    <w:uiPriority w:val="99"/>
    <w:semiHidden/>
    <w:unhideWhenUsed/>
    <w:rsid w:val="00FD41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1DC"/>
    <w:rPr>
      <w:rFonts w:eastAsiaTheme="minorEastAsia"/>
    </w:rPr>
  </w:style>
  <w:style w:type="character" w:styleId="PageNumber">
    <w:name w:val="page number"/>
    <w:basedOn w:val="DefaultParagraphFont"/>
    <w:uiPriority w:val="99"/>
    <w:semiHidden/>
    <w:unhideWhenUsed/>
    <w:rsid w:val="00FD41DC"/>
  </w:style>
  <w:style w:type="paragraph" w:styleId="Header">
    <w:name w:val="header"/>
    <w:basedOn w:val="Normal"/>
    <w:link w:val="HeaderChar"/>
    <w:uiPriority w:val="99"/>
    <w:semiHidden/>
    <w:unhideWhenUsed/>
    <w:rsid w:val="00FD41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1D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6645</Words>
  <Characters>37880</Characters>
  <Application>Microsoft Office Word</Application>
  <DocSecurity>0</DocSecurity>
  <Lines>315</Lines>
  <Paragraphs>88</Paragraphs>
  <ScaleCrop>false</ScaleCrop>
  <Company/>
  <LinksUpToDate>false</LinksUpToDate>
  <CharactersWithSpaces>44437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2025-06-18T09:38:00Z</dcterms:created>
  <dcterms:modified xsi:type="dcterms:W3CDTF">2025-06-18T09:42:00Z</dcterms:modified>
</cp:coreProperties>
</file>