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7D" w:rsidRPr="00020224" w:rsidRDefault="00CA5C7D" w:rsidP="00CA5C7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224">
        <w:rPr>
          <w:rFonts w:ascii="Times New Roman" w:hAnsi="Times New Roman" w:cs="Times New Roman"/>
          <w:b/>
          <w:bCs/>
          <w:sz w:val="26"/>
          <w:szCs w:val="26"/>
        </w:rPr>
        <w:t>ADMINISTRATIVE EXPERIENCE AND COMMUNITY SERVICES:</w:t>
      </w:r>
    </w:p>
    <w:p w:rsidR="00CA5C7D" w:rsidRPr="000369D1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2015 - Date: Member, School Publication Committee,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Ilorin</w:t>
      </w:r>
    </w:p>
    <w:p w:rsidR="00CA5C7D" w:rsidRPr="000369D1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>2015 - Date: Member, Editorial Crew, KWCOED Ilorin Bulletin.</w:t>
      </w:r>
    </w:p>
    <w:p w:rsidR="00CA5C7D" w:rsidRPr="000369D1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>2017 - Date: Teacher, School Publication Committee ECCE/PED, KWACOED, Ilorin.</w:t>
      </w:r>
    </w:p>
    <w:p w:rsidR="00CA5C7D" w:rsidRPr="000369D1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>2018 - Date: Member, TETFUND Committee on Staff Training, KWCOED, Ilorin.</w:t>
      </w:r>
    </w:p>
    <w:p w:rsidR="00CA5C7D" w:rsidRPr="000369D1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>2018 - 2020: Sub-Dean, School of ECCE and PED, KWCOED, Ilorin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5C7D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2020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2024</w:t>
      </w:r>
      <w:r w:rsidRPr="000369D1">
        <w:rPr>
          <w:rFonts w:ascii="Times New Roman" w:hAnsi="Times New Roman" w:cs="Times New Roman"/>
          <w:sz w:val="26"/>
          <w:szCs w:val="26"/>
        </w:rPr>
        <w:t>: Head of Department, PED KWCOED, Ilorin.</w:t>
      </w:r>
    </w:p>
    <w:p w:rsidR="00CA5C7D" w:rsidRPr="000369D1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2024 – Date: Dean, </w:t>
      </w:r>
      <w:r w:rsidRPr="000369D1">
        <w:rPr>
          <w:rFonts w:ascii="Times New Roman" w:hAnsi="Times New Roman" w:cs="Times New Roman"/>
          <w:sz w:val="26"/>
          <w:szCs w:val="26"/>
        </w:rPr>
        <w:t>School of ECCE and PED, KWCOED, Ilorin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5C7D" w:rsidRPr="00020224" w:rsidRDefault="00CA5C7D" w:rsidP="00CA5C7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224">
        <w:rPr>
          <w:rFonts w:ascii="Times New Roman" w:hAnsi="Times New Roman" w:cs="Times New Roman"/>
          <w:b/>
          <w:bCs/>
          <w:sz w:val="26"/>
          <w:szCs w:val="26"/>
        </w:rPr>
        <w:t>COMMUNITY SERVICES</w:t>
      </w:r>
    </w:p>
    <w:p w:rsidR="00CA5C7D" w:rsidRPr="000369D1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Member: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Special Marshal</w:t>
      </w:r>
    </w:p>
    <w:p w:rsidR="00CA5C7D" w:rsidRPr="000369D1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Secretary: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Ajibesin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Community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Ogidi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Area Ilorin</w:t>
      </w:r>
    </w:p>
    <w:p w:rsidR="00CA5C7D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Deacon: Alafia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Oluwa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Baptist Church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Osere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Ilorin</w:t>
      </w:r>
    </w:p>
    <w:p w:rsidR="00CA5C7D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Financial Secretary: </w:t>
      </w:r>
      <w:r w:rsidRPr="000369D1">
        <w:rPr>
          <w:rFonts w:ascii="Times New Roman" w:hAnsi="Times New Roman" w:cs="Times New Roman"/>
          <w:sz w:val="26"/>
          <w:szCs w:val="26"/>
        </w:rPr>
        <w:t xml:space="preserve">Alafia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Oluwa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Baptist Church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Osere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Ilorin</w:t>
      </w:r>
    </w:p>
    <w:p w:rsidR="00CA5C7D" w:rsidRPr="000369D1" w:rsidRDefault="00CA5C7D" w:rsidP="00CA5C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Treasurer: </w:t>
      </w:r>
      <w:r w:rsidRPr="000369D1">
        <w:rPr>
          <w:rFonts w:ascii="Times New Roman" w:hAnsi="Times New Roman" w:cs="Times New Roman"/>
          <w:sz w:val="26"/>
          <w:szCs w:val="26"/>
        </w:rPr>
        <w:t xml:space="preserve">Alafia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Oluwa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Baptist Church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Osere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Ilorin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5C7D" w:rsidRDefault="00CA5C7D" w:rsidP="00CA5C7D">
      <w:pPr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>Assistant Secretary: Glorious hope Baptist Association Ilorin</w:t>
      </w:r>
    </w:p>
    <w:p w:rsidR="00CA5C7D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Assistant Moderator: </w:t>
      </w:r>
      <w:r w:rsidRPr="000369D1">
        <w:rPr>
          <w:rFonts w:ascii="Times New Roman" w:hAnsi="Times New Roman" w:cs="Times New Roman"/>
          <w:sz w:val="26"/>
          <w:szCs w:val="26"/>
        </w:rPr>
        <w:t>Glorious hope Baptist Association Ilorin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5C7D" w:rsidRPr="00020224" w:rsidRDefault="00CA5C7D" w:rsidP="00CA5C7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224">
        <w:rPr>
          <w:rFonts w:ascii="Times New Roman" w:hAnsi="Times New Roman" w:cs="Times New Roman"/>
          <w:b/>
          <w:bCs/>
          <w:sz w:val="26"/>
          <w:szCs w:val="26"/>
        </w:rPr>
        <w:t>COMPLETED RESEARCH WORK:</w:t>
      </w:r>
    </w:p>
    <w:p w:rsidR="00CA5C7D" w:rsidRDefault="00CA5C7D" w:rsidP="00CA5C7D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>2015: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 'Relationship between student performance in Reading and Writing at Senior Secondary School Level in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State, Nigeria'.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>Project work in fulfillment of the requirement for the award of Masters of Education, (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M.Ed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>) Faculty of Education, University of Ilorin, Nigeria.</w:t>
      </w:r>
      <w:proofErr w:type="gramEnd"/>
      <w:r w:rsidRPr="000369D1">
        <w:rPr>
          <w:rFonts w:ascii="Times New Roman" w:hAnsi="Times New Roman" w:cs="Times New Roman"/>
          <w:sz w:val="26"/>
          <w:szCs w:val="26"/>
        </w:rPr>
        <w:t xml:space="preserve"> (October, 2015).</w:t>
      </w:r>
    </w:p>
    <w:p w:rsidR="00CA5C7D" w:rsidRPr="005F662D" w:rsidRDefault="00CA5C7D" w:rsidP="00CA5C7D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F662D">
        <w:rPr>
          <w:rFonts w:ascii="Times New Roman" w:hAnsi="Times New Roman" w:cs="Times New Roman"/>
          <w:b/>
          <w:bCs/>
          <w:sz w:val="26"/>
          <w:szCs w:val="26"/>
        </w:rPr>
        <w:lastRenderedPageBreak/>
        <w:t>ONGOING RESEARCH WORK:</w:t>
      </w:r>
    </w:p>
    <w:p w:rsidR="00CA5C7D" w:rsidRPr="007A66DB" w:rsidRDefault="00CA5C7D" w:rsidP="00CA5C7D">
      <w:pPr>
        <w:spacing w:line="360" w:lineRule="auto"/>
        <w:ind w:left="720" w:hanging="720"/>
        <w:rPr>
          <w:rFonts w:ascii="Times New Roman" w:hAnsi="Times New Roman"/>
          <w:bCs/>
          <w:sz w:val="26"/>
          <w:szCs w:val="26"/>
        </w:rPr>
      </w:pPr>
      <w:r w:rsidRPr="005F662D">
        <w:rPr>
          <w:rFonts w:ascii="Times New Roman" w:hAnsi="Times New Roman" w:cs="Times New Roman"/>
          <w:sz w:val="26"/>
          <w:szCs w:val="26"/>
        </w:rPr>
        <w:t xml:space="preserve">2023: </w:t>
      </w:r>
      <w:r w:rsidRPr="005F662D">
        <w:rPr>
          <w:rFonts w:ascii="Times New Roman" w:hAnsi="Times New Roman" w:cs="Times New Roman"/>
          <w:sz w:val="26"/>
          <w:szCs w:val="26"/>
        </w:rPr>
        <w:tab/>
      </w:r>
      <w:r w:rsidRPr="005F662D">
        <w:rPr>
          <w:rFonts w:ascii="Times New Roman" w:hAnsi="Times New Roman"/>
          <w:bCs/>
          <w:sz w:val="26"/>
          <w:szCs w:val="26"/>
        </w:rPr>
        <w:t>Effects of Tri-Polar Instructional Strategy with Audio-Visual Resources on Secondary School Students’ Performance in Reading Comprehension in Ilorin, Nigeria</w:t>
      </w:r>
    </w:p>
    <w:p w:rsidR="00CA5C7D" w:rsidRPr="000369D1" w:rsidRDefault="00CA5C7D" w:rsidP="00CA5C7D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69D1">
        <w:rPr>
          <w:rFonts w:ascii="Times New Roman" w:hAnsi="Times New Roman" w:cs="Times New Roman"/>
          <w:b/>
          <w:bCs/>
          <w:sz w:val="26"/>
          <w:szCs w:val="26"/>
        </w:rPr>
        <w:t>SEMINARS/WORKSHOPS ATTENDED WITH DATES: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2007: </w:t>
      </w:r>
      <w:r w:rsidRPr="000369D1">
        <w:rPr>
          <w:rFonts w:ascii="Times New Roman" w:hAnsi="Times New Roman" w:cs="Times New Roman"/>
          <w:sz w:val="26"/>
          <w:szCs w:val="26"/>
        </w:rPr>
        <w:tab/>
        <w:t xml:space="preserve">'Methods of Teaching English language in the Primary Schools' In Guide to Federal Teachers.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>Scheme.</w:t>
      </w:r>
      <w:proofErr w:type="gramEnd"/>
      <w:r w:rsidRPr="000369D1">
        <w:rPr>
          <w:rFonts w:ascii="Times New Roman" w:hAnsi="Times New Roman" w:cs="Times New Roman"/>
          <w:sz w:val="26"/>
          <w:szCs w:val="26"/>
        </w:rPr>
        <w:t xml:space="preserve"> Modules on Capacity Building for Teachers under Universal Basic Education (UBE) Federal Teachers Scheme (FTS). Sponsored by UBEC, Abuja in conjunction with the Directorate of Consultancy Services,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Ilorin,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>Ilorin</w:t>
      </w:r>
      <w:proofErr w:type="gramEnd"/>
      <w:r w:rsidRPr="000369D1">
        <w:rPr>
          <w:rFonts w:ascii="Times New Roman" w:hAnsi="Times New Roman" w:cs="Times New Roman"/>
          <w:sz w:val="26"/>
          <w:szCs w:val="26"/>
        </w:rPr>
        <w:t>. (September, 2007).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2012: </w:t>
      </w:r>
      <w:r w:rsidRPr="000369D1">
        <w:rPr>
          <w:rFonts w:ascii="Times New Roman" w:hAnsi="Times New Roman" w:cs="Times New Roman"/>
          <w:sz w:val="26"/>
          <w:szCs w:val="26"/>
        </w:rPr>
        <w:tab/>
        <w:t xml:space="preserve">Computer Application: Enlightenment for New Staff A workshop organized by the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 Computer for information Computer for information Technology Centre, Ilorin (March, 2012):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2015: </w:t>
      </w:r>
      <w:r w:rsidRPr="000369D1">
        <w:rPr>
          <w:rFonts w:ascii="Times New Roman" w:hAnsi="Times New Roman" w:cs="Times New Roman"/>
          <w:sz w:val="26"/>
          <w:szCs w:val="26"/>
        </w:rPr>
        <w:tab/>
        <w:t xml:space="preserve">Staff Training for Better Productivity, A Seminar Organized by the Directorate of Special Duties,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Ilorin (February, 2015)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2015: </w:t>
      </w:r>
      <w:r w:rsidRPr="000369D1">
        <w:rPr>
          <w:rFonts w:ascii="Times New Roman" w:hAnsi="Times New Roman" w:cs="Times New Roman"/>
          <w:sz w:val="26"/>
          <w:szCs w:val="26"/>
        </w:rPr>
        <w:tab/>
        <w:t xml:space="preserve">A one Day Interactive Workshop on Effective Teaching of Grammar, A workshop Organized by the Nigeria Association of Language Educators (NALE)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Branch University of Ilorin, Ilorin, Nigeria (September, 2015)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>2016:</w:t>
      </w:r>
      <w:r w:rsidRPr="000369D1">
        <w:rPr>
          <w:rFonts w:ascii="Times New Roman" w:hAnsi="Times New Roman" w:cs="Times New Roman"/>
          <w:sz w:val="26"/>
          <w:szCs w:val="26"/>
        </w:rPr>
        <w:tab/>
        <w:t>Language Power, Identity and Language Pedagogy in Multilingual African Context. A Seminar Presented at the University of Ilorin, Ilorin, Nigeria. Faculty of Education, Department of Arts Educational (Buthelezi June, 2016).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2016: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Digital bridge institute: Advanced digital appreciation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programme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for tertiary institution at the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 Ilorin: A completed course in international centre for information and communication technology study.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2019: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Enhancing Academic Standard in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Ilorin through Quality Assurance and Control. A Seminar Organized by the Directorate of Quality Assurance,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Ilorin, Nigeria (January, 2019).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lastRenderedPageBreak/>
        <w:t xml:space="preserve">2019: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Quality Assurance Unit Seminar Entitle, Effective Supervision on Teaching Practice and Project Written: A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Coner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Stone for Quality output in NCE Awarding Institution.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2019: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>National Commission for Colleges of Education Abuja: Workshop of the review of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69D1">
        <w:rPr>
          <w:rFonts w:ascii="Times New Roman" w:hAnsi="Times New Roman" w:cs="Times New Roman"/>
          <w:sz w:val="26"/>
          <w:szCs w:val="26"/>
        </w:rPr>
        <w:t>NCE minimum standard.</w:t>
      </w:r>
    </w:p>
    <w:p w:rsidR="00CA5C7D" w:rsidRPr="000369D1" w:rsidRDefault="00CA5C7D" w:rsidP="00CA5C7D">
      <w:pPr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2019: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Special marshal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sectoral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workshop: Special marshal yesterday, today and tomorrow.</w:t>
      </w:r>
    </w:p>
    <w:p w:rsidR="00CA5C7D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2020: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>Workshop on learning management system organized by the directorate of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69D1">
        <w:rPr>
          <w:rFonts w:ascii="Times New Roman" w:hAnsi="Times New Roman" w:cs="Times New Roman"/>
          <w:sz w:val="26"/>
          <w:szCs w:val="26"/>
        </w:rPr>
        <w:t xml:space="preserve">E- learning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 Ilorin, Nigeria.</w:t>
      </w:r>
    </w:p>
    <w:p w:rsidR="00CA5C7D" w:rsidRPr="00020224" w:rsidRDefault="00CA5C7D" w:rsidP="00CA5C7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224">
        <w:rPr>
          <w:rFonts w:ascii="Times New Roman" w:hAnsi="Times New Roman" w:cs="Times New Roman"/>
          <w:b/>
          <w:bCs/>
          <w:sz w:val="26"/>
          <w:szCs w:val="26"/>
        </w:rPr>
        <w:t>LIST OF CONFERENCES ATTENDED WITH DATES: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2012: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Language Education a Prerequisite for Nation Building. A paper presented at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Oro, </w:t>
      </w:r>
      <w:proofErr w:type="spellStart"/>
      <w:proofErr w:type="gram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proofErr w:type="gramEnd"/>
      <w:r w:rsidRPr="000369D1">
        <w:rPr>
          <w:rFonts w:ascii="Times New Roman" w:hAnsi="Times New Roman" w:cs="Times New Roman"/>
          <w:sz w:val="26"/>
          <w:szCs w:val="26"/>
        </w:rPr>
        <w:t xml:space="preserve"> State.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2012: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Language Education as a Tool for Ensuring peace and Security in Nigeria. A paper presented at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Osun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la-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Orangun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Osun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2013: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Education and Literature in English: A tool for Peace and National Security. A paper presented at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Osun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Ila-Orangun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0369D1">
        <w:rPr>
          <w:rFonts w:ascii="Times New Roman" w:hAnsi="Times New Roman" w:cs="Times New Roman"/>
          <w:sz w:val="26"/>
          <w:szCs w:val="26"/>
        </w:rPr>
        <w:t>Osun</w:t>
      </w:r>
      <w:proofErr w:type="spellEnd"/>
      <w:proofErr w:type="gramEnd"/>
      <w:r w:rsidRPr="000369D1">
        <w:rPr>
          <w:rFonts w:ascii="Times New Roman" w:hAnsi="Times New Roman" w:cs="Times New Roman"/>
          <w:sz w:val="26"/>
          <w:szCs w:val="26"/>
        </w:rPr>
        <w:t xml:space="preserve"> State.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2014: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Language Issue in National Security. A paper presented at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Ilorin.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2016: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>Re-orientation of Nigerian Women: A strategies for Winning the Anti-corruption War in Nigeria. A paper presented at St. Andrew College of Education, Oyo.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2019: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Gendar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Operation and Women Empowerment in African Society: An Analysis of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Abubakar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Gimba's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Sacred Apple and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Yarima's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Aetu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 xml:space="preserve">A presented at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Usman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Danfodio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University,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Sokoto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2019: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>Corruption and Poverty in contemporary African Society: A paper presented at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69D1">
        <w:rPr>
          <w:rFonts w:ascii="Times New Roman" w:hAnsi="Times New Roman" w:cs="Times New Roman"/>
          <w:sz w:val="26"/>
          <w:szCs w:val="26"/>
        </w:rPr>
        <w:t>University of Port-Harcourt Department of English Studies.</w:t>
      </w:r>
    </w:p>
    <w:p w:rsidR="00CA5C7D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2022: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Yerima's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hard ground: A panacea for Niger Delta crises and promoting natural integration: A paper presented at School of Languages Federal College of Education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Okene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Kogi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Nigeria.</w:t>
      </w:r>
    </w:p>
    <w:p w:rsidR="00CA5C7D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2024: </w:t>
      </w:r>
      <w:r>
        <w:rPr>
          <w:rFonts w:ascii="Times New Roman" w:hAnsi="Times New Roman" w:cs="Times New Roman"/>
          <w:sz w:val="26"/>
          <w:szCs w:val="26"/>
        </w:rPr>
        <w:tab/>
        <w:t>7</w:t>
      </w:r>
      <w:r w:rsidRPr="00693D3A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2024 International Conference: Radical Dramatist and Good Governance: An X-Ray of </w:t>
      </w:r>
      <w:proofErr w:type="spellStart"/>
      <w:r>
        <w:rPr>
          <w:rFonts w:ascii="Times New Roman" w:hAnsi="Times New Roman" w:cs="Times New Roman"/>
          <w:sz w:val="26"/>
          <w:szCs w:val="26"/>
        </w:rPr>
        <w:t>Osofisan’s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Once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Upon four robbers.</w:t>
      </w:r>
    </w:p>
    <w:p w:rsidR="00CA5C7D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2024: 7</w:t>
      </w:r>
      <w:r w:rsidRPr="005F662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Annual National Conference: A socio linguistics analysis of code mixing and code switching in the conversation of selected Hausa undergraduate of Al-</w:t>
      </w:r>
      <w:proofErr w:type="spellStart"/>
      <w:r>
        <w:rPr>
          <w:rFonts w:ascii="Times New Roman" w:hAnsi="Times New Roman" w:cs="Times New Roman"/>
          <w:sz w:val="26"/>
          <w:szCs w:val="26"/>
        </w:rPr>
        <w:t>Hikmah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University, Ilorin.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2025: </w:t>
      </w:r>
      <w:r>
        <w:rPr>
          <w:rFonts w:ascii="Times New Roman" w:hAnsi="Times New Roman" w:cs="Times New Roman"/>
          <w:sz w:val="26"/>
          <w:szCs w:val="26"/>
        </w:rPr>
        <w:tab/>
        <w:t>8</w:t>
      </w:r>
      <w:r w:rsidRPr="005F662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Annual National Conference: Nigerian Indigenous Languages and burden of survival.</w:t>
      </w:r>
    </w:p>
    <w:p w:rsidR="00CA5C7D" w:rsidRPr="000369D1" w:rsidRDefault="00CA5C7D" w:rsidP="00CA5C7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69D1">
        <w:rPr>
          <w:rFonts w:ascii="Times New Roman" w:hAnsi="Times New Roman" w:cs="Times New Roman"/>
          <w:b/>
          <w:bCs/>
          <w:sz w:val="26"/>
          <w:szCs w:val="26"/>
        </w:rPr>
        <w:t>LIST OF PUBLICATIONS BOOKS AND JOURNAL ARTICLES: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2012: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Language Education as a Tool for Ensuring Peace and Security in Nigeria.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 xml:space="preserve">A journal of pedagogical thoughts and research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Vol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, 1 (2)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Osun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Ila-Orangun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2013: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Education and Literature in English: A tool for Peace and National Security.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 xml:space="preserve">A journal of pedagogical thoughts and research Vol. 1 (3)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Osun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Ila-Orangun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2016: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Re-Orientation of Nigeria Women: A strategies for Winning the Anti-corruption War in Nigeria.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>South West Journal of Women in College of Education, Vol. 3.</w:t>
      </w:r>
      <w:proofErr w:type="gramEnd"/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2020: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Women and history in Northern Nigeria: Gender oppression and female empowerment in African society in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Ahned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Yerima's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AETU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2020: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Okene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Journal of Languages and Literature: Perception of teachers and student's towards the use of web 2.0 for learning English Language secondary school in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Ekiti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69D1">
        <w:rPr>
          <w:rFonts w:ascii="Times New Roman" w:hAnsi="Times New Roman" w:cs="Times New Roman"/>
          <w:sz w:val="26"/>
          <w:szCs w:val="26"/>
        </w:rPr>
        <w:t>State Nigeria vol. 2 no 2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2021: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>A guide to teaching practice for student teachers and supervisors: Guidelines on the use of various methods for teaching at the primary school level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2021: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>The Affiliate: Journal of the directorate of undergraduate study: The place of care givers in Early Childhood Care Education in Nigeria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2021: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>Ilorin journal of teacher's education: The roll of information communication technology instructional e-learning delivery and effective educational policy management in Nigeria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2021: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>Nana journal of educational research: functional values of audio lingual theory in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69D1">
        <w:rPr>
          <w:rFonts w:ascii="Times New Roman" w:hAnsi="Times New Roman" w:cs="Times New Roman"/>
          <w:sz w:val="26"/>
          <w:szCs w:val="26"/>
        </w:rPr>
        <w:t>Language Engineering vol. 3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lastRenderedPageBreak/>
        <w:t xml:space="preserve">2021: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>Al-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Hikmah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journal of Education: Agony of feminism in African and the need for social reinforcement in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Balaraba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Yakub's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seen is a puppy that follow you home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69D1">
        <w:rPr>
          <w:rFonts w:ascii="Times New Roman" w:hAnsi="Times New Roman" w:cs="Times New Roman"/>
          <w:sz w:val="26"/>
          <w:szCs w:val="26"/>
        </w:rPr>
        <w:t>Vol8. No2</w:t>
      </w:r>
    </w:p>
    <w:p w:rsidR="00CA5C7D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2021: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>Journal of human studies: The roles of Yoruba Language and literature inn national development Vol. 11. No. 1</w:t>
      </w:r>
    </w:p>
    <w:p w:rsidR="00CA5C7D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2023:</w:t>
      </w:r>
      <w:r>
        <w:rPr>
          <w:rFonts w:ascii="Times New Roman" w:hAnsi="Times New Roman" w:cs="Times New Roman"/>
          <w:sz w:val="26"/>
          <w:szCs w:val="26"/>
        </w:rPr>
        <w:tab/>
        <w:t xml:space="preserve">The Linguist, Journal of the school of Languages: Nigerian Society and Re-Insurgency in Ahmed </w:t>
      </w:r>
      <w:proofErr w:type="spellStart"/>
      <w:r>
        <w:rPr>
          <w:rFonts w:ascii="Times New Roman" w:hAnsi="Times New Roman" w:cs="Times New Roman"/>
          <w:sz w:val="26"/>
          <w:szCs w:val="26"/>
        </w:rPr>
        <w:t>Yerima’s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Hard Ground.</w:t>
      </w:r>
    </w:p>
    <w:p w:rsidR="00CA5C7D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2023: Nigerian Educational Digest (NED): Critical discuss analysis of </w:t>
      </w:r>
      <w:proofErr w:type="gramStart"/>
      <w:r>
        <w:rPr>
          <w:rFonts w:ascii="Times New Roman" w:hAnsi="Times New Roman" w:cs="Times New Roman"/>
          <w:sz w:val="26"/>
          <w:szCs w:val="26"/>
        </w:rPr>
        <w:t>president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Muhammadu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Buhari’s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selected covid-19 pandemic speech in Nigeria.</w:t>
      </w:r>
    </w:p>
    <w:p w:rsidR="00CA5C7D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2023:</w:t>
      </w:r>
      <w:r>
        <w:rPr>
          <w:rFonts w:ascii="Times New Roman" w:hAnsi="Times New Roman" w:cs="Times New Roman"/>
          <w:sz w:val="26"/>
          <w:szCs w:val="26"/>
        </w:rPr>
        <w:tab/>
        <w:t>Al-</w:t>
      </w:r>
      <w:proofErr w:type="spellStart"/>
      <w:r>
        <w:rPr>
          <w:rFonts w:ascii="Times New Roman" w:hAnsi="Times New Roman" w:cs="Times New Roman"/>
          <w:sz w:val="26"/>
          <w:szCs w:val="26"/>
        </w:rPr>
        <w:t>Hikmah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Journal of Education: Corruption and Poverty in contemporary African society: An X-Ray of Soyinka’s beautification of boys: A </w:t>
      </w:r>
      <w:proofErr w:type="spellStart"/>
      <w:r>
        <w:rPr>
          <w:rFonts w:ascii="Times New Roman" w:hAnsi="Times New Roman" w:cs="Times New Roman"/>
          <w:sz w:val="26"/>
          <w:szCs w:val="26"/>
        </w:rPr>
        <w:t>Lagosian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Kaledoscope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5C7D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2024: </w:t>
      </w:r>
      <w:r>
        <w:rPr>
          <w:rFonts w:ascii="Times New Roman" w:hAnsi="Times New Roman" w:cs="Times New Roman"/>
          <w:sz w:val="26"/>
          <w:szCs w:val="26"/>
        </w:rPr>
        <w:tab/>
        <w:t>Al-</w:t>
      </w:r>
      <w:proofErr w:type="spellStart"/>
      <w:r>
        <w:rPr>
          <w:rFonts w:ascii="Times New Roman" w:hAnsi="Times New Roman" w:cs="Times New Roman"/>
          <w:sz w:val="26"/>
          <w:szCs w:val="26"/>
        </w:rPr>
        <w:t>Hikmah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Journal of Education: Radical dramatis and good governances: An X-Ray of </w:t>
      </w:r>
      <w:proofErr w:type="spellStart"/>
      <w:r>
        <w:rPr>
          <w:rFonts w:ascii="Times New Roman" w:hAnsi="Times New Roman" w:cs="Times New Roman"/>
          <w:sz w:val="26"/>
          <w:szCs w:val="26"/>
        </w:rPr>
        <w:t>Osofisan’s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Once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Upon four robbers.</w:t>
      </w:r>
    </w:p>
    <w:p w:rsidR="00CA5C7D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2025: </w:t>
      </w:r>
      <w:r>
        <w:rPr>
          <w:rFonts w:ascii="Times New Roman" w:hAnsi="Times New Roman" w:cs="Times New Roman"/>
          <w:sz w:val="26"/>
          <w:szCs w:val="26"/>
        </w:rPr>
        <w:tab/>
        <w:t>Glorious Vision University Journal of Humanities: African literary Ecologies: Exploring the intersection of Environment culture and identity.</w:t>
      </w:r>
    </w:p>
    <w:p w:rsidR="00CA5C7D" w:rsidRPr="000369D1" w:rsidRDefault="00CA5C7D" w:rsidP="00CA5C7D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2025: </w:t>
      </w:r>
      <w:proofErr w:type="spellStart"/>
      <w:r>
        <w:rPr>
          <w:rFonts w:ascii="Times New Roman" w:hAnsi="Times New Roman" w:cs="Times New Roman"/>
          <w:sz w:val="26"/>
          <w:szCs w:val="26"/>
        </w:rPr>
        <w:t>Kafin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Hausa Journal of Language, Linguistics and Literature: The Colonial as a juxtaposition of African </w:t>
      </w:r>
      <w:proofErr w:type="spellStart"/>
      <w:r>
        <w:rPr>
          <w:rFonts w:ascii="Times New Roman" w:hAnsi="Times New Roman" w:cs="Times New Roman"/>
          <w:sz w:val="26"/>
          <w:szCs w:val="26"/>
        </w:rPr>
        <w:t>Narative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Identities: A study of </w:t>
      </w:r>
      <w:proofErr w:type="spellStart"/>
      <w:r>
        <w:rPr>
          <w:rFonts w:ascii="Times New Roman" w:hAnsi="Times New Roman" w:cs="Times New Roman"/>
          <w:sz w:val="26"/>
          <w:szCs w:val="26"/>
        </w:rPr>
        <w:t>Ngugi’s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grain of wheat. </w:t>
      </w:r>
    </w:p>
    <w:p w:rsidR="00CA5C7D" w:rsidRPr="00020224" w:rsidRDefault="00CA5C7D" w:rsidP="00CA5C7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224">
        <w:rPr>
          <w:rFonts w:ascii="Times New Roman" w:hAnsi="Times New Roman" w:cs="Times New Roman"/>
          <w:b/>
          <w:bCs/>
          <w:sz w:val="26"/>
          <w:szCs w:val="26"/>
        </w:rPr>
        <w:t>LIST OF CHAPTER'S CONTRIBUTION:</w:t>
      </w:r>
    </w:p>
    <w:p w:rsidR="00CA5C7D" w:rsidRPr="000369D1" w:rsidRDefault="00CA5C7D" w:rsidP="00CA5C7D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2014: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Early Childhood Care and Primary Education Book 1.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 xml:space="preserve">Edited by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Lawal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N. B,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Ojibara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&amp;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Ige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S. O.</w:t>
      </w:r>
      <w:proofErr w:type="gramEnd"/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 xml:space="preserve">A publication of the Primary Education Studies Department,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 Ilorin.</w:t>
      </w:r>
      <w:proofErr w:type="gramEnd"/>
    </w:p>
    <w:p w:rsidR="00CA5C7D" w:rsidRPr="000369D1" w:rsidRDefault="00CA5C7D" w:rsidP="00CA5C7D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2014: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Early Childhood Care and Primary Education Book 2. Edited by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Lawal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N. B,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Ojibara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&amp;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Ige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, S.O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369D1">
        <w:rPr>
          <w:rFonts w:ascii="Times New Roman" w:hAnsi="Times New Roman" w:cs="Times New Roman"/>
          <w:sz w:val="26"/>
          <w:szCs w:val="26"/>
        </w:rPr>
        <w:t xml:space="preserve"> publication of the Primary Education Studies Department,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Ilorin.</w:t>
      </w:r>
    </w:p>
    <w:p w:rsidR="00CA5C7D" w:rsidRPr="000369D1" w:rsidRDefault="00CA5C7D" w:rsidP="00CA5C7D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lastRenderedPageBreak/>
        <w:t xml:space="preserve">2015: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Early Childhood Care and Primary Education Book 1.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 xml:space="preserve">Edited by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Lawal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N. B,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Ojibara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&amp;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Ige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S. O.</w:t>
      </w:r>
      <w:proofErr w:type="gramEnd"/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 xml:space="preserve">A publication of the Primary Education Studies Department,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 Ilorin.</w:t>
      </w:r>
      <w:proofErr w:type="gramEnd"/>
    </w:p>
    <w:p w:rsidR="00CA5C7D" w:rsidRPr="000369D1" w:rsidRDefault="00CA5C7D" w:rsidP="00CA5C7D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2015: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Chapter 5 in English Language Teaching Communicative Approach.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>Edited by J. 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69D1">
        <w:rPr>
          <w:rFonts w:ascii="Times New Roman" w:hAnsi="Times New Roman" w:cs="Times New Roman"/>
          <w:sz w:val="26"/>
          <w:szCs w:val="26"/>
        </w:rPr>
        <w:t xml:space="preserve">Yusuf R. B.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Suleeman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&amp; S. O.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Oyeyemi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 xml:space="preserve">A publication of the English Department, Communicative English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Progmme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(CEP),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Ilorin.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369D1">
        <w:rPr>
          <w:rFonts w:ascii="Times New Roman" w:hAnsi="Times New Roman" w:cs="Times New Roman"/>
          <w:sz w:val="26"/>
          <w:szCs w:val="26"/>
        </w:rPr>
        <w:t>Haytee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Press and Publishing Company Nigeria Ltd.</w:t>
      </w:r>
      <w:proofErr w:type="gramEnd"/>
    </w:p>
    <w:p w:rsidR="00CA5C7D" w:rsidRPr="000369D1" w:rsidRDefault="00CA5C7D" w:rsidP="00CA5C7D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69D1">
        <w:rPr>
          <w:rFonts w:ascii="Times New Roman" w:hAnsi="Times New Roman" w:cs="Times New Roman"/>
          <w:sz w:val="26"/>
          <w:szCs w:val="26"/>
        </w:rPr>
        <w:t xml:space="preserve">2015: </w:t>
      </w:r>
      <w:r>
        <w:rPr>
          <w:rFonts w:ascii="Times New Roman" w:hAnsi="Times New Roman" w:cs="Times New Roman"/>
          <w:sz w:val="26"/>
          <w:szCs w:val="26"/>
        </w:rPr>
        <w:tab/>
      </w:r>
      <w:r w:rsidRPr="000369D1">
        <w:rPr>
          <w:rFonts w:ascii="Times New Roman" w:hAnsi="Times New Roman" w:cs="Times New Roman"/>
          <w:sz w:val="26"/>
          <w:szCs w:val="26"/>
        </w:rPr>
        <w:t xml:space="preserve">Chapter 5 in Language and Communication Skills.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>Edited by J. C. Yusuf, R. 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Suleeman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, S. O.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Opeyemi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&amp;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Olaoye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>, D. T.</w:t>
      </w:r>
      <w:proofErr w:type="gramEnd"/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 xml:space="preserve">A publication of the English Department, General Studies Education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Programme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(GSE),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State College of Education, Ilorin.</w:t>
      </w:r>
      <w:proofErr w:type="gramEnd"/>
      <w:r w:rsidRPr="000369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369D1">
        <w:rPr>
          <w:rFonts w:ascii="Times New Roman" w:hAnsi="Times New Roman" w:cs="Times New Roman"/>
          <w:sz w:val="26"/>
          <w:szCs w:val="26"/>
        </w:rPr>
        <w:t>Haytee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Press and Publishing Company Nigeria Ltd.</w:t>
      </w:r>
      <w:proofErr w:type="gramEnd"/>
    </w:p>
    <w:p w:rsidR="00CA5C7D" w:rsidRPr="00020224" w:rsidRDefault="00CA5C7D" w:rsidP="00CA5C7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224">
        <w:rPr>
          <w:rFonts w:ascii="Times New Roman" w:hAnsi="Times New Roman" w:cs="Times New Roman"/>
          <w:b/>
          <w:bCs/>
          <w:sz w:val="26"/>
          <w:szCs w:val="26"/>
        </w:rPr>
        <w:t>LIST OF PUBLISHED TEXT BOOK:</w:t>
      </w:r>
    </w:p>
    <w:p w:rsidR="00CA5C7D" w:rsidRPr="000369D1" w:rsidRDefault="00CA5C7D" w:rsidP="00CA5C7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369D1">
        <w:rPr>
          <w:rFonts w:ascii="Times New Roman" w:hAnsi="Times New Roman" w:cs="Times New Roman"/>
          <w:sz w:val="26"/>
          <w:szCs w:val="26"/>
        </w:rPr>
        <w:t>" The</w:t>
      </w:r>
      <w:proofErr w:type="gramEnd"/>
      <w:r w:rsidRPr="000369D1">
        <w:rPr>
          <w:rFonts w:ascii="Times New Roman" w:hAnsi="Times New Roman" w:cs="Times New Roman"/>
          <w:sz w:val="26"/>
          <w:szCs w:val="26"/>
        </w:rPr>
        <w:t xml:space="preserve"> Rudiments of English Language: A Comprehensive Approach. </w:t>
      </w:r>
      <w:proofErr w:type="gramStart"/>
      <w:r w:rsidRPr="000369D1">
        <w:rPr>
          <w:rFonts w:ascii="Times New Roman" w:hAnsi="Times New Roman" w:cs="Times New Roman"/>
          <w:sz w:val="26"/>
          <w:szCs w:val="26"/>
        </w:rPr>
        <w:t xml:space="preserve">By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Ige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S.O and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69D1">
        <w:rPr>
          <w:rFonts w:ascii="Times New Roman" w:hAnsi="Times New Roman" w:cs="Times New Roman"/>
          <w:sz w:val="26"/>
          <w:szCs w:val="26"/>
        </w:rPr>
        <w:t>Lawal</w:t>
      </w:r>
      <w:proofErr w:type="spellEnd"/>
      <w:r w:rsidRPr="000369D1">
        <w:rPr>
          <w:rFonts w:ascii="Times New Roman" w:hAnsi="Times New Roman" w:cs="Times New Roman"/>
          <w:sz w:val="26"/>
          <w:szCs w:val="26"/>
        </w:rPr>
        <w:t xml:space="preserve"> S.</w:t>
      </w:r>
      <w:proofErr w:type="gramEnd"/>
    </w:p>
    <w:p w:rsidR="00673458" w:rsidRDefault="00673458"/>
    <w:sectPr w:rsidR="00673458" w:rsidSect="00673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A5C7D"/>
    <w:rsid w:val="00673458"/>
    <w:rsid w:val="00700284"/>
    <w:rsid w:val="007A65A2"/>
    <w:rsid w:val="00CA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ZINOX</dc:creator>
  <cp:lastModifiedBy>ZINOX</cp:lastModifiedBy>
  <cp:revision>1</cp:revision>
  <cp:lastPrinted>2025-08-20T13:26:00Z</cp:lastPrinted>
  <dcterms:created xsi:type="dcterms:W3CDTF">2025-08-20T13:23:00Z</dcterms:created>
  <dcterms:modified xsi:type="dcterms:W3CDTF">2025-08-20T17:03:00Z</dcterms:modified>
</cp:coreProperties>
</file>