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310" w:rsidRPr="00CA0694" w:rsidRDefault="00336310" w:rsidP="00336310">
      <w:pPr>
        <w:tabs>
          <w:tab w:val="left" w:pos="3620"/>
          <w:tab w:val="left" w:pos="8190"/>
        </w:tabs>
        <w:jc w:val="center"/>
        <w:rPr>
          <w:rFonts w:ascii="Bookman Old Style" w:hAnsi="Bookman Old Style" w:cs="Tahoma"/>
          <w:b/>
          <w:sz w:val="34"/>
          <w:szCs w:val="34"/>
        </w:rPr>
      </w:pPr>
      <w:r w:rsidRPr="00CA0694">
        <w:rPr>
          <w:rFonts w:ascii="Bookman Old Style" w:hAnsi="Bookman Old Style" w:cs="Tahoma"/>
          <w:b/>
          <w:sz w:val="34"/>
          <w:szCs w:val="34"/>
        </w:rPr>
        <w:t xml:space="preserve">INFORMATION AND COMMUNICATION TECHNOLOGY AND PERFORMANCE OF BUSINESS EDUCATION STUDENT IN COLLEGE OF EDUCATION </w:t>
      </w:r>
    </w:p>
    <w:p w:rsidR="00336310" w:rsidRPr="00A63BAC" w:rsidRDefault="00336310" w:rsidP="00336310">
      <w:pPr>
        <w:tabs>
          <w:tab w:val="left" w:pos="3620"/>
          <w:tab w:val="left" w:pos="8190"/>
        </w:tabs>
        <w:rPr>
          <w:rFonts w:ascii="Tahoma" w:hAnsi="Tahoma" w:cs="Tahoma"/>
          <w:b/>
          <w:sz w:val="16"/>
          <w:szCs w:val="30"/>
        </w:rPr>
      </w:pPr>
    </w:p>
    <w:p w:rsidR="00336310" w:rsidRPr="007061E7" w:rsidRDefault="00336310" w:rsidP="00336310">
      <w:pPr>
        <w:tabs>
          <w:tab w:val="left" w:pos="3620"/>
          <w:tab w:val="left" w:pos="8190"/>
        </w:tabs>
        <w:spacing w:line="360" w:lineRule="auto"/>
        <w:rPr>
          <w:rFonts w:ascii="Tahoma" w:hAnsi="Tahoma" w:cs="Tahoma"/>
          <w:b/>
          <w:sz w:val="4"/>
          <w:szCs w:val="28"/>
        </w:rPr>
      </w:pPr>
    </w:p>
    <w:p w:rsidR="00336310" w:rsidRPr="00D52B6C" w:rsidRDefault="00336310" w:rsidP="00336310">
      <w:pPr>
        <w:tabs>
          <w:tab w:val="left" w:pos="3620"/>
          <w:tab w:val="left" w:pos="8190"/>
        </w:tabs>
        <w:spacing w:line="360" w:lineRule="auto"/>
        <w:jc w:val="center"/>
        <w:rPr>
          <w:rFonts w:ascii="Informal Roman" w:hAnsi="Informal Roman" w:cs="Tahoma"/>
          <w:b/>
          <w:sz w:val="48"/>
          <w:szCs w:val="44"/>
        </w:rPr>
      </w:pPr>
      <w:r w:rsidRPr="000B559E">
        <w:rPr>
          <w:rFonts w:ascii="Informal Roman" w:hAnsi="Informal Roman" w:cs="Tahoma"/>
          <w:b/>
          <w:sz w:val="80"/>
          <w:szCs w:val="76"/>
        </w:rPr>
        <w:t>BY</w:t>
      </w:r>
    </w:p>
    <w:p w:rsidR="00336310" w:rsidRPr="00CA0694" w:rsidRDefault="00336310" w:rsidP="00336310">
      <w:pPr>
        <w:pStyle w:val="NoSpacing"/>
        <w:jc w:val="center"/>
        <w:rPr>
          <w:rFonts w:ascii="Bookman Old Style" w:hAnsi="Bookman Old Style" w:cs="Tahoma"/>
          <w:b/>
          <w:sz w:val="44"/>
          <w:szCs w:val="44"/>
        </w:rPr>
      </w:pPr>
      <w:r w:rsidRPr="00CA0694">
        <w:rPr>
          <w:rFonts w:ascii="Bookman Old Style" w:hAnsi="Bookman Old Style" w:cs="Tahoma"/>
          <w:b/>
          <w:sz w:val="44"/>
          <w:szCs w:val="44"/>
        </w:rPr>
        <w:t xml:space="preserve">JIMOH ZAINAB ALAKE  </w:t>
      </w:r>
    </w:p>
    <w:p w:rsidR="00336310" w:rsidRPr="00CA0694" w:rsidRDefault="00336310" w:rsidP="00336310">
      <w:pPr>
        <w:pStyle w:val="NoSpacing"/>
        <w:jc w:val="center"/>
        <w:rPr>
          <w:rFonts w:ascii="Bookman Old Style" w:hAnsi="Bookman Old Style" w:cs="Tahoma"/>
          <w:b/>
          <w:sz w:val="44"/>
          <w:szCs w:val="44"/>
        </w:rPr>
      </w:pPr>
      <w:r w:rsidRPr="00CA0694">
        <w:rPr>
          <w:rFonts w:ascii="Bookman Old Style" w:hAnsi="Bookman Old Style" w:cs="Tahoma"/>
          <w:b/>
          <w:sz w:val="44"/>
          <w:szCs w:val="44"/>
        </w:rPr>
        <w:t>MATRIC NO: KWCOED/IL/22/0233</w:t>
      </w:r>
    </w:p>
    <w:p w:rsidR="00336310" w:rsidRPr="007061E7" w:rsidRDefault="00336310" w:rsidP="00336310">
      <w:pPr>
        <w:tabs>
          <w:tab w:val="left" w:pos="3620"/>
          <w:tab w:val="left" w:pos="8190"/>
        </w:tabs>
        <w:spacing w:line="360" w:lineRule="auto"/>
        <w:jc w:val="center"/>
        <w:rPr>
          <w:rFonts w:ascii="Tahoma" w:hAnsi="Tahoma" w:cs="Tahoma"/>
          <w:sz w:val="16"/>
          <w:szCs w:val="32"/>
        </w:rPr>
      </w:pPr>
    </w:p>
    <w:p w:rsidR="00336310" w:rsidRPr="00996DA8" w:rsidRDefault="00336310" w:rsidP="00336310">
      <w:pPr>
        <w:tabs>
          <w:tab w:val="left" w:pos="3620"/>
          <w:tab w:val="left" w:pos="8190"/>
        </w:tabs>
        <w:spacing w:line="360" w:lineRule="auto"/>
        <w:rPr>
          <w:rFonts w:ascii="Tahoma" w:hAnsi="Tahoma" w:cs="Tahoma"/>
          <w:sz w:val="26"/>
          <w:szCs w:val="32"/>
        </w:rPr>
      </w:pPr>
    </w:p>
    <w:p w:rsidR="00336310" w:rsidRPr="00F360EA" w:rsidRDefault="00336310" w:rsidP="00336310">
      <w:pPr>
        <w:pStyle w:val="NoSpacing"/>
        <w:spacing w:line="276" w:lineRule="auto"/>
        <w:jc w:val="center"/>
        <w:rPr>
          <w:rFonts w:ascii="Bookman Old Style" w:hAnsi="Bookman Old Style" w:cs="Tahoma"/>
          <w:b/>
          <w:sz w:val="31"/>
          <w:szCs w:val="31"/>
        </w:rPr>
      </w:pPr>
      <w:r w:rsidRPr="00F360EA">
        <w:rPr>
          <w:rFonts w:ascii="Bookman Old Style" w:hAnsi="Bookman Old Style" w:cs="Tahoma"/>
          <w:b/>
          <w:sz w:val="31"/>
          <w:szCs w:val="31"/>
        </w:rPr>
        <w:t>A RESEARCH PROJECT SUBMITTED TO THE DEPARTMENT OF BUSINESS EDUCATION (DM) KWARA STATE COLLEGE OF EDUCATION, ILORIN</w:t>
      </w:r>
    </w:p>
    <w:p w:rsidR="00336310" w:rsidRDefault="00336310" w:rsidP="00336310">
      <w:pPr>
        <w:pStyle w:val="NoSpacing"/>
        <w:spacing w:line="480" w:lineRule="auto"/>
        <w:jc w:val="center"/>
        <w:rPr>
          <w:rFonts w:ascii="Bookman Old Style" w:hAnsi="Bookman Old Style" w:cs="Tahoma"/>
          <w:b/>
          <w:sz w:val="6"/>
          <w:szCs w:val="6"/>
        </w:rPr>
      </w:pPr>
    </w:p>
    <w:p w:rsidR="00336310" w:rsidRDefault="00336310" w:rsidP="00336310">
      <w:pPr>
        <w:pStyle w:val="NoSpacing"/>
        <w:spacing w:line="480" w:lineRule="auto"/>
        <w:jc w:val="center"/>
        <w:rPr>
          <w:rFonts w:ascii="Bookman Old Style" w:hAnsi="Bookman Old Style" w:cs="Tahoma"/>
          <w:b/>
          <w:sz w:val="6"/>
          <w:szCs w:val="6"/>
        </w:rPr>
      </w:pPr>
    </w:p>
    <w:p w:rsidR="00336310" w:rsidRDefault="00336310" w:rsidP="00336310">
      <w:pPr>
        <w:pStyle w:val="NoSpacing"/>
        <w:spacing w:line="480" w:lineRule="auto"/>
        <w:jc w:val="center"/>
        <w:rPr>
          <w:rFonts w:ascii="Bookman Old Style" w:hAnsi="Bookman Old Style" w:cs="Tahoma"/>
          <w:b/>
          <w:sz w:val="6"/>
          <w:szCs w:val="6"/>
        </w:rPr>
      </w:pPr>
    </w:p>
    <w:p w:rsidR="00336310" w:rsidRPr="00854AB0" w:rsidRDefault="00336310" w:rsidP="00336310">
      <w:pPr>
        <w:pStyle w:val="NoSpacing"/>
        <w:spacing w:line="480" w:lineRule="auto"/>
        <w:jc w:val="center"/>
        <w:rPr>
          <w:rFonts w:ascii="Bookman Old Style" w:hAnsi="Bookman Old Style" w:cs="Tahoma"/>
          <w:b/>
          <w:sz w:val="6"/>
          <w:szCs w:val="6"/>
        </w:rPr>
      </w:pPr>
    </w:p>
    <w:p w:rsidR="00336310" w:rsidRPr="00CA0694" w:rsidRDefault="00336310" w:rsidP="00336310">
      <w:pPr>
        <w:pStyle w:val="NoSpacing"/>
        <w:spacing w:line="276" w:lineRule="auto"/>
        <w:jc w:val="center"/>
        <w:rPr>
          <w:rFonts w:ascii="Bookman Old Style" w:hAnsi="Bookman Old Style" w:cs="Tahoma"/>
          <w:b/>
          <w:sz w:val="30"/>
          <w:szCs w:val="30"/>
        </w:rPr>
      </w:pPr>
      <w:r w:rsidRPr="00CA0694">
        <w:rPr>
          <w:rFonts w:ascii="Bookman Old Style" w:hAnsi="Bookman Old Style" w:cs="Tahoma"/>
          <w:b/>
          <w:sz w:val="30"/>
          <w:szCs w:val="30"/>
        </w:rPr>
        <w:t>IN PARTIAL FULFILLMENT OF THE REQUIREMENT FOR THE AWARD OF NIGERIA CERTIFICATE IN EDUCATION (NCE)</w:t>
      </w:r>
    </w:p>
    <w:p w:rsidR="00336310" w:rsidRPr="00107A17" w:rsidRDefault="00336310" w:rsidP="00336310">
      <w:pPr>
        <w:pStyle w:val="NoSpacing"/>
        <w:spacing w:line="480" w:lineRule="auto"/>
        <w:jc w:val="both"/>
        <w:rPr>
          <w:rFonts w:ascii="Bookman Old Style" w:hAnsi="Bookman Old Style" w:cs="Tahoma"/>
          <w:b/>
          <w:sz w:val="32"/>
          <w:szCs w:val="32"/>
        </w:rPr>
      </w:pPr>
    </w:p>
    <w:p w:rsidR="00336310" w:rsidRDefault="00336310" w:rsidP="00336310">
      <w:pPr>
        <w:pStyle w:val="NoSpacing"/>
        <w:spacing w:line="360" w:lineRule="auto"/>
        <w:ind w:left="5040" w:firstLine="720"/>
        <w:jc w:val="both"/>
        <w:rPr>
          <w:rFonts w:ascii="Bookman Old Style" w:hAnsi="Bookman Old Style" w:cs="Tahoma"/>
          <w:b/>
          <w:sz w:val="32"/>
          <w:szCs w:val="32"/>
        </w:rPr>
      </w:pPr>
    </w:p>
    <w:p w:rsidR="00336310" w:rsidRDefault="00336310" w:rsidP="00336310">
      <w:pPr>
        <w:pStyle w:val="NoSpacing"/>
        <w:spacing w:line="360" w:lineRule="auto"/>
        <w:ind w:left="5760"/>
        <w:jc w:val="both"/>
        <w:rPr>
          <w:rFonts w:ascii="Bookman Old Style" w:hAnsi="Bookman Old Style" w:cs="Tahoma"/>
          <w:b/>
          <w:sz w:val="32"/>
          <w:szCs w:val="32"/>
        </w:rPr>
      </w:pPr>
      <w:r>
        <w:rPr>
          <w:rFonts w:ascii="Bookman Old Style" w:hAnsi="Bookman Old Style" w:cs="Tahoma"/>
          <w:b/>
          <w:sz w:val="32"/>
          <w:szCs w:val="32"/>
        </w:rPr>
        <w:t>JULY</w:t>
      </w:r>
      <w:r w:rsidRPr="00107A17">
        <w:rPr>
          <w:rFonts w:ascii="Bookman Old Style" w:hAnsi="Bookman Old Style" w:cs="Tahoma"/>
          <w:b/>
          <w:sz w:val="32"/>
          <w:szCs w:val="32"/>
        </w:rPr>
        <w:t>, 202</w:t>
      </w:r>
      <w:r>
        <w:rPr>
          <w:rFonts w:ascii="Bookman Old Style" w:hAnsi="Bookman Old Style" w:cs="Tahoma"/>
          <w:b/>
          <w:sz w:val="32"/>
          <w:szCs w:val="32"/>
        </w:rPr>
        <w:t>5</w:t>
      </w:r>
    </w:p>
    <w:p w:rsidR="00336310" w:rsidRDefault="00336310" w:rsidP="00336310">
      <w:pPr>
        <w:spacing w:line="480" w:lineRule="auto"/>
        <w:jc w:val="center"/>
        <w:rPr>
          <w:b/>
        </w:rPr>
      </w:pPr>
    </w:p>
    <w:p w:rsidR="00336310" w:rsidRDefault="00336310" w:rsidP="00336310">
      <w:pPr>
        <w:spacing w:line="480" w:lineRule="auto"/>
        <w:jc w:val="center"/>
        <w:rPr>
          <w:b/>
        </w:rPr>
      </w:pPr>
    </w:p>
    <w:p w:rsidR="00336310" w:rsidRDefault="00336310" w:rsidP="00336310">
      <w:pPr>
        <w:spacing w:line="480" w:lineRule="auto"/>
        <w:jc w:val="center"/>
        <w:rPr>
          <w:b/>
        </w:rPr>
      </w:pPr>
    </w:p>
    <w:p w:rsidR="00336310" w:rsidRPr="0007240F" w:rsidRDefault="00336310" w:rsidP="00336310">
      <w:pPr>
        <w:spacing w:line="480" w:lineRule="auto"/>
        <w:jc w:val="center"/>
        <w:rPr>
          <w:b/>
        </w:rPr>
      </w:pPr>
      <w:r w:rsidRPr="0007240F">
        <w:rPr>
          <w:b/>
        </w:rPr>
        <w:lastRenderedPageBreak/>
        <w:t>CERTIFICATION</w:t>
      </w:r>
    </w:p>
    <w:p w:rsidR="00336310" w:rsidRPr="0007240F" w:rsidRDefault="00336310" w:rsidP="00336310">
      <w:pPr>
        <w:spacing w:line="480" w:lineRule="auto"/>
        <w:ind w:firstLine="720"/>
      </w:pPr>
      <w:r w:rsidRPr="0007240F">
        <w:t>This is to certify that the project was carried out in compliant with the partial fulfillment of the award of Nigeria Certificate in Education (N.C.E.).</w:t>
      </w:r>
    </w:p>
    <w:p w:rsidR="00336310" w:rsidRPr="0007240F" w:rsidRDefault="00336310" w:rsidP="00336310">
      <w:pPr>
        <w:spacing w:line="480" w:lineRule="auto"/>
        <w:ind w:firstLine="720"/>
      </w:pPr>
      <w:r w:rsidRPr="0007240F">
        <w:t xml:space="preserve">We therefore certify that the project was executed and completed by </w:t>
      </w:r>
      <w:r w:rsidRPr="0007240F">
        <w:rPr>
          <w:b/>
        </w:rPr>
        <w:t>JIMOH ZAINAB ALAKE</w:t>
      </w:r>
      <w:r w:rsidRPr="0007240F">
        <w:t xml:space="preserve"> with Matric. No: </w:t>
      </w:r>
      <w:r w:rsidRPr="0007240F">
        <w:rPr>
          <w:b/>
        </w:rPr>
        <w:t>KWCOED/IL/22/0233</w:t>
      </w:r>
      <w:r w:rsidRPr="0007240F">
        <w:t xml:space="preserve"> and supervised by</w:t>
      </w:r>
    </w:p>
    <w:p w:rsidR="00336310" w:rsidRPr="0007240F" w:rsidRDefault="00336310" w:rsidP="00336310">
      <w:pPr>
        <w:spacing w:line="480" w:lineRule="auto"/>
      </w:pPr>
    </w:p>
    <w:p w:rsidR="00336310" w:rsidRPr="0007240F" w:rsidRDefault="00336310" w:rsidP="00336310">
      <w:pPr>
        <w:spacing w:line="480" w:lineRule="auto"/>
        <w:rPr>
          <w:b/>
        </w:rPr>
      </w:pPr>
    </w:p>
    <w:p w:rsidR="00336310" w:rsidRPr="0007240F" w:rsidRDefault="00336310" w:rsidP="00336310">
      <w:pPr>
        <w:spacing w:line="480" w:lineRule="auto"/>
        <w:rPr>
          <w:b/>
          <w:bCs/>
        </w:rPr>
      </w:pPr>
      <w:r w:rsidRPr="0007240F">
        <w:rPr>
          <w:b/>
          <w:bCs/>
        </w:rPr>
        <w:t>MR. MUSTAPHA S. B.</w:t>
      </w:r>
      <w:r w:rsidRPr="0007240F">
        <w:rPr>
          <w:b/>
          <w:bCs/>
        </w:rPr>
        <w:tab/>
      </w:r>
      <w:r w:rsidRPr="0007240F">
        <w:rPr>
          <w:u w:val="single"/>
        </w:rPr>
        <w:tab/>
      </w:r>
      <w:r w:rsidRPr="0007240F">
        <w:rPr>
          <w:u w:val="single"/>
        </w:rPr>
        <w:tab/>
      </w:r>
      <w:r w:rsidRPr="0007240F">
        <w:rPr>
          <w:u w:val="single"/>
        </w:rPr>
        <w:tab/>
      </w:r>
      <w:r w:rsidRPr="0007240F">
        <w:tab/>
      </w:r>
      <w:r w:rsidRPr="0007240F">
        <w:tab/>
      </w:r>
      <w:r w:rsidRPr="0007240F">
        <w:rPr>
          <w:u w:val="single"/>
        </w:rPr>
        <w:tab/>
      </w:r>
      <w:r w:rsidRPr="0007240F">
        <w:rPr>
          <w:u w:val="single"/>
        </w:rPr>
        <w:tab/>
      </w:r>
    </w:p>
    <w:p w:rsidR="00336310" w:rsidRPr="0007240F" w:rsidRDefault="00336310" w:rsidP="00336310">
      <w:pPr>
        <w:spacing w:line="480" w:lineRule="auto"/>
        <w:rPr>
          <w:b/>
        </w:rPr>
      </w:pPr>
      <w:r w:rsidRPr="0007240F">
        <w:rPr>
          <w:b/>
        </w:rPr>
        <w:t xml:space="preserve">Project Supervisor </w:t>
      </w:r>
      <w:r w:rsidRPr="0007240F">
        <w:rPr>
          <w:b/>
        </w:rPr>
        <w:tab/>
        <w:t xml:space="preserve">    </w:t>
      </w:r>
      <w:r w:rsidRPr="0007240F">
        <w:rPr>
          <w:b/>
        </w:rPr>
        <w:tab/>
        <w:t xml:space="preserve">      </w:t>
      </w:r>
      <w:r>
        <w:rPr>
          <w:b/>
        </w:rPr>
        <w:tab/>
      </w:r>
      <w:r w:rsidRPr="0007240F">
        <w:rPr>
          <w:b/>
        </w:rPr>
        <w:t>Signature</w:t>
      </w:r>
      <w:r w:rsidRPr="0007240F">
        <w:rPr>
          <w:b/>
        </w:rPr>
        <w:tab/>
      </w:r>
      <w:r w:rsidRPr="0007240F">
        <w:rPr>
          <w:b/>
        </w:rPr>
        <w:tab/>
        <w:t xml:space="preserve">    </w:t>
      </w:r>
      <w:r w:rsidRPr="0007240F">
        <w:rPr>
          <w:b/>
        </w:rPr>
        <w:tab/>
        <w:t xml:space="preserve">      Date</w:t>
      </w:r>
    </w:p>
    <w:p w:rsidR="00336310" w:rsidRPr="0007240F" w:rsidRDefault="00336310" w:rsidP="00336310">
      <w:pPr>
        <w:spacing w:line="480" w:lineRule="auto"/>
        <w:rPr>
          <w:b/>
          <w:bCs/>
        </w:rPr>
      </w:pPr>
    </w:p>
    <w:p w:rsidR="00336310" w:rsidRPr="00AB27EB" w:rsidRDefault="00336310" w:rsidP="00336310">
      <w:pPr>
        <w:spacing w:line="480" w:lineRule="auto"/>
      </w:pPr>
      <w:r w:rsidRPr="00AB27EB">
        <w:rPr>
          <w:b/>
          <w:bCs/>
        </w:rPr>
        <w:t>ALHAJI ISHOLA</w:t>
      </w:r>
      <w:r w:rsidRPr="00AB27EB">
        <w:rPr>
          <w:b/>
          <w:bCs/>
        </w:rPr>
        <w:tab/>
      </w:r>
      <w:r>
        <w:rPr>
          <w:b/>
          <w:bCs/>
        </w:rPr>
        <w:tab/>
      </w:r>
      <w:r w:rsidRPr="00AB27EB">
        <w:rPr>
          <w:u w:val="single"/>
        </w:rPr>
        <w:tab/>
      </w:r>
      <w:r w:rsidRPr="00AB27EB">
        <w:rPr>
          <w:u w:val="single"/>
        </w:rPr>
        <w:tab/>
      </w:r>
      <w:r w:rsidRPr="00AB27EB">
        <w:rPr>
          <w:u w:val="single"/>
        </w:rPr>
        <w:tab/>
      </w:r>
      <w:r w:rsidRPr="00AB27EB">
        <w:tab/>
      </w:r>
      <w:r w:rsidRPr="00AB27EB">
        <w:tab/>
      </w:r>
      <w:r w:rsidRPr="00AB27EB">
        <w:rPr>
          <w:u w:val="single"/>
        </w:rPr>
        <w:tab/>
      </w:r>
      <w:r w:rsidRPr="00AB27EB">
        <w:rPr>
          <w:u w:val="single"/>
        </w:rPr>
        <w:tab/>
      </w:r>
    </w:p>
    <w:p w:rsidR="00336310" w:rsidRPr="0007240F" w:rsidRDefault="00336310" w:rsidP="00336310">
      <w:pPr>
        <w:spacing w:line="480" w:lineRule="auto"/>
        <w:rPr>
          <w:b/>
        </w:rPr>
      </w:pPr>
      <w:r w:rsidRPr="0007240F">
        <w:rPr>
          <w:b/>
        </w:rPr>
        <w:t>Head of Department</w:t>
      </w:r>
      <w:r>
        <w:rPr>
          <w:b/>
        </w:rPr>
        <w:tab/>
      </w:r>
      <w:r>
        <w:rPr>
          <w:b/>
        </w:rPr>
        <w:tab/>
      </w:r>
      <w:r>
        <w:rPr>
          <w:b/>
        </w:rPr>
        <w:tab/>
      </w:r>
      <w:r w:rsidRPr="0007240F">
        <w:rPr>
          <w:b/>
        </w:rPr>
        <w:t>Signature</w:t>
      </w:r>
      <w:r w:rsidRPr="0007240F">
        <w:rPr>
          <w:b/>
        </w:rPr>
        <w:tab/>
      </w:r>
      <w:r w:rsidRPr="0007240F">
        <w:rPr>
          <w:b/>
        </w:rPr>
        <w:tab/>
        <w:t xml:space="preserve">      </w:t>
      </w:r>
      <w:r w:rsidRPr="0007240F">
        <w:rPr>
          <w:b/>
        </w:rPr>
        <w:tab/>
        <w:t xml:space="preserve">     Date</w:t>
      </w:r>
    </w:p>
    <w:p w:rsidR="00336310" w:rsidRPr="0007240F" w:rsidRDefault="00336310" w:rsidP="00336310">
      <w:pPr>
        <w:spacing w:line="480" w:lineRule="auto"/>
        <w:rPr>
          <w:u w:val="single"/>
        </w:rPr>
      </w:pPr>
    </w:p>
    <w:p w:rsidR="00336310" w:rsidRPr="0007240F" w:rsidRDefault="00336310" w:rsidP="00336310">
      <w:pPr>
        <w:spacing w:line="480" w:lineRule="auto"/>
      </w:pPr>
      <w:r w:rsidRPr="0007240F">
        <w:rPr>
          <w:u w:val="single"/>
        </w:rPr>
        <w:tab/>
      </w:r>
      <w:r w:rsidRPr="0007240F">
        <w:rPr>
          <w:u w:val="single"/>
        </w:rPr>
        <w:tab/>
      </w:r>
      <w:r w:rsidRPr="0007240F">
        <w:rPr>
          <w:u w:val="single"/>
        </w:rPr>
        <w:tab/>
      </w:r>
      <w:r w:rsidRPr="0007240F">
        <w:tab/>
      </w:r>
      <w:r w:rsidRPr="0007240F">
        <w:rPr>
          <w:u w:val="single"/>
        </w:rPr>
        <w:tab/>
      </w:r>
      <w:r w:rsidRPr="0007240F">
        <w:rPr>
          <w:u w:val="single"/>
        </w:rPr>
        <w:tab/>
      </w:r>
      <w:r w:rsidRPr="0007240F">
        <w:rPr>
          <w:u w:val="single"/>
        </w:rPr>
        <w:tab/>
      </w:r>
      <w:r w:rsidRPr="0007240F">
        <w:tab/>
      </w:r>
      <w:r w:rsidRPr="0007240F">
        <w:tab/>
      </w:r>
      <w:r w:rsidRPr="0007240F">
        <w:rPr>
          <w:u w:val="single"/>
        </w:rPr>
        <w:tab/>
      </w:r>
      <w:r w:rsidRPr="0007240F">
        <w:rPr>
          <w:u w:val="single"/>
        </w:rPr>
        <w:tab/>
      </w:r>
    </w:p>
    <w:p w:rsidR="00336310" w:rsidRPr="0007240F" w:rsidRDefault="00336310" w:rsidP="00336310">
      <w:pPr>
        <w:spacing w:line="480" w:lineRule="auto"/>
        <w:rPr>
          <w:b/>
        </w:rPr>
      </w:pPr>
      <w:r w:rsidRPr="0007240F">
        <w:rPr>
          <w:b/>
        </w:rPr>
        <w:t>Project Coordinator</w:t>
      </w:r>
      <w:r>
        <w:rPr>
          <w:b/>
        </w:rPr>
        <w:tab/>
      </w:r>
      <w:r>
        <w:rPr>
          <w:b/>
        </w:rPr>
        <w:tab/>
      </w:r>
      <w:r>
        <w:rPr>
          <w:b/>
        </w:rPr>
        <w:tab/>
      </w:r>
      <w:r w:rsidRPr="0007240F">
        <w:rPr>
          <w:b/>
        </w:rPr>
        <w:t>Signature</w:t>
      </w:r>
      <w:r w:rsidRPr="0007240F">
        <w:rPr>
          <w:b/>
        </w:rPr>
        <w:tab/>
      </w:r>
      <w:r w:rsidRPr="0007240F">
        <w:rPr>
          <w:b/>
        </w:rPr>
        <w:tab/>
      </w:r>
      <w:r w:rsidRPr="0007240F">
        <w:rPr>
          <w:b/>
        </w:rPr>
        <w:tab/>
        <w:t xml:space="preserve">     Date</w:t>
      </w:r>
    </w:p>
    <w:p w:rsidR="00336310" w:rsidRPr="0007240F" w:rsidRDefault="00336310" w:rsidP="00336310">
      <w:pPr>
        <w:spacing w:line="480" w:lineRule="auto"/>
        <w:rPr>
          <w:b/>
        </w:rPr>
      </w:pPr>
    </w:p>
    <w:p w:rsidR="00336310" w:rsidRDefault="00336310" w:rsidP="00336310">
      <w:pPr>
        <w:spacing w:line="480" w:lineRule="auto"/>
        <w:jc w:val="center"/>
        <w:rPr>
          <w:b/>
        </w:rPr>
      </w:pPr>
    </w:p>
    <w:p w:rsidR="00336310" w:rsidRDefault="00336310" w:rsidP="00336310">
      <w:pPr>
        <w:spacing w:line="480" w:lineRule="auto"/>
        <w:jc w:val="center"/>
        <w:rPr>
          <w:b/>
        </w:rPr>
      </w:pPr>
    </w:p>
    <w:p w:rsidR="00336310" w:rsidRDefault="00336310" w:rsidP="00336310">
      <w:pPr>
        <w:spacing w:line="480" w:lineRule="auto"/>
        <w:jc w:val="center"/>
        <w:rPr>
          <w:b/>
        </w:rPr>
      </w:pPr>
    </w:p>
    <w:p w:rsidR="00336310" w:rsidRDefault="00336310" w:rsidP="00336310">
      <w:pPr>
        <w:spacing w:line="480" w:lineRule="auto"/>
        <w:jc w:val="center"/>
        <w:rPr>
          <w:b/>
        </w:rPr>
      </w:pPr>
    </w:p>
    <w:p w:rsidR="00336310" w:rsidRDefault="00336310" w:rsidP="00336310">
      <w:pPr>
        <w:spacing w:line="480" w:lineRule="auto"/>
        <w:jc w:val="center"/>
        <w:rPr>
          <w:b/>
        </w:rPr>
      </w:pPr>
    </w:p>
    <w:p w:rsidR="00336310" w:rsidRDefault="00336310" w:rsidP="00336310">
      <w:pPr>
        <w:spacing w:line="480" w:lineRule="auto"/>
        <w:jc w:val="center"/>
        <w:rPr>
          <w:b/>
        </w:rPr>
      </w:pPr>
    </w:p>
    <w:p w:rsidR="00336310" w:rsidRPr="0007240F" w:rsidRDefault="00336310" w:rsidP="00336310">
      <w:pPr>
        <w:spacing w:line="480" w:lineRule="auto"/>
        <w:jc w:val="center"/>
        <w:rPr>
          <w:b/>
        </w:rPr>
      </w:pPr>
      <w:r w:rsidRPr="0007240F">
        <w:rPr>
          <w:b/>
        </w:rPr>
        <w:t xml:space="preserve">DEDICATION </w:t>
      </w:r>
    </w:p>
    <w:p w:rsidR="00336310" w:rsidRPr="0007240F" w:rsidRDefault="00336310" w:rsidP="00336310">
      <w:pPr>
        <w:spacing w:line="480" w:lineRule="auto"/>
        <w:ind w:firstLine="720"/>
      </w:pPr>
      <w:r w:rsidRPr="0007240F">
        <w:t>This project is dedicated to Almighty Allah who made it possible for me to witness the end of this programme. To my loving and generous parents Mr. and Mrs. Jimoh whose sincere prayers have guided me through life storm.</w:t>
      </w:r>
    </w:p>
    <w:p w:rsidR="00336310" w:rsidRPr="0007240F" w:rsidRDefault="00336310" w:rsidP="00336310">
      <w:pPr>
        <w:spacing w:line="480" w:lineRule="auto"/>
        <w:jc w:val="center"/>
        <w:rPr>
          <w:b/>
        </w:rPr>
      </w:pPr>
    </w:p>
    <w:p w:rsidR="00336310" w:rsidRPr="0007240F" w:rsidRDefault="00336310" w:rsidP="00336310">
      <w:pPr>
        <w:spacing w:line="480" w:lineRule="auto"/>
        <w:jc w:val="center"/>
        <w:rPr>
          <w:b/>
        </w:rPr>
      </w:pPr>
    </w:p>
    <w:p w:rsidR="00336310" w:rsidRPr="0007240F" w:rsidRDefault="00336310" w:rsidP="00336310">
      <w:pPr>
        <w:spacing w:line="480" w:lineRule="auto"/>
        <w:jc w:val="center"/>
        <w:rPr>
          <w:b/>
        </w:rPr>
      </w:pPr>
    </w:p>
    <w:p w:rsidR="00336310" w:rsidRPr="0007240F" w:rsidRDefault="00336310" w:rsidP="00336310">
      <w:pPr>
        <w:spacing w:line="480" w:lineRule="auto"/>
        <w:jc w:val="center"/>
        <w:rPr>
          <w:b/>
        </w:rPr>
      </w:pPr>
    </w:p>
    <w:p w:rsidR="00336310" w:rsidRPr="0007240F" w:rsidRDefault="00336310" w:rsidP="00336310">
      <w:pPr>
        <w:spacing w:line="480" w:lineRule="auto"/>
        <w:jc w:val="center"/>
        <w:rPr>
          <w:b/>
        </w:rPr>
      </w:pPr>
    </w:p>
    <w:p w:rsidR="00336310" w:rsidRPr="0007240F" w:rsidRDefault="00336310" w:rsidP="00336310">
      <w:pPr>
        <w:spacing w:line="480" w:lineRule="auto"/>
        <w:jc w:val="center"/>
        <w:rPr>
          <w:b/>
        </w:rPr>
      </w:pPr>
    </w:p>
    <w:p w:rsidR="00336310" w:rsidRPr="0007240F" w:rsidRDefault="00336310" w:rsidP="00336310">
      <w:pPr>
        <w:spacing w:line="480" w:lineRule="auto"/>
        <w:jc w:val="center"/>
        <w:rPr>
          <w:b/>
        </w:rPr>
      </w:pPr>
    </w:p>
    <w:p w:rsidR="00336310" w:rsidRPr="0007240F" w:rsidRDefault="00336310" w:rsidP="00336310">
      <w:pPr>
        <w:spacing w:line="480" w:lineRule="auto"/>
        <w:jc w:val="center"/>
        <w:rPr>
          <w:b/>
        </w:rPr>
      </w:pPr>
    </w:p>
    <w:p w:rsidR="00336310" w:rsidRPr="0007240F" w:rsidRDefault="00336310" w:rsidP="00336310">
      <w:pPr>
        <w:spacing w:line="480" w:lineRule="auto"/>
        <w:jc w:val="center"/>
        <w:rPr>
          <w:b/>
        </w:rPr>
      </w:pPr>
    </w:p>
    <w:p w:rsidR="00336310" w:rsidRPr="0007240F" w:rsidRDefault="00336310" w:rsidP="00336310">
      <w:pPr>
        <w:spacing w:line="480" w:lineRule="auto"/>
        <w:jc w:val="center"/>
        <w:rPr>
          <w:b/>
        </w:rPr>
      </w:pPr>
    </w:p>
    <w:p w:rsidR="00336310" w:rsidRPr="0007240F" w:rsidRDefault="00336310" w:rsidP="00336310">
      <w:pPr>
        <w:spacing w:line="480" w:lineRule="auto"/>
        <w:jc w:val="center"/>
        <w:rPr>
          <w:b/>
        </w:rPr>
      </w:pPr>
    </w:p>
    <w:p w:rsidR="00336310" w:rsidRPr="0007240F" w:rsidRDefault="00336310" w:rsidP="00336310">
      <w:pPr>
        <w:spacing w:line="480" w:lineRule="auto"/>
        <w:jc w:val="center"/>
        <w:rPr>
          <w:b/>
        </w:rPr>
      </w:pPr>
    </w:p>
    <w:p w:rsidR="00336310" w:rsidRPr="0007240F" w:rsidRDefault="00336310" w:rsidP="00336310">
      <w:pPr>
        <w:spacing w:line="480" w:lineRule="auto"/>
        <w:jc w:val="center"/>
        <w:rPr>
          <w:b/>
        </w:rPr>
      </w:pPr>
    </w:p>
    <w:p w:rsidR="00336310" w:rsidRPr="0007240F" w:rsidRDefault="00336310" w:rsidP="00336310">
      <w:pPr>
        <w:spacing w:line="480" w:lineRule="auto"/>
        <w:jc w:val="center"/>
        <w:rPr>
          <w:b/>
        </w:rPr>
      </w:pPr>
    </w:p>
    <w:p w:rsidR="00336310" w:rsidRPr="0007240F" w:rsidRDefault="00336310" w:rsidP="00336310">
      <w:pPr>
        <w:spacing w:line="480" w:lineRule="auto"/>
        <w:jc w:val="center"/>
        <w:rPr>
          <w:b/>
        </w:rPr>
      </w:pPr>
    </w:p>
    <w:p w:rsidR="00336310" w:rsidRPr="0007240F" w:rsidRDefault="00336310" w:rsidP="00336310">
      <w:pPr>
        <w:spacing w:line="480" w:lineRule="auto"/>
        <w:jc w:val="center"/>
        <w:rPr>
          <w:b/>
        </w:rPr>
      </w:pPr>
    </w:p>
    <w:p w:rsidR="00336310" w:rsidRPr="0007240F" w:rsidRDefault="00336310" w:rsidP="00336310">
      <w:pPr>
        <w:spacing w:line="480" w:lineRule="auto"/>
        <w:jc w:val="center"/>
        <w:rPr>
          <w:b/>
        </w:rPr>
      </w:pPr>
      <w:r w:rsidRPr="0007240F">
        <w:rPr>
          <w:b/>
        </w:rPr>
        <w:lastRenderedPageBreak/>
        <w:t>ACKNOWLEDGEMENTS</w:t>
      </w:r>
    </w:p>
    <w:p w:rsidR="00336310" w:rsidRPr="0007240F" w:rsidRDefault="00336310" w:rsidP="00336310">
      <w:pPr>
        <w:spacing w:line="480" w:lineRule="auto"/>
        <w:ind w:firstLine="720"/>
      </w:pPr>
      <w:r w:rsidRPr="0007240F">
        <w:t>All glory and thanks goes to Almighty Allah the most merciful and the most beneficent that give me the opportunity to finish my programme successfully, I give thanks to Allah for overcome those challenges I face d</w:t>
      </w:r>
      <w:r>
        <w:t>uring</w:t>
      </w:r>
      <w:r w:rsidRPr="0007240F">
        <w:t xml:space="preserve"> my programme.</w:t>
      </w:r>
    </w:p>
    <w:p w:rsidR="00336310" w:rsidRPr="0007240F" w:rsidRDefault="00336310" w:rsidP="00336310">
      <w:pPr>
        <w:spacing w:line="480" w:lineRule="auto"/>
        <w:ind w:firstLine="720"/>
      </w:pPr>
      <w:r w:rsidRPr="0007240F">
        <w:t xml:space="preserve">I humbly acknowledge the effort of my amiable project supervisor </w:t>
      </w:r>
      <w:r>
        <w:t>in</w:t>
      </w:r>
      <w:r w:rsidRPr="0007240F">
        <w:t xml:space="preserve"> person of Mr. Mustapha S. B. who despite his tight schedule he relentlessly read through the manuscript, made necessary corrections and contribution to ensure the success of this project I am indeed grateful for your support, may Almighty Allah reward you abundantly (ameen).</w:t>
      </w:r>
    </w:p>
    <w:p w:rsidR="00336310" w:rsidRPr="0007240F" w:rsidRDefault="00336310" w:rsidP="00336310">
      <w:pPr>
        <w:spacing w:line="480" w:lineRule="auto"/>
        <w:ind w:firstLine="720"/>
      </w:pPr>
      <w:r w:rsidRPr="0007240F">
        <w:t>Also</w:t>
      </w:r>
      <w:r>
        <w:t>,</w:t>
      </w:r>
      <w:r w:rsidRPr="0007240F">
        <w:t xml:space="preserve"> I wish to express my profound gratitude to my H.O.D </w:t>
      </w:r>
      <w:r>
        <w:t>in</w:t>
      </w:r>
      <w:r w:rsidRPr="0007240F">
        <w:t xml:space="preserve"> person of Alhaji Ishola and other lecturers in the department of business education. I pray that may Almighty Allah will be with them and their family.</w:t>
      </w:r>
    </w:p>
    <w:p w:rsidR="00336310" w:rsidRPr="0007240F" w:rsidRDefault="00336310" w:rsidP="00336310">
      <w:pPr>
        <w:spacing w:line="480" w:lineRule="auto"/>
        <w:ind w:firstLine="720"/>
      </w:pPr>
      <w:r w:rsidRPr="0007240F">
        <w:t>My sincere appreciation goes to my</w:t>
      </w:r>
      <w:r>
        <w:t xml:space="preserve"> beloved</w:t>
      </w:r>
      <w:r w:rsidRPr="0007240F">
        <w:t xml:space="preserve"> parents Mr. and Mrs. Jimoh Aliu who gave me full support to run this programme. May Almighty Allah (SWT) let you reap the return of your work successfully ameen. My gratitude also goes to my sibling for their moral and academic support.</w:t>
      </w:r>
    </w:p>
    <w:p w:rsidR="00336310" w:rsidRPr="0007240F" w:rsidRDefault="00336310" w:rsidP="00F76A2A">
      <w:pPr>
        <w:spacing w:line="360" w:lineRule="auto"/>
        <w:ind w:firstLine="720"/>
      </w:pPr>
      <w:r w:rsidRPr="0007240F">
        <w:t>My gratitude also goes to all my friends and course mates for their moral support that lead to the successful completion of the programme. May Almighty God continue to bless you (Ameen).</w:t>
      </w:r>
    </w:p>
    <w:p w:rsidR="00336310" w:rsidRPr="0007240F" w:rsidRDefault="00336310" w:rsidP="00F76A2A">
      <w:pPr>
        <w:spacing w:line="360" w:lineRule="auto"/>
        <w:ind w:firstLine="720"/>
      </w:pPr>
      <w:r w:rsidRPr="0007240F">
        <w:t xml:space="preserve">Finally, I am grateful to Almighty for the wisdom and courage so much that am able to complete this programme successfully. </w:t>
      </w:r>
    </w:p>
    <w:p w:rsidR="00336310" w:rsidRPr="0007240F" w:rsidRDefault="00336310" w:rsidP="00F76A2A">
      <w:pPr>
        <w:spacing w:line="360" w:lineRule="auto"/>
        <w:ind w:firstLine="720"/>
      </w:pPr>
      <w:r w:rsidRPr="0007240F">
        <w:t xml:space="preserve">Thank you all.  </w:t>
      </w:r>
    </w:p>
    <w:p w:rsidR="00336310" w:rsidRPr="0007240F" w:rsidRDefault="00336310" w:rsidP="00336310">
      <w:pPr>
        <w:spacing w:line="480" w:lineRule="auto"/>
        <w:jc w:val="center"/>
        <w:rPr>
          <w:b/>
          <w:bCs/>
        </w:rPr>
      </w:pPr>
      <w:r w:rsidRPr="0007240F">
        <w:rPr>
          <w:b/>
          <w:bCs/>
        </w:rPr>
        <w:lastRenderedPageBreak/>
        <w:t>ABSTRACT</w:t>
      </w:r>
    </w:p>
    <w:p w:rsidR="00336310" w:rsidRDefault="00336310" w:rsidP="00F76A2A">
      <w:pPr>
        <w:jc w:val="both"/>
        <w:rPr>
          <w:i/>
          <w:iCs/>
        </w:rPr>
      </w:pPr>
      <w:r w:rsidRPr="0007240F">
        <w:rPr>
          <w:i/>
          <w:iCs/>
        </w:rPr>
        <w:t>This study examined Information and Communication Technology and performance of Business Education students’ in college of education. The study was guided by three research questions and three null hypotheses. The study adopted the descriptive survey on a population comprising of five hundred and thirty (530) respondents from the 2024/2025 academic session, of the three (3) levels which are NCE I, NCE II and NCE III offering Business Education programme in the institution. The sample size for the study was one hundred (100) Business Education students. The instrument for data collection was the questionnaire. Data generated were analyzed using the Pearson Product Moment Correlation Coefficient (PPMCC) for the research questions and formulated null hypotheses. Findings revealed amongst others that there is a significant correlation between the availability of ICT to Business Education student and its influence on their performance in college of education, also, ICT facilities are available and at the disposal of Business Education students in college of education; and ICT facilities are being utilized by Business Education students in college of education. The study concluded that if ICT is well embraced and sustained across the departments in college of education sampled for this investigation, it will bring about better learning and enhanced performance; which by extension will facilitate the production of quality Business Education students who can be successful in the world of work. The study recommended amongst others that The management should establish ICT centres in various departments, including business education department and make it assessable to lecturers and students as well.</w:t>
      </w:r>
    </w:p>
    <w:p w:rsidR="00336310" w:rsidRDefault="00336310" w:rsidP="00336310">
      <w:pPr>
        <w:rPr>
          <w:i/>
          <w:iCs/>
        </w:rPr>
      </w:pPr>
    </w:p>
    <w:p w:rsidR="00336310" w:rsidRDefault="00336310" w:rsidP="00336310">
      <w:pPr>
        <w:rPr>
          <w:i/>
          <w:iCs/>
        </w:rPr>
      </w:pPr>
    </w:p>
    <w:p w:rsidR="00336310" w:rsidRDefault="00336310" w:rsidP="00336310">
      <w:pPr>
        <w:rPr>
          <w:i/>
          <w:iCs/>
        </w:rPr>
      </w:pPr>
    </w:p>
    <w:p w:rsidR="00336310" w:rsidRDefault="00336310" w:rsidP="00336310">
      <w:pPr>
        <w:rPr>
          <w:i/>
          <w:iCs/>
        </w:rPr>
      </w:pPr>
    </w:p>
    <w:p w:rsidR="00336310" w:rsidRDefault="00336310" w:rsidP="00336310">
      <w:pPr>
        <w:rPr>
          <w:i/>
          <w:iCs/>
        </w:rPr>
      </w:pPr>
    </w:p>
    <w:p w:rsidR="00336310" w:rsidRDefault="00336310" w:rsidP="00336310"/>
    <w:p w:rsidR="00336310" w:rsidRDefault="00336310" w:rsidP="00336310"/>
    <w:p w:rsidR="00336310" w:rsidRDefault="00336310" w:rsidP="00336310"/>
    <w:p w:rsidR="00336310" w:rsidRDefault="00336310" w:rsidP="00336310"/>
    <w:p w:rsidR="00336310" w:rsidRDefault="00336310" w:rsidP="00336310"/>
    <w:p w:rsidR="00336310" w:rsidRDefault="00336310" w:rsidP="00336310"/>
    <w:p w:rsidR="00336310" w:rsidRDefault="00336310" w:rsidP="00336310"/>
    <w:p w:rsidR="00336310" w:rsidRDefault="00336310" w:rsidP="00336310"/>
    <w:p w:rsidR="00336310" w:rsidRDefault="00336310" w:rsidP="00336310"/>
    <w:p w:rsidR="00336310" w:rsidRDefault="00336310" w:rsidP="00336310"/>
    <w:p w:rsidR="00336310" w:rsidRDefault="00336310" w:rsidP="00336310"/>
    <w:p w:rsidR="00336310" w:rsidRDefault="00336310" w:rsidP="00336310"/>
    <w:p w:rsidR="00336310" w:rsidRDefault="00336310" w:rsidP="00336310"/>
    <w:p w:rsidR="00336310" w:rsidRPr="000452ED" w:rsidRDefault="00336310" w:rsidP="00336310">
      <w:pPr>
        <w:spacing w:line="480" w:lineRule="auto"/>
        <w:jc w:val="center"/>
        <w:rPr>
          <w:rFonts w:ascii="Tahoma" w:hAnsi="Tahoma" w:cs="Tahoma"/>
          <w:b/>
        </w:rPr>
      </w:pPr>
      <w:r w:rsidRPr="000452ED">
        <w:rPr>
          <w:rFonts w:ascii="Tahoma" w:hAnsi="Tahoma" w:cs="Tahoma"/>
          <w:b/>
        </w:rPr>
        <w:lastRenderedPageBreak/>
        <w:t>TABLE OF CONTENTS</w:t>
      </w:r>
    </w:p>
    <w:p w:rsidR="00336310" w:rsidRPr="000452ED" w:rsidRDefault="00336310" w:rsidP="00336310">
      <w:pPr>
        <w:pStyle w:val="BodyText2"/>
        <w:rPr>
          <w:sz w:val="24"/>
          <w:szCs w:val="24"/>
        </w:rPr>
      </w:pPr>
      <w:r w:rsidRPr="000452ED">
        <w:rPr>
          <w:sz w:val="24"/>
          <w:szCs w:val="24"/>
        </w:rPr>
        <w:t>TITLE PAGE</w:t>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Pr>
          <w:sz w:val="24"/>
          <w:szCs w:val="24"/>
        </w:rPr>
        <w:tab/>
      </w:r>
      <w:r w:rsidRPr="000452ED">
        <w:rPr>
          <w:sz w:val="24"/>
          <w:szCs w:val="24"/>
        </w:rPr>
        <w:t>i</w:t>
      </w:r>
    </w:p>
    <w:p w:rsidR="00336310" w:rsidRPr="000452ED" w:rsidRDefault="00336310" w:rsidP="00336310">
      <w:pPr>
        <w:pStyle w:val="BodyText2"/>
        <w:rPr>
          <w:sz w:val="24"/>
          <w:szCs w:val="24"/>
        </w:rPr>
      </w:pPr>
      <w:r w:rsidRPr="000452ED">
        <w:rPr>
          <w:sz w:val="24"/>
          <w:szCs w:val="24"/>
        </w:rPr>
        <w:t xml:space="preserve">CERTIFICATION </w:t>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t>ii</w:t>
      </w:r>
    </w:p>
    <w:p w:rsidR="00336310" w:rsidRPr="000452ED" w:rsidRDefault="00336310" w:rsidP="00336310">
      <w:pPr>
        <w:pStyle w:val="BodyText2"/>
        <w:rPr>
          <w:sz w:val="24"/>
          <w:szCs w:val="24"/>
        </w:rPr>
      </w:pPr>
      <w:r w:rsidRPr="000452ED">
        <w:rPr>
          <w:sz w:val="24"/>
          <w:szCs w:val="24"/>
        </w:rPr>
        <w:t xml:space="preserve">DEDICATION </w:t>
      </w:r>
      <w:r w:rsidRPr="000452ED">
        <w:rPr>
          <w:sz w:val="24"/>
          <w:szCs w:val="24"/>
        </w:rPr>
        <w:tab/>
      </w:r>
      <w:r w:rsidRPr="000452ED">
        <w:rPr>
          <w:sz w:val="24"/>
          <w:szCs w:val="24"/>
        </w:rPr>
        <w:tab/>
      </w:r>
      <w:r w:rsidRPr="000452ED">
        <w:rPr>
          <w:sz w:val="24"/>
          <w:szCs w:val="24"/>
        </w:rPr>
        <w:tab/>
      </w:r>
      <w:r w:rsidR="00F76A2A">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t>iii</w:t>
      </w:r>
    </w:p>
    <w:p w:rsidR="00336310" w:rsidRPr="000452ED" w:rsidRDefault="00336310" w:rsidP="00336310">
      <w:pPr>
        <w:pStyle w:val="BodyText2"/>
        <w:rPr>
          <w:sz w:val="24"/>
          <w:szCs w:val="24"/>
        </w:rPr>
      </w:pPr>
      <w:r w:rsidRPr="000452ED">
        <w:rPr>
          <w:sz w:val="24"/>
          <w:szCs w:val="24"/>
        </w:rPr>
        <w:t>ACKNOWLEDGEMENTS</w:t>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t>iv</w:t>
      </w:r>
    </w:p>
    <w:p w:rsidR="00336310" w:rsidRPr="000452ED" w:rsidRDefault="00336310" w:rsidP="00336310">
      <w:pPr>
        <w:pStyle w:val="BodyText2"/>
        <w:rPr>
          <w:sz w:val="24"/>
          <w:szCs w:val="24"/>
        </w:rPr>
      </w:pPr>
      <w:r w:rsidRPr="000452ED">
        <w:rPr>
          <w:sz w:val="24"/>
          <w:szCs w:val="24"/>
        </w:rPr>
        <w:t xml:space="preserve">ABSTRACT </w:t>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t>v</w:t>
      </w:r>
    </w:p>
    <w:p w:rsidR="00336310" w:rsidRPr="000452ED" w:rsidRDefault="00336310" w:rsidP="00336310">
      <w:pPr>
        <w:pStyle w:val="BodyText2"/>
        <w:rPr>
          <w:sz w:val="24"/>
          <w:szCs w:val="24"/>
        </w:rPr>
      </w:pPr>
      <w:r w:rsidRPr="000452ED">
        <w:rPr>
          <w:sz w:val="24"/>
          <w:szCs w:val="24"/>
        </w:rPr>
        <w:t>TABLE OF CONTENTS</w:t>
      </w:r>
      <w:r w:rsidRPr="000452ED">
        <w:rPr>
          <w:sz w:val="24"/>
          <w:szCs w:val="24"/>
        </w:rPr>
        <w:tab/>
      </w:r>
      <w:r w:rsidRPr="000452ED">
        <w:rPr>
          <w:sz w:val="24"/>
          <w:szCs w:val="24"/>
        </w:rPr>
        <w:tab/>
      </w:r>
      <w:r w:rsidRPr="000452ED">
        <w:rPr>
          <w:sz w:val="24"/>
          <w:szCs w:val="24"/>
        </w:rPr>
        <w:tab/>
      </w:r>
      <w:r w:rsidR="00F76A2A">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t>v</w:t>
      </w:r>
      <w:r>
        <w:rPr>
          <w:sz w:val="24"/>
          <w:szCs w:val="24"/>
        </w:rPr>
        <w:t>i</w:t>
      </w:r>
    </w:p>
    <w:p w:rsidR="00336310" w:rsidRPr="000452ED" w:rsidRDefault="00336310" w:rsidP="00336310">
      <w:pPr>
        <w:pStyle w:val="BodyText2"/>
        <w:rPr>
          <w:b/>
          <w:bCs/>
          <w:sz w:val="24"/>
          <w:szCs w:val="24"/>
        </w:rPr>
      </w:pPr>
      <w:r w:rsidRPr="000452ED">
        <w:rPr>
          <w:b/>
          <w:bCs/>
          <w:sz w:val="24"/>
          <w:szCs w:val="24"/>
        </w:rPr>
        <w:t xml:space="preserve">CHAPTER ONE: INTRODUCTION </w:t>
      </w:r>
    </w:p>
    <w:p w:rsidR="00336310" w:rsidRPr="000452ED" w:rsidRDefault="00336310" w:rsidP="00336310">
      <w:pPr>
        <w:pStyle w:val="BodyText2"/>
        <w:rPr>
          <w:sz w:val="24"/>
          <w:szCs w:val="24"/>
        </w:rPr>
      </w:pPr>
      <w:r w:rsidRPr="000452ED">
        <w:rPr>
          <w:sz w:val="24"/>
          <w:szCs w:val="24"/>
        </w:rPr>
        <w:t>1.1</w:t>
      </w:r>
      <w:r w:rsidRPr="000452ED">
        <w:rPr>
          <w:sz w:val="24"/>
          <w:szCs w:val="24"/>
        </w:rPr>
        <w:tab/>
        <w:t>Background to the Study</w:t>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t>1</w:t>
      </w:r>
    </w:p>
    <w:p w:rsidR="00336310" w:rsidRPr="000452ED" w:rsidRDefault="00336310" w:rsidP="00336310">
      <w:pPr>
        <w:pStyle w:val="BodyText2"/>
        <w:rPr>
          <w:sz w:val="24"/>
          <w:szCs w:val="24"/>
        </w:rPr>
      </w:pPr>
      <w:r w:rsidRPr="000452ED">
        <w:rPr>
          <w:sz w:val="24"/>
          <w:szCs w:val="24"/>
        </w:rPr>
        <w:t>1.2</w:t>
      </w:r>
      <w:r w:rsidRPr="000452ED">
        <w:rPr>
          <w:sz w:val="24"/>
          <w:szCs w:val="24"/>
        </w:rPr>
        <w:tab/>
        <w:t>Statement of the Problem</w:t>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Pr>
          <w:sz w:val="24"/>
          <w:szCs w:val="24"/>
        </w:rPr>
        <w:t>4</w:t>
      </w:r>
    </w:p>
    <w:p w:rsidR="00336310" w:rsidRPr="000452ED" w:rsidRDefault="00336310" w:rsidP="00336310">
      <w:pPr>
        <w:pStyle w:val="BodyText2"/>
        <w:rPr>
          <w:sz w:val="24"/>
          <w:szCs w:val="24"/>
        </w:rPr>
      </w:pPr>
      <w:r w:rsidRPr="000452ED">
        <w:rPr>
          <w:sz w:val="24"/>
          <w:szCs w:val="24"/>
        </w:rPr>
        <w:t>1.3</w:t>
      </w:r>
      <w:r w:rsidRPr="000452ED">
        <w:rPr>
          <w:sz w:val="24"/>
          <w:szCs w:val="24"/>
        </w:rPr>
        <w:tab/>
      </w:r>
      <w:r>
        <w:rPr>
          <w:sz w:val="24"/>
          <w:szCs w:val="24"/>
        </w:rPr>
        <w:t>Purpose</w:t>
      </w:r>
      <w:r w:rsidRPr="000452ED">
        <w:rPr>
          <w:sz w:val="24"/>
          <w:szCs w:val="24"/>
        </w:rPr>
        <w:t xml:space="preserve"> of the Study</w:t>
      </w:r>
      <w:r w:rsidRPr="000452ED">
        <w:rPr>
          <w:sz w:val="24"/>
          <w:szCs w:val="24"/>
        </w:rPr>
        <w:tab/>
      </w:r>
      <w:r w:rsidRPr="000452ED">
        <w:rPr>
          <w:sz w:val="24"/>
          <w:szCs w:val="24"/>
        </w:rPr>
        <w:tab/>
      </w:r>
      <w:r w:rsidRPr="000452ED">
        <w:rPr>
          <w:sz w:val="24"/>
          <w:szCs w:val="24"/>
        </w:rPr>
        <w:tab/>
      </w:r>
      <w:r w:rsidR="00F76A2A">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Pr>
          <w:sz w:val="24"/>
          <w:szCs w:val="24"/>
        </w:rPr>
        <w:t>5</w:t>
      </w:r>
    </w:p>
    <w:p w:rsidR="00336310" w:rsidRPr="000452ED" w:rsidRDefault="00336310" w:rsidP="00336310">
      <w:pPr>
        <w:pStyle w:val="BodyText2"/>
        <w:tabs>
          <w:tab w:val="left" w:pos="0"/>
        </w:tabs>
        <w:rPr>
          <w:sz w:val="24"/>
          <w:szCs w:val="24"/>
        </w:rPr>
      </w:pPr>
      <w:r w:rsidRPr="000452ED">
        <w:rPr>
          <w:sz w:val="24"/>
          <w:szCs w:val="24"/>
        </w:rPr>
        <w:t>1.4</w:t>
      </w:r>
      <w:r w:rsidRPr="000452ED">
        <w:rPr>
          <w:sz w:val="24"/>
          <w:szCs w:val="24"/>
        </w:rPr>
        <w:tab/>
        <w:t>Research Questions</w:t>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Pr>
          <w:sz w:val="24"/>
          <w:szCs w:val="24"/>
        </w:rPr>
        <w:t>6</w:t>
      </w:r>
    </w:p>
    <w:p w:rsidR="00336310" w:rsidRPr="000452ED" w:rsidRDefault="00336310" w:rsidP="00336310">
      <w:pPr>
        <w:pStyle w:val="BodyText2"/>
        <w:tabs>
          <w:tab w:val="left" w:pos="0"/>
        </w:tabs>
        <w:rPr>
          <w:sz w:val="24"/>
          <w:szCs w:val="24"/>
        </w:rPr>
      </w:pPr>
      <w:r w:rsidRPr="000452ED">
        <w:rPr>
          <w:sz w:val="24"/>
          <w:szCs w:val="24"/>
        </w:rPr>
        <w:t>1.5</w:t>
      </w:r>
      <w:r w:rsidRPr="000452ED">
        <w:rPr>
          <w:sz w:val="24"/>
          <w:szCs w:val="24"/>
        </w:rPr>
        <w:tab/>
        <w:t>Research Hypotheses</w:t>
      </w:r>
      <w:r w:rsidRPr="000452ED">
        <w:rPr>
          <w:sz w:val="24"/>
          <w:szCs w:val="24"/>
        </w:rPr>
        <w:tab/>
      </w:r>
      <w:r w:rsidRPr="000452ED">
        <w:rPr>
          <w:sz w:val="24"/>
          <w:szCs w:val="24"/>
        </w:rPr>
        <w:tab/>
      </w:r>
      <w:r w:rsidRPr="000452ED">
        <w:rPr>
          <w:sz w:val="24"/>
          <w:szCs w:val="24"/>
        </w:rPr>
        <w:tab/>
      </w:r>
      <w:r w:rsidRPr="000452ED">
        <w:rPr>
          <w:sz w:val="24"/>
          <w:szCs w:val="24"/>
        </w:rPr>
        <w:tab/>
      </w:r>
      <w:r w:rsidR="00F76A2A">
        <w:rPr>
          <w:sz w:val="24"/>
          <w:szCs w:val="24"/>
        </w:rPr>
        <w:tab/>
      </w:r>
      <w:r w:rsidRPr="000452ED">
        <w:rPr>
          <w:sz w:val="24"/>
          <w:szCs w:val="24"/>
        </w:rPr>
        <w:tab/>
      </w:r>
      <w:r w:rsidRPr="000452ED">
        <w:rPr>
          <w:sz w:val="24"/>
          <w:szCs w:val="24"/>
        </w:rPr>
        <w:tab/>
      </w:r>
      <w:r w:rsidRPr="000452ED">
        <w:rPr>
          <w:sz w:val="24"/>
          <w:szCs w:val="24"/>
        </w:rPr>
        <w:tab/>
      </w:r>
      <w:r>
        <w:rPr>
          <w:sz w:val="24"/>
          <w:szCs w:val="24"/>
        </w:rPr>
        <w:t>6</w:t>
      </w:r>
    </w:p>
    <w:p w:rsidR="00336310" w:rsidRPr="000452ED" w:rsidRDefault="00336310" w:rsidP="00336310">
      <w:pPr>
        <w:pStyle w:val="BodyText2"/>
        <w:tabs>
          <w:tab w:val="left" w:pos="0"/>
        </w:tabs>
        <w:rPr>
          <w:sz w:val="24"/>
          <w:szCs w:val="24"/>
        </w:rPr>
      </w:pPr>
      <w:r w:rsidRPr="000452ED">
        <w:rPr>
          <w:sz w:val="24"/>
          <w:szCs w:val="24"/>
        </w:rPr>
        <w:t>1.6</w:t>
      </w:r>
      <w:r w:rsidRPr="000452ED">
        <w:rPr>
          <w:sz w:val="24"/>
          <w:szCs w:val="24"/>
        </w:rPr>
        <w:tab/>
        <w:t>Significance of the Study</w:t>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Pr>
          <w:sz w:val="24"/>
          <w:szCs w:val="24"/>
        </w:rPr>
        <w:t>6</w:t>
      </w:r>
    </w:p>
    <w:p w:rsidR="00336310" w:rsidRPr="000452ED" w:rsidRDefault="00336310" w:rsidP="00336310">
      <w:pPr>
        <w:pStyle w:val="BodyText2"/>
        <w:tabs>
          <w:tab w:val="left" w:pos="0"/>
        </w:tabs>
        <w:rPr>
          <w:sz w:val="24"/>
          <w:szCs w:val="24"/>
        </w:rPr>
      </w:pPr>
      <w:r w:rsidRPr="000452ED">
        <w:rPr>
          <w:sz w:val="24"/>
          <w:szCs w:val="24"/>
        </w:rPr>
        <w:t>1.7</w:t>
      </w:r>
      <w:r w:rsidRPr="000452ED">
        <w:rPr>
          <w:sz w:val="24"/>
          <w:szCs w:val="24"/>
        </w:rPr>
        <w:tab/>
      </w:r>
      <w:r>
        <w:rPr>
          <w:sz w:val="24"/>
          <w:szCs w:val="24"/>
        </w:rPr>
        <w:t>Delimitation/</w:t>
      </w:r>
      <w:r w:rsidRPr="000452ED">
        <w:rPr>
          <w:sz w:val="24"/>
          <w:szCs w:val="24"/>
        </w:rPr>
        <w:t>Scope of the Study</w:t>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Pr>
          <w:sz w:val="24"/>
          <w:szCs w:val="24"/>
        </w:rPr>
        <w:t>7</w:t>
      </w:r>
    </w:p>
    <w:p w:rsidR="00336310" w:rsidRPr="000452ED" w:rsidRDefault="00336310" w:rsidP="00336310">
      <w:pPr>
        <w:pStyle w:val="BodyText2"/>
        <w:rPr>
          <w:sz w:val="24"/>
          <w:szCs w:val="24"/>
        </w:rPr>
      </w:pPr>
      <w:r w:rsidRPr="000452ED">
        <w:rPr>
          <w:sz w:val="24"/>
          <w:szCs w:val="24"/>
        </w:rPr>
        <w:t>1.8</w:t>
      </w:r>
      <w:r w:rsidRPr="000452ED">
        <w:rPr>
          <w:sz w:val="24"/>
          <w:szCs w:val="24"/>
        </w:rPr>
        <w:tab/>
        <w:t xml:space="preserve">Operational Definition of Terms </w:t>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sidRPr="000452ED">
        <w:rPr>
          <w:sz w:val="24"/>
          <w:szCs w:val="24"/>
        </w:rPr>
        <w:tab/>
      </w:r>
      <w:r>
        <w:rPr>
          <w:sz w:val="24"/>
          <w:szCs w:val="24"/>
        </w:rPr>
        <w:t>8</w:t>
      </w:r>
    </w:p>
    <w:p w:rsidR="00336310" w:rsidRPr="000452ED" w:rsidRDefault="00336310" w:rsidP="00336310">
      <w:pPr>
        <w:pStyle w:val="BodyText2"/>
        <w:rPr>
          <w:b/>
          <w:bCs/>
          <w:sz w:val="24"/>
          <w:szCs w:val="24"/>
        </w:rPr>
      </w:pPr>
      <w:r w:rsidRPr="000452ED">
        <w:rPr>
          <w:b/>
          <w:bCs/>
          <w:sz w:val="24"/>
          <w:szCs w:val="24"/>
        </w:rPr>
        <w:t xml:space="preserve">CHAPTER TWO: REVIEW OF RELATED LITERATURE </w:t>
      </w:r>
    </w:p>
    <w:p w:rsidR="00336310" w:rsidRPr="000452ED" w:rsidRDefault="00336310" w:rsidP="00336310">
      <w:pPr>
        <w:spacing w:line="480" w:lineRule="auto"/>
      </w:pPr>
      <w:r w:rsidRPr="000452ED">
        <w:lastRenderedPageBreak/>
        <w:t>2.1</w:t>
      </w:r>
      <w:r w:rsidRPr="000452ED">
        <w:tab/>
        <w:t>History of ICT</w:t>
      </w:r>
      <w:r w:rsidRPr="000452ED">
        <w:tab/>
      </w:r>
      <w:r w:rsidRPr="000452ED">
        <w:tab/>
      </w:r>
      <w:r w:rsidRPr="000452ED">
        <w:tab/>
      </w:r>
      <w:r w:rsidRPr="000452ED">
        <w:tab/>
      </w:r>
      <w:r w:rsidRPr="000452ED">
        <w:tab/>
      </w:r>
      <w:r w:rsidRPr="000452ED">
        <w:tab/>
      </w:r>
      <w:r w:rsidRPr="000452ED">
        <w:tab/>
      </w:r>
      <w:r w:rsidRPr="000452ED">
        <w:tab/>
      </w:r>
      <w:r w:rsidRPr="000452ED">
        <w:tab/>
      </w:r>
      <w:r>
        <w:t>9</w:t>
      </w:r>
    </w:p>
    <w:p w:rsidR="00336310" w:rsidRDefault="00336310" w:rsidP="00336310">
      <w:pPr>
        <w:spacing w:line="480" w:lineRule="auto"/>
      </w:pPr>
      <w:r w:rsidRPr="000452ED">
        <w:t>2.2</w:t>
      </w:r>
      <w:r w:rsidRPr="000452ED">
        <w:tab/>
        <w:t>Concept of Information and Communication Technology (ICT)</w:t>
      </w:r>
      <w:r w:rsidRPr="000452ED">
        <w:tab/>
      </w:r>
      <w:r w:rsidRPr="000452ED">
        <w:tab/>
        <w:t>1</w:t>
      </w:r>
      <w:r>
        <w:t>2</w:t>
      </w:r>
    </w:p>
    <w:p w:rsidR="00336310" w:rsidRDefault="00336310" w:rsidP="00336310">
      <w:pPr>
        <w:spacing w:line="480" w:lineRule="auto"/>
      </w:pPr>
      <w:r>
        <w:t>2.3</w:t>
      </w:r>
      <w:r>
        <w:tab/>
        <w:t>Availability of ICT Infrastructure</w:t>
      </w:r>
      <w:r>
        <w:tab/>
      </w:r>
      <w:r>
        <w:tab/>
      </w:r>
      <w:r>
        <w:tab/>
      </w:r>
      <w:r>
        <w:tab/>
      </w:r>
      <w:r>
        <w:tab/>
      </w:r>
      <w:r>
        <w:tab/>
        <w:t>15</w:t>
      </w:r>
    </w:p>
    <w:p w:rsidR="00336310" w:rsidRDefault="00336310" w:rsidP="00336310">
      <w:pPr>
        <w:spacing w:line="480" w:lineRule="auto"/>
      </w:pPr>
      <w:r>
        <w:t>2.3.1</w:t>
      </w:r>
      <w:r>
        <w:tab/>
        <w:t>ICT Policy in Negeria</w:t>
      </w:r>
      <w:r>
        <w:tab/>
      </w:r>
      <w:r>
        <w:tab/>
      </w:r>
      <w:r>
        <w:tab/>
      </w:r>
      <w:r>
        <w:tab/>
      </w:r>
      <w:r>
        <w:tab/>
      </w:r>
      <w:r>
        <w:tab/>
      </w:r>
      <w:r>
        <w:tab/>
      </w:r>
      <w:r>
        <w:tab/>
        <w:t>18</w:t>
      </w:r>
    </w:p>
    <w:p w:rsidR="00336310" w:rsidRDefault="00336310" w:rsidP="00336310">
      <w:pPr>
        <w:spacing w:line="480" w:lineRule="auto"/>
      </w:pPr>
      <w:r>
        <w:t>2.4</w:t>
      </w:r>
      <w:r>
        <w:tab/>
        <w:t xml:space="preserve">Information and Communication Technology in the Teaching and Learning </w:t>
      </w:r>
    </w:p>
    <w:p w:rsidR="00336310" w:rsidRDefault="00336310" w:rsidP="00336310">
      <w:pPr>
        <w:spacing w:line="480" w:lineRule="auto"/>
        <w:ind w:firstLine="720"/>
      </w:pPr>
      <w:r>
        <w:t>of Business Education</w:t>
      </w:r>
      <w:r>
        <w:tab/>
      </w:r>
      <w:r>
        <w:tab/>
      </w:r>
      <w:r>
        <w:tab/>
      </w:r>
      <w:r>
        <w:tab/>
      </w:r>
      <w:r>
        <w:tab/>
      </w:r>
      <w:r>
        <w:tab/>
      </w:r>
      <w:r>
        <w:tab/>
      </w:r>
      <w:r>
        <w:tab/>
        <w:t>20</w:t>
      </w:r>
    </w:p>
    <w:p w:rsidR="00336310" w:rsidRPr="000452ED" w:rsidRDefault="00336310" w:rsidP="00336310">
      <w:pPr>
        <w:spacing w:line="480" w:lineRule="auto"/>
      </w:pPr>
      <w:r w:rsidRPr="000452ED">
        <w:t>2.5</w:t>
      </w:r>
      <w:r w:rsidRPr="000452ED">
        <w:tab/>
        <w:t xml:space="preserve">Challenges </w:t>
      </w:r>
      <w:r>
        <w:t>of Effective Implementation of ICT in Tertiary Institution</w:t>
      </w:r>
      <w:r>
        <w:tab/>
        <w:t>21</w:t>
      </w:r>
    </w:p>
    <w:p w:rsidR="00336310" w:rsidRPr="000452ED" w:rsidRDefault="00336310" w:rsidP="00336310">
      <w:pPr>
        <w:spacing w:line="480" w:lineRule="auto"/>
        <w:rPr>
          <w:rFonts w:ascii="Time NEW ROMAN" w:hAnsi="Time NEW ROMAN"/>
          <w:b/>
          <w:bCs/>
        </w:rPr>
      </w:pPr>
      <w:r w:rsidRPr="000452ED">
        <w:rPr>
          <w:rFonts w:ascii="Time NEW ROMAN" w:hAnsi="Time NEW ROMAN"/>
          <w:b/>
          <w:bCs/>
        </w:rPr>
        <w:t xml:space="preserve">CHAPTER THREE: RESEARCH METHODOLOGY  </w:t>
      </w:r>
    </w:p>
    <w:p w:rsidR="00336310" w:rsidRPr="000452ED" w:rsidRDefault="00336310" w:rsidP="00336310">
      <w:pPr>
        <w:pStyle w:val="BodyText2"/>
        <w:rPr>
          <w:rFonts w:ascii="Time NEW ROMAN" w:hAnsi="Time NEW ROMAN"/>
          <w:sz w:val="24"/>
          <w:szCs w:val="24"/>
        </w:rPr>
      </w:pPr>
      <w:r w:rsidRPr="000452ED">
        <w:rPr>
          <w:rFonts w:ascii="Time NEW ROMAN" w:hAnsi="Time NEW ROMAN"/>
          <w:sz w:val="24"/>
          <w:szCs w:val="24"/>
        </w:rPr>
        <w:t>3.1</w:t>
      </w:r>
      <w:r w:rsidRPr="000452ED">
        <w:rPr>
          <w:rFonts w:ascii="Time NEW ROMAN" w:hAnsi="Time NEW ROMAN"/>
          <w:sz w:val="24"/>
          <w:szCs w:val="24"/>
        </w:rPr>
        <w:tab/>
        <w:t>Research Design</w:t>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Pr>
          <w:rFonts w:ascii="Time NEW ROMAN" w:hAnsi="Time NEW ROMAN"/>
          <w:sz w:val="24"/>
          <w:szCs w:val="24"/>
        </w:rPr>
        <w:t>2</w:t>
      </w:r>
      <w:r w:rsidRPr="000452ED">
        <w:rPr>
          <w:rFonts w:ascii="Time NEW ROMAN" w:hAnsi="Time NEW ROMAN"/>
          <w:sz w:val="24"/>
          <w:szCs w:val="24"/>
        </w:rPr>
        <w:t>3</w:t>
      </w:r>
    </w:p>
    <w:p w:rsidR="00336310" w:rsidRPr="000452ED" w:rsidRDefault="00336310" w:rsidP="00336310">
      <w:pPr>
        <w:pStyle w:val="BodyText2"/>
        <w:rPr>
          <w:rFonts w:ascii="Time NEW ROMAN" w:hAnsi="Time NEW ROMAN"/>
          <w:sz w:val="24"/>
          <w:szCs w:val="24"/>
        </w:rPr>
      </w:pPr>
      <w:r w:rsidRPr="000452ED">
        <w:rPr>
          <w:rFonts w:ascii="Time NEW ROMAN" w:hAnsi="Time NEW ROMAN"/>
          <w:sz w:val="24"/>
          <w:szCs w:val="24"/>
        </w:rPr>
        <w:t>3.2</w:t>
      </w:r>
      <w:r w:rsidRPr="000452ED">
        <w:rPr>
          <w:rFonts w:ascii="Time NEW ROMAN" w:hAnsi="Time NEW ROMAN"/>
          <w:sz w:val="24"/>
          <w:szCs w:val="24"/>
        </w:rPr>
        <w:tab/>
        <w:t>Population of the Study</w:t>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Pr>
          <w:rFonts w:ascii="Time NEW ROMAN" w:hAnsi="Time NEW ROMAN"/>
          <w:sz w:val="24"/>
          <w:szCs w:val="24"/>
        </w:rPr>
        <w:t>24</w:t>
      </w:r>
    </w:p>
    <w:p w:rsidR="00336310" w:rsidRPr="000452ED" w:rsidRDefault="00336310" w:rsidP="00336310">
      <w:pPr>
        <w:pStyle w:val="BodyText2"/>
        <w:rPr>
          <w:rFonts w:ascii="Time NEW ROMAN" w:hAnsi="Time NEW ROMAN"/>
          <w:sz w:val="24"/>
          <w:szCs w:val="24"/>
        </w:rPr>
      </w:pPr>
      <w:r w:rsidRPr="000452ED">
        <w:rPr>
          <w:rFonts w:ascii="Time NEW ROMAN" w:hAnsi="Time NEW ROMAN"/>
          <w:sz w:val="24"/>
          <w:szCs w:val="24"/>
        </w:rPr>
        <w:t>3.3</w:t>
      </w:r>
      <w:r w:rsidRPr="000452ED">
        <w:rPr>
          <w:rFonts w:ascii="Time NEW ROMAN" w:hAnsi="Time NEW ROMAN"/>
          <w:sz w:val="24"/>
          <w:szCs w:val="24"/>
        </w:rPr>
        <w:tab/>
        <w:t>Sample and Sampling Techniques</w:t>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Pr>
          <w:rFonts w:ascii="Time NEW ROMAN" w:hAnsi="Time NEW ROMAN"/>
          <w:sz w:val="24"/>
          <w:szCs w:val="24"/>
        </w:rPr>
        <w:t>24</w:t>
      </w:r>
    </w:p>
    <w:p w:rsidR="00336310" w:rsidRPr="000452ED" w:rsidRDefault="00336310" w:rsidP="00336310">
      <w:pPr>
        <w:pStyle w:val="BodyText2"/>
        <w:rPr>
          <w:rFonts w:ascii="Time NEW ROMAN" w:hAnsi="Time NEW ROMAN"/>
          <w:sz w:val="24"/>
          <w:szCs w:val="24"/>
        </w:rPr>
      </w:pPr>
      <w:r w:rsidRPr="000452ED">
        <w:rPr>
          <w:rFonts w:ascii="Time NEW ROMAN" w:hAnsi="Time NEW ROMAN"/>
          <w:sz w:val="24"/>
          <w:szCs w:val="24"/>
        </w:rPr>
        <w:t>3.4</w:t>
      </w:r>
      <w:r w:rsidRPr="000452ED">
        <w:rPr>
          <w:rFonts w:ascii="Time NEW ROMAN" w:hAnsi="Time NEW ROMAN"/>
          <w:sz w:val="24"/>
          <w:szCs w:val="24"/>
        </w:rPr>
        <w:tab/>
        <w:t>Research Instrument</w:t>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Pr>
          <w:rFonts w:ascii="Time NEW ROMAN" w:hAnsi="Time NEW ROMAN"/>
          <w:sz w:val="24"/>
          <w:szCs w:val="24"/>
        </w:rPr>
        <w:t>2</w:t>
      </w:r>
      <w:r w:rsidRPr="000452ED">
        <w:rPr>
          <w:rFonts w:ascii="Time NEW ROMAN" w:hAnsi="Time NEW ROMAN"/>
          <w:sz w:val="24"/>
          <w:szCs w:val="24"/>
        </w:rPr>
        <w:t>4</w:t>
      </w:r>
    </w:p>
    <w:p w:rsidR="00336310" w:rsidRPr="000452ED" w:rsidRDefault="00336310" w:rsidP="00336310">
      <w:pPr>
        <w:pStyle w:val="BodyText2"/>
        <w:rPr>
          <w:rFonts w:ascii="Time NEW ROMAN" w:hAnsi="Time NEW ROMAN"/>
          <w:sz w:val="24"/>
          <w:szCs w:val="24"/>
        </w:rPr>
      </w:pPr>
      <w:r w:rsidRPr="000452ED">
        <w:rPr>
          <w:rFonts w:ascii="Time NEW ROMAN" w:hAnsi="Time NEW ROMAN"/>
          <w:sz w:val="24"/>
          <w:szCs w:val="24"/>
        </w:rPr>
        <w:t>3.5</w:t>
      </w:r>
      <w:r w:rsidRPr="000452ED">
        <w:rPr>
          <w:rFonts w:ascii="Time NEW ROMAN" w:hAnsi="Time NEW ROMAN"/>
          <w:sz w:val="24"/>
          <w:szCs w:val="24"/>
        </w:rPr>
        <w:tab/>
        <w:t xml:space="preserve">Validity of </w:t>
      </w:r>
      <w:r>
        <w:rPr>
          <w:rFonts w:ascii="Time NEW ROMAN" w:hAnsi="Time NEW ROMAN"/>
          <w:sz w:val="24"/>
          <w:szCs w:val="24"/>
        </w:rPr>
        <w:t>the</w:t>
      </w:r>
      <w:r w:rsidRPr="000452ED">
        <w:rPr>
          <w:rFonts w:ascii="Time NEW ROMAN" w:hAnsi="Time NEW ROMAN"/>
          <w:sz w:val="24"/>
          <w:szCs w:val="24"/>
        </w:rPr>
        <w:t xml:space="preserve"> Instrument</w:t>
      </w:r>
      <w:r w:rsidRPr="000452ED">
        <w:rPr>
          <w:rFonts w:ascii="Time NEW ROMAN" w:hAnsi="Time NEW ROMAN"/>
          <w:sz w:val="24"/>
          <w:szCs w:val="24"/>
        </w:rPr>
        <w:tab/>
      </w:r>
      <w:r w:rsidRPr="000452ED">
        <w:rPr>
          <w:rFonts w:ascii="Time NEW ROMAN" w:hAnsi="Time NEW ROMAN"/>
          <w:sz w:val="24"/>
          <w:szCs w:val="24"/>
        </w:rPr>
        <w:tab/>
      </w:r>
      <w:r>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Pr>
          <w:rFonts w:ascii="Time NEW ROMAN" w:hAnsi="Time NEW ROMAN"/>
          <w:sz w:val="24"/>
          <w:szCs w:val="24"/>
        </w:rPr>
        <w:t>2</w:t>
      </w:r>
      <w:r w:rsidRPr="000452ED">
        <w:rPr>
          <w:rFonts w:ascii="Time NEW ROMAN" w:hAnsi="Time NEW ROMAN"/>
          <w:sz w:val="24"/>
          <w:szCs w:val="24"/>
        </w:rPr>
        <w:t>4</w:t>
      </w:r>
    </w:p>
    <w:p w:rsidR="00336310" w:rsidRPr="000452ED" w:rsidRDefault="00336310" w:rsidP="00336310">
      <w:pPr>
        <w:pStyle w:val="BodyText2"/>
        <w:rPr>
          <w:rFonts w:ascii="Time NEW ROMAN" w:hAnsi="Time NEW ROMAN"/>
          <w:sz w:val="24"/>
          <w:szCs w:val="24"/>
        </w:rPr>
      </w:pPr>
      <w:r w:rsidRPr="000452ED">
        <w:rPr>
          <w:rFonts w:ascii="Time NEW ROMAN" w:hAnsi="Time NEW ROMAN"/>
          <w:sz w:val="24"/>
          <w:szCs w:val="24"/>
        </w:rPr>
        <w:t>3.6</w:t>
      </w:r>
      <w:r w:rsidRPr="000452ED">
        <w:rPr>
          <w:rFonts w:ascii="Time NEW ROMAN" w:hAnsi="Time NEW ROMAN"/>
          <w:sz w:val="24"/>
          <w:szCs w:val="24"/>
        </w:rPr>
        <w:tab/>
        <w:t>Reliability of the Instrument</w:t>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Pr>
          <w:rFonts w:ascii="Time NEW ROMAN" w:hAnsi="Time NEW ROMAN"/>
          <w:sz w:val="24"/>
          <w:szCs w:val="24"/>
        </w:rPr>
        <w:t>25</w:t>
      </w:r>
    </w:p>
    <w:p w:rsidR="00336310" w:rsidRPr="000452ED" w:rsidRDefault="00336310" w:rsidP="00336310">
      <w:pPr>
        <w:pStyle w:val="BodyText2"/>
        <w:rPr>
          <w:rFonts w:ascii="Time NEW ROMAN" w:hAnsi="Time NEW ROMAN"/>
          <w:sz w:val="24"/>
          <w:szCs w:val="24"/>
        </w:rPr>
      </w:pPr>
      <w:r w:rsidRPr="000452ED">
        <w:rPr>
          <w:rFonts w:ascii="Time NEW ROMAN" w:hAnsi="Time NEW ROMAN"/>
          <w:sz w:val="24"/>
          <w:szCs w:val="24"/>
        </w:rPr>
        <w:t>3.8</w:t>
      </w:r>
      <w:r w:rsidRPr="000452ED">
        <w:rPr>
          <w:rFonts w:ascii="Time NEW ROMAN" w:hAnsi="Time NEW ROMAN"/>
          <w:sz w:val="24"/>
          <w:szCs w:val="24"/>
        </w:rPr>
        <w:tab/>
        <w:t>Data Analysis Techniques</w:t>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Pr>
          <w:rFonts w:ascii="Time NEW ROMAN" w:hAnsi="Time NEW ROMAN"/>
          <w:sz w:val="24"/>
          <w:szCs w:val="24"/>
        </w:rPr>
        <w:t>2</w:t>
      </w:r>
      <w:r w:rsidRPr="000452ED">
        <w:rPr>
          <w:rFonts w:ascii="Time NEW ROMAN" w:hAnsi="Time NEW ROMAN"/>
          <w:sz w:val="24"/>
          <w:szCs w:val="24"/>
        </w:rPr>
        <w:t>5</w:t>
      </w:r>
    </w:p>
    <w:p w:rsidR="00336310" w:rsidRPr="000452ED" w:rsidRDefault="00336310" w:rsidP="00336310">
      <w:pPr>
        <w:pStyle w:val="BodyText2"/>
        <w:rPr>
          <w:rFonts w:ascii="Time NEW ROMAN" w:hAnsi="Time NEW ROMAN"/>
          <w:b/>
          <w:bCs/>
          <w:sz w:val="24"/>
          <w:szCs w:val="24"/>
        </w:rPr>
      </w:pPr>
      <w:r w:rsidRPr="000452ED">
        <w:rPr>
          <w:rFonts w:ascii="Time NEW ROMAN" w:hAnsi="Time NEW ROMAN"/>
          <w:b/>
          <w:bCs/>
          <w:sz w:val="24"/>
          <w:szCs w:val="24"/>
        </w:rPr>
        <w:t xml:space="preserve">CHAPTER FOUR: PRESENTATION, ANALYSIS AND INTERPRETATION OF DATA </w:t>
      </w:r>
    </w:p>
    <w:p w:rsidR="00336310" w:rsidRPr="000452ED" w:rsidRDefault="00336310" w:rsidP="00336310">
      <w:pPr>
        <w:pStyle w:val="BodyText2"/>
        <w:rPr>
          <w:rFonts w:ascii="Time NEW ROMAN" w:hAnsi="Time NEW ROMAN"/>
          <w:sz w:val="24"/>
          <w:szCs w:val="24"/>
        </w:rPr>
      </w:pPr>
      <w:r>
        <w:rPr>
          <w:rFonts w:ascii="Time NEW ROMAN" w:hAnsi="Time NEW ROMAN"/>
          <w:sz w:val="24"/>
          <w:szCs w:val="24"/>
        </w:rPr>
        <w:t>4</w:t>
      </w:r>
      <w:r w:rsidRPr="000452ED">
        <w:rPr>
          <w:rFonts w:ascii="Time NEW ROMAN" w:hAnsi="Time NEW ROMAN"/>
          <w:sz w:val="24"/>
          <w:szCs w:val="24"/>
        </w:rPr>
        <w:t>.1</w:t>
      </w:r>
      <w:r w:rsidRPr="000452ED">
        <w:rPr>
          <w:rFonts w:ascii="Time NEW ROMAN" w:hAnsi="Time NEW ROMAN"/>
          <w:sz w:val="24"/>
          <w:szCs w:val="24"/>
        </w:rPr>
        <w:tab/>
        <w:t>Presentation of Demographic Information of the Respondent</w:t>
      </w:r>
      <w:r w:rsidRPr="000452ED">
        <w:rPr>
          <w:rFonts w:ascii="Time NEW ROMAN" w:hAnsi="Time NEW ROMAN"/>
          <w:sz w:val="24"/>
          <w:szCs w:val="24"/>
        </w:rPr>
        <w:tab/>
      </w:r>
      <w:r w:rsidRPr="000452ED">
        <w:rPr>
          <w:rFonts w:ascii="Time NEW ROMAN" w:hAnsi="Time NEW ROMAN"/>
          <w:sz w:val="24"/>
          <w:szCs w:val="24"/>
        </w:rPr>
        <w:tab/>
      </w:r>
      <w:r>
        <w:rPr>
          <w:rFonts w:ascii="Time NEW ROMAN" w:hAnsi="Time NEW ROMAN"/>
          <w:sz w:val="24"/>
          <w:szCs w:val="24"/>
        </w:rPr>
        <w:t>2</w:t>
      </w:r>
      <w:r w:rsidRPr="000452ED">
        <w:rPr>
          <w:rFonts w:ascii="Time NEW ROMAN" w:hAnsi="Time NEW ROMAN"/>
          <w:sz w:val="24"/>
          <w:szCs w:val="24"/>
        </w:rPr>
        <w:t>6</w:t>
      </w:r>
    </w:p>
    <w:p w:rsidR="00336310" w:rsidRPr="000452ED" w:rsidRDefault="00336310" w:rsidP="00336310">
      <w:pPr>
        <w:pStyle w:val="BodyText2"/>
        <w:rPr>
          <w:rFonts w:ascii="Time NEW ROMAN" w:hAnsi="Time NEW ROMAN"/>
          <w:bCs/>
          <w:sz w:val="24"/>
          <w:szCs w:val="24"/>
        </w:rPr>
      </w:pPr>
      <w:r w:rsidRPr="000452ED">
        <w:rPr>
          <w:rFonts w:ascii="Time NEW ROMAN" w:hAnsi="Time NEW ROMAN"/>
          <w:bCs/>
          <w:sz w:val="24"/>
          <w:szCs w:val="24"/>
        </w:rPr>
        <w:t>4.2</w:t>
      </w:r>
      <w:r w:rsidRPr="000452ED">
        <w:rPr>
          <w:rFonts w:ascii="Time NEW ROMAN" w:hAnsi="Time NEW ROMAN"/>
          <w:bCs/>
          <w:sz w:val="24"/>
          <w:szCs w:val="24"/>
        </w:rPr>
        <w:tab/>
        <w:t>Discussion and Findings</w:t>
      </w:r>
      <w:r w:rsidRPr="000452ED">
        <w:rPr>
          <w:rFonts w:ascii="Time NEW ROMAN" w:hAnsi="Time NEW ROMAN"/>
          <w:bCs/>
          <w:sz w:val="24"/>
          <w:szCs w:val="24"/>
        </w:rPr>
        <w:tab/>
      </w:r>
      <w:r w:rsidRPr="000452ED">
        <w:rPr>
          <w:rFonts w:ascii="Time NEW ROMAN" w:hAnsi="Time NEW ROMAN"/>
          <w:bCs/>
          <w:sz w:val="24"/>
          <w:szCs w:val="24"/>
        </w:rPr>
        <w:tab/>
      </w:r>
      <w:r w:rsidRPr="000452ED">
        <w:rPr>
          <w:rFonts w:ascii="Time NEW ROMAN" w:hAnsi="Time NEW ROMAN"/>
          <w:bCs/>
          <w:sz w:val="24"/>
          <w:szCs w:val="24"/>
        </w:rPr>
        <w:tab/>
      </w:r>
      <w:r w:rsidRPr="000452ED">
        <w:rPr>
          <w:rFonts w:ascii="Time NEW ROMAN" w:hAnsi="Time NEW ROMAN"/>
          <w:bCs/>
          <w:sz w:val="24"/>
          <w:szCs w:val="24"/>
        </w:rPr>
        <w:tab/>
      </w:r>
      <w:r w:rsidRPr="000452ED">
        <w:rPr>
          <w:rFonts w:ascii="Time NEW ROMAN" w:hAnsi="Time NEW ROMAN"/>
          <w:bCs/>
          <w:sz w:val="24"/>
          <w:szCs w:val="24"/>
        </w:rPr>
        <w:tab/>
      </w:r>
      <w:r w:rsidRPr="000452ED">
        <w:rPr>
          <w:rFonts w:ascii="Time NEW ROMAN" w:hAnsi="Time NEW ROMAN"/>
          <w:bCs/>
          <w:sz w:val="24"/>
          <w:szCs w:val="24"/>
        </w:rPr>
        <w:tab/>
      </w:r>
      <w:r w:rsidRPr="000452ED">
        <w:rPr>
          <w:rFonts w:ascii="Time NEW ROMAN" w:hAnsi="Time NEW ROMAN"/>
          <w:bCs/>
          <w:sz w:val="24"/>
          <w:szCs w:val="24"/>
        </w:rPr>
        <w:tab/>
      </w:r>
      <w:r>
        <w:rPr>
          <w:rFonts w:ascii="Time NEW ROMAN" w:hAnsi="Time NEW ROMAN"/>
          <w:bCs/>
          <w:sz w:val="24"/>
          <w:szCs w:val="24"/>
        </w:rPr>
        <w:t>33</w:t>
      </w:r>
    </w:p>
    <w:p w:rsidR="00336310" w:rsidRPr="000452ED" w:rsidRDefault="00336310" w:rsidP="00336310">
      <w:pPr>
        <w:pStyle w:val="BodyText2"/>
        <w:rPr>
          <w:rFonts w:ascii="Time NEW ROMAN" w:hAnsi="Time NEW ROMAN"/>
          <w:b/>
          <w:bCs/>
          <w:sz w:val="24"/>
          <w:szCs w:val="24"/>
        </w:rPr>
      </w:pPr>
      <w:r w:rsidRPr="000452ED">
        <w:rPr>
          <w:rFonts w:ascii="Time NEW ROMAN" w:hAnsi="Time NEW ROMAN"/>
          <w:b/>
          <w:bCs/>
          <w:sz w:val="24"/>
          <w:szCs w:val="24"/>
        </w:rPr>
        <w:lastRenderedPageBreak/>
        <w:t>CHAPTER FIVE: SUMMARY, CONCLUSIONS AND RECOMMENDATIONS</w:t>
      </w:r>
    </w:p>
    <w:p w:rsidR="00336310" w:rsidRPr="000452ED" w:rsidRDefault="00336310" w:rsidP="00336310">
      <w:pPr>
        <w:pStyle w:val="BodyText2"/>
        <w:rPr>
          <w:rFonts w:ascii="Time NEW ROMAN" w:hAnsi="Time NEW ROMAN"/>
          <w:sz w:val="24"/>
          <w:szCs w:val="24"/>
        </w:rPr>
      </w:pPr>
      <w:r w:rsidRPr="000452ED">
        <w:rPr>
          <w:rFonts w:ascii="Time NEW ROMAN" w:hAnsi="Time NEW ROMAN"/>
          <w:sz w:val="24"/>
          <w:szCs w:val="24"/>
        </w:rPr>
        <w:t>5.1</w:t>
      </w:r>
      <w:r w:rsidRPr="000452ED">
        <w:rPr>
          <w:rFonts w:ascii="Time NEW ROMAN" w:hAnsi="Time NEW ROMAN"/>
          <w:sz w:val="24"/>
          <w:szCs w:val="24"/>
        </w:rPr>
        <w:tab/>
        <w:t>Summary</w:t>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Pr>
          <w:rFonts w:ascii="Time NEW ROMAN" w:hAnsi="Time NEW ROMAN"/>
          <w:sz w:val="24"/>
          <w:szCs w:val="24"/>
        </w:rPr>
        <w:t>35</w:t>
      </w:r>
    </w:p>
    <w:p w:rsidR="00336310" w:rsidRPr="000452ED" w:rsidRDefault="00336310" w:rsidP="00336310">
      <w:pPr>
        <w:pStyle w:val="BodyText2"/>
        <w:rPr>
          <w:rFonts w:ascii="Time NEW ROMAN" w:hAnsi="Time NEW ROMAN"/>
          <w:sz w:val="24"/>
          <w:szCs w:val="24"/>
        </w:rPr>
      </w:pPr>
      <w:r w:rsidRPr="000452ED">
        <w:rPr>
          <w:rFonts w:ascii="Time NEW ROMAN" w:hAnsi="Time NEW ROMAN"/>
          <w:sz w:val="24"/>
          <w:szCs w:val="24"/>
        </w:rPr>
        <w:t>5.2</w:t>
      </w:r>
      <w:r w:rsidRPr="000452ED">
        <w:rPr>
          <w:rFonts w:ascii="Time NEW ROMAN" w:hAnsi="Time NEW ROMAN"/>
          <w:sz w:val="24"/>
          <w:szCs w:val="24"/>
        </w:rPr>
        <w:tab/>
        <w:t>Conclusion</w:t>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Pr>
          <w:rFonts w:ascii="Time NEW ROMAN" w:hAnsi="Time NEW ROMAN"/>
          <w:sz w:val="24"/>
          <w:szCs w:val="24"/>
        </w:rPr>
        <w:t>35</w:t>
      </w:r>
    </w:p>
    <w:p w:rsidR="00336310" w:rsidRPr="000452ED" w:rsidRDefault="00336310" w:rsidP="00336310">
      <w:pPr>
        <w:pStyle w:val="BodyText2"/>
        <w:spacing w:line="360" w:lineRule="auto"/>
        <w:rPr>
          <w:rFonts w:ascii="Time NEW ROMAN" w:hAnsi="Time NEW ROMAN"/>
          <w:sz w:val="24"/>
          <w:szCs w:val="24"/>
        </w:rPr>
      </w:pPr>
      <w:r w:rsidRPr="000452ED">
        <w:rPr>
          <w:rFonts w:ascii="Time NEW ROMAN" w:hAnsi="Time NEW ROMAN"/>
          <w:sz w:val="24"/>
          <w:szCs w:val="24"/>
        </w:rPr>
        <w:t>5.3</w:t>
      </w:r>
      <w:r w:rsidRPr="000452ED">
        <w:rPr>
          <w:rFonts w:ascii="Time NEW ROMAN" w:hAnsi="Time NEW ROMAN"/>
          <w:sz w:val="24"/>
          <w:szCs w:val="24"/>
        </w:rPr>
        <w:tab/>
        <w:t>Recommendations</w:t>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sidRPr="000452ED">
        <w:rPr>
          <w:rFonts w:ascii="Time NEW ROMAN" w:hAnsi="Time NEW ROMAN"/>
          <w:sz w:val="24"/>
          <w:szCs w:val="24"/>
        </w:rPr>
        <w:tab/>
      </w:r>
      <w:r>
        <w:rPr>
          <w:rFonts w:ascii="Time NEW ROMAN" w:hAnsi="Time NEW ROMAN"/>
          <w:sz w:val="24"/>
          <w:szCs w:val="24"/>
        </w:rPr>
        <w:t>36</w:t>
      </w:r>
    </w:p>
    <w:p w:rsidR="00336310" w:rsidRPr="000452ED" w:rsidRDefault="00336310" w:rsidP="00336310">
      <w:pPr>
        <w:pStyle w:val="BodyText2"/>
        <w:spacing w:line="360" w:lineRule="auto"/>
        <w:rPr>
          <w:rFonts w:ascii="Time NEW ROMAN" w:hAnsi="Time NEW ROMAN"/>
          <w:b/>
          <w:bCs/>
          <w:sz w:val="24"/>
          <w:szCs w:val="24"/>
        </w:rPr>
      </w:pPr>
      <w:r w:rsidRPr="000452ED">
        <w:rPr>
          <w:rFonts w:ascii="Time NEW ROMAN" w:hAnsi="Time NEW ROMAN"/>
          <w:b/>
          <w:bCs/>
          <w:sz w:val="24"/>
          <w:szCs w:val="24"/>
        </w:rPr>
        <w:t xml:space="preserve">REFERENCES </w:t>
      </w:r>
      <w:r w:rsidRPr="000452ED">
        <w:rPr>
          <w:rFonts w:ascii="Time NEW ROMAN" w:hAnsi="Time NEW ROMAN"/>
          <w:b/>
          <w:bCs/>
          <w:sz w:val="24"/>
          <w:szCs w:val="24"/>
        </w:rPr>
        <w:tab/>
      </w:r>
      <w:r w:rsidRPr="000452ED">
        <w:rPr>
          <w:rFonts w:ascii="Time NEW ROMAN" w:hAnsi="Time NEW ROMAN"/>
          <w:b/>
          <w:bCs/>
          <w:sz w:val="24"/>
          <w:szCs w:val="24"/>
        </w:rPr>
        <w:tab/>
      </w:r>
      <w:r w:rsidRPr="000452ED">
        <w:rPr>
          <w:rFonts w:ascii="Time NEW ROMAN" w:hAnsi="Time NEW ROMAN"/>
          <w:b/>
          <w:bCs/>
          <w:sz w:val="24"/>
          <w:szCs w:val="24"/>
        </w:rPr>
        <w:tab/>
      </w:r>
      <w:r w:rsidRPr="000452ED">
        <w:rPr>
          <w:rFonts w:ascii="Time NEW ROMAN" w:hAnsi="Time NEW ROMAN"/>
          <w:b/>
          <w:bCs/>
          <w:sz w:val="24"/>
          <w:szCs w:val="24"/>
        </w:rPr>
        <w:tab/>
      </w:r>
      <w:r w:rsidRPr="000452ED">
        <w:rPr>
          <w:rFonts w:ascii="Time NEW ROMAN" w:hAnsi="Time NEW ROMAN"/>
          <w:b/>
          <w:bCs/>
          <w:sz w:val="24"/>
          <w:szCs w:val="24"/>
        </w:rPr>
        <w:tab/>
      </w:r>
      <w:r w:rsidRPr="000452ED">
        <w:rPr>
          <w:rFonts w:ascii="Time NEW ROMAN" w:hAnsi="Time NEW ROMAN"/>
          <w:b/>
          <w:bCs/>
          <w:sz w:val="24"/>
          <w:szCs w:val="24"/>
        </w:rPr>
        <w:tab/>
      </w:r>
      <w:r w:rsidRPr="000452ED">
        <w:rPr>
          <w:rFonts w:ascii="Time NEW ROMAN" w:hAnsi="Time NEW ROMAN"/>
          <w:b/>
          <w:bCs/>
          <w:sz w:val="24"/>
          <w:szCs w:val="24"/>
        </w:rPr>
        <w:tab/>
      </w:r>
      <w:r w:rsidRPr="000452ED">
        <w:rPr>
          <w:rFonts w:ascii="Time NEW ROMAN" w:hAnsi="Time NEW ROMAN"/>
          <w:b/>
          <w:bCs/>
          <w:sz w:val="24"/>
          <w:szCs w:val="24"/>
        </w:rPr>
        <w:tab/>
      </w:r>
      <w:r w:rsidRPr="000452ED">
        <w:rPr>
          <w:rFonts w:ascii="Time NEW ROMAN" w:hAnsi="Time NEW ROMAN"/>
          <w:b/>
          <w:bCs/>
          <w:sz w:val="24"/>
          <w:szCs w:val="24"/>
        </w:rPr>
        <w:tab/>
      </w:r>
      <w:r>
        <w:rPr>
          <w:rFonts w:ascii="Time NEW ROMAN" w:hAnsi="Time NEW ROMAN"/>
          <w:b/>
          <w:bCs/>
          <w:sz w:val="24"/>
          <w:szCs w:val="24"/>
        </w:rPr>
        <w:t>37</w:t>
      </w:r>
    </w:p>
    <w:p w:rsidR="00336310" w:rsidRPr="0048303A" w:rsidRDefault="00336310" w:rsidP="00336310">
      <w:pPr>
        <w:pStyle w:val="NoSpacing"/>
        <w:spacing w:line="360" w:lineRule="auto"/>
        <w:jc w:val="both"/>
        <w:rPr>
          <w:rFonts w:ascii="Time NEW ROMAN" w:hAnsi="Time NEW ROMAN" w:cs="Tahoma"/>
          <w:b/>
          <w:sz w:val="24"/>
          <w:szCs w:val="24"/>
        </w:rPr>
      </w:pPr>
      <w:r w:rsidRPr="000452ED">
        <w:rPr>
          <w:rFonts w:ascii="Time NEW ROMAN" w:hAnsi="Time NEW ROMAN" w:cs="Tahoma"/>
          <w:b/>
          <w:bCs/>
          <w:sz w:val="24"/>
          <w:szCs w:val="24"/>
        </w:rPr>
        <w:t xml:space="preserve">APPENDIX </w:t>
      </w:r>
      <w:r w:rsidRPr="000452ED">
        <w:rPr>
          <w:rFonts w:ascii="Time NEW ROMAN" w:hAnsi="Time NEW ROMAN" w:cs="Tahoma"/>
          <w:b/>
          <w:bCs/>
          <w:sz w:val="24"/>
          <w:szCs w:val="24"/>
        </w:rPr>
        <w:tab/>
      </w:r>
      <w:r w:rsidRPr="000452ED">
        <w:rPr>
          <w:rFonts w:ascii="Time NEW ROMAN" w:hAnsi="Time NEW ROMAN" w:cs="Tahoma"/>
          <w:b/>
          <w:bCs/>
          <w:sz w:val="24"/>
          <w:szCs w:val="24"/>
        </w:rPr>
        <w:tab/>
      </w:r>
      <w:r w:rsidRPr="000452ED">
        <w:rPr>
          <w:rFonts w:ascii="Time NEW ROMAN" w:hAnsi="Time NEW ROMAN" w:cs="Tahoma"/>
          <w:b/>
          <w:bCs/>
          <w:sz w:val="24"/>
          <w:szCs w:val="24"/>
        </w:rPr>
        <w:tab/>
      </w:r>
      <w:r w:rsidRPr="000452ED">
        <w:rPr>
          <w:rFonts w:ascii="Time NEW ROMAN" w:hAnsi="Time NEW ROMAN" w:cs="Tahoma"/>
          <w:b/>
          <w:bCs/>
          <w:sz w:val="24"/>
          <w:szCs w:val="24"/>
        </w:rPr>
        <w:tab/>
      </w:r>
      <w:r w:rsidRPr="000452ED">
        <w:rPr>
          <w:rFonts w:ascii="Time NEW ROMAN" w:hAnsi="Time NEW ROMAN" w:cs="Tahoma"/>
          <w:b/>
          <w:bCs/>
          <w:sz w:val="24"/>
          <w:szCs w:val="24"/>
        </w:rPr>
        <w:tab/>
      </w:r>
      <w:r w:rsidRPr="000452ED">
        <w:rPr>
          <w:rFonts w:ascii="Time NEW ROMAN" w:hAnsi="Time NEW ROMAN" w:cs="Tahoma"/>
          <w:b/>
          <w:bCs/>
          <w:sz w:val="24"/>
          <w:szCs w:val="24"/>
        </w:rPr>
        <w:tab/>
      </w:r>
      <w:r w:rsidRPr="000452ED">
        <w:rPr>
          <w:rFonts w:ascii="Time NEW ROMAN" w:hAnsi="Time NEW ROMAN" w:cs="Tahoma"/>
          <w:b/>
          <w:bCs/>
          <w:sz w:val="24"/>
          <w:szCs w:val="24"/>
        </w:rPr>
        <w:tab/>
      </w:r>
      <w:r w:rsidRPr="000452ED">
        <w:rPr>
          <w:rFonts w:ascii="Time NEW ROMAN" w:hAnsi="Time NEW ROMAN" w:cs="Tahoma"/>
          <w:b/>
          <w:bCs/>
          <w:sz w:val="24"/>
          <w:szCs w:val="24"/>
        </w:rPr>
        <w:tab/>
      </w:r>
      <w:r w:rsidRPr="000452ED">
        <w:rPr>
          <w:rFonts w:ascii="Time NEW ROMAN" w:hAnsi="Time NEW ROMAN" w:cs="Tahoma"/>
          <w:b/>
          <w:bCs/>
          <w:sz w:val="24"/>
          <w:szCs w:val="24"/>
        </w:rPr>
        <w:tab/>
      </w:r>
      <w:r w:rsidRPr="000452ED">
        <w:rPr>
          <w:rFonts w:ascii="Time NEW ROMAN" w:hAnsi="Time NEW ROMAN" w:cs="Tahoma"/>
          <w:b/>
          <w:bCs/>
          <w:sz w:val="24"/>
          <w:szCs w:val="24"/>
        </w:rPr>
        <w:tab/>
      </w:r>
      <w:r>
        <w:rPr>
          <w:rFonts w:ascii="Time NEW ROMAN" w:hAnsi="Time NEW ROMAN" w:cs="Tahoma"/>
          <w:b/>
          <w:bCs/>
          <w:sz w:val="24"/>
          <w:szCs w:val="24"/>
        </w:rPr>
        <w:t>41</w:t>
      </w:r>
    </w:p>
    <w:p w:rsidR="00336310" w:rsidRDefault="00336310" w:rsidP="00336310">
      <w:pPr>
        <w:spacing w:line="480" w:lineRule="auto"/>
        <w:jc w:val="center"/>
        <w:outlineLvl w:val="0"/>
        <w:rPr>
          <w:b/>
        </w:rPr>
      </w:pPr>
    </w:p>
    <w:p w:rsidR="00336310" w:rsidRDefault="00336310" w:rsidP="00336310">
      <w:pPr>
        <w:spacing w:line="480" w:lineRule="auto"/>
        <w:jc w:val="center"/>
        <w:outlineLvl w:val="0"/>
        <w:rPr>
          <w:b/>
        </w:rPr>
      </w:pPr>
    </w:p>
    <w:p w:rsidR="00336310" w:rsidRDefault="00336310" w:rsidP="00336310">
      <w:pPr>
        <w:spacing w:line="480" w:lineRule="auto"/>
        <w:jc w:val="center"/>
        <w:outlineLvl w:val="0"/>
        <w:rPr>
          <w:b/>
        </w:rPr>
      </w:pPr>
    </w:p>
    <w:p w:rsidR="00336310" w:rsidRDefault="00336310" w:rsidP="00336310">
      <w:pPr>
        <w:spacing w:line="480" w:lineRule="auto"/>
        <w:jc w:val="center"/>
        <w:outlineLvl w:val="0"/>
        <w:rPr>
          <w:b/>
        </w:rPr>
      </w:pPr>
    </w:p>
    <w:p w:rsidR="00336310" w:rsidRDefault="00336310" w:rsidP="00336310">
      <w:pPr>
        <w:spacing w:line="480" w:lineRule="auto"/>
        <w:jc w:val="center"/>
        <w:outlineLvl w:val="0"/>
        <w:rPr>
          <w:b/>
        </w:rPr>
      </w:pPr>
    </w:p>
    <w:p w:rsidR="00336310" w:rsidRDefault="00336310" w:rsidP="00336310">
      <w:pPr>
        <w:spacing w:line="480" w:lineRule="auto"/>
        <w:jc w:val="center"/>
        <w:outlineLvl w:val="0"/>
        <w:rPr>
          <w:b/>
        </w:rPr>
      </w:pPr>
    </w:p>
    <w:p w:rsidR="00336310" w:rsidRDefault="00336310" w:rsidP="00336310">
      <w:pPr>
        <w:spacing w:line="480" w:lineRule="auto"/>
        <w:jc w:val="center"/>
        <w:outlineLvl w:val="0"/>
        <w:rPr>
          <w:b/>
        </w:rPr>
      </w:pPr>
    </w:p>
    <w:p w:rsidR="00336310" w:rsidRDefault="00336310" w:rsidP="00336310">
      <w:pPr>
        <w:spacing w:line="480" w:lineRule="auto"/>
        <w:jc w:val="center"/>
        <w:outlineLvl w:val="0"/>
        <w:rPr>
          <w:b/>
        </w:rPr>
      </w:pPr>
    </w:p>
    <w:p w:rsidR="00336310" w:rsidRDefault="00336310" w:rsidP="00336310">
      <w:pPr>
        <w:spacing w:line="480" w:lineRule="auto"/>
        <w:jc w:val="center"/>
        <w:outlineLvl w:val="0"/>
        <w:rPr>
          <w:b/>
        </w:rPr>
      </w:pPr>
    </w:p>
    <w:p w:rsidR="00336310" w:rsidRDefault="00336310" w:rsidP="00336310">
      <w:pPr>
        <w:spacing w:line="480" w:lineRule="auto"/>
        <w:jc w:val="center"/>
        <w:outlineLvl w:val="0"/>
        <w:rPr>
          <w:b/>
        </w:rPr>
      </w:pPr>
    </w:p>
    <w:p w:rsidR="00336310" w:rsidRDefault="00336310" w:rsidP="00336310">
      <w:pPr>
        <w:spacing w:line="480" w:lineRule="auto"/>
        <w:jc w:val="center"/>
        <w:outlineLvl w:val="0"/>
        <w:rPr>
          <w:b/>
        </w:rPr>
      </w:pPr>
    </w:p>
    <w:p w:rsidR="00336310" w:rsidRDefault="00336310" w:rsidP="00336310">
      <w:pPr>
        <w:spacing w:line="480" w:lineRule="auto"/>
        <w:jc w:val="center"/>
        <w:outlineLvl w:val="0"/>
        <w:rPr>
          <w:b/>
        </w:rPr>
      </w:pPr>
    </w:p>
    <w:p w:rsidR="00336310" w:rsidRDefault="00336310" w:rsidP="00336310">
      <w:pPr>
        <w:spacing w:line="480" w:lineRule="auto"/>
        <w:jc w:val="center"/>
        <w:outlineLvl w:val="0"/>
        <w:rPr>
          <w:b/>
        </w:rPr>
      </w:pPr>
    </w:p>
    <w:p w:rsidR="00336310" w:rsidRDefault="00336310" w:rsidP="00336310">
      <w:pPr>
        <w:spacing w:line="480" w:lineRule="auto"/>
        <w:jc w:val="center"/>
        <w:outlineLvl w:val="0"/>
        <w:rPr>
          <w:b/>
        </w:rPr>
      </w:pPr>
    </w:p>
    <w:p w:rsidR="00336310" w:rsidRPr="004408F7" w:rsidRDefault="00336310" w:rsidP="00336310">
      <w:pPr>
        <w:spacing w:line="480" w:lineRule="auto"/>
        <w:jc w:val="center"/>
        <w:outlineLvl w:val="0"/>
        <w:rPr>
          <w:b/>
        </w:rPr>
      </w:pPr>
      <w:r w:rsidRPr="004408F7">
        <w:rPr>
          <w:b/>
        </w:rPr>
        <w:lastRenderedPageBreak/>
        <w:t>CHAPTER ONE</w:t>
      </w:r>
    </w:p>
    <w:p w:rsidR="00336310" w:rsidRPr="004408F7" w:rsidRDefault="00336310" w:rsidP="00336310">
      <w:pPr>
        <w:spacing w:line="480" w:lineRule="auto"/>
        <w:jc w:val="center"/>
        <w:rPr>
          <w:b/>
        </w:rPr>
      </w:pPr>
      <w:r w:rsidRPr="004408F7">
        <w:rPr>
          <w:b/>
        </w:rPr>
        <w:t>INTRODUCTION</w:t>
      </w:r>
    </w:p>
    <w:p w:rsidR="00336310" w:rsidRPr="004408F7" w:rsidRDefault="00336310" w:rsidP="00336310">
      <w:pPr>
        <w:spacing w:line="480" w:lineRule="auto"/>
        <w:jc w:val="both"/>
        <w:rPr>
          <w:b/>
          <w:bCs/>
        </w:rPr>
      </w:pPr>
      <w:r w:rsidRPr="004408F7">
        <w:rPr>
          <w:b/>
          <w:bCs/>
        </w:rPr>
        <w:t>1.1</w:t>
      </w:r>
      <w:r w:rsidRPr="004408F7">
        <w:rPr>
          <w:b/>
          <w:bCs/>
        </w:rPr>
        <w:tab/>
        <w:t>Background of the Study</w:t>
      </w:r>
    </w:p>
    <w:p w:rsidR="00336310" w:rsidRPr="004408F7" w:rsidRDefault="00336310" w:rsidP="00336310">
      <w:pPr>
        <w:spacing w:line="480" w:lineRule="auto"/>
        <w:ind w:firstLine="720"/>
        <w:jc w:val="both"/>
      </w:pPr>
      <w:r w:rsidRPr="004408F7">
        <w:t xml:space="preserve">There has been increasing interest in introducing innovations such as Information and Communication Technology (ICT) into the teaching and learning of business education especially when the Nigeria Education and Research Development Council (NERDC) introduced a modern curriculum into the school system. Information and Communication Technology (ICT) involves the use of computers and other electronic devices to process information (Koller, and Robert, 2018). ICT refers to technologies that provide access to information through communications. It is similar to information technology (IT). “But primarily focuses on communication technologies. This includes the internet, wireless network, cell phones &amp; other communications garget”. In the past few decades information &amp; communication technologies have provided to society with vast array of a new communication capability. “People can communicate in real time with others in different countries using technologies such as instant messaging, voice over IP and video conferencing, social networking websites like face book allow users from all over the world to remain in contact and communicate on a regular basis”. Modern information communication technologies have created a global village in which people communicate with others across the world as if they were living next door. “For this reason ICT is often studied in the context of how modern communication technologies affected society” (Smith, &amp; Brown, 2010). </w:t>
      </w:r>
    </w:p>
    <w:p w:rsidR="00336310" w:rsidRPr="004408F7" w:rsidRDefault="00336310" w:rsidP="00336310">
      <w:pPr>
        <w:spacing w:line="480" w:lineRule="auto"/>
        <w:ind w:firstLine="720"/>
        <w:jc w:val="both"/>
      </w:pPr>
      <w:r w:rsidRPr="004408F7">
        <w:lastRenderedPageBreak/>
        <w:t>Nworgu (2014) stated that ICT refers to a whole range of facilities or technologies involved in information processing and electronic communication to be handled with skills and expertise, for effective achievement and realization of its potentials in Education. In the view of Valasidou (20</w:t>
      </w:r>
      <w:r>
        <w:t>1</w:t>
      </w:r>
      <w:r w:rsidRPr="004408F7">
        <w:t xml:space="preserve">8), ICT is an innovative instrumental tool that enables the educators to modify the teaching and learning processes in order to increase students’ interest. Brown (2017) explained that ICT is considered very crucial for the achievement of various educational objectives in terms of expanding the citizenry access to education at all levels and improving the quality of teaching and learning process. In the explanation of Daniels (2012), the use of Information and Communication Technologies in the educative process has been divided into two broad categories: ICTs for education and ICTs in education. ICTs for education refers to the development of ICT specifically for teaching learning purposes, while the ICTs in education involves the adoption of general components of ICTs in the teaching learning process. Effiong (2015) emphasized that ICT use in school curriculum depends highly on the teachers who will use ICT to teach the students. This requires that teachers should have the ability to incorporate ICT into teaching and learning. Okereke (2010) noted that, application of ICT to teaching and learning makes instructions more effective and productive. </w:t>
      </w:r>
    </w:p>
    <w:p w:rsidR="00336310" w:rsidRPr="004408F7" w:rsidRDefault="00336310" w:rsidP="00336310">
      <w:pPr>
        <w:spacing w:line="480" w:lineRule="auto"/>
        <w:ind w:firstLine="720"/>
        <w:jc w:val="both"/>
      </w:pPr>
      <w:r w:rsidRPr="004408F7">
        <w:t xml:space="preserve">In this regard ICT is viewed as innovations that enable business studies teachers facilitate teaching and learning of business studies. Business studies is an academic subject that helps students to be exposed to realities of business practices. The subject </w:t>
      </w:r>
      <w:r w:rsidRPr="004408F7">
        <w:lastRenderedPageBreak/>
        <w:t>is designed to introduce students to the foundational knowledge of the principles and practices of business. Okute (2014) opined that business studies is the fundamental subject which has to do with acquisition, conservation and expedition of wealth. Osuala (2018) stated that business studies help the students to make informed decisions in the everyday business of living. Obi</w:t>
      </w:r>
      <w:r>
        <w:t>,</w:t>
      </w:r>
      <w:r w:rsidRPr="004408F7">
        <w:t xml:space="preserve"> (2012), explained that business studies prepares students for business career or enables those in that career become more efficient and advance to higher business positions. Computer appreciation entails the general understanding of the basic building blocks of the computer systems, literacy in operating the computer and using the window interface called window explore and other similar interfaces. Azuka</w:t>
      </w:r>
      <w:r>
        <w:t>,</w:t>
      </w:r>
      <w:r w:rsidRPr="004408F7">
        <w:t xml:space="preserve"> (201</w:t>
      </w:r>
      <w:r>
        <w:t>5</w:t>
      </w:r>
      <w:r w:rsidRPr="004408F7">
        <w:t>) explained that keyboarding should be emphasized along with the traditional typing; the author identified closer relationship between them likewise word processing, data processing and the use of the internet. Word processing is the application of computer for manipulating text-based documents; the electronic equivalent of paper, pen, typewriter, eraser, and most likely, dictionary and thesaurus (Encarta, 2010). According to Agomuo</w:t>
      </w:r>
      <w:r>
        <w:t>,</w:t>
      </w:r>
      <w:r w:rsidRPr="004408F7">
        <w:t xml:space="preserve"> (2015), word processing can be likened to a typewriter inside a computer in that it incorporates all the duties of a typewriter which basically are: the ability to type and produce text on paper, store and manipulate text in documents and get printed copies. But when using computers, it deviates a little from the common typewriter. There is the enter key replacing the carrier movement and there are commands (simple ones) for paragraph, indent, spacing and so on. In addition, one can: store the document for future reference or use; make corrections to the documents </w:t>
      </w:r>
      <w:r w:rsidRPr="004408F7">
        <w:lastRenderedPageBreak/>
        <w:t>very conveniently; format your documents to a wide variety of specification; automate some functions such as page numbering, generation of indexes; check the spelling of text in your document for correctness; and have greater control 5 over page layout attribute such as margin and so on. Other area where computer is most useful in daily activities is in the use of the internet and data processing.</w:t>
      </w:r>
    </w:p>
    <w:p w:rsidR="00336310" w:rsidRPr="004408F7" w:rsidRDefault="00336310" w:rsidP="00336310">
      <w:pPr>
        <w:spacing w:line="480" w:lineRule="auto"/>
        <w:jc w:val="both"/>
        <w:rPr>
          <w:b/>
          <w:bCs/>
        </w:rPr>
      </w:pPr>
      <w:r>
        <w:rPr>
          <w:b/>
          <w:bCs/>
        </w:rPr>
        <w:t>1.2</w:t>
      </w:r>
      <w:r>
        <w:rPr>
          <w:b/>
          <w:bCs/>
        </w:rPr>
        <w:tab/>
      </w:r>
      <w:r w:rsidRPr="004408F7">
        <w:rPr>
          <w:b/>
          <w:bCs/>
        </w:rPr>
        <w:t>Statement of the Problem</w:t>
      </w:r>
    </w:p>
    <w:p w:rsidR="00336310" w:rsidRPr="004408F7" w:rsidRDefault="00336310" w:rsidP="00336310">
      <w:pPr>
        <w:spacing w:line="480" w:lineRule="auto"/>
        <w:ind w:firstLine="720"/>
        <w:jc w:val="both"/>
      </w:pPr>
      <w:r w:rsidRPr="004408F7">
        <w:t xml:space="preserve">It is no longer gainsaying that traditional educational practices no longer provide students with all the necessary skills to survive economically in today’s work place and also to enhance academic performance especially among Business Education students.  This is so because Teaching and learning process in Business Education in Nigeria tertiary institutions is still at its crudest form where lecturers and students are still relying on textbooks information and lecturers class verbalization due to the general poor attitude towards innovation and adoption of modern technologies such as ICTs (Edet &amp; Francis, 2013). Also, Ajayi (2010) noted that today’s schools are organized around yesterday’s ideal, yesterday’s needs, and yesterday resources and they were not even doing very well yesterday.  </w:t>
      </w:r>
    </w:p>
    <w:p w:rsidR="00336310" w:rsidRPr="004408F7" w:rsidRDefault="00336310" w:rsidP="00336310">
      <w:pPr>
        <w:spacing w:line="480" w:lineRule="auto"/>
        <w:ind w:firstLine="720"/>
        <w:jc w:val="both"/>
      </w:pPr>
      <w:r w:rsidRPr="004408F7">
        <w:t xml:space="preserve">Although, the use of computer applications in teaching has no doubt contributed immensely to the delivery of knowledge.  It has made the teaching and learning process more exciting and easier to understand approach of learning encouraged. ICT has greatly affected the way and manner students of Business Education students‟ approaches academic and research challenges and its impact on our daily lives cannot be over </w:t>
      </w:r>
      <w:r w:rsidRPr="004408F7">
        <w:lastRenderedPageBreak/>
        <w:t>emphasized. Consequently, it is observed that many Business Education lecturers and students are yet to fully utilized ICT for teaching and learning to improve the academic performance especially in Business Education. It is also sad to note that teaching at higher level of education and Business Education in particular is still dependent on traditional practices and materials and that Information and Communication Technology facilities are rarely utilized by its students (Gbenga, 2011; Nwaosa &amp; Okolocha, 2014). It is against this backdrop that this study seeks to examine the relationship between Information and Communication Technology (ICT) usage and academic performance of Business Education Students in Kwara State College of Education Ilorin.</w:t>
      </w:r>
    </w:p>
    <w:p w:rsidR="00336310" w:rsidRPr="004408F7" w:rsidRDefault="00336310" w:rsidP="00336310">
      <w:pPr>
        <w:spacing w:line="480" w:lineRule="auto"/>
        <w:jc w:val="both"/>
        <w:outlineLvl w:val="0"/>
        <w:rPr>
          <w:b/>
        </w:rPr>
      </w:pPr>
      <w:r>
        <w:rPr>
          <w:b/>
        </w:rPr>
        <w:t>1.3</w:t>
      </w:r>
      <w:r>
        <w:rPr>
          <w:b/>
        </w:rPr>
        <w:tab/>
      </w:r>
      <w:r w:rsidRPr="004408F7">
        <w:rPr>
          <w:b/>
        </w:rPr>
        <w:t>Purpose of the Study</w:t>
      </w:r>
    </w:p>
    <w:p w:rsidR="00336310" w:rsidRPr="004408F7" w:rsidRDefault="00336310" w:rsidP="00336310">
      <w:pPr>
        <w:spacing w:line="480" w:lineRule="auto"/>
        <w:jc w:val="both"/>
      </w:pPr>
      <w:r w:rsidRPr="004408F7">
        <w:tab/>
        <w:t>The main purpose of this study is to examine the influence of</w:t>
      </w:r>
      <w:r w:rsidRPr="004408F7">
        <w:rPr>
          <w:bCs/>
        </w:rPr>
        <w:t xml:space="preserve"> information and communication technology</w:t>
      </w:r>
      <w:r w:rsidRPr="004408F7">
        <w:rPr>
          <w:b/>
        </w:rPr>
        <w:t xml:space="preserve"> </w:t>
      </w:r>
      <w:r w:rsidRPr="004408F7">
        <w:t>(ICT) and performance of business education students in college of education.</w:t>
      </w:r>
    </w:p>
    <w:p w:rsidR="00336310" w:rsidRPr="004408F7" w:rsidRDefault="00336310" w:rsidP="00336310">
      <w:pPr>
        <w:spacing w:line="480" w:lineRule="auto"/>
        <w:jc w:val="both"/>
      </w:pPr>
      <w:r w:rsidRPr="004408F7">
        <w:t>Specifically, the study seeks to:</w:t>
      </w:r>
    </w:p>
    <w:p w:rsidR="00336310" w:rsidRPr="004408F7" w:rsidRDefault="00336310" w:rsidP="00336310">
      <w:pPr>
        <w:numPr>
          <w:ilvl w:val="0"/>
          <w:numId w:val="2"/>
        </w:numPr>
        <w:spacing w:line="480" w:lineRule="auto"/>
        <w:jc w:val="both"/>
      </w:pPr>
      <w:r w:rsidRPr="004408F7">
        <w:t>Examine the extent to which ICT utilization influence academic performance of business education students.</w:t>
      </w:r>
    </w:p>
    <w:p w:rsidR="00336310" w:rsidRPr="004408F7" w:rsidRDefault="00336310" w:rsidP="00336310">
      <w:pPr>
        <w:numPr>
          <w:ilvl w:val="0"/>
          <w:numId w:val="2"/>
        </w:numPr>
        <w:spacing w:line="480" w:lineRule="auto"/>
        <w:jc w:val="both"/>
      </w:pPr>
      <w:r w:rsidRPr="004408F7">
        <w:t>Determine the effect of ICT resources on teaching and learning of business education students.</w:t>
      </w:r>
    </w:p>
    <w:p w:rsidR="00336310" w:rsidRPr="004408F7" w:rsidRDefault="00336310" w:rsidP="00336310">
      <w:pPr>
        <w:numPr>
          <w:ilvl w:val="0"/>
          <w:numId w:val="2"/>
        </w:numPr>
        <w:spacing w:line="480" w:lineRule="auto"/>
        <w:jc w:val="both"/>
      </w:pPr>
      <w:r w:rsidRPr="004408F7">
        <w:t>Determine the benefits of utilizing information and communication technology (ICT) in teaching business education programme.</w:t>
      </w:r>
    </w:p>
    <w:p w:rsidR="00336310" w:rsidRDefault="00336310" w:rsidP="00336310">
      <w:pPr>
        <w:spacing w:line="480" w:lineRule="auto"/>
        <w:jc w:val="both"/>
        <w:outlineLvl w:val="0"/>
        <w:rPr>
          <w:b/>
        </w:rPr>
      </w:pPr>
    </w:p>
    <w:p w:rsidR="00336310" w:rsidRPr="004408F7" w:rsidRDefault="00336310" w:rsidP="00336310">
      <w:pPr>
        <w:spacing w:line="480" w:lineRule="auto"/>
        <w:jc w:val="both"/>
        <w:outlineLvl w:val="0"/>
        <w:rPr>
          <w:b/>
        </w:rPr>
      </w:pPr>
      <w:r>
        <w:rPr>
          <w:b/>
        </w:rPr>
        <w:lastRenderedPageBreak/>
        <w:t>1.4</w:t>
      </w:r>
      <w:r>
        <w:rPr>
          <w:b/>
        </w:rPr>
        <w:tab/>
      </w:r>
      <w:r w:rsidRPr="004408F7">
        <w:rPr>
          <w:b/>
        </w:rPr>
        <w:t>Research Questions</w:t>
      </w:r>
    </w:p>
    <w:p w:rsidR="00336310" w:rsidRPr="004408F7" w:rsidRDefault="00336310" w:rsidP="00336310">
      <w:pPr>
        <w:spacing w:line="480" w:lineRule="auto"/>
        <w:jc w:val="both"/>
      </w:pPr>
      <w:r w:rsidRPr="004408F7">
        <w:rPr>
          <w:b/>
        </w:rPr>
        <w:tab/>
      </w:r>
      <w:r w:rsidRPr="004408F7">
        <w:t>The following research questions are formulated for this study:</w:t>
      </w:r>
    </w:p>
    <w:p w:rsidR="00336310" w:rsidRPr="004408F7" w:rsidRDefault="00336310" w:rsidP="00336310">
      <w:pPr>
        <w:numPr>
          <w:ilvl w:val="0"/>
          <w:numId w:val="1"/>
        </w:numPr>
        <w:spacing w:line="480" w:lineRule="auto"/>
        <w:jc w:val="both"/>
      </w:pPr>
      <w:r w:rsidRPr="004408F7">
        <w:t xml:space="preserve">To what extent </w:t>
      </w:r>
      <w:r w:rsidRPr="004408F7">
        <w:rPr>
          <w:lang w:val="ig-NG"/>
        </w:rPr>
        <w:t xml:space="preserve">is </w:t>
      </w:r>
      <w:r w:rsidRPr="004408F7">
        <w:t xml:space="preserve">information and communication technology </w:t>
      </w:r>
      <w:r w:rsidRPr="004408F7">
        <w:rPr>
          <w:lang w:val="ig-NG"/>
        </w:rPr>
        <w:t>(</w:t>
      </w:r>
      <w:r w:rsidRPr="004408F7">
        <w:t>ICT</w:t>
      </w:r>
      <w:r w:rsidRPr="004408F7">
        <w:rPr>
          <w:lang w:val="ig-NG"/>
        </w:rPr>
        <w:t>)</w:t>
      </w:r>
      <w:r w:rsidRPr="004408F7">
        <w:t xml:space="preserve"> utilized in teaching of business education?</w:t>
      </w:r>
    </w:p>
    <w:p w:rsidR="00336310" w:rsidRPr="004408F7" w:rsidRDefault="00336310" w:rsidP="00336310">
      <w:pPr>
        <w:numPr>
          <w:ilvl w:val="0"/>
          <w:numId w:val="1"/>
        </w:numPr>
        <w:spacing w:line="480" w:lineRule="auto"/>
        <w:jc w:val="both"/>
      </w:pPr>
      <w:r w:rsidRPr="004408F7">
        <w:t xml:space="preserve">What are the information and communication technology </w:t>
      </w:r>
      <w:r w:rsidRPr="004408F7">
        <w:rPr>
          <w:lang w:val="ig-NG"/>
        </w:rPr>
        <w:t>(</w:t>
      </w:r>
      <w:r w:rsidRPr="004408F7">
        <w:t>ICT</w:t>
      </w:r>
      <w:r w:rsidRPr="004408F7">
        <w:rPr>
          <w:lang w:val="ig-NG"/>
        </w:rPr>
        <w:t>)</w:t>
      </w:r>
      <w:r w:rsidRPr="004408F7">
        <w:t xml:space="preserve"> resources available for teaching business education?</w:t>
      </w:r>
    </w:p>
    <w:p w:rsidR="00336310" w:rsidRPr="004408F7" w:rsidRDefault="00336310" w:rsidP="00336310">
      <w:pPr>
        <w:numPr>
          <w:ilvl w:val="0"/>
          <w:numId w:val="1"/>
        </w:numPr>
        <w:spacing w:line="480" w:lineRule="auto"/>
        <w:jc w:val="both"/>
      </w:pPr>
      <w:r w:rsidRPr="004408F7">
        <w:t>What are the perceived benefits of utilizing information and communication technology (ICT) in teaching business education programme?</w:t>
      </w:r>
    </w:p>
    <w:p w:rsidR="00336310" w:rsidRPr="004408F7" w:rsidRDefault="00336310" w:rsidP="00336310">
      <w:pPr>
        <w:spacing w:line="480" w:lineRule="auto"/>
        <w:jc w:val="both"/>
        <w:outlineLvl w:val="0"/>
        <w:rPr>
          <w:b/>
        </w:rPr>
      </w:pPr>
      <w:r>
        <w:rPr>
          <w:b/>
        </w:rPr>
        <w:t>1.5</w:t>
      </w:r>
      <w:r>
        <w:rPr>
          <w:b/>
        </w:rPr>
        <w:tab/>
      </w:r>
      <w:r w:rsidRPr="004408F7">
        <w:rPr>
          <w:b/>
        </w:rPr>
        <w:t xml:space="preserve">Research Hypotheses </w:t>
      </w:r>
    </w:p>
    <w:p w:rsidR="00336310" w:rsidRPr="004408F7" w:rsidRDefault="00336310" w:rsidP="00336310">
      <w:pPr>
        <w:spacing w:line="480" w:lineRule="auto"/>
        <w:jc w:val="both"/>
        <w:outlineLvl w:val="0"/>
      </w:pPr>
      <w:r w:rsidRPr="004408F7">
        <w:rPr>
          <w:bCs/>
        </w:rPr>
        <w:t>HO</w:t>
      </w:r>
      <w:r w:rsidRPr="004408F7">
        <w:rPr>
          <w:bCs/>
          <w:vertAlign w:val="subscript"/>
        </w:rPr>
        <w:t>1</w:t>
      </w:r>
      <w:r w:rsidRPr="004408F7">
        <w:rPr>
          <w:bCs/>
        </w:rPr>
        <w:t>:</w:t>
      </w:r>
      <w:r w:rsidRPr="004408F7">
        <w:rPr>
          <w:bCs/>
        </w:rPr>
        <w:tab/>
      </w:r>
      <w:r w:rsidRPr="004408F7">
        <w:t>There is no significant relationship between information and communication technology (ICT) and utilization in teaching of business education.</w:t>
      </w:r>
    </w:p>
    <w:p w:rsidR="00336310" w:rsidRPr="004408F7" w:rsidRDefault="00336310" w:rsidP="00336310">
      <w:pPr>
        <w:spacing w:line="480" w:lineRule="auto"/>
        <w:jc w:val="both"/>
        <w:outlineLvl w:val="0"/>
      </w:pPr>
      <w:r w:rsidRPr="004408F7">
        <w:rPr>
          <w:bCs/>
        </w:rPr>
        <w:t>HO</w:t>
      </w:r>
      <w:r w:rsidRPr="004408F7">
        <w:rPr>
          <w:bCs/>
          <w:vertAlign w:val="subscript"/>
        </w:rPr>
        <w:t>2</w:t>
      </w:r>
      <w:r w:rsidRPr="004408F7">
        <w:rPr>
          <w:bCs/>
        </w:rPr>
        <w:t>:</w:t>
      </w:r>
      <w:r w:rsidRPr="004408F7">
        <w:rPr>
          <w:bCs/>
        </w:rPr>
        <w:tab/>
      </w:r>
      <w:r w:rsidRPr="004408F7">
        <w:t>There is no significant relationship between information and communication technology (ICT) and resources available for teaching business education.</w:t>
      </w:r>
    </w:p>
    <w:p w:rsidR="00336310" w:rsidRPr="004408F7" w:rsidRDefault="00336310" w:rsidP="00336310">
      <w:pPr>
        <w:spacing w:line="480" w:lineRule="auto"/>
        <w:jc w:val="both"/>
        <w:outlineLvl w:val="0"/>
        <w:rPr>
          <w:bCs/>
        </w:rPr>
      </w:pPr>
      <w:r w:rsidRPr="004408F7">
        <w:rPr>
          <w:bCs/>
        </w:rPr>
        <w:t>HO</w:t>
      </w:r>
      <w:r w:rsidRPr="004408F7">
        <w:rPr>
          <w:bCs/>
          <w:vertAlign w:val="subscript"/>
        </w:rPr>
        <w:t>3</w:t>
      </w:r>
      <w:r w:rsidRPr="004408F7">
        <w:rPr>
          <w:bCs/>
        </w:rPr>
        <w:t>:</w:t>
      </w:r>
      <w:r w:rsidRPr="004408F7">
        <w:rPr>
          <w:bCs/>
        </w:rPr>
        <w:tab/>
      </w:r>
      <w:r w:rsidRPr="004408F7">
        <w:t>There is no significant relationship between information and communication technology (ICT) and teaching business education programme</w:t>
      </w:r>
    </w:p>
    <w:p w:rsidR="00336310" w:rsidRPr="004408F7" w:rsidRDefault="00336310" w:rsidP="00336310">
      <w:pPr>
        <w:spacing w:line="480" w:lineRule="auto"/>
        <w:jc w:val="both"/>
        <w:outlineLvl w:val="0"/>
        <w:rPr>
          <w:b/>
        </w:rPr>
      </w:pPr>
      <w:r>
        <w:rPr>
          <w:b/>
        </w:rPr>
        <w:t>1.6</w:t>
      </w:r>
      <w:r>
        <w:rPr>
          <w:b/>
        </w:rPr>
        <w:tab/>
      </w:r>
      <w:r w:rsidRPr="004408F7">
        <w:rPr>
          <w:b/>
        </w:rPr>
        <w:t>Significance of the Study</w:t>
      </w:r>
    </w:p>
    <w:p w:rsidR="00336310" w:rsidRPr="004408F7" w:rsidRDefault="00336310" w:rsidP="00336310">
      <w:pPr>
        <w:spacing w:line="480" w:lineRule="auto"/>
        <w:ind w:firstLine="720"/>
        <w:jc w:val="both"/>
      </w:pPr>
      <w:r w:rsidRPr="004408F7">
        <w:t xml:space="preserve">The findings of this study will be based on the </w:t>
      </w:r>
      <w:r w:rsidRPr="004408F7">
        <w:rPr>
          <w:bCs/>
        </w:rPr>
        <w:t>use of information and communication technology</w:t>
      </w:r>
      <w:r w:rsidRPr="004408F7">
        <w:rPr>
          <w:b/>
        </w:rPr>
        <w:t xml:space="preserve"> </w:t>
      </w:r>
      <w:r w:rsidRPr="004408F7">
        <w:t xml:space="preserve">(ICT) in teaching business </w:t>
      </w:r>
      <w:r>
        <w:t>st</w:t>
      </w:r>
      <w:r w:rsidRPr="004408F7">
        <w:t>udies programme which would be of immense benefits to the following group of persons; curriculum planners, business studies students, education sector</w:t>
      </w:r>
      <w:r w:rsidRPr="004408F7">
        <w:rPr>
          <w:lang w:val="ig-NG"/>
        </w:rPr>
        <w:t xml:space="preserve"> and </w:t>
      </w:r>
      <w:r w:rsidRPr="004408F7">
        <w:t xml:space="preserve">parents. The findings would be useful to curriculum planners. Curriculum planners who would wish to resolve the issue of ICT </w:t>
      </w:r>
      <w:r w:rsidRPr="004408F7">
        <w:lastRenderedPageBreak/>
        <w:t>availability and utilization may have cause to know the true situation and properly restructure business studies Programme curriculum to take care of the inadequacies.  Curriculum planners would be more objective when the findings are taking into consideration.</w:t>
      </w:r>
    </w:p>
    <w:p w:rsidR="00336310" w:rsidRPr="004408F7" w:rsidRDefault="00336310" w:rsidP="00336310">
      <w:pPr>
        <w:spacing w:line="480" w:lineRule="auto"/>
        <w:jc w:val="both"/>
      </w:pPr>
      <w:r w:rsidRPr="004408F7">
        <w:tab/>
        <w:t xml:space="preserve">The findings </w:t>
      </w:r>
      <w:r w:rsidRPr="004408F7">
        <w:rPr>
          <w:lang w:val="ig-NG"/>
        </w:rPr>
        <w:t>of</w:t>
      </w:r>
      <w:r w:rsidRPr="004408F7">
        <w:t xml:space="preserve"> this study would create the expected awareness among business teachers, supervisors and all others involved in the implementation of business studies Curriculum.  If teachers implement the curriculum properly, the objectives of the subjects will be achieved.  The teachers would be in a better position to help students acquire a sound knowledge and reduce the difficulties in practicing the ICT skills. The findings of this study will also help business studies to be more effective in their service delivery for their students.  It would enable them to know the usefulness of ICT in teaching and learning process. The findings of this research work would enable students of business studies to know the positive impact of ICT on their learn ability. Parents are no exempted because they are concern about their children performance in school.  They are mindful of what their children actually learn in school. The findings will therefore stand as conviction to their actual expectation of their children achievement.</w:t>
      </w:r>
    </w:p>
    <w:p w:rsidR="00336310" w:rsidRPr="004408F7" w:rsidRDefault="00336310" w:rsidP="00336310">
      <w:pPr>
        <w:spacing w:line="480" w:lineRule="auto"/>
        <w:ind w:hanging="180"/>
        <w:jc w:val="both"/>
      </w:pPr>
      <w:r>
        <w:rPr>
          <w:b/>
        </w:rPr>
        <w:t>1.7</w:t>
      </w:r>
      <w:r>
        <w:rPr>
          <w:b/>
        </w:rPr>
        <w:tab/>
      </w:r>
      <w:r w:rsidRPr="004408F7">
        <w:rPr>
          <w:b/>
        </w:rPr>
        <w:t>Delimitation/Scope of the Study</w:t>
      </w:r>
    </w:p>
    <w:p w:rsidR="00336310" w:rsidRPr="004408F7" w:rsidRDefault="00336310" w:rsidP="00336310">
      <w:pPr>
        <w:spacing w:line="480" w:lineRule="auto"/>
        <w:ind w:left="-180" w:firstLine="900"/>
        <w:jc w:val="both"/>
      </w:pPr>
      <w:r w:rsidRPr="004408F7">
        <w:t xml:space="preserve">This study focused on the </w:t>
      </w:r>
      <w:r w:rsidRPr="004408F7">
        <w:rPr>
          <w:bCs/>
        </w:rPr>
        <w:t>use of information and communication technology</w:t>
      </w:r>
      <w:r w:rsidRPr="004408F7">
        <w:t xml:space="preserve"> (ICT) in teaching and learning of business education Programme in Kwara State college of Education.  Despite the fact that the study is restricted to Kwara State College of Education Ilorin where business studies is offer</w:t>
      </w:r>
      <w:r w:rsidRPr="004408F7">
        <w:rPr>
          <w:lang w:val="ig-NG"/>
        </w:rPr>
        <w:t>ed</w:t>
      </w:r>
      <w:r w:rsidRPr="004408F7">
        <w:t xml:space="preserve">, its findings might be generic, that is it </w:t>
      </w:r>
      <w:r w:rsidRPr="004408F7">
        <w:lastRenderedPageBreak/>
        <w:t>can be generalized to other parts of the local government area in the state and country as well.</w:t>
      </w:r>
    </w:p>
    <w:p w:rsidR="00336310" w:rsidRPr="004408F7" w:rsidRDefault="00336310" w:rsidP="00336310">
      <w:pPr>
        <w:tabs>
          <w:tab w:val="left" w:pos="180"/>
        </w:tabs>
        <w:spacing w:line="480" w:lineRule="auto"/>
        <w:ind w:left="-180"/>
        <w:jc w:val="both"/>
        <w:rPr>
          <w:b/>
          <w:bCs/>
        </w:rPr>
      </w:pPr>
      <w:r>
        <w:rPr>
          <w:b/>
          <w:bCs/>
        </w:rPr>
        <w:t>1.8</w:t>
      </w:r>
      <w:r>
        <w:rPr>
          <w:b/>
          <w:bCs/>
        </w:rPr>
        <w:tab/>
      </w:r>
      <w:r w:rsidRPr="004408F7">
        <w:rPr>
          <w:b/>
          <w:bCs/>
        </w:rPr>
        <w:t>Operational Definition of Terms</w:t>
      </w:r>
    </w:p>
    <w:p w:rsidR="00336310" w:rsidRPr="004408F7" w:rsidRDefault="00336310" w:rsidP="00336310">
      <w:pPr>
        <w:pStyle w:val="ListParagraph"/>
        <w:numPr>
          <w:ilvl w:val="0"/>
          <w:numId w:val="3"/>
        </w:numPr>
        <w:tabs>
          <w:tab w:val="left" w:pos="180"/>
        </w:tabs>
        <w:spacing w:line="480" w:lineRule="auto"/>
        <w:ind w:left="360"/>
        <w:jc w:val="both"/>
      </w:pPr>
      <w:r w:rsidRPr="004408F7">
        <w:rPr>
          <w:b/>
          <w:bCs/>
        </w:rPr>
        <w:t>Information and communication technology (ICT)</w:t>
      </w:r>
      <w:r w:rsidRPr="004408F7">
        <w:t>: is an extended term for information technology (IT) which stresses the role of unified communications and the integration of telecommunitions (telephone lines and wireless signals), computers as well as necessary enterprise software, middleware, storage, and audio-visual.</w:t>
      </w:r>
    </w:p>
    <w:p w:rsidR="00336310" w:rsidRPr="004408F7" w:rsidRDefault="00336310" w:rsidP="00336310">
      <w:pPr>
        <w:pStyle w:val="ListParagraph"/>
        <w:numPr>
          <w:ilvl w:val="0"/>
          <w:numId w:val="3"/>
        </w:numPr>
        <w:tabs>
          <w:tab w:val="left" w:pos="180"/>
        </w:tabs>
        <w:spacing w:line="480" w:lineRule="auto"/>
        <w:ind w:left="360"/>
        <w:jc w:val="both"/>
      </w:pPr>
      <w:r w:rsidRPr="004408F7">
        <w:rPr>
          <w:b/>
          <w:bCs/>
        </w:rPr>
        <w:t>Academic Performance</w:t>
      </w:r>
      <w:r w:rsidRPr="004408F7">
        <w:t>: Refers to how well a student meets the requirements and expectations of their educational institution.</w:t>
      </w:r>
    </w:p>
    <w:p w:rsidR="00336310" w:rsidRPr="004408F7" w:rsidRDefault="00336310" w:rsidP="00336310">
      <w:pPr>
        <w:pStyle w:val="ListParagraph"/>
        <w:numPr>
          <w:ilvl w:val="0"/>
          <w:numId w:val="3"/>
        </w:numPr>
        <w:tabs>
          <w:tab w:val="left" w:pos="180"/>
        </w:tabs>
        <w:spacing w:line="480" w:lineRule="auto"/>
        <w:ind w:left="360"/>
        <w:jc w:val="both"/>
      </w:pPr>
      <w:r w:rsidRPr="004408F7">
        <w:rPr>
          <w:b/>
          <w:bCs/>
        </w:rPr>
        <w:t>Business education:</w:t>
      </w:r>
      <w:r w:rsidRPr="004408F7">
        <w:t xml:space="preserve"> Is a branch of education that involves teaching the skills and operations of the industry.</w:t>
      </w:r>
    </w:p>
    <w:p w:rsidR="00336310" w:rsidRPr="004408F7" w:rsidRDefault="00336310" w:rsidP="00336310">
      <w:pPr>
        <w:pStyle w:val="ListParagraph"/>
        <w:numPr>
          <w:ilvl w:val="0"/>
          <w:numId w:val="3"/>
        </w:numPr>
        <w:tabs>
          <w:tab w:val="left" w:pos="180"/>
        </w:tabs>
        <w:spacing w:line="480" w:lineRule="auto"/>
        <w:ind w:left="360"/>
        <w:jc w:val="both"/>
      </w:pPr>
      <w:r w:rsidRPr="004408F7">
        <w:rPr>
          <w:b/>
          <w:bCs/>
        </w:rPr>
        <w:t>Students:</w:t>
      </w:r>
      <w:r w:rsidRPr="004408F7">
        <w:t xml:space="preserve"> Is a person who is enrolled in an educational program to learn. </w:t>
      </w:r>
    </w:p>
    <w:p w:rsidR="00336310" w:rsidRPr="004408F7" w:rsidRDefault="00336310" w:rsidP="00336310">
      <w:pPr>
        <w:spacing w:line="480" w:lineRule="auto"/>
      </w:pPr>
    </w:p>
    <w:p w:rsidR="00336310" w:rsidRPr="004408F7" w:rsidRDefault="00336310" w:rsidP="00336310">
      <w:pPr>
        <w:spacing w:line="480" w:lineRule="auto"/>
      </w:pPr>
    </w:p>
    <w:p w:rsidR="00336310" w:rsidRPr="004408F7" w:rsidRDefault="00336310" w:rsidP="00336310">
      <w:pPr>
        <w:spacing w:line="480" w:lineRule="auto"/>
      </w:pPr>
    </w:p>
    <w:p w:rsidR="00336310" w:rsidRPr="004408F7" w:rsidRDefault="00336310" w:rsidP="00336310">
      <w:pPr>
        <w:spacing w:line="480" w:lineRule="auto"/>
      </w:pPr>
    </w:p>
    <w:p w:rsidR="00336310" w:rsidRPr="004408F7" w:rsidRDefault="00336310" w:rsidP="00336310">
      <w:pPr>
        <w:spacing w:line="480" w:lineRule="auto"/>
      </w:pPr>
    </w:p>
    <w:p w:rsidR="00336310" w:rsidRPr="004408F7" w:rsidRDefault="00336310" w:rsidP="00336310">
      <w:pPr>
        <w:spacing w:line="480" w:lineRule="auto"/>
      </w:pPr>
    </w:p>
    <w:p w:rsidR="00336310" w:rsidRPr="004408F7" w:rsidRDefault="00336310" w:rsidP="00336310">
      <w:pPr>
        <w:spacing w:line="480" w:lineRule="auto"/>
      </w:pPr>
    </w:p>
    <w:p w:rsidR="00336310" w:rsidRPr="004408F7" w:rsidRDefault="00336310" w:rsidP="00336310">
      <w:pPr>
        <w:spacing w:line="480" w:lineRule="auto"/>
      </w:pPr>
    </w:p>
    <w:p w:rsidR="00336310" w:rsidRPr="004408F7" w:rsidRDefault="00336310" w:rsidP="00336310">
      <w:pPr>
        <w:spacing w:line="480" w:lineRule="auto"/>
        <w:jc w:val="center"/>
        <w:rPr>
          <w:b/>
        </w:rPr>
      </w:pPr>
      <w:r w:rsidRPr="004408F7">
        <w:rPr>
          <w:b/>
        </w:rPr>
        <w:lastRenderedPageBreak/>
        <w:t>CHAPTER TWO</w:t>
      </w:r>
    </w:p>
    <w:p w:rsidR="00336310" w:rsidRPr="004408F7" w:rsidRDefault="00336310" w:rsidP="00336310">
      <w:pPr>
        <w:spacing w:line="480" w:lineRule="auto"/>
        <w:jc w:val="center"/>
        <w:rPr>
          <w:b/>
        </w:rPr>
      </w:pPr>
      <w:r w:rsidRPr="004408F7">
        <w:rPr>
          <w:b/>
        </w:rPr>
        <w:t>REVIEW OF RELATED LITERATURE</w:t>
      </w:r>
    </w:p>
    <w:p w:rsidR="00336310" w:rsidRPr="004408F7" w:rsidRDefault="00336310" w:rsidP="00336310">
      <w:pPr>
        <w:spacing w:line="480" w:lineRule="auto"/>
        <w:ind w:firstLine="720"/>
        <w:jc w:val="both"/>
      </w:pPr>
      <w:r w:rsidRPr="004408F7">
        <w:rPr>
          <w:rStyle w:val="st"/>
          <w:rFonts w:eastAsiaTheme="majorEastAsia"/>
        </w:rPr>
        <w:t>This chapter reviews literatures related to the study. The review will be done under the following subheadings:</w:t>
      </w:r>
    </w:p>
    <w:p w:rsidR="00336310" w:rsidRPr="004408F7" w:rsidRDefault="00336310" w:rsidP="00336310">
      <w:pPr>
        <w:pStyle w:val="ListParagraph"/>
        <w:numPr>
          <w:ilvl w:val="0"/>
          <w:numId w:val="15"/>
        </w:numPr>
        <w:spacing w:line="480" w:lineRule="auto"/>
        <w:ind w:left="360"/>
        <w:jc w:val="both"/>
      </w:pPr>
      <w:r w:rsidRPr="004408F7">
        <w:t>The History of ICT</w:t>
      </w:r>
    </w:p>
    <w:p w:rsidR="00336310" w:rsidRPr="00397920" w:rsidRDefault="00336310" w:rsidP="00336310">
      <w:pPr>
        <w:pStyle w:val="ListParagraph"/>
        <w:numPr>
          <w:ilvl w:val="0"/>
          <w:numId w:val="15"/>
        </w:numPr>
        <w:autoSpaceDE w:val="0"/>
        <w:autoSpaceDN w:val="0"/>
        <w:adjustRightInd w:val="0"/>
        <w:spacing w:line="480" w:lineRule="auto"/>
        <w:ind w:left="360"/>
        <w:jc w:val="both"/>
        <w:rPr>
          <w:bCs/>
        </w:rPr>
      </w:pPr>
      <w:r w:rsidRPr="00397920">
        <w:rPr>
          <w:bCs/>
        </w:rPr>
        <w:t>The Concept of ICT</w:t>
      </w:r>
    </w:p>
    <w:p w:rsidR="00336310" w:rsidRPr="004408F7" w:rsidRDefault="00336310" w:rsidP="00336310">
      <w:pPr>
        <w:pStyle w:val="ListParagraph"/>
        <w:numPr>
          <w:ilvl w:val="0"/>
          <w:numId w:val="15"/>
        </w:numPr>
        <w:spacing w:line="480" w:lineRule="auto"/>
        <w:ind w:left="360"/>
        <w:jc w:val="both"/>
      </w:pPr>
      <w:r w:rsidRPr="004408F7">
        <w:t xml:space="preserve">Availability of ICT Infrastructure </w:t>
      </w:r>
    </w:p>
    <w:p w:rsidR="00336310" w:rsidRPr="00397920" w:rsidRDefault="00336310" w:rsidP="00336310">
      <w:pPr>
        <w:pStyle w:val="ListParagraph"/>
        <w:numPr>
          <w:ilvl w:val="0"/>
          <w:numId w:val="15"/>
        </w:numPr>
        <w:autoSpaceDE w:val="0"/>
        <w:autoSpaceDN w:val="0"/>
        <w:adjustRightInd w:val="0"/>
        <w:spacing w:line="480" w:lineRule="auto"/>
        <w:ind w:left="360"/>
        <w:jc w:val="both"/>
        <w:rPr>
          <w:bCs/>
        </w:rPr>
      </w:pPr>
      <w:r w:rsidRPr="00397920">
        <w:rPr>
          <w:bCs/>
        </w:rPr>
        <w:t>Information and Communication Technology in the Teaching and</w:t>
      </w:r>
      <w:r>
        <w:rPr>
          <w:bCs/>
        </w:rPr>
        <w:t xml:space="preserve"> </w:t>
      </w:r>
      <w:r w:rsidRPr="00397920">
        <w:rPr>
          <w:bCs/>
        </w:rPr>
        <w:t xml:space="preserve">Learning of </w:t>
      </w:r>
      <w:r>
        <w:rPr>
          <w:bCs/>
        </w:rPr>
        <w:t>Business Education</w:t>
      </w:r>
    </w:p>
    <w:p w:rsidR="00336310" w:rsidRPr="00397920" w:rsidRDefault="00336310" w:rsidP="00336310">
      <w:pPr>
        <w:pStyle w:val="ListParagraph"/>
        <w:numPr>
          <w:ilvl w:val="0"/>
          <w:numId w:val="15"/>
        </w:numPr>
        <w:autoSpaceDE w:val="0"/>
        <w:autoSpaceDN w:val="0"/>
        <w:adjustRightInd w:val="0"/>
        <w:spacing w:line="480" w:lineRule="auto"/>
        <w:ind w:left="360"/>
        <w:jc w:val="both"/>
        <w:rPr>
          <w:bCs/>
        </w:rPr>
      </w:pPr>
      <w:r w:rsidRPr="00397920">
        <w:rPr>
          <w:bCs/>
        </w:rPr>
        <w:t xml:space="preserve">Challenges </w:t>
      </w:r>
      <w:r>
        <w:rPr>
          <w:bCs/>
        </w:rPr>
        <w:t>for</w:t>
      </w:r>
      <w:r w:rsidRPr="00397920">
        <w:rPr>
          <w:bCs/>
        </w:rPr>
        <w:t xml:space="preserve"> Effective Implementation of ICT in </w:t>
      </w:r>
      <w:r>
        <w:rPr>
          <w:bCs/>
        </w:rPr>
        <w:t xml:space="preserve">tertiary Institution </w:t>
      </w:r>
    </w:p>
    <w:p w:rsidR="00336310" w:rsidRPr="004408F7" w:rsidRDefault="00336310" w:rsidP="00336310">
      <w:pPr>
        <w:spacing w:line="480" w:lineRule="auto"/>
        <w:jc w:val="both"/>
        <w:rPr>
          <w:b/>
        </w:rPr>
      </w:pPr>
      <w:r>
        <w:rPr>
          <w:b/>
        </w:rPr>
        <w:t>2.1</w:t>
      </w:r>
      <w:r>
        <w:rPr>
          <w:b/>
        </w:rPr>
        <w:tab/>
      </w:r>
      <w:r w:rsidRPr="004408F7">
        <w:rPr>
          <w:b/>
        </w:rPr>
        <w:t>The History of ICT</w:t>
      </w:r>
    </w:p>
    <w:p w:rsidR="00336310" w:rsidRPr="004408F7" w:rsidRDefault="00336310" w:rsidP="00336310">
      <w:pPr>
        <w:spacing w:line="480" w:lineRule="auto"/>
        <w:ind w:firstLine="720"/>
        <w:jc w:val="both"/>
      </w:pPr>
      <w:r w:rsidRPr="004408F7">
        <w:t>The history of information and communication technology (ICT) span thousands of years, from ancient civilizations to moder times. The term ICT came about the 1970’s, it can be traced back, through the 20</w:t>
      </w:r>
      <w:r w:rsidRPr="004408F7">
        <w:rPr>
          <w:vertAlign w:val="superscript"/>
        </w:rPr>
        <w:t>th</w:t>
      </w:r>
      <w:r w:rsidRPr="004408F7">
        <w:t xml:space="preserve"> century to date as an alliance between the military and various industries that existed and are known for the development of electronics, computers and information theories. The military has historically driven such researches by providing motivation and funding in the field of mechanization and computing (Emmanuel, 2016).</w:t>
      </w:r>
    </w:p>
    <w:p w:rsidR="00336310" w:rsidRPr="004408F7" w:rsidRDefault="00336310" w:rsidP="00336310">
      <w:pPr>
        <w:spacing w:line="480" w:lineRule="auto"/>
        <w:ind w:firstLine="720"/>
        <w:jc w:val="both"/>
      </w:pPr>
      <w:r w:rsidRPr="004408F7">
        <w:t xml:space="preserve">Peter, J. Mcgraham is another prominent person and founding president of Mcgrahan and Associates. He was also the acting chairman of the infrastructure management association, his passion for cushion or services led to the TECO BELLS </w:t>
      </w:r>
      <w:r w:rsidRPr="004408F7">
        <w:lastRenderedPageBreak/>
        <w:t xml:space="preserve">support organization to achieve an award communication as an essential interactive process has been with society since man existed, man needs communication to one another. We are often told that we are living in an “information age” and indeed, this is a fact that is self-evidence. ICT parades our homes, our workplaces, our schools, even our own bodies, to a point that improvement in the communication world, through the introduction of ICT age is most under spread. </w:t>
      </w:r>
    </w:p>
    <w:p w:rsidR="00336310" w:rsidRPr="004408F7" w:rsidRDefault="00336310" w:rsidP="00336310">
      <w:pPr>
        <w:spacing w:line="480" w:lineRule="auto"/>
        <w:jc w:val="both"/>
      </w:pPr>
      <w:r w:rsidRPr="004408F7">
        <w:tab/>
        <w:t xml:space="preserve">It is the device which supports activities involving the creation, storage, manipulation and communication of information together with their relation method of management and application (Oliver and Chapman, 2016), information science is broadly based on the technology needed or required to support information system. Generally, information is a term with many meanings much depending on the context, but as a rule it closely relates to such concepts as meaning, knowledge, instructions, communication, presentations, and mental stimulus. It is seen as an organized data, which is understood to have significance and meanings. ICT is data that has been processed and presented on a form suitable for human interpretation, often with the purpose of revealing trends or patterns of variable. In other words, it is an organized data that has been arranged for better comprehension or understanding. Information technology, the entire array of mechanical and electronic devices, which aid in the storage, retrieval, communication and management of information are a complete network of task, communication on the other hand can be seen as a generic term used as </w:t>
      </w:r>
      <w:r w:rsidRPr="004408F7">
        <w:lastRenderedPageBreak/>
        <w:t>the process of translating information from one domain to the other domain through a medium.</w:t>
      </w:r>
    </w:p>
    <w:p w:rsidR="00336310" w:rsidRPr="004408F7" w:rsidRDefault="00336310" w:rsidP="00336310">
      <w:pPr>
        <w:spacing w:line="480" w:lineRule="auto"/>
        <w:jc w:val="both"/>
      </w:pPr>
      <w:r w:rsidRPr="004408F7">
        <w:tab/>
        <w:t xml:space="preserve">Technology simply implies the application of knowledge to meet the goals and services desired by people. In fact, it is the innovation, change or modification of its national environment to satisfy perceived human needs and wants. As Schick (2018), may say “technology is the process of applying established knowledge to meet identified market and social needs. ICT, therefore is a technology that supports activities involving information and management of such activities which include gathering, processing, storing and presenting data such as information, results, records etc. Understanding management and configuration of the available technology might vary from the concept of ICT. Information and communication technology therefore, could be defined as a cut-all phrase used to describe the range of technologies for gathering, retrieving, analyzing and transmitting information anywhere, anytime. The output of any organization in our present time depends on the deliberate priority that organization gives to modern technology. </w:t>
      </w:r>
    </w:p>
    <w:p w:rsidR="00336310" w:rsidRDefault="00336310" w:rsidP="00336310">
      <w:pPr>
        <w:spacing w:line="480" w:lineRule="auto"/>
        <w:jc w:val="both"/>
      </w:pPr>
      <w:r w:rsidRPr="004408F7">
        <w:tab/>
        <w:t xml:space="preserve">The various means and ways that this system of communication and information have enveloped the entire principle may-fold and are better understood by those who adopted and use them have the need for educational administration or better schools to employ them. Information and communication technology (ICT) have become key tools and had a revolution impact on how we see the world and how we live. Today, the place of ICTs in education and the world in general cannot be undermined. Modern day </w:t>
      </w:r>
      <w:r w:rsidRPr="004408F7">
        <w:lastRenderedPageBreak/>
        <w:t xml:space="preserve">businesses are conducted and facilitated through the use of telephones, fax machines and computer communication networks through the internet. This phenomenon has given birth to the contemporary e-commerce, e-government, e-mechanical, e-banking and education among others. </w:t>
      </w:r>
    </w:p>
    <w:p w:rsidR="00336310" w:rsidRPr="004408F7" w:rsidRDefault="00336310" w:rsidP="00336310">
      <w:pPr>
        <w:spacing w:line="480" w:lineRule="auto"/>
        <w:ind w:firstLine="720"/>
        <w:jc w:val="both"/>
      </w:pPr>
      <w:r w:rsidRPr="004408F7">
        <w:t>According to Bandek (2018</w:t>
      </w:r>
      <w:r>
        <w:t>)</w:t>
      </w:r>
      <w:r w:rsidRPr="004408F7">
        <w:t>, ICT is a revolution that involves the use of computers, internet and other telecommunication technology in every aspect of human endeavors. The author posited that ICT is simply about sharing and having access to data with ease. It is transmitted and shared by people all over the world.</w:t>
      </w:r>
      <w:r w:rsidRPr="004408F7">
        <w:tab/>
        <w:t>Looking at the role of education in nation building and the population explosion in the tertiary schools these days, the use of ICT in the teaching and learning process becomes imperative. This is true because its adoption by the teachers which will enhance effective teaching. Such issues like good course organization, effective class management, context creation, self-assessment, self-study collaborative learning, task oriented activities and effective communication between the actors of teaching learning process and research activities will be enhanced by the use of ICT based technology.</w:t>
      </w:r>
    </w:p>
    <w:p w:rsidR="00336310" w:rsidRPr="004408F7" w:rsidRDefault="00336310" w:rsidP="00336310">
      <w:pPr>
        <w:spacing w:line="480" w:lineRule="auto"/>
        <w:jc w:val="both"/>
        <w:rPr>
          <w:b/>
          <w:bCs/>
        </w:rPr>
      </w:pPr>
      <w:r>
        <w:rPr>
          <w:b/>
          <w:bCs/>
        </w:rPr>
        <w:t>2.2</w:t>
      </w:r>
      <w:r>
        <w:rPr>
          <w:b/>
          <w:bCs/>
        </w:rPr>
        <w:tab/>
      </w:r>
      <w:r w:rsidRPr="004408F7">
        <w:rPr>
          <w:b/>
          <w:bCs/>
        </w:rPr>
        <w:t>The Concept of ICT</w:t>
      </w:r>
    </w:p>
    <w:p w:rsidR="00336310" w:rsidRPr="004408F7" w:rsidRDefault="00336310" w:rsidP="00336310">
      <w:pPr>
        <w:autoSpaceDE w:val="0"/>
        <w:autoSpaceDN w:val="0"/>
        <w:adjustRightInd w:val="0"/>
        <w:spacing w:line="480" w:lineRule="auto"/>
        <w:jc w:val="both"/>
      </w:pPr>
      <w:r w:rsidRPr="004408F7">
        <w:rPr>
          <w:b/>
          <w:bCs/>
        </w:rPr>
        <w:tab/>
      </w:r>
      <w:r w:rsidRPr="004408F7">
        <w:t xml:space="preserve">Information and communication technology: Information and Communication Technology (ICT) has been defined in different ways. Judging from the above facts, it can be inferred that information and communication technology is electronic based technology generally used to collect, process and package information as well as provide access to knowledge. To Landen (2010), there are various technologies and their </w:t>
      </w:r>
      <w:r w:rsidRPr="004408F7">
        <w:lastRenderedPageBreak/>
        <w:t>application such as the use of computer, microelectronic devices, satellite, and communication technology.</w:t>
      </w:r>
    </w:p>
    <w:p w:rsidR="00336310" w:rsidRPr="004408F7" w:rsidRDefault="00336310" w:rsidP="00336310">
      <w:pPr>
        <w:autoSpaceDE w:val="0"/>
        <w:autoSpaceDN w:val="0"/>
        <w:adjustRightInd w:val="0"/>
        <w:spacing w:line="480" w:lineRule="auto"/>
        <w:ind w:firstLine="720"/>
        <w:jc w:val="both"/>
      </w:pPr>
      <w:r w:rsidRPr="004408F7">
        <w:t>In the opinion of Senn (2019), information and communication technology has three main components namely computers, communication networks and know-how. Burton (2012), sees information and communication technology as the combination or integration of computer, telecommunication and information systems. Thus, the emergence of technology provides a great impetus for information transfer of both inter and intra organizational levels. Ehikhamenor</w:t>
      </w:r>
      <w:r>
        <w:t>,</w:t>
      </w:r>
      <w:r w:rsidRPr="004408F7">
        <w:t xml:space="preserve"> (2018), defines ICT as the acquisition, processing, storage and dissemination of information by means of computer office machines and telecommunication. He further pointed out that computer provides the processing, storage and retrieval facilities for the transfer or communication of data and information. The emergence of the Integrated Service Digital Networking (ISDN) is a major development.</w:t>
      </w:r>
    </w:p>
    <w:p w:rsidR="00336310" w:rsidRPr="004408F7" w:rsidRDefault="00336310" w:rsidP="00336310">
      <w:pPr>
        <w:autoSpaceDE w:val="0"/>
        <w:autoSpaceDN w:val="0"/>
        <w:adjustRightInd w:val="0"/>
        <w:spacing w:line="480" w:lineRule="auto"/>
        <w:ind w:firstLine="720"/>
        <w:jc w:val="both"/>
      </w:pPr>
      <w:r w:rsidRPr="004408F7">
        <w:t>The network carries digital information, which combines both voice and picture in the same channels thereby forming the basis for a wide range of communication options and services. Wakeham (1982), regards ICT as the application of micro-electronic to information handling.</w:t>
      </w:r>
    </w:p>
    <w:p w:rsidR="00336310" w:rsidRPr="004408F7" w:rsidRDefault="00336310" w:rsidP="00336310">
      <w:pPr>
        <w:autoSpaceDE w:val="0"/>
        <w:autoSpaceDN w:val="0"/>
        <w:adjustRightInd w:val="0"/>
        <w:spacing w:line="480" w:lineRule="auto"/>
        <w:ind w:firstLine="720"/>
        <w:jc w:val="both"/>
      </w:pPr>
      <w:r w:rsidRPr="004408F7">
        <w:t xml:space="preserve">Ellen (2020), sees ICT as telecommunication equipment through which information can be sought and accessed as in the use of phones, computer modems, and faxes. It is used to describe the items of equipment (hardware) and computer programmes (software) that allow one to access, retrieve, store, organize, manipulate </w:t>
      </w:r>
      <w:r w:rsidRPr="004408F7">
        <w:lastRenderedPageBreak/>
        <w:t xml:space="preserve">and present information by electronic means. Personal computers, scanners and digital cameras fit into the hardware category. </w:t>
      </w:r>
    </w:p>
    <w:p w:rsidR="00336310" w:rsidRPr="004408F7" w:rsidRDefault="00336310" w:rsidP="00336310">
      <w:pPr>
        <w:autoSpaceDE w:val="0"/>
        <w:autoSpaceDN w:val="0"/>
        <w:adjustRightInd w:val="0"/>
        <w:spacing w:line="480" w:lineRule="auto"/>
        <w:ind w:firstLine="720"/>
        <w:jc w:val="both"/>
      </w:pPr>
      <w:r w:rsidRPr="004408F7">
        <w:t>According to UNESCO (2014), Information and Communication Technology is defined in three ways: first as the technology, application of information technology to society; second as the science dealing with the design, realization, evaluation, use, and maintenance of information processing systems, including hardware, software, organizational, and human aspects, and the industrial, commercial, government and political implications of these; and third, as the combination of information technology with other related technologies. UNESCO added that “these three definitions of ICT have been collapsed into a single, all</w:t>
      </w:r>
      <w:r>
        <w:t>-</w:t>
      </w:r>
      <w:r w:rsidRPr="004408F7">
        <w:t>encompassing definition of ICT, which implies that ICT will be used, applied and integrated in activities of working and learning”. Information and Communication Technology (ICT) is a major factor in shaping the new global economy and producing rapid changes in society. Within the past decade the new ICT tools have fundamentally produced significant transformations in industry, agriculture, medicine, business, engineering and other fields. They also have the potential to transform the nature of education where and how learning takes place and roles of students and teachers in the learning process.</w:t>
      </w:r>
    </w:p>
    <w:p w:rsidR="00336310" w:rsidRPr="004408F7" w:rsidRDefault="00336310" w:rsidP="00336310">
      <w:pPr>
        <w:autoSpaceDE w:val="0"/>
        <w:autoSpaceDN w:val="0"/>
        <w:adjustRightInd w:val="0"/>
        <w:spacing w:line="480" w:lineRule="auto"/>
        <w:ind w:firstLine="720"/>
        <w:jc w:val="both"/>
      </w:pPr>
      <w:r w:rsidRPr="004408F7">
        <w:t xml:space="preserve">On the other hand, information technology refers to the various hardware and software tools, accessories used in collection, analysis, management and handling of information. Management and handling of information usually begins with data collection, collation, inputting, processing and storage in the form the user wants. When </w:t>
      </w:r>
      <w:r w:rsidRPr="004408F7">
        <w:lastRenderedPageBreak/>
        <w:t>processed and/or stored, information is retrieved and then appropriately disseminated to areas of need and use for a wide range of activities. This is referred to as communication and the same information technology hardware are used for such useful but sometime useless and annoying message (information) dissemination.</w:t>
      </w:r>
    </w:p>
    <w:p w:rsidR="00336310" w:rsidRPr="004408F7" w:rsidRDefault="00336310" w:rsidP="00336310">
      <w:pPr>
        <w:autoSpaceDE w:val="0"/>
        <w:autoSpaceDN w:val="0"/>
        <w:adjustRightInd w:val="0"/>
        <w:spacing w:line="480" w:lineRule="auto"/>
        <w:ind w:firstLine="720"/>
        <w:jc w:val="both"/>
      </w:pPr>
      <w:r w:rsidRPr="004408F7">
        <w:t>Ali</w:t>
      </w:r>
      <w:r>
        <w:t>,</w:t>
      </w:r>
      <w:r w:rsidRPr="004408F7">
        <w:t xml:space="preserve"> (2021) posits that in the third world countries such as Nigeria, one can characterize the status of ICT as both promising and disappointing. The promising aspects have to do with much of the tremendous progress that has been recorded in the area of ICT growth and development over the last decade or so in Nigeria. Ison</w:t>
      </w:r>
      <w:r>
        <w:t>,</w:t>
      </w:r>
      <w:r w:rsidRPr="004408F7">
        <w:t xml:space="preserve"> (2013) says that in recent years, there has been a remarkable improvement in the provision of ICT infrastructure in the country. The government liberalization policy in the ICT sector has provided the platform needed to reposition the nation in global ICT world. </w:t>
      </w:r>
    </w:p>
    <w:p w:rsidR="00336310" w:rsidRPr="004408F7" w:rsidRDefault="00336310" w:rsidP="00336310">
      <w:pPr>
        <w:autoSpaceDE w:val="0"/>
        <w:autoSpaceDN w:val="0"/>
        <w:adjustRightInd w:val="0"/>
        <w:spacing w:line="480" w:lineRule="auto"/>
        <w:ind w:firstLine="720"/>
        <w:jc w:val="both"/>
        <w:rPr>
          <w:b/>
          <w:bCs/>
        </w:rPr>
      </w:pPr>
      <w:r w:rsidRPr="004408F7">
        <w:t>Therefore, it can be seen that the government of Nigeria has recognized the potential of ICT for rapid and all round national development. Obagah</w:t>
      </w:r>
      <w:r>
        <w:t>,</w:t>
      </w:r>
      <w:r w:rsidRPr="004408F7">
        <w:t xml:space="preserve"> (2020) and Osumah</w:t>
      </w:r>
      <w:r>
        <w:t>,</w:t>
      </w:r>
      <w:r w:rsidRPr="004408F7">
        <w:t xml:space="preserve"> (2018) say that on the disappointing side, research has shown that Nigeria is very much behind in the use of ICT in education. Only 6 percent of tertiary education institutions, 1.8 percent of secondary schools and 0.07 percent of primary schools in Nigeria have any form of ICT for use in teaching, learning and administration. ICT is made up of three basic components, namely: computer, telecommunication and internet.</w:t>
      </w:r>
    </w:p>
    <w:p w:rsidR="00336310" w:rsidRPr="004408F7" w:rsidRDefault="00336310" w:rsidP="00336310">
      <w:pPr>
        <w:spacing w:line="480" w:lineRule="auto"/>
        <w:jc w:val="both"/>
        <w:rPr>
          <w:b/>
        </w:rPr>
      </w:pPr>
      <w:r>
        <w:rPr>
          <w:b/>
        </w:rPr>
        <w:t>2.3</w:t>
      </w:r>
      <w:r>
        <w:rPr>
          <w:b/>
        </w:rPr>
        <w:tab/>
      </w:r>
      <w:r w:rsidRPr="004408F7">
        <w:rPr>
          <w:b/>
        </w:rPr>
        <w:t xml:space="preserve">Availability of ICT Infrastructure </w:t>
      </w:r>
    </w:p>
    <w:p w:rsidR="00336310" w:rsidRPr="004408F7" w:rsidRDefault="00336310" w:rsidP="00336310">
      <w:pPr>
        <w:spacing w:line="480" w:lineRule="auto"/>
        <w:ind w:firstLine="720"/>
        <w:jc w:val="both"/>
      </w:pPr>
      <w:r w:rsidRPr="004408F7">
        <w:t>ICT infrastructure plays a great role in encouraging school administration to take on ICT in administration roles. Global e-school and communities initiative. Kenya</w:t>
      </w:r>
      <w:r>
        <w:t>,</w:t>
      </w:r>
      <w:r w:rsidRPr="004408F7">
        <w:t xml:space="preserve"> </w:t>
      </w:r>
      <w:r w:rsidRPr="004408F7">
        <w:lastRenderedPageBreak/>
        <w:t>(2018), defines ICT infrastructure as the computers communication hardware, software, databases, people, structures and policies supporting the usage of ICT such as electricity and local internet connection. ICT infrastructure is also the computers and communication hardware’s and software’s that support the flow and processing of information. Access to ICT infrastructure and resources in tertiary schools is a necessary condition to the use of ICT in school administration (Plomp, Anderson, Lau &amp; Quale, 2009). Effective usage of ICT in school administration mainly depends on the accessibility of ICT resources such as hardware and software. Therefore, access to computers, updated hardware and software are critical in influencing the incorporation of ICT in school-based tasks. Norris, Sullivan, Poirot and Slowav</w:t>
      </w:r>
      <w:r>
        <w:t>,</w:t>
      </w:r>
      <w:r w:rsidRPr="004408F7">
        <w:t xml:space="preserve"> (2017), also indicate that access to adequate technology infrastructure is a prerequisite for the successful adoption of ICT.</w:t>
      </w:r>
    </w:p>
    <w:p w:rsidR="00336310" w:rsidRPr="004408F7" w:rsidRDefault="00336310" w:rsidP="00336310">
      <w:pPr>
        <w:spacing w:line="480" w:lineRule="auto"/>
        <w:ind w:firstLine="720"/>
        <w:jc w:val="both"/>
      </w:pPr>
      <w:r w:rsidRPr="004408F7">
        <w:t>Hennessy</w:t>
      </w:r>
      <w:r>
        <w:t>,</w:t>
      </w:r>
      <w:r w:rsidRPr="004408F7">
        <w:t xml:space="preserve"> (2016), after conducting research on utilization of ICT in secondary school, observes that the availability of physical ICT structures, such as computer rooms and electricity, influence the teachers’ decisions to use ICT </w:t>
      </w:r>
      <w:r w:rsidRPr="004408F7">
        <w:tab/>
        <w:t>in their executions. It is therefore deduced that the availability of electricity and the availing ICT structures has the capacity to boost the teachers’ willingness to integrate ICT into the administration tasks.</w:t>
      </w:r>
    </w:p>
    <w:p w:rsidR="00336310" w:rsidRPr="004408F7" w:rsidRDefault="00336310" w:rsidP="00336310">
      <w:pPr>
        <w:spacing w:line="480" w:lineRule="auto"/>
        <w:ind w:firstLine="720"/>
        <w:jc w:val="both"/>
      </w:pPr>
      <w:r w:rsidRPr="004408F7">
        <w:t xml:space="preserve">Farrel, (2016) has observed that high levels of poverty, limited rural electrification and frequent power disruptions result in limited access to ICT integration in secondary schools administration as well as teaching and learning. The survey also </w:t>
      </w:r>
      <w:r w:rsidRPr="004408F7">
        <w:lastRenderedPageBreak/>
        <w:t>revealed that although some of these schools have computers, these are only limited to administrative purposes and only a few ICT tools are availed for teachers and students.</w:t>
      </w:r>
    </w:p>
    <w:p w:rsidR="00336310" w:rsidRPr="004408F7" w:rsidRDefault="00336310" w:rsidP="00336310">
      <w:pPr>
        <w:spacing w:line="480" w:lineRule="auto"/>
        <w:ind w:firstLine="720"/>
        <w:jc w:val="both"/>
      </w:pPr>
      <w:r w:rsidRPr="004408F7">
        <w:t xml:space="preserve">Inadequate technological infrastructure such as lack of hardware and software and the internet limit individual and school community members to access ICT thereby posing a barrier to its us with the school administration as well as teaching and learning (Menda, 2016). </w:t>
      </w:r>
    </w:p>
    <w:p w:rsidR="00336310" w:rsidRPr="004408F7" w:rsidRDefault="00336310" w:rsidP="00336310">
      <w:pPr>
        <w:spacing w:line="480" w:lineRule="auto"/>
        <w:ind w:firstLine="720"/>
        <w:jc w:val="both"/>
      </w:pPr>
      <w:r w:rsidRPr="004408F7">
        <w:t xml:space="preserve">Additionally, the Jos South Local Government region faces many external systematic factors such as electricity, technical faults, import duties and network configuration problems. </w:t>
      </w:r>
    </w:p>
    <w:p w:rsidR="00336310" w:rsidRPr="004408F7" w:rsidRDefault="00336310" w:rsidP="00336310">
      <w:pPr>
        <w:spacing w:line="480" w:lineRule="auto"/>
        <w:ind w:firstLine="720"/>
        <w:jc w:val="both"/>
      </w:pPr>
      <w:r w:rsidRPr="004408F7">
        <w:t xml:space="preserve">Afshan, Bakar, Samah and Foo, (2015) surveyed the extent to which some identified factors including high level of computer access, high level of transformational leadership behaviours, high level of computer competence and strong perceptions of the ICT attributes influenced the principals’ usage of ICT in the administration tasks. The survey indicates that the main factors that influenced the principals’ adoption of ICT in the management and administration of schools were the availability of infrastructure, principals are encouraged to utilize. These facilities in order to tap the advantages therein. </w:t>
      </w:r>
    </w:p>
    <w:p w:rsidR="00336310" w:rsidRPr="004408F7" w:rsidRDefault="00336310" w:rsidP="00336310">
      <w:pPr>
        <w:spacing w:line="480" w:lineRule="auto"/>
        <w:jc w:val="both"/>
      </w:pPr>
      <w:r w:rsidRPr="004408F7">
        <w:tab/>
        <w:t>Similarly, Olayemi and Omotayo</w:t>
      </w:r>
      <w:r>
        <w:t>,</w:t>
      </w:r>
      <w:r w:rsidRPr="004408F7">
        <w:t xml:space="preserve"> (2012), set about a study that stressed on the effectiveness of the adoption of ICT – based administration in tertiary schools in Ekiti State of Nigeria. The findings of the study pointed out that ICT , the availability of ICT resources was short in the arms of principals to adopt ICT in their administration tasks. </w:t>
      </w:r>
      <w:r w:rsidRPr="004408F7">
        <w:lastRenderedPageBreak/>
        <w:t>The insights gained from this study are very significant; and however, the current study intends to add to the study by considering additional factors such as the availability of technical support, for the principals to enhance them include ICT usage in their administration task.</w:t>
      </w:r>
    </w:p>
    <w:p w:rsidR="00336310" w:rsidRPr="004408F7" w:rsidRDefault="00336310" w:rsidP="00336310">
      <w:pPr>
        <w:autoSpaceDE w:val="0"/>
        <w:autoSpaceDN w:val="0"/>
        <w:adjustRightInd w:val="0"/>
        <w:spacing w:line="480" w:lineRule="auto"/>
        <w:jc w:val="both"/>
        <w:rPr>
          <w:b/>
          <w:bCs/>
        </w:rPr>
      </w:pPr>
      <w:r>
        <w:rPr>
          <w:b/>
          <w:bCs/>
        </w:rPr>
        <w:t>2.3.1</w:t>
      </w:r>
      <w:r>
        <w:rPr>
          <w:b/>
          <w:bCs/>
        </w:rPr>
        <w:tab/>
      </w:r>
      <w:r w:rsidRPr="004408F7">
        <w:rPr>
          <w:b/>
          <w:bCs/>
        </w:rPr>
        <w:t>ICT Policies in Nigeria</w:t>
      </w:r>
    </w:p>
    <w:p w:rsidR="00336310" w:rsidRPr="004408F7" w:rsidRDefault="00336310" w:rsidP="00336310">
      <w:pPr>
        <w:autoSpaceDE w:val="0"/>
        <w:autoSpaceDN w:val="0"/>
        <w:adjustRightInd w:val="0"/>
        <w:spacing w:line="480" w:lineRule="auto"/>
        <w:ind w:firstLine="720"/>
        <w:jc w:val="both"/>
      </w:pPr>
      <w:r w:rsidRPr="004408F7">
        <w:t>Nigeria, in a quest to join ICT world, set up an ICT policy. The federal executive council approved this policy and established the National Information</w:t>
      </w:r>
    </w:p>
    <w:p w:rsidR="00336310" w:rsidRPr="004408F7" w:rsidRDefault="00336310" w:rsidP="00336310">
      <w:pPr>
        <w:autoSpaceDE w:val="0"/>
        <w:autoSpaceDN w:val="0"/>
        <w:adjustRightInd w:val="0"/>
        <w:spacing w:line="480" w:lineRule="auto"/>
        <w:ind w:firstLine="720"/>
        <w:jc w:val="both"/>
      </w:pPr>
      <w:r w:rsidRPr="004408F7">
        <w:t>Technology Development Policy as the implementing body. This policy was lunched for implementation in April 2001.</w:t>
      </w:r>
    </w:p>
    <w:p w:rsidR="00336310" w:rsidRPr="004408F7" w:rsidRDefault="00336310" w:rsidP="00336310">
      <w:pPr>
        <w:autoSpaceDE w:val="0"/>
        <w:autoSpaceDN w:val="0"/>
        <w:adjustRightInd w:val="0"/>
        <w:spacing w:line="480" w:lineRule="auto"/>
        <w:ind w:firstLine="720"/>
        <w:jc w:val="both"/>
      </w:pPr>
      <w:r w:rsidRPr="004408F7">
        <w:t>According to Osei</w:t>
      </w:r>
      <w:r>
        <w:t>,</w:t>
      </w:r>
      <w:r w:rsidRPr="004408F7">
        <w:t xml:space="preserve"> (2017), some of the objectives of Nigeria’s ICT policy include the following:</w:t>
      </w:r>
    </w:p>
    <w:p w:rsidR="00336310" w:rsidRPr="004408F7" w:rsidRDefault="00336310" w:rsidP="00336310">
      <w:pPr>
        <w:pStyle w:val="ListParagraph"/>
        <w:numPr>
          <w:ilvl w:val="0"/>
          <w:numId w:val="4"/>
        </w:numPr>
        <w:autoSpaceDE w:val="0"/>
        <w:autoSpaceDN w:val="0"/>
        <w:adjustRightInd w:val="0"/>
        <w:spacing w:line="480" w:lineRule="auto"/>
        <w:jc w:val="both"/>
      </w:pPr>
      <w:r w:rsidRPr="004408F7">
        <w:t>To ensure that ICT resources are readily available to promote efficient national development.</w:t>
      </w:r>
    </w:p>
    <w:p w:rsidR="00336310" w:rsidRPr="004408F7" w:rsidRDefault="00336310" w:rsidP="00336310">
      <w:pPr>
        <w:pStyle w:val="ListParagraph"/>
        <w:numPr>
          <w:ilvl w:val="0"/>
          <w:numId w:val="4"/>
        </w:numPr>
        <w:autoSpaceDE w:val="0"/>
        <w:autoSpaceDN w:val="0"/>
        <w:adjustRightInd w:val="0"/>
        <w:spacing w:line="480" w:lineRule="auto"/>
        <w:jc w:val="both"/>
      </w:pPr>
      <w:r w:rsidRPr="004408F7">
        <w:t>To guarantee that the country benefits maximally, and contributes meaningfully by providing the global solutions to the challenges of the information age.</w:t>
      </w:r>
    </w:p>
    <w:p w:rsidR="00336310" w:rsidRPr="004408F7" w:rsidRDefault="00336310" w:rsidP="00336310">
      <w:pPr>
        <w:pStyle w:val="ListParagraph"/>
        <w:numPr>
          <w:ilvl w:val="0"/>
          <w:numId w:val="4"/>
        </w:numPr>
        <w:autoSpaceDE w:val="0"/>
        <w:autoSpaceDN w:val="0"/>
        <w:adjustRightInd w:val="0"/>
        <w:spacing w:line="480" w:lineRule="auto"/>
        <w:jc w:val="both"/>
      </w:pPr>
      <w:r w:rsidRPr="004408F7">
        <w:t>To empower Nigerians to participate in software and ICT development.</w:t>
      </w:r>
    </w:p>
    <w:p w:rsidR="00336310" w:rsidRPr="004408F7" w:rsidRDefault="00336310" w:rsidP="00336310">
      <w:pPr>
        <w:pStyle w:val="ListParagraph"/>
        <w:numPr>
          <w:ilvl w:val="0"/>
          <w:numId w:val="4"/>
        </w:numPr>
        <w:autoSpaceDE w:val="0"/>
        <w:autoSpaceDN w:val="0"/>
        <w:adjustRightInd w:val="0"/>
        <w:spacing w:line="480" w:lineRule="auto"/>
        <w:jc w:val="both"/>
      </w:pPr>
      <w:r w:rsidRPr="004408F7">
        <w:t>To encourage local participation and manufacture of ICT infrastructure and maximize its use nationwide.</w:t>
      </w:r>
    </w:p>
    <w:p w:rsidR="00336310" w:rsidRPr="004408F7" w:rsidRDefault="00336310" w:rsidP="00336310">
      <w:pPr>
        <w:pStyle w:val="ListParagraph"/>
        <w:numPr>
          <w:ilvl w:val="0"/>
          <w:numId w:val="4"/>
        </w:numPr>
        <w:autoSpaceDE w:val="0"/>
        <w:autoSpaceDN w:val="0"/>
        <w:adjustRightInd w:val="0"/>
        <w:spacing w:line="480" w:lineRule="auto"/>
        <w:jc w:val="both"/>
      </w:pPr>
      <w:r w:rsidRPr="004408F7">
        <w:t>To establish and to develop ICT skill and prepare them for global competitiveness.</w:t>
      </w:r>
    </w:p>
    <w:p w:rsidR="00336310" w:rsidRPr="004408F7" w:rsidRDefault="00336310" w:rsidP="00336310">
      <w:pPr>
        <w:pStyle w:val="ListParagraph"/>
        <w:numPr>
          <w:ilvl w:val="0"/>
          <w:numId w:val="4"/>
        </w:numPr>
        <w:autoSpaceDE w:val="0"/>
        <w:autoSpaceDN w:val="0"/>
        <w:adjustRightInd w:val="0"/>
        <w:spacing w:line="480" w:lineRule="auto"/>
        <w:jc w:val="both"/>
      </w:pPr>
      <w:r w:rsidRPr="004408F7">
        <w:lastRenderedPageBreak/>
        <w:t>To create ICT awareness and ensure universal access in promoting ICT diffusion in all sectors of national life.</w:t>
      </w:r>
    </w:p>
    <w:p w:rsidR="00336310" w:rsidRPr="004408F7" w:rsidRDefault="00336310" w:rsidP="00336310">
      <w:pPr>
        <w:pStyle w:val="ListParagraph"/>
        <w:numPr>
          <w:ilvl w:val="0"/>
          <w:numId w:val="4"/>
        </w:numPr>
        <w:autoSpaceDE w:val="0"/>
        <w:autoSpaceDN w:val="0"/>
        <w:adjustRightInd w:val="0"/>
        <w:spacing w:line="480" w:lineRule="auto"/>
        <w:jc w:val="both"/>
      </w:pPr>
      <w:r w:rsidRPr="004408F7">
        <w:t>To create an enabling environment and facilitate private sector (National and multinational) investment in the ICT sector.</w:t>
      </w:r>
    </w:p>
    <w:p w:rsidR="00336310" w:rsidRPr="004408F7" w:rsidRDefault="00336310" w:rsidP="00336310">
      <w:pPr>
        <w:pStyle w:val="ListParagraph"/>
        <w:numPr>
          <w:ilvl w:val="0"/>
          <w:numId w:val="4"/>
        </w:numPr>
        <w:autoSpaceDE w:val="0"/>
        <w:autoSpaceDN w:val="0"/>
        <w:adjustRightInd w:val="0"/>
        <w:spacing w:line="480" w:lineRule="auto"/>
        <w:jc w:val="both"/>
      </w:pPr>
      <w:r w:rsidRPr="004408F7">
        <w:t>To encourage government and private sector joint venture collaboration.</w:t>
      </w:r>
    </w:p>
    <w:p w:rsidR="00336310" w:rsidRPr="004408F7" w:rsidRDefault="00336310" w:rsidP="00336310">
      <w:pPr>
        <w:pStyle w:val="ListParagraph"/>
        <w:numPr>
          <w:ilvl w:val="0"/>
          <w:numId w:val="4"/>
        </w:numPr>
        <w:autoSpaceDE w:val="0"/>
        <w:autoSpaceDN w:val="0"/>
        <w:adjustRightInd w:val="0"/>
        <w:spacing w:line="480" w:lineRule="auto"/>
        <w:jc w:val="both"/>
      </w:pPr>
      <w:r w:rsidRPr="004408F7">
        <w:t>To develop human capital with emphasis on creating and supporting a knowledge-based society.</w:t>
      </w:r>
    </w:p>
    <w:p w:rsidR="00336310" w:rsidRPr="004408F7" w:rsidRDefault="00336310" w:rsidP="00336310">
      <w:pPr>
        <w:pStyle w:val="ListParagraph"/>
        <w:numPr>
          <w:ilvl w:val="0"/>
          <w:numId w:val="4"/>
        </w:numPr>
        <w:autoSpaceDE w:val="0"/>
        <w:autoSpaceDN w:val="0"/>
        <w:adjustRightInd w:val="0"/>
        <w:spacing w:line="480" w:lineRule="auto"/>
        <w:jc w:val="both"/>
      </w:pPr>
      <w:r w:rsidRPr="004408F7">
        <w:t>To build a pool of ICT literate manpower using the NYSC, NDE and other platforms as a train-the-trainer scheme for capacity building.</w:t>
      </w:r>
    </w:p>
    <w:p w:rsidR="00336310" w:rsidRPr="004408F7" w:rsidRDefault="00336310" w:rsidP="00336310">
      <w:pPr>
        <w:autoSpaceDE w:val="0"/>
        <w:autoSpaceDN w:val="0"/>
        <w:adjustRightInd w:val="0"/>
        <w:spacing w:line="480" w:lineRule="auto"/>
        <w:ind w:firstLine="720"/>
        <w:jc w:val="both"/>
      </w:pPr>
      <w:r w:rsidRPr="004408F7">
        <w:t>According to Iloanusi and Osuagwu</w:t>
      </w:r>
      <w:r>
        <w:t>,</w:t>
      </w:r>
      <w:r w:rsidRPr="004408F7">
        <w:t xml:space="preserve"> (2019), it is possibly in line with the government policy as shown above that several governmental and nongovernmental organizations, banks and individuals have funded the implementation of ICT in Nigerian educational institutions at all levels and strategic plans and projects are always ongoing to revisit targets in the area of ICT. With this commitment from governmental and non-governmental organizations, this study is designed to examine how the provisions of ICT is exploited in the teaching and learning of English in Nigerian schools. </w:t>
      </w:r>
    </w:p>
    <w:p w:rsidR="00336310" w:rsidRPr="004408F7" w:rsidRDefault="00336310" w:rsidP="00336310">
      <w:pPr>
        <w:autoSpaceDE w:val="0"/>
        <w:autoSpaceDN w:val="0"/>
        <w:adjustRightInd w:val="0"/>
        <w:spacing w:line="480" w:lineRule="auto"/>
        <w:ind w:firstLine="720"/>
        <w:jc w:val="both"/>
      </w:pPr>
      <w:r w:rsidRPr="004408F7">
        <w:t>In the past, language laboratories were equipped with radio cassettes for talk exchanges but today, digital and multimedia systems are readily installed for effective interaction and instruction in the laboratories, today, the technological era has taken over from language laboratory, hence the ICT.</w:t>
      </w:r>
    </w:p>
    <w:p w:rsidR="00336310" w:rsidRDefault="00336310" w:rsidP="00336310">
      <w:pPr>
        <w:autoSpaceDE w:val="0"/>
        <w:autoSpaceDN w:val="0"/>
        <w:adjustRightInd w:val="0"/>
        <w:spacing w:line="480" w:lineRule="auto"/>
        <w:jc w:val="both"/>
        <w:rPr>
          <w:b/>
          <w:bCs/>
        </w:rPr>
      </w:pPr>
    </w:p>
    <w:p w:rsidR="00336310" w:rsidRPr="004408F7" w:rsidRDefault="00336310" w:rsidP="00336310">
      <w:pPr>
        <w:autoSpaceDE w:val="0"/>
        <w:autoSpaceDN w:val="0"/>
        <w:adjustRightInd w:val="0"/>
        <w:spacing w:line="480" w:lineRule="auto"/>
        <w:ind w:left="720" w:hanging="720"/>
        <w:jc w:val="both"/>
        <w:rPr>
          <w:b/>
          <w:bCs/>
        </w:rPr>
      </w:pPr>
      <w:r>
        <w:rPr>
          <w:b/>
          <w:bCs/>
        </w:rPr>
        <w:lastRenderedPageBreak/>
        <w:t>2.4</w:t>
      </w:r>
      <w:r>
        <w:rPr>
          <w:b/>
          <w:bCs/>
        </w:rPr>
        <w:tab/>
      </w:r>
      <w:r w:rsidRPr="004408F7">
        <w:rPr>
          <w:b/>
          <w:bCs/>
        </w:rPr>
        <w:t>Information and Communication Technology in the Teaching and</w:t>
      </w:r>
      <w:r>
        <w:rPr>
          <w:b/>
          <w:bCs/>
        </w:rPr>
        <w:t xml:space="preserve"> </w:t>
      </w:r>
      <w:r w:rsidRPr="004408F7">
        <w:rPr>
          <w:b/>
          <w:bCs/>
        </w:rPr>
        <w:t xml:space="preserve">Learning of </w:t>
      </w:r>
      <w:r w:rsidRPr="00397920">
        <w:rPr>
          <w:b/>
          <w:bCs/>
        </w:rPr>
        <w:t>Business</w:t>
      </w:r>
      <w:r w:rsidRPr="004408F7">
        <w:rPr>
          <w:b/>
          <w:bCs/>
        </w:rPr>
        <w:t xml:space="preserve"> </w:t>
      </w:r>
      <w:r>
        <w:rPr>
          <w:b/>
          <w:bCs/>
        </w:rPr>
        <w:t>Education</w:t>
      </w:r>
    </w:p>
    <w:p w:rsidR="00336310" w:rsidRPr="004408F7" w:rsidRDefault="00336310" w:rsidP="00336310">
      <w:pPr>
        <w:autoSpaceDE w:val="0"/>
        <w:autoSpaceDN w:val="0"/>
        <w:adjustRightInd w:val="0"/>
        <w:spacing w:line="480" w:lineRule="auto"/>
        <w:ind w:firstLine="720"/>
        <w:jc w:val="both"/>
      </w:pPr>
      <w:r w:rsidRPr="004408F7">
        <w:t xml:space="preserve">The wide use of information and communication technology in Education has equally affected the teaching and learning of business </w:t>
      </w:r>
      <w:r>
        <w:t>education</w:t>
      </w:r>
      <w:r w:rsidRPr="004408F7">
        <w:t xml:space="preserve">. No wonder, </w:t>
      </w:r>
      <w:r>
        <w:t xml:space="preserve">     </w:t>
      </w:r>
      <w:r w:rsidRPr="004408F7">
        <w:t>Akabogu</w:t>
      </w:r>
      <w:r>
        <w:t>,</w:t>
      </w:r>
      <w:r w:rsidRPr="004408F7">
        <w:t xml:space="preserve"> (2016) argues that technology can provide students with learning experiences as they move through the various stages of knowledge acquisition. She points to the limitless opportunities that students have using the on-line-data base to have access to information. Butler-Pascoe</w:t>
      </w:r>
      <w:r>
        <w:t>,</w:t>
      </w:r>
      <w:r w:rsidRPr="004408F7">
        <w:t xml:space="preserve"> (2019) also points out that the role of technology as a resource for instruction to learners is increasing as educators recognize its ability to create both independent and collaborative learning environments in which students can acquire and practice new things.</w:t>
      </w:r>
    </w:p>
    <w:p w:rsidR="00336310" w:rsidRPr="004408F7" w:rsidRDefault="00336310" w:rsidP="00336310">
      <w:pPr>
        <w:autoSpaceDE w:val="0"/>
        <w:autoSpaceDN w:val="0"/>
        <w:adjustRightInd w:val="0"/>
        <w:spacing w:line="480" w:lineRule="auto"/>
        <w:ind w:firstLine="720"/>
        <w:jc w:val="both"/>
      </w:pPr>
      <w:r w:rsidRPr="004408F7">
        <w:t>Otagburuagu and Eze</w:t>
      </w:r>
      <w:r>
        <w:t>,</w:t>
      </w:r>
      <w:r w:rsidRPr="004408F7">
        <w:t xml:space="preserve"> (2019) equally note</w:t>
      </w:r>
      <w:r>
        <w:t>d</w:t>
      </w:r>
      <w:r w:rsidRPr="004408F7">
        <w:t xml:space="preserve"> that computer programmes such as Microsoft word, Microsoft power point, Microsoft publisher, CorelDraw, Corel RAVE, etc can be brought to the aid of teaching and learning. Again internet programmes such as Microsoft internet explorer, Google, Alta visa, encyclopedia, dictionary office 2003, voice command, etc. can offer tremendous assistance in the teaching and learning of business studies. Hence, through the use of internet, word processor, multimedia, hypermedia and practice programmes, students can engage in individualized instruction designed to meet their specific needs and participate in corporative projects that foster communication with peers in their classrooms and throughout the global community. </w:t>
      </w:r>
      <w:r w:rsidRPr="004408F7">
        <w:lastRenderedPageBreak/>
        <w:t>This is because if wisely used, technology can play a major role in enhancing new knowledge, regardless of their study abroad experiences.</w:t>
      </w:r>
    </w:p>
    <w:p w:rsidR="00336310" w:rsidRPr="004408F7" w:rsidRDefault="00336310" w:rsidP="00336310">
      <w:pPr>
        <w:autoSpaceDE w:val="0"/>
        <w:autoSpaceDN w:val="0"/>
        <w:adjustRightInd w:val="0"/>
        <w:spacing w:line="480" w:lineRule="auto"/>
        <w:ind w:firstLine="720"/>
        <w:jc w:val="both"/>
      </w:pPr>
      <w:r w:rsidRPr="004408F7">
        <w:t>It is true that computers are not human and cannot interact with anyone in the sense that two human beings can but Reeves. Byron and Nass</w:t>
      </w:r>
      <w:r>
        <w:t>,</w:t>
      </w:r>
      <w:r w:rsidRPr="004408F7">
        <w:t xml:space="preserve"> (2014) have argued that people’s interactions with computers, television, and new media are fundamentally social and natural, just like interactions in real life. Their research has revealed that users understand the language of computers and respond to the “personality” of both interface and whatever computer agents or computer animated guides that are present. Therefore, computers are social actors as well, at least from the students’ perspective, which is all that really matter.</w:t>
      </w:r>
    </w:p>
    <w:p w:rsidR="00336310" w:rsidRPr="004408F7" w:rsidRDefault="00336310" w:rsidP="00336310">
      <w:pPr>
        <w:autoSpaceDE w:val="0"/>
        <w:autoSpaceDN w:val="0"/>
        <w:adjustRightInd w:val="0"/>
        <w:spacing w:line="480" w:lineRule="auto"/>
        <w:ind w:firstLine="720"/>
        <w:jc w:val="both"/>
      </w:pPr>
      <w:r w:rsidRPr="004408F7">
        <w:t>Teachers on their own part should be models of that process. They came up with basic steps to be taken in order to enhance ICT usage and these steps are:</w:t>
      </w:r>
    </w:p>
    <w:p w:rsidR="00336310" w:rsidRPr="004408F7" w:rsidRDefault="00336310" w:rsidP="00336310">
      <w:pPr>
        <w:pStyle w:val="ListParagraph"/>
        <w:numPr>
          <w:ilvl w:val="0"/>
          <w:numId w:val="16"/>
        </w:numPr>
        <w:autoSpaceDE w:val="0"/>
        <w:autoSpaceDN w:val="0"/>
        <w:adjustRightInd w:val="0"/>
        <w:spacing w:line="480" w:lineRule="auto"/>
        <w:ind w:left="360"/>
        <w:jc w:val="both"/>
      </w:pPr>
      <w:r w:rsidRPr="004408F7">
        <w:t>Introduce and infuse technology in context;</w:t>
      </w:r>
    </w:p>
    <w:p w:rsidR="00336310" w:rsidRPr="004408F7" w:rsidRDefault="00336310" w:rsidP="00336310">
      <w:pPr>
        <w:pStyle w:val="ListParagraph"/>
        <w:numPr>
          <w:ilvl w:val="0"/>
          <w:numId w:val="16"/>
        </w:numPr>
        <w:autoSpaceDE w:val="0"/>
        <w:autoSpaceDN w:val="0"/>
        <w:adjustRightInd w:val="0"/>
        <w:spacing w:line="480" w:lineRule="auto"/>
        <w:ind w:left="360"/>
        <w:jc w:val="both"/>
      </w:pPr>
      <w:r w:rsidRPr="004408F7">
        <w:t>Focus on the importance of technology as a literacy tool;</w:t>
      </w:r>
    </w:p>
    <w:p w:rsidR="00336310" w:rsidRPr="004408F7" w:rsidRDefault="00336310" w:rsidP="00336310">
      <w:pPr>
        <w:pStyle w:val="ListParagraph"/>
        <w:numPr>
          <w:ilvl w:val="0"/>
          <w:numId w:val="16"/>
        </w:numPr>
        <w:autoSpaceDE w:val="0"/>
        <w:autoSpaceDN w:val="0"/>
        <w:adjustRightInd w:val="0"/>
        <w:spacing w:line="480" w:lineRule="auto"/>
        <w:ind w:left="360"/>
        <w:jc w:val="both"/>
      </w:pPr>
      <w:r w:rsidRPr="004408F7">
        <w:t>Provide a wide range of good opportunities to use technology;</w:t>
      </w:r>
    </w:p>
    <w:p w:rsidR="00336310" w:rsidRPr="004408F7" w:rsidRDefault="00336310" w:rsidP="00336310">
      <w:pPr>
        <w:pStyle w:val="ListParagraph"/>
        <w:numPr>
          <w:ilvl w:val="0"/>
          <w:numId w:val="16"/>
        </w:numPr>
        <w:autoSpaceDE w:val="0"/>
        <w:autoSpaceDN w:val="0"/>
        <w:adjustRightInd w:val="0"/>
        <w:spacing w:line="480" w:lineRule="auto"/>
        <w:ind w:left="360"/>
        <w:jc w:val="both"/>
      </w:pPr>
      <w:r w:rsidRPr="004408F7">
        <w:t>Examine and determine ways of analyzing, evaluating and grading Business studies technology projects; and</w:t>
      </w:r>
    </w:p>
    <w:p w:rsidR="00336310" w:rsidRPr="004408F7" w:rsidRDefault="00336310" w:rsidP="00336310">
      <w:pPr>
        <w:pStyle w:val="ListParagraph"/>
        <w:numPr>
          <w:ilvl w:val="0"/>
          <w:numId w:val="16"/>
        </w:numPr>
        <w:autoSpaceDE w:val="0"/>
        <w:autoSpaceDN w:val="0"/>
        <w:adjustRightInd w:val="0"/>
        <w:spacing w:line="480" w:lineRule="auto"/>
        <w:ind w:left="360"/>
        <w:jc w:val="both"/>
      </w:pPr>
      <w:r w:rsidRPr="004408F7">
        <w:t>Emphasize issues of equity and diversity.</w:t>
      </w:r>
    </w:p>
    <w:p w:rsidR="00336310" w:rsidRPr="004408F7" w:rsidRDefault="00336310" w:rsidP="00336310">
      <w:pPr>
        <w:autoSpaceDE w:val="0"/>
        <w:autoSpaceDN w:val="0"/>
        <w:adjustRightInd w:val="0"/>
        <w:spacing w:line="480" w:lineRule="auto"/>
        <w:jc w:val="both"/>
        <w:rPr>
          <w:b/>
          <w:bCs/>
        </w:rPr>
      </w:pPr>
      <w:r>
        <w:rPr>
          <w:b/>
          <w:bCs/>
        </w:rPr>
        <w:t>2.5</w:t>
      </w:r>
      <w:r>
        <w:rPr>
          <w:b/>
          <w:bCs/>
        </w:rPr>
        <w:tab/>
      </w:r>
      <w:r w:rsidRPr="004408F7">
        <w:rPr>
          <w:b/>
          <w:bCs/>
        </w:rPr>
        <w:t xml:space="preserve">Challenges </w:t>
      </w:r>
      <w:r>
        <w:rPr>
          <w:b/>
          <w:bCs/>
        </w:rPr>
        <w:t xml:space="preserve">of </w:t>
      </w:r>
      <w:r w:rsidRPr="004408F7">
        <w:rPr>
          <w:b/>
          <w:bCs/>
        </w:rPr>
        <w:t xml:space="preserve">Effective Implementation of ICT in </w:t>
      </w:r>
      <w:r>
        <w:rPr>
          <w:b/>
          <w:bCs/>
        </w:rPr>
        <w:t xml:space="preserve">Tertiary Institution </w:t>
      </w:r>
    </w:p>
    <w:p w:rsidR="00336310" w:rsidRPr="004408F7" w:rsidRDefault="00336310" w:rsidP="00336310">
      <w:pPr>
        <w:pStyle w:val="ListParagraph"/>
        <w:numPr>
          <w:ilvl w:val="0"/>
          <w:numId w:val="8"/>
        </w:numPr>
        <w:autoSpaceDE w:val="0"/>
        <w:autoSpaceDN w:val="0"/>
        <w:adjustRightInd w:val="0"/>
        <w:spacing w:line="480" w:lineRule="auto"/>
        <w:jc w:val="both"/>
        <w:rPr>
          <w:b/>
          <w:bCs/>
        </w:rPr>
      </w:pPr>
      <w:r w:rsidRPr="004408F7">
        <w:rPr>
          <w:b/>
          <w:bCs/>
        </w:rPr>
        <w:t>Cost of ICT Infrastructure</w:t>
      </w:r>
      <w:r w:rsidRPr="004408F7">
        <w:t xml:space="preserve">: In Nigeria, the cost of ICT infrastructure is enormous. According to Itegboje and Okunbole (2020), the problem might not </w:t>
      </w:r>
      <w:r w:rsidRPr="004408F7">
        <w:lastRenderedPageBreak/>
        <w:t>be the funds or technology but rather, the will on the part of government and/or the governors of education.</w:t>
      </w:r>
    </w:p>
    <w:p w:rsidR="00336310" w:rsidRPr="004408F7" w:rsidRDefault="00336310" w:rsidP="00336310">
      <w:pPr>
        <w:pStyle w:val="ListParagraph"/>
        <w:numPr>
          <w:ilvl w:val="0"/>
          <w:numId w:val="8"/>
        </w:numPr>
        <w:autoSpaceDE w:val="0"/>
        <w:autoSpaceDN w:val="0"/>
        <w:adjustRightInd w:val="0"/>
        <w:spacing w:line="480" w:lineRule="auto"/>
        <w:jc w:val="both"/>
        <w:rPr>
          <w:b/>
          <w:bCs/>
        </w:rPr>
      </w:pPr>
      <w:r w:rsidRPr="004408F7">
        <w:rPr>
          <w:b/>
          <w:bCs/>
        </w:rPr>
        <w:t>Paucity of ICT Infrastructure and lack of Access</w:t>
      </w:r>
      <w:r w:rsidRPr="004408F7">
        <w:t>: The underlying assumption for ICT in education is universal access to the network. In Nigerian secondary schools, this is not in existence.</w:t>
      </w:r>
    </w:p>
    <w:p w:rsidR="00336310" w:rsidRPr="004408F7" w:rsidRDefault="00336310" w:rsidP="00336310">
      <w:pPr>
        <w:pStyle w:val="ListParagraph"/>
        <w:numPr>
          <w:ilvl w:val="0"/>
          <w:numId w:val="8"/>
        </w:numPr>
        <w:autoSpaceDE w:val="0"/>
        <w:autoSpaceDN w:val="0"/>
        <w:adjustRightInd w:val="0"/>
        <w:spacing w:line="480" w:lineRule="auto"/>
        <w:jc w:val="both"/>
        <w:rPr>
          <w:b/>
          <w:bCs/>
        </w:rPr>
      </w:pPr>
      <w:r w:rsidRPr="004408F7">
        <w:rPr>
          <w:b/>
          <w:bCs/>
        </w:rPr>
        <w:t>Managements’ Attitude</w:t>
      </w:r>
      <w:r w:rsidRPr="004408F7">
        <w:t>: According to Albinimi (2016), the attitude of various managements in and outside institutions towards the development of ICT related facilities such as the internet and procurement of computers is rather slow in some instances, and in others there are no aids or support by the government at all.</w:t>
      </w:r>
    </w:p>
    <w:p w:rsidR="00336310" w:rsidRPr="004408F7" w:rsidRDefault="00336310" w:rsidP="00336310">
      <w:pPr>
        <w:pStyle w:val="ListParagraph"/>
        <w:numPr>
          <w:ilvl w:val="0"/>
          <w:numId w:val="8"/>
        </w:numPr>
        <w:autoSpaceDE w:val="0"/>
        <w:autoSpaceDN w:val="0"/>
        <w:adjustRightInd w:val="0"/>
        <w:spacing w:line="480" w:lineRule="auto"/>
        <w:jc w:val="both"/>
        <w:rPr>
          <w:b/>
          <w:bCs/>
        </w:rPr>
      </w:pPr>
      <w:r w:rsidRPr="004408F7">
        <w:rPr>
          <w:b/>
          <w:bCs/>
        </w:rPr>
        <w:t>High cost of the Consumer</w:t>
      </w:r>
      <w:r w:rsidRPr="004408F7">
        <w:t>: The cost to the consumer of ICT services is quite expensive. Hence, students browse only when absolutely necessary.</w:t>
      </w:r>
    </w:p>
    <w:p w:rsidR="00336310" w:rsidRPr="004408F7" w:rsidRDefault="00336310" w:rsidP="00336310">
      <w:pPr>
        <w:pStyle w:val="ListParagraph"/>
        <w:numPr>
          <w:ilvl w:val="0"/>
          <w:numId w:val="8"/>
        </w:numPr>
        <w:autoSpaceDE w:val="0"/>
        <w:autoSpaceDN w:val="0"/>
        <w:adjustRightInd w:val="0"/>
        <w:spacing w:line="480" w:lineRule="auto"/>
        <w:jc w:val="both"/>
        <w:rPr>
          <w:b/>
          <w:bCs/>
        </w:rPr>
      </w:pPr>
      <w:r w:rsidRPr="004408F7">
        <w:rPr>
          <w:b/>
          <w:bCs/>
        </w:rPr>
        <w:t>Unsteady and Inadequate Electrical power supply</w:t>
      </w:r>
      <w:r w:rsidRPr="004408F7">
        <w:t>: In Nigeria, the irregular supply of electricity is a very big obstacle to the use of information and communication technology. ICT components work with electricity and the problem is that electricity in Nigeria is unsteady and inadequately supplied.</w:t>
      </w:r>
    </w:p>
    <w:p w:rsidR="00336310" w:rsidRPr="00344A4E" w:rsidRDefault="00336310" w:rsidP="00336310">
      <w:pPr>
        <w:pStyle w:val="ListParagraph"/>
        <w:numPr>
          <w:ilvl w:val="0"/>
          <w:numId w:val="8"/>
        </w:numPr>
        <w:autoSpaceDE w:val="0"/>
        <w:autoSpaceDN w:val="0"/>
        <w:adjustRightInd w:val="0"/>
        <w:spacing w:line="480" w:lineRule="auto"/>
        <w:jc w:val="both"/>
        <w:rPr>
          <w:b/>
          <w:bCs/>
        </w:rPr>
      </w:pPr>
      <w:r w:rsidRPr="004408F7">
        <w:rPr>
          <w:b/>
          <w:bCs/>
        </w:rPr>
        <w:t xml:space="preserve">Lack of Skilled Manpower: </w:t>
      </w:r>
      <w:r w:rsidRPr="004408F7">
        <w:t xml:space="preserve">ICT is a new area of study in Nigeria. Nigeria lacks the human skills and the will to fully integrate ICT into secondary school education. There is acute shortage of trained personnel. According </w:t>
      </w:r>
      <w:r>
        <w:t xml:space="preserve">       </w:t>
      </w:r>
      <w:r w:rsidRPr="004408F7">
        <w:t>Okebukola</w:t>
      </w:r>
      <w:r>
        <w:t>,</w:t>
      </w:r>
      <w:r w:rsidRPr="004408F7">
        <w:t xml:space="preserve"> (2017), those who are designated to use computers in Nigeria do not receive adequate training, and in some cases, do not receive any training at all.</w:t>
      </w:r>
    </w:p>
    <w:p w:rsidR="00336310" w:rsidRPr="004408F7" w:rsidRDefault="00336310" w:rsidP="00336310">
      <w:pPr>
        <w:tabs>
          <w:tab w:val="left" w:pos="1350"/>
        </w:tabs>
        <w:spacing w:line="480" w:lineRule="auto"/>
        <w:jc w:val="center"/>
        <w:rPr>
          <w:b/>
        </w:rPr>
      </w:pPr>
      <w:r w:rsidRPr="004408F7">
        <w:rPr>
          <w:b/>
        </w:rPr>
        <w:lastRenderedPageBreak/>
        <w:t>CHAPTER THREE</w:t>
      </w:r>
    </w:p>
    <w:p w:rsidR="00336310" w:rsidRPr="004408F7" w:rsidRDefault="00336310" w:rsidP="00336310">
      <w:pPr>
        <w:tabs>
          <w:tab w:val="left" w:pos="1350"/>
        </w:tabs>
        <w:spacing w:line="480" w:lineRule="auto"/>
        <w:jc w:val="center"/>
        <w:rPr>
          <w:b/>
        </w:rPr>
      </w:pPr>
      <w:r w:rsidRPr="004408F7">
        <w:rPr>
          <w:b/>
        </w:rPr>
        <w:t>RESEARCH METHODOLOGY</w:t>
      </w:r>
    </w:p>
    <w:p w:rsidR="00336310" w:rsidRPr="004408F7" w:rsidRDefault="00336310" w:rsidP="00336310">
      <w:pPr>
        <w:spacing w:line="480" w:lineRule="auto"/>
        <w:ind w:firstLine="720"/>
        <w:jc w:val="both"/>
        <w:rPr>
          <w:rFonts w:eastAsia="Bookman Old Style"/>
        </w:rPr>
      </w:pPr>
      <w:r w:rsidRPr="004408F7">
        <w:rPr>
          <w:rFonts w:eastAsia="Bookman Old Style"/>
        </w:rPr>
        <w:t>This chapter consists of all procedures employed in the course of this study. This is done under the following sub-headings: -</w:t>
      </w:r>
    </w:p>
    <w:p w:rsidR="00336310" w:rsidRPr="004408F7" w:rsidRDefault="00336310" w:rsidP="00336310">
      <w:pPr>
        <w:numPr>
          <w:ilvl w:val="0"/>
          <w:numId w:val="17"/>
        </w:numPr>
        <w:spacing w:line="480" w:lineRule="auto"/>
        <w:jc w:val="both"/>
        <w:rPr>
          <w:rFonts w:eastAsia="Bookman Old Style"/>
        </w:rPr>
      </w:pPr>
      <w:r w:rsidRPr="004408F7">
        <w:rPr>
          <w:rFonts w:eastAsia="Bookman Old Style"/>
        </w:rPr>
        <w:t>Research Design</w:t>
      </w:r>
    </w:p>
    <w:p w:rsidR="00336310" w:rsidRPr="004408F7" w:rsidRDefault="00336310" w:rsidP="00336310">
      <w:pPr>
        <w:numPr>
          <w:ilvl w:val="0"/>
          <w:numId w:val="17"/>
        </w:numPr>
        <w:spacing w:line="480" w:lineRule="auto"/>
        <w:jc w:val="both"/>
        <w:rPr>
          <w:rFonts w:eastAsia="Bookman Old Style"/>
        </w:rPr>
      </w:pPr>
      <w:r w:rsidRPr="004408F7">
        <w:rPr>
          <w:rFonts w:eastAsia="Bookman Old Style"/>
        </w:rPr>
        <w:t>Population of the Study</w:t>
      </w:r>
    </w:p>
    <w:p w:rsidR="00336310" w:rsidRPr="004408F7" w:rsidRDefault="00336310" w:rsidP="00336310">
      <w:pPr>
        <w:numPr>
          <w:ilvl w:val="0"/>
          <w:numId w:val="17"/>
        </w:numPr>
        <w:spacing w:line="480" w:lineRule="auto"/>
        <w:jc w:val="both"/>
        <w:rPr>
          <w:rFonts w:eastAsia="Bookman Old Style"/>
        </w:rPr>
      </w:pPr>
      <w:r w:rsidRPr="004408F7">
        <w:rPr>
          <w:rFonts w:eastAsia="Bookman Old Style"/>
        </w:rPr>
        <w:t>Sample and Sampling Techniques</w:t>
      </w:r>
    </w:p>
    <w:p w:rsidR="00336310" w:rsidRPr="004408F7" w:rsidRDefault="00336310" w:rsidP="00336310">
      <w:pPr>
        <w:numPr>
          <w:ilvl w:val="0"/>
          <w:numId w:val="17"/>
        </w:numPr>
        <w:spacing w:line="480" w:lineRule="auto"/>
        <w:jc w:val="both"/>
        <w:rPr>
          <w:rFonts w:eastAsia="Bookman Old Style"/>
        </w:rPr>
      </w:pPr>
      <w:r w:rsidRPr="004408F7">
        <w:rPr>
          <w:rFonts w:eastAsia="Bookman Old Style"/>
        </w:rPr>
        <w:t>Research Instrument</w:t>
      </w:r>
    </w:p>
    <w:p w:rsidR="00336310" w:rsidRPr="004408F7" w:rsidRDefault="00336310" w:rsidP="00336310">
      <w:pPr>
        <w:numPr>
          <w:ilvl w:val="0"/>
          <w:numId w:val="17"/>
        </w:numPr>
        <w:spacing w:line="480" w:lineRule="auto"/>
        <w:jc w:val="both"/>
        <w:rPr>
          <w:rFonts w:eastAsia="Bookman Old Style"/>
        </w:rPr>
      </w:pPr>
      <w:r w:rsidRPr="004408F7">
        <w:rPr>
          <w:rFonts w:eastAsia="Bookman Old Style"/>
        </w:rPr>
        <w:t xml:space="preserve">Validity of </w:t>
      </w:r>
      <w:r>
        <w:rPr>
          <w:rFonts w:eastAsia="Bookman Old Style"/>
        </w:rPr>
        <w:t xml:space="preserve">Research </w:t>
      </w:r>
      <w:r w:rsidRPr="004408F7">
        <w:rPr>
          <w:rFonts w:eastAsia="Bookman Old Style"/>
        </w:rPr>
        <w:t>Instrument</w:t>
      </w:r>
    </w:p>
    <w:p w:rsidR="00336310" w:rsidRPr="004408F7" w:rsidRDefault="00336310" w:rsidP="00336310">
      <w:pPr>
        <w:numPr>
          <w:ilvl w:val="0"/>
          <w:numId w:val="17"/>
        </w:numPr>
        <w:spacing w:line="480" w:lineRule="auto"/>
        <w:jc w:val="both"/>
        <w:rPr>
          <w:rFonts w:eastAsia="Bookman Old Style"/>
        </w:rPr>
      </w:pPr>
      <w:r w:rsidRPr="004408F7">
        <w:rPr>
          <w:rFonts w:eastAsia="Bookman Old Style"/>
        </w:rPr>
        <w:t xml:space="preserve">Reliability of </w:t>
      </w:r>
      <w:r>
        <w:rPr>
          <w:rFonts w:eastAsia="Bookman Old Style"/>
        </w:rPr>
        <w:t xml:space="preserve">Research </w:t>
      </w:r>
      <w:r w:rsidRPr="004408F7">
        <w:rPr>
          <w:rFonts w:eastAsia="Bookman Old Style"/>
        </w:rPr>
        <w:t>Instrument</w:t>
      </w:r>
    </w:p>
    <w:p w:rsidR="00336310" w:rsidRPr="004408F7" w:rsidRDefault="00336310" w:rsidP="00336310">
      <w:pPr>
        <w:numPr>
          <w:ilvl w:val="0"/>
          <w:numId w:val="17"/>
        </w:numPr>
        <w:spacing w:line="480" w:lineRule="auto"/>
        <w:jc w:val="both"/>
        <w:rPr>
          <w:rFonts w:eastAsia="Bookman Old Style"/>
        </w:rPr>
      </w:pPr>
      <w:r w:rsidRPr="004408F7">
        <w:rPr>
          <w:rFonts w:eastAsia="Bookman Old Style"/>
        </w:rPr>
        <w:t>Data Analysis Techniques</w:t>
      </w:r>
    </w:p>
    <w:p w:rsidR="00336310" w:rsidRPr="004408F7" w:rsidRDefault="00336310" w:rsidP="00336310">
      <w:pPr>
        <w:spacing w:line="480" w:lineRule="auto"/>
        <w:jc w:val="both"/>
        <w:rPr>
          <w:rFonts w:eastAsia="Bookman Old Style"/>
          <w:b/>
        </w:rPr>
      </w:pPr>
      <w:r>
        <w:rPr>
          <w:rFonts w:eastAsia="Bookman Old Style"/>
          <w:b/>
        </w:rPr>
        <w:t>3.1</w:t>
      </w:r>
      <w:r>
        <w:rPr>
          <w:rFonts w:eastAsia="Bookman Old Style"/>
          <w:b/>
        </w:rPr>
        <w:tab/>
      </w:r>
      <w:r w:rsidRPr="004408F7">
        <w:rPr>
          <w:rFonts w:eastAsia="Bookman Old Style"/>
          <w:b/>
        </w:rPr>
        <w:t>Research Design</w:t>
      </w:r>
    </w:p>
    <w:p w:rsidR="00336310" w:rsidRPr="004408F7" w:rsidRDefault="00336310" w:rsidP="00336310">
      <w:pPr>
        <w:spacing w:line="480" w:lineRule="auto"/>
        <w:ind w:firstLine="720"/>
        <w:jc w:val="both"/>
      </w:pPr>
      <w:r w:rsidRPr="004408F7">
        <w:t>This study uses descriptive design, descriptive research gives a picture of a situation or population i.e. specifically, the nature of given phenomenon. It involves the collection of data and the interpretation of some contemporary issues. Gey, (2019) defines descriptive research as the collection of data in order to test hypothesis (if any) or answer research questions concerning the current status of the subject of the study. The research is concerned with situation of the moment. The “descriptive survey is usually prompted by the need to know what the current situation is regard to a particular on what educational planning problem.</w:t>
      </w:r>
    </w:p>
    <w:p w:rsidR="00336310" w:rsidRDefault="00336310" w:rsidP="00336310">
      <w:pPr>
        <w:spacing w:line="480" w:lineRule="auto"/>
        <w:jc w:val="both"/>
        <w:rPr>
          <w:b/>
        </w:rPr>
      </w:pPr>
    </w:p>
    <w:p w:rsidR="00336310" w:rsidRPr="004408F7" w:rsidRDefault="00336310" w:rsidP="00336310">
      <w:pPr>
        <w:spacing w:line="480" w:lineRule="auto"/>
        <w:jc w:val="both"/>
      </w:pPr>
      <w:r>
        <w:rPr>
          <w:b/>
        </w:rPr>
        <w:lastRenderedPageBreak/>
        <w:t>3.2</w:t>
      </w:r>
      <w:r>
        <w:rPr>
          <w:b/>
        </w:rPr>
        <w:tab/>
      </w:r>
      <w:r w:rsidRPr="004408F7">
        <w:rPr>
          <w:b/>
        </w:rPr>
        <w:t>Population of the Study</w:t>
      </w:r>
    </w:p>
    <w:p w:rsidR="00336310" w:rsidRPr="002C6AC7" w:rsidRDefault="00336310" w:rsidP="00336310">
      <w:pPr>
        <w:spacing w:line="480" w:lineRule="auto"/>
        <w:jc w:val="both"/>
        <w:rPr>
          <w:b/>
          <w:bCs/>
        </w:rPr>
      </w:pPr>
      <w:r w:rsidRPr="004408F7">
        <w:rPr>
          <w:color w:val="000000"/>
        </w:rPr>
        <w:tab/>
      </w:r>
      <w:r w:rsidRPr="002C6AC7">
        <w:rPr>
          <w:color w:val="000000"/>
        </w:rPr>
        <w:t xml:space="preserve">The </w:t>
      </w:r>
      <w:r w:rsidRPr="002C6AC7">
        <w:t>study population consists of</w:t>
      </w:r>
      <w:r w:rsidRPr="002C6AC7">
        <w:rPr>
          <w:b/>
          <w:bCs/>
        </w:rPr>
        <w:t xml:space="preserve"> </w:t>
      </w:r>
      <w:r w:rsidRPr="002C6AC7">
        <w:rPr>
          <w:rStyle w:val="Strong"/>
          <w:rFonts w:eastAsiaTheme="majorEastAsia"/>
        </w:rPr>
        <w:t>530 business education students</w:t>
      </w:r>
      <w:r w:rsidRPr="002C6AC7">
        <w:rPr>
          <w:b/>
          <w:bCs/>
        </w:rPr>
        <w:t xml:space="preserve"> </w:t>
      </w:r>
      <w:r w:rsidRPr="002C6AC7">
        <w:t>at</w:t>
      </w:r>
      <w:r w:rsidRPr="002C6AC7">
        <w:rPr>
          <w:b/>
          <w:bCs/>
        </w:rPr>
        <w:t xml:space="preserve"> </w:t>
      </w:r>
      <w:r w:rsidRPr="002C6AC7">
        <w:rPr>
          <w:rStyle w:val="Strong"/>
          <w:rFonts w:eastAsiaTheme="majorEastAsia"/>
        </w:rPr>
        <w:t>Kwara State College of Education Ilorin</w:t>
      </w:r>
      <w:r w:rsidRPr="002C6AC7">
        <w:rPr>
          <w:b/>
          <w:bCs/>
        </w:rPr>
        <w:t xml:space="preserve">, </w:t>
      </w:r>
      <w:r w:rsidRPr="002C6AC7">
        <w:t>distributed across</w:t>
      </w:r>
      <w:r w:rsidRPr="002C6AC7">
        <w:rPr>
          <w:b/>
          <w:bCs/>
        </w:rPr>
        <w:t xml:space="preserve"> </w:t>
      </w:r>
      <w:r w:rsidRPr="002C6AC7">
        <w:rPr>
          <w:rStyle w:val="Strong"/>
          <w:rFonts w:eastAsiaTheme="majorEastAsia"/>
        </w:rPr>
        <w:t>NCE I, NCE II, and NCE III</w:t>
      </w:r>
      <w:r w:rsidRPr="002C6AC7">
        <w:rPr>
          <w:b/>
          <w:bCs/>
        </w:rPr>
        <w:t xml:space="preserve"> </w:t>
      </w:r>
      <w:r w:rsidRPr="002C6AC7">
        <w:t>levels.</w:t>
      </w:r>
    </w:p>
    <w:p w:rsidR="00336310" w:rsidRPr="004408F7" w:rsidRDefault="00336310" w:rsidP="00336310">
      <w:pPr>
        <w:spacing w:line="480" w:lineRule="auto"/>
        <w:jc w:val="both"/>
      </w:pPr>
      <w:r>
        <w:rPr>
          <w:b/>
        </w:rPr>
        <w:t>3.3</w:t>
      </w:r>
      <w:r>
        <w:rPr>
          <w:b/>
        </w:rPr>
        <w:tab/>
      </w:r>
      <w:r w:rsidRPr="004408F7">
        <w:rPr>
          <w:b/>
        </w:rPr>
        <w:t>Sample and Sampling Technique</w:t>
      </w:r>
    </w:p>
    <w:p w:rsidR="00336310" w:rsidRPr="004408F7" w:rsidRDefault="00336310" w:rsidP="00336310">
      <w:pPr>
        <w:spacing w:line="480" w:lineRule="auto"/>
        <w:jc w:val="both"/>
        <w:rPr>
          <w:rFonts w:eastAsia="Bookman Old Style"/>
        </w:rPr>
      </w:pPr>
      <w:r w:rsidRPr="004408F7">
        <w:rPr>
          <w:rFonts w:eastAsia="Bookman Old Style"/>
        </w:rPr>
        <w:tab/>
        <w:t>For easy coverage and time at the researcher disposal, the</w:t>
      </w:r>
      <w:r w:rsidRPr="004408F7">
        <w:t xml:space="preserve"> sample for this study comprised 100 Business Education students from Kwara State College of Education, Ilorin. The selection was made using appropriate sampling techniques, with 40 students drawn from NCE I, 30 students from NCE II, and 30 students from NCE III.</w:t>
      </w:r>
    </w:p>
    <w:p w:rsidR="00336310" w:rsidRPr="004408F7" w:rsidRDefault="00336310" w:rsidP="00336310">
      <w:pPr>
        <w:spacing w:line="480" w:lineRule="auto"/>
        <w:jc w:val="both"/>
        <w:rPr>
          <w:color w:val="000000"/>
        </w:rPr>
      </w:pPr>
      <w:r>
        <w:rPr>
          <w:rFonts w:eastAsia="Bookman Old Style"/>
          <w:b/>
        </w:rPr>
        <w:t>3.4</w:t>
      </w:r>
      <w:r>
        <w:rPr>
          <w:rFonts w:eastAsia="Bookman Old Style"/>
          <w:b/>
        </w:rPr>
        <w:tab/>
      </w:r>
      <w:r w:rsidRPr="004408F7">
        <w:rPr>
          <w:rFonts w:eastAsia="Bookman Old Style"/>
          <w:b/>
        </w:rPr>
        <w:t>Research Instrument</w:t>
      </w:r>
    </w:p>
    <w:p w:rsidR="00336310" w:rsidRPr="004408F7" w:rsidRDefault="00336310" w:rsidP="00336310">
      <w:pPr>
        <w:spacing w:line="480" w:lineRule="auto"/>
        <w:jc w:val="both"/>
        <w:rPr>
          <w:rFonts w:eastAsia="Bookman Old Style"/>
          <w:b/>
        </w:rPr>
      </w:pPr>
      <w:r w:rsidRPr="004408F7">
        <w:rPr>
          <w:rFonts w:eastAsia="Bookman Old Style"/>
          <w:b/>
        </w:rPr>
        <w:tab/>
      </w:r>
      <w:r w:rsidRPr="004408F7">
        <w:rPr>
          <w:rFonts w:eastAsia="Bookman Old Style"/>
        </w:rPr>
        <w:t xml:space="preserve">Research Instrument is the device used in collecting data. The research instrument used for this study was the structured questionnaire which is in two sections. Section A consisted of the respondent’s personal information such as school, age, gender, etc. while Section B dealt with questions relating to </w:t>
      </w:r>
      <w:r w:rsidRPr="004408F7">
        <w:t xml:space="preserve">the </w:t>
      </w:r>
      <w:r w:rsidRPr="004408F7">
        <w:rPr>
          <w:color w:val="000000"/>
        </w:rPr>
        <w:t>Information and Communication Technology and performance of business education” Questionnaire (ICTPBE) was administered to respondents in College of Education Ilorin</w:t>
      </w:r>
      <w:r w:rsidRPr="004408F7">
        <w:t xml:space="preserve">.  </w:t>
      </w:r>
    </w:p>
    <w:p w:rsidR="00336310" w:rsidRPr="004408F7" w:rsidRDefault="00336310" w:rsidP="00336310">
      <w:pPr>
        <w:spacing w:line="480" w:lineRule="auto"/>
        <w:jc w:val="both"/>
        <w:rPr>
          <w:rFonts w:eastAsia="Bookman Old Style"/>
          <w:b/>
        </w:rPr>
      </w:pPr>
      <w:r>
        <w:rPr>
          <w:rFonts w:eastAsia="Bookman Old Style"/>
          <w:b/>
        </w:rPr>
        <w:t>3.5</w:t>
      </w:r>
      <w:r>
        <w:rPr>
          <w:rFonts w:eastAsia="Bookman Old Style"/>
          <w:b/>
        </w:rPr>
        <w:tab/>
      </w:r>
      <w:r w:rsidRPr="004408F7">
        <w:rPr>
          <w:rFonts w:eastAsia="Bookman Old Style"/>
          <w:b/>
        </w:rPr>
        <w:t>Validity of the Instrument</w:t>
      </w:r>
    </w:p>
    <w:p w:rsidR="00336310" w:rsidRPr="004408F7" w:rsidRDefault="00336310" w:rsidP="00336310">
      <w:pPr>
        <w:spacing w:line="480" w:lineRule="auto"/>
        <w:jc w:val="both"/>
        <w:rPr>
          <w:rFonts w:eastAsia="Bookman Old Style"/>
        </w:rPr>
      </w:pPr>
      <w:r w:rsidRPr="004408F7">
        <w:rPr>
          <w:rFonts w:eastAsia="Bookman Old Style"/>
          <w:b/>
        </w:rPr>
        <w:tab/>
      </w:r>
      <w:r w:rsidRPr="004408F7">
        <w:rPr>
          <w:rFonts w:eastAsia="Bookman Old Style"/>
        </w:rPr>
        <w:t xml:space="preserve">The validity of the instrument by Landu, </w:t>
      </w:r>
      <w:r>
        <w:rPr>
          <w:rFonts w:eastAsia="Bookman Old Style"/>
        </w:rPr>
        <w:t xml:space="preserve">and </w:t>
      </w:r>
      <w:r w:rsidRPr="004408F7">
        <w:rPr>
          <w:rFonts w:eastAsia="Bookman Old Style"/>
        </w:rPr>
        <w:t>Ibrahim (20</w:t>
      </w:r>
      <w:r>
        <w:rPr>
          <w:rFonts w:eastAsia="Bookman Old Style"/>
        </w:rPr>
        <w:t>1</w:t>
      </w:r>
      <w:r w:rsidRPr="004408F7">
        <w:rPr>
          <w:rFonts w:eastAsia="Bookman Old Style"/>
        </w:rPr>
        <w:t xml:space="preserve">4) is said to be the appropriateness, meaningfulness and usefulness of the research instrument. Therefore, to ascertain the validity of the research instrument a copy of the questionnaire was given </w:t>
      </w:r>
      <w:r w:rsidRPr="004408F7">
        <w:rPr>
          <w:rFonts w:eastAsia="Bookman Old Style"/>
        </w:rPr>
        <w:lastRenderedPageBreak/>
        <w:t>to the researcher’s supervisor for necessary corrections and approval. The corrected version was typed out and administered to the respondents.</w:t>
      </w:r>
    </w:p>
    <w:p w:rsidR="00336310" w:rsidRPr="004408F7" w:rsidRDefault="00336310" w:rsidP="00336310">
      <w:pPr>
        <w:spacing w:line="480" w:lineRule="auto"/>
        <w:jc w:val="both"/>
        <w:rPr>
          <w:rFonts w:eastAsia="Bookman Old Style"/>
          <w:b/>
        </w:rPr>
      </w:pPr>
      <w:r>
        <w:rPr>
          <w:rFonts w:eastAsia="Bookman Old Style"/>
          <w:b/>
        </w:rPr>
        <w:t>3.6</w:t>
      </w:r>
      <w:r>
        <w:rPr>
          <w:rFonts w:eastAsia="Bookman Old Style"/>
          <w:b/>
        </w:rPr>
        <w:tab/>
      </w:r>
      <w:r w:rsidRPr="004408F7">
        <w:rPr>
          <w:rFonts w:eastAsia="Bookman Old Style"/>
          <w:b/>
        </w:rPr>
        <w:t>Reliability of Instrument</w:t>
      </w:r>
    </w:p>
    <w:p w:rsidR="00336310" w:rsidRPr="004408F7" w:rsidRDefault="00336310" w:rsidP="00336310">
      <w:pPr>
        <w:spacing w:line="480" w:lineRule="auto"/>
        <w:jc w:val="both"/>
      </w:pPr>
      <w:r w:rsidRPr="004408F7">
        <w:rPr>
          <w:rFonts w:eastAsia="Bookman Old Style"/>
        </w:rPr>
        <w:tab/>
      </w:r>
      <w:r w:rsidRPr="004408F7">
        <w:t>According to Ojedokun, (2018), reliability is the degree of consistency with which an instrument measures a construct over time. It has to do with consistency and stability of an instrument or a test. So, the internal consistency reliability of the instrument used in this study was checked.</w:t>
      </w:r>
    </w:p>
    <w:p w:rsidR="00336310" w:rsidRPr="004408F7" w:rsidRDefault="00336310" w:rsidP="00336310">
      <w:pPr>
        <w:spacing w:line="480" w:lineRule="auto"/>
        <w:ind w:firstLine="720"/>
        <w:jc w:val="both"/>
      </w:pPr>
      <w:r w:rsidRPr="004408F7">
        <w:t>A test-retest method was used to ascertain the reliability of the instrument in the case (100) copies of the questionnaire was administered to student’s. One week later the same respondent were given the same but printed on sheet, the score were analyze using frequency count and percentage. The high co-efficient of 0.74 obtained guarantee its reliability.</w:t>
      </w:r>
    </w:p>
    <w:p w:rsidR="00336310" w:rsidRPr="004408F7" w:rsidRDefault="00336310" w:rsidP="00336310">
      <w:pPr>
        <w:spacing w:line="480" w:lineRule="auto"/>
        <w:jc w:val="both"/>
        <w:rPr>
          <w:rFonts w:eastAsia="Bookman Old Style"/>
          <w:b/>
        </w:rPr>
      </w:pPr>
      <w:r>
        <w:rPr>
          <w:rFonts w:eastAsia="Bookman Old Style"/>
          <w:b/>
        </w:rPr>
        <w:t>3.7</w:t>
      </w:r>
      <w:r>
        <w:rPr>
          <w:rFonts w:eastAsia="Bookman Old Style"/>
          <w:b/>
        </w:rPr>
        <w:tab/>
      </w:r>
      <w:r w:rsidRPr="004408F7">
        <w:rPr>
          <w:rFonts w:eastAsia="Bookman Old Style"/>
          <w:b/>
        </w:rPr>
        <w:t>Data Analysis Techniques</w:t>
      </w:r>
    </w:p>
    <w:p w:rsidR="00336310" w:rsidRPr="004408F7" w:rsidRDefault="00336310" w:rsidP="00336310">
      <w:pPr>
        <w:pStyle w:val="Heading3"/>
        <w:spacing w:before="0" w:line="480" w:lineRule="auto"/>
        <w:jc w:val="both"/>
        <w:rPr>
          <w:rFonts w:eastAsia="Bookman Old Style" w:cs="Times New Roman"/>
          <w:b/>
          <w:bCs/>
          <w:color w:val="auto"/>
          <w:sz w:val="24"/>
          <w:szCs w:val="24"/>
        </w:rPr>
      </w:pPr>
      <w:r w:rsidRPr="004408F7">
        <w:rPr>
          <w:rFonts w:eastAsia="Bookman Old Style" w:cs="Times New Roman"/>
          <w:sz w:val="24"/>
          <w:szCs w:val="24"/>
        </w:rPr>
        <w:tab/>
      </w:r>
      <w:r w:rsidRPr="004408F7">
        <w:rPr>
          <w:rFonts w:eastAsia="Bookman Old Style" w:cs="Times New Roman"/>
          <w:color w:val="auto"/>
          <w:sz w:val="24"/>
          <w:szCs w:val="24"/>
        </w:rPr>
        <w:t>The techniques adopted for the analysis and interpretation of data obtained is through percentage and t- test analysis.</w:t>
      </w:r>
    </w:p>
    <w:p w:rsidR="00336310" w:rsidRPr="004408F7" w:rsidRDefault="00336310" w:rsidP="00336310">
      <w:pPr>
        <w:spacing w:line="480" w:lineRule="auto"/>
        <w:jc w:val="both"/>
      </w:pPr>
    </w:p>
    <w:p w:rsidR="00336310" w:rsidRPr="004408F7" w:rsidRDefault="00336310" w:rsidP="00336310">
      <w:pPr>
        <w:spacing w:line="480" w:lineRule="auto"/>
        <w:jc w:val="both"/>
      </w:pPr>
    </w:p>
    <w:p w:rsidR="00336310" w:rsidRPr="004408F7" w:rsidRDefault="00336310" w:rsidP="00336310">
      <w:pPr>
        <w:spacing w:line="480" w:lineRule="auto"/>
        <w:jc w:val="both"/>
      </w:pPr>
    </w:p>
    <w:p w:rsidR="00336310" w:rsidRPr="004408F7" w:rsidRDefault="00336310" w:rsidP="00336310">
      <w:pPr>
        <w:spacing w:line="480" w:lineRule="auto"/>
        <w:jc w:val="both"/>
      </w:pPr>
    </w:p>
    <w:p w:rsidR="00336310" w:rsidRPr="004408F7" w:rsidRDefault="00336310" w:rsidP="00336310">
      <w:pPr>
        <w:spacing w:line="480" w:lineRule="auto"/>
        <w:jc w:val="both"/>
      </w:pPr>
    </w:p>
    <w:p w:rsidR="00336310" w:rsidRPr="004408F7" w:rsidRDefault="00336310" w:rsidP="00336310">
      <w:pPr>
        <w:spacing w:line="480" w:lineRule="auto"/>
        <w:jc w:val="center"/>
      </w:pPr>
    </w:p>
    <w:p w:rsidR="00336310" w:rsidRDefault="00336310" w:rsidP="00336310">
      <w:pPr>
        <w:spacing w:line="480" w:lineRule="auto"/>
        <w:jc w:val="center"/>
        <w:rPr>
          <w:b/>
        </w:rPr>
      </w:pPr>
    </w:p>
    <w:p w:rsidR="00336310" w:rsidRDefault="00336310" w:rsidP="00336310">
      <w:pPr>
        <w:spacing w:line="480" w:lineRule="auto"/>
        <w:jc w:val="center"/>
        <w:rPr>
          <w:b/>
        </w:rPr>
      </w:pPr>
    </w:p>
    <w:p w:rsidR="00336310" w:rsidRPr="004408F7" w:rsidRDefault="00336310" w:rsidP="00336310">
      <w:pPr>
        <w:spacing w:line="480" w:lineRule="auto"/>
        <w:jc w:val="center"/>
        <w:rPr>
          <w:b/>
        </w:rPr>
      </w:pPr>
      <w:r w:rsidRPr="004408F7">
        <w:rPr>
          <w:b/>
        </w:rPr>
        <w:t>CHAPTER FOUR</w:t>
      </w:r>
    </w:p>
    <w:p w:rsidR="00336310" w:rsidRPr="004408F7" w:rsidRDefault="00336310" w:rsidP="00336310">
      <w:pPr>
        <w:spacing w:line="480" w:lineRule="auto"/>
        <w:jc w:val="center"/>
        <w:rPr>
          <w:b/>
        </w:rPr>
      </w:pPr>
      <w:r w:rsidRPr="004408F7">
        <w:rPr>
          <w:b/>
        </w:rPr>
        <w:t>DATA PRESENTATION AND ANALYSIS</w:t>
      </w:r>
    </w:p>
    <w:p w:rsidR="00336310" w:rsidRPr="004408F7" w:rsidRDefault="00336310" w:rsidP="00336310">
      <w:pPr>
        <w:spacing w:line="480" w:lineRule="auto"/>
        <w:ind w:firstLine="720"/>
        <w:jc w:val="both"/>
      </w:pPr>
      <w:r w:rsidRPr="004408F7">
        <w:t xml:space="preserve">This chapter focuses on presentation and analysis of data gathered from the respondents through questionnaire administered on them. In order to streamline the presentation and analysis of data, this chapter is discussed under the following sub-headings: Presentation of Demographic Information of Respondents, Answering Research Questions, and Discussion of Findings. </w:t>
      </w:r>
    </w:p>
    <w:p w:rsidR="00336310" w:rsidRPr="004408F7" w:rsidRDefault="00336310" w:rsidP="00336310">
      <w:pPr>
        <w:spacing w:line="480" w:lineRule="auto"/>
        <w:jc w:val="both"/>
      </w:pPr>
      <w:r>
        <w:rPr>
          <w:b/>
        </w:rPr>
        <w:t>4.1</w:t>
      </w:r>
      <w:r>
        <w:rPr>
          <w:b/>
        </w:rPr>
        <w:tab/>
      </w:r>
      <w:r w:rsidRPr="004408F7">
        <w:rPr>
          <w:b/>
        </w:rPr>
        <w:t>Presentation of Demographic Information of Respondents</w:t>
      </w:r>
    </w:p>
    <w:p w:rsidR="00336310" w:rsidRPr="004408F7" w:rsidRDefault="00336310" w:rsidP="00336310">
      <w:pPr>
        <w:spacing w:line="480" w:lineRule="auto"/>
        <w:jc w:val="both"/>
      </w:pPr>
      <w:r w:rsidRPr="004408F7">
        <w:rPr>
          <w:b/>
        </w:rPr>
        <w:t>Table 1:</w:t>
      </w:r>
      <w:r w:rsidRPr="004408F7">
        <w:t xml:space="preserve"> </w:t>
      </w:r>
      <w:r w:rsidRPr="004408F7">
        <w:rPr>
          <w:b/>
          <w:bCs/>
        </w:rPr>
        <w:t>Distribution of Respondents Based on Gender</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353"/>
        <w:gridCol w:w="1530"/>
        <w:gridCol w:w="1980"/>
      </w:tblGrid>
      <w:tr w:rsidR="00336310" w:rsidRPr="004408F7" w:rsidTr="00C10216">
        <w:tc>
          <w:tcPr>
            <w:tcW w:w="590" w:type="dxa"/>
          </w:tcPr>
          <w:p w:rsidR="00336310" w:rsidRPr="004408F7" w:rsidRDefault="00336310" w:rsidP="00C10216">
            <w:pPr>
              <w:jc w:val="center"/>
              <w:rPr>
                <w:b/>
              </w:rPr>
            </w:pPr>
            <w:r w:rsidRPr="004408F7">
              <w:rPr>
                <w:b/>
              </w:rPr>
              <w:t>S/N</w:t>
            </w:r>
          </w:p>
        </w:tc>
        <w:tc>
          <w:tcPr>
            <w:tcW w:w="3353" w:type="dxa"/>
          </w:tcPr>
          <w:p w:rsidR="00336310" w:rsidRPr="004408F7" w:rsidRDefault="00336310" w:rsidP="00C10216">
            <w:pPr>
              <w:jc w:val="center"/>
              <w:rPr>
                <w:b/>
              </w:rPr>
            </w:pPr>
            <w:r w:rsidRPr="004408F7">
              <w:rPr>
                <w:b/>
              </w:rPr>
              <w:t>Gender</w:t>
            </w:r>
          </w:p>
        </w:tc>
        <w:tc>
          <w:tcPr>
            <w:tcW w:w="1530" w:type="dxa"/>
          </w:tcPr>
          <w:p w:rsidR="00336310" w:rsidRPr="004408F7" w:rsidRDefault="00336310" w:rsidP="00C10216">
            <w:pPr>
              <w:jc w:val="center"/>
              <w:rPr>
                <w:b/>
              </w:rPr>
            </w:pPr>
            <w:r w:rsidRPr="004408F7">
              <w:rPr>
                <w:b/>
              </w:rPr>
              <w:t>Frequency</w:t>
            </w:r>
          </w:p>
        </w:tc>
        <w:tc>
          <w:tcPr>
            <w:tcW w:w="1980" w:type="dxa"/>
          </w:tcPr>
          <w:p w:rsidR="00336310" w:rsidRPr="004408F7" w:rsidRDefault="00336310" w:rsidP="00C10216">
            <w:pPr>
              <w:jc w:val="center"/>
              <w:rPr>
                <w:b/>
              </w:rPr>
            </w:pPr>
            <w:r w:rsidRPr="004408F7">
              <w:rPr>
                <w:b/>
              </w:rPr>
              <w:t>Percentage (%)</w:t>
            </w:r>
          </w:p>
        </w:tc>
      </w:tr>
      <w:tr w:rsidR="00336310" w:rsidRPr="004408F7" w:rsidTr="00C10216">
        <w:tc>
          <w:tcPr>
            <w:tcW w:w="590" w:type="dxa"/>
          </w:tcPr>
          <w:p w:rsidR="00336310" w:rsidRPr="004408F7" w:rsidRDefault="00336310" w:rsidP="00C10216">
            <w:pPr>
              <w:jc w:val="both"/>
            </w:pPr>
            <w:r w:rsidRPr="004408F7">
              <w:t>1</w:t>
            </w:r>
          </w:p>
        </w:tc>
        <w:tc>
          <w:tcPr>
            <w:tcW w:w="3353" w:type="dxa"/>
          </w:tcPr>
          <w:p w:rsidR="00336310" w:rsidRPr="004408F7" w:rsidRDefault="00336310" w:rsidP="00C10216">
            <w:pPr>
              <w:jc w:val="both"/>
            </w:pPr>
            <w:r w:rsidRPr="004408F7">
              <w:t xml:space="preserve">Male </w:t>
            </w:r>
          </w:p>
        </w:tc>
        <w:tc>
          <w:tcPr>
            <w:tcW w:w="1530" w:type="dxa"/>
          </w:tcPr>
          <w:p w:rsidR="00336310" w:rsidRPr="004408F7" w:rsidRDefault="00336310" w:rsidP="00C10216">
            <w:pPr>
              <w:jc w:val="center"/>
            </w:pPr>
            <w:r w:rsidRPr="004408F7">
              <w:t>48</w:t>
            </w:r>
          </w:p>
        </w:tc>
        <w:tc>
          <w:tcPr>
            <w:tcW w:w="1980" w:type="dxa"/>
          </w:tcPr>
          <w:p w:rsidR="00336310" w:rsidRPr="004408F7" w:rsidRDefault="00336310" w:rsidP="00C10216">
            <w:pPr>
              <w:jc w:val="center"/>
            </w:pPr>
            <w:r w:rsidRPr="004408F7">
              <w:t>48.0%</w:t>
            </w:r>
          </w:p>
        </w:tc>
      </w:tr>
      <w:tr w:rsidR="00336310" w:rsidRPr="004408F7" w:rsidTr="00C10216">
        <w:tc>
          <w:tcPr>
            <w:tcW w:w="590" w:type="dxa"/>
          </w:tcPr>
          <w:p w:rsidR="00336310" w:rsidRPr="004408F7" w:rsidRDefault="00336310" w:rsidP="00C10216">
            <w:pPr>
              <w:jc w:val="both"/>
            </w:pPr>
            <w:r w:rsidRPr="004408F7">
              <w:t>2</w:t>
            </w:r>
          </w:p>
        </w:tc>
        <w:tc>
          <w:tcPr>
            <w:tcW w:w="3353" w:type="dxa"/>
          </w:tcPr>
          <w:p w:rsidR="00336310" w:rsidRPr="004408F7" w:rsidRDefault="00336310" w:rsidP="00C10216">
            <w:pPr>
              <w:jc w:val="both"/>
            </w:pPr>
            <w:r w:rsidRPr="004408F7">
              <w:t>Female</w:t>
            </w:r>
          </w:p>
        </w:tc>
        <w:tc>
          <w:tcPr>
            <w:tcW w:w="1530" w:type="dxa"/>
          </w:tcPr>
          <w:p w:rsidR="00336310" w:rsidRPr="004408F7" w:rsidRDefault="00336310" w:rsidP="00C10216">
            <w:pPr>
              <w:jc w:val="center"/>
            </w:pPr>
            <w:r w:rsidRPr="004408F7">
              <w:t>52</w:t>
            </w:r>
          </w:p>
        </w:tc>
        <w:tc>
          <w:tcPr>
            <w:tcW w:w="1980" w:type="dxa"/>
          </w:tcPr>
          <w:p w:rsidR="00336310" w:rsidRPr="004408F7" w:rsidRDefault="00336310" w:rsidP="00C10216">
            <w:pPr>
              <w:jc w:val="center"/>
            </w:pPr>
            <w:r w:rsidRPr="004408F7">
              <w:t>52.0%</w:t>
            </w:r>
          </w:p>
        </w:tc>
      </w:tr>
      <w:tr w:rsidR="00336310" w:rsidRPr="004408F7" w:rsidTr="00C10216">
        <w:tc>
          <w:tcPr>
            <w:tcW w:w="590" w:type="dxa"/>
          </w:tcPr>
          <w:p w:rsidR="00336310" w:rsidRPr="004408F7" w:rsidRDefault="00336310" w:rsidP="00C10216">
            <w:pPr>
              <w:jc w:val="both"/>
            </w:pPr>
          </w:p>
        </w:tc>
        <w:tc>
          <w:tcPr>
            <w:tcW w:w="3353" w:type="dxa"/>
          </w:tcPr>
          <w:p w:rsidR="00336310" w:rsidRPr="004408F7" w:rsidRDefault="00336310" w:rsidP="00C10216">
            <w:pPr>
              <w:rPr>
                <w:b/>
                <w:bCs/>
              </w:rPr>
            </w:pPr>
            <w:r w:rsidRPr="004408F7">
              <w:rPr>
                <w:b/>
                <w:bCs/>
              </w:rPr>
              <w:t xml:space="preserve">Total </w:t>
            </w:r>
          </w:p>
        </w:tc>
        <w:tc>
          <w:tcPr>
            <w:tcW w:w="1530" w:type="dxa"/>
          </w:tcPr>
          <w:p w:rsidR="00336310" w:rsidRPr="004408F7" w:rsidRDefault="00336310" w:rsidP="00C10216">
            <w:pPr>
              <w:jc w:val="center"/>
              <w:rPr>
                <w:b/>
                <w:bCs/>
              </w:rPr>
            </w:pPr>
            <w:r w:rsidRPr="004408F7">
              <w:rPr>
                <w:b/>
                <w:bCs/>
              </w:rPr>
              <w:t>100</w:t>
            </w:r>
          </w:p>
        </w:tc>
        <w:tc>
          <w:tcPr>
            <w:tcW w:w="1980" w:type="dxa"/>
          </w:tcPr>
          <w:p w:rsidR="00336310" w:rsidRPr="004408F7" w:rsidRDefault="00336310" w:rsidP="00C10216">
            <w:pPr>
              <w:jc w:val="center"/>
              <w:rPr>
                <w:b/>
                <w:bCs/>
              </w:rPr>
            </w:pPr>
            <w:r w:rsidRPr="004408F7">
              <w:rPr>
                <w:b/>
                <w:bCs/>
              </w:rPr>
              <w:t>100.0%</w:t>
            </w:r>
          </w:p>
        </w:tc>
      </w:tr>
    </w:tbl>
    <w:p w:rsidR="00336310" w:rsidRPr="004408F7" w:rsidRDefault="00336310" w:rsidP="00336310">
      <w:pPr>
        <w:spacing w:line="480" w:lineRule="auto"/>
        <w:jc w:val="both"/>
      </w:pPr>
      <w:r w:rsidRPr="004408F7">
        <w:rPr>
          <w:b/>
        </w:rPr>
        <w:t xml:space="preserve">Source: Research survey (2025) </w:t>
      </w:r>
    </w:p>
    <w:p w:rsidR="00336310" w:rsidRPr="004408F7" w:rsidRDefault="00336310" w:rsidP="00336310">
      <w:pPr>
        <w:spacing w:line="480" w:lineRule="auto"/>
        <w:jc w:val="both"/>
      </w:pPr>
      <w:r w:rsidRPr="004408F7">
        <w:tab/>
        <w:t>Table 1 indicate that 48 (48.0%) of the total respondents were male, while 52 (52.0%) of the total respondents were female. That is, there were more female participants.</w:t>
      </w:r>
    </w:p>
    <w:p w:rsidR="00336310" w:rsidRPr="004408F7" w:rsidRDefault="00336310" w:rsidP="00336310">
      <w:pPr>
        <w:spacing w:line="480" w:lineRule="auto"/>
        <w:jc w:val="both"/>
        <w:rPr>
          <w:b/>
          <w:bCs/>
        </w:rPr>
      </w:pPr>
      <w:r w:rsidRPr="004408F7">
        <w:rPr>
          <w:b/>
        </w:rPr>
        <w:t>Table 2:</w:t>
      </w:r>
      <w:r w:rsidRPr="004408F7">
        <w:t xml:space="preserve"> </w:t>
      </w:r>
      <w:r w:rsidRPr="004408F7">
        <w:rPr>
          <w:b/>
          <w:bCs/>
        </w:rPr>
        <w:t>Distribution of Respondents based on Level</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520"/>
        <w:gridCol w:w="1530"/>
        <w:gridCol w:w="1980"/>
      </w:tblGrid>
      <w:tr w:rsidR="00336310" w:rsidRPr="004408F7" w:rsidTr="00C10216">
        <w:tc>
          <w:tcPr>
            <w:tcW w:w="630" w:type="dxa"/>
          </w:tcPr>
          <w:p w:rsidR="00336310" w:rsidRPr="004408F7" w:rsidRDefault="00336310" w:rsidP="00C10216">
            <w:pPr>
              <w:jc w:val="center"/>
              <w:rPr>
                <w:b/>
              </w:rPr>
            </w:pPr>
            <w:r w:rsidRPr="004408F7">
              <w:rPr>
                <w:b/>
              </w:rPr>
              <w:t>S/N</w:t>
            </w:r>
          </w:p>
        </w:tc>
        <w:tc>
          <w:tcPr>
            <w:tcW w:w="2520" w:type="dxa"/>
          </w:tcPr>
          <w:p w:rsidR="00336310" w:rsidRPr="004408F7" w:rsidRDefault="00336310" w:rsidP="00C10216">
            <w:pPr>
              <w:jc w:val="center"/>
              <w:rPr>
                <w:b/>
              </w:rPr>
            </w:pPr>
            <w:r w:rsidRPr="004408F7">
              <w:rPr>
                <w:b/>
              </w:rPr>
              <w:t>Educational Level</w:t>
            </w:r>
          </w:p>
        </w:tc>
        <w:tc>
          <w:tcPr>
            <w:tcW w:w="1530" w:type="dxa"/>
          </w:tcPr>
          <w:p w:rsidR="00336310" w:rsidRPr="004408F7" w:rsidRDefault="00336310" w:rsidP="00C10216">
            <w:pPr>
              <w:jc w:val="center"/>
              <w:rPr>
                <w:b/>
              </w:rPr>
            </w:pPr>
            <w:r w:rsidRPr="004408F7">
              <w:rPr>
                <w:b/>
              </w:rPr>
              <w:t>Frequency</w:t>
            </w:r>
          </w:p>
        </w:tc>
        <w:tc>
          <w:tcPr>
            <w:tcW w:w="1980" w:type="dxa"/>
          </w:tcPr>
          <w:p w:rsidR="00336310" w:rsidRPr="004408F7" w:rsidRDefault="00336310" w:rsidP="00C10216">
            <w:pPr>
              <w:jc w:val="center"/>
              <w:rPr>
                <w:b/>
              </w:rPr>
            </w:pPr>
            <w:r w:rsidRPr="004408F7">
              <w:rPr>
                <w:b/>
              </w:rPr>
              <w:t>Percentage (%)</w:t>
            </w:r>
          </w:p>
        </w:tc>
      </w:tr>
      <w:tr w:rsidR="00336310" w:rsidRPr="004408F7" w:rsidTr="00C10216">
        <w:tc>
          <w:tcPr>
            <w:tcW w:w="630" w:type="dxa"/>
          </w:tcPr>
          <w:p w:rsidR="00336310" w:rsidRPr="004408F7" w:rsidRDefault="00336310" w:rsidP="00C10216">
            <w:pPr>
              <w:jc w:val="both"/>
            </w:pPr>
            <w:r w:rsidRPr="004408F7">
              <w:t>1</w:t>
            </w:r>
          </w:p>
        </w:tc>
        <w:tc>
          <w:tcPr>
            <w:tcW w:w="2520" w:type="dxa"/>
          </w:tcPr>
          <w:p w:rsidR="00336310" w:rsidRPr="004408F7" w:rsidRDefault="00336310" w:rsidP="00C10216">
            <w:pPr>
              <w:jc w:val="both"/>
            </w:pPr>
            <w:r w:rsidRPr="004408F7">
              <w:t>NCE I</w:t>
            </w:r>
          </w:p>
        </w:tc>
        <w:tc>
          <w:tcPr>
            <w:tcW w:w="1530" w:type="dxa"/>
          </w:tcPr>
          <w:p w:rsidR="00336310" w:rsidRPr="004408F7" w:rsidRDefault="00336310" w:rsidP="00C10216">
            <w:pPr>
              <w:jc w:val="center"/>
            </w:pPr>
            <w:r w:rsidRPr="004408F7">
              <w:t>40</w:t>
            </w:r>
          </w:p>
        </w:tc>
        <w:tc>
          <w:tcPr>
            <w:tcW w:w="1980" w:type="dxa"/>
          </w:tcPr>
          <w:p w:rsidR="00336310" w:rsidRPr="004408F7" w:rsidRDefault="00336310" w:rsidP="00C10216">
            <w:pPr>
              <w:jc w:val="center"/>
            </w:pPr>
            <w:r w:rsidRPr="004408F7">
              <w:t>40.0%</w:t>
            </w:r>
          </w:p>
        </w:tc>
      </w:tr>
      <w:tr w:rsidR="00336310" w:rsidRPr="004408F7" w:rsidTr="00C10216">
        <w:tc>
          <w:tcPr>
            <w:tcW w:w="630" w:type="dxa"/>
          </w:tcPr>
          <w:p w:rsidR="00336310" w:rsidRPr="004408F7" w:rsidRDefault="00336310" w:rsidP="00C10216">
            <w:pPr>
              <w:jc w:val="both"/>
            </w:pPr>
            <w:r w:rsidRPr="004408F7">
              <w:t>2</w:t>
            </w:r>
          </w:p>
        </w:tc>
        <w:tc>
          <w:tcPr>
            <w:tcW w:w="2520" w:type="dxa"/>
          </w:tcPr>
          <w:p w:rsidR="00336310" w:rsidRPr="004408F7" w:rsidRDefault="00336310" w:rsidP="00C10216">
            <w:pPr>
              <w:jc w:val="both"/>
            </w:pPr>
            <w:r w:rsidRPr="004408F7">
              <w:t>NCE II</w:t>
            </w:r>
          </w:p>
        </w:tc>
        <w:tc>
          <w:tcPr>
            <w:tcW w:w="1530" w:type="dxa"/>
          </w:tcPr>
          <w:p w:rsidR="00336310" w:rsidRPr="004408F7" w:rsidRDefault="00336310" w:rsidP="00C10216">
            <w:pPr>
              <w:jc w:val="center"/>
            </w:pPr>
            <w:r w:rsidRPr="004408F7">
              <w:t>30</w:t>
            </w:r>
          </w:p>
        </w:tc>
        <w:tc>
          <w:tcPr>
            <w:tcW w:w="1980" w:type="dxa"/>
          </w:tcPr>
          <w:p w:rsidR="00336310" w:rsidRPr="004408F7" w:rsidRDefault="00336310" w:rsidP="00C10216">
            <w:pPr>
              <w:jc w:val="center"/>
            </w:pPr>
            <w:r w:rsidRPr="004408F7">
              <w:t>30.0%</w:t>
            </w:r>
          </w:p>
        </w:tc>
      </w:tr>
      <w:tr w:rsidR="00336310" w:rsidRPr="004408F7" w:rsidTr="00C10216">
        <w:tc>
          <w:tcPr>
            <w:tcW w:w="630" w:type="dxa"/>
          </w:tcPr>
          <w:p w:rsidR="00336310" w:rsidRPr="004408F7" w:rsidRDefault="00336310" w:rsidP="00C10216">
            <w:pPr>
              <w:jc w:val="both"/>
            </w:pPr>
            <w:r w:rsidRPr="004408F7">
              <w:t>3</w:t>
            </w:r>
          </w:p>
        </w:tc>
        <w:tc>
          <w:tcPr>
            <w:tcW w:w="2520" w:type="dxa"/>
          </w:tcPr>
          <w:p w:rsidR="00336310" w:rsidRPr="004408F7" w:rsidRDefault="00336310" w:rsidP="00C10216">
            <w:r w:rsidRPr="004408F7">
              <w:t>NCE III</w:t>
            </w:r>
          </w:p>
        </w:tc>
        <w:tc>
          <w:tcPr>
            <w:tcW w:w="1530" w:type="dxa"/>
          </w:tcPr>
          <w:p w:rsidR="00336310" w:rsidRPr="004408F7" w:rsidRDefault="00336310" w:rsidP="00C10216">
            <w:pPr>
              <w:jc w:val="center"/>
            </w:pPr>
            <w:r w:rsidRPr="004408F7">
              <w:t>30</w:t>
            </w:r>
          </w:p>
        </w:tc>
        <w:tc>
          <w:tcPr>
            <w:tcW w:w="1980" w:type="dxa"/>
          </w:tcPr>
          <w:p w:rsidR="00336310" w:rsidRPr="004408F7" w:rsidRDefault="00336310" w:rsidP="00C10216">
            <w:pPr>
              <w:jc w:val="center"/>
            </w:pPr>
            <w:r w:rsidRPr="004408F7">
              <w:t>30.0%</w:t>
            </w:r>
          </w:p>
        </w:tc>
      </w:tr>
      <w:tr w:rsidR="00336310" w:rsidRPr="004408F7" w:rsidTr="00C10216">
        <w:tc>
          <w:tcPr>
            <w:tcW w:w="630" w:type="dxa"/>
          </w:tcPr>
          <w:p w:rsidR="00336310" w:rsidRPr="004408F7" w:rsidRDefault="00336310" w:rsidP="00C10216">
            <w:pPr>
              <w:jc w:val="both"/>
            </w:pPr>
          </w:p>
        </w:tc>
        <w:tc>
          <w:tcPr>
            <w:tcW w:w="2520" w:type="dxa"/>
          </w:tcPr>
          <w:p w:rsidR="00336310" w:rsidRPr="004408F7" w:rsidRDefault="00336310" w:rsidP="00C10216">
            <w:pPr>
              <w:rPr>
                <w:b/>
                <w:bCs/>
              </w:rPr>
            </w:pPr>
            <w:r w:rsidRPr="004408F7">
              <w:rPr>
                <w:b/>
                <w:bCs/>
              </w:rPr>
              <w:t xml:space="preserve">Total </w:t>
            </w:r>
          </w:p>
        </w:tc>
        <w:tc>
          <w:tcPr>
            <w:tcW w:w="1530" w:type="dxa"/>
          </w:tcPr>
          <w:p w:rsidR="00336310" w:rsidRPr="004408F7" w:rsidRDefault="00336310" w:rsidP="00C10216">
            <w:pPr>
              <w:jc w:val="center"/>
              <w:rPr>
                <w:b/>
                <w:bCs/>
              </w:rPr>
            </w:pPr>
            <w:r w:rsidRPr="004408F7">
              <w:rPr>
                <w:b/>
                <w:bCs/>
              </w:rPr>
              <w:t>100</w:t>
            </w:r>
          </w:p>
        </w:tc>
        <w:tc>
          <w:tcPr>
            <w:tcW w:w="1980" w:type="dxa"/>
          </w:tcPr>
          <w:p w:rsidR="00336310" w:rsidRPr="004408F7" w:rsidRDefault="00336310" w:rsidP="00C10216">
            <w:pPr>
              <w:jc w:val="center"/>
              <w:rPr>
                <w:b/>
                <w:bCs/>
              </w:rPr>
            </w:pPr>
            <w:r w:rsidRPr="004408F7">
              <w:rPr>
                <w:b/>
                <w:bCs/>
              </w:rPr>
              <w:t>100%</w:t>
            </w:r>
          </w:p>
        </w:tc>
      </w:tr>
    </w:tbl>
    <w:p w:rsidR="00336310" w:rsidRPr="004408F7" w:rsidRDefault="00336310" w:rsidP="00336310">
      <w:pPr>
        <w:spacing w:line="480" w:lineRule="auto"/>
        <w:jc w:val="both"/>
      </w:pPr>
      <w:r w:rsidRPr="004408F7">
        <w:rPr>
          <w:b/>
        </w:rPr>
        <w:t xml:space="preserve">Source: Research survey (2025) </w:t>
      </w:r>
    </w:p>
    <w:p w:rsidR="00336310" w:rsidRPr="004408F7" w:rsidRDefault="00336310" w:rsidP="00336310">
      <w:pPr>
        <w:spacing w:line="480" w:lineRule="auto"/>
        <w:ind w:firstLine="720"/>
        <w:jc w:val="both"/>
      </w:pPr>
      <w:r w:rsidRPr="004408F7">
        <w:lastRenderedPageBreak/>
        <w:t>Table 2 reveals that 40 (40.0%) of the respondents were NCE</w:t>
      </w:r>
      <w:r>
        <w:t xml:space="preserve"> I</w:t>
      </w:r>
      <w:r w:rsidRPr="004408F7">
        <w:t xml:space="preserve"> students. 30 (30.0%) of the respondents were NCE II. and 30 (30.0%) of the respondents were in NCE III. The table reveals that majority of the respondents were NCE I students.</w:t>
      </w:r>
    </w:p>
    <w:p w:rsidR="00336310" w:rsidRPr="004408F7" w:rsidRDefault="00336310" w:rsidP="00336310">
      <w:pPr>
        <w:spacing w:line="480" w:lineRule="auto"/>
        <w:jc w:val="both"/>
      </w:pPr>
      <w:r w:rsidRPr="004408F7">
        <w:rPr>
          <w:b/>
        </w:rPr>
        <w:t>Table 3:</w:t>
      </w:r>
      <w:r w:rsidRPr="004408F7">
        <w:t xml:space="preserve"> </w:t>
      </w:r>
      <w:r w:rsidRPr="004408F7">
        <w:rPr>
          <w:b/>
          <w:bCs/>
        </w:rPr>
        <w:t>Distribution of Respondents by Age Range</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520"/>
        <w:gridCol w:w="1530"/>
        <w:gridCol w:w="1980"/>
      </w:tblGrid>
      <w:tr w:rsidR="00336310" w:rsidRPr="004408F7" w:rsidTr="00C10216">
        <w:tc>
          <w:tcPr>
            <w:tcW w:w="696" w:type="dxa"/>
          </w:tcPr>
          <w:p w:rsidR="00336310" w:rsidRPr="004408F7" w:rsidRDefault="00336310" w:rsidP="00C10216">
            <w:pPr>
              <w:jc w:val="center"/>
              <w:rPr>
                <w:b/>
              </w:rPr>
            </w:pPr>
            <w:r w:rsidRPr="004408F7">
              <w:rPr>
                <w:b/>
              </w:rPr>
              <w:t>S/N</w:t>
            </w:r>
          </w:p>
        </w:tc>
        <w:tc>
          <w:tcPr>
            <w:tcW w:w="2520" w:type="dxa"/>
          </w:tcPr>
          <w:p w:rsidR="00336310" w:rsidRPr="004408F7" w:rsidRDefault="00336310" w:rsidP="00C10216">
            <w:pPr>
              <w:jc w:val="center"/>
              <w:rPr>
                <w:b/>
              </w:rPr>
            </w:pPr>
            <w:r w:rsidRPr="004408F7">
              <w:rPr>
                <w:b/>
              </w:rPr>
              <w:t xml:space="preserve">Age Range </w:t>
            </w:r>
          </w:p>
        </w:tc>
        <w:tc>
          <w:tcPr>
            <w:tcW w:w="1530" w:type="dxa"/>
          </w:tcPr>
          <w:p w:rsidR="00336310" w:rsidRPr="004408F7" w:rsidRDefault="00336310" w:rsidP="00C10216">
            <w:pPr>
              <w:jc w:val="center"/>
              <w:rPr>
                <w:b/>
              </w:rPr>
            </w:pPr>
            <w:r w:rsidRPr="004408F7">
              <w:rPr>
                <w:b/>
              </w:rPr>
              <w:t>Frequency</w:t>
            </w:r>
          </w:p>
        </w:tc>
        <w:tc>
          <w:tcPr>
            <w:tcW w:w="1980" w:type="dxa"/>
          </w:tcPr>
          <w:p w:rsidR="00336310" w:rsidRPr="004408F7" w:rsidRDefault="00336310" w:rsidP="00C10216">
            <w:pPr>
              <w:jc w:val="center"/>
              <w:rPr>
                <w:b/>
              </w:rPr>
            </w:pPr>
            <w:r w:rsidRPr="004408F7">
              <w:rPr>
                <w:b/>
              </w:rPr>
              <w:t>Percentage (%)</w:t>
            </w:r>
          </w:p>
        </w:tc>
      </w:tr>
      <w:tr w:rsidR="00336310" w:rsidRPr="004408F7" w:rsidTr="00C10216">
        <w:tc>
          <w:tcPr>
            <w:tcW w:w="696" w:type="dxa"/>
          </w:tcPr>
          <w:p w:rsidR="00336310" w:rsidRPr="004408F7" w:rsidRDefault="00336310" w:rsidP="00C10216">
            <w:pPr>
              <w:jc w:val="both"/>
            </w:pPr>
            <w:r w:rsidRPr="004408F7">
              <w:t>1</w:t>
            </w:r>
          </w:p>
        </w:tc>
        <w:tc>
          <w:tcPr>
            <w:tcW w:w="2520" w:type="dxa"/>
          </w:tcPr>
          <w:p w:rsidR="00336310" w:rsidRPr="004408F7" w:rsidRDefault="00336310" w:rsidP="00C10216">
            <w:pPr>
              <w:jc w:val="both"/>
            </w:pPr>
            <w:r w:rsidRPr="004408F7">
              <w:t xml:space="preserve"> 16 – 18 years </w:t>
            </w:r>
          </w:p>
        </w:tc>
        <w:tc>
          <w:tcPr>
            <w:tcW w:w="1530" w:type="dxa"/>
          </w:tcPr>
          <w:p w:rsidR="00336310" w:rsidRPr="004408F7" w:rsidRDefault="00336310" w:rsidP="00C10216">
            <w:pPr>
              <w:jc w:val="center"/>
            </w:pPr>
            <w:r w:rsidRPr="004408F7">
              <w:t>18</w:t>
            </w:r>
          </w:p>
        </w:tc>
        <w:tc>
          <w:tcPr>
            <w:tcW w:w="1980" w:type="dxa"/>
          </w:tcPr>
          <w:p w:rsidR="00336310" w:rsidRPr="004408F7" w:rsidRDefault="00336310" w:rsidP="00C10216">
            <w:pPr>
              <w:jc w:val="center"/>
            </w:pPr>
            <w:r w:rsidRPr="004408F7">
              <w:t>18.0%</w:t>
            </w:r>
          </w:p>
        </w:tc>
      </w:tr>
      <w:tr w:rsidR="00336310" w:rsidRPr="004408F7" w:rsidTr="00C10216">
        <w:tc>
          <w:tcPr>
            <w:tcW w:w="696" w:type="dxa"/>
          </w:tcPr>
          <w:p w:rsidR="00336310" w:rsidRPr="004408F7" w:rsidRDefault="00336310" w:rsidP="00C10216">
            <w:pPr>
              <w:jc w:val="both"/>
            </w:pPr>
            <w:r w:rsidRPr="004408F7">
              <w:t>2</w:t>
            </w:r>
          </w:p>
        </w:tc>
        <w:tc>
          <w:tcPr>
            <w:tcW w:w="2520" w:type="dxa"/>
          </w:tcPr>
          <w:p w:rsidR="00336310" w:rsidRPr="004408F7" w:rsidRDefault="00336310" w:rsidP="00C10216">
            <w:pPr>
              <w:jc w:val="both"/>
            </w:pPr>
            <w:r w:rsidRPr="004408F7">
              <w:t xml:space="preserve">19 – 21 years </w:t>
            </w:r>
          </w:p>
        </w:tc>
        <w:tc>
          <w:tcPr>
            <w:tcW w:w="1530" w:type="dxa"/>
          </w:tcPr>
          <w:p w:rsidR="00336310" w:rsidRPr="004408F7" w:rsidRDefault="00336310" w:rsidP="00C10216">
            <w:pPr>
              <w:jc w:val="center"/>
            </w:pPr>
            <w:r w:rsidRPr="004408F7">
              <w:t>45</w:t>
            </w:r>
          </w:p>
        </w:tc>
        <w:tc>
          <w:tcPr>
            <w:tcW w:w="1980" w:type="dxa"/>
          </w:tcPr>
          <w:p w:rsidR="00336310" w:rsidRPr="004408F7" w:rsidRDefault="00336310" w:rsidP="00C10216">
            <w:pPr>
              <w:jc w:val="center"/>
            </w:pPr>
            <w:r w:rsidRPr="004408F7">
              <w:t>40.0%</w:t>
            </w:r>
          </w:p>
        </w:tc>
      </w:tr>
      <w:tr w:rsidR="00336310" w:rsidRPr="004408F7" w:rsidTr="00C10216">
        <w:tc>
          <w:tcPr>
            <w:tcW w:w="696" w:type="dxa"/>
          </w:tcPr>
          <w:p w:rsidR="00336310" w:rsidRPr="004408F7" w:rsidRDefault="00336310" w:rsidP="00C10216">
            <w:pPr>
              <w:jc w:val="both"/>
            </w:pPr>
            <w:r w:rsidRPr="004408F7">
              <w:t>3</w:t>
            </w:r>
          </w:p>
        </w:tc>
        <w:tc>
          <w:tcPr>
            <w:tcW w:w="2520" w:type="dxa"/>
          </w:tcPr>
          <w:p w:rsidR="00336310" w:rsidRPr="004408F7" w:rsidRDefault="00336310" w:rsidP="00C10216">
            <w:pPr>
              <w:jc w:val="both"/>
            </w:pPr>
            <w:r w:rsidRPr="004408F7">
              <w:t xml:space="preserve">22 years and above </w:t>
            </w:r>
          </w:p>
        </w:tc>
        <w:tc>
          <w:tcPr>
            <w:tcW w:w="1530" w:type="dxa"/>
          </w:tcPr>
          <w:p w:rsidR="00336310" w:rsidRPr="004408F7" w:rsidRDefault="00336310" w:rsidP="00C10216">
            <w:pPr>
              <w:jc w:val="center"/>
            </w:pPr>
            <w:r w:rsidRPr="004408F7">
              <w:t>37</w:t>
            </w:r>
          </w:p>
        </w:tc>
        <w:tc>
          <w:tcPr>
            <w:tcW w:w="1980" w:type="dxa"/>
          </w:tcPr>
          <w:p w:rsidR="00336310" w:rsidRPr="004408F7" w:rsidRDefault="00336310" w:rsidP="00C10216">
            <w:pPr>
              <w:jc w:val="center"/>
            </w:pPr>
            <w:r w:rsidRPr="004408F7">
              <w:t>37.0%</w:t>
            </w:r>
          </w:p>
        </w:tc>
      </w:tr>
      <w:tr w:rsidR="00336310" w:rsidRPr="004408F7" w:rsidTr="00C10216">
        <w:tc>
          <w:tcPr>
            <w:tcW w:w="696" w:type="dxa"/>
          </w:tcPr>
          <w:p w:rsidR="00336310" w:rsidRPr="004408F7" w:rsidRDefault="00336310" w:rsidP="00C10216">
            <w:pPr>
              <w:jc w:val="both"/>
            </w:pPr>
          </w:p>
        </w:tc>
        <w:tc>
          <w:tcPr>
            <w:tcW w:w="2520" w:type="dxa"/>
          </w:tcPr>
          <w:p w:rsidR="00336310" w:rsidRPr="004408F7" w:rsidRDefault="00336310" w:rsidP="00C10216">
            <w:pPr>
              <w:rPr>
                <w:b/>
                <w:bCs/>
              </w:rPr>
            </w:pPr>
            <w:r w:rsidRPr="004408F7">
              <w:rPr>
                <w:b/>
                <w:bCs/>
              </w:rPr>
              <w:t xml:space="preserve">Total </w:t>
            </w:r>
          </w:p>
        </w:tc>
        <w:tc>
          <w:tcPr>
            <w:tcW w:w="1530" w:type="dxa"/>
          </w:tcPr>
          <w:p w:rsidR="00336310" w:rsidRPr="004408F7" w:rsidRDefault="00336310" w:rsidP="00C10216">
            <w:pPr>
              <w:jc w:val="center"/>
              <w:rPr>
                <w:b/>
                <w:bCs/>
              </w:rPr>
            </w:pPr>
            <w:r w:rsidRPr="004408F7">
              <w:rPr>
                <w:b/>
                <w:bCs/>
              </w:rPr>
              <w:t>100</w:t>
            </w:r>
          </w:p>
        </w:tc>
        <w:tc>
          <w:tcPr>
            <w:tcW w:w="1980" w:type="dxa"/>
          </w:tcPr>
          <w:p w:rsidR="00336310" w:rsidRPr="004408F7" w:rsidRDefault="00336310" w:rsidP="00C10216">
            <w:pPr>
              <w:jc w:val="center"/>
              <w:rPr>
                <w:b/>
                <w:bCs/>
              </w:rPr>
            </w:pPr>
            <w:r w:rsidRPr="004408F7">
              <w:rPr>
                <w:b/>
                <w:bCs/>
              </w:rPr>
              <w:t>100.0%</w:t>
            </w:r>
          </w:p>
        </w:tc>
      </w:tr>
    </w:tbl>
    <w:p w:rsidR="00336310" w:rsidRPr="004408F7" w:rsidRDefault="00336310" w:rsidP="00336310">
      <w:pPr>
        <w:spacing w:line="480" w:lineRule="auto"/>
        <w:jc w:val="both"/>
      </w:pPr>
      <w:r w:rsidRPr="004408F7">
        <w:rPr>
          <w:b/>
        </w:rPr>
        <w:t xml:space="preserve">Source: Research survey (2025) </w:t>
      </w:r>
    </w:p>
    <w:p w:rsidR="00336310" w:rsidRPr="004408F7" w:rsidRDefault="00336310" w:rsidP="00336310">
      <w:pPr>
        <w:spacing w:line="480" w:lineRule="auto"/>
        <w:ind w:firstLine="720"/>
        <w:jc w:val="both"/>
      </w:pPr>
      <w:r w:rsidRPr="004408F7">
        <w:t>In Table 3, 18 (18.0%) of the respondents were in the age range of 16 and 18 years. 45 (45.0%) of the respondents were in the age range between 19 and 21years. Moreover, the table shows that 37 (37.0%) of the respondents were 22 years and above. Therefore, majority of the respondents were in the age range of 19 and 21 years. It shown that they have large population.</w:t>
      </w:r>
    </w:p>
    <w:p w:rsidR="00336310" w:rsidRPr="004408F7" w:rsidRDefault="00336310" w:rsidP="00336310">
      <w:pPr>
        <w:spacing w:line="480" w:lineRule="auto"/>
        <w:jc w:val="both"/>
      </w:pPr>
      <w:r w:rsidRPr="004408F7">
        <w:rPr>
          <w:b/>
        </w:rPr>
        <w:t>Research Question 1:</w:t>
      </w:r>
      <w:r w:rsidRPr="004408F7">
        <w:t xml:space="preserve"> </w:t>
      </w:r>
      <w:r w:rsidRPr="004408F7">
        <w:rPr>
          <w:b/>
          <w:bCs/>
        </w:rPr>
        <w:t>To</w:t>
      </w:r>
      <w:r w:rsidRPr="004408F7">
        <w:t xml:space="preserve"> </w:t>
      </w:r>
      <w:r w:rsidRPr="004408F7">
        <w:rPr>
          <w:b/>
          <w:bCs/>
        </w:rPr>
        <w:t xml:space="preserve">what extend is information and communication technology (ICT) utilized in teaching of business </w:t>
      </w:r>
      <w:r>
        <w:rPr>
          <w:b/>
          <w:bCs/>
        </w:rPr>
        <w:t>education</w:t>
      </w:r>
      <w:r w:rsidRPr="004408F7">
        <w:rPr>
          <w:b/>
          <w:bCs/>
        </w:rPr>
        <w:t>?</w:t>
      </w:r>
    </w:p>
    <w:p w:rsidR="00336310" w:rsidRPr="004408F7" w:rsidRDefault="00336310" w:rsidP="00336310">
      <w:pPr>
        <w:spacing w:line="480" w:lineRule="auto"/>
        <w:jc w:val="both"/>
      </w:pPr>
      <w:r w:rsidRPr="004408F7">
        <w:rPr>
          <w:b/>
        </w:rPr>
        <w:t>Table 4:</w:t>
      </w:r>
      <w:r w:rsidRPr="004408F7">
        <w:t xml:space="preserve"> </w:t>
      </w:r>
      <w:r w:rsidRPr="004408F7">
        <w:rPr>
          <w:b/>
          <w:bCs/>
        </w:rPr>
        <w:t>The extend ICT used in teaching business education.</w:t>
      </w:r>
    </w:p>
    <w:tbl>
      <w:tblPr>
        <w:tblStyle w:val="TableGrid"/>
        <w:tblW w:w="8640" w:type="dxa"/>
        <w:tblInd w:w="-275" w:type="dxa"/>
        <w:tblLook w:val="04A0" w:firstRow="1" w:lastRow="0" w:firstColumn="1" w:lastColumn="0" w:noHBand="0" w:noVBand="1"/>
      </w:tblPr>
      <w:tblGrid>
        <w:gridCol w:w="591"/>
        <w:gridCol w:w="4574"/>
        <w:gridCol w:w="736"/>
        <w:gridCol w:w="616"/>
        <w:gridCol w:w="616"/>
        <w:gridCol w:w="616"/>
        <w:gridCol w:w="891"/>
      </w:tblGrid>
      <w:tr w:rsidR="00336310" w:rsidRPr="004408F7" w:rsidTr="00C10216">
        <w:trPr>
          <w:trHeight w:val="647"/>
        </w:trPr>
        <w:tc>
          <w:tcPr>
            <w:tcW w:w="591" w:type="dxa"/>
          </w:tcPr>
          <w:p w:rsidR="00336310" w:rsidRPr="004408F7" w:rsidRDefault="00336310" w:rsidP="00C10216">
            <w:pPr>
              <w:rPr>
                <w:b/>
                <w:bCs/>
              </w:rPr>
            </w:pPr>
            <w:r w:rsidRPr="004408F7">
              <w:rPr>
                <w:b/>
                <w:bCs/>
              </w:rPr>
              <w:t>S/N</w:t>
            </w:r>
          </w:p>
        </w:tc>
        <w:tc>
          <w:tcPr>
            <w:tcW w:w="4574" w:type="dxa"/>
          </w:tcPr>
          <w:p w:rsidR="00336310" w:rsidRPr="004408F7" w:rsidRDefault="00336310" w:rsidP="00C10216">
            <w:pPr>
              <w:rPr>
                <w:b/>
                <w:bCs/>
              </w:rPr>
            </w:pPr>
            <w:r w:rsidRPr="004408F7">
              <w:rPr>
                <w:b/>
                <w:bCs/>
              </w:rPr>
              <w:t>Questionnaire Items</w:t>
            </w:r>
          </w:p>
        </w:tc>
        <w:tc>
          <w:tcPr>
            <w:tcW w:w="736" w:type="dxa"/>
          </w:tcPr>
          <w:p w:rsidR="00336310" w:rsidRPr="004408F7" w:rsidRDefault="00336310" w:rsidP="00C10216">
            <w:pPr>
              <w:jc w:val="center"/>
              <w:rPr>
                <w:b/>
                <w:bCs/>
              </w:rPr>
            </w:pPr>
            <w:r w:rsidRPr="004408F7">
              <w:rPr>
                <w:b/>
                <w:bCs/>
              </w:rPr>
              <w:t>SA</w:t>
            </w:r>
          </w:p>
          <w:p w:rsidR="00336310" w:rsidRPr="004408F7" w:rsidRDefault="00336310" w:rsidP="00C10216">
            <w:pPr>
              <w:jc w:val="center"/>
              <w:rPr>
                <w:b/>
                <w:bCs/>
              </w:rPr>
            </w:pPr>
            <w:r w:rsidRPr="004408F7">
              <w:rPr>
                <w:b/>
                <w:bCs/>
              </w:rPr>
              <w:t>4</w:t>
            </w:r>
          </w:p>
        </w:tc>
        <w:tc>
          <w:tcPr>
            <w:tcW w:w="616" w:type="dxa"/>
          </w:tcPr>
          <w:p w:rsidR="00336310" w:rsidRPr="004408F7" w:rsidRDefault="00336310" w:rsidP="00C10216">
            <w:pPr>
              <w:jc w:val="center"/>
              <w:rPr>
                <w:b/>
                <w:bCs/>
              </w:rPr>
            </w:pPr>
            <w:r w:rsidRPr="004408F7">
              <w:rPr>
                <w:b/>
                <w:bCs/>
              </w:rPr>
              <w:t>A</w:t>
            </w:r>
          </w:p>
          <w:p w:rsidR="00336310" w:rsidRPr="004408F7" w:rsidRDefault="00336310" w:rsidP="00C10216">
            <w:pPr>
              <w:jc w:val="center"/>
              <w:rPr>
                <w:b/>
                <w:bCs/>
              </w:rPr>
            </w:pPr>
            <w:r w:rsidRPr="004408F7">
              <w:rPr>
                <w:b/>
                <w:bCs/>
              </w:rPr>
              <w:t>3</w:t>
            </w:r>
          </w:p>
        </w:tc>
        <w:tc>
          <w:tcPr>
            <w:tcW w:w="616" w:type="dxa"/>
          </w:tcPr>
          <w:p w:rsidR="00336310" w:rsidRPr="004408F7" w:rsidRDefault="00336310" w:rsidP="00C10216">
            <w:pPr>
              <w:jc w:val="center"/>
              <w:rPr>
                <w:b/>
                <w:bCs/>
              </w:rPr>
            </w:pPr>
            <w:r w:rsidRPr="004408F7">
              <w:rPr>
                <w:b/>
                <w:bCs/>
              </w:rPr>
              <w:t>D</w:t>
            </w:r>
          </w:p>
          <w:p w:rsidR="00336310" w:rsidRPr="004408F7" w:rsidRDefault="00336310" w:rsidP="00C10216">
            <w:pPr>
              <w:jc w:val="center"/>
              <w:rPr>
                <w:b/>
                <w:bCs/>
              </w:rPr>
            </w:pPr>
            <w:r w:rsidRPr="004408F7">
              <w:rPr>
                <w:b/>
                <w:bCs/>
              </w:rPr>
              <w:t>2</w:t>
            </w:r>
          </w:p>
        </w:tc>
        <w:tc>
          <w:tcPr>
            <w:tcW w:w="616" w:type="dxa"/>
          </w:tcPr>
          <w:p w:rsidR="00336310" w:rsidRPr="004408F7" w:rsidRDefault="00336310" w:rsidP="00C10216">
            <w:pPr>
              <w:jc w:val="center"/>
              <w:rPr>
                <w:b/>
                <w:bCs/>
              </w:rPr>
            </w:pPr>
            <w:r w:rsidRPr="004408F7">
              <w:rPr>
                <w:b/>
                <w:bCs/>
              </w:rPr>
              <w:t>SD</w:t>
            </w:r>
          </w:p>
          <w:p w:rsidR="00336310" w:rsidRPr="004408F7" w:rsidRDefault="00336310" w:rsidP="00C10216">
            <w:pPr>
              <w:jc w:val="center"/>
              <w:rPr>
                <w:b/>
                <w:bCs/>
              </w:rPr>
            </w:pPr>
            <w:r w:rsidRPr="004408F7">
              <w:rPr>
                <w:b/>
                <w:bCs/>
              </w:rPr>
              <w:t>1</w:t>
            </w:r>
          </w:p>
        </w:tc>
        <w:tc>
          <w:tcPr>
            <w:tcW w:w="891" w:type="dxa"/>
          </w:tcPr>
          <w:p w:rsidR="00336310" w:rsidRPr="008954D8" w:rsidRDefault="00336310" w:rsidP="00C10216">
            <w:pPr>
              <w:rPr>
                <w:b/>
              </w:rPr>
            </w:pPr>
            <m:oMathPara>
              <m:oMath>
                <m:acc>
                  <m:accPr>
                    <m:chr m:val="̅"/>
                    <m:ctrlPr>
                      <w:rPr>
                        <w:rFonts w:ascii="Cambria Math" w:hAnsi="Cambria Math"/>
                        <w:b/>
                        <w:i/>
                      </w:rPr>
                    </m:ctrlPr>
                  </m:accPr>
                  <m:e>
                    <m:r>
                      <m:rPr>
                        <m:sty m:val="bi"/>
                      </m:rPr>
                      <w:rPr>
                        <w:rFonts w:ascii="Cambria Math" w:hAnsi="Cambria Math"/>
                      </w:rPr>
                      <m:t>x</m:t>
                    </m:r>
                  </m:e>
                </m:acc>
              </m:oMath>
            </m:oMathPara>
          </w:p>
          <w:p w:rsidR="00336310" w:rsidRPr="004408F7" w:rsidRDefault="00336310" w:rsidP="00C10216">
            <w:pPr>
              <w:rPr>
                <w:b/>
                <w:bCs/>
              </w:rPr>
            </w:pPr>
            <w:r>
              <w:rPr>
                <w:b/>
                <w:bCs/>
              </w:rPr>
              <w:t xml:space="preserve">Mean </w:t>
            </w:r>
          </w:p>
        </w:tc>
      </w:tr>
      <w:tr w:rsidR="00336310" w:rsidRPr="004408F7" w:rsidTr="00C10216">
        <w:trPr>
          <w:trHeight w:val="899"/>
        </w:trPr>
        <w:tc>
          <w:tcPr>
            <w:tcW w:w="591" w:type="dxa"/>
          </w:tcPr>
          <w:p w:rsidR="00336310" w:rsidRPr="004408F7" w:rsidRDefault="00336310" w:rsidP="00C10216">
            <w:pPr>
              <w:rPr>
                <w:bCs/>
              </w:rPr>
            </w:pPr>
            <w:r w:rsidRPr="004408F7">
              <w:rPr>
                <w:bCs/>
              </w:rPr>
              <w:t>A</w:t>
            </w:r>
          </w:p>
        </w:tc>
        <w:tc>
          <w:tcPr>
            <w:tcW w:w="4574" w:type="dxa"/>
          </w:tcPr>
          <w:p w:rsidR="00336310" w:rsidRPr="004408F7" w:rsidRDefault="00336310" w:rsidP="00C10216">
            <w:pPr>
              <w:jc w:val="both"/>
              <w:rPr>
                <w:b/>
                <w:bCs/>
              </w:rPr>
            </w:pPr>
            <w:r w:rsidRPr="004408F7">
              <w:rPr>
                <w:b/>
                <w:bCs/>
              </w:rPr>
              <w:t xml:space="preserve">To what Extent </w:t>
            </w:r>
            <w:r w:rsidRPr="004408F7">
              <w:rPr>
                <w:b/>
                <w:bCs/>
                <w:lang w:val="ig-NG"/>
              </w:rPr>
              <w:t xml:space="preserve">is </w:t>
            </w:r>
            <w:r w:rsidRPr="004408F7">
              <w:rPr>
                <w:b/>
                <w:bCs/>
              </w:rPr>
              <w:t xml:space="preserve">Information and Communication Technology </w:t>
            </w:r>
            <w:r w:rsidRPr="004408F7">
              <w:rPr>
                <w:b/>
                <w:bCs/>
                <w:lang w:val="ig-NG"/>
              </w:rPr>
              <w:t>(</w:t>
            </w:r>
            <w:r w:rsidRPr="004408F7">
              <w:rPr>
                <w:b/>
                <w:bCs/>
              </w:rPr>
              <w:t>ICT</w:t>
            </w:r>
            <w:r w:rsidRPr="004408F7">
              <w:rPr>
                <w:b/>
                <w:bCs/>
                <w:lang w:val="ig-NG"/>
              </w:rPr>
              <w:t>)</w:t>
            </w:r>
            <w:r w:rsidRPr="004408F7">
              <w:rPr>
                <w:b/>
                <w:bCs/>
              </w:rPr>
              <w:t xml:space="preserve"> Utilized in Teaching of Business Education?</w:t>
            </w:r>
          </w:p>
        </w:tc>
        <w:tc>
          <w:tcPr>
            <w:tcW w:w="736" w:type="dxa"/>
          </w:tcPr>
          <w:p w:rsidR="00336310" w:rsidRPr="004408F7" w:rsidRDefault="00336310" w:rsidP="00C10216">
            <w:pPr>
              <w:rPr>
                <w:b/>
                <w:bCs/>
              </w:rPr>
            </w:pPr>
          </w:p>
        </w:tc>
        <w:tc>
          <w:tcPr>
            <w:tcW w:w="616" w:type="dxa"/>
          </w:tcPr>
          <w:p w:rsidR="00336310" w:rsidRPr="004408F7" w:rsidRDefault="00336310" w:rsidP="00C10216">
            <w:pPr>
              <w:rPr>
                <w:b/>
                <w:bCs/>
              </w:rPr>
            </w:pPr>
          </w:p>
        </w:tc>
        <w:tc>
          <w:tcPr>
            <w:tcW w:w="616" w:type="dxa"/>
          </w:tcPr>
          <w:p w:rsidR="00336310" w:rsidRPr="004408F7" w:rsidRDefault="00336310" w:rsidP="00C10216">
            <w:pPr>
              <w:rPr>
                <w:b/>
                <w:bCs/>
              </w:rPr>
            </w:pPr>
          </w:p>
        </w:tc>
        <w:tc>
          <w:tcPr>
            <w:tcW w:w="616" w:type="dxa"/>
          </w:tcPr>
          <w:p w:rsidR="00336310" w:rsidRPr="004408F7" w:rsidRDefault="00336310" w:rsidP="00C10216">
            <w:pPr>
              <w:rPr>
                <w:b/>
                <w:bCs/>
              </w:rPr>
            </w:pPr>
          </w:p>
        </w:tc>
        <w:tc>
          <w:tcPr>
            <w:tcW w:w="891" w:type="dxa"/>
          </w:tcPr>
          <w:p w:rsidR="00336310" w:rsidRPr="004408F7" w:rsidRDefault="00336310" w:rsidP="00C10216">
            <w:pPr>
              <w:rPr>
                <w:b/>
                <w:bCs/>
              </w:rPr>
            </w:pPr>
          </w:p>
        </w:tc>
      </w:tr>
      <w:tr w:rsidR="00336310" w:rsidRPr="004408F7" w:rsidTr="00C10216">
        <w:trPr>
          <w:trHeight w:val="701"/>
        </w:trPr>
        <w:tc>
          <w:tcPr>
            <w:tcW w:w="591" w:type="dxa"/>
          </w:tcPr>
          <w:p w:rsidR="00336310" w:rsidRPr="004408F7" w:rsidRDefault="00336310" w:rsidP="00C10216">
            <w:r w:rsidRPr="004408F7">
              <w:t>1</w:t>
            </w:r>
          </w:p>
        </w:tc>
        <w:tc>
          <w:tcPr>
            <w:tcW w:w="4574" w:type="dxa"/>
          </w:tcPr>
          <w:p w:rsidR="00336310" w:rsidRPr="004408F7" w:rsidRDefault="00336310" w:rsidP="00C10216">
            <w:pPr>
              <w:jc w:val="both"/>
            </w:pPr>
            <w:r w:rsidRPr="004408F7">
              <w:t>ICT tools such as projectors and computers are used regularly in teaching business education.</w:t>
            </w:r>
          </w:p>
        </w:tc>
        <w:tc>
          <w:tcPr>
            <w:tcW w:w="736" w:type="dxa"/>
          </w:tcPr>
          <w:p w:rsidR="00336310" w:rsidRPr="004408F7" w:rsidRDefault="00336310" w:rsidP="00C10216">
            <w:pPr>
              <w:jc w:val="center"/>
            </w:pPr>
            <w:r w:rsidRPr="004408F7">
              <w:t>23</w:t>
            </w:r>
          </w:p>
          <w:p w:rsidR="00336310" w:rsidRPr="004408F7" w:rsidRDefault="00336310" w:rsidP="00C10216">
            <w:r w:rsidRPr="004408F7">
              <w:t>(92)</w:t>
            </w:r>
          </w:p>
        </w:tc>
        <w:tc>
          <w:tcPr>
            <w:tcW w:w="616" w:type="dxa"/>
          </w:tcPr>
          <w:p w:rsidR="00336310" w:rsidRPr="004408F7" w:rsidRDefault="00336310" w:rsidP="00C10216">
            <w:pPr>
              <w:jc w:val="center"/>
            </w:pPr>
            <w:r w:rsidRPr="004408F7">
              <w:t>19</w:t>
            </w:r>
          </w:p>
          <w:p w:rsidR="00336310" w:rsidRPr="004408F7" w:rsidRDefault="00336310" w:rsidP="00C10216">
            <w:r w:rsidRPr="004408F7">
              <w:t>(57)</w:t>
            </w:r>
          </w:p>
        </w:tc>
        <w:tc>
          <w:tcPr>
            <w:tcW w:w="616" w:type="dxa"/>
          </w:tcPr>
          <w:p w:rsidR="00336310" w:rsidRPr="004408F7" w:rsidRDefault="00336310" w:rsidP="00C10216">
            <w:pPr>
              <w:jc w:val="center"/>
            </w:pPr>
            <w:r w:rsidRPr="004408F7">
              <w:t>25</w:t>
            </w:r>
          </w:p>
          <w:p w:rsidR="00336310" w:rsidRPr="004408F7" w:rsidRDefault="00336310" w:rsidP="00C10216">
            <w:r w:rsidRPr="004408F7">
              <w:t>(50)</w:t>
            </w:r>
          </w:p>
        </w:tc>
        <w:tc>
          <w:tcPr>
            <w:tcW w:w="616" w:type="dxa"/>
          </w:tcPr>
          <w:p w:rsidR="00336310" w:rsidRPr="004408F7" w:rsidRDefault="00336310" w:rsidP="00C10216">
            <w:pPr>
              <w:jc w:val="center"/>
            </w:pPr>
            <w:r w:rsidRPr="004408F7">
              <w:t>33</w:t>
            </w:r>
          </w:p>
          <w:p w:rsidR="00336310" w:rsidRPr="004408F7" w:rsidRDefault="00336310" w:rsidP="00C10216">
            <w:r w:rsidRPr="004408F7">
              <w:t>(33)</w:t>
            </w:r>
          </w:p>
        </w:tc>
        <w:tc>
          <w:tcPr>
            <w:tcW w:w="891" w:type="dxa"/>
          </w:tcPr>
          <w:p w:rsidR="00336310" w:rsidRPr="004408F7" w:rsidRDefault="00336310" w:rsidP="00C10216">
            <w:r w:rsidRPr="004408F7">
              <w:t>2.32</w:t>
            </w:r>
          </w:p>
        </w:tc>
      </w:tr>
      <w:tr w:rsidR="00336310" w:rsidRPr="004408F7" w:rsidTr="00C10216">
        <w:trPr>
          <w:trHeight w:val="539"/>
        </w:trPr>
        <w:tc>
          <w:tcPr>
            <w:tcW w:w="591" w:type="dxa"/>
          </w:tcPr>
          <w:p w:rsidR="00336310" w:rsidRPr="004408F7" w:rsidRDefault="00336310" w:rsidP="00C10216">
            <w:r w:rsidRPr="004408F7">
              <w:lastRenderedPageBreak/>
              <w:t>2</w:t>
            </w:r>
          </w:p>
        </w:tc>
        <w:tc>
          <w:tcPr>
            <w:tcW w:w="4574" w:type="dxa"/>
          </w:tcPr>
          <w:p w:rsidR="00336310" w:rsidRPr="004408F7" w:rsidRDefault="00336310" w:rsidP="00C10216">
            <w:pPr>
              <w:jc w:val="both"/>
            </w:pPr>
            <w:r w:rsidRPr="004408F7">
              <w:t>Online learning platforms (e.g., Google Classroom, Zoom) are utilized in business education lectures.</w:t>
            </w:r>
          </w:p>
        </w:tc>
        <w:tc>
          <w:tcPr>
            <w:tcW w:w="736" w:type="dxa"/>
          </w:tcPr>
          <w:p w:rsidR="00336310" w:rsidRPr="004408F7" w:rsidRDefault="00336310" w:rsidP="00C10216">
            <w:r w:rsidRPr="004408F7">
              <w:t>21</w:t>
            </w:r>
          </w:p>
          <w:p w:rsidR="00336310" w:rsidRPr="004408F7" w:rsidRDefault="00336310" w:rsidP="00C10216">
            <w:r w:rsidRPr="004408F7">
              <w:t>(84)</w:t>
            </w:r>
          </w:p>
        </w:tc>
        <w:tc>
          <w:tcPr>
            <w:tcW w:w="616" w:type="dxa"/>
          </w:tcPr>
          <w:p w:rsidR="00336310" w:rsidRPr="004408F7" w:rsidRDefault="00336310" w:rsidP="00C10216">
            <w:r w:rsidRPr="004408F7">
              <w:t>19</w:t>
            </w:r>
          </w:p>
          <w:p w:rsidR="00336310" w:rsidRPr="004408F7" w:rsidRDefault="00336310" w:rsidP="00C10216">
            <w:r w:rsidRPr="004408F7">
              <w:t>(57)</w:t>
            </w:r>
          </w:p>
        </w:tc>
        <w:tc>
          <w:tcPr>
            <w:tcW w:w="616" w:type="dxa"/>
          </w:tcPr>
          <w:p w:rsidR="00336310" w:rsidRPr="004408F7" w:rsidRDefault="00336310" w:rsidP="00C10216">
            <w:r w:rsidRPr="004408F7">
              <w:t>31</w:t>
            </w:r>
          </w:p>
          <w:p w:rsidR="00336310" w:rsidRPr="004408F7" w:rsidRDefault="00336310" w:rsidP="00C10216">
            <w:r w:rsidRPr="004408F7">
              <w:t>(31)</w:t>
            </w:r>
          </w:p>
        </w:tc>
        <w:tc>
          <w:tcPr>
            <w:tcW w:w="616" w:type="dxa"/>
          </w:tcPr>
          <w:p w:rsidR="00336310" w:rsidRPr="004408F7" w:rsidRDefault="00336310" w:rsidP="00C10216">
            <w:r w:rsidRPr="004408F7">
              <w:t>29</w:t>
            </w:r>
          </w:p>
          <w:p w:rsidR="00336310" w:rsidRPr="004408F7" w:rsidRDefault="00336310" w:rsidP="00C10216">
            <w:r w:rsidRPr="004408F7">
              <w:t>(29)</w:t>
            </w:r>
          </w:p>
        </w:tc>
        <w:tc>
          <w:tcPr>
            <w:tcW w:w="891" w:type="dxa"/>
          </w:tcPr>
          <w:p w:rsidR="00336310" w:rsidRPr="004408F7" w:rsidRDefault="00336310" w:rsidP="00C10216">
            <w:r w:rsidRPr="004408F7">
              <w:t>2.01</w:t>
            </w:r>
          </w:p>
        </w:tc>
      </w:tr>
      <w:tr w:rsidR="00336310" w:rsidRPr="004408F7" w:rsidTr="00C10216">
        <w:trPr>
          <w:trHeight w:val="602"/>
        </w:trPr>
        <w:tc>
          <w:tcPr>
            <w:tcW w:w="591" w:type="dxa"/>
          </w:tcPr>
          <w:p w:rsidR="00336310" w:rsidRPr="004408F7" w:rsidRDefault="00336310" w:rsidP="00C10216">
            <w:r w:rsidRPr="004408F7">
              <w:t>3</w:t>
            </w:r>
          </w:p>
        </w:tc>
        <w:tc>
          <w:tcPr>
            <w:tcW w:w="4574" w:type="dxa"/>
          </w:tcPr>
          <w:p w:rsidR="00336310" w:rsidRPr="004408F7" w:rsidRDefault="00336310" w:rsidP="00C10216">
            <w:pPr>
              <w:jc w:val="both"/>
            </w:pPr>
            <w:r w:rsidRPr="004408F7">
              <w:t>ICT resources (e.g., e-books, digital materials) are accessible for learning business education.</w:t>
            </w:r>
          </w:p>
        </w:tc>
        <w:tc>
          <w:tcPr>
            <w:tcW w:w="736" w:type="dxa"/>
          </w:tcPr>
          <w:p w:rsidR="00336310" w:rsidRPr="004408F7" w:rsidRDefault="00336310" w:rsidP="00C10216">
            <w:pPr>
              <w:jc w:val="center"/>
            </w:pPr>
            <w:r w:rsidRPr="004408F7">
              <w:t>33</w:t>
            </w:r>
          </w:p>
          <w:p w:rsidR="00336310" w:rsidRPr="004408F7" w:rsidRDefault="00336310" w:rsidP="00C10216">
            <w:r w:rsidRPr="004408F7">
              <w:t>(132)</w:t>
            </w:r>
          </w:p>
        </w:tc>
        <w:tc>
          <w:tcPr>
            <w:tcW w:w="616" w:type="dxa"/>
          </w:tcPr>
          <w:p w:rsidR="00336310" w:rsidRPr="004408F7" w:rsidRDefault="00336310" w:rsidP="00C10216">
            <w:pPr>
              <w:jc w:val="center"/>
            </w:pPr>
            <w:r w:rsidRPr="004408F7">
              <w:t>27</w:t>
            </w:r>
          </w:p>
          <w:p w:rsidR="00336310" w:rsidRPr="004408F7" w:rsidRDefault="00336310" w:rsidP="00C10216">
            <w:r w:rsidRPr="004408F7">
              <w:t>(81)</w:t>
            </w:r>
          </w:p>
        </w:tc>
        <w:tc>
          <w:tcPr>
            <w:tcW w:w="616" w:type="dxa"/>
          </w:tcPr>
          <w:p w:rsidR="00336310" w:rsidRPr="004408F7" w:rsidRDefault="00336310" w:rsidP="00C10216">
            <w:pPr>
              <w:jc w:val="center"/>
            </w:pPr>
            <w:r w:rsidRPr="004408F7">
              <w:t>18</w:t>
            </w:r>
          </w:p>
          <w:p w:rsidR="00336310" w:rsidRPr="004408F7" w:rsidRDefault="00336310" w:rsidP="00C10216">
            <w:r w:rsidRPr="004408F7">
              <w:t>(36)</w:t>
            </w:r>
          </w:p>
        </w:tc>
        <w:tc>
          <w:tcPr>
            <w:tcW w:w="616" w:type="dxa"/>
          </w:tcPr>
          <w:p w:rsidR="00336310" w:rsidRPr="004408F7" w:rsidRDefault="00336310" w:rsidP="00C10216">
            <w:pPr>
              <w:jc w:val="center"/>
            </w:pPr>
            <w:r w:rsidRPr="004408F7">
              <w:t>22</w:t>
            </w:r>
          </w:p>
          <w:p w:rsidR="00336310" w:rsidRPr="004408F7" w:rsidRDefault="00336310" w:rsidP="00C10216">
            <w:r w:rsidRPr="004408F7">
              <w:t>(22)</w:t>
            </w:r>
          </w:p>
        </w:tc>
        <w:tc>
          <w:tcPr>
            <w:tcW w:w="891" w:type="dxa"/>
          </w:tcPr>
          <w:p w:rsidR="00336310" w:rsidRPr="004408F7" w:rsidRDefault="00336310" w:rsidP="00C10216">
            <w:r w:rsidRPr="004408F7">
              <w:t>2.72</w:t>
            </w:r>
          </w:p>
        </w:tc>
      </w:tr>
      <w:tr w:rsidR="00336310" w:rsidRPr="004408F7" w:rsidTr="00C10216">
        <w:trPr>
          <w:trHeight w:val="539"/>
        </w:trPr>
        <w:tc>
          <w:tcPr>
            <w:tcW w:w="591" w:type="dxa"/>
          </w:tcPr>
          <w:p w:rsidR="00336310" w:rsidRPr="004408F7" w:rsidRDefault="00336310" w:rsidP="00C10216">
            <w:r w:rsidRPr="004408F7">
              <w:t>4</w:t>
            </w:r>
          </w:p>
        </w:tc>
        <w:tc>
          <w:tcPr>
            <w:tcW w:w="4574" w:type="dxa"/>
          </w:tcPr>
          <w:p w:rsidR="00336310" w:rsidRPr="004408F7" w:rsidRDefault="00336310" w:rsidP="00C10216">
            <w:pPr>
              <w:jc w:val="both"/>
            </w:pPr>
            <w:r w:rsidRPr="004408F7">
              <w:t>Business studies teachers frequently use PowerPoint slides for teaching.</w:t>
            </w:r>
          </w:p>
        </w:tc>
        <w:tc>
          <w:tcPr>
            <w:tcW w:w="736" w:type="dxa"/>
          </w:tcPr>
          <w:p w:rsidR="00336310" w:rsidRPr="004408F7" w:rsidRDefault="00336310" w:rsidP="00C10216">
            <w:pPr>
              <w:jc w:val="center"/>
            </w:pPr>
            <w:r w:rsidRPr="004408F7">
              <w:t>21</w:t>
            </w:r>
          </w:p>
          <w:p w:rsidR="00336310" w:rsidRPr="004408F7" w:rsidRDefault="00336310" w:rsidP="00C10216">
            <w:r w:rsidRPr="004408F7">
              <w:t>(84)</w:t>
            </w:r>
          </w:p>
        </w:tc>
        <w:tc>
          <w:tcPr>
            <w:tcW w:w="616" w:type="dxa"/>
          </w:tcPr>
          <w:p w:rsidR="00336310" w:rsidRPr="004408F7" w:rsidRDefault="00336310" w:rsidP="00C10216">
            <w:pPr>
              <w:jc w:val="center"/>
            </w:pPr>
            <w:r w:rsidRPr="004408F7">
              <w:t>17</w:t>
            </w:r>
          </w:p>
          <w:p w:rsidR="00336310" w:rsidRPr="004408F7" w:rsidRDefault="00336310" w:rsidP="00C10216">
            <w:r w:rsidRPr="004408F7">
              <w:t>(51)</w:t>
            </w:r>
          </w:p>
        </w:tc>
        <w:tc>
          <w:tcPr>
            <w:tcW w:w="616" w:type="dxa"/>
          </w:tcPr>
          <w:p w:rsidR="00336310" w:rsidRPr="004408F7" w:rsidRDefault="00336310" w:rsidP="00C10216">
            <w:pPr>
              <w:jc w:val="center"/>
            </w:pPr>
            <w:r w:rsidRPr="004408F7">
              <w:t>24</w:t>
            </w:r>
          </w:p>
          <w:p w:rsidR="00336310" w:rsidRPr="004408F7" w:rsidRDefault="00336310" w:rsidP="00C10216">
            <w:r w:rsidRPr="004408F7">
              <w:t>(48)</w:t>
            </w:r>
          </w:p>
        </w:tc>
        <w:tc>
          <w:tcPr>
            <w:tcW w:w="616" w:type="dxa"/>
          </w:tcPr>
          <w:p w:rsidR="00336310" w:rsidRPr="004408F7" w:rsidRDefault="00336310" w:rsidP="00C10216">
            <w:pPr>
              <w:jc w:val="center"/>
            </w:pPr>
            <w:r w:rsidRPr="004408F7">
              <w:t>38</w:t>
            </w:r>
          </w:p>
          <w:p w:rsidR="00336310" w:rsidRPr="004408F7" w:rsidRDefault="00336310" w:rsidP="00C10216">
            <w:r w:rsidRPr="004408F7">
              <w:t>(38)</w:t>
            </w:r>
          </w:p>
        </w:tc>
        <w:tc>
          <w:tcPr>
            <w:tcW w:w="891" w:type="dxa"/>
          </w:tcPr>
          <w:p w:rsidR="00336310" w:rsidRPr="004408F7" w:rsidRDefault="00336310" w:rsidP="00C10216">
            <w:r w:rsidRPr="004408F7">
              <w:t>2.21</w:t>
            </w:r>
          </w:p>
        </w:tc>
      </w:tr>
      <w:tr w:rsidR="00336310" w:rsidRPr="004408F7" w:rsidTr="00C10216">
        <w:trPr>
          <w:trHeight w:val="593"/>
        </w:trPr>
        <w:tc>
          <w:tcPr>
            <w:tcW w:w="591" w:type="dxa"/>
          </w:tcPr>
          <w:p w:rsidR="00336310" w:rsidRPr="004408F7" w:rsidRDefault="00336310" w:rsidP="00C10216">
            <w:r w:rsidRPr="004408F7">
              <w:t>5</w:t>
            </w:r>
          </w:p>
        </w:tc>
        <w:tc>
          <w:tcPr>
            <w:tcW w:w="4574" w:type="dxa"/>
          </w:tcPr>
          <w:p w:rsidR="00336310" w:rsidRPr="004408F7" w:rsidRDefault="00336310" w:rsidP="00C10216">
            <w:pPr>
              <w:jc w:val="both"/>
            </w:pPr>
            <w:r w:rsidRPr="004408F7">
              <w:t>Students are encouraged to use ICT tools for assignments and research in business education.</w:t>
            </w:r>
          </w:p>
        </w:tc>
        <w:tc>
          <w:tcPr>
            <w:tcW w:w="736" w:type="dxa"/>
          </w:tcPr>
          <w:p w:rsidR="00336310" w:rsidRPr="004408F7" w:rsidRDefault="00336310" w:rsidP="00C10216">
            <w:r w:rsidRPr="004408F7">
              <w:t>34</w:t>
            </w:r>
          </w:p>
          <w:p w:rsidR="00336310" w:rsidRPr="004408F7" w:rsidRDefault="00336310" w:rsidP="00C10216">
            <w:r w:rsidRPr="004408F7">
              <w:t>(136)</w:t>
            </w:r>
          </w:p>
        </w:tc>
        <w:tc>
          <w:tcPr>
            <w:tcW w:w="616" w:type="dxa"/>
          </w:tcPr>
          <w:p w:rsidR="00336310" w:rsidRPr="004408F7" w:rsidRDefault="00336310" w:rsidP="00C10216">
            <w:r w:rsidRPr="004408F7">
              <w:t>15</w:t>
            </w:r>
          </w:p>
          <w:p w:rsidR="00336310" w:rsidRPr="004408F7" w:rsidRDefault="00336310" w:rsidP="00C10216">
            <w:r w:rsidRPr="004408F7">
              <w:t>(45)</w:t>
            </w:r>
          </w:p>
        </w:tc>
        <w:tc>
          <w:tcPr>
            <w:tcW w:w="616" w:type="dxa"/>
          </w:tcPr>
          <w:p w:rsidR="00336310" w:rsidRPr="004408F7" w:rsidRDefault="00336310" w:rsidP="00C10216">
            <w:r w:rsidRPr="004408F7">
              <w:t>26</w:t>
            </w:r>
          </w:p>
          <w:p w:rsidR="00336310" w:rsidRPr="004408F7" w:rsidRDefault="00336310" w:rsidP="00C10216">
            <w:r w:rsidRPr="004408F7">
              <w:t>(52)</w:t>
            </w:r>
          </w:p>
        </w:tc>
        <w:tc>
          <w:tcPr>
            <w:tcW w:w="616" w:type="dxa"/>
          </w:tcPr>
          <w:p w:rsidR="00336310" w:rsidRPr="004408F7" w:rsidRDefault="00336310" w:rsidP="00C10216">
            <w:r w:rsidRPr="004408F7">
              <w:t>25</w:t>
            </w:r>
          </w:p>
          <w:p w:rsidR="00336310" w:rsidRPr="004408F7" w:rsidRDefault="00336310" w:rsidP="00C10216">
            <w:r w:rsidRPr="004408F7">
              <w:t>(25)</w:t>
            </w:r>
          </w:p>
        </w:tc>
        <w:tc>
          <w:tcPr>
            <w:tcW w:w="891" w:type="dxa"/>
          </w:tcPr>
          <w:p w:rsidR="00336310" w:rsidRPr="004408F7" w:rsidRDefault="00336310" w:rsidP="00C10216">
            <w:r w:rsidRPr="004408F7">
              <w:t>2.58</w:t>
            </w:r>
          </w:p>
        </w:tc>
      </w:tr>
      <w:tr w:rsidR="00336310" w:rsidRPr="004408F7" w:rsidTr="00C10216">
        <w:trPr>
          <w:trHeight w:val="306"/>
        </w:trPr>
        <w:tc>
          <w:tcPr>
            <w:tcW w:w="591" w:type="dxa"/>
          </w:tcPr>
          <w:p w:rsidR="00336310" w:rsidRPr="004408F7" w:rsidRDefault="00336310" w:rsidP="00C10216"/>
        </w:tc>
        <w:tc>
          <w:tcPr>
            <w:tcW w:w="4574" w:type="dxa"/>
          </w:tcPr>
          <w:p w:rsidR="00336310" w:rsidRPr="004408F7" w:rsidRDefault="00336310" w:rsidP="00C10216">
            <w:pPr>
              <w:rPr>
                <w:b/>
                <w:bCs/>
              </w:rPr>
            </w:pPr>
            <w:r w:rsidRPr="004408F7">
              <w:rPr>
                <w:b/>
                <w:bCs/>
              </w:rPr>
              <w:t>Average Mean</w:t>
            </w:r>
          </w:p>
        </w:tc>
        <w:tc>
          <w:tcPr>
            <w:tcW w:w="736" w:type="dxa"/>
          </w:tcPr>
          <w:p w:rsidR="00336310" w:rsidRPr="004408F7" w:rsidRDefault="00336310" w:rsidP="00C10216">
            <w:pPr>
              <w:rPr>
                <w:b/>
                <w:bCs/>
              </w:rPr>
            </w:pPr>
          </w:p>
        </w:tc>
        <w:tc>
          <w:tcPr>
            <w:tcW w:w="616" w:type="dxa"/>
          </w:tcPr>
          <w:p w:rsidR="00336310" w:rsidRPr="004408F7" w:rsidRDefault="00336310" w:rsidP="00C10216">
            <w:pPr>
              <w:rPr>
                <w:b/>
                <w:bCs/>
              </w:rPr>
            </w:pPr>
          </w:p>
        </w:tc>
        <w:tc>
          <w:tcPr>
            <w:tcW w:w="616" w:type="dxa"/>
          </w:tcPr>
          <w:p w:rsidR="00336310" w:rsidRPr="004408F7" w:rsidRDefault="00336310" w:rsidP="00C10216">
            <w:pPr>
              <w:rPr>
                <w:b/>
                <w:bCs/>
              </w:rPr>
            </w:pPr>
          </w:p>
        </w:tc>
        <w:tc>
          <w:tcPr>
            <w:tcW w:w="616" w:type="dxa"/>
          </w:tcPr>
          <w:p w:rsidR="00336310" w:rsidRPr="004408F7" w:rsidRDefault="00336310" w:rsidP="00C10216">
            <w:pPr>
              <w:rPr>
                <w:b/>
                <w:bCs/>
              </w:rPr>
            </w:pPr>
          </w:p>
        </w:tc>
        <w:tc>
          <w:tcPr>
            <w:tcW w:w="891" w:type="dxa"/>
          </w:tcPr>
          <w:p w:rsidR="00336310" w:rsidRPr="004408F7" w:rsidRDefault="00336310" w:rsidP="00C10216">
            <w:pPr>
              <w:rPr>
                <w:b/>
                <w:bCs/>
              </w:rPr>
            </w:pPr>
            <w:r w:rsidRPr="004408F7">
              <w:rPr>
                <w:b/>
                <w:bCs/>
              </w:rPr>
              <w:t>2.4</w:t>
            </w:r>
          </w:p>
        </w:tc>
      </w:tr>
    </w:tbl>
    <w:p w:rsidR="00336310" w:rsidRPr="004408F7" w:rsidRDefault="00336310" w:rsidP="00336310">
      <w:pPr>
        <w:spacing w:line="480" w:lineRule="auto"/>
        <w:jc w:val="both"/>
      </w:pPr>
      <w:r w:rsidRPr="004408F7">
        <w:rPr>
          <w:b/>
        </w:rPr>
        <w:t xml:space="preserve">Source: Research survey (2025) </w:t>
      </w:r>
    </w:p>
    <w:p w:rsidR="00336310" w:rsidRPr="004408F7" w:rsidRDefault="00336310" w:rsidP="00336310">
      <w:pPr>
        <w:spacing w:line="480" w:lineRule="auto"/>
        <w:jc w:val="both"/>
      </w:pPr>
      <w:r w:rsidRPr="004408F7">
        <w:t xml:space="preserve">Table 4 shows that the five (5) items of the questionnaire had highest mean of 2.72 and lowest mean of 2.01. The rule is that any mean below 2.50 is disagreed, while any mean equal to or greater than 2.50 is agreed.  This implies that two of the five questionnaire items with mean scores (2.72, and 2.58) agreed to the statements, while three item had mean score that disagreed to the statements (2.32, 2.01, 2.21). Therefore, this implies that the extend the ICT used in teaching business education in college of education. This fact is buttressed by the responses of the respondents considering the average mean, 2.40, which is less than 2.50.  </w:t>
      </w:r>
    </w:p>
    <w:p w:rsidR="00336310" w:rsidRDefault="00336310" w:rsidP="00336310">
      <w:pPr>
        <w:spacing w:line="480" w:lineRule="auto"/>
        <w:jc w:val="both"/>
        <w:rPr>
          <w:b/>
        </w:rPr>
      </w:pPr>
    </w:p>
    <w:p w:rsidR="00336310" w:rsidRDefault="00336310" w:rsidP="00336310">
      <w:pPr>
        <w:spacing w:line="480" w:lineRule="auto"/>
        <w:jc w:val="both"/>
        <w:rPr>
          <w:b/>
        </w:rPr>
      </w:pPr>
    </w:p>
    <w:p w:rsidR="00336310" w:rsidRDefault="00336310" w:rsidP="00336310">
      <w:pPr>
        <w:spacing w:line="480" w:lineRule="auto"/>
        <w:jc w:val="both"/>
        <w:rPr>
          <w:b/>
        </w:rPr>
      </w:pPr>
    </w:p>
    <w:p w:rsidR="00336310" w:rsidRDefault="00336310" w:rsidP="00336310">
      <w:pPr>
        <w:spacing w:line="480" w:lineRule="auto"/>
        <w:jc w:val="both"/>
        <w:rPr>
          <w:b/>
        </w:rPr>
      </w:pPr>
    </w:p>
    <w:p w:rsidR="00336310" w:rsidRDefault="00336310" w:rsidP="00336310">
      <w:pPr>
        <w:spacing w:line="480" w:lineRule="auto"/>
        <w:jc w:val="both"/>
        <w:rPr>
          <w:b/>
        </w:rPr>
      </w:pPr>
    </w:p>
    <w:p w:rsidR="00336310" w:rsidRPr="004408F7" w:rsidRDefault="00336310" w:rsidP="00336310">
      <w:pPr>
        <w:spacing w:line="480" w:lineRule="auto"/>
        <w:jc w:val="both"/>
        <w:rPr>
          <w:b/>
          <w:bCs/>
        </w:rPr>
      </w:pPr>
      <w:r w:rsidRPr="004408F7">
        <w:rPr>
          <w:b/>
        </w:rPr>
        <w:t>Research Question 2:</w:t>
      </w:r>
      <w:r w:rsidRPr="004408F7">
        <w:t xml:space="preserve"> </w:t>
      </w:r>
      <w:r w:rsidRPr="004408F7">
        <w:rPr>
          <w:b/>
          <w:bCs/>
        </w:rPr>
        <w:t xml:space="preserve">What are the Information and Communication Technology </w:t>
      </w:r>
      <w:r w:rsidRPr="004408F7">
        <w:rPr>
          <w:b/>
          <w:bCs/>
          <w:lang w:val="ig-NG"/>
        </w:rPr>
        <w:t>(</w:t>
      </w:r>
      <w:r w:rsidRPr="004408F7">
        <w:rPr>
          <w:b/>
          <w:bCs/>
        </w:rPr>
        <w:t>ICT</w:t>
      </w:r>
      <w:r w:rsidRPr="004408F7">
        <w:rPr>
          <w:b/>
          <w:bCs/>
          <w:lang w:val="ig-NG"/>
        </w:rPr>
        <w:t>)</w:t>
      </w:r>
      <w:r w:rsidRPr="004408F7">
        <w:rPr>
          <w:b/>
          <w:bCs/>
        </w:rPr>
        <w:t xml:space="preserve"> Resources Available for Teaching Business Education?</w:t>
      </w:r>
    </w:p>
    <w:p w:rsidR="00336310" w:rsidRPr="004408F7" w:rsidRDefault="00336310" w:rsidP="00336310">
      <w:pPr>
        <w:pStyle w:val="ListParagraph"/>
        <w:spacing w:line="480" w:lineRule="auto"/>
        <w:ind w:left="0"/>
        <w:jc w:val="both"/>
        <w:rPr>
          <w:b/>
        </w:rPr>
      </w:pPr>
      <w:r w:rsidRPr="004408F7">
        <w:rPr>
          <w:b/>
        </w:rPr>
        <w:lastRenderedPageBreak/>
        <w:t xml:space="preserve">Table 5: </w:t>
      </w:r>
      <w:r w:rsidRPr="004408F7">
        <w:rPr>
          <w:b/>
          <w:bCs/>
        </w:rPr>
        <w:t xml:space="preserve">The Information and Communication Technology </w:t>
      </w:r>
      <w:r w:rsidRPr="004408F7">
        <w:rPr>
          <w:b/>
          <w:bCs/>
          <w:lang w:val="ig-NG"/>
        </w:rPr>
        <w:t>(</w:t>
      </w:r>
      <w:r w:rsidRPr="004408F7">
        <w:rPr>
          <w:b/>
          <w:bCs/>
        </w:rPr>
        <w:t>ICT</w:t>
      </w:r>
      <w:r w:rsidRPr="004408F7">
        <w:rPr>
          <w:b/>
          <w:bCs/>
          <w:lang w:val="ig-NG"/>
        </w:rPr>
        <w:t>)</w:t>
      </w:r>
      <w:r w:rsidRPr="004408F7">
        <w:rPr>
          <w:b/>
          <w:bCs/>
        </w:rPr>
        <w:t xml:space="preserve"> Resources Available for Teaching Business Education</w:t>
      </w:r>
      <w:r w:rsidRPr="004408F7">
        <w:rPr>
          <w:b/>
        </w:rPr>
        <w:t>.</w:t>
      </w:r>
    </w:p>
    <w:tbl>
      <w:tblPr>
        <w:tblStyle w:val="TableGrid"/>
        <w:tblW w:w="8820" w:type="dxa"/>
        <w:tblInd w:w="-365" w:type="dxa"/>
        <w:tblLayout w:type="fixed"/>
        <w:tblLook w:val="04A0" w:firstRow="1" w:lastRow="0" w:firstColumn="1" w:lastColumn="0" w:noHBand="0" w:noVBand="1"/>
      </w:tblPr>
      <w:tblGrid>
        <w:gridCol w:w="630"/>
        <w:gridCol w:w="3780"/>
        <w:gridCol w:w="810"/>
        <w:gridCol w:w="720"/>
        <w:gridCol w:w="630"/>
        <w:gridCol w:w="630"/>
        <w:gridCol w:w="810"/>
        <w:gridCol w:w="810"/>
      </w:tblGrid>
      <w:tr w:rsidR="00336310" w:rsidRPr="004408F7" w:rsidTr="00C10216">
        <w:trPr>
          <w:trHeight w:val="676"/>
        </w:trPr>
        <w:tc>
          <w:tcPr>
            <w:tcW w:w="630" w:type="dxa"/>
            <w:tcBorders>
              <w:bottom w:val="single" w:sz="4" w:space="0" w:color="auto"/>
            </w:tcBorders>
          </w:tcPr>
          <w:p w:rsidR="00336310" w:rsidRPr="004408F7" w:rsidRDefault="00336310" w:rsidP="00C10216">
            <w:pPr>
              <w:jc w:val="both"/>
            </w:pPr>
            <w:r w:rsidRPr="004408F7">
              <w:rPr>
                <w:b/>
              </w:rPr>
              <w:t>S/N</w:t>
            </w:r>
          </w:p>
        </w:tc>
        <w:tc>
          <w:tcPr>
            <w:tcW w:w="3780" w:type="dxa"/>
            <w:tcBorders>
              <w:bottom w:val="single" w:sz="4" w:space="0" w:color="auto"/>
            </w:tcBorders>
          </w:tcPr>
          <w:p w:rsidR="00336310" w:rsidRPr="004408F7" w:rsidRDefault="00336310" w:rsidP="00C10216">
            <w:pPr>
              <w:jc w:val="both"/>
            </w:pPr>
            <w:r w:rsidRPr="004408F7">
              <w:rPr>
                <w:b/>
              </w:rPr>
              <w:t xml:space="preserve">Questionnaire Items </w:t>
            </w:r>
          </w:p>
        </w:tc>
        <w:tc>
          <w:tcPr>
            <w:tcW w:w="810" w:type="dxa"/>
            <w:tcBorders>
              <w:bottom w:val="single" w:sz="4" w:space="0" w:color="auto"/>
            </w:tcBorders>
          </w:tcPr>
          <w:p w:rsidR="00336310" w:rsidRPr="004408F7" w:rsidRDefault="00336310" w:rsidP="00C10216">
            <w:pPr>
              <w:ind w:left="-90"/>
              <w:jc w:val="center"/>
              <w:rPr>
                <w:b/>
              </w:rPr>
            </w:pPr>
            <w:r w:rsidRPr="004408F7">
              <w:rPr>
                <w:b/>
              </w:rPr>
              <w:t>SA</w:t>
            </w:r>
          </w:p>
          <w:p w:rsidR="00336310" w:rsidRPr="004408F7" w:rsidRDefault="00336310" w:rsidP="00C10216">
            <w:pPr>
              <w:jc w:val="center"/>
            </w:pPr>
            <w:r w:rsidRPr="004408F7">
              <w:rPr>
                <w:b/>
              </w:rPr>
              <w:t>(4)</w:t>
            </w:r>
          </w:p>
        </w:tc>
        <w:tc>
          <w:tcPr>
            <w:tcW w:w="720" w:type="dxa"/>
            <w:tcBorders>
              <w:bottom w:val="single" w:sz="4" w:space="0" w:color="auto"/>
            </w:tcBorders>
          </w:tcPr>
          <w:p w:rsidR="00336310" w:rsidRPr="004408F7" w:rsidRDefault="00336310" w:rsidP="00C10216">
            <w:pPr>
              <w:ind w:left="-90"/>
              <w:jc w:val="center"/>
              <w:rPr>
                <w:b/>
              </w:rPr>
            </w:pPr>
            <w:r w:rsidRPr="004408F7">
              <w:rPr>
                <w:b/>
              </w:rPr>
              <w:t>A</w:t>
            </w:r>
          </w:p>
          <w:p w:rsidR="00336310" w:rsidRPr="004408F7" w:rsidRDefault="00336310" w:rsidP="00C10216">
            <w:pPr>
              <w:jc w:val="center"/>
            </w:pPr>
            <w:r w:rsidRPr="004408F7">
              <w:rPr>
                <w:b/>
              </w:rPr>
              <w:t>(3)</w:t>
            </w:r>
          </w:p>
        </w:tc>
        <w:tc>
          <w:tcPr>
            <w:tcW w:w="630" w:type="dxa"/>
            <w:tcBorders>
              <w:bottom w:val="single" w:sz="4" w:space="0" w:color="auto"/>
            </w:tcBorders>
          </w:tcPr>
          <w:p w:rsidR="00336310" w:rsidRPr="004408F7" w:rsidRDefault="00336310" w:rsidP="00C10216">
            <w:pPr>
              <w:ind w:left="-90"/>
              <w:jc w:val="center"/>
              <w:rPr>
                <w:b/>
              </w:rPr>
            </w:pPr>
            <w:r w:rsidRPr="004408F7">
              <w:rPr>
                <w:b/>
              </w:rPr>
              <w:t>D</w:t>
            </w:r>
          </w:p>
          <w:p w:rsidR="00336310" w:rsidRPr="004408F7" w:rsidRDefault="00336310" w:rsidP="00C10216">
            <w:pPr>
              <w:jc w:val="center"/>
            </w:pPr>
            <w:r w:rsidRPr="004408F7">
              <w:rPr>
                <w:b/>
              </w:rPr>
              <w:t>(2)</w:t>
            </w:r>
          </w:p>
        </w:tc>
        <w:tc>
          <w:tcPr>
            <w:tcW w:w="630" w:type="dxa"/>
            <w:tcBorders>
              <w:bottom w:val="single" w:sz="4" w:space="0" w:color="auto"/>
            </w:tcBorders>
          </w:tcPr>
          <w:p w:rsidR="00336310" w:rsidRPr="004408F7" w:rsidRDefault="00336310" w:rsidP="00C10216">
            <w:pPr>
              <w:jc w:val="center"/>
            </w:pPr>
            <w:r w:rsidRPr="004408F7">
              <w:rPr>
                <w:b/>
              </w:rPr>
              <w:t>SD</w:t>
            </w:r>
          </w:p>
        </w:tc>
        <w:tc>
          <w:tcPr>
            <w:tcW w:w="810" w:type="dxa"/>
            <w:tcBorders>
              <w:bottom w:val="single" w:sz="4" w:space="0" w:color="auto"/>
            </w:tcBorders>
          </w:tcPr>
          <w:p w:rsidR="00336310" w:rsidRPr="004408F7" w:rsidRDefault="00336310" w:rsidP="00C10216">
            <w:pPr>
              <w:jc w:val="center"/>
            </w:pPr>
            <w:r w:rsidRPr="004408F7">
              <w:rPr>
                <w:b/>
              </w:rPr>
              <w:t>Total</w:t>
            </w:r>
          </w:p>
        </w:tc>
        <w:tc>
          <w:tcPr>
            <w:tcW w:w="810" w:type="dxa"/>
            <w:tcBorders>
              <w:bottom w:val="single" w:sz="4" w:space="0" w:color="auto"/>
            </w:tcBorders>
          </w:tcPr>
          <w:p w:rsidR="00336310" w:rsidRPr="004408F7" w:rsidRDefault="00336310" w:rsidP="00C10216">
            <w:pPr>
              <w:ind w:left="-90"/>
              <w:jc w:val="center"/>
              <w:rPr>
                <w:b/>
              </w:rPr>
            </w:pPr>
            <w:r w:rsidRPr="004408F7">
              <w:rPr>
                <w:b/>
                <w:noProof/>
              </w:rPr>
              <mc:AlternateContent>
                <mc:Choice Requires="wps">
                  <w:drawing>
                    <wp:anchor distT="0" distB="0" distL="114300" distR="114300" simplePos="0" relativeHeight="251659264" behindDoc="0" locked="0" layoutInCell="1" allowOverlap="1" wp14:anchorId="23E2EAE0" wp14:editId="535951CA">
                      <wp:simplePos x="0" y="0"/>
                      <wp:positionH relativeFrom="column">
                        <wp:posOffset>169545</wp:posOffset>
                      </wp:positionH>
                      <wp:positionV relativeFrom="paragraph">
                        <wp:posOffset>37465</wp:posOffset>
                      </wp:positionV>
                      <wp:extent cx="142875" cy="0"/>
                      <wp:effectExtent l="9525" t="5715"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2489C2" id="_x0000_t32" coordsize="21600,21600" o:spt="32" o:oned="t" path="m,l21600,21600e" filled="f">
                      <v:path arrowok="t" fillok="f" o:connecttype="none"/>
                      <o:lock v:ext="edit" shapetype="t"/>
                    </v:shapetype>
                    <v:shape id="Straight Arrow Connector 2" o:spid="_x0000_s1026" type="#_x0000_t32" style="position:absolute;margin-left:13.35pt;margin-top:2.95pt;width:1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Z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"/>
                  </w:pict>
                </mc:Fallback>
              </mc:AlternateContent>
            </w:r>
            <w:r w:rsidRPr="004408F7">
              <w:rPr>
                <w:b/>
              </w:rPr>
              <w:t>x</w:t>
            </w:r>
          </w:p>
          <w:p w:rsidR="00336310" w:rsidRPr="004408F7" w:rsidRDefault="00336310" w:rsidP="00C10216">
            <w:pPr>
              <w:jc w:val="center"/>
            </w:pPr>
            <w:r w:rsidRPr="004408F7">
              <w:rPr>
                <w:b/>
              </w:rPr>
              <w:t>Mean</w:t>
            </w:r>
          </w:p>
        </w:tc>
      </w:tr>
      <w:tr w:rsidR="00336310" w:rsidRPr="004408F7" w:rsidTr="00C10216">
        <w:trPr>
          <w:trHeight w:val="772"/>
        </w:trPr>
        <w:tc>
          <w:tcPr>
            <w:tcW w:w="630" w:type="dxa"/>
            <w:tcBorders>
              <w:top w:val="single" w:sz="4" w:space="0" w:color="auto"/>
            </w:tcBorders>
          </w:tcPr>
          <w:p w:rsidR="00336310" w:rsidRPr="004408F7" w:rsidRDefault="00336310" w:rsidP="00C10216">
            <w:pPr>
              <w:jc w:val="both"/>
            </w:pPr>
          </w:p>
          <w:p w:rsidR="00336310" w:rsidRPr="004408F7" w:rsidRDefault="00336310" w:rsidP="00C10216">
            <w:pPr>
              <w:jc w:val="both"/>
              <w:rPr>
                <w:b/>
                <w:bCs/>
              </w:rPr>
            </w:pPr>
            <w:r w:rsidRPr="004408F7">
              <w:rPr>
                <w:b/>
                <w:bCs/>
              </w:rPr>
              <w:t>B</w:t>
            </w:r>
          </w:p>
        </w:tc>
        <w:tc>
          <w:tcPr>
            <w:tcW w:w="3780" w:type="dxa"/>
            <w:tcBorders>
              <w:top w:val="single" w:sz="4" w:space="0" w:color="auto"/>
            </w:tcBorders>
          </w:tcPr>
          <w:p w:rsidR="00336310" w:rsidRPr="004408F7" w:rsidRDefault="00336310" w:rsidP="00C10216">
            <w:pPr>
              <w:tabs>
                <w:tab w:val="left" w:pos="106"/>
              </w:tabs>
              <w:ind w:left="16"/>
              <w:jc w:val="both"/>
              <w:rPr>
                <w:b/>
                <w:bCs/>
              </w:rPr>
            </w:pPr>
            <w:r w:rsidRPr="004408F7">
              <w:rPr>
                <w:b/>
                <w:bCs/>
              </w:rPr>
              <w:t xml:space="preserve">What are the Information and Communication Technology </w:t>
            </w:r>
            <w:r w:rsidRPr="004408F7">
              <w:rPr>
                <w:b/>
                <w:bCs/>
                <w:lang w:val="ig-NG"/>
              </w:rPr>
              <w:t>(</w:t>
            </w:r>
            <w:r w:rsidRPr="004408F7">
              <w:rPr>
                <w:b/>
                <w:bCs/>
              </w:rPr>
              <w:t>ICT</w:t>
            </w:r>
            <w:r w:rsidRPr="004408F7">
              <w:rPr>
                <w:b/>
                <w:bCs/>
                <w:lang w:val="ig-NG"/>
              </w:rPr>
              <w:t>)</w:t>
            </w:r>
            <w:r w:rsidRPr="004408F7">
              <w:rPr>
                <w:b/>
                <w:bCs/>
              </w:rPr>
              <w:t xml:space="preserve"> Resources Available for Teaching Business Education?</w:t>
            </w:r>
          </w:p>
        </w:tc>
        <w:tc>
          <w:tcPr>
            <w:tcW w:w="810" w:type="dxa"/>
            <w:tcBorders>
              <w:top w:val="single" w:sz="4" w:space="0" w:color="auto"/>
            </w:tcBorders>
          </w:tcPr>
          <w:p w:rsidR="00336310" w:rsidRPr="004408F7" w:rsidRDefault="00336310" w:rsidP="00C10216">
            <w:pPr>
              <w:ind w:left="-90"/>
              <w:jc w:val="center"/>
              <w:rPr>
                <w:b/>
              </w:rPr>
            </w:pPr>
          </w:p>
        </w:tc>
        <w:tc>
          <w:tcPr>
            <w:tcW w:w="720" w:type="dxa"/>
            <w:tcBorders>
              <w:top w:val="single" w:sz="4" w:space="0" w:color="auto"/>
            </w:tcBorders>
          </w:tcPr>
          <w:p w:rsidR="00336310" w:rsidRPr="004408F7" w:rsidRDefault="00336310" w:rsidP="00C10216">
            <w:pPr>
              <w:ind w:left="-90"/>
              <w:jc w:val="center"/>
              <w:rPr>
                <w:b/>
              </w:rPr>
            </w:pPr>
          </w:p>
        </w:tc>
        <w:tc>
          <w:tcPr>
            <w:tcW w:w="630" w:type="dxa"/>
            <w:tcBorders>
              <w:top w:val="single" w:sz="4" w:space="0" w:color="auto"/>
            </w:tcBorders>
          </w:tcPr>
          <w:p w:rsidR="00336310" w:rsidRPr="004408F7" w:rsidRDefault="00336310" w:rsidP="00C10216">
            <w:pPr>
              <w:ind w:left="-90"/>
              <w:jc w:val="center"/>
              <w:rPr>
                <w:b/>
              </w:rPr>
            </w:pPr>
          </w:p>
        </w:tc>
        <w:tc>
          <w:tcPr>
            <w:tcW w:w="630" w:type="dxa"/>
            <w:tcBorders>
              <w:top w:val="single" w:sz="4" w:space="0" w:color="auto"/>
            </w:tcBorders>
          </w:tcPr>
          <w:p w:rsidR="00336310" w:rsidRPr="004408F7" w:rsidRDefault="00336310" w:rsidP="00C10216">
            <w:pPr>
              <w:jc w:val="center"/>
              <w:rPr>
                <w:b/>
              </w:rPr>
            </w:pPr>
          </w:p>
        </w:tc>
        <w:tc>
          <w:tcPr>
            <w:tcW w:w="810" w:type="dxa"/>
            <w:tcBorders>
              <w:top w:val="single" w:sz="4" w:space="0" w:color="auto"/>
            </w:tcBorders>
          </w:tcPr>
          <w:p w:rsidR="00336310" w:rsidRPr="004408F7" w:rsidRDefault="00336310" w:rsidP="00C10216">
            <w:pPr>
              <w:jc w:val="center"/>
              <w:rPr>
                <w:b/>
              </w:rPr>
            </w:pPr>
          </w:p>
        </w:tc>
        <w:tc>
          <w:tcPr>
            <w:tcW w:w="810" w:type="dxa"/>
            <w:tcBorders>
              <w:top w:val="single" w:sz="4" w:space="0" w:color="auto"/>
            </w:tcBorders>
          </w:tcPr>
          <w:p w:rsidR="00336310" w:rsidRPr="004408F7" w:rsidRDefault="00336310" w:rsidP="00C10216">
            <w:pPr>
              <w:ind w:left="-90"/>
              <w:jc w:val="center"/>
              <w:rPr>
                <w:b/>
                <w:noProof/>
              </w:rPr>
            </w:pPr>
          </w:p>
        </w:tc>
      </w:tr>
      <w:tr w:rsidR="00336310" w:rsidRPr="004408F7" w:rsidTr="00C10216">
        <w:trPr>
          <w:trHeight w:val="782"/>
        </w:trPr>
        <w:tc>
          <w:tcPr>
            <w:tcW w:w="630" w:type="dxa"/>
          </w:tcPr>
          <w:p w:rsidR="00336310" w:rsidRPr="004408F7" w:rsidRDefault="00336310" w:rsidP="00C10216">
            <w:pPr>
              <w:jc w:val="both"/>
            </w:pPr>
            <w:r w:rsidRPr="004408F7">
              <w:t>1</w:t>
            </w:r>
          </w:p>
        </w:tc>
        <w:tc>
          <w:tcPr>
            <w:tcW w:w="3780" w:type="dxa"/>
          </w:tcPr>
          <w:p w:rsidR="00336310" w:rsidRPr="004408F7" w:rsidRDefault="00336310" w:rsidP="00C10216">
            <w:pPr>
              <w:jc w:val="both"/>
            </w:pPr>
            <w:r w:rsidRPr="004408F7">
              <w:t>Computers (Desktops, Laptops) for teaching Business Studies.</w:t>
            </w:r>
          </w:p>
        </w:tc>
        <w:tc>
          <w:tcPr>
            <w:tcW w:w="810" w:type="dxa"/>
          </w:tcPr>
          <w:p w:rsidR="00336310" w:rsidRPr="004408F7" w:rsidRDefault="00336310" w:rsidP="00C10216">
            <w:pPr>
              <w:ind w:left="-90"/>
              <w:jc w:val="center"/>
            </w:pPr>
            <w:r w:rsidRPr="004408F7">
              <w:t>25</w:t>
            </w:r>
          </w:p>
          <w:p w:rsidR="00336310" w:rsidRPr="004408F7" w:rsidRDefault="00336310" w:rsidP="00C10216">
            <w:pPr>
              <w:jc w:val="center"/>
            </w:pPr>
            <w:r w:rsidRPr="004408F7">
              <w:t>(100)</w:t>
            </w:r>
          </w:p>
        </w:tc>
        <w:tc>
          <w:tcPr>
            <w:tcW w:w="720" w:type="dxa"/>
          </w:tcPr>
          <w:p w:rsidR="00336310" w:rsidRPr="004408F7" w:rsidRDefault="00336310" w:rsidP="00C10216">
            <w:pPr>
              <w:ind w:left="-90"/>
              <w:jc w:val="center"/>
            </w:pPr>
            <w:r w:rsidRPr="004408F7">
              <w:t>18</w:t>
            </w:r>
          </w:p>
          <w:p w:rsidR="00336310" w:rsidRPr="004408F7" w:rsidRDefault="00336310" w:rsidP="00C10216">
            <w:pPr>
              <w:jc w:val="center"/>
            </w:pPr>
            <w:r w:rsidRPr="004408F7">
              <w:t>(60)</w:t>
            </w:r>
          </w:p>
        </w:tc>
        <w:tc>
          <w:tcPr>
            <w:tcW w:w="630" w:type="dxa"/>
          </w:tcPr>
          <w:p w:rsidR="00336310" w:rsidRPr="004408F7" w:rsidRDefault="00336310" w:rsidP="00C10216">
            <w:pPr>
              <w:ind w:left="-90"/>
              <w:jc w:val="center"/>
            </w:pPr>
            <w:r w:rsidRPr="004408F7">
              <w:t>27</w:t>
            </w:r>
          </w:p>
          <w:p w:rsidR="00336310" w:rsidRPr="004408F7" w:rsidRDefault="00336310" w:rsidP="00C10216">
            <w:pPr>
              <w:jc w:val="center"/>
            </w:pPr>
            <w:r w:rsidRPr="004408F7">
              <w:t>(44)</w:t>
            </w:r>
          </w:p>
        </w:tc>
        <w:tc>
          <w:tcPr>
            <w:tcW w:w="630" w:type="dxa"/>
          </w:tcPr>
          <w:p w:rsidR="00336310" w:rsidRPr="004408F7" w:rsidRDefault="00336310" w:rsidP="00C10216">
            <w:pPr>
              <w:ind w:left="-90"/>
              <w:jc w:val="center"/>
            </w:pPr>
            <w:r w:rsidRPr="004408F7">
              <w:t>30</w:t>
            </w:r>
          </w:p>
          <w:p w:rsidR="00336310" w:rsidRPr="004408F7" w:rsidRDefault="00336310" w:rsidP="00C10216">
            <w:pPr>
              <w:jc w:val="center"/>
            </w:pPr>
            <w:r w:rsidRPr="004408F7">
              <w:t>(30)</w:t>
            </w:r>
          </w:p>
        </w:tc>
        <w:tc>
          <w:tcPr>
            <w:tcW w:w="810" w:type="dxa"/>
          </w:tcPr>
          <w:p w:rsidR="00336310" w:rsidRPr="004408F7" w:rsidRDefault="00336310" w:rsidP="00C10216">
            <w:pPr>
              <w:ind w:left="-90"/>
              <w:jc w:val="center"/>
            </w:pPr>
            <w:r w:rsidRPr="004408F7">
              <w:t>100</w:t>
            </w:r>
          </w:p>
          <w:p w:rsidR="00336310" w:rsidRPr="004408F7" w:rsidRDefault="00336310" w:rsidP="00C10216">
            <w:pPr>
              <w:jc w:val="center"/>
            </w:pPr>
            <w:r w:rsidRPr="004408F7">
              <w:t>(262)</w:t>
            </w:r>
          </w:p>
        </w:tc>
        <w:tc>
          <w:tcPr>
            <w:tcW w:w="810" w:type="dxa"/>
          </w:tcPr>
          <w:p w:rsidR="00336310" w:rsidRPr="004408F7" w:rsidRDefault="00336310" w:rsidP="00C10216">
            <w:pPr>
              <w:ind w:left="-90"/>
              <w:jc w:val="center"/>
            </w:pPr>
            <w:r w:rsidRPr="004408F7">
              <w:t>2.62</w:t>
            </w:r>
          </w:p>
          <w:p w:rsidR="00336310" w:rsidRPr="004408F7" w:rsidRDefault="00336310" w:rsidP="00C10216">
            <w:pPr>
              <w:jc w:val="center"/>
            </w:pPr>
            <w:r w:rsidRPr="004408F7">
              <w:t>(2.62)</w:t>
            </w:r>
          </w:p>
        </w:tc>
      </w:tr>
      <w:tr w:rsidR="00336310" w:rsidRPr="004408F7" w:rsidTr="00C10216">
        <w:trPr>
          <w:trHeight w:val="593"/>
        </w:trPr>
        <w:tc>
          <w:tcPr>
            <w:tcW w:w="630" w:type="dxa"/>
          </w:tcPr>
          <w:p w:rsidR="00336310" w:rsidRPr="004408F7" w:rsidRDefault="00336310" w:rsidP="00C10216">
            <w:pPr>
              <w:jc w:val="both"/>
            </w:pPr>
            <w:r w:rsidRPr="004408F7">
              <w:t>2</w:t>
            </w:r>
          </w:p>
        </w:tc>
        <w:tc>
          <w:tcPr>
            <w:tcW w:w="3780" w:type="dxa"/>
          </w:tcPr>
          <w:p w:rsidR="00336310" w:rsidRPr="004408F7" w:rsidRDefault="00336310" w:rsidP="00C10216">
            <w:pPr>
              <w:jc w:val="both"/>
            </w:pPr>
            <w:r w:rsidRPr="004408F7">
              <w:t>Projectors and smartboards for class presentations.</w:t>
            </w:r>
          </w:p>
        </w:tc>
        <w:tc>
          <w:tcPr>
            <w:tcW w:w="810" w:type="dxa"/>
          </w:tcPr>
          <w:p w:rsidR="00336310" w:rsidRPr="004408F7" w:rsidRDefault="00336310" w:rsidP="00C10216">
            <w:pPr>
              <w:jc w:val="center"/>
            </w:pPr>
            <w:r w:rsidRPr="004408F7">
              <w:t>25 (100)</w:t>
            </w:r>
          </w:p>
        </w:tc>
        <w:tc>
          <w:tcPr>
            <w:tcW w:w="720" w:type="dxa"/>
          </w:tcPr>
          <w:p w:rsidR="00336310" w:rsidRPr="004408F7" w:rsidRDefault="00336310" w:rsidP="00C10216">
            <w:pPr>
              <w:ind w:left="-90"/>
              <w:jc w:val="center"/>
            </w:pPr>
            <w:r w:rsidRPr="004408F7">
              <w:t>25</w:t>
            </w:r>
          </w:p>
          <w:p w:rsidR="00336310" w:rsidRPr="004408F7" w:rsidRDefault="00336310" w:rsidP="00C10216">
            <w:pPr>
              <w:jc w:val="center"/>
            </w:pPr>
            <w:r w:rsidRPr="004408F7">
              <w:t>(75)</w:t>
            </w:r>
          </w:p>
        </w:tc>
        <w:tc>
          <w:tcPr>
            <w:tcW w:w="630" w:type="dxa"/>
          </w:tcPr>
          <w:p w:rsidR="00336310" w:rsidRPr="004408F7" w:rsidRDefault="00336310" w:rsidP="00C10216">
            <w:pPr>
              <w:ind w:left="-90"/>
              <w:jc w:val="center"/>
            </w:pPr>
            <w:r w:rsidRPr="004408F7">
              <w:t>23</w:t>
            </w:r>
          </w:p>
          <w:p w:rsidR="00336310" w:rsidRPr="004408F7" w:rsidRDefault="00336310" w:rsidP="00C10216">
            <w:pPr>
              <w:jc w:val="center"/>
            </w:pPr>
            <w:r w:rsidRPr="004408F7">
              <w:t>(46)</w:t>
            </w:r>
          </w:p>
        </w:tc>
        <w:tc>
          <w:tcPr>
            <w:tcW w:w="630" w:type="dxa"/>
          </w:tcPr>
          <w:p w:rsidR="00336310" w:rsidRPr="004408F7" w:rsidRDefault="00336310" w:rsidP="00C10216">
            <w:pPr>
              <w:ind w:left="-90"/>
              <w:jc w:val="center"/>
            </w:pPr>
            <w:r w:rsidRPr="004408F7">
              <w:t>27</w:t>
            </w:r>
          </w:p>
          <w:p w:rsidR="00336310" w:rsidRPr="004408F7" w:rsidRDefault="00336310" w:rsidP="00C10216">
            <w:pPr>
              <w:jc w:val="center"/>
            </w:pPr>
            <w:r w:rsidRPr="004408F7">
              <w:t>(27)</w:t>
            </w:r>
          </w:p>
        </w:tc>
        <w:tc>
          <w:tcPr>
            <w:tcW w:w="810" w:type="dxa"/>
          </w:tcPr>
          <w:p w:rsidR="00336310" w:rsidRPr="004408F7" w:rsidRDefault="00336310" w:rsidP="00C10216">
            <w:pPr>
              <w:ind w:left="-90"/>
              <w:jc w:val="center"/>
            </w:pPr>
            <w:r w:rsidRPr="004408F7">
              <w:t>100</w:t>
            </w:r>
          </w:p>
          <w:p w:rsidR="00336310" w:rsidRPr="004408F7" w:rsidRDefault="00336310" w:rsidP="00C10216">
            <w:pPr>
              <w:jc w:val="center"/>
            </w:pPr>
            <w:r w:rsidRPr="004408F7">
              <w:t>(273)</w:t>
            </w:r>
          </w:p>
        </w:tc>
        <w:tc>
          <w:tcPr>
            <w:tcW w:w="810" w:type="dxa"/>
          </w:tcPr>
          <w:p w:rsidR="00336310" w:rsidRPr="004408F7" w:rsidRDefault="00336310" w:rsidP="00C10216">
            <w:pPr>
              <w:ind w:left="-90"/>
              <w:jc w:val="center"/>
            </w:pPr>
            <w:r w:rsidRPr="004408F7">
              <w:t>2.7</w:t>
            </w:r>
          </w:p>
          <w:p w:rsidR="00336310" w:rsidRPr="004408F7" w:rsidRDefault="00336310" w:rsidP="00C10216">
            <w:pPr>
              <w:jc w:val="center"/>
            </w:pPr>
            <w:r w:rsidRPr="004408F7">
              <w:t>(2.7)</w:t>
            </w:r>
          </w:p>
        </w:tc>
      </w:tr>
      <w:tr w:rsidR="00336310" w:rsidRPr="004408F7" w:rsidTr="00C10216">
        <w:trPr>
          <w:trHeight w:val="620"/>
        </w:trPr>
        <w:tc>
          <w:tcPr>
            <w:tcW w:w="630" w:type="dxa"/>
          </w:tcPr>
          <w:p w:rsidR="00336310" w:rsidRPr="004408F7" w:rsidRDefault="00336310" w:rsidP="00C10216">
            <w:pPr>
              <w:jc w:val="both"/>
            </w:pPr>
            <w:r w:rsidRPr="004408F7">
              <w:t>3</w:t>
            </w:r>
          </w:p>
        </w:tc>
        <w:tc>
          <w:tcPr>
            <w:tcW w:w="3780" w:type="dxa"/>
          </w:tcPr>
          <w:tbl>
            <w:tblPr>
              <w:tblW w:w="0" w:type="auto"/>
              <w:tblCellSpacing w:w="15" w:type="dxa"/>
              <w:tblInd w:w="2" w:type="dxa"/>
              <w:tblLayout w:type="fixed"/>
              <w:tblCellMar>
                <w:top w:w="15" w:type="dxa"/>
                <w:left w:w="15" w:type="dxa"/>
                <w:bottom w:w="15" w:type="dxa"/>
                <w:right w:w="15" w:type="dxa"/>
              </w:tblCellMar>
              <w:tblLook w:val="04A0" w:firstRow="1" w:lastRow="0" w:firstColumn="1" w:lastColumn="0" w:noHBand="0" w:noVBand="1"/>
            </w:tblPr>
            <w:tblGrid>
              <w:gridCol w:w="121"/>
            </w:tblGrid>
            <w:tr w:rsidR="00336310" w:rsidRPr="004408F7" w:rsidTr="00C10216">
              <w:trPr>
                <w:trHeight w:hRule="exact" w:val="17"/>
                <w:tblCellSpacing w:w="15" w:type="dxa"/>
              </w:trPr>
              <w:tc>
                <w:tcPr>
                  <w:tcW w:w="61" w:type="dxa"/>
                  <w:vAlign w:val="center"/>
                  <w:hideMark/>
                </w:tcPr>
                <w:p w:rsidR="00336310" w:rsidRPr="004408F7" w:rsidRDefault="00336310" w:rsidP="00C10216">
                  <w:pPr>
                    <w:jc w:val="both"/>
                  </w:pPr>
                </w:p>
              </w:tc>
            </w:tr>
          </w:tbl>
          <w:p w:rsidR="00336310" w:rsidRPr="004408F7" w:rsidRDefault="00336310" w:rsidP="00C10216">
            <w:pPr>
              <w:jc w:val="both"/>
              <w:rPr>
                <w:vanish/>
              </w:rPr>
            </w:pPr>
          </w:p>
          <w:tbl>
            <w:tblPr>
              <w:tblW w:w="5102" w:type="dxa"/>
              <w:tblCellSpacing w:w="15" w:type="dxa"/>
              <w:tblInd w:w="2" w:type="dxa"/>
              <w:tblLayout w:type="fixed"/>
              <w:tblCellMar>
                <w:top w:w="15" w:type="dxa"/>
                <w:left w:w="15" w:type="dxa"/>
                <w:bottom w:w="15" w:type="dxa"/>
                <w:right w:w="15" w:type="dxa"/>
              </w:tblCellMar>
              <w:tblLook w:val="04A0" w:firstRow="1" w:lastRow="0" w:firstColumn="1" w:lastColumn="0" w:noHBand="0" w:noVBand="1"/>
            </w:tblPr>
            <w:tblGrid>
              <w:gridCol w:w="5102"/>
            </w:tblGrid>
            <w:tr w:rsidR="00336310" w:rsidRPr="004408F7" w:rsidTr="00C10216">
              <w:trPr>
                <w:trHeight w:val="408"/>
                <w:tblCellSpacing w:w="15" w:type="dxa"/>
              </w:trPr>
              <w:tc>
                <w:tcPr>
                  <w:tcW w:w="5042" w:type="dxa"/>
                  <w:vAlign w:val="center"/>
                  <w:hideMark/>
                </w:tcPr>
                <w:p w:rsidR="00336310" w:rsidRPr="004408F7" w:rsidRDefault="00336310" w:rsidP="00C10216">
                  <w:pPr>
                    <w:jc w:val="both"/>
                  </w:pPr>
                  <w:r w:rsidRPr="004408F7">
                    <w:t>Internet access for research and online learning.</w:t>
                  </w:r>
                </w:p>
              </w:tc>
            </w:tr>
          </w:tbl>
          <w:p w:rsidR="00336310" w:rsidRPr="004408F7" w:rsidRDefault="00336310" w:rsidP="00C10216">
            <w:pPr>
              <w:jc w:val="both"/>
            </w:pPr>
          </w:p>
        </w:tc>
        <w:tc>
          <w:tcPr>
            <w:tcW w:w="810" w:type="dxa"/>
          </w:tcPr>
          <w:p w:rsidR="00336310" w:rsidRPr="004408F7" w:rsidRDefault="00336310" w:rsidP="00C10216">
            <w:pPr>
              <w:jc w:val="center"/>
            </w:pPr>
            <w:r w:rsidRPr="004408F7">
              <w:t>21 (112)</w:t>
            </w:r>
          </w:p>
        </w:tc>
        <w:tc>
          <w:tcPr>
            <w:tcW w:w="720" w:type="dxa"/>
          </w:tcPr>
          <w:p w:rsidR="00336310" w:rsidRPr="004408F7" w:rsidRDefault="00336310" w:rsidP="00C10216">
            <w:pPr>
              <w:ind w:left="-90"/>
              <w:jc w:val="center"/>
            </w:pPr>
            <w:r w:rsidRPr="004408F7">
              <w:t>20</w:t>
            </w:r>
          </w:p>
          <w:p w:rsidR="00336310" w:rsidRPr="004408F7" w:rsidRDefault="00336310" w:rsidP="00C10216">
            <w:pPr>
              <w:jc w:val="center"/>
            </w:pPr>
            <w:r w:rsidRPr="004408F7">
              <w:t>(87)</w:t>
            </w:r>
          </w:p>
        </w:tc>
        <w:tc>
          <w:tcPr>
            <w:tcW w:w="630" w:type="dxa"/>
          </w:tcPr>
          <w:p w:rsidR="00336310" w:rsidRPr="004408F7" w:rsidRDefault="00336310" w:rsidP="00C10216">
            <w:pPr>
              <w:ind w:left="-90"/>
              <w:jc w:val="center"/>
            </w:pPr>
            <w:r w:rsidRPr="004408F7">
              <w:t>23</w:t>
            </w:r>
          </w:p>
          <w:p w:rsidR="00336310" w:rsidRPr="004408F7" w:rsidRDefault="00336310" w:rsidP="00C10216">
            <w:pPr>
              <w:jc w:val="center"/>
            </w:pPr>
            <w:r w:rsidRPr="004408F7">
              <w:t>(52)</w:t>
            </w:r>
          </w:p>
        </w:tc>
        <w:tc>
          <w:tcPr>
            <w:tcW w:w="630" w:type="dxa"/>
          </w:tcPr>
          <w:p w:rsidR="00336310" w:rsidRPr="004408F7" w:rsidRDefault="00336310" w:rsidP="00C10216">
            <w:pPr>
              <w:ind w:left="-90"/>
              <w:jc w:val="center"/>
            </w:pPr>
            <w:r w:rsidRPr="004408F7">
              <w:t>36</w:t>
            </w:r>
          </w:p>
          <w:p w:rsidR="00336310" w:rsidRPr="004408F7" w:rsidRDefault="00336310" w:rsidP="00C10216">
            <w:pPr>
              <w:jc w:val="center"/>
            </w:pPr>
            <w:r w:rsidRPr="004408F7">
              <w:t>(16)</w:t>
            </w:r>
          </w:p>
        </w:tc>
        <w:tc>
          <w:tcPr>
            <w:tcW w:w="810" w:type="dxa"/>
          </w:tcPr>
          <w:p w:rsidR="00336310" w:rsidRPr="004408F7" w:rsidRDefault="00336310" w:rsidP="00C10216">
            <w:pPr>
              <w:ind w:left="-90"/>
              <w:jc w:val="center"/>
            </w:pPr>
            <w:r w:rsidRPr="004408F7">
              <w:t>100</w:t>
            </w:r>
          </w:p>
          <w:p w:rsidR="00336310" w:rsidRPr="004408F7" w:rsidRDefault="00336310" w:rsidP="00C10216">
            <w:pPr>
              <w:jc w:val="center"/>
            </w:pPr>
            <w:r w:rsidRPr="004408F7">
              <w:t>(267)</w:t>
            </w:r>
          </w:p>
        </w:tc>
        <w:tc>
          <w:tcPr>
            <w:tcW w:w="810" w:type="dxa"/>
          </w:tcPr>
          <w:p w:rsidR="00336310" w:rsidRPr="004408F7" w:rsidRDefault="00336310" w:rsidP="00C10216">
            <w:pPr>
              <w:ind w:left="-90"/>
              <w:jc w:val="center"/>
            </w:pPr>
            <w:r w:rsidRPr="004408F7">
              <w:t>2.4</w:t>
            </w:r>
          </w:p>
          <w:p w:rsidR="00336310" w:rsidRPr="004408F7" w:rsidRDefault="00336310" w:rsidP="00C10216">
            <w:pPr>
              <w:jc w:val="center"/>
            </w:pPr>
            <w:r w:rsidRPr="004408F7">
              <w:t>(2.4)</w:t>
            </w:r>
          </w:p>
        </w:tc>
      </w:tr>
      <w:tr w:rsidR="00336310" w:rsidRPr="004408F7" w:rsidTr="00C10216">
        <w:trPr>
          <w:trHeight w:val="638"/>
        </w:trPr>
        <w:tc>
          <w:tcPr>
            <w:tcW w:w="630" w:type="dxa"/>
          </w:tcPr>
          <w:p w:rsidR="00336310" w:rsidRPr="004408F7" w:rsidRDefault="00336310" w:rsidP="00C10216">
            <w:pPr>
              <w:jc w:val="both"/>
            </w:pPr>
            <w:r w:rsidRPr="004408F7">
              <w:t>4</w:t>
            </w:r>
          </w:p>
        </w:tc>
        <w:tc>
          <w:tcPr>
            <w:tcW w:w="3780" w:type="dxa"/>
          </w:tcPr>
          <w:p w:rsidR="00336310" w:rsidRPr="004408F7" w:rsidRDefault="00336310" w:rsidP="00C10216">
            <w:pPr>
              <w:jc w:val="both"/>
            </w:pPr>
            <w:r w:rsidRPr="004408F7">
              <w:t>Microsoft Office tools (Word, Excel, PowerPoint) for business applications.</w:t>
            </w:r>
          </w:p>
        </w:tc>
        <w:tc>
          <w:tcPr>
            <w:tcW w:w="810" w:type="dxa"/>
          </w:tcPr>
          <w:p w:rsidR="00336310" w:rsidRPr="004408F7" w:rsidRDefault="00336310" w:rsidP="00C10216">
            <w:pPr>
              <w:ind w:left="-90"/>
              <w:jc w:val="center"/>
            </w:pPr>
            <w:r w:rsidRPr="004408F7">
              <w:t>26</w:t>
            </w:r>
          </w:p>
          <w:p w:rsidR="00336310" w:rsidRPr="004408F7" w:rsidRDefault="00336310" w:rsidP="00C10216">
            <w:pPr>
              <w:jc w:val="center"/>
            </w:pPr>
            <w:r w:rsidRPr="004408F7">
              <w:t>(104)</w:t>
            </w:r>
          </w:p>
        </w:tc>
        <w:tc>
          <w:tcPr>
            <w:tcW w:w="720" w:type="dxa"/>
          </w:tcPr>
          <w:p w:rsidR="00336310" w:rsidRPr="004408F7" w:rsidRDefault="00336310" w:rsidP="00C10216">
            <w:pPr>
              <w:ind w:left="-90"/>
              <w:jc w:val="center"/>
            </w:pPr>
            <w:r w:rsidRPr="004408F7">
              <w:t>28</w:t>
            </w:r>
          </w:p>
          <w:p w:rsidR="00336310" w:rsidRPr="004408F7" w:rsidRDefault="00336310" w:rsidP="00C10216">
            <w:pPr>
              <w:jc w:val="center"/>
            </w:pPr>
            <w:r w:rsidRPr="004408F7">
              <w:t>(84)</w:t>
            </w:r>
          </w:p>
        </w:tc>
        <w:tc>
          <w:tcPr>
            <w:tcW w:w="630" w:type="dxa"/>
          </w:tcPr>
          <w:p w:rsidR="00336310" w:rsidRPr="004408F7" w:rsidRDefault="00336310" w:rsidP="00C10216">
            <w:pPr>
              <w:ind w:left="-90"/>
              <w:jc w:val="center"/>
            </w:pPr>
            <w:r w:rsidRPr="004408F7">
              <w:t>26</w:t>
            </w:r>
          </w:p>
          <w:p w:rsidR="00336310" w:rsidRPr="004408F7" w:rsidRDefault="00336310" w:rsidP="00C10216">
            <w:pPr>
              <w:jc w:val="center"/>
            </w:pPr>
            <w:r w:rsidRPr="004408F7">
              <w:t>(52)</w:t>
            </w:r>
          </w:p>
        </w:tc>
        <w:tc>
          <w:tcPr>
            <w:tcW w:w="630" w:type="dxa"/>
          </w:tcPr>
          <w:p w:rsidR="00336310" w:rsidRPr="004408F7" w:rsidRDefault="00336310" w:rsidP="00C10216">
            <w:pPr>
              <w:ind w:left="-90"/>
              <w:jc w:val="center"/>
            </w:pPr>
            <w:r w:rsidRPr="004408F7">
              <w:t>20</w:t>
            </w:r>
          </w:p>
          <w:p w:rsidR="00336310" w:rsidRPr="004408F7" w:rsidRDefault="00336310" w:rsidP="00C10216">
            <w:pPr>
              <w:jc w:val="center"/>
            </w:pPr>
            <w:r w:rsidRPr="004408F7">
              <w:t>(20)</w:t>
            </w:r>
          </w:p>
        </w:tc>
        <w:tc>
          <w:tcPr>
            <w:tcW w:w="810" w:type="dxa"/>
          </w:tcPr>
          <w:p w:rsidR="00336310" w:rsidRPr="004408F7" w:rsidRDefault="00336310" w:rsidP="00C10216">
            <w:pPr>
              <w:ind w:left="-90"/>
              <w:jc w:val="center"/>
            </w:pPr>
            <w:r w:rsidRPr="004408F7">
              <w:t>100</w:t>
            </w:r>
          </w:p>
          <w:p w:rsidR="00336310" w:rsidRPr="004408F7" w:rsidRDefault="00336310" w:rsidP="00C10216">
            <w:pPr>
              <w:jc w:val="center"/>
            </w:pPr>
            <w:r w:rsidRPr="004408F7">
              <w:t>(260)</w:t>
            </w:r>
          </w:p>
        </w:tc>
        <w:tc>
          <w:tcPr>
            <w:tcW w:w="810" w:type="dxa"/>
          </w:tcPr>
          <w:p w:rsidR="00336310" w:rsidRPr="004408F7" w:rsidRDefault="00336310" w:rsidP="00C10216">
            <w:pPr>
              <w:ind w:left="-90"/>
              <w:jc w:val="center"/>
            </w:pPr>
            <w:r w:rsidRPr="004408F7">
              <w:t>2.6</w:t>
            </w:r>
          </w:p>
          <w:p w:rsidR="00336310" w:rsidRPr="004408F7" w:rsidRDefault="00336310" w:rsidP="00C10216">
            <w:pPr>
              <w:jc w:val="center"/>
            </w:pPr>
            <w:r w:rsidRPr="004408F7">
              <w:t>(2.6)</w:t>
            </w:r>
          </w:p>
        </w:tc>
      </w:tr>
      <w:tr w:rsidR="00336310" w:rsidRPr="004408F7" w:rsidTr="00C10216">
        <w:trPr>
          <w:trHeight w:val="611"/>
        </w:trPr>
        <w:tc>
          <w:tcPr>
            <w:tcW w:w="630" w:type="dxa"/>
          </w:tcPr>
          <w:p w:rsidR="00336310" w:rsidRPr="004408F7" w:rsidRDefault="00336310" w:rsidP="00C10216">
            <w:pPr>
              <w:jc w:val="both"/>
            </w:pPr>
            <w:r w:rsidRPr="004408F7">
              <w:t>5</w:t>
            </w:r>
          </w:p>
        </w:tc>
        <w:tc>
          <w:tcPr>
            <w:tcW w:w="3780" w:type="dxa"/>
          </w:tcPr>
          <w:p w:rsidR="00336310" w:rsidRPr="004408F7" w:rsidRDefault="00336310" w:rsidP="00C10216">
            <w:pPr>
              <w:jc w:val="both"/>
            </w:pPr>
            <w:r w:rsidRPr="004408F7">
              <w:t>Accounting software (QuickBooks, Sage, Peachtree) for financial record-keeping.</w:t>
            </w:r>
          </w:p>
        </w:tc>
        <w:tc>
          <w:tcPr>
            <w:tcW w:w="810" w:type="dxa"/>
          </w:tcPr>
          <w:p w:rsidR="00336310" w:rsidRPr="004408F7" w:rsidRDefault="00336310" w:rsidP="00C10216">
            <w:pPr>
              <w:ind w:left="-90"/>
              <w:jc w:val="center"/>
            </w:pPr>
            <w:r w:rsidRPr="004408F7">
              <w:t>24</w:t>
            </w:r>
          </w:p>
          <w:p w:rsidR="00336310" w:rsidRPr="004408F7" w:rsidRDefault="00336310" w:rsidP="00C10216">
            <w:pPr>
              <w:jc w:val="center"/>
            </w:pPr>
            <w:r w:rsidRPr="004408F7">
              <w:t>(96)</w:t>
            </w:r>
          </w:p>
        </w:tc>
        <w:tc>
          <w:tcPr>
            <w:tcW w:w="720" w:type="dxa"/>
          </w:tcPr>
          <w:p w:rsidR="00336310" w:rsidRPr="004408F7" w:rsidRDefault="00336310" w:rsidP="00C10216">
            <w:pPr>
              <w:ind w:left="-90"/>
              <w:jc w:val="center"/>
            </w:pPr>
            <w:r w:rsidRPr="004408F7">
              <w:t>19</w:t>
            </w:r>
          </w:p>
          <w:p w:rsidR="00336310" w:rsidRPr="004408F7" w:rsidRDefault="00336310" w:rsidP="00C10216">
            <w:pPr>
              <w:jc w:val="center"/>
            </w:pPr>
            <w:r w:rsidRPr="004408F7">
              <w:t>(57)</w:t>
            </w:r>
          </w:p>
        </w:tc>
        <w:tc>
          <w:tcPr>
            <w:tcW w:w="630" w:type="dxa"/>
          </w:tcPr>
          <w:p w:rsidR="00336310" w:rsidRPr="004408F7" w:rsidRDefault="00336310" w:rsidP="00C10216">
            <w:pPr>
              <w:ind w:left="-90"/>
              <w:jc w:val="center"/>
            </w:pPr>
            <w:r w:rsidRPr="004408F7">
              <w:t>24</w:t>
            </w:r>
          </w:p>
          <w:p w:rsidR="00336310" w:rsidRPr="004408F7" w:rsidRDefault="00336310" w:rsidP="00C10216">
            <w:pPr>
              <w:jc w:val="center"/>
            </w:pPr>
            <w:r w:rsidRPr="004408F7">
              <w:t>(48)</w:t>
            </w:r>
          </w:p>
        </w:tc>
        <w:tc>
          <w:tcPr>
            <w:tcW w:w="630" w:type="dxa"/>
          </w:tcPr>
          <w:p w:rsidR="00336310" w:rsidRPr="004408F7" w:rsidRDefault="00336310" w:rsidP="00C10216">
            <w:pPr>
              <w:ind w:left="-90"/>
              <w:jc w:val="center"/>
            </w:pPr>
            <w:r w:rsidRPr="004408F7">
              <w:t>33</w:t>
            </w:r>
          </w:p>
          <w:p w:rsidR="00336310" w:rsidRPr="004408F7" w:rsidRDefault="00336310" w:rsidP="00C10216">
            <w:pPr>
              <w:jc w:val="center"/>
            </w:pPr>
            <w:r w:rsidRPr="004408F7">
              <w:t>(33)</w:t>
            </w:r>
          </w:p>
        </w:tc>
        <w:tc>
          <w:tcPr>
            <w:tcW w:w="810" w:type="dxa"/>
          </w:tcPr>
          <w:p w:rsidR="00336310" w:rsidRPr="004408F7" w:rsidRDefault="00336310" w:rsidP="00C10216">
            <w:pPr>
              <w:ind w:left="-90"/>
              <w:jc w:val="center"/>
            </w:pPr>
            <w:r w:rsidRPr="004408F7">
              <w:t>100</w:t>
            </w:r>
          </w:p>
          <w:p w:rsidR="00336310" w:rsidRPr="004408F7" w:rsidRDefault="00336310" w:rsidP="00C10216">
            <w:pPr>
              <w:jc w:val="center"/>
            </w:pPr>
            <w:r w:rsidRPr="004408F7">
              <w:t>(234)</w:t>
            </w:r>
          </w:p>
        </w:tc>
        <w:tc>
          <w:tcPr>
            <w:tcW w:w="810" w:type="dxa"/>
          </w:tcPr>
          <w:p w:rsidR="00336310" w:rsidRPr="004408F7" w:rsidRDefault="00336310" w:rsidP="00C10216">
            <w:pPr>
              <w:ind w:left="-90"/>
              <w:jc w:val="center"/>
              <w:rPr>
                <w:bCs/>
              </w:rPr>
            </w:pPr>
            <w:r w:rsidRPr="004408F7">
              <w:rPr>
                <w:bCs/>
              </w:rPr>
              <w:t>2.3</w:t>
            </w:r>
          </w:p>
          <w:p w:rsidR="00336310" w:rsidRPr="004408F7" w:rsidRDefault="00336310" w:rsidP="00C10216">
            <w:pPr>
              <w:jc w:val="center"/>
            </w:pPr>
            <w:r w:rsidRPr="004408F7">
              <w:rPr>
                <w:bCs/>
              </w:rPr>
              <w:t>(2.3)</w:t>
            </w:r>
          </w:p>
        </w:tc>
      </w:tr>
      <w:tr w:rsidR="00336310" w:rsidRPr="004408F7" w:rsidTr="00C10216">
        <w:trPr>
          <w:trHeight w:val="350"/>
        </w:trPr>
        <w:tc>
          <w:tcPr>
            <w:tcW w:w="630" w:type="dxa"/>
          </w:tcPr>
          <w:p w:rsidR="00336310" w:rsidRPr="004408F7" w:rsidRDefault="00336310" w:rsidP="00C10216">
            <w:pPr>
              <w:jc w:val="both"/>
              <w:rPr>
                <w:color w:val="000000" w:themeColor="text1"/>
              </w:rPr>
            </w:pPr>
          </w:p>
        </w:tc>
        <w:tc>
          <w:tcPr>
            <w:tcW w:w="3780" w:type="dxa"/>
          </w:tcPr>
          <w:p w:rsidR="00336310" w:rsidRPr="004408F7" w:rsidRDefault="00336310" w:rsidP="00C10216">
            <w:pPr>
              <w:jc w:val="both"/>
            </w:pPr>
            <w:r w:rsidRPr="004408F7">
              <w:rPr>
                <w:b/>
                <w:color w:val="000000" w:themeColor="text1"/>
              </w:rPr>
              <w:t>Average mean ∑X</w:t>
            </w:r>
            <w:r w:rsidRPr="004408F7">
              <w:rPr>
                <w:b/>
                <w:color w:val="000000" w:themeColor="text1"/>
                <w:vertAlign w:val="superscript"/>
              </w:rPr>
              <w:t>2</w:t>
            </w:r>
            <w:r w:rsidRPr="004408F7">
              <w:rPr>
                <w:b/>
                <w:color w:val="000000" w:themeColor="text1"/>
              </w:rPr>
              <w:t>/N</w:t>
            </w:r>
          </w:p>
        </w:tc>
        <w:tc>
          <w:tcPr>
            <w:tcW w:w="810" w:type="dxa"/>
          </w:tcPr>
          <w:p w:rsidR="00336310" w:rsidRPr="004408F7" w:rsidRDefault="00336310" w:rsidP="00C10216">
            <w:pPr>
              <w:ind w:left="-90"/>
              <w:jc w:val="center"/>
            </w:pPr>
          </w:p>
        </w:tc>
        <w:tc>
          <w:tcPr>
            <w:tcW w:w="720" w:type="dxa"/>
          </w:tcPr>
          <w:p w:rsidR="00336310" w:rsidRPr="004408F7" w:rsidRDefault="00336310" w:rsidP="00C10216">
            <w:pPr>
              <w:ind w:left="-90"/>
              <w:jc w:val="center"/>
            </w:pPr>
          </w:p>
        </w:tc>
        <w:tc>
          <w:tcPr>
            <w:tcW w:w="630" w:type="dxa"/>
          </w:tcPr>
          <w:p w:rsidR="00336310" w:rsidRPr="004408F7" w:rsidRDefault="00336310" w:rsidP="00C10216">
            <w:pPr>
              <w:ind w:left="-90"/>
              <w:jc w:val="center"/>
            </w:pPr>
          </w:p>
        </w:tc>
        <w:tc>
          <w:tcPr>
            <w:tcW w:w="630" w:type="dxa"/>
          </w:tcPr>
          <w:p w:rsidR="00336310" w:rsidRPr="004408F7" w:rsidRDefault="00336310" w:rsidP="00C10216">
            <w:pPr>
              <w:ind w:left="-90"/>
              <w:jc w:val="center"/>
            </w:pPr>
          </w:p>
        </w:tc>
        <w:tc>
          <w:tcPr>
            <w:tcW w:w="810" w:type="dxa"/>
          </w:tcPr>
          <w:p w:rsidR="00336310" w:rsidRPr="004408F7" w:rsidRDefault="00336310" w:rsidP="00C10216">
            <w:pPr>
              <w:ind w:left="-90"/>
              <w:jc w:val="center"/>
            </w:pPr>
          </w:p>
        </w:tc>
        <w:tc>
          <w:tcPr>
            <w:tcW w:w="810" w:type="dxa"/>
          </w:tcPr>
          <w:p w:rsidR="00336310" w:rsidRPr="004408F7" w:rsidRDefault="00336310" w:rsidP="00C10216">
            <w:pPr>
              <w:ind w:left="-90"/>
              <w:jc w:val="center"/>
              <w:rPr>
                <w:bCs/>
              </w:rPr>
            </w:pPr>
            <w:r w:rsidRPr="004408F7">
              <w:rPr>
                <w:b/>
              </w:rPr>
              <w:t>2.5</w:t>
            </w:r>
          </w:p>
        </w:tc>
      </w:tr>
    </w:tbl>
    <w:p w:rsidR="00336310" w:rsidRPr="004408F7" w:rsidRDefault="00336310" w:rsidP="00336310">
      <w:pPr>
        <w:spacing w:before="100" w:beforeAutospacing="1" w:line="480" w:lineRule="auto"/>
        <w:jc w:val="both"/>
        <w:rPr>
          <w:b/>
        </w:rPr>
      </w:pPr>
      <w:r w:rsidRPr="004408F7">
        <w:rPr>
          <w:b/>
        </w:rPr>
        <w:t>Source: Research survey (2025)</w:t>
      </w:r>
    </w:p>
    <w:p w:rsidR="00336310" w:rsidRPr="004408F7" w:rsidRDefault="00336310" w:rsidP="00336310">
      <w:pPr>
        <w:spacing w:line="480" w:lineRule="auto"/>
        <w:jc w:val="both"/>
      </w:pPr>
      <w:r w:rsidRPr="004408F7">
        <w:t>Table 5 shows that the five (5) items of the questionnaire had highest mean of 2.7 and lowest mean of 2.3. The rule is that any mean below 2.50 is disagreed, while any mean equal to or greater than 2.50 is agreed.  This implies that three of the five questionnaire items with mean scores (2.62, 2.7, and 2.6) agreed to the statements, while two items had mean scores that disagreed to the statements (2.4, 2.3). Therefore, this implies that the</w:t>
      </w:r>
      <w:r w:rsidRPr="004408F7">
        <w:rPr>
          <w:b/>
          <w:bCs/>
        </w:rPr>
        <w:t xml:space="preserve"> </w:t>
      </w:r>
      <w:r w:rsidRPr="004408F7">
        <w:t xml:space="preserve">information and communication technology </w:t>
      </w:r>
      <w:r w:rsidRPr="004408F7">
        <w:rPr>
          <w:lang w:val="ig-NG"/>
        </w:rPr>
        <w:t>(</w:t>
      </w:r>
      <w:r w:rsidRPr="004408F7">
        <w:t>ICT</w:t>
      </w:r>
      <w:r w:rsidRPr="004408F7">
        <w:rPr>
          <w:lang w:val="ig-NG"/>
        </w:rPr>
        <w:t>)</w:t>
      </w:r>
      <w:r w:rsidRPr="004408F7">
        <w:t xml:space="preserve"> resources available for teaching </w:t>
      </w:r>
      <w:r w:rsidRPr="004408F7">
        <w:lastRenderedPageBreak/>
        <w:t>business education in college of education. This fact is buttressed by the responses of the respondents considering the average mean, 2.50, which is greater than 2.50.</w:t>
      </w:r>
    </w:p>
    <w:p w:rsidR="00336310" w:rsidRPr="004408F7" w:rsidRDefault="00336310" w:rsidP="00336310">
      <w:pPr>
        <w:spacing w:line="480" w:lineRule="auto"/>
        <w:jc w:val="both"/>
        <w:rPr>
          <w:b/>
        </w:rPr>
      </w:pPr>
      <w:r w:rsidRPr="004408F7">
        <w:rPr>
          <w:b/>
        </w:rPr>
        <w:t xml:space="preserve">Research Question 3: </w:t>
      </w:r>
      <w:r w:rsidRPr="004408F7">
        <w:rPr>
          <w:b/>
          <w:bCs/>
        </w:rPr>
        <w:t>What are the Perceived Benefits of Utilizing Information and Communication Technology (ICT) in Teaching Business Education Programme?</w:t>
      </w:r>
      <w:r w:rsidRPr="004408F7">
        <w:rPr>
          <w:b/>
        </w:rPr>
        <w:t xml:space="preserve"> </w:t>
      </w:r>
    </w:p>
    <w:p w:rsidR="00336310" w:rsidRPr="004408F7" w:rsidRDefault="00336310" w:rsidP="00336310">
      <w:pPr>
        <w:spacing w:line="480" w:lineRule="auto"/>
        <w:jc w:val="both"/>
        <w:rPr>
          <w:b/>
        </w:rPr>
      </w:pPr>
      <w:r w:rsidRPr="004408F7">
        <w:rPr>
          <w:b/>
        </w:rPr>
        <w:t xml:space="preserve">Table 6: </w:t>
      </w:r>
      <w:r w:rsidRPr="004408F7">
        <w:rPr>
          <w:b/>
          <w:bCs/>
        </w:rPr>
        <w:t>The Perceived Benefits of Utilizing Information and Communication Technology (ICT) in Teaching Business Education Programme</w:t>
      </w:r>
      <w:r w:rsidRPr="004408F7">
        <w:rPr>
          <w:b/>
        </w:rPr>
        <w:t>.</w:t>
      </w:r>
    </w:p>
    <w:tbl>
      <w:tblPr>
        <w:tblStyle w:val="TableGrid"/>
        <w:tblW w:w="9180" w:type="dxa"/>
        <w:tblInd w:w="-455" w:type="dxa"/>
        <w:tblLook w:val="04A0" w:firstRow="1" w:lastRow="0" w:firstColumn="1" w:lastColumn="0" w:noHBand="0" w:noVBand="1"/>
      </w:tblPr>
      <w:tblGrid>
        <w:gridCol w:w="559"/>
        <w:gridCol w:w="4275"/>
        <w:gridCol w:w="736"/>
        <w:gridCol w:w="736"/>
        <w:gridCol w:w="692"/>
        <w:gridCol w:w="616"/>
        <w:gridCol w:w="763"/>
        <w:gridCol w:w="803"/>
      </w:tblGrid>
      <w:tr w:rsidR="00336310" w:rsidRPr="004408F7" w:rsidTr="00C10216">
        <w:trPr>
          <w:trHeight w:val="584"/>
        </w:trPr>
        <w:tc>
          <w:tcPr>
            <w:tcW w:w="540" w:type="dxa"/>
            <w:tcBorders>
              <w:bottom w:val="single" w:sz="4" w:space="0" w:color="auto"/>
            </w:tcBorders>
          </w:tcPr>
          <w:p w:rsidR="00336310" w:rsidRPr="004408F7" w:rsidRDefault="00336310" w:rsidP="00C10216">
            <w:pPr>
              <w:jc w:val="both"/>
              <w:rPr>
                <w:b/>
              </w:rPr>
            </w:pPr>
            <w:r w:rsidRPr="004408F7">
              <w:rPr>
                <w:b/>
              </w:rPr>
              <w:t>S/N</w:t>
            </w:r>
          </w:p>
        </w:tc>
        <w:tc>
          <w:tcPr>
            <w:tcW w:w="4293" w:type="dxa"/>
            <w:tcBorders>
              <w:bottom w:val="single" w:sz="4" w:space="0" w:color="auto"/>
            </w:tcBorders>
          </w:tcPr>
          <w:p w:rsidR="00336310" w:rsidRPr="004408F7" w:rsidRDefault="00336310" w:rsidP="00C10216">
            <w:pPr>
              <w:jc w:val="both"/>
              <w:rPr>
                <w:b/>
              </w:rPr>
            </w:pPr>
            <w:r w:rsidRPr="004408F7">
              <w:rPr>
                <w:b/>
              </w:rPr>
              <w:t>Questionnaire Items</w:t>
            </w:r>
          </w:p>
        </w:tc>
        <w:tc>
          <w:tcPr>
            <w:tcW w:w="736" w:type="dxa"/>
            <w:tcBorders>
              <w:bottom w:val="single" w:sz="4" w:space="0" w:color="auto"/>
            </w:tcBorders>
          </w:tcPr>
          <w:p w:rsidR="00336310" w:rsidRPr="004408F7" w:rsidRDefault="00336310" w:rsidP="00C10216">
            <w:pPr>
              <w:jc w:val="center"/>
              <w:rPr>
                <w:b/>
              </w:rPr>
            </w:pPr>
            <w:r w:rsidRPr="004408F7">
              <w:rPr>
                <w:b/>
              </w:rPr>
              <w:t>SA</w:t>
            </w:r>
          </w:p>
          <w:p w:rsidR="00336310" w:rsidRPr="004408F7" w:rsidRDefault="00336310" w:rsidP="00C10216">
            <w:pPr>
              <w:jc w:val="center"/>
              <w:rPr>
                <w:b/>
              </w:rPr>
            </w:pPr>
            <w:r w:rsidRPr="004408F7">
              <w:rPr>
                <w:b/>
              </w:rPr>
              <w:t>(4)</w:t>
            </w:r>
          </w:p>
        </w:tc>
        <w:tc>
          <w:tcPr>
            <w:tcW w:w="736" w:type="dxa"/>
            <w:tcBorders>
              <w:bottom w:val="single" w:sz="4" w:space="0" w:color="auto"/>
            </w:tcBorders>
          </w:tcPr>
          <w:p w:rsidR="00336310" w:rsidRPr="004408F7" w:rsidRDefault="00336310" w:rsidP="00C10216">
            <w:pPr>
              <w:jc w:val="center"/>
              <w:rPr>
                <w:b/>
              </w:rPr>
            </w:pPr>
            <w:r w:rsidRPr="004408F7">
              <w:rPr>
                <w:b/>
              </w:rPr>
              <w:t>A</w:t>
            </w:r>
          </w:p>
          <w:p w:rsidR="00336310" w:rsidRPr="004408F7" w:rsidRDefault="00336310" w:rsidP="00C10216">
            <w:pPr>
              <w:jc w:val="center"/>
              <w:rPr>
                <w:b/>
              </w:rPr>
            </w:pPr>
            <w:r w:rsidRPr="004408F7">
              <w:rPr>
                <w:b/>
              </w:rPr>
              <w:t>(3)</w:t>
            </w:r>
          </w:p>
        </w:tc>
        <w:tc>
          <w:tcPr>
            <w:tcW w:w="693" w:type="dxa"/>
            <w:tcBorders>
              <w:bottom w:val="single" w:sz="4" w:space="0" w:color="auto"/>
            </w:tcBorders>
          </w:tcPr>
          <w:p w:rsidR="00336310" w:rsidRPr="004408F7" w:rsidRDefault="00336310" w:rsidP="00C10216">
            <w:pPr>
              <w:jc w:val="center"/>
              <w:rPr>
                <w:b/>
              </w:rPr>
            </w:pPr>
            <w:r w:rsidRPr="004408F7">
              <w:rPr>
                <w:b/>
              </w:rPr>
              <w:t>D</w:t>
            </w:r>
          </w:p>
          <w:p w:rsidR="00336310" w:rsidRPr="004408F7" w:rsidRDefault="00336310" w:rsidP="00C10216">
            <w:pPr>
              <w:jc w:val="center"/>
              <w:rPr>
                <w:b/>
              </w:rPr>
            </w:pPr>
            <w:r w:rsidRPr="004408F7">
              <w:rPr>
                <w:b/>
              </w:rPr>
              <w:t>(2)</w:t>
            </w:r>
          </w:p>
        </w:tc>
        <w:tc>
          <w:tcPr>
            <w:tcW w:w="616" w:type="dxa"/>
            <w:tcBorders>
              <w:bottom w:val="single" w:sz="4" w:space="0" w:color="auto"/>
            </w:tcBorders>
          </w:tcPr>
          <w:p w:rsidR="00336310" w:rsidRPr="004408F7" w:rsidRDefault="00336310" w:rsidP="00C10216">
            <w:pPr>
              <w:jc w:val="center"/>
              <w:rPr>
                <w:b/>
              </w:rPr>
            </w:pPr>
            <w:r w:rsidRPr="004408F7">
              <w:rPr>
                <w:b/>
              </w:rPr>
              <w:t>SD</w:t>
            </w:r>
          </w:p>
        </w:tc>
        <w:tc>
          <w:tcPr>
            <w:tcW w:w="763" w:type="dxa"/>
            <w:tcBorders>
              <w:bottom w:val="single" w:sz="4" w:space="0" w:color="auto"/>
            </w:tcBorders>
          </w:tcPr>
          <w:p w:rsidR="00336310" w:rsidRPr="004408F7" w:rsidRDefault="00336310" w:rsidP="00C10216">
            <w:pPr>
              <w:jc w:val="center"/>
              <w:rPr>
                <w:b/>
              </w:rPr>
            </w:pPr>
            <w:r w:rsidRPr="004408F7">
              <w:rPr>
                <w:b/>
              </w:rPr>
              <w:t>Total</w:t>
            </w:r>
          </w:p>
        </w:tc>
        <w:tc>
          <w:tcPr>
            <w:tcW w:w="803" w:type="dxa"/>
            <w:tcBorders>
              <w:bottom w:val="single" w:sz="4" w:space="0" w:color="auto"/>
            </w:tcBorders>
          </w:tcPr>
          <w:p w:rsidR="00336310" w:rsidRPr="004408F7" w:rsidRDefault="00336310" w:rsidP="00C10216">
            <w:pPr>
              <w:jc w:val="center"/>
              <w:rPr>
                <w:b/>
              </w:rPr>
            </w:pPr>
            <m:oMathPara>
              <m:oMath>
                <m:acc>
                  <m:accPr>
                    <m:chr m:val="̅"/>
                    <m:ctrlPr>
                      <w:rPr>
                        <w:rFonts w:ascii="Cambria Math" w:hAnsi="Cambria Math"/>
                        <w:b/>
                        <w:i/>
                      </w:rPr>
                    </m:ctrlPr>
                  </m:accPr>
                  <m:e>
                    <m:r>
                      <m:rPr>
                        <m:sty m:val="bi"/>
                      </m:rPr>
                      <w:rPr>
                        <w:rFonts w:ascii="Cambria Math" w:hAnsi="Cambria Math"/>
                      </w:rPr>
                      <m:t>x</m:t>
                    </m:r>
                  </m:e>
                </m:acc>
              </m:oMath>
            </m:oMathPara>
          </w:p>
          <w:p w:rsidR="00336310" w:rsidRPr="004408F7" w:rsidRDefault="00336310" w:rsidP="00C10216">
            <w:pPr>
              <w:jc w:val="center"/>
              <w:rPr>
                <w:b/>
              </w:rPr>
            </w:pPr>
            <w:r w:rsidRPr="004408F7">
              <w:rPr>
                <w:b/>
              </w:rPr>
              <w:t>Mean</w:t>
            </w:r>
          </w:p>
        </w:tc>
      </w:tr>
      <w:tr w:rsidR="00336310" w:rsidRPr="004408F7" w:rsidTr="00C10216">
        <w:trPr>
          <w:trHeight w:val="991"/>
        </w:trPr>
        <w:tc>
          <w:tcPr>
            <w:tcW w:w="540" w:type="dxa"/>
            <w:tcBorders>
              <w:top w:val="single" w:sz="4" w:space="0" w:color="auto"/>
            </w:tcBorders>
          </w:tcPr>
          <w:p w:rsidR="00336310" w:rsidRPr="004408F7" w:rsidRDefault="00336310" w:rsidP="00C10216">
            <w:pPr>
              <w:jc w:val="both"/>
              <w:rPr>
                <w:b/>
                <w:bCs/>
              </w:rPr>
            </w:pPr>
            <w:r w:rsidRPr="004408F7">
              <w:rPr>
                <w:b/>
                <w:bCs/>
              </w:rPr>
              <w:t>C</w:t>
            </w:r>
          </w:p>
        </w:tc>
        <w:tc>
          <w:tcPr>
            <w:tcW w:w="4293" w:type="dxa"/>
            <w:tcBorders>
              <w:top w:val="single" w:sz="4" w:space="0" w:color="auto"/>
            </w:tcBorders>
          </w:tcPr>
          <w:p w:rsidR="00336310" w:rsidRPr="004408F7" w:rsidRDefault="00336310" w:rsidP="00C10216">
            <w:pPr>
              <w:tabs>
                <w:tab w:val="left" w:pos="106"/>
              </w:tabs>
              <w:ind w:left="16"/>
              <w:jc w:val="both"/>
              <w:rPr>
                <w:b/>
                <w:bCs/>
              </w:rPr>
            </w:pPr>
            <w:r w:rsidRPr="004408F7">
              <w:rPr>
                <w:b/>
                <w:bCs/>
              </w:rPr>
              <w:t>What are the Perceived Benefits of Utilizing Information and Communication Technology (ICT) in Teaching Business Education Programme?</w:t>
            </w:r>
          </w:p>
        </w:tc>
        <w:tc>
          <w:tcPr>
            <w:tcW w:w="736" w:type="dxa"/>
            <w:tcBorders>
              <w:top w:val="single" w:sz="4" w:space="0" w:color="auto"/>
            </w:tcBorders>
          </w:tcPr>
          <w:p w:rsidR="00336310" w:rsidRPr="004408F7" w:rsidRDefault="00336310" w:rsidP="00C10216">
            <w:pPr>
              <w:jc w:val="center"/>
              <w:rPr>
                <w:b/>
              </w:rPr>
            </w:pPr>
          </w:p>
        </w:tc>
        <w:tc>
          <w:tcPr>
            <w:tcW w:w="736" w:type="dxa"/>
            <w:tcBorders>
              <w:top w:val="single" w:sz="4" w:space="0" w:color="auto"/>
            </w:tcBorders>
          </w:tcPr>
          <w:p w:rsidR="00336310" w:rsidRPr="004408F7" w:rsidRDefault="00336310" w:rsidP="00C10216">
            <w:pPr>
              <w:jc w:val="center"/>
              <w:rPr>
                <w:b/>
              </w:rPr>
            </w:pPr>
          </w:p>
        </w:tc>
        <w:tc>
          <w:tcPr>
            <w:tcW w:w="693" w:type="dxa"/>
            <w:tcBorders>
              <w:top w:val="single" w:sz="4" w:space="0" w:color="auto"/>
            </w:tcBorders>
          </w:tcPr>
          <w:p w:rsidR="00336310" w:rsidRPr="004408F7" w:rsidRDefault="00336310" w:rsidP="00C10216">
            <w:pPr>
              <w:jc w:val="center"/>
              <w:rPr>
                <w:b/>
              </w:rPr>
            </w:pPr>
          </w:p>
        </w:tc>
        <w:tc>
          <w:tcPr>
            <w:tcW w:w="616" w:type="dxa"/>
            <w:tcBorders>
              <w:top w:val="single" w:sz="4" w:space="0" w:color="auto"/>
            </w:tcBorders>
          </w:tcPr>
          <w:p w:rsidR="00336310" w:rsidRPr="004408F7" w:rsidRDefault="00336310" w:rsidP="00C10216">
            <w:pPr>
              <w:jc w:val="center"/>
              <w:rPr>
                <w:b/>
              </w:rPr>
            </w:pPr>
          </w:p>
        </w:tc>
        <w:tc>
          <w:tcPr>
            <w:tcW w:w="763" w:type="dxa"/>
            <w:tcBorders>
              <w:top w:val="single" w:sz="4" w:space="0" w:color="auto"/>
            </w:tcBorders>
          </w:tcPr>
          <w:p w:rsidR="00336310" w:rsidRPr="004408F7" w:rsidRDefault="00336310" w:rsidP="00C10216">
            <w:pPr>
              <w:jc w:val="center"/>
              <w:rPr>
                <w:b/>
              </w:rPr>
            </w:pPr>
          </w:p>
        </w:tc>
        <w:tc>
          <w:tcPr>
            <w:tcW w:w="803" w:type="dxa"/>
            <w:tcBorders>
              <w:top w:val="single" w:sz="4" w:space="0" w:color="auto"/>
            </w:tcBorders>
          </w:tcPr>
          <w:p w:rsidR="00336310" w:rsidRPr="004408F7" w:rsidRDefault="00336310" w:rsidP="00C10216">
            <w:pPr>
              <w:jc w:val="center"/>
              <w:rPr>
                <w:b/>
              </w:rPr>
            </w:pPr>
          </w:p>
        </w:tc>
      </w:tr>
      <w:tr w:rsidR="00336310" w:rsidRPr="004408F7" w:rsidTr="00C10216">
        <w:trPr>
          <w:trHeight w:val="584"/>
        </w:trPr>
        <w:tc>
          <w:tcPr>
            <w:tcW w:w="540" w:type="dxa"/>
          </w:tcPr>
          <w:p w:rsidR="00336310" w:rsidRPr="004408F7" w:rsidRDefault="00336310" w:rsidP="00C10216">
            <w:pPr>
              <w:jc w:val="both"/>
            </w:pPr>
            <w:r w:rsidRPr="004408F7">
              <w:t>1</w:t>
            </w:r>
          </w:p>
        </w:tc>
        <w:tc>
          <w:tcPr>
            <w:tcW w:w="4293" w:type="dxa"/>
          </w:tcPr>
          <w:p w:rsidR="00336310" w:rsidRPr="004408F7" w:rsidRDefault="00336310" w:rsidP="00C10216">
            <w:pPr>
              <w:jc w:val="both"/>
            </w:pPr>
            <w:r w:rsidRPr="004408F7">
              <w:t>ICT enhances students’ understanding of Business Studies concepts.</w:t>
            </w:r>
          </w:p>
        </w:tc>
        <w:tc>
          <w:tcPr>
            <w:tcW w:w="736" w:type="dxa"/>
          </w:tcPr>
          <w:p w:rsidR="00336310" w:rsidRPr="004408F7" w:rsidRDefault="00336310" w:rsidP="00C10216">
            <w:pPr>
              <w:jc w:val="center"/>
              <w:rPr>
                <w:bCs/>
              </w:rPr>
            </w:pPr>
            <w:r w:rsidRPr="004408F7">
              <w:rPr>
                <w:bCs/>
              </w:rPr>
              <w:t>16</w:t>
            </w:r>
          </w:p>
          <w:p w:rsidR="00336310" w:rsidRPr="004408F7" w:rsidRDefault="00336310" w:rsidP="00C10216">
            <w:pPr>
              <w:jc w:val="center"/>
              <w:rPr>
                <w:bCs/>
              </w:rPr>
            </w:pPr>
            <w:r w:rsidRPr="004408F7">
              <w:rPr>
                <w:bCs/>
              </w:rPr>
              <w:t>(64)</w:t>
            </w:r>
          </w:p>
        </w:tc>
        <w:tc>
          <w:tcPr>
            <w:tcW w:w="736" w:type="dxa"/>
          </w:tcPr>
          <w:p w:rsidR="00336310" w:rsidRPr="004408F7" w:rsidRDefault="00336310" w:rsidP="00C10216">
            <w:pPr>
              <w:jc w:val="center"/>
              <w:rPr>
                <w:bCs/>
              </w:rPr>
            </w:pPr>
            <w:r w:rsidRPr="004408F7">
              <w:rPr>
                <w:bCs/>
              </w:rPr>
              <w:t>34</w:t>
            </w:r>
          </w:p>
          <w:p w:rsidR="00336310" w:rsidRPr="004408F7" w:rsidRDefault="00336310" w:rsidP="00C10216">
            <w:pPr>
              <w:jc w:val="center"/>
              <w:rPr>
                <w:bCs/>
              </w:rPr>
            </w:pPr>
            <w:r w:rsidRPr="004408F7">
              <w:rPr>
                <w:bCs/>
              </w:rPr>
              <w:t>(102)</w:t>
            </w:r>
          </w:p>
        </w:tc>
        <w:tc>
          <w:tcPr>
            <w:tcW w:w="693" w:type="dxa"/>
          </w:tcPr>
          <w:p w:rsidR="00336310" w:rsidRPr="004408F7" w:rsidRDefault="00336310" w:rsidP="00C10216">
            <w:pPr>
              <w:jc w:val="center"/>
              <w:rPr>
                <w:bCs/>
              </w:rPr>
            </w:pPr>
            <w:r w:rsidRPr="004408F7">
              <w:rPr>
                <w:bCs/>
              </w:rPr>
              <w:t>31</w:t>
            </w:r>
          </w:p>
          <w:p w:rsidR="00336310" w:rsidRPr="004408F7" w:rsidRDefault="00336310" w:rsidP="00C10216">
            <w:pPr>
              <w:jc w:val="center"/>
              <w:rPr>
                <w:bCs/>
              </w:rPr>
            </w:pPr>
            <w:r w:rsidRPr="004408F7">
              <w:rPr>
                <w:bCs/>
              </w:rPr>
              <w:t>(62)</w:t>
            </w:r>
          </w:p>
        </w:tc>
        <w:tc>
          <w:tcPr>
            <w:tcW w:w="616" w:type="dxa"/>
          </w:tcPr>
          <w:p w:rsidR="00336310" w:rsidRPr="004408F7" w:rsidRDefault="00336310" w:rsidP="00C10216">
            <w:pPr>
              <w:jc w:val="center"/>
              <w:rPr>
                <w:bCs/>
              </w:rPr>
            </w:pPr>
            <w:r w:rsidRPr="004408F7">
              <w:rPr>
                <w:bCs/>
              </w:rPr>
              <w:t>19</w:t>
            </w:r>
          </w:p>
          <w:p w:rsidR="00336310" w:rsidRPr="004408F7" w:rsidRDefault="00336310" w:rsidP="00C10216">
            <w:pPr>
              <w:jc w:val="center"/>
              <w:rPr>
                <w:bCs/>
              </w:rPr>
            </w:pPr>
            <w:r w:rsidRPr="004408F7">
              <w:rPr>
                <w:bCs/>
              </w:rPr>
              <w:t>(19)</w:t>
            </w:r>
          </w:p>
        </w:tc>
        <w:tc>
          <w:tcPr>
            <w:tcW w:w="763" w:type="dxa"/>
          </w:tcPr>
          <w:p w:rsidR="00336310" w:rsidRPr="004408F7" w:rsidRDefault="00336310" w:rsidP="00C10216">
            <w:pPr>
              <w:jc w:val="center"/>
              <w:rPr>
                <w:bCs/>
              </w:rPr>
            </w:pPr>
            <w:r w:rsidRPr="004408F7">
              <w:rPr>
                <w:bCs/>
              </w:rPr>
              <w:t>100</w:t>
            </w:r>
          </w:p>
          <w:p w:rsidR="00336310" w:rsidRPr="004408F7" w:rsidRDefault="00336310" w:rsidP="00C10216">
            <w:pPr>
              <w:jc w:val="center"/>
              <w:rPr>
                <w:bCs/>
              </w:rPr>
            </w:pPr>
            <w:r w:rsidRPr="004408F7">
              <w:rPr>
                <w:bCs/>
              </w:rPr>
              <w:t>(247)</w:t>
            </w:r>
          </w:p>
        </w:tc>
        <w:tc>
          <w:tcPr>
            <w:tcW w:w="803" w:type="dxa"/>
          </w:tcPr>
          <w:p w:rsidR="00336310" w:rsidRPr="004408F7" w:rsidRDefault="00336310" w:rsidP="00C10216">
            <w:pPr>
              <w:jc w:val="center"/>
              <w:rPr>
                <w:bCs/>
              </w:rPr>
            </w:pPr>
            <w:r w:rsidRPr="004408F7">
              <w:rPr>
                <w:bCs/>
              </w:rPr>
              <w:t>2.4</w:t>
            </w:r>
          </w:p>
          <w:p w:rsidR="00336310" w:rsidRPr="004408F7" w:rsidRDefault="00336310" w:rsidP="00C10216">
            <w:pPr>
              <w:jc w:val="center"/>
              <w:rPr>
                <w:bCs/>
              </w:rPr>
            </w:pPr>
            <w:r w:rsidRPr="004408F7">
              <w:rPr>
                <w:bCs/>
              </w:rPr>
              <w:t>(2.5)</w:t>
            </w:r>
          </w:p>
        </w:tc>
      </w:tr>
      <w:tr w:rsidR="00336310" w:rsidRPr="004408F7" w:rsidTr="00C10216">
        <w:trPr>
          <w:trHeight w:val="539"/>
        </w:trPr>
        <w:tc>
          <w:tcPr>
            <w:tcW w:w="540" w:type="dxa"/>
          </w:tcPr>
          <w:p w:rsidR="00336310" w:rsidRPr="004408F7" w:rsidRDefault="00336310" w:rsidP="00C10216">
            <w:pPr>
              <w:jc w:val="both"/>
            </w:pPr>
            <w:r w:rsidRPr="004408F7">
              <w:t>2</w:t>
            </w:r>
          </w:p>
        </w:tc>
        <w:tc>
          <w:tcPr>
            <w:tcW w:w="4293" w:type="dxa"/>
          </w:tcPr>
          <w:p w:rsidR="00336310" w:rsidRPr="004408F7" w:rsidRDefault="00336310" w:rsidP="00C10216">
            <w:pPr>
              <w:jc w:val="both"/>
            </w:pPr>
            <w:r w:rsidRPr="004408F7">
              <w:t>ICT improves students’ engagement and participation in class.</w:t>
            </w:r>
          </w:p>
        </w:tc>
        <w:tc>
          <w:tcPr>
            <w:tcW w:w="736" w:type="dxa"/>
          </w:tcPr>
          <w:p w:rsidR="00336310" w:rsidRPr="004408F7" w:rsidRDefault="00336310" w:rsidP="00C10216">
            <w:pPr>
              <w:jc w:val="center"/>
              <w:rPr>
                <w:bCs/>
              </w:rPr>
            </w:pPr>
            <w:r w:rsidRPr="004408F7">
              <w:rPr>
                <w:bCs/>
              </w:rPr>
              <w:t>21</w:t>
            </w:r>
          </w:p>
          <w:p w:rsidR="00336310" w:rsidRPr="004408F7" w:rsidRDefault="00336310" w:rsidP="00C10216">
            <w:pPr>
              <w:jc w:val="center"/>
              <w:rPr>
                <w:bCs/>
              </w:rPr>
            </w:pPr>
            <w:r w:rsidRPr="004408F7">
              <w:rPr>
                <w:bCs/>
              </w:rPr>
              <w:t>(84)</w:t>
            </w:r>
          </w:p>
        </w:tc>
        <w:tc>
          <w:tcPr>
            <w:tcW w:w="736" w:type="dxa"/>
          </w:tcPr>
          <w:p w:rsidR="00336310" w:rsidRPr="004408F7" w:rsidRDefault="00336310" w:rsidP="00C10216">
            <w:pPr>
              <w:jc w:val="center"/>
              <w:rPr>
                <w:bCs/>
              </w:rPr>
            </w:pPr>
            <w:r w:rsidRPr="004408F7">
              <w:rPr>
                <w:bCs/>
              </w:rPr>
              <w:t>19</w:t>
            </w:r>
          </w:p>
          <w:p w:rsidR="00336310" w:rsidRPr="004408F7" w:rsidRDefault="00336310" w:rsidP="00C10216">
            <w:pPr>
              <w:jc w:val="center"/>
              <w:rPr>
                <w:bCs/>
              </w:rPr>
            </w:pPr>
            <w:r w:rsidRPr="004408F7">
              <w:rPr>
                <w:bCs/>
              </w:rPr>
              <w:t>(57)</w:t>
            </w:r>
          </w:p>
        </w:tc>
        <w:tc>
          <w:tcPr>
            <w:tcW w:w="693" w:type="dxa"/>
          </w:tcPr>
          <w:p w:rsidR="00336310" w:rsidRPr="004408F7" w:rsidRDefault="00336310" w:rsidP="00C10216">
            <w:pPr>
              <w:jc w:val="center"/>
              <w:rPr>
                <w:bCs/>
              </w:rPr>
            </w:pPr>
            <w:r w:rsidRPr="004408F7">
              <w:rPr>
                <w:bCs/>
              </w:rPr>
              <w:t>31</w:t>
            </w:r>
          </w:p>
          <w:p w:rsidR="00336310" w:rsidRPr="004408F7" w:rsidRDefault="00336310" w:rsidP="00C10216">
            <w:pPr>
              <w:jc w:val="center"/>
              <w:rPr>
                <w:bCs/>
              </w:rPr>
            </w:pPr>
            <w:r w:rsidRPr="004408F7">
              <w:rPr>
                <w:bCs/>
              </w:rPr>
              <w:t>(62)</w:t>
            </w:r>
          </w:p>
        </w:tc>
        <w:tc>
          <w:tcPr>
            <w:tcW w:w="616" w:type="dxa"/>
          </w:tcPr>
          <w:p w:rsidR="00336310" w:rsidRPr="004408F7" w:rsidRDefault="00336310" w:rsidP="00C10216">
            <w:pPr>
              <w:jc w:val="center"/>
              <w:rPr>
                <w:bCs/>
              </w:rPr>
            </w:pPr>
            <w:r w:rsidRPr="004408F7">
              <w:rPr>
                <w:bCs/>
              </w:rPr>
              <w:t>29</w:t>
            </w:r>
          </w:p>
          <w:p w:rsidR="00336310" w:rsidRPr="004408F7" w:rsidRDefault="00336310" w:rsidP="00C10216">
            <w:pPr>
              <w:jc w:val="center"/>
              <w:rPr>
                <w:bCs/>
              </w:rPr>
            </w:pPr>
            <w:r w:rsidRPr="004408F7">
              <w:rPr>
                <w:bCs/>
              </w:rPr>
              <w:t>(29)</w:t>
            </w:r>
          </w:p>
        </w:tc>
        <w:tc>
          <w:tcPr>
            <w:tcW w:w="763" w:type="dxa"/>
          </w:tcPr>
          <w:p w:rsidR="00336310" w:rsidRPr="004408F7" w:rsidRDefault="00336310" w:rsidP="00C10216">
            <w:pPr>
              <w:jc w:val="center"/>
              <w:rPr>
                <w:bCs/>
              </w:rPr>
            </w:pPr>
            <w:r w:rsidRPr="004408F7">
              <w:rPr>
                <w:bCs/>
              </w:rPr>
              <w:t>100</w:t>
            </w:r>
          </w:p>
          <w:p w:rsidR="00336310" w:rsidRPr="004408F7" w:rsidRDefault="00336310" w:rsidP="00C10216">
            <w:pPr>
              <w:jc w:val="center"/>
              <w:rPr>
                <w:bCs/>
              </w:rPr>
            </w:pPr>
            <w:r w:rsidRPr="004408F7">
              <w:rPr>
                <w:bCs/>
              </w:rPr>
              <w:t>232</w:t>
            </w:r>
          </w:p>
        </w:tc>
        <w:tc>
          <w:tcPr>
            <w:tcW w:w="803" w:type="dxa"/>
          </w:tcPr>
          <w:p w:rsidR="00336310" w:rsidRPr="004408F7" w:rsidRDefault="00336310" w:rsidP="00C10216">
            <w:pPr>
              <w:jc w:val="center"/>
              <w:rPr>
                <w:bCs/>
              </w:rPr>
            </w:pPr>
            <w:r w:rsidRPr="004408F7">
              <w:rPr>
                <w:bCs/>
              </w:rPr>
              <w:t>2.3</w:t>
            </w:r>
          </w:p>
          <w:p w:rsidR="00336310" w:rsidRPr="004408F7" w:rsidRDefault="00336310" w:rsidP="00C10216">
            <w:pPr>
              <w:jc w:val="center"/>
              <w:rPr>
                <w:bCs/>
              </w:rPr>
            </w:pPr>
            <w:r w:rsidRPr="004408F7">
              <w:rPr>
                <w:bCs/>
              </w:rPr>
              <w:t>(2.3)</w:t>
            </w:r>
          </w:p>
        </w:tc>
      </w:tr>
      <w:tr w:rsidR="00336310" w:rsidRPr="004408F7" w:rsidTr="00C10216">
        <w:trPr>
          <w:trHeight w:val="602"/>
        </w:trPr>
        <w:tc>
          <w:tcPr>
            <w:tcW w:w="540" w:type="dxa"/>
          </w:tcPr>
          <w:p w:rsidR="00336310" w:rsidRPr="004408F7" w:rsidRDefault="00336310" w:rsidP="00C10216">
            <w:pPr>
              <w:jc w:val="both"/>
            </w:pPr>
            <w:r w:rsidRPr="004408F7">
              <w:t>3</w:t>
            </w:r>
          </w:p>
        </w:tc>
        <w:tc>
          <w:tcPr>
            <w:tcW w:w="4293" w:type="dxa"/>
          </w:tcPr>
          <w:p w:rsidR="00336310" w:rsidRPr="004408F7" w:rsidRDefault="00336310" w:rsidP="00C10216">
            <w:pPr>
              <w:jc w:val="both"/>
            </w:pPr>
            <w:r w:rsidRPr="004408F7">
              <w:t>The use of ICT in teaching makes learning more interactive and enjoyable.</w:t>
            </w:r>
          </w:p>
        </w:tc>
        <w:tc>
          <w:tcPr>
            <w:tcW w:w="736" w:type="dxa"/>
          </w:tcPr>
          <w:p w:rsidR="00336310" w:rsidRPr="004408F7" w:rsidRDefault="00336310" w:rsidP="00C10216">
            <w:pPr>
              <w:jc w:val="center"/>
              <w:rPr>
                <w:bCs/>
              </w:rPr>
            </w:pPr>
            <w:r w:rsidRPr="004408F7">
              <w:rPr>
                <w:bCs/>
              </w:rPr>
              <w:t>32</w:t>
            </w:r>
          </w:p>
          <w:p w:rsidR="00336310" w:rsidRPr="004408F7" w:rsidRDefault="00336310" w:rsidP="00C10216">
            <w:pPr>
              <w:jc w:val="center"/>
              <w:rPr>
                <w:bCs/>
              </w:rPr>
            </w:pPr>
            <w:r w:rsidRPr="004408F7">
              <w:rPr>
                <w:bCs/>
              </w:rPr>
              <w:t>(128)</w:t>
            </w:r>
          </w:p>
        </w:tc>
        <w:tc>
          <w:tcPr>
            <w:tcW w:w="736" w:type="dxa"/>
          </w:tcPr>
          <w:p w:rsidR="00336310" w:rsidRPr="004408F7" w:rsidRDefault="00336310" w:rsidP="00C10216">
            <w:pPr>
              <w:jc w:val="center"/>
              <w:rPr>
                <w:bCs/>
              </w:rPr>
            </w:pPr>
            <w:r w:rsidRPr="004408F7">
              <w:rPr>
                <w:bCs/>
              </w:rPr>
              <w:t>20</w:t>
            </w:r>
          </w:p>
          <w:p w:rsidR="00336310" w:rsidRPr="004408F7" w:rsidRDefault="00336310" w:rsidP="00C10216">
            <w:pPr>
              <w:jc w:val="center"/>
              <w:rPr>
                <w:bCs/>
              </w:rPr>
            </w:pPr>
            <w:r w:rsidRPr="004408F7">
              <w:rPr>
                <w:bCs/>
              </w:rPr>
              <w:t>(60)</w:t>
            </w:r>
          </w:p>
        </w:tc>
        <w:tc>
          <w:tcPr>
            <w:tcW w:w="693" w:type="dxa"/>
          </w:tcPr>
          <w:p w:rsidR="00336310" w:rsidRPr="004408F7" w:rsidRDefault="00336310" w:rsidP="00C10216">
            <w:pPr>
              <w:jc w:val="center"/>
              <w:rPr>
                <w:bCs/>
              </w:rPr>
            </w:pPr>
            <w:r w:rsidRPr="004408F7">
              <w:rPr>
                <w:bCs/>
              </w:rPr>
              <w:t>22</w:t>
            </w:r>
          </w:p>
          <w:p w:rsidR="00336310" w:rsidRPr="004408F7" w:rsidRDefault="00336310" w:rsidP="00C10216">
            <w:pPr>
              <w:jc w:val="center"/>
              <w:rPr>
                <w:bCs/>
              </w:rPr>
            </w:pPr>
            <w:r w:rsidRPr="004408F7">
              <w:rPr>
                <w:bCs/>
              </w:rPr>
              <w:t>(44)</w:t>
            </w:r>
          </w:p>
        </w:tc>
        <w:tc>
          <w:tcPr>
            <w:tcW w:w="616" w:type="dxa"/>
          </w:tcPr>
          <w:p w:rsidR="00336310" w:rsidRPr="004408F7" w:rsidRDefault="00336310" w:rsidP="00C10216">
            <w:pPr>
              <w:jc w:val="center"/>
              <w:rPr>
                <w:bCs/>
              </w:rPr>
            </w:pPr>
            <w:r w:rsidRPr="004408F7">
              <w:rPr>
                <w:bCs/>
              </w:rPr>
              <w:t>30</w:t>
            </w:r>
          </w:p>
          <w:p w:rsidR="00336310" w:rsidRPr="004408F7" w:rsidRDefault="00336310" w:rsidP="00C10216">
            <w:pPr>
              <w:jc w:val="center"/>
              <w:rPr>
                <w:bCs/>
              </w:rPr>
            </w:pPr>
            <w:r w:rsidRPr="004408F7">
              <w:rPr>
                <w:bCs/>
              </w:rPr>
              <w:t>(30)</w:t>
            </w:r>
          </w:p>
        </w:tc>
        <w:tc>
          <w:tcPr>
            <w:tcW w:w="763" w:type="dxa"/>
          </w:tcPr>
          <w:p w:rsidR="00336310" w:rsidRPr="004408F7" w:rsidRDefault="00336310" w:rsidP="00C10216">
            <w:pPr>
              <w:jc w:val="center"/>
              <w:rPr>
                <w:bCs/>
              </w:rPr>
            </w:pPr>
            <w:r w:rsidRPr="004408F7">
              <w:rPr>
                <w:bCs/>
              </w:rPr>
              <w:t>100</w:t>
            </w:r>
          </w:p>
          <w:p w:rsidR="00336310" w:rsidRPr="004408F7" w:rsidRDefault="00336310" w:rsidP="00C10216">
            <w:pPr>
              <w:jc w:val="center"/>
              <w:rPr>
                <w:bCs/>
              </w:rPr>
            </w:pPr>
            <w:r w:rsidRPr="004408F7">
              <w:rPr>
                <w:bCs/>
              </w:rPr>
              <w:t>(262)</w:t>
            </w:r>
          </w:p>
        </w:tc>
        <w:tc>
          <w:tcPr>
            <w:tcW w:w="803" w:type="dxa"/>
          </w:tcPr>
          <w:p w:rsidR="00336310" w:rsidRPr="004408F7" w:rsidRDefault="00336310" w:rsidP="00C10216">
            <w:pPr>
              <w:jc w:val="center"/>
              <w:rPr>
                <w:bCs/>
              </w:rPr>
            </w:pPr>
            <w:r w:rsidRPr="004408F7">
              <w:rPr>
                <w:bCs/>
              </w:rPr>
              <w:t>2.62</w:t>
            </w:r>
          </w:p>
          <w:p w:rsidR="00336310" w:rsidRPr="004408F7" w:rsidRDefault="00336310" w:rsidP="00C10216">
            <w:pPr>
              <w:jc w:val="center"/>
              <w:rPr>
                <w:bCs/>
              </w:rPr>
            </w:pPr>
            <w:r w:rsidRPr="004408F7">
              <w:rPr>
                <w:bCs/>
              </w:rPr>
              <w:t>(2.62)</w:t>
            </w:r>
          </w:p>
        </w:tc>
      </w:tr>
      <w:tr w:rsidR="00336310" w:rsidRPr="004408F7" w:rsidTr="00C10216">
        <w:trPr>
          <w:trHeight w:val="701"/>
        </w:trPr>
        <w:tc>
          <w:tcPr>
            <w:tcW w:w="540" w:type="dxa"/>
          </w:tcPr>
          <w:p w:rsidR="00336310" w:rsidRPr="004408F7" w:rsidRDefault="00336310" w:rsidP="00C10216">
            <w:pPr>
              <w:jc w:val="both"/>
            </w:pPr>
            <w:r w:rsidRPr="004408F7">
              <w:t>4</w:t>
            </w:r>
          </w:p>
        </w:tc>
        <w:tc>
          <w:tcPr>
            <w:tcW w:w="4293" w:type="dxa"/>
          </w:tcPr>
          <w:p w:rsidR="00336310" w:rsidRPr="004408F7" w:rsidRDefault="00336310" w:rsidP="00C10216">
            <w:pPr>
              <w:jc w:val="both"/>
            </w:pPr>
            <w:r w:rsidRPr="004408F7">
              <w:t>ICT tools help teachers deliver Business Studies lessons more effectively.</w:t>
            </w:r>
          </w:p>
        </w:tc>
        <w:tc>
          <w:tcPr>
            <w:tcW w:w="736" w:type="dxa"/>
          </w:tcPr>
          <w:p w:rsidR="00336310" w:rsidRPr="004408F7" w:rsidRDefault="00336310" w:rsidP="00C10216">
            <w:pPr>
              <w:jc w:val="center"/>
              <w:rPr>
                <w:bCs/>
              </w:rPr>
            </w:pPr>
            <w:r w:rsidRPr="004408F7">
              <w:rPr>
                <w:bCs/>
              </w:rPr>
              <w:t>17</w:t>
            </w:r>
          </w:p>
          <w:p w:rsidR="00336310" w:rsidRPr="004408F7" w:rsidRDefault="00336310" w:rsidP="00C10216">
            <w:pPr>
              <w:jc w:val="center"/>
              <w:rPr>
                <w:bCs/>
              </w:rPr>
            </w:pPr>
            <w:r w:rsidRPr="004408F7">
              <w:rPr>
                <w:bCs/>
              </w:rPr>
              <w:t>(68)</w:t>
            </w:r>
          </w:p>
        </w:tc>
        <w:tc>
          <w:tcPr>
            <w:tcW w:w="736" w:type="dxa"/>
          </w:tcPr>
          <w:p w:rsidR="00336310" w:rsidRPr="004408F7" w:rsidRDefault="00336310" w:rsidP="00C10216">
            <w:pPr>
              <w:jc w:val="center"/>
              <w:rPr>
                <w:bCs/>
              </w:rPr>
            </w:pPr>
            <w:r w:rsidRPr="004408F7">
              <w:rPr>
                <w:bCs/>
              </w:rPr>
              <w:t>34</w:t>
            </w:r>
          </w:p>
          <w:p w:rsidR="00336310" w:rsidRPr="004408F7" w:rsidRDefault="00336310" w:rsidP="00C10216">
            <w:pPr>
              <w:jc w:val="center"/>
              <w:rPr>
                <w:bCs/>
              </w:rPr>
            </w:pPr>
            <w:r w:rsidRPr="004408F7">
              <w:rPr>
                <w:bCs/>
              </w:rPr>
              <w:t>(102)</w:t>
            </w:r>
          </w:p>
        </w:tc>
        <w:tc>
          <w:tcPr>
            <w:tcW w:w="693" w:type="dxa"/>
          </w:tcPr>
          <w:p w:rsidR="00336310" w:rsidRPr="004408F7" w:rsidRDefault="00336310" w:rsidP="00C10216">
            <w:pPr>
              <w:jc w:val="center"/>
              <w:rPr>
                <w:bCs/>
              </w:rPr>
            </w:pPr>
            <w:r w:rsidRPr="004408F7">
              <w:rPr>
                <w:bCs/>
              </w:rPr>
              <w:t>31</w:t>
            </w:r>
          </w:p>
          <w:p w:rsidR="00336310" w:rsidRPr="004408F7" w:rsidRDefault="00336310" w:rsidP="00C10216">
            <w:pPr>
              <w:jc w:val="center"/>
              <w:rPr>
                <w:bCs/>
              </w:rPr>
            </w:pPr>
            <w:r w:rsidRPr="004408F7">
              <w:rPr>
                <w:bCs/>
              </w:rPr>
              <w:t>(62)</w:t>
            </w:r>
          </w:p>
        </w:tc>
        <w:tc>
          <w:tcPr>
            <w:tcW w:w="616" w:type="dxa"/>
          </w:tcPr>
          <w:p w:rsidR="00336310" w:rsidRPr="004408F7" w:rsidRDefault="00336310" w:rsidP="00C10216">
            <w:pPr>
              <w:jc w:val="center"/>
              <w:rPr>
                <w:bCs/>
              </w:rPr>
            </w:pPr>
            <w:r w:rsidRPr="004408F7">
              <w:rPr>
                <w:bCs/>
              </w:rPr>
              <w:t>19</w:t>
            </w:r>
          </w:p>
          <w:p w:rsidR="00336310" w:rsidRPr="004408F7" w:rsidRDefault="00336310" w:rsidP="00C10216">
            <w:pPr>
              <w:jc w:val="center"/>
              <w:rPr>
                <w:bCs/>
              </w:rPr>
            </w:pPr>
            <w:r w:rsidRPr="004408F7">
              <w:rPr>
                <w:bCs/>
              </w:rPr>
              <w:t>(19)</w:t>
            </w:r>
          </w:p>
        </w:tc>
        <w:tc>
          <w:tcPr>
            <w:tcW w:w="763" w:type="dxa"/>
          </w:tcPr>
          <w:p w:rsidR="00336310" w:rsidRPr="004408F7" w:rsidRDefault="00336310" w:rsidP="00C10216">
            <w:pPr>
              <w:jc w:val="center"/>
              <w:rPr>
                <w:bCs/>
              </w:rPr>
            </w:pPr>
            <w:r w:rsidRPr="004408F7">
              <w:rPr>
                <w:bCs/>
              </w:rPr>
              <w:t>100</w:t>
            </w:r>
          </w:p>
          <w:p w:rsidR="00336310" w:rsidRPr="004408F7" w:rsidRDefault="00336310" w:rsidP="00C10216">
            <w:pPr>
              <w:jc w:val="center"/>
              <w:rPr>
                <w:bCs/>
              </w:rPr>
            </w:pPr>
            <w:r w:rsidRPr="004408F7">
              <w:rPr>
                <w:bCs/>
              </w:rPr>
              <w:t>(247)</w:t>
            </w:r>
          </w:p>
        </w:tc>
        <w:tc>
          <w:tcPr>
            <w:tcW w:w="803" w:type="dxa"/>
          </w:tcPr>
          <w:p w:rsidR="00336310" w:rsidRPr="004408F7" w:rsidRDefault="00336310" w:rsidP="00C10216">
            <w:pPr>
              <w:jc w:val="center"/>
              <w:rPr>
                <w:bCs/>
              </w:rPr>
            </w:pPr>
            <w:r w:rsidRPr="004408F7">
              <w:rPr>
                <w:bCs/>
              </w:rPr>
              <w:t>2.7</w:t>
            </w:r>
          </w:p>
          <w:p w:rsidR="00336310" w:rsidRPr="004408F7" w:rsidRDefault="00336310" w:rsidP="00C10216">
            <w:pPr>
              <w:jc w:val="center"/>
              <w:rPr>
                <w:bCs/>
              </w:rPr>
            </w:pPr>
            <w:r w:rsidRPr="004408F7">
              <w:rPr>
                <w:bCs/>
              </w:rPr>
              <w:t>(2.7)</w:t>
            </w:r>
          </w:p>
        </w:tc>
      </w:tr>
      <w:tr w:rsidR="00336310" w:rsidRPr="004408F7" w:rsidTr="00C10216">
        <w:trPr>
          <w:trHeight w:val="629"/>
        </w:trPr>
        <w:tc>
          <w:tcPr>
            <w:tcW w:w="540" w:type="dxa"/>
          </w:tcPr>
          <w:p w:rsidR="00336310" w:rsidRPr="004408F7" w:rsidRDefault="00336310" w:rsidP="00C10216">
            <w:pPr>
              <w:jc w:val="both"/>
            </w:pPr>
            <w:r w:rsidRPr="004408F7">
              <w:t>5</w:t>
            </w:r>
          </w:p>
        </w:tc>
        <w:tc>
          <w:tcPr>
            <w:tcW w:w="4293" w:type="dxa"/>
          </w:tcPr>
          <w:p w:rsidR="00336310" w:rsidRPr="004408F7" w:rsidRDefault="00336310" w:rsidP="00C10216">
            <w:pPr>
              <w:jc w:val="both"/>
            </w:pPr>
            <w:r w:rsidRPr="004408F7">
              <w:t>ICT provides easy access to educational resources for both teachers and students.</w:t>
            </w:r>
          </w:p>
        </w:tc>
        <w:tc>
          <w:tcPr>
            <w:tcW w:w="736" w:type="dxa"/>
          </w:tcPr>
          <w:p w:rsidR="00336310" w:rsidRPr="004408F7" w:rsidRDefault="00336310" w:rsidP="00C10216">
            <w:pPr>
              <w:ind w:left="-90"/>
              <w:jc w:val="center"/>
              <w:rPr>
                <w:bCs/>
              </w:rPr>
            </w:pPr>
            <w:r w:rsidRPr="004408F7">
              <w:rPr>
                <w:bCs/>
              </w:rPr>
              <w:t>21 (84)</w:t>
            </w:r>
          </w:p>
        </w:tc>
        <w:tc>
          <w:tcPr>
            <w:tcW w:w="736" w:type="dxa"/>
          </w:tcPr>
          <w:p w:rsidR="00336310" w:rsidRPr="004408F7" w:rsidRDefault="00336310" w:rsidP="00C10216">
            <w:pPr>
              <w:ind w:left="-90"/>
              <w:jc w:val="center"/>
              <w:rPr>
                <w:bCs/>
              </w:rPr>
            </w:pPr>
            <w:r w:rsidRPr="004408F7">
              <w:rPr>
                <w:bCs/>
              </w:rPr>
              <w:t>20</w:t>
            </w:r>
          </w:p>
          <w:p w:rsidR="00336310" w:rsidRPr="004408F7" w:rsidRDefault="00336310" w:rsidP="00C10216">
            <w:pPr>
              <w:jc w:val="center"/>
              <w:rPr>
                <w:bCs/>
              </w:rPr>
            </w:pPr>
            <w:r w:rsidRPr="004408F7">
              <w:rPr>
                <w:bCs/>
              </w:rPr>
              <w:t>(60)</w:t>
            </w:r>
          </w:p>
        </w:tc>
        <w:tc>
          <w:tcPr>
            <w:tcW w:w="693" w:type="dxa"/>
          </w:tcPr>
          <w:p w:rsidR="00336310" w:rsidRPr="004408F7" w:rsidRDefault="00336310" w:rsidP="00C10216">
            <w:pPr>
              <w:ind w:left="-90"/>
              <w:jc w:val="center"/>
              <w:rPr>
                <w:bCs/>
              </w:rPr>
            </w:pPr>
            <w:r w:rsidRPr="004408F7">
              <w:rPr>
                <w:bCs/>
              </w:rPr>
              <w:t>23</w:t>
            </w:r>
          </w:p>
          <w:p w:rsidR="00336310" w:rsidRPr="004408F7" w:rsidRDefault="00336310" w:rsidP="00C10216">
            <w:pPr>
              <w:jc w:val="center"/>
              <w:rPr>
                <w:bCs/>
              </w:rPr>
            </w:pPr>
            <w:r w:rsidRPr="004408F7">
              <w:rPr>
                <w:bCs/>
              </w:rPr>
              <w:t>(46)</w:t>
            </w:r>
          </w:p>
        </w:tc>
        <w:tc>
          <w:tcPr>
            <w:tcW w:w="616" w:type="dxa"/>
          </w:tcPr>
          <w:p w:rsidR="00336310" w:rsidRPr="004408F7" w:rsidRDefault="00336310" w:rsidP="00C10216">
            <w:pPr>
              <w:ind w:left="-90"/>
              <w:jc w:val="center"/>
              <w:rPr>
                <w:bCs/>
              </w:rPr>
            </w:pPr>
            <w:r w:rsidRPr="004408F7">
              <w:rPr>
                <w:bCs/>
              </w:rPr>
              <w:t>36</w:t>
            </w:r>
          </w:p>
          <w:p w:rsidR="00336310" w:rsidRPr="004408F7" w:rsidRDefault="00336310" w:rsidP="00C10216">
            <w:pPr>
              <w:jc w:val="center"/>
              <w:rPr>
                <w:bCs/>
              </w:rPr>
            </w:pPr>
            <w:r w:rsidRPr="004408F7">
              <w:rPr>
                <w:bCs/>
              </w:rPr>
              <w:t>(36)</w:t>
            </w:r>
          </w:p>
        </w:tc>
        <w:tc>
          <w:tcPr>
            <w:tcW w:w="763" w:type="dxa"/>
          </w:tcPr>
          <w:p w:rsidR="00336310" w:rsidRPr="004408F7" w:rsidRDefault="00336310" w:rsidP="00C10216">
            <w:pPr>
              <w:ind w:left="-90"/>
              <w:jc w:val="center"/>
              <w:rPr>
                <w:bCs/>
              </w:rPr>
            </w:pPr>
            <w:r w:rsidRPr="004408F7">
              <w:rPr>
                <w:bCs/>
              </w:rPr>
              <w:t>100</w:t>
            </w:r>
          </w:p>
          <w:p w:rsidR="00336310" w:rsidRPr="004408F7" w:rsidRDefault="00336310" w:rsidP="00C10216">
            <w:pPr>
              <w:jc w:val="center"/>
              <w:rPr>
                <w:bCs/>
              </w:rPr>
            </w:pPr>
            <w:r w:rsidRPr="004408F7">
              <w:rPr>
                <w:bCs/>
              </w:rPr>
              <w:t>(226)</w:t>
            </w:r>
          </w:p>
        </w:tc>
        <w:tc>
          <w:tcPr>
            <w:tcW w:w="803" w:type="dxa"/>
          </w:tcPr>
          <w:p w:rsidR="00336310" w:rsidRPr="004408F7" w:rsidRDefault="00336310" w:rsidP="00C10216">
            <w:pPr>
              <w:ind w:left="-90"/>
              <w:jc w:val="center"/>
              <w:rPr>
                <w:bCs/>
              </w:rPr>
            </w:pPr>
            <w:r w:rsidRPr="004408F7">
              <w:rPr>
                <w:bCs/>
              </w:rPr>
              <w:t>2.3</w:t>
            </w:r>
          </w:p>
          <w:p w:rsidR="00336310" w:rsidRPr="004408F7" w:rsidRDefault="00336310" w:rsidP="00C10216">
            <w:pPr>
              <w:jc w:val="center"/>
              <w:rPr>
                <w:bCs/>
              </w:rPr>
            </w:pPr>
            <w:r w:rsidRPr="004408F7">
              <w:rPr>
                <w:bCs/>
              </w:rPr>
              <w:t>(2.3)</w:t>
            </w:r>
          </w:p>
        </w:tc>
      </w:tr>
      <w:tr w:rsidR="00336310" w:rsidRPr="004408F7" w:rsidTr="00C10216">
        <w:trPr>
          <w:trHeight w:val="275"/>
        </w:trPr>
        <w:tc>
          <w:tcPr>
            <w:tcW w:w="540" w:type="dxa"/>
          </w:tcPr>
          <w:p w:rsidR="00336310" w:rsidRPr="004408F7" w:rsidRDefault="00336310" w:rsidP="00C10216">
            <w:pPr>
              <w:jc w:val="both"/>
              <w:rPr>
                <w:bCs/>
              </w:rPr>
            </w:pPr>
          </w:p>
        </w:tc>
        <w:tc>
          <w:tcPr>
            <w:tcW w:w="4293" w:type="dxa"/>
          </w:tcPr>
          <w:p w:rsidR="00336310" w:rsidRPr="004408F7" w:rsidRDefault="00336310" w:rsidP="00C10216">
            <w:pPr>
              <w:jc w:val="both"/>
              <w:rPr>
                <w:b/>
              </w:rPr>
            </w:pPr>
            <w:r w:rsidRPr="004408F7">
              <w:rPr>
                <w:b/>
              </w:rPr>
              <w:t>Average mean ∑X</w:t>
            </w:r>
            <w:r w:rsidRPr="004408F7">
              <w:rPr>
                <w:b/>
                <w:vertAlign w:val="superscript"/>
              </w:rPr>
              <w:t>2</w:t>
            </w:r>
            <w:r w:rsidRPr="004408F7">
              <w:rPr>
                <w:b/>
              </w:rPr>
              <w:t>/N</w:t>
            </w:r>
          </w:p>
        </w:tc>
        <w:tc>
          <w:tcPr>
            <w:tcW w:w="736" w:type="dxa"/>
          </w:tcPr>
          <w:p w:rsidR="00336310" w:rsidRPr="004408F7" w:rsidRDefault="00336310" w:rsidP="00C10216">
            <w:pPr>
              <w:jc w:val="center"/>
              <w:rPr>
                <w:b/>
              </w:rPr>
            </w:pPr>
          </w:p>
        </w:tc>
        <w:tc>
          <w:tcPr>
            <w:tcW w:w="736" w:type="dxa"/>
          </w:tcPr>
          <w:p w:rsidR="00336310" w:rsidRPr="004408F7" w:rsidRDefault="00336310" w:rsidP="00C10216">
            <w:pPr>
              <w:jc w:val="center"/>
              <w:rPr>
                <w:b/>
              </w:rPr>
            </w:pPr>
          </w:p>
        </w:tc>
        <w:tc>
          <w:tcPr>
            <w:tcW w:w="693" w:type="dxa"/>
          </w:tcPr>
          <w:p w:rsidR="00336310" w:rsidRPr="004408F7" w:rsidRDefault="00336310" w:rsidP="00C10216">
            <w:pPr>
              <w:jc w:val="center"/>
              <w:rPr>
                <w:b/>
              </w:rPr>
            </w:pPr>
          </w:p>
        </w:tc>
        <w:tc>
          <w:tcPr>
            <w:tcW w:w="616" w:type="dxa"/>
          </w:tcPr>
          <w:p w:rsidR="00336310" w:rsidRPr="004408F7" w:rsidRDefault="00336310" w:rsidP="00C10216">
            <w:pPr>
              <w:jc w:val="center"/>
              <w:rPr>
                <w:b/>
              </w:rPr>
            </w:pPr>
          </w:p>
        </w:tc>
        <w:tc>
          <w:tcPr>
            <w:tcW w:w="763" w:type="dxa"/>
          </w:tcPr>
          <w:p w:rsidR="00336310" w:rsidRPr="004408F7" w:rsidRDefault="00336310" w:rsidP="00C10216">
            <w:pPr>
              <w:jc w:val="center"/>
              <w:rPr>
                <w:b/>
              </w:rPr>
            </w:pPr>
          </w:p>
        </w:tc>
        <w:tc>
          <w:tcPr>
            <w:tcW w:w="803" w:type="dxa"/>
          </w:tcPr>
          <w:p w:rsidR="00336310" w:rsidRPr="004408F7" w:rsidRDefault="00336310" w:rsidP="00C10216">
            <w:pPr>
              <w:jc w:val="center"/>
              <w:rPr>
                <w:b/>
              </w:rPr>
            </w:pPr>
            <w:r w:rsidRPr="004408F7">
              <w:rPr>
                <w:b/>
              </w:rPr>
              <w:t>2.5</w:t>
            </w:r>
          </w:p>
        </w:tc>
      </w:tr>
    </w:tbl>
    <w:p w:rsidR="00336310" w:rsidRPr="004408F7" w:rsidRDefault="00336310" w:rsidP="00336310">
      <w:pPr>
        <w:spacing w:line="480" w:lineRule="auto"/>
        <w:jc w:val="both"/>
        <w:rPr>
          <w:bCs/>
        </w:rPr>
      </w:pPr>
      <w:r w:rsidRPr="004408F7">
        <w:rPr>
          <w:bCs/>
        </w:rPr>
        <w:t>Source: Field Survey, (2025)</w:t>
      </w:r>
    </w:p>
    <w:p w:rsidR="00336310" w:rsidRPr="004408F7" w:rsidRDefault="00336310" w:rsidP="00336310">
      <w:pPr>
        <w:spacing w:line="480" w:lineRule="auto"/>
        <w:ind w:firstLine="720"/>
        <w:jc w:val="both"/>
      </w:pPr>
      <w:r w:rsidRPr="004408F7">
        <w:t xml:space="preserve">Table 6 shows that the five (5) items of the questionnaire had highest mean of 2.72 and lowest mean of 2.3. The rule is that any mean below 2.50 is disagreed, while any mean equal to or greater than 2.50 is agreed.  This implies that two of the five questionnaire items with mean scores (2.74, and 2.6) agreed to the statements, while 3 items had mean score that disagreed to the statements (2.4, 2.3, 2.3). Therefore, this </w:t>
      </w:r>
      <w:r w:rsidRPr="004408F7">
        <w:lastRenderedPageBreak/>
        <w:t>implies that The Perceived Benefits of Utilizing Information and Communication Technology (ICT) in Teaching Business Education Programme in college of education. This fact is buttressed by the responses of the respondents considering the average mean, 2.5, which is greater than 2.50.</w:t>
      </w:r>
    </w:p>
    <w:p w:rsidR="00336310" w:rsidRPr="004408F7" w:rsidRDefault="00336310" w:rsidP="00336310">
      <w:pPr>
        <w:tabs>
          <w:tab w:val="left" w:pos="4320"/>
        </w:tabs>
        <w:spacing w:line="480" w:lineRule="auto"/>
        <w:ind w:left="-90"/>
        <w:jc w:val="both"/>
        <w:rPr>
          <w:b/>
          <w:color w:val="000000" w:themeColor="text1"/>
        </w:rPr>
      </w:pPr>
      <w:r w:rsidRPr="004408F7">
        <w:rPr>
          <w:b/>
          <w:color w:val="000000" w:themeColor="text1"/>
        </w:rPr>
        <w:t>Testing of Hypothesis</w:t>
      </w:r>
    </w:p>
    <w:p w:rsidR="00336310" w:rsidRPr="004408F7" w:rsidRDefault="00336310" w:rsidP="00336310">
      <w:pPr>
        <w:spacing w:line="480" w:lineRule="auto"/>
        <w:ind w:left="-90"/>
        <w:jc w:val="both"/>
        <w:rPr>
          <w:b/>
        </w:rPr>
      </w:pPr>
      <w:r w:rsidRPr="004408F7">
        <w:rPr>
          <w:b/>
          <w:color w:val="000000" w:themeColor="text1"/>
        </w:rPr>
        <w:t xml:space="preserve"> </w:t>
      </w:r>
      <w:r w:rsidRPr="004408F7">
        <w:rPr>
          <w:b/>
        </w:rPr>
        <w:t>Data Analysis and Presentation</w:t>
      </w:r>
    </w:p>
    <w:p w:rsidR="00336310" w:rsidRPr="004408F7" w:rsidRDefault="00336310" w:rsidP="00336310">
      <w:pPr>
        <w:spacing w:line="480" w:lineRule="auto"/>
      </w:pPr>
      <w:r w:rsidRPr="004408F7">
        <w:rPr>
          <w:b/>
        </w:rPr>
        <w:t xml:space="preserve">Hypothesis One: </w:t>
      </w:r>
      <w:r w:rsidRPr="004408F7">
        <w:rPr>
          <w:b/>
          <w:bCs/>
        </w:rPr>
        <w:t>There is no significant relationship between information and communication technology (ICT) and utilization in teaching of business education.?</w:t>
      </w:r>
    </w:p>
    <w:p w:rsidR="00336310" w:rsidRPr="004408F7" w:rsidRDefault="00336310" w:rsidP="00336310">
      <w:pPr>
        <w:spacing w:line="360" w:lineRule="auto"/>
      </w:pPr>
      <w:r w:rsidRPr="004408F7">
        <w:rPr>
          <w:b/>
        </w:rPr>
        <w:t>Table 1:</w:t>
      </w:r>
      <w:r w:rsidRPr="004408F7">
        <w:rPr>
          <w:b/>
          <w:bCs/>
        </w:rPr>
        <w:t xml:space="preserve"> T-test Analysis of </w:t>
      </w:r>
      <w:r w:rsidRPr="004408F7">
        <w:rPr>
          <w:b/>
          <w:bCs/>
          <w:shd w:val="clear" w:color="auto" w:fill="F7F7F8"/>
        </w:rPr>
        <w:t xml:space="preserve">Association Between Utilization of </w:t>
      </w:r>
      <w:r w:rsidRPr="004408F7">
        <w:rPr>
          <w:b/>
          <w:bCs/>
        </w:rPr>
        <w:t>ICT used in teaching business education course in college of education.</w:t>
      </w:r>
    </w:p>
    <w:tbl>
      <w:tblPr>
        <w:tblStyle w:val="TableGrid"/>
        <w:tblpPr w:leftFromText="180" w:rightFromText="180" w:vertAnchor="text" w:horzAnchor="margin" w:tblpY="199"/>
        <w:tblW w:w="8455" w:type="dxa"/>
        <w:tblLayout w:type="fixed"/>
        <w:tblLook w:val="04A0" w:firstRow="1" w:lastRow="0" w:firstColumn="1" w:lastColumn="0" w:noHBand="0" w:noVBand="1"/>
      </w:tblPr>
      <w:tblGrid>
        <w:gridCol w:w="2444"/>
        <w:gridCol w:w="699"/>
        <w:gridCol w:w="699"/>
        <w:gridCol w:w="874"/>
        <w:gridCol w:w="874"/>
        <w:gridCol w:w="962"/>
        <w:gridCol w:w="874"/>
        <w:gridCol w:w="1029"/>
      </w:tblGrid>
      <w:tr w:rsidR="00336310" w:rsidRPr="004408F7" w:rsidTr="00C10216">
        <w:trPr>
          <w:trHeight w:val="707"/>
        </w:trPr>
        <w:tc>
          <w:tcPr>
            <w:tcW w:w="2444" w:type="dxa"/>
            <w:vAlign w:val="center"/>
          </w:tcPr>
          <w:p w:rsidR="00336310" w:rsidRPr="004408F7" w:rsidRDefault="00336310" w:rsidP="00C10216">
            <w:pPr>
              <w:ind w:left="-90"/>
              <w:jc w:val="center"/>
              <w:rPr>
                <w:b/>
              </w:rPr>
            </w:pPr>
            <w:r w:rsidRPr="004408F7">
              <w:rPr>
                <w:b/>
              </w:rPr>
              <w:t>Variables</w:t>
            </w:r>
          </w:p>
        </w:tc>
        <w:tc>
          <w:tcPr>
            <w:tcW w:w="699" w:type="dxa"/>
            <w:vAlign w:val="center"/>
          </w:tcPr>
          <w:p w:rsidR="00336310" w:rsidRPr="004408F7" w:rsidRDefault="00336310" w:rsidP="00C10216">
            <w:pPr>
              <w:ind w:left="-90"/>
              <w:jc w:val="center"/>
              <w:rPr>
                <w:b/>
              </w:rPr>
            </w:pPr>
            <w:r w:rsidRPr="004408F7">
              <w:rPr>
                <w:b/>
              </w:rPr>
              <w:t>N</w:t>
            </w:r>
          </w:p>
        </w:tc>
        <w:tc>
          <w:tcPr>
            <w:tcW w:w="699" w:type="dxa"/>
            <w:vAlign w:val="center"/>
          </w:tcPr>
          <w:p w:rsidR="00336310" w:rsidRPr="004408F7" w:rsidRDefault="00336310" w:rsidP="00C10216">
            <w:pPr>
              <w:ind w:left="-90"/>
              <w:jc w:val="center"/>
              <w:rPr>
                <w:b/>
              </w:rPr>
            </w:pPr>
          </w:p>
          <w:p w:rsidR="00336310" w:rsidRPr="004408F7" w:rsidRDefault="00336310" w:rsidP="00C10216">
            <w:pPr>
              <w:ind w:left="-90"/>
              <w:jc w:val="center"/>
              <w:rPr>
                <w:rFonts w:eastAsia="SimSun"/>
                <w:b/>
              </w:rPr>
            </w:pPr>
            <m:oMathPara>
              <m:oMath>
                <m:acc>
                  <m:accPr>
                    <m:chr m:val="̅"/>
                    <m:ctrlPr>
                      <w:rPr>
                        <w:rFonts w:ascii="Cambria Math" w:eastAsia="SimSun" w:hAnsi="Cambria Math"/>
                        <w:b/>
                        <w:i/>
                        <w:lang w:eastAsia="zh-CN"/>
                      </w:rPr>
                    </m:ctrlPr>
                  </m:accPr>
                  <m:e>
                    <m:r>
                      <m:rPr>
                        <m:sty m:val="bi"/>
                      </m:rPr>
                      <w:rPr>
                        <w:rFonts w:ascii="Cambria Math" w:hAnsi="Cambria Math"/>
                      </w:rPr>
                      <m:t>x</m:t>
                    </m:r>
                  </m:e>
                </m:acc>
              </m:oMath>
            </m:oMathPara>
          </w:p>
          <w:p w:rsidR="00336310" w:rsidRPr="004408F7" w:rsidRDefault="00336310" w:rsidP="00C10216">
            <w:pPr>
              <w:ind w:left="-90"/>
              <w:jc w:val="center"/>
              <w:rPr>
                <w:rFonts w:eastAsia="SimSun"/>
                <w:b/>
              </w:rPr>
            </w:pPr>
          </w:p>
        </w:tc>
        <w:tc>
          <w:tcPr>
            <w:tcW w:w="874" w:type="dxa"/>
            <w:vAlign w:val="center"/>
          </w:tcPr>
          <w:p w:rsidR="00336310" w:rsidRPr="004408F7" w:rsidRDefault="00336310" w:rsidP="00C10216">
            <w:pPr>
              <w:ind w:left="-90"/>
              <w:jc w:val="center"/>
              <w:rPr>
                <w:b/>
              </w:rPr>
            </w:pPr>
            <w:r w:rsidRPr="004408F7">
              <w:rPr>
                <w:b/>
              </w:rPr>
              <w:t>SD</w:t>
            </w:r>
          </w:p>
        </w:tc>
        <w:tc>
          <w:tcPr>
            <w:tcW w:w="874" w:type="dxa"/>
            <w:vAlign w:val="center"/>
          </w:tcPr>
          <w:p w:rsidR="00336310" w:rsidRPr="004408F7" w:rsidRDefault="00336310" w:rsidP="00C10216">
            <w:pPr>
              <w:ind w:left="-90"/>
              <w:jc w:val="center"/>
              <w:rPr>
                <w:b/>
              </w:rPr>
            </w:pPr>
            <w:r w:rsidRPr="004408F7">
              <w:rPr>
                <w:b/>
              </w:rPr>
              <w:t>Df</w:t>
            </w:r>
          </w:p>
        </w:tc>
        <w:tc>
          <w:tcPr>
            <w:tcW w:w="962" w:type="dxa"/>
            <w:vAlign w:val="center"/>
          </w:tcPr>
          <w:p w:rsidR="00336310" w:rsidRPr="004408F7" w:rsidRDefault="00336310" w:rsidP="00C10216">
            <w:pPr>
              <w:ind w:left="-90"/>
              <w:jc w:val="center"/>
              <w:rPr>
                <w:b/>
              </w:rPr>
            </w:pPr>
            <w:r w:rsidRPr="004408F7">
              <w:rPr>
                <w:b/>
              </w:rPr>
              <w:t>t-cal</w:t>
            </w:r>
          </w:p>
        </w:tc>
        <w:tc>
          <w:tcPr>
            <w:tcW w:w="874" w:type="dxa"/>
            <w:vAlign w:val="center"/>
          </w:tcPr>
          <w:p w:rsidR="00336310" w:rsidRPr="004408F7" w:rsidRDefault="00336310" w:rsidP="00C10216">
            <w:pPr>
              <w:ind w:left="-90"/>
              <w:jc w:val="center"/>
              <w:rPr>
                <w:b/>
              </w:rPr>
            </w:pPr>
            <w:r w:rsidRPr="004408F7">
              <w:rPr>
                <w:b/>
              </w:rPr>
              <w:t>t-crit</w:t>
            </w:r>
          </w:p>
        </w:tc>
        <w:tc>
          <w:tcPr>
            <w:tcW w:w="1029" w:type="dxa"/>
            <w:vAlign w:val="center"/>
          </w:tcPr>
          <w:p w:rsidR="00336310" w:rsidRPr="004408F7" w:rsidRDefault="00336310" w:rsidP="00C10216">
            <w:pPr>
              <w:ind w:left="-90"/>
              <w:jc w:val="center"/>
              <w:rPr>
                <w:b/>
              </w:rPr>
            </w:pPr>
            <w:r w:rsidRPr="004408F7">
              <w:rPr>
                <w:b/>
              </w:rPr>
              <w:t>Decision</w:t>
            </w:r>
          </w:p>
        </w:tc>
      </w:tr>
      <w:tr w:rsidR="00336310" w:rsidRPr="004408F7" w:rsidTr="00C10216">
        <w:trPr>
          <w:trHeight w:val="680"/>
        </w:trPr>
        <w:tc>
          <w:tcPr>
            <w:tcW w:w="2444" w:type="dxa"/>
            <w:vAlign w:val="center"/>
          </w:tcPr>
          <w:p w:rsidR="00336310" w:rsidRPr="004408F7" w:rsidRDefault="00336310" w:rsidP="00C10216">
            <w:pPr>
              <w:ind w:left="-90"/>
            </w:pPr>
            <w:r w:rsidRPr="004408F7">
              <w:t xml:space="preserve">Utilization of ICT in Teaching Business Education </w:t>
            </w:r>
          </w:p>
        </w:tc>
        <w:tc>
          <w:tcPr>
            <w:tcW w:w="699" w:type="dxa"/>
            <w:vMerge w:val="restart"/>
            <w:vAlign w:val="center"/>
          </w:tcPr>
          <w:p w:rsidR="00336310" w:rsidRPr="004408F7" w:rsidRDefault="00336310" w:rsidP="00C10216">
            <w:pPr>
              <w:ind w:left="-90"/>
              <w:jc w:val="center"/>
            </w:pPr>
            <w:r w:rsidRPr="004408F7">
              <w:t>100</w:t>
            </w:r>
          </w:p>
          <w:p w:rsidR="00336310" w:rsidRPr="004408F7" w:rsidRDefault="00336310" w:rsidP="00C10216">
            <w:pPr>
              <w:ind w:left="-90"/>
              <w:jc w:val="center"/>
            </w:pPr>
          </w:p>
          <w:p w:rsidR="00336310" w:rsidRPr="004408F7" w:rsidRDefault="00336310" w:rsidP="00C10216">
            <w:pPr>
              <w:ind w:left="-90"/>
              <w:jc w:val="center"/>
            </w:pPr>
          </w:p>
          <w:p w:rsidR="00336310" w:rsidRPr="004408F7" w:rsidRDefault="00336310" w:rsidP="00C10216">
            <w:pPr>
              <w:ind w:left="-90"/>
              <w:jc w:val="center"/>
            </w:pPr>
            <w:r w:rsidRPr="004408F7">
              <w:t>100</w:t>
            </w:r>
          </w:p>
        </w:tc>
        <w:tc>
          <w:tcPr>
            <w:tcW w:w="699" w:type="dxa"/>
            <w:vMerge w:val="restart"/>
            <w:vAlign w:val="center"/>
          </w:tcPr>
          <w:p w:rsidR="00336310" w:rsidRPr="004408F7" w:rsidRDefault="00336310" w:rsidP="00C10216">
            <w:pPr>
              <w:ind w:left="-90"/>
              <w:jc w:val="center"/>
            </w:pPr>
            <w:r w:rsidRPr="004408F7">
              <w:t>2.5</w:t>
            </w:r>
          </w:p>
          <w:p w:rsidR="00336310" w:rsidRPr="004408F7" w:rsidRDefault="00336310" w:rsidP="00C10216">
            <w:pPr>
              <w:ind w:left="-90"/>
              <w:jc w:val="center"/>
            </w:pPr>
          </w:p>
          <w:p w:rsidR="00336310" w:rsidRPr="004408F7" w:rsidRDefault="00336310" w:rsidP="00C10216">
            <w:pPr>
              <w:ind w:left="-90"/>
              <w:jc w:val="center"/>
            </w:pPr>
          </w:p>
          <w:p w:rsidR="00336310" w:rsidRPr="004408F7" w:rsidRDefault="00336310" w:rsidP="00C10216">
            <w:pPr>
              <w:ind w:left="-90"/>
              <w:jc w:val="center"/>
            </w:pPr>
            <w:r w:rsidRPr="004408F7">
              <w:t>2.</w:t>
            </w:r>
            <w:r>
              <w:t>62</w:t>
            </w:r>
          </w:p>
        </w:tc>
        <w:tc>
          <w:tcPr>
            <w:tcW w:w="874" w:type="dxa"/>
            <w:vMerge w:val="restart"/>
            <w:vAlign w:val="center"/>
          </w:tcPr>
          <w:p w:rsidR="00336310" w:rsidRPr="004408F7" w:rsidRDefault="00336310" w:rsidP="00C10216">
            <w:pPr>
              <w:ind w:left="-90"/>
              <w:jc w:val="center"/>
            </w:pPr>
            <w:r w:rsidRPr="004408F7">
              <w:t>0.58</w:t>
            </w:r>
          </w:p>
          <w:p w:rsidR="00336310" w:rsidRPr="004408F7" w:rsidRDefault="00336310" w:rsidP="00C10216">
            <w:pPr>
              <w:ind w:left="-90"/>
              <w:jc w:val="center"/>
            </w:pPr>
          </w:p>
          <w:p w:rsidR="00336310" w:rsidRPr="004408F7" w:rsidRDefault="00336310" w:rsidP="00C10216">
            <w:pPr>
              <w:ind w:left="-90"/>
              <w:jc w:val="center"/>
            </w:pPr>
            <w:r w:rsidRPr="004408F7">
              <w:t>0.64</w:t>
            </w:r>
          </w:p>
          <w:p w:rsidR="00336310" w:rsidRPr="004408F7" w:rsidRDefault="00336310" w:rsidP="00C10216">
            <w:pPr>
              <w:ind w:left="-90"/>
              <w:jc w:val="center"/>
            </w:pPr>
          </w:p>
        </w:tc>
        <w:tc>
          <w:tcPr>
            <w:tcW w:w="874" w:type="dxa"/>
            <w:vMerge w:val="restart"/>
            <w:vAlign w:val="center"/>
          </w:tcPr>
          <w:p w:rsidR="00336310" w:rsidRPr="004408F7" w:rsidRDefault="00336310" w:rsidP="00C10216">
            <w:pPr>
              <w:ind w:left="-90"/>
              <w:jc w:val="center"/>
            </w:pPr>
            <w:r w:rsidRPr="004408F7">
              <w:t>98</w:t>
            </w:r>
          </w:p>
        </w:tc>
        <w:tc>
          <w:tcPr>
            <w:tcW w:w="962" w:type="dxa"/>
            <w:vMerge w:val="restart"/>
            <w:vAlign w:val="center"/>
          </w:tcPr>
          <w:p w:rsidR="00336310" w:rsidRPr="004408F7" w:rsidRDefault="00336310" w:rsidP="00C10216">
            <w:pPr>
              <w:ind w:left="-90"/>
              <w:jc w:val="center"/>
            </w:pPr>
            <w:r w:rsidRPr="004408F7">
              <w:t>2.63</w:t>
            </w:r>
          </w:p>
        </w:tc>
        <w:tc>
          <w:tcPr>
            <w:tcW w:w="874" w:type="dxa"/>
            <w:vMerge w:val="restart"/>
            <w:vAlign w:val="center"/>
          </w:tcPr>
          <w:p w:rsidR="00336310" w:rsidRPr="004408F7" w:rsidRDefault="00336310" w:rsidP="00C10216">
            <w:pPr>
              <w:ind w:left="-90"/>
              <w:jc w:val="center"/>
            </w:pPr>
            <w:r w:rsidRPr="004408F7">
              <w:t>1.98</w:t>
            </w:r>
          </w:p>
        </w:tc>
        <w:tc>
          <w:tcPr>
            <w:tcW w:w="1029" w:type="dxa"/>
            <w:vMerge w:val="restart"/>
            <w:vAlign w:val="center"/>
          </w:tcPr>
          <w:p w:rsidR="00336310" w:rsidRPr="004408F7" w:rsidRDefault="00336310" w:rsidP="00C10216">
            <w:pPr>
              <w:ind w:left="-90"/>
              <w:jc w:val="center"/>
              <w:rPr>
                <w:vertAlign w:val="subscript"/>
              </w:rPr>
            </w:pPr>
            <w:r w:rsidRPr="004408F7">
              <w:t>H</w:t>
            </w:r>
            <w:r w:rsidRPr="004408F7">
              <w:rPr>
                <w:vertAlign w:val="subscript"/>
              </w:rPr>
              <w:t>0</w:t>
            </w:r>
          </w:p>
          <w:p w:rsidR="00336310" w:rsidRPr="004408F7" w:rsidRDefault="00336310" w:rsidP="00C10216">
            <w:pPr>
              <w:ind w:left="-90"/>
              <w:jc w:val="center"/>
            </w:pPr>
            <w:r w:rsidRPr="004408F7">
              <w:t xml:space="preserve">Rejected </w:t>
            </w:r>
          </w:p>
        </w:tc>
      </w:tr>
      <w:tr w:rsidR="00336310" w:rsidRPr="004408F7" w:rsidTr="00C10216">
        <w:trPr>
          <w:trHeight w:val="203"/>
        </w:trPr>
        <w:tc>
          <w:tcPr>
            <w:tcW w:w="2444" w:type="dxa"/>
            <w:vAlign w:val="center"/>
          </w:tcPr>
          <w:p w:rsidR="00336310" w:rsidRPr="004408F7" w:rsidRDefault="00336310" w:rsidP="00C10216">
            <w:r w:rsidRPr="004408F7">
              <w:t>Extend of ICT Integration</w:t>
            </w:r>
          </w:p>
        </w:tc>
        <w:tc>
          <w:tcPr>
            <w:tcW w:w="699" w:type="dxa"/>
            <w:vMerge/>
            <w:vAlign w:val="center"/>
          </w:tcPr>
          <w:p w:rsidR="00336310" w:rsidRPr="004408F7" w:rsidRDefault="00336310" w:rsidP="00C10216">
            <w:pPr>
              <w:ind w:left="-90"/>
              <w:jc w:val="both"/>
            </w:pPr>
          </w:p>
        </w:tc>
        <w:tc>
          <w:tcPr>
            <w:tcW w:w="699" w:type="dxa"/>
            <w:vMerge/>
            <w:vAlign w:val="center"/>
          </w:tcPr>
          <w:p w:rsidR="00336310" w:rsidRPr="004408F7" w:rsidRDefault="00336310" w:rsidP="00C10216">
            <w:pPr>
              <w:ind w:left="-90"/>
              <w:jc w:val="both"/>
            </w:pPr>
          </w:p>
        </w:tc>
        <w:tc>
          <w:tcPr>
            <w:tcW w:w="874" w:type="dxa"/>
            <w:vMerge/>
            <w:vAlign w:val="center"/>
          </w:tcPr>
          <w:p w:rsidR="00336310" w:rsidRPr="004408F7" w:rsidRDefault="00336310" w:rsidP="00C10216">
            <w:pPr>
              <w:ind w:left="-90"/>
              <w:jc w:val="both"/>
            </w:pPr>
          </w:p>
        </w:tc>
        <w:tc>
          <w:tcPr>
            <w:tcW w:w="874" w:type="dxa"/>
            <w:vMerge/>
            <w:vAlign w:val="center"/>
          </w:tcPr>
          <w:p w:rsidR="00336310" w:rsidRPr="004408F7" w:rsidRDefault="00336310" w:rsidP="00C10216">
            <w:pPr>
              <w:ind w:left="-90"/>
              <w:jc w:val="both"/>
            </w:pPr>
          </w:p>
        </w:tc>
        <w:tc>
          <w:tcPr>
            <w:tcW w:w="962" w:type="dxa"/>
            <w:vMerge/>
            <w:vAlign w:val="center"/>
          </w:tcPr>
          <w:p w:rsidR="00336310" w:rsidRPr="004408F7" w:rsidRDefault="00336310" w:rsidP="00C10216">
            <w:pPr>
              <w:ind w:left="-90"/>
              <w:jc w:val="both"/>
            </w:pPr>
          </w:p>
        </w:tc>
        <w:tc>
          <w:tcPr>
            <w:tcW w:w="874" w:type="dxa"/>
            <w:vMerge/>
            <w:vAlign w:val="center"/>
          </w:tcPr>
          <w:p w:rsidR="00336310" w:rsidRPr="004408F7" w:rsidRDefault="00336310" w:rsidP="00C10216">
            <w:pPr>
              <w:ind w:left="-90"/>
              <w:jc w:val="both"/>
            </w:pPr>
          </w:p>
        </w:tc>
        <w:tc>
          <w:tcPr>
            <w:tcW w:w="1029" w:type="dxa"/>
            <w:vMerge/>
            <w:vAlign w:val="center"/>
          </w:tcPr>
          <w:p w:rsidR="00336310" w:rsidRPr="004408F7" w:rsidRDefault="00336310" w:rsidP="00C10216">
            <w:pPr>
              <w:ind w:left="-90"/>
              <w:jc w:val="both"/>
            </w:pPr>
          </w:p>
        </w:tc>
      </w:tr>
    </w:tbl>
    <w:p w:rsidR="00336310" w:rsidRPr="004408F7" w:rsidRDefault="00336310" w:rsidP="00336310">
      <w:pPr>
        <w:spacing w:line="480" w:lineRule="auto"/>
        <w:ind w:left="-90" w:hanging="720"/>
        <w:jc w:val="both"/>
        <w:rPr>
          <w:shd w:val="clear" w:color="auto" w:fill="F7F7F8"/>
        </w:rPr>
      </w:pPr>
      <w:r w:rsidRPr="004408F7">
        <w:tab/>
        <w:t>L.S = 0.05</w:t>
      </w:r>
    </w:p>
    <w:p w:rsidR="00336310" w:rsidRPr="004408F7" w:rsidRDefault="00336310" w:rsidP="00336310">
      <w:pPr>
        <w:spacing w:line="480" w:lineRule="auto"/>
        <w:ind w:left="-90" w:hanging="720"/>
        <w:jc w:val="both"/>
        <w:rPr>
          <w:shd w:val="clear" w:color="auto" w:fill="F7F7F8"/>
        </w:rPr>
      </w:pPr>
      <w:r w:rsidRPr="004408F7">
        <w:tab/>
      </w:r>
      <w:r w:rsidRPr="004408F7">
        <w:tab/>
      </w:r>
      <w:r w:rsidRPr="004408F7">
        <w:tab/>
        <w:t>From the analysis of table 1 above, the t-calculated value of 2.63 is greater than the critical value of 1.98 at 0.05 levels of significance and 98 degree of freedom. Based on this, the null hypothesis was rejected. This means there is a significant relationship in ICT used in teaching business education course in college of education.</w:t>
      </w:r>
    </w:p>
    <w:p w:rsidR="00336310" w:rsidRPr="004408F7" w:rsidRDefault="00336310" w:rsidP="00336310">
      <w:pPr>
        <w:spacing w:line="480" w:lineRule="auto"/>
        <w:ind w:left="-90"/>
        <w:jc w:val="both"/>
        <w:rPr>
          <w:b/>
        </w:rPr>
      </w:pPr>
      <w:r w:rsidRPr="004408F7">
        <w:rPr>
          <w:b/>
        </w:rPr>
        <w:lastRenderedPageBreak/>
        <w:t xml:space="preserve">Hypothesis Two: </w:t>
      </w:r>
      <w:r w:rsidRPr="004408F7">
        <w:rPr>
          <w:b/>
          <w:bCs/>
        </w:rPr>
        <w:t>There is no Significant Relationship between Information and Communication Technology (ICT) and Resources Available for Teaching Business Education?</w:t>
      </w:r>
      <w:r w:rsidRPr="004408F7">
        <w:rPr>
          <w:b/>
          <w:color w:val="000000"/>
        </w:rPr>
        <w:t xml:space="preserve"> </w:t>
      </w:r>
    </w:p>
    <w:p w:rsidR="00336310" w:rsidRPr="004408F7" w:rsidRDefault="00336310" w:rsidP="00336310">
      <w:pPr>
        <w:spacing w:line="480" w:lineRule="auto"/>
        <w:ind w:left="-90"/>
        <w:jc w:val="both"/>
        <w:rPr>
          <w:b/>
        </w:rPr>
      </w:pPr>
      <w:r w:rsidRPr="004408F7">
        <w:rPr>
          <w:b/>
        </w:rPr>
        <w:t>Table 2: T-test and Analysis of</w:t>
      </w:r>
      <w:r>
        <w:rPr>
          <w:b/>
        </w:rPr>
        <w:t xml:space="preserve"> Association between Availability of ICT </w:t>
      </w:r>
      <w:r w:rsidRPr="004408F7">
        <w:rPr>
          <w:b/>
        </w:rPr>
        <w:t>Resources into Business Education in College of Education.</w:t>
      </w:r>
    </w:p>
    <w:tbl>
      <w:tblPr>
        <w:tblStyle w:val="TableGrid"/>
        <w:tblpPr w:leftFromText="180" w:rightFromText="180" w:vertAnchor="text" w:horzAnchor="margin" w:tblpX="-185" w:tblpY="375"/>
        <w:tblW w:w="8725" w:type="dxa"/>
        <w:tblLayout w:type="fixed"/>
        <w:tblLook w:val="04A0" w:firstRow="1" w:lastRow="0" w:firstColumn="1" w:lastColumn="0" w:noHBand="0" w:noVBand="1"/>
      </w:tblPr>
      <w:tblGrid>
        <w:gridCol w:w="3055"/>
        <w:gridCol w:w="810"/>
        <w:gridCol w:w="720"/>
        <w:gridCol w:w="900"/>
        <w:gridCol w:w="540"/>
        <w:gridCol w:w="720"/>
        <w:gridCol w:w="810"/>
        <w:gridCol w:w="1170"/>
      </w:tblGrid>
      <w:tr w:rsidR="00336310" w:rsidRPr="004408F7" w:rsidTr="00C10216">
        <w:tc>
          <w:tcPr>
            <w:tcW w:w="3055" w:type="dxa"/>
            <w:vAlign w:val="center"/>
          </w:tcPr>
          <w:p w:rsidR="00336310" w:rsidRPr="004408F7" w:rsidRDefault="00336310" w:rsidP="00C10216">
            <w:pPr>
              <w:ind w:left="-90"/>
              <w:jc w:val="center"/>
              <w:rPr>
                <w:b/>
              </w:rPr>
            </w:pPr>
            <w:r w:rsidRPr="004408F7">
              <w:rPr>
                <w:b/>
              </w:rPr>
              <w:t>Variables</w:t>
            </w:r>
          </w:p>
        </w:tc>
        <w:tc>
          <w:tcPr>
            <w:tcW w:w="810" w:type="dxa"/>
            <w:vAlign w:val="center"/>
          </w:tcPr>
          <w:p w:rsidR="00336310" w:rsidRPr="004408F7" w:rsidRDefault="00336310" w:rsidP="00C10216">
            <w:pPr>
              <w:ind w:left="-90"/>
              <w:jc w:val="center"/>
              <w:rPr>
                <w:b/>
              </w:rPr>
            </w:pPr>
            <w:r w:rsidRPr="004408F7">
              <w:rPr>
                <w:b/>
              </w:rPr>
              <w:t>N</w:t>
            </w:r>
          </w:p>
        </w:tc>
        <w:tc>
          <w:tcPr>
            <w:tcW w:w="720" w:type="dxa"/>
            <w:vAlign w:val="center"/>
          </w:tcPr>
          <w:p w:rsidR="00336310" w:rsidRPr="004408F7" w:rsidRDefault="00336310" w:rsidP="00C10216">
            <w:pPr>
              <w:ind w:left="-90"/>
              <w:jc w:val="center"/>
              <w:rPr>
                <w:b/>
              </w:rPr>
            </w:pPr>
            <m:oMathPara>
              <m:oMath>
                <m:acc>
                  <m:accPr>
                    <m:chr m:val="̅"/>
                    <m:ctrlPr>
                      <w:rPr>
                        <w:rFonts w:ascii="Cambria Math" w:eastAsia="SimSun" w:hAnsi="Cambria Math"/>
                        <w:b/>
                        <w:i/>
                        <w:lang w:eastAsia="zh-CN"/>
                      </w:rPr>
                    </m:ctrlPr>
                  </m:accPr>
                  <m:e>
                    <m:r>
                      <m:rPr>
                        <m:sty m:val="bi"/>
                      </m:rPr>
                      <w:rPr>
                        <w:rFonts w:ascii="Cambria Math" w:hAnsi="Cambria Math"/>
                      </w:rPr>
                      <m:t>x</m:t>
                    </m:r>
                  </m:e>
                </m:acc>
              </m:oMath>
            </m:oMathPara>
          </w:p>
        </w:tc>
        <w:tc>
          <w:tcPr>
            <w:tcW w:w="900" w:type="dxa"/>
            <w:vAlign w:val="center"/>
          </w:tcPr>
          <w:p w:rsidR="00336310" w:rsidRPr="004408F7" w:rsidRDefault="00336310" w:rsidP="00C10216">
            <w:pPr>
              <w:ind w:left="-90"/>
              <w:jc w:val="center"/>
              <w:rPr>
                <w:b/>
              </w:rPr>
            </w:pPr>
            <w:r w:rsidRPr="004408F7">
              <w:rPr>
                <w:b/>
              </w:rPr>
              <w:t>SD</w:t>
            </w:r>
          </w:p>
        </w:tc>
        <w:tc>
          <w:tcPr>
            <w:tcW w:w="540" w:type="dxa"/>
            <w:vAlign w:val="center"/>
          </w:tcPr>
          <w:p w:rsidR="00336310" w:rsidRPr="004408F7" w:rsidRDefault="00336310" w:rsidP="00C10216">
            <w:pPr>
              <w:ind w:left="-90"/>
              <w:jc w:val="center"/>
              <w:rPr>
                <w:b/>
              </w:rPr>
            </w:pPr>
            <w:r w:rsidRPr="004408F7">
              <w:rPr>
                <w:b/>
              </w:rPr>
              <w:t>Df</w:t>
            </w:r>
          </w:p>
        </w:tc>
        <w:tc>
          <w:tcPr>
            <w:tcW w:w="720" w:type="dxa"/>
            <w:vAlign w:val="center"/>
          </w:tcPr>
          <w:p w:rsidR="00336310" w:rsidRPr="004408F7" w:rsidRDefault="00336310" w:rsidP="00C10216">
            <w:pPr>
              <w:ind w:left="-90"/>
              <w:jc w:val="center"/>
              <w:rPr>
                <w:b/>
              </w:rPr>
            </w:pPr>
            <w:r w:rsidRPr="004408F7">
              <w:rPr>
                <w:b/>
              </w:rPr>
              <w:t>t-cal</w:t>
            </w:r>
          </w:p>
        </w:tc>
        <w:tc>
          <w:tcPr>
            <w:tcW w:w="810" w:type="dxa"/>
            <w:vAlign w:val="center"/>
          </w:tcPr>
          <w:p w:rsidR="00336310" w:rsidRPr="004408F7" w:rsidRDefault="00336310" w:rsidP="00C10216">
            <w:pPr>
              <w:ind w:left="-90"/>
              <w:jc w:val="center"/>
              <w:rPr>
                <w:b/>
              </w:rPr>
            </w:pPr>
            <w:r w:rsidRPr="004408F7">
              <w:rPr>
                <w:b/>
              </w:rPr>
              <w:t>t-crit</w:t>
            </w:r>
          </w:p>
        </w:tc>
        <w:tc>
          <w:tcPr>
            <w:tcW w:w="1170" w:type="dxa"/>
            <w:vAlign w:val="center"/>
          </w:tcPr>
          <w:p w:rsidR="00336310" w:rsidRPr="004408F7" w:rsidRDefault="00336310" w:rsidP="00C10216">
            <w:pPr>
              <w:ind w:left="-90"/>
              <w:jc w:val="center"/>
              <w:rPr>
                <w:b/>
              </w:rPr>
            </w:pPr>
            <w:r w:rsidRPr="004408F7">
              <w:rPr>
                <w:b/>
              </w:rPr>
              <w:t>Decision</w:t>
            </w:r>
          </w:p>
        </w:tc>
      </w:tr>
      <w:tr w:rsidR="00336310" w:rsidRPr="004408F7" w:rsidTr="00C10216">
        <w:tc>
          <w:tcPr>
            <w:tcW w:w="3055" w:type="dxa"/>
            <w:vAlign w:val="center"/>
          </w:tcPr>
          <w:p w:rsidR="00336310" w:rsidRPr="004408F7" w:rsidRDefault="00336310" w:rsidP="00C10216">
            <w:pPr>
              <w:ind w:left="-90"/>
            </w:pPr>
            <w:r w:rsidRPr="004408F7">
              <w:br w:type="page"/>
              <w:t>Integration of ICT in business education</w:t>
            </w:r>
          </w:p>
        </w:tc>
        <w:tc>
          <w:tcPr>
            <w:tcW w:w="810" w:type="dxa"/>
            <w:vMerge w:val="restart"/>
            <w:vAlign w:val="center"/>
          </w:tcPr>
          <w:p w:rsidR="00336310" w:rsidRPr="004408F7" w:rsidRDefault="00336310" w:rsidP="00C10216">
            <w:pPr>
              <w:ind w:left="-90"/>
              <w:jc w:val="center"/>
            </w:pPr>
            <w:r w:rsidRPr="004408F7">
              <w:t>100</w:t>
            </w:r>
          </w:p>
          <w:p w:rsidR="00336310" w:rsidRPr="004408F7" w:rsidRDefault="00336310" w:rsidP="00C10216">
            <w:pPr>
              <w:ind w:left="-90"/>
              <w:jc w:val="center"/>
            </w:pPr>
          </w:p>
          <w:p w:rsidR="00336310" w:rsidRPr="004408F7" w:rsidRDefault="00336310" w:rsidP="00C10216">
            <w:pPr>
              <w:ind w:left="-90"/>
              <w:jc w:val="center"/>
            </w:pPr>
          </w:p>
          <w:p w:rsidR="00336310" w:rsidRPr="004408F7" w:rsidRDefault="00336310" w:rsidP="00C10216">
            <w:pPr>
              <w:ind w:left="-90"/>
              <w:jc w:val="center"/>
            </w:pPr>
            <w:r w:rsidRPr="004408F7">
              <w:t>100</w:t>
            </w:r>
          </w:p>
        </w:tc>
        <w:tc>
          <w:tcPr>
            <w:tcW w:w="720" w:type="dxa"/>
            <w:vMerge w:val="restart"/>
            <w:vAlign w:val="center"/>
          </w:tcPr>
          <w:p w:rsidR="00336310" w:rsidRPr="004408F7" w:rsidRDefault="00336310" w:rsidP="00C10216">
            <w:pPr>
              <w:ind w:left="-90"/>
              <w:jc w:val="center"/>
            </w:pPr>
            <w:r w:rsidRPr="004408F7">
              <w:t>1.98</w:t>
            </w:r>
          </w:p>
          <w:p w:rsidR="00336310" w:rsidRPr="004408F7" w:rsidRDefault="00336310" w:rsidP="00C10216">
            <w:pPr>
              <w:ind w:left="-90"/>
              <w:jc w:val="center"/>
            </w:pPr>
          </w:p>
          <w:p w:rsidR="00336310" w:rsidRPr="004408F7" w:rsidRDefault="00336310" w:rsidP="00C10216">
            <w:pPr>
              <w:ind w:left="-90"/>
              <w:jc w:val="center"/>
            </w:pPr>
          </w:p>
          <w:p w:rsidR="00336310" w:rsidRPr="004408F7" w:rsidRDefault="00336310" w:rsidP="00C10216">
            <w:pPr>
              <w:ind w:left="-90"/>
              <w:jc w:val="center"/>
            </w:pPr>
            <w:r w:rsidRPr="004408F7">
              <w:t>2.0</w:t>
            </w:r>
          </w:p>
        </w:tc>
        <w:tc>
          <w:tcPr>
            <w:tcW w:w="900" w:type="dxa"/>
            <w:vMerge w:val="restart"/>
            <w:vAlign w:val="center"/>
          </w:tcPr>
          <w:p w:rsidR="00336310" w:rsidRPr="004408F7" w:rsidRDefault="00336310" w:rsidP="00C10216">
            <w:pPr>
              <w:ind w:left="-90"/>
              <w:jc w:val="center"/>
            </w:pPr>
            <w:r w:rsidRPr="004408F7">
              <w:t>0.40</w:t>
            </w:r>
          </w:p>
          <w:p w:rsidR="00336310" w:rsidRPr="004408F7" w:rsidRDefault="00336310" w:rsidP="00C10216">
            <w:pPr>
              <w:ind w:left="-90"/>
              <w:jc w:val="center"/>
            </w:pPr>
          </w:p>
          <w:p w:rsidR="00336310" w:rsidRPr="004408F7" w:rsidRDefault="00336310" w:rsidP="00C10216">
            <w:pPr>
              <w:ind w:left="-90"/>
              <w:jc w:val="center"/>
            </w:pPr>
          </w:p>
          <w:p w:rsidR="00336310" w:rsidRPr="004408F7" w:rsidRDefault="00336310" w:rsidP="00C10216">
            <w:pPr>
              <w:ind w:left="-90"/>
              <w:jc w:val="center"/>
            </w:pPr>
            <w:r w:rsidRPr="004408F7">
              <w:t>0.41</w:t>
            </w:r>
          </w:p>
        </w:tc>
        <w:tc>
          <w:tcPr>
            <w:tcW w:w="540" w:type="dxa"/>
            <w:vMerge w:val="restart"/>
            <w:vAlign w:val="center"/>
          </w:tcPr>
          <w:p w:rsidR="00336310" w:rsidRPr="004408F7" w:rsidRDefault="00336310" w:rsidP="00C10216">
            <w:pPr>
              <w:ind w:left="-90"/>
              <w:jc w:val="center"/>
            </w:pPr>
            <w:r w:rsidRPr="004408F7">
              <w:t>98</w:t>
            </w:r>
          </w:p>
        </w:tc>
        <w:tc>
          <w:tcPr>
            <w:tcW w:w="720" w:type="dxa"/>
            <w:vMerge w:val="restart"/>
            <w:vAlign w:val="center"/>
          </w:tcPr>
          <w:p w:rsidR="00336310" w:rsidRPr="004408F7" w:rsidRDefault="00336310" w:rsidP="00C10216">
            <w:pPr>
              <w:ind w:left="-90"/>
              <w:jc w:val="center"/>
            </w:pPr>
            <w:r w:rsidRPr="004408F7">
              <w:t>2.77</w:t>
            </w:r>
          </w:p>
        </w:tc>
        <w:tc>
          <w:tcPr>
            <w:tcW w:w="810" w:type="dxa"/>
            <w:vMerge w:val="restart"/>
            <w:vAlign w:val="center"/>
          </w:tcPr>
          <w:p w:rsidR="00336310" w:rsidRPr="004408F7" w:rsidRDefault="00336310" w:rsidP="00C10216">
            <w:pPr>
              <w:ind w:left="-90"/>
              <w:jc w:val="center"/>
            </w:pPr>
            <w:r w:rsidRPr="004408F7">
              <w:t>1.98</w:t>
            </w:r>
          </w:p>
        </w:tc>
        <w:tc>
          <w:tcPr>
            <w:tcW w:w="1170" w:type="dxa"/>
            <w:vMerge w:val="restart"/>
            <w:vAlign w:val="center"/>
          </w:tcPr>
          <w:p w:rsidR="00336310" w:rsidRPr="004408F7" w:rsidRDefault="00336310" w:rsidP="00C10216">
            <w:pPr>
              <w:ind w:left="-90"/>
              <w:jc w:val="center"/>
              <w:rPr>
                <w:vertAlign w:val="subscript"/>
              </w:rPr>
            </w:pPr>
            <w:r w:rsidRPr="004408F7">
              <w:t>H</w:t>
            </w:r>
            <w:r w:rsidRPr="004408F7">
              <w:rPr>
                <w:vertAlign w:val="subscript"/>
              </w:rPr>
              <w:t>0</w:t>
            </w:r>
          </w:p>
          <w:p w:rsidR="00336310" w:rsidRPr="004408F7" w:rsidRDefault="00336310" w:rsidP="00C10216">
            <w:pPr>
              <w:ind w:left="-90"/>
              <w:jc w:val="center"/>
            </w:pPr>
            <w:r w:rsidRPr="004408F7">
              <w:t xml:space="preserve">Rejected </w:t>
            </w:r>
          </w:p>
        </w:tc>
      </w:tr>
      <w:tr w:rsidR="00336310" w:rsidRPr="004408F7" w:rsidTr="00C10216">
        <w:tc>
          <w:tcPr>
            <w:tcW w:w="3055" w:type="dxa"/>
            <w:vAlign w:val="center"/>
          </w:tcPr>
          <w:p w:rsidR="00336310" w:rsidRPr="004408F7" w:rsidRDefault="00336310" w:rsidP="00C10216">
            <w:pPr>
              <w:ind w:left="-90"/>
            </w:pPr>
            <w:r w:rsidRPr="004408F7">
              <w:t xml:space="preserve"> Availability Resources</w:t>
            </w:r>
          </w:p>
        </w:tc>
        <w:tc>
          <w:tcPr>
            <w:tcW w:w="810" w:type="dxa"/>
            <w:vMerge/>
            <w:vAlign w:val="center"/>
          </w:tcPr>
          <w:p w:rsidR="00336310" w:rsidRPr="004408F7" w:rsidRDefault="00336310" w:rsidP="00C10216">
            <w:pPr>
              <w:ind w:left="-90"/>
              <w:jc w:val="both"/>
            </w:pPr>
          </w:p>
        </w:tc>
        <w:tc>
          <w:tcPr>
            <w:tcW w:w="720" w:type="dxa"/>
            <w:vMerge/>
            <w:vAlign w:val="center"/>
          </w:tcPr>
          <w:p w:rsidR="00336310" w:rsidRPr="004408F7" w:rsidRDefault="00336310" w:rsidP="00C10216">
            <w:pPr>
              <w:ind w:left="-90"/>
              <w:jc w:val="both"/>
            </w:pPr>
          </w:p>
        </w:tc>
        <w:tc>
          <w:tcPr>
            <w:tcW w:w="900" w:type="dxa"/>
            <w:vMerge/>
            <w:vAlign w:val="center"/>
          </w:tcPr>
          <w:p w:rsidR="00336310" w:rsidRPr="004408F7" w:rsidRDefault="00336310" w:rsidP="00C10216">
            <w:pPr>
              <w:ind w:left="-90"/>
              <w:jc w:val="both"/>
            </w:pPr>
          </w:p>
        </w:tc>
        <w:tc>
          <w:tcPr>
            <w:tcW w:w="540" w:type="dxa"/>
            <w:vMerge/>
            <w:vAlign w:val="center"/>
          </w:tcPr>
          <w:p w:rsidR="00336310" w:rsidRPr="004408F7" w:rsidRDefault="00336310" w:rsidP="00C10216">
            <w:pPr>
              <w:ind w:left="-90"/>
              <w:jc w:val="both"/>
            </w:pPr>
          </w:p>
        </w:tc>
        <w:tc>
          <w:tcPr>
            <w:tcW w:w="720" w:type="dxa"/>
            <w:vMerge/>
            <w:vAlign w:val="center"/>
          </w:tcPr>
          <w:p w:rsidR="00336310" w:rsidRPr="004408F7" w:rsidRDefault="00336310" w:rsidP="00C10216">
            <w:pPr>
              <w:ind w:left="-90"/>
              <w:jc w:val="both"/>
            </w:pPr>
          </w:p>
        </w:tc>
        <w:tc>
          <w:tcPr>
            <w:tcW w:w="810" w:type="dxa"/>
            <w:vMerge/>
            <w:vAlign w:val="center"/>
          </w:tcPr>
          <w:p w:rsidR="00336310" w:rsidRPr="004408F7" w:rsidRDefault="00336310" w:rsidP="00C10216">
            <w:pPr>
              <w:ind w:left="-90"/>
              <w:jc w:val="both"/>
            </w:pPr>
          </w:p>
        </w:tc>
        <w:tc>
          <w:tcPr>
            <w:tcW w:w="1170" w:type="dxa"/>
            <w:vMerge/>
            <w:vAlign w:val="center"/>
          </w:tcPr>
          <w:p w:rsidR="00336310" w:rsidRPr="004408F7" w:rsidRDefault="00336310" w:rsidP="00C10216">
            <w:pPr>
              <w:ind w:left="-90"/>
              <w:jc w:val="both"/>
            </w:pPr>
          </w:p>
        </w:tc>
      </w:tr>
    </w:tbl>
    <w:p w:rsidR="00336310" w:rsidRDefault="00336310" w:rsidP="00336310">
      <w:pPr>
        <w:spacing w:line="480" w:lineRule="auto"/>
        <w:ind w:left="-90"/>
        <w:jc w:val="both"/>
      </w:pPr>
    </w:p>
    <w:p w:rsidR="00336310" w:rsidRPr="004408F7" w:rsidRDefault="00336310" w:rsidP="00336310">
      <w:pPr>
        <w:spacing w:line="480" w:lineRule="auto"/>
        <w:ind w:left="-90"/>
        <w:jc w:val="both"/>
      </w:pPr>
      <w:r w:rsidRPr="004408F7">
        <w:t>L.S = 0.05</w:t>
      </w:r>
      <w:r w:rsidRPr="004408F7">
        <w:tab/>
      </w:r>
    </w:p>
    <w:p w:rsidR="00336310" w:rsidRPr="004408F7" w:rsidRDefault="00336310" w:rsidP="00336310">
      <w:pPr>
        <w:spacing w:line="480" w:lineRule="auto"/>
        <w:ind w:firstLine="720"/>
        <w:rPr>
          <w:bCs/>
        </w:rPr>
      </w:pPr>
      <w:r w:rsidRPr="004408F7">
        <w:t xml:space="preserve">From the analysis of table 2 above, the t-calculated value is 2.77 which t-critical value is 1.98. Since the t-calculated value is greater than the t-calculated value is greater than the t-critical value, the null hypothesis was rejected. This means that there is a significant </w:t>
      </w:r>
      <w:r w:rsidRPr="004408F7">
        <w:rPr>
          <w:bCs/>
          <w:shd w:val="clear" w:color="auto" w:fill="F7F7F8"/>
        </w:rPr>
        <w:t xml:space="preserve">availability of </w:t>
      </w:r>
      <w:r w:rsidRPr="004408F7">
        <w:rPr>
          <w:bCs/>
        </w:rPr>
        <w:t>ICT resources in teaching of business education in college of education.</w:t>
      </w:r>
    </w:p>
    <w:p w:rsidR="00336310" w:rsidRDefault="00336310" w:rsidP="00336310">
      <w:pPr>
        <w:spacing w:line="480" w:lineRule="auto"/>
        <w:jc w:val="both"/>
        <w:rPr>
          <w:b/>
        </w:rPr>
      </w:pPr>
    </w:p>
    <w:p w:rsidR="00336310" w:rsidRDefault="00336310" w:rsidP="00336310">
      <w:pPr>
        <w:spacing w:line="480" w:lineRule="auto"/>
        <w:jc w:val="both"/>
        <w:rPr>
          <w:b/>
        </w:rPr>
      </w:pPr>
    </w:p>
    <w:p w:rsidR="00336310" w:rsidRDefault="00336310" w:rsidP="00336310">
      <w:pPr>
        <w:spacing w:line="480" w:lineRule="auto"/>
        <w:jc w:val="both"/>
        <w:rPr>
          <w:b/>
        </w:rPr>
      </w:pPr>
    </w:p>
    <w:p w:rsidR="00336310" w:rsidRPr="004408F7" w:rsidRDefault="00336310" w:rsidP="00336310">
      <w:pPr>
        <w:spacing w:line="480" w:lineRule="auto"/>
      </w:pPr>
      <w:r w:rsidRPr="004408F7">
        <w:rPr>
          <w:b/>
        </w:rPr>
        <w:t xml:space="preserve">Hypothesis </w:t>
      </w:r>
      <w:r>
        <w:rPr>
          <w:b/>
        </w:rPr>
        <w:t>Three</w:t>
      </w:r>
      <w:r w:rsidRPr="004408F7">
        <w:rPr>
          <w:b/>
        </w:rPr>
        <w:t xml:space="preserve">: </w:t>
      </w:r>
      <w:r w:rsidRPr="00A855EF">
        <w:rPr>
          <w:b/>
          <w:bCs/>
        </w:rPr>
        <w:t>There is no Significant Relationship between Information and Communication Technology (ICT) and Teaching Business Education Programme</w:t>
      </w:r>
      <w:r>
        <w:t>?</w:t>
      </w:r>
    </w:p>
    <w:p w:rsidR="00336310" w:rsidRPr="004408F7" w:rsidRDefault="00336310" w:rsidP="00336310">
      <w:pPr>
        <w:spacing w:line="360" w:lineRule="auto"/>
      </w:pPr>
      <w:r w:rsidRPr="004408F7">
        <w:rPr>
          <w:b/>
        </w:rPr>
        <w:lastRenderedPageBreak/>
        <w:t xml:space="preserve">Table </w:t>
      </w:r>
      <w:r>
        <w:rPr>
          <w:b/>
        </w:rPr>
        <w:t>3</w:t>
      </w:r>
      <w:r w:rsidRPr="004408F7">
        <w:rPr>
          <w:b/>
        </w:rPr>
        <w:t>:</w:t>
      </w:r>
      <w:r w:rsidRPr="004408F7">
        <w:rPr>
          <w:b/>
          <w:bCs/>
        </w:rPr>
        <w:t xml:space="preserve"> T-test Analysis of </w:t>
      </w:r>
      <w:r w:rsidRPr="004408F7">
        <w:rPr>
          <w:b/>
          <w:bCs/>
          <w:shd w:val="clear" w:color="auto" w:fill="F7F7F8"/>
        </w:rPr>
        <w:t xml:space="preserve">Association Between </w:t>
      </w:r>
      <w:r w:rsidRPr="00A855EF">
        <w:rPr>
          <w:b/>
          <w:bCs/>
        </w:rPr>
        <w:t>Information and Communication Technology (ICT) and Teaching Business Education Programme.</w:t>
      </w:r>
    </w:p>
    <w:tbl>
      <w:tblPr>
        <w:tblStyle w:val="TableGrid"/>
        <w:tblpPr w:leftFromText="180" w:rightFromText="180" w:vertAnchor="text" w:horzAnchor="margin" w:tblpY="199"/>
        <w:tblW w:w="8455" w:type="dxa"/>
        <w:tblLayout w:type="fixed"/>
        <w:tblLook w:val="04A0" w:firstRow="1" w:lastRow="0" w:firstColumn="1" w:lastColumn="0" w:noHBand="0" w:noVBand="1"/>
      </w:tblPr>
      <w:tblGrid>
        <w:gridCol w:w="2444"/>
        <w:gridCol w:w="699"/>
        <w:gridCol w:w="699"/>
        <w:gridCol w:w="874"/>
        <w:gridCol w:w="874"/>
        <w:gridCol w:w="962"/>
        <w:gridCol w:w="874"/>
        <w:gridCol w:w="1029"/>
      </w:tblGrid>
      <w:tr w:rsidR="00336310" w:rsidRPr="004408F7" w:rsidTr="00C10216">
        <w:trPr>
          <w:trHeight w:val="707"/>
        </w:trPr>
        <w:tc>
          <w:tcPr>
            <w:tcW w:w="2444" w:type="dxa"/>
            <w:vAlign w:val="center"/>
          </w:tcPr>
          <w:p w:rsidR="00336310" w:rsidRPr="004408F7" w:rsidRDefault="00336310" w:rsidP="00C10216">
            <w:pPr>
              <w:ind w:left="-90"/>
              <w:jc w:val="center"/>
              <w:rPr>
                <w:b/>
              </w:rPr>
            </w:pPr>
            <w:r w:rsidRPr="004408F7">
              <w:rPr>
                <w:b/>
              </w:rPr>
              <w:t>Variables</w:t>
            </w:r>
          </w:p>
        </w:tc>
        <w:tc>
          <w:tcPr>
            <w:tcW w:w="699" w:type="dxa"/>
            <w:vAlign w:val="center"/>
          </w:tcPr>
          <w:p w:rsidR="00336310" w:rsidRPr="004408F7" w:rsidRDefault="00336310" w:rsidP="00C10216">
            <w:pPr>
              <w:ind w:left="-90"/>
              <w:jc w:val="center"/>
              <w:rPr>
                <w:b/>
              </w:rPr>
            </w:pPr>
            <w:r w:rsidRPr="004408F7">
              <w:rPr>
                <w:b/>
              </w:rPr>
              <w:t>N</w:t>
            </w:r>
          </w:p>
        </w:tc>
        <w:tc>
          <w:tcPr>
            <w:tcW w:w="699" w:type="dxa"/>
            <w:vAlign w:val="center"/>
          </w:tcPr>
          <w:p w:rsidR="00336310" w:rsidRPr="004408F7" w:rsidRDefault="00336310" w:rsidP="00C10216">
            <w:pPr>
              <w:ind w:left="-90"/>
              <w:jc w:val="center"/>
              <w:rPr>
                <w:b/>
              </w:rPr>
            </w:pPr>
          </w:p>
          <w:p w:rsidR="00336310" w:rsidRPr="004408F7" w:rsidRDefault="00336310" w:rsidP="00C10216">
            <w:pPr>
              <w:ind w:left="-90"/>
              <w:jc w:val="center"/>
              <w:rPr>
                <w:rFonts w:eastAsia="SimSun"/>
                <w:b/>
              </w:rPr>
            </w:pPr>
            <m:oMathPara>
              <m:oMath>
                <m:acc>
                  <m:accPr>
                    <m:chr m:val="̅"/>
                    <m:ctrlPr>
                      <w:rPr>
                        <w:rFonts w:ascii="Cambria Math" w:eastAsia="SimSun" w:hAnsi="Cambria Math"/>
                        <w:b/>
                        <w:i/>
                        <w:lang w:eastAsia="zh-CN"/>
                      </w:rPr>
                    </m:ctrlPr>
                  </m:accPr>
                  <m:e>
                    <m:r>
                      <m:rPr>
                        <m:sty m:val="bi"/>
                      </m:rPr>
                      <w:rPr>
                        <w:rFonts w:ascii="Cambria Math" w:hAnsi="Cambria Math"/>
                      </w:rPr>
                      <m:t>x</m:t>
                    </m:r>
                  </m:e>
                </m:acc>
              </m:oMath>
            </m:oMathPara>
          </w:p>
          <w:p w:rsidR="00336310" w:rsidRPr="004408F7" w:rsidRDefault="00336310" w:rsidP="00C10216">
            <w:pPr>
              <w:ind w:left="-90"/>
              <w:jc w:val="center"/>
              <w:rPr>
                <w:rFonts w:eastAsia="SimSun"/>
                <w:b/>
              </w:rPr>
            </w:pPr>
          </w:p>
        </w:tc>
        <w:tc>
          <w:tcPr>
            <w:tcW w:w="874" w:type="dxa"/>
            <w:vAlign w:val="center"/>
          </w:tcPr>
          <w:p w:rsidR="00336310" w:rsidRPr="004408F7" w:rsidRDefault="00336310" w:rsidP="00C10216">
            <w:pPr>
              <w:ind w:left="-90"/>
              <w:jc w:val="center"/>
              <w:rPr>
                <w:b/>
              </w:rPr>
            </w:pPr>
            <w:r w:rsidRPr="004408F7">
              <w:rPr>
                <w:b/>
              </w:rPr>
              <w:t>SD</w:t>
            </w:r>
          </w:p>
        </w:tc>
        <w:tc>
          <w:tcPr>
            <w:tcW w:w="874" w:type="dxa"/>
            <w:vAlign w:val="center"/>
          </w:tcPr>
          <w:p w:rsidR="00336310" w:rsidRPr="004408F7" w:rsidRDefault="00336310" w:rsidP="00C10216">
            <w:pPr>
              <w:ind w:left="-90"/>
              <w:jc w:val="center"/>
              <w:rPr>
                <w:b/>
              </w:rPr>
            </w:pPr>
            <w:r w:rsidRPr="004408F7">
              <w:rPr>
                <w:b/>
              </w:rPr>
              <w:t>Df</w:t>
            </w:r>
          </w:p>
        </w:tc>
        <w:tc>
          <w:tcPr>
            <w:tcW w:w="962" w:type="dxa"/>
            <w:vAlign w:val="center"/>
          </w:tcPr>
          <w:p w:rsidR="00336310" w:rsidRPr="004408F7" w:rsidRDefault="00336310" w:rsidP="00C10216">
            <w:pPr>
              <w:ind w:left="-90"/>
              <w:jc w:val="center"/>
              <w:rPr>
                <w:b/>
              </w:rPr>
            </w:pPr>
            <w:r w:rsidRPr="004408F7">
              <w:rPr>
                <w:b/>
              </w:rPr>
              <w:t>t-cal</w:t>
            </w:r>
          </w:p>
        </w:tc>
        <w:tc>
          <w:tcPr>
            <w:tcW w:w="874" w:type="dxa"/>
            <w:vAlign w:val="center"/>
          </w:tcPr>
          <w:p w:rsidR="00336310" w:rsidRPr="004408F7" w:rsidRDefault="00336310" w:rsidP="00C10216">
            <w:pPr>
              <w:ind w:left="-90"/>
              <w:jc w:val="center"/>
              <w:rPr>
                <w:b/>
              </w:rPr>
            </w:pPr>
            <w:r w:rsidRPr="004408F7">
              <w:rPr>
                <w:b/>
              </w:rPr>
              <w:t>t-crit</w:t>
            </w:r>
          </w:p>
        </w:tc>
        <w:tc>
          <w:tcPr>
            <w:tcW w:w="1029" w:type="dxa"/>
            <w:vAlign w:val="center"/>
          </w:tcPr>
          <w:p w:rsidR="00336310" w:rsidRPr="004408F7" w:rsidRDefault="00336310" w:rsidP="00C10216">
            <w:pPr>
              <w:ind w:left="-90"/>
              <w:jc w:val="center"/>
              <w:rPr>
                <w:b/>
              </w:rPr>
            </w:pPr>
            <w:r w:rsidRPr="004408F7">
              <w:rPr>
                <w:b/>
              </w:rPr>
              <w:t>Decision</w:t>
            </w:r>
          </w:p>
        </w:tc>
      </w:tr>
      <w:tr w:rsidR="00336310" w:rsidRPr="004408F7" w:rsidTr="00C10216">
        <w:trPr>
          <w:trHeight w:val="680"/>
        </w:trPr>
        <w:tc>
          <w:tcPr>
            <w:tcW w:w="2444" w:type="dxa"/>
            <w:vAlign w:val="center"/>
          </w:tcPr>
          <w:p w:rsidR="00336310" w:rsidRPr="004408F7" w:rsidRDefault="00336310" w:rsidP="00C10216">
            <w:pPr>
              <w:ind w:left="-90"/>
            </w:pPr>
            <w:r w:rsidRPr="004408F7">
              <w:t xml:space="preserve">Extend of ICT Integration  </w:t>
            </w:r>
          </w:p>
        </w:tc>
        <w:tc>
          <w:tcPr>
            <w:tcW w:w="699" w:type="dxa"/>
            <w:vMerge w:val="restart"/>
            <w:vAlign w:val="center"/>
          </w:tcPr>
          <w:p w:rsidR="00336310" w:rsidRPr="004408F7" w:rsidRDefault="00336310" w:rsidP="00C10216">
            <w:pPr>
              <w:ind w:left="-90"/>
              <w:jc w:val="center"/>
            </w:pPr>
            <w:r w:rsidRPr="004408F7">
              <w:t>100</w:t>
            </w:r>
          </w:p>
          <w:p w:rsidR="00336310" w:rsidRPr="004408F7" w:rsidRDefault="00336310" w:rsidP="00C10216">
            <w:pPr>
              <w:ind w:left="-90"/>
              <w:jc w:val="center"/>
            </w:pPr>
          </w:p>
          <w:p w:rsidR="00336310" w:rsidRPr="004408F7" w:rsidRDefault="00336310" w:rsidP="00C10216">
            <w:pPr>
              <w:ind w:left="-90"/>
              <w:jc w:val="center"/>
            </w:pPr>
          </w:p>
          <w:p w:rsidR="00336310" w:rsidRPr="004408F7" w:rsidRDefault="00336310" w:rsidP="00C10216">
            <w:pPr>
              <w:ind w:left="-90"/>
              <w:jc w:val="center"/>
            </w:pPr>
            <w:r w:rsidRPr="004408F7">
              <w:t>100</w:t>
            </w:r>
          </w:p>
        </w:tc>
        <w:tc>
          <w:tcPr>
            <w:tcW w:w="699" w:type="dxa"/>
            <w:vMerge w:val="restart"/>
            <w:vAlign w:val="center"/>
          </w:tcPr>
          <w:p w:rsidR="00336310" w:rsidRPr="004408F7" w:rsidRDefault="00336310" w:rsidP="00C10216">
            <w:pPr>
              <w:ind w:left="-90"/>
              <w:jc w:val="center"/>
            </w:pPr>
            <w:r w:rsidRPr="004408F7">
              <w:t>2.5</w:t>
            </w:r>
          </w:p>
          <w:p w:rsidR="00336310" w:rsidRPr="004408F7" w:rsidRDefault="00336310" w:rsidP="00C10216">
            <w:pPr>
              <w:ind w:left="-90"/>
              <w:jc w:val="center"/>
            </w:pPr>
          </w:p>
          <w:p w:rsidR="00336310" w:rsidRPr="004408F7" w:rsidRDefault="00336310" w:rsidP="00C10216">
            <w:pPr>
              <w:ind w:left="-90"/>
              <w:jc w:val="center"/>
            </w:pPr>
          </w:p>
          <w:p w:rsidR="00336310" w:rsidRPr="004408F7" w:rsidRDefault="00336310" w:rsidP="00C10216">
            <w:pPr>
              <w:ind w:left="-90"/>
              <w:jc w:val="center"/>
            </w:pPr>
            <w:r w:rsidRPr="004408F7">
              <w:t>2.7</w:t>
            </w:r>
          </w:p>
        </w:tc>
        <w:tc>
          <w:tcPr>
            <w:tcW w:w="874" w:type="dxa"/>
            <w:vMerge w:val="restart"/>
            <w:vAlign w:val="center"/>
          </w:tcPr>
          <w:p w:rsidR="00336310" w:rsidRPr="004408F7" w:rsidRDefault="00336310" w:rsidP="00C10216">
            <w:pPr>
              <w:ind w:left="-90"/>
              <w:jc w:val="center"/>
            </w:pPr>
            <w:r w:rsidRPr="004408F7">
              <w:t>0.</w:t>
            </w:r>
            <w:r>
              <w:t>68</w:t>
            </w:r>
          </w:p>
          <w:p w:rsidR="00336310" w:rsidRPr="004408F7" w:rsidRDefault="00336310" w:rsidP="00C10216">
            <w:pPr>
              <w:ind w:left="-90"/>
              <w:jc w:val="center"/>
            </w:pPr>
          </w:p>
          <w:p w:rsidR="00336310" w:rsidRPr="004408F7" w:rsidRDefault="00336310" w:rsidP="00C10216">
            <w:pPr>
              <w:ind w:left="-90"/>
              <w:jc w:val="center"/>
            </w:pPr>
            <w:r w:rsidRPr="004408F7">
              <w:t>0.</w:t>
            </w:r>
            <w:r>
              <w:t>72</w:t>
            </w:r>
          </w:p>
          <w:p w:rsidR="00336310" w:rsidRPr="004408F7" w:rsidRDefault="00336310" w:rsidP="00C10216">
            <w:pPr>
              <w:ind w:left="-90"/>
              <w:jc w:val="center"/>
            </w:pPr>
          </w:p>
        </w:tc>
        <w:tc>
          <w:tcPr>
            <w:tcW w:w="874" w:type="dxa"/>
            <w:vMerge w:val="restart"/>
            <w:vAlign w:val="center"/>
          </w:tcPr>
          <w:p w:rsidR="00336310" w:rsidRPr="004408F7" w:rsidRDefault="00336310" w:rsidP="00C10216">
            <w:pPr>
              <w:ind w:left="-90"/>
              <w:jc w:val="center"/>
            </w:pPr>
            <w:r w:rsidRPr="004408F7">
              <w:t>98</w:t>
            </w:r>
          </w:p>
        </w:tc>
        <w:tc>
          <w:tcPr>
            <w:tcW w:w="962" w:type="dxa"/>
            <w:vMerge w:val="restart"/>
            <w:vAlign w:val="center"/>
          </w:tcPr>
          <w:p w:rsidR="00336310" w:rsidRPr="004408F7" w:rsidRDefault="00336310" w:rsidP="00C10216">
            <w:pPr>
              <w:ind w:left="-90"/>
              <w:jc w:val="center"/>
            </w:pPr>
            <w:r w:rsidRPr="004408F7">
              <w:t>2.</w:t>
            </w:r>
            <w:r>
              <w:t>7</w:t>
            </w:r>
          </w:p>
        </w:tc>
        <w:tc>
          <w:tcPr>
            <w:tcW w:w="874" w:type="dxa"/>
            <w:vMerge w:val="restart"/>
            <w:vAlign w:val="center"/>
          </w:tcPr>
          <w:p w:rsidR="00336310" w:rsidRPr="004408F7" w:rsidRDefault="00336310" w:rsidP="00C10216">
            <w:pPr>
              <w:ind w:left="-90"/>
              <w:jc w:val="center"/>
            </w:pPr>
            <w:r w:rsidRPr="004408F7">
              <w:t>1.98</w:t>
            </w:r>
          </w:p>
        </w:tc>
        <w:tc>
          <w:tcPr>
            <w:tcW w:w="1029" w:type="dxa"/>
            <w:vMerge w:val="restart"/>
            <w:vAlign w:val="center"/>
          </w:tcPr>
          <w:p w:rsidR="00336310" w:rsidRPr="004408F7" w:rsidRDefault="00336310" w:rsidP="00C10216">
            <w:pPr>
              <w:ind w:left="-90"/>
              <w:jc w:val="center"/>
              <w:rPr>
                <w:vertAlign w:val="subscript"/>
              </w:rPr>
            </w:pPr>
            <w:r w:rsidRPr="004408F7">
              <w:t>H</w:t>
            </w:r>
            <w:r w:rsidRPr="004408F7">
              <w:rPr>
                <w:vertAlign w:val="subscript"/>
              </w:rPr>
              <w:t>0</w:t>
            </w:r>
          </w:p>
          <w:p w:rsidR="00336310" w:rsidRPr="004408F7" w:rsidRDefault="00336310" w:rsidP="00C10216">
            <w:pPr>
              <w:ind w:left="-90"/>
              <w:jc w:val="center"/>
            </w:pPr>
            <w:r w:rsidRPr="004408F7">
              <w:t xml:space="preserve">Rejected </w:t>
            </w:r>
          </w:p>
        </w:tc>
      </w:tr>
      <w:tr w:rsidR="00336310" w:rsidRPr="004408F7" w:rsidTr="00C10216">
        <w:trPr>
          <w:trHeight w:val="203"/>
        </w:trPr>
        <w:tc>
          <w:tcPr>
            <w:tcW w:w="2444" w:type="dxa"/>
            <w:vAlign w:val="center"/>
          </w:tcPr>
          <w:p w:rsidR="00336310" w:rsidRPr="004408F7" w:rsidRDefault="00336310" w:rsidP="00C10216">
            <w:r w:rsidRPr="004408F7">
              <w:t>Business Education Programme</w:t>
            </w:r>
          </w:p>
        </w:tc>
        <w:tc>
          <w:tcPr>
            <w:tcW w:w="699" w:type="dxa"/>
            <w:vMerge/>
            <w:vAlign w:val="center"/>
          </w:tcPr>
          <w:p w:rsidR="00336310" w:rsidRPr="004408F7" w:rsidRDefault="00336310" w:rsidP="00C10216">
            <w:pPr>
              <w:ind w:left="-90"/>
              <w:jc w:val="both"/>
            </w:pPr>
          </w:p>
        </w:tc>
        <w:tc>
          <w:tcPr>
            <w:tcW w:w="699" w:type="dxa"/>
            <w:vMerge/>
            <w:vAlign w:val="center"/>
          </w:tcPr>
          <w:p w:rsidR="00336310" w:rsidRPr="004408F7" w:rsidRDefault="00336310" w:rsidP="00C10216">
            <w:pPr>
              <w:ind w:left="-90"/>
              <w:jc w:val="both"/>
            </w:pPr>
          </w:p>
        </w:tc>
        <w:tc>
          <w:tcPr>
            <w:tcW w:w="874" w:type="dxa"/>
            <w:vMerge/>
            <w:vAlign w:val="center"/>
          </w:tcPr>
          <w:p w:rsidR="00336310" w:rsidRPr="004408F7" w:rsidRDefault="00336310" w:rsidP="00C10216">
            <w:pPr>
              <w:ind w:left="-90"/>
              <w:jc w:val="both"/>
            </w:pPr>
          </w:p>
        </w:tc>
        <w:tc>
          <w:tcPr>
            <w:tcW w:w="874" w:type="dxa"/>
            <w:vMerge/>
            <w:vAlign w:val="center"/>
          </w:tcPr>
          <w:p w:rsidR="00336310" w:rsidRPr="004408F7" w:rsidRDefault="00336310" w:rsidP="00C10216">
            <w:pPr>
              <w:ind w:left="-90"/>
              <w:jc w:val="both"/>
            </w:pPr>
          </w:p>
        </w:tc>
        <w:tc>
          <w:tcPr>
            <w:tcW w:w="962" w:type="dxa"/>
            <w:vMerge/>
            <w:vAlign w:val="center"/>
          </w:tcPr>
          <w:p w:rsidR="00336310" w:rsidRPr="004408F7" w:rsidRDefault="00336310" w:rsidP="00C10216">
            <w:pPr>
              <w:ind w:left="-90"/>
              <w:jc w:val="both"/>
            </w:pPr>
          </w:p>
        </w:tc>
        <w:tc>
          <w:tcPr>
            <w:tcW w:w="874" w:type="dxa"/>
            <w:vMerge/>
            <w:vAlign w:val="center"/>
          </w:tcPr>
          <w:p w:rsidR="00336310" w:rsidRPr="004408F7" w:rsidRDefault="00336310" w:rsidP="00C10216">
            <w:pPr>
              <w:ind w:left="-90"/>
              <w:jc w:val="both"/>
            </w:pPr>
          </w:p>
        </w:tc>
        <w:tc>
          <w:tcPr>
            <w:tcW w:w="1029" w:type="dxa"/>
            <w:vMerge/>
            <w:vAlign w:val="center"/>
          </w:tcPr>
          <w:p w:rsidR="00336310" w:rsidRPr="004408F7" w:rsidRDefault="00336310" w:rsidP="00C10216">
            <w:pPr>
              <w:ind w:left="-90"/>
              <w:jc w:val="both"/>
            </w:pPr>
          </w:p>
        </w:tc>
      </w:tr>
    </w:tbl>
    <w:p w:rsidR="00336310" w:rsidRPr="004408F7" w:rsidRDefault="00336310" w:rsidP="00336310">
      <w:pPr>
        <w:spacing w:line="480" w:lineRule="auto"/>
        <w:ind w:left="-90" w:hanging="720"/>
        <w:jc w:val="both"/>
        <w:rPr>
          <w:shd w:val="clear" w:color="auto" w:fill="F7F7F8"/>
        </w:rPr>
      </w:pPr>
      <w:r w:rsidRPr="004408F7">
        <w:tab/>
        <w:t>L.S = 0.05</w:t>
      </w:r>
    </w:p>
    <w:p w:rsidR="00336310" w:rsidRDefault="00336310" w:rsidP="00336310">
      <w:pPr>
        <w:spacing w:line="480" w:lineRule="auto"/>
        <w:ind w:firstLine="720"/>
        <w:jc w:val="both"/>
        <w:rPr>
          <w:b/>
        </w:rPr>
      </w:pPr>
      <w:r w:rsidRPr="004408F7">
        <w:t xml:space="preserve">From the analysis of table </w:t>
      </w:r>
      <w:r>
        <w:t>3</w:t>
      </w:r>
      <w:r w:rsidRPr="004408F7">
        <w:t xml:space="preserve"> above, the t-calculated value of 2.</w:t>
      </w:r>
      <w:r>
        <w:t>7</w:t>
      </w:r>
      <w:r w:rsidRPr="004408F7">
        <w:t xml:space="preserve"> is greater than the critical value of 1.98 at 0.05 levels of significance and 98 degree of freedom. Based on this, the null hypothesis was rejected. This means there is a significant relationship in ICT used in teaching business education </w:t>
      </w:r>
      <w:r>
        <w:t>programme</w:t>
      </w:r>
      <w:r w:rsidRPr="004408F7">
        <w:t xml:space="preserve"> in college of education.</w:t>
      </w:r>
    </w:p>
    <w:p w:rsidR="00336310" w:rsidRPr="004408F7" w:rsidRDefault="00336310" w:rsidP="00336310">
      <w:pPr>
        <w:spacing w:line="480" w:lineRule="auto"/>
        <w:jc w:val="both"/>
        <w:rPr>
          <w:b/>
        </w:rPr>
      </w:pPr>
      <w:r>
        <w:rPr>
          <w:b/>
        </w:rPr>
        <w:t>4.2</w:t>
      </w:r>
      <w:r>
        <w:rPr>
          <w:b/>
        </w:rPr>
        <w:tab/>
      </w:r>
      <w:r w:rsidRPr="004408F7">
        <w:rPr>
          <w:b/>
        </w:rPr>
        <w:t>Discussion of Findings</w:t>
      </w:r>
    </w:p>
    <w:p w:rsidR="00336310" w:rsidRPr="004408F7" w:rsidRDefault="00336310" w:rsidP="00336310">
      <w:pPr>
        <w:spacing w:line="480" w:lineRule="auto"/>
        <w:jc w:val="both"/>
      </w:pPr>
      <w:r w:rsidRPr="004408F7">
        <w:rPr>
          <w:b/>
        </w:rPr>
        <w:tab/>
      </w:r>
      <w:r w:rsidRPr="004408F7">
        <w:t>This study was carried out in order to investigate on Information and communication technology (ICT) and performance of business Education Student in   College of Education Ilorin. Some of the major findings are discussed below:</w:t>
      </w:r>
    </w:p>
    <w:p w:rsidR="00336310" w:rsidRPr="004408F7" w:rsidRDefault="00336310" w:rsidP="00336310">
      <w:pPr>
        <w:spacing w:line="480" w:lineRule="auto"/>
        <w:jc w:val="both"/>
      </w:pPr>
      <w:r w:rsidRPr="004408F7">
        <w:tab/>
        <w:t xml:space="preserve">The researchers also discovered from the students’ responses that they (students) understand better when taught with ICT. This finding concurs with those of Jacob (2019) and Ogbonna (2021) who all concluded in their researches that the use of ICT in teaching is more effective than the instructional method of chalk and talk. Corroborating the above, Mezieobi, Fubura &amp; Mezieobi (2018) maintain that without ICT, teaching and learning may be rendered ineffective considering the technological era we are in today, </w:t>
      </w:r>
      <w:r w:rsidRPr="004408F7">
        <w:lastRenderedPageBreak/>
        <w:t>as such; there might be little or no learning.</w:t>
      </w:r>
      <w:r w:rsidRPr="004408F7">
        <w:tab/>
        <w:t>The research also indicated that lecturers do not always use ICT in lecturing business education courses. This is in line with the findings of Argungu (20119) who said that some lecturers do not use ICT because they lack the knowledge of it while some do not use it because of the financial implication involved.</w:t>
      </w:r>
    </w:p>
    <w:p w:rsidR="00336310" w:rsidRPr="004408F7" w:rsidRDefault="00336310" w:rsidP="00336310">
      <w:pPr>
        <w:spacing w:line="480" w:lineRule="auto"/>
        <w:jc w:val="both"/>
      </w:pPr>
      <w:r w:rsidRPr="004408F7">
        <w:tab/>
        <w:t>The researchers also discovered to their dismay that there are no ICT equipment’s in the Department of Business Education in the college. This is one of the challenges outlined by Sulaiman (2014) as lack of facilities: like material room, and ICT which many institutions have no good building to store materials for safety and on the part of those who have don’t have provision for it at all.</w:t>
      </w:r>
    </w:p>
    <w:p w:rsidR="00336310" w:rsidRPr="004408F7" w:rsidRDefault="00336310" w:rsidP="00336310">
      <w:pPr>
        <w:spacing w:line="480" w:lineRule="auto"/>
        <w:jc w:val="center"/>
        <w:rPr>
          <w:b/>
        </w:rPr>
      </w:pPr>
    </w:p>
    <w:p w:rsidR="00336310" w:rsidRDefault="00336310" w:rsidP="00336310">
      <w:pPr>
        <w:spacing w:line="480" w:lineRule="auto"/>
        <w:jc w:val="center"/>
        <w:rPr>
          <w:b/>
        </w:rPr>
      </w:pPr>
    </w:p>
    <w:p w:rsidR="00336310" w:rsidRDefault="00336310" w:rsidP="00336310">
      <w:pPr>
        <w:spacing w:line="480" w:lineRule="auto"/>
        <w:jc w:val="center"/>
        <w:rPr>
          <w:b/>
        </w:rPr>
      </w:pPr>
    </w:p>
    <w:p w:rsidR="00336310" w:rsidRDefault="00336310" w:rsidP="00336310">
      <w:pPr>
        <w:spacing w:line="480" w:lineRule="auto"/>
        <w:jc w:val="center"/>
        <w:rPr>
          <w:b/>
        </w:rPr>
      </w:pPr>
    </w:p>
    <w:p w:rsidR="00336310" w:rsidRDefault="00336310" w:rsidP="00336310">
      <w:pPr>
        <w:spacing w:line="480" w:lineRule="auto"/>
        <w:jc w:val="center"/>
        <w:rPr>
          <w:b/>
        </w:rPr>
      </w:pPr>
    </w:p>
    <w:p w:rsidR="00336310" w:rsidRDefault="00336310" w:rsidP="00336310">
      <w:pPr>
        <w:spacing w:line="480" w:lineRule="auto"/>
        <w:jc w:val="center"/>
        <w:rPr>
          <w:b/>
        </w:rPr>
      </w:pPr>
    </w:p>
    <w:p w:rsidR="00336310" w:rsidRDefault="00336310" w:rsidP="00336310">
      <w:pPr>
        <w:spacing w:line="480" w:lineRule="auto"/>
        <w:jc w:val="center"/>
        <w:rPr>
          <w:b/>
        </w:rPr>
      </w:pPr>
    </w:p>
    <w:p w:rsidR="00336310" w:rsidRDefault="00336310" w:rsidP="00336310">
      <w:pPr>
        <w:spacing w:line="480" w:lineRule="auto"/>
        <w:jc w:val="center"/>
        <w:rPr>
          <w:b/>
        </w:rPr>
      </w:pPr>
    </w:p>
    <w:p w:rsidR="00336310" w:rsidRPr="004408F7" w:rsidRDefault="00336310" w:rsidP="00336310">
      <w:pPr>
        <w:spacing w:line="480" w:lineRule="auto"/>
        <w:jc w:val="center"/>
        <w:rPr>
          <w:b/>
        </w:rPr>
      </w:pPr>
      <w:r w:rsidRPr="004408F7">
        <w:rPr>
          <w:b/>
        </w:rPr>
        <w:t xml:space="preserve">CHAPTER FIVE </w:t>
      </w:r>
    </w:p>
    <w:p w:rsidR="00336310" w:rsidRPr="004408F7" w:rsidRDefault="00336310" w:rsidP="00336310">
      <w:pPr>
        <w:spacing w:line="480" w:lineRule="auto"/>
        <w:jc w:val="center"/>
        <w:rPr>
          <w:b/>
        </w:rPr>
      </w:pPr>
      <w:r w:rsidRPr="004408F7">
        <w:rPr>
          <w:b/>
        </w:rPr>
        <w:t>SUMMARY, CONCLUSION AND RECOMMENDATIONS</w:t>
      </w:r>
    </w:p>
    <w:p w:rsidR="00336310" w:rsidRPr="004408F7" w:rsidRDefault="00336310" w:rsidP="00336310">
      <w:pPr>
        <w:spacing w:line="480" w:lineRule="auto"/>
        <w:rPr>
          <w:b/>
        </w:rPr>
      </w:pPr>
      <w:r>
        <w:rPr>
          <w:b/>
        </w:rPr>
        <w:t>5.1</w:t>
      </w:r>
      <w:r>
        <w:rPr>
          <w:b/>
        </w:rPr>
        <w:tab/>
      </w:r>
      <w:r w:rsidRPr="004408F7">
        <w:rPr>
          <w:b/>
        </w:rPr>
        <w:t>Summary of Findings</w:t>
      </w:r>
    </w:p>
    <w:p w:rsidR="00336310" w:rsidRPr="004408F7" w:rsidRDefault="00336310" w:rsidP="00336310">
      <w:pPr>
        <w:spacing w:line="480" w:lineRule="auto"/>
        <w:jc w:val="both"/>
      </w:pPr>
      <w:r w:rsidRPr="004408F7">
        <w:rPr>
          <w:b/>
        </w:rPr>
        <w:lastRenderedPageBreak/>
        <w:tab/>
      </w:r>
      <w:r w:rsidRPr="004408F7">
        <w:t>This study was carried out in order to investigate on information and communication technology (ICT) on business Education Student in College of Education. The following findings were made in the course of the research:</w:t>
      </w:r>
    </w:p>
    <w:p w:rsidR="00336310" w:rsidRPr="004408F7" w:rsidRDefault="00336310" w:rsidP="00336310">
      <w:pPr>
        <w:pStyle w:val="ListParagraph"/>
        <w:numPr>
          <w:ilvl w:val="0"/>
          <w:numId w:val="13"/>
        </w:numPr>
        <w:spacing w:line="480" w:lineRule="auto"/>
        <w:ind w:left="720"/>
        <w:jc w:val="both"/>
      </w:pPr>
      <w:r w:rsidRPr="004408F7">
        <w:t xml:space="preserve">There is a significant relationship in ICT used in teaching business education course in college of education. </w:t>
      </w:r>
    </w:p>
    <w:p w:rsidR="00336310" w:rsidRPr="004408F7" w:rsidRDefault="00336310" w:rsidP="00336310">
      <w:pPr>
        <w:pStyle w:val="ListParagraph"/>
        <w:numPr>
          <w:ilvl w:val="0"/>
          <w:numId w:val="13"/>
        </w:numPr>
        <w:spacing w:line="480" w:lineRule="auto"/>
        <w:ind w:left="720"/>
        <w:jc w:val="both"/>
      </w:pPr>
      <w:r w:rsidRPr="004408F7">
        <w:t xml:space="preserve">There is a significant </w:t>
      </w:r>
      <w:r w:rsidRPr="004408F7">
        <w:rPr>
          <w:bCs/>
          <w:shd w:val="clear" w:color="auto" w:fill="F7F7F8"/>
        </w:rPr>
        <w:t xml:space="preserve">availability of </w:t>
      </w:r>
      <w:r w:rsidRPr="004408F7">
        <w:rPr>
          <w:bCs/>
        </w:rPr>
        <w:t>ICT resources in teaching of business education in college of education.</w:t>
      </w:r>
    </w:p>
    <w:p w:rsidR="00336310" w:rsidRPr="004408F7" w:rsidRDefault="00336310" w:rsidP="00336310">
      <w:pPr>
        <w:pStyle w:val="ListParagraph"/>
        <w:numPr>
          <w:ilvl w:val="0"/>
          <w:numId w:val="13"/>
        </w:numPr>
        <w:spacing w:line="480" w:lineRule="auto"/>
        <w:ind w:left="720"/>
        <w:jc w:val="both"/>
      </w:pPr>
      <w:r w:rsidRPr="004408F7">
        <w:t>The lecturers make use of ICT resource in teaching and learning of Business Education. This makes the learning of the course more attractive to the students.</w:t>
      </w:r>
    </w:p>
    <w:p w:rsidR="00336310" w:rsidRPr="004408F7" w:rsidRDefault="00336310" w:rsidP="00336310">
      <w:pPr>
        <w:pStyle w:val="ListParagraph"/>
        <w:numPr>
          <w:ilvl w:val="0"/>
          <w:numId w:val="13"/>
        </w:numPr>
        <w:spacing w:line="480" w:lineRule="auto"/>
        <w:ind w:left="720"/>
        <w:jc w:val="both"/>
        <w:rPr>
          <w:b/>
        </w:rPr>
      </w:pPr>
      <w:r w:rsidRPr="004408F7">
        <w:t>Students of Business Education understand and perform better when they are taught with ICT resources.</w:t>
      </w:r>
    </w:p>
    <w:p w:rsidR="00336310" w:rsidRPr="004408F7" w:rsidRDefault="00336310" w:rsidP="00336310">
      <w:pPr>
        <w:spacing w:line="480" w:lineRule="auto"/>
        <w:jc w:val="both"/>
        <w:rPr>
          <w:b/>
        </w:rPr>
      </w:pPr>
      <w:r>
        <w:rPr>
          <w:b/>
        </w:rPr>
        <w:t>5.2</w:t>
      </w:r>
      <w:r>
        <w:rPr>
          <w:b/>
        </w:rPr>
        <w:tab/>
      </w:r>
      <w:r w:rsidRPr="004408F7">
        <w:rPr>
          <w:b/>
        </w:rPr>
        <w:t>Conclusion</w:t>
      </w:r>
    </w:p>
    <w:p w:rsidR="00336310" w:rsidRPr="004408F7" w:rsidRDefault="00336310" w:rsidP="00336310">
      <w:pPr>
        <w:spacing w:line="480" w:lineRule="auto"/>
      </w:pPr>
      <w:r w:rsidRPr="004408F7">
        <w:rPr>
          <w:b/>
        </w:rPr>
        <w:tab/>
      </w:r>
      <w:r w:rsidRPr="004408F7">
        <w:t>The importance of ICT cannot be overemphasized as it enhances the understanding and helps the students to remember what they have learnt easily. In light of the findings, the researchers came to a conclusion that the use of ICT by lecturers is not an option but rather, it is a necessity if teaching and learning objectives are to be effectively attained. Therefore, the researchers conclude with some recommendations.</w:t>
      </w:r>
    </w:p>
    <w:p w:rsidR="00336310" w:rsidRPr="004408F7" w:rsidRDefault="00336310" w:rsidP="00336310">
      <w:pPr>
        <w:spacing w:line="480" w:lineRule="auto"/>
        <w:rPr>
          <w:b/>
        </w:rPr>
      </w:pPr>
      <w:r>
        <w:rPr>
          <w:b/>
        </w:rPr>
        <w:t>5.3</w:t>
      </w:r>
      <w:r>
        <w:rPr>
          <w:b/>
        </w:rPr>
        <w:tab/>
      </w:r>
      <w:r w:rsidRPr="004408F7">
        <w:rPr>
          <w:b/>
        </w:rPr>
        <w:t>Recommendations</w:t>
      </w:r>
    </w:p>
    <w:p w:rsidR="00336310" w:rsidRPr="004408F7" w:rsidRDefault="00336310" w:rsidP="00336310">
      <w:pPr>
        <w:spacing w:line="480" w:lineRule="auto"/>
      </w:pPr>
      <w:r w:rsidRPr="004408F7">
        <w:rPr>
          <w:b/>
        </w:rPr>
        <w:tab/>
      </w:r>
      <w:r w:rsidRPr="004408F7">
        <w:t>Every research has a recommendation therefore; the researchers have the following recommendations:</w:t>
      </w:r>
    </w:p>
    <w:p w:rsidR="00336310" w:rsidRPr="004408F7" w:rsidRDefault="00336310" w:rsidP="00336310">
      <w:pPr>
        <w:spacing w:line="480" w:lineRule="auto"/>
        <w:ind w:firstLine="720"/>
      </w:pPr>
      <w:r w:rsidRPr="004408F7">
        <w:lastRenderedPageBreak/>
        <w:t>Many problems were identified as bedeviling the use of ICT in the College, especially in Business Education Department. In the light of the findings, the following were recommended:</w:t>
      </w:r>
    </w:p>
    <w:p w:rsidR="00336310" w:rsidRPr="004408F7" w:rsidRDefault="00336310" w:rsidP="00336310">
      <w:pPr>
        <w:pStyle w:val="ListParagraph"/>
        <w:numPr>
          <w:ilvl w:val="0"/>
          <w:numId w:val="14"/>
        </w:numPr>
        <w:spacing w:line="480" w:lineRule="auto"/>
        <w:ind w:left="270"/>
        <w:jc w:val="both"/>
      </w:pPr>
      <w:r w:rsidRPr="004408F7">
        <w:t>The management should establish ICT centres in various departments, including business education department and make it assessable to lecturers and students as well.</w:t>
      </w:r>
    </w:p>
    <w:p w:rsidR="00336310" w:rsidRPr="004408F7" w:rsidRDefault="00336310" w:rsidP="00336310">
      <w:pPr>
        <w:pStyle w:val="ListParagraph"/>
        <w:numPr>
          <w:ilvl w:val="0"/>
          <w:numId w:val="14"/>
        </w:numPr>
        <w:spacing w:line="480" w:lineRule="auto"/>
        <w:ind w:left="270"/>
        <w:jc w:val="both"/>
      </w:pPr>
      <w:r w:rsidRPr="004408F7">
        <w:t>Since the provision of ICT is cost effective and intensive, finance should be provided by the Government for the mass purchase and distribution of ICT materials in the college.</w:t>
      </w:r>
    </w:p>
    <w:p w:rsidR="00336310" w:rsidRPr="004408F7" w:rsidRDefault="00336310" w:rsidP="00336310">
      <w:pPr>
        <w:pStyle w:val="ListParagraph"/>
        <w:numPr>
          <w:ilvl w:val="0"/>
          <w:numId w:val="14"/>
        </w:numPr>
        <w:spacing w:line="480" w:lineRule="auto"/>
        <w:ind w:left="270"/>
        <w:jc w:val="both"/>
      </w:pPr>
      <w:r w:rsidRPr="004408F7">
        <w:t>Embarked on a massive sensitization programme which will help to awaken lecturers from their apparent slumber in the area of improvisation in use of ICT.</w:t>
      </w:r>
    </w:p>
    <w:p w:rsidR="00336310" w:rsidRPr="004408F7" w:rsidRDefault="00336310" w:rsidP="00336310">
      <w:pPr>
        <w:pStyle w:val="ListParagraph"/>
        <w:numPr>
          <w:ilvl w:val="0"/>
          <w:numId w:val="14"/>
        </w:numPr>
        <w:spacing w:line="480" w:lineRule="auto"/>
        <w:ind w:left="270"/>
        <w:jc w:val="both"/>
      </w:pPr>
      <w:r w:rsidRPr="004408F7">
        <w:t>There government and college authority should frequently organize workshops in order to update the lecturers’ knowledge of ICT in the teaching and learning of Business Education.</w:t>
      </w:r>
    </w:p>
    <w:p w:rsidR="00336310" w:rsidRPr="004408F7" w:rsidRDefault="00336310" w:rsidP="00336310">
      <w:pPr>
        <w:spacing w:line="480" w:lineRule="auto"/>
        <w:ind w:left="720" w:hanging="720"/>
        <w:jc w:val="center"/>
        <w:rPr>
          <w:b/>
        </w:rPr>
      </w:pPr>
    </w:p>
    <w:p w:rsidR="00336310" w:rsidRDefault="00336310" w:rsidP="00336310">
      <w:pPr>
        <w:spacing w:line="480" w:lineRule="auto"/>
        <w:ind w:left="720" w:hanging="720"/>
        <w:jc w:val="center"/>
        <w:rPr>
          <w:b/>
        </w:rPr>
      </w:pPr>
    </w:p>
    <w:p w:rsidR="00336310" w:rsidRDefault="00336310" w:rsidP="00336310">
      <w:pPr>
        <w:spacing w:line="480" w:lineRule="auto"/>
        <w:ind w:left="720" w:hanging="720"/>
        <w:jc w:val="center"/>
        <w:rPr>
          <w:b/>
        </w:rPr>
      </w:pPr>
    </w:p>
    <w:p w:rsidR="00336310" w:rsidRDefault="00336310" w:rsidP="00336310">
      <w:pPr>
        <w:spacing w:line="480" w:lineRule="auto"/>
        <w:ind w:left="720" w:hanging="720"/>
        <w:jc w:val="center"/>
        <w:rPr>
          <w:b/>
        </w:rPr>
      </w:pPr>
    </w:p>
    <w:p w:rsidR="00336310" w:rsidRPr="004408F7" w:rsidRDefault="00336310" w:rsidP="00336310">
      <w:pPr>
        <w:spacing w:line="480" w:lineRule="auto"/>
        <w:ind w:left="720" w:hanging="720"/>
        <w:jc w:val="center"/>
        <w:rPr>
          <w:b/>
        </w:rPr>
      </w:pPr>
      <w:r w:rsidRPr="004408F7">
        <w:rPr>
          <w:b/>
        </w:rPr>
        <w:t>REFERENCES</w:t>
      </w:r>
    </w:p>
    <w:p w:rsidR="00336310" w:rsidRPr="004408F7" w:rsidRDefault="00336310" w:rsidP="00336310">
      <w:pPr>
        <w:spacing w:after="240" w:line="276" w:lineRule="auto"/>
        <w:ind w:left="720" w:hanging="720"/>
        <w:jc w:val="both"/>
        <w:rPr>
          <w:u w:val="single"/>
        </w:rPr>
      </w:pPr>
      <w:r w:rsidRPr="004408F7">
        <w:t xml:space="preserve">Afshari, M; Bakar, K.; Luan, W.; Samah, B.; &amp; Foo, F. (2016). </w:t>
      </w:r>
      <w:r w:rsidRPr="004408F7">
        <w:rPr>
          <w:i/>
        </w:rPr>
        <w:t xml:space="preserve">Factors Affecting  the Transformational Leadership Role of Principals in Implementing ICT in </w:t>
      </w:r>
      <w:r w:rsidRPr="004408F7">
        <w:rPr>
          <w:i/>
        </w:rPr>
        <w:lastRenderedPageBreak/>
        <w:t xml:space="preserve">Schools. </w:t>
      </w:r>
      <w:r w:rsidRPr="004408F7">
        <w:t>The Turkish online Journal of Educational Technology, vol. 11 (4), pp. 164-176.</w:t>
      </w:r>
    </w:p>
    <w:p w:rsidR="00336310" w:rsidRPr="004408F7" w:rsidRDefault="00336310" w:rsidP="00336310">
      <w:pPr>
        <w:autoSpaceDE w:val="0"/>
        <w:autoSpaceDN w:val="0"/>
        <w:adjustRightInd w:val="0"/>
        <w:spacing w:after="240" w:line="276" w:lineRule="auto"/>
        <w:ind w:left="720" w:hanging="720"/>
        <w:rPr>
          <w:color w:val="000000"/>
        </w:rPr>
      </w:pPr>
      <w:r w:rsidRPr="004408F7">
        <w:rPr>
          <w:color w:val="000000"/>
        </w:rPr>
        <w:t xml:space="preserve">Ajagun, M. (2019). </w:t>
      </w:r>
      <w:r w:rsidRPr="004408F7">
        <w:rPr>
          <w:i/>
          <w:color w:val="000000"/>
        </w:rPr>
        <w:t xml:space="preserve">Modern ICT in Nigeria. </w:t>
      </w:r>
      <w:r w:rsidRPr="004408F7">
        <w:rPr>
          <w:color w:val="000000"/>
        </w:rPr>
        <w:t>Ibadan: University Press.</w:t>
      </w:r>
    </w:p>
    <w:p w:rsidR="00336310" w:rsidRPr="004408F7" w:rsidRDefault="00336310" w:rsidP="00336310">
      <w:pPr>
        <w:autoSpaceDE w:val="0"/>
        <w:autoSpaceDN w:val="0"/>
        <w:adjustRightInd w:val="0"/>
        <w:spacing w:after="240" w:line="276" w:lineRule="auto"/>
        <w:ind w:left="720" w:hanging="720"/>
        <w:rPr>
          <w:rFonts w:eastAsia="Calibri"/>
          <w:color w:val="000000"/>
        </w:rPr>
      </w:pPr>
      <w:r w:rsidRPr="004408F7">
        <w:rPr>
          <w:rFonts w:eastAsia="Calibri"/>
          <w:color w:val="000000"/>
        </w:rPr>
        <w:t xml:space="preserve">Akabogu, J.U. (2014). </w:t>
      </w:r>
      <w:r w:rsidRPr="004408F7">
        <w:rPr>
          <w:rFonts w:eastAsia="Calibri"/>
          <w:i/>
          <w:iCs/>
          <w:color w:val="000000"/>
        </w:rPr>
        <w:t xml:space="preserve">Communication through Computer Mediated Communication (CMC) and its Implications for the Teaching and Learning of English in Nigeria secondary schools. </w:t>
      </w:r>
      <w:r w:rsidRPr="004408F7">
        <w:rPr>
          <w:rFonts w:eastAsia="Calibri"/>
          <w:color w:val="000000"/>
        </w:rPr>
        <w:t>M.A. Thesis, UNN. (Unpublished).</w:t>
      </w:r>
    </w:p>
    <w:p w:rsidR="00336310" w:rsidRPr="004408F7" w:rsidRDefault="00336310" w:rsidP="00336310">
      <w:pPr>
        <w:autoSpaceDE w:val="0"/>
        <w:autoSpaceDN w:val="0"/>
        <w:adjustRightInd w:val="0"/>
        <w:spacing w:after="240" w:line="276" w:lineRule="auto"/>
        <w:ind w:left="720" w:hanging="720"/>
        <w:rPr>
          <w:rFonts w:eastAsia="Calibri"/>
          <w:color w:val="000000"/>
        </w:rPr>
      </w:pPr>
      <w:r w:rsidRPr="004408F7">
        <w:rPr>
          <w:rFonts w:eastAsia="Calibri"/>
          <w:color w:val="000000"/>
        </w:rPr>
        <w:t xml:space="preserve">Akudolu, L.R. (2017)“ICT </w:t>
      </w:r>
      <w:r w:rsidRPr="004408F7">
        <w:rPr>
          <w:rFonts w:eastAsia="Calibri"/>
          <w:i/>
          <w:iCs/>
          <w:color w:val="000000"/>
        </w:rPr>
        <w:t>Centred Education, a Necessity for National Development”</w:t>
      </w:r>
      <w:r w:rsidRPr="004408F7">
        <w:rPr>
          <w:rFonts w:eastAsia="Calibri"/>
          <w:color w:val="000000"/>
        </w:rPr>
        <w:t>. A paper presented at 2nd National Conference held at Faculty of Education, NAU, Awka.</w:t>
      </w:r>
    </w:p>
    <w:p w:rsidR="00336310" w:rsidRPr="004408F7" w:rsidRDefault="00336310" w:rsidP="00336310">
      <w:pPr>
        <w:spacing w:after="240" w:line="276" w:lineRule="auto"/>
        <w:ind w:left="720" w:hanging="720"/>
        <w:jc w:val="both"/>
      </w:pPr>
      <w:r w:rsidRPr="004408F7">
        <w:t>Albirinin, A. (2016). Teachers’ Attitudes towards Information and Communication Technology. Journal of Computers &amp; Education, 47, 373-398.</w:t>
      </w:r>
    </w:p>
    <w:p w:rsidR="00336310" w:rsidRPr="004408F7" w:rsidRDefault="00336310" w:rsidP="00336310">
      <w:pPr>
        <w:autoSpaceDE w:val="0"/>
        <w:autoSpaceDN w:val="0"/>
        <w:adjustRightInd w:val="0"/>
        <w:spacing w:after="240" w:line="276" w:lineRule="auto"/>
        <w:ind w:left="720" w:hanging="720"/>
        <w:rPr>
          <w:rFonts w:eastAsia="Calibri"/>
          <w:color w:val="000000"/>
        </w:rPr>
      </w:pPr>
      <w:r w:rsidRPr="004408F7">
        <w:rPr>
          <w:rFonts w:eastAsia="Calibri"/>
          <w:color w:val="000000"/>
        </w:rPr>
        <w:t xml:space="preserve">Ali, A. (2017). </w:t>
      </w:r>
      <w:r w:rsidRPr="004408F7">
        <w:rPr>
          <w:rFonts w:eastAsia="Calibri"/>
          <w:i/>
          <w:iCs/>
          <w:color w:val="000000"/>
        </w:rPr>
        <w:t>Information Management for the Education sub-sector in Nigeria</w:t>
      </w:r>
      <w:r w:rsidRPr="004408F7">
        <w:rPr>
          <w:rFonts w:eastAsia="Calibri"/>
          <w:color w:val="000000"/>
        </w:rPr>
        <w:t xml:space="preserve">. </w:t>
      </w:r>
      <w:r w:rsidRPr="004408F7">
        <w:rPr>
          <w:rFonts w:eastAsia="Calibri"/>
          <w:i/>
          <w:iCs/>
          <w:color w:val="000000"/>
        </w:rPr>
        <w:t>Information Technology in Africa</w:t>
      </w:r>
      <w:r w:rsidRPr="004408F7">
        <w:rPr>
          <w:rFonts w:eastAsia="Calibri"/>
          <w:color w:val="000000"/>
        </w:rPr>
        <w:t>, 17 (3).</w:t>
      </w:r>
    </w:p>
    <w:p w:rsidR="00336310" w:rsidRPr="004408F7" w:rsidRDefault="00336310" w:rsidP="00336310">
      <w:pPr>
        <w:autoSpaceDE w:val="0"/>
        <w:autoSpaceDN w:val="0"/>
        <w:adjustRightInd w:val="0"/>
        <w:spacing w:after="240" w:line="276" w:lineRule="auto"/>
        <w:ind w:left="720" w:hanging="720"/>
        <w:rPr>
          <w:rFonts w:eastAsia="Calibri"/>
          <w:color w:val="000000"/>
        </w:rPr>
      </w:pPr>
      <w:r w:rsidRPr="004408F7">
        <w:rPr>
          <w:rFonts w:eastAsia="Calibri"/>
          <w:iCs/>
          <w:color w:val="000000"/>
        </w:rPr>
        <w:t>ALI, A. (2014).</w:t>
      </w:r>
      <w:r w:rsidRPr="004408F7">
        <w:rPr>
          <w:rFonts w:eastAsia="Calibri"/>
          <w:i/>
          <w:iCs/>
          <w:color w:val="000000"/>
        </w:rPr>
        <w:t xml:space="preserve">“Information and Communication Technology and Enhancement of Education in the 21st century”: </w:t>
      </w:r>
      <w:r w:rsidRPr="004408F7">
        <w:rPr>
          <w:rFonts w:eastAsia="Calibri"/>
          <w:color w:val="000000"/>
        </w:rPr>
        <w:t>Keynote Address presented at the 2004 Annual National Conference of the FCE (T) Umunze, Anambra State 17th – 20</w:t>
      </w:r>
      <w:r w:rsidRPr="004408F7">
        <w:rPr>
          <w:rFonts w:eastAsia="Calibri"/>
          <w:color w:val="000000"/>
          <w:vertAlign w:val="superscript"/>
        </w:rPr>
        <w:t>th</w:t>
      </w:r>
      <w:r w:rsidRPr="004408F7">
        <w:rPr>
          <w:rFonts w:eastAsia="Calibri"/>
          <w:color w:val="000000"/>
        </w:rPr>
        <w:t xml:space="preserve"> February.</w:t>
      </w:r>
    </w:p>
    <w:p w:rsidR="00336310" w:rsidRPr="004408F7" w:rsidRDefault="00336310" w:rsidP="00336310">
      <w:pPr>
        <w:autoSpaceDE w:val="0"/>
        <w:autoSpaceDN w:val="0"/>
        <w:adjustRightInd w:val="0"/>
        <w:spacing w:after="240" w:line="276" w:lineRule="auto"/>
        <w:ind w:left="720" w:hanging="720"/>
        <w:rPr>
          <w:rFonts w:eastAsia="Calibri"/>
          <w:i/>
          <w:iCs/>
          <w:color w:val="000000"/>
        </w:rPr>
      </w:pPr>
      <w:r w:rsidRPr="004408F7">
        <w:rPr>
          <w:rFonts w:eastAsia="Calibri"/>
          <w:color w:val="000000"/>
        </w:rPr>
        <w:t xml:space="preserve">Ayo, C.K. (2011). </w:t>
      </w:r>
      <w:r w:rsidRPr="004408F7">
        <w:rPr>
          <w:rFonts w:eastAsia="Calibri"/>
          <w:i/>
          <w:iCs/>
          <w:color w:val="000000"/>
        </w:rPr>
        <w:t>Information Technology: Trend and Application in Science and Business</w:t>
      </w:r>
      <w:r w:rsidRPr="004408F7">
        <w:rPr>
          <w:rFonts w:eastAsia="Calibri"/>
          <w:color w:val="000000"/>
        </w:rPr>
        <w:t>. Lagos: Concept Publisher.</w:t>
      </w:r>
    </w:p>
    <w:p w:rsidR="00336310" w:rsidRPr="004408F7" w:rsidRDefault="00336310" w:rsidP="00336310">
      <w:pPr>
        <w:spacing w:after="240" w:line="276" w:lineRule="auto"/>
        <w:ind w:left="720" w:hanging="720"/>
        <w:jc w:val="both"/>
      </w:pPr>
      <w:r w:rsidRPr="004408F7">
        <w:t>Baker, C. (2016). Attitudes and Language. Clerendon: Multilingual Matters.</w:t>
      </w:r>
    </w:p>
    <w:p w:rsidR="00336310" w:rsidRPr="004408F7" w:rsidRDefault="00336310" w:rsidP="00336310">
      <w:pPr>
        <w:autoSpaceDE w:val="0"/>
        <w:autoSpaceDN w:val="0"/>
        <w:adjustRightInd w:val="0"/>
        <w:spacing w:after="240" w:line="276" w:lineRule="auto"/>
        <w:ind w:left="720" w:hanging="720"/>
        <w:rPr>
          <w:rFonts w:eastAsia="Calibri"/>
          <w:color w:val="000000"/>
        </w:rPr>
      </w:pPr>
      <w:r w:rsidRPr="004408F7">
        <w:t xml:space="preserve">Bakpo, K. (2020). </w:t>
      </w:r>
      <w:r w:rsidRPr="004408F7">
        <w:rPr>
          <w:i/>
        </w:rPr>
        <w:t xml:space="preserve">Use of media facilities. </w:t>
      </w:r>
      <w:r w:rsidRPr="004408F7">
        <w:t>Lagos: Longman.</w:t>
      </w:r>
    </w:p>
    <w:p w:rsidR="00336310" w:rsidRPr="004408F7" w:rsidRDefault="00336310" w:rsidP="00336310">
      <w:pPr>
        <w:autoSpaceDE w:val="0"/>
        <w:autoSpaceDN w:val="0"/>
        <w:adjustRightInd w:val="0"/>
        <w:spacing w:after="240" w:line="276" w:lineRule="auto"/>
        <w:ind w:left="720" w:hanging="720"/>
        <w:rPr>
          <w:rFonts w:eastAsia="Calibri"/>
          <w:color w:val="000000"/>
        </w:rPr>
      </w:pPr>
      <w:r w:rsidRPr="004408F7">
        <w:rPr>
          <w:rFonts w:eastAsia="Calibri"/>
          <w:color w:val="000000"/>
        </w:rPr>
        <w:t xml:space="preserve">Burton, P.F.  (2019). </w:t>
      </w:r>
      <w:r w:rsidRPr="004408F7">
        <w:rPr>
          <w:rFonts w:eastAsia="Calibri"/>
          <w:i/>
          <w:iCs/>
          <w:color w:val="000000"/>
        </w:rPr>
        <w:t xml:space="preserve">Information Technology and Organizational Structure. </w:t>
      </w:r>
      <w:r w:rsidRPr="004408F7">
        <w:rPr>
          <w:rFonts w:eastAsia="Calibri"/>
          <w:color w:val="000000"/>
        </w:rPr>
        <w:t>Aslib Proceedings Vol. 40, No 3, Pp. 57-68.</w:t>
      </w:r>
    </w:p>
    <w:p w:rsidR="00336310" w:rsidRPr="004408F7" w:rsidRDefault="00336310" w:rsidP="00336310">
      <w:pPr>
        <w:autoSpaceDE w:val="0"/>
        <w:autoSpaceDN w:val="0"/>
        <w:adjustRightInd w:val="0"/>
        <w:spacing w:after="240" w:line="276" w:lineRule="auto"/>
        <w:ind w:left="720" w:hanging="720"/>
        <w:rPr>
          <w:rFonts w:eastAsia="Calibri"/>
          <w:i/>
          <w:iCs/>
          <w:color w:val="000000"/>
        </w:rPr>
      </w:pPr>
      <w:r w:rsidRPr="004408F7">
        <w:rPr>
          <w:rFonts w:eastAsia="Calibri"/>
          <w:color w:val="000000"/>
        </w:rPr>
        <w:t xml:space="preserve">Cox, M. (2017). </w:t>
      </w:r>
      <w:r w:rsidRPr="004408F7">
        <w:rPr>
          <w:rFonts w:eastAsia="Calibri"/>
          <w:i/>
          <w:iCs/>
          <w:color w:val="000000"/>
        </w:rPr>
        <w:t xml:space="preserve">Using Information and Communication Technology (ICT) for Pupils Learning. </w:t>
      </w:r>
      <w:r w:rsidRPr="004408F7">
        <w:rPr>
          <w:rFonts w:eastAsia="Calibri"/>
          <w:color w:val="000000"/>
        </w:rPr>
        <w:t xml:space="preserve">In Gill Nicholas (ed) </w:t>
      </w:r>
      <w:r w:rsidRPr="004408F7">
        <w:rPr>
          <w:rFonts w:eastAsia="Calibri"/>
          <w:i/>
          <w:iCs/>
          <w:color w:val="000000"/>
        </w:rPr>
        <w:t>Learning to Teach: A Handbook for primary and secondary Teachers</w:t>
      </w:r>
      <w:r w:rsidRPr="004408F7">
        <w:rPr>
          <w:rFonts w:eastAsia="Calibri"/>
          <w:color w:val="000000"/>
        </w:rPr>
        <w:t>.</w:t>
      </w:r>
    </w:p>
    <w:p w:rsidR="00336310" w:rsidRPr="004408F7" w:rsidRDefault="00336310" w:rsidP="00336310">
      <w:pPr>
        <w:spacing w:after="240" w:line="276" w:lineRule="auto"/>
        <w:ind w:left="720" w:hanging="720"/>
        <w:jc w:val="both"/>
      </w:pPr>
      <w:r w:rsidRPr="004408F7">
        <w:lastRenderedPageBreak/>
        <w:t xml:space="preserve">Dexter, S. (2018). </w:t>
      </w:r>
      <w:r w:rsidRPr="00B31700">
        <w:rPr>
          <w:i/>
          <w:iCs/>
        </w:rPr>
        <w:t>School Technology Leadership. An Empirical Investigation of Prevalence and Effect. Education Administration.</w:t>
      </w:r>
      <w:r w:rsidRPr="004408F7">
        <w:t xml:space="preserve"> Journal of Education Administration.</w:t>
      </w:r>
    </w:p>
    <w:p w:rsidR="00336310" w:rsidRPr="004408F7" w:rsidRDefault="00336310" w:rsidP="00336310">
      <w:pPr>
        <w:autoSpaceDE w:val="0"/>
        <w:autoSpaceDN w:val="0"/>
        <w:adjustRightInd w:val="0"/>
        <w:spacing w:after="240" w:line="276" w:lineRule="auto"/>
        <w:ind w:left="720" w:hanging="720"/>
        <w:rPr>
          <w:rFonts w:eastAsia="Calibri"/>
          <w:color w:val="000000"/>
        </w:rPr>
      </w:pPr>
      <w:r w:rsidRPr="004408F7">
        <w:rPr>
          <w:rFonts w:eastAsia="Calibri"/>
          <w:color w:val="000000"/>
        </w:rPr>
        <w:t xml:space="preserve">Ede, E. O. (2017). </w:t>
      </w:r>
      <w:r w:rsidRPr="004408F7">
        <w:rPr>
          <w:rFonts w:eastAsia="Calibri"/>
          <w:i/>
          <w:iCs/>
          <w:color w:val="000000"/>
        </w:rPr>
        <w:t xml:space="preserve">Assessment of the Internet-Browsing Skills of Undergraduates of University of Nigeria, Nsukka in Preparation for the 21st Century Globalization; </w:t>
      </w:r>
      <w:r w:rsidRPr="004408F7">
        <w:rPr>
          <w:rFonts w:eastAsia="Calibri"/>
          <w:color w:val="000000"/>
        </w:rPr>
        <w:t xml:space="preserve">In </w:t>
      </w:r>
      <w:r w:rsidRPr="004408F7">
        <w:rPr>
          <w:rFonts w:eastAsia="Calibri"/>
          <w:i/>
          <w:iCs/>
          <w:color w:val="000000"/>
        </w:rPr>
        <w:t xml:space="preserve">International Journal of Educational Research vol. 10 no 2. </w:t>
      </w:r>
      <w:r w:rsidRPr="004408F7">
        <w:rPr>
          <w:rFonts w:eastAsia="Calibri"/>
          <w:color w:val="000000"/>
        </w:rPr>
        <w:t>Nsukka: Donze Press Ltd, 2017.</w:t>
      </w:r>
    </w:p>
    <w:p w:rsidR="00336310" w:rsidRPr="004408F7" w:rsidRDefault="00336310" w:rsidP="00336310">
      <w:pPr>
        <w:autoSpaceDE w:val="0"/>
        <w:autoSpaceDN w:val="0"/>
        <w:adjustRightInd w:val="0"/>
        <w:spacing w:after="240" w:line="276" w:lineRule="auto"/>
        <w:ind w:left="720" w:hanging="720"/>
        <w:rPr>
          <w:rFonts w:eastAsia="Calibri"/>
          <w:i/>
          <w:iCs/>
          <w:color w:val="000000"/>
        </w:rPr>
      </w:pPr>
      <w:r w:rsidRPr="004408F7">
        <w:rPr>
          <w:rFonts w:eastAsia="Calibri"/>
          <w:color w:val="000000"/>
        </w:rPr>
        <w:t xml:space="preserve">Ehikhamenor, F.A. (2013). </w:t>
      </w:r>
      <w:r w:rsidRPr="004408F7">
        <w:rPr>
          <w:rFonts w:eastAsia="Calibri"/>
          <w:i/>
          <w:iCs/>
          <w:color w:val="000000"/>
        </w:rPr>
        <w:t xml:space="preserve">Information Technology, Scientific and Technology Information in Nigeria: Revolution or evolution? </w:t>
      </w:r>
      <w:r w:rsidRPr="004408F7">
        <w:rPr>
          <w:rFonts w:eastAsia="Calibri"/>
          <w:color w:val="000000"/>
        </w:rPr>
        <w:t>African Journal Library,Archival and Information Science 3,2.</w:t>
      </w:r>
    </w:p>
    <w:p w:rsidR="00336310" w:rsidRPr="004408F7" w:rsidRDefault="00336310" w:rsidP="00336310">
      <w:pPr>
        <w:autoSpaceDE w:val="0"/>
        <w:autoSpaceDN w:val="0"/>
        <w:adjustRightInd w:val="0"/>
        <w:spacing w:after="240" w:line="276" w:lineRule="auto"/>
        <w:ind w:left="720" w:hanging="720"/>
        <w:rPr>
          <w:rFonts w:eastAsia="Calibri"/>
          <w:i/>
          <w:iCs/>
          <w:color w:val="000000"/>
        </w:rPr>
      </w:pPr>
      <w:r w:rsidRPr="004408F7">
        <w:rPr>
          <w:rFonts w:eastAsia="Calibri"/>
          <w:color w:val="000000"/>
        </w:rPr>
        <w:t>Ellen, B. (2012)</w:t>
      </w:r>
      <w:r>
        <w:rPr>
          <w:rFonts w:eastAsia="Calibri"/>
          <w:color w:val="000000"/>
        </w:rPr>
        <w:t xml:space="preserve"> </w:t>
      </w:r>
      <w:r w:rsidRPr="004408F7">
        <w:rPr>
          <w:rFonts w:eastAsia="Calibri"/>
          <w:i/>
          <w:iCs/>
          <w:color w:val="000000"/>
        </w:rPr>
        <w:t>Information and Communication Technology Integration in New Zealand</w:t>
      </w:r>
      <w:r w:rsidRPr="004408F7">
        <w:rPr>
          <w:rFonts w:eastAsia="Calibri"/>
          <w:color w:val="000000"/>
        </w:rPr>
        <w:t>.</w:t>
      </w:r>
    </w:p>
    <w:p w:rsidR="00336310" w:rsidRPr="004408F7" w:rsidRDefault="00336310" w:rsidP="00336310">
      <w:pPr>
        <w:spacing w:after="240" w:line="276" w:lineRule="auto"/>
        <w:ind w:left="720" w:hanging="720"/>
        <w:jc w:val="both"/>
        <w:rPr>
          <w:u w:val="single"/>
        </w:rPr>
      </w:pPr>
      <w:r w:rsidRPr="004408F7">
        <w:t xml:space="preserve">Emmanuel, R. P. (2015). </w:t>
      </w:r>
      <w:r w:rsidRPr="00B31700">
        <w:rPr>
          <w:i/>
          <w:iCs/>
        </w:rPr>
        <w:t>Information and Communication Technology for Development in the Arab States.</w:t>
      </w:r>
      <w:r w:rsidRPr="004408F7">
        <w:t xml:space="preserve"> Saudi Arabia: UNDP.</w:t>
      </w:r>
    </w:p>
    <w:p w:rsidR="00336310" w:rsidRPr="004408F7" w:rsidRDefault="00336310" w:rsidP="00336310">
      <w:pPr>
        <w:autoSpaceDE w:val="0"/>
        <w:autoSpaceDN w:val="0"/>
        <w:adjustRightInd w:val="0"/>
        <w:spacing w:after="240" w:line="276" w:lineRule="auto"/>
        <w:ind w:left="720" w:hanging="720"/>
        <w:rPr>
          <w:rFonts w:eastAsia="Calibri"/>
          <w:color w:val="000000"/>
        </w:rPr>
      </w:pPr>
      <w:r w:rsidRPr="004408F7">
        <w:rPr>
          <w:rFonts w:eastAsia="Calibri"/>
          <w:color w:val="000000"/>
        </w:rPr>
        <w:t xml:space="preserve">Eze, D. (2017). </w:t>
      </w:r>
      <w:r w:rsidRPr="004408F7">
        <w:rPr>
          <w:rFonts w:eastAsia="Calibri"/>
          <w:i/>
          <w:iCs/>
          <w:color w:val="000000"/>
        </w:rPr>
        <w:t>The Extent of Utilization of Information and Communication Technology (ICT) in teaching and learning of the English language in secondary schools in Nsukka Local Government Area</w:t>
      </w:r>
      <w:r w:rsidRPr="004408F7">
        <w:rPr>
          <w:rFonts w:eastAsia="Calibri"/>
          <w:color w:val="000000"/>
        </w:rPr>
        <w:t>. U.G. Thesis, UNN. 2009 (Unpublished).</w:t>
      </w:r>
    </w:p>
    <w:p w:rsidR="00336310" w:rsidRPr="004408F7" w:rsidRDefault="00336310" w:rsidP="00336310">
      <w:pPr>
        <w:spacing w:after="240" w:line="276" w:lineRule="auto"/>
        <w:ind w:left="720" w:hanging="720"/>
        <w:jc w:val="both"/>
      </w:pPr>
      <w:r w:rsidRPr="004408F7">
        <w:t xml:space="preserve">Farrel, C. (2016). </w:t>
      </w:r>
      <w:r w:rsidRPr="00B31700">
        <w:rPr>
          <w:i/>
          <w:iCs/>
        </w:rPr>
        <w:t>Survey of ICT and Education in Africa. A summary Report Based on 53 Countries.</w:t>
      </w:r>
      <w:r w:rsidRPr="004408F7">
        <w:t xml:space="preserve"> Washington DC: Info/worldbank.</w:t>
      </w:r>
    </w:p>
    <w:p w:rsidR="00336310" w:rsidRPr="004408F7" w:rsidRDefault="00336310" w:rsidP="00336310">
      <w:pPr>
        <w:autoSpaceDE w:val="0"/>
        <w:autoSpaceDN w:val="0"/>
        <w:adjustRightInd w:val="0"/>
        <w:spacing w:after="240" w:line="276" w:lineRule="auto"/>
        <w:ind w:left="720" w:hanging="720"/>
        <w:rPr>
          <w:rFonts w:eastAsia="Calibri"/>
          <w:color w:val="000000"/>
        </w:rPr>
      </w:pPr>
      <w:r w:rsidRPr="004408F7">
        <w:rPr>
          <w:rFonts w:eastAsia="Calibri"/>
          <w:color w:val="000000"/>
        </w:rPr>
        <w:t xml:space="preserve">Federal Republic of Nigeria. </w:t>
      </w:r>
      <w:r w:rsidRPr="004408F7">
        <w:rPr>
          <w:rFonts w:eastAsia="Calibri"/>
          <w:i/>
          <w:iCs/>
          <w:color w:val="000000"/>
        </w:rPr>
        <w:t xml:space="preserve">National Policy on Education </w:t>
      </w:r>
      <w:r w:rsidRPr="004408F7">
        <w:rPr>
          <w:rFonts w:eastAsia="Calibri"/>
          <w:color w:val="000000"/>
        </w:rPr>
        <w:t>(4th Edition) Lagos: NERDC, 2004.</w:t>
      </w:r>
    </w:p>
    <w:p w:rsidR="00336310" w:rsidRPr="004408F7" w:rsidRDefault="00336310" w:rsidP="00336310">
      <w:pPr>
        <w:autoSpaceDE w:val="0"/>
        <w:autoSpaceDN w:val="0"/>
        <w:adjustRightInd w:val="0"/>
        <w:spacing w:after="240" w:line="276" w:lineRule="auto"/>
        <w:ind w:left="720" w:hanging="720"/>
        <w:rPr>
          <w:rFonts w:eastAsia="Calibri"/>
          <w:color w:val="000000"/>
        </w:rPr>
      </w:pPr>
      <w:r w:rsidRPr="004408F7">
        <w:rPr>
          <w:rFonts w:eastAsia="Calibri"/>
          <w:color w:val="000000"/>
        </w:rPr>
        <w:t xml:space="preserve">Federal Republic of Nigeria. </w:t>
      </w:r>
      <w:r w:rsidRPr="004408F7">
        <w:rPr>
          <w:rFonts w:eastAsia="Calibri"/>
          <w:i/>
          <w:iCs/>
          <w:color w:val="000000"/>
        </w:rPr>
        <w:t>Nigerian National Policy for Information Technology</w:t>
      </w:r>
      <w:r w:rsidRPr="004408F7">
        <w:rPr>
          <w:rFonts w:eastAsia="Calibri"/>
          <w:color w:val="000000"/>
        </w:rPr>
        <w:t xml:space="preserve">. </w:t>
      </w:r>
      <w:r w:rsidRPr="004408F7">
        <w:rPr>
          <w:rFonts w:eastAsia="Calibri"/>
          <w:color w:val="0000FF"/>
        </w:rPr>
        <w:t>http://pdf/nigeria -inform. tech.policy</w:t>
      </w:r>
      <w:r w:rsidRPr="004408F7">
        <w:rPr>
          <w:rFonts w:eastAsia="Calibri"/>
          <w:color w:val="000000"/>
        </w:rPr>
        <w:t>, 2000.</w:t>
      </w:r>
    </w:p>
    <w:p w:rsidR="00336310" w:rsidRPr="004408F7" w:rsidRDefault="00336310" w:rsidP="00336310">
      <w:pPr>
        <w:spacing w:after="240" w:line="276" w:lineRule="auto"/>
        <w:ind w:left="720" w:hanging="720"/>
        <w:jc w:val="both"/>
        <w:rPr>
          <w:u w:val="single"/>
        </w:rPr>
      </w:pPr>
      <w:r w:rsidRPr="004408F7">
        <w:t xml:space="preserve">Felton, F. S (2015). </w:t>
      </w:r>
      <w:r w:rsidRPr="00B31700">
        <w:rPr>
          <w:i/>
          <w:iCs/>
        </w:rPr>
        <w:t>The Use of Computers by Elementary School Principals.</w:t>
      </w:r>
      <w:r w:rsidRPr="00B31700">
        <w:t xml:space="preserve"> </w:t>
      </w:r>
      <w:r w:rsidRPr="004408F7">
        <w:t>Doctoral Dissertation, Virginia Polytechnique Institute and State University.</w:t>
      </w:r>
    </w:p>
    <w:p w:rsidR="00336310" w:rsidRPr="004408F7" w:rsidRDefault="00336310" w:rsidP="00336310">
      <w:pPr>
        <w:autoSpaceDE w:val="0"/>
        <w:autoSpaceDN w:val="0"/>
        <w:adjustRightInd w:val="0"/>
        <w:spacing w:after="240" w:line="276" w:lineRule="auto"/>
        <w:ind w:left="720" w:hanging="720"/>
      </w:pPr>
      <w:r w:rsidRPr="004408F7">
        <w:t xml:space="preserve">Griffith, &amp; Smith, A. (2014). </w:t>
      </w:r>
      <w:r w:rsidRPr="004408F7">
        <w:rPr>
          <w:i/>
        </w:rPr>
        <w:t xml:space="preserve">The usage of modern ICT. </w:t>
      </w:r>
      <w:r w:rsidRPr="004408F7">
        <w:t>New York: Prentice Hall.</w:t>
      </w:r>
    </w:p>
    <w:p w:rsidR="00336310" w:rsidRPr="004408F7" w:rsidRDefault="00336310" w:rsidP="00336310">
      <w:pPr>
        <w:spacing w:after="240" w:line="276" w:lineRule="auto"/>
        <w:ind w:left="720" w:hanging="720"/>
        <w:jc w:val="both"/>
      </w:pPr>
      <w:r w:rsidRPr="004408F7">
        <w:lastRenderedPageBreak/>
        <w:t xml:space="preserve">Han, C. (2012). </w:t>
      </w:r>
      <w:r w:rsidRPr="00B31700">
        <w:rPr>
          <w:i/>
          <w:iCs/>
        </w:rPr>
        <w:t>Leadership Roles of a Pre-school Principal in the use of ICT.</w:t>
      </w:r>
      <w:r w:rsidRPr="004408F7">
        <w:t xml:space="preserve"> Contemporary Issues in Early Childhood, vol. 3 (2), pp. 293-397.</w:t>
      </w:r>
    </w:p>
    <w:p w:rsidR="00336310" w:rsidRPr="004408F7" w:rsidRDefault="00336310" w:rsidP="00336310">
      <w:pPr>
        <w:autoSpaceDE w:val="0"/>
        <w:autoSpaceDN w:val="0"/>
        <w:adjustRightInd w:val="0"/>
        <w:spacing w:after="240" w:line="276" w:lineRule="auto"/>
        <w:ind w:left="720" w:hanging="720"/>
        <w:rPr>
          <w:rFonts w:eastAsia="Calibri"/>
          <w:color w:val="000000"/>
        </w:rPr>
      </w:pPr>
      <w:r w:rsidRPr="004408F7">
        <w:rPr>
          <w:rFonts w:eastAsia="Calibri"/>
          <w:color w:val="000000"/>
        </w:rPr>
        <w:t xml:space="preserve">Iloanusi, N. O and Osuagwu, C. C. (2010). </w:t>
      </w:r>
      <w:r w:rsidRPr="004408F7">
        <w:rPr>
          <w:rFonts w:eastAsia="Calibri"/>
          <w:i/>
          <w:iCs/>
          <w:color w:val="000000"/>
        </w:rPr>
        <w:t xml:space="preserve">ICT in Education: Achievements so far in Nigeria. </w:t>
      </w:r>
      <w:r w:rsidRPr="004408F7">
        <w:rPr>
          <w:rFonts w:eastAsia="Calibri"/>
          <w:color w:val="000000"/>
        </w:rPr>
        <w:t>www.eaas-journal.org/survey/userfil.</w:t>
      </w:r>
    </w:p>
    <w:p w:rsidR="00336310" w:rsidRPr="004408F7" w:rsidRDefault="00336310" w:rsidP="00336310">
      <w:pPr>
        <w:autoSpaceDE w:val="0"/>
        <w:autoSpaceDN w:val="0"/>
        <w:adjustRightInd w:val="0"/>
        <w:spacing w:after="240" w:line="276" w:lineRule="auto"/>
        <w:ind w:left="720" w:hanging="720"/>
        <w:rPr>
          <w:rFonts w:eastAsia="Calibri"/>
          <w:i/>
          <w:iCs/>
          <w:color w:val="000000"/>
        </w:rPr>
      </w:pPr>
      <w:r w:rsidRPr="004408F7">
        <w:rPr>
          <w:rFonts w:eastAsia="Calibri"/>
          <w:color w:val="000000"/>
        </w:rPr>
        <w:t xml:space="preserve">Ison, P.L. (2018). </w:t>
      </w:r>
      <w:r w:rsidRPr="004408F7">
        <w:rPr>
          <w:rFonts w:eastAsia="Calibri"/>
          <w:i/>
          <w:iCs/>
          <w:color w:val="000000"/>
        </w:rPr>
        <w:t xml:space="preserve">Agricultural Extension and Rural Development breaking out of traditions. A second order systems perspective. </w:t>
      </w:r>
      <w:r w:rsidRPr="004408F7">
        <w:rPr>
          <w:rFonts w:eastAsia="Calibri"/>
          <w:color w:val="000000"/>
        </w:rPr>
        <w:t>Cambridge University Press.</w:t>
      </w:r>
    </w:p>
    <w:p w:rsidR="00336310" w:rsidRPr="004408F7" w:rsidRDefault="00336310" w:rsidP="00336310">
      <w:pPr>
        <w:autoSpaceDE w:val="0"/>
        <w:autoSpaceDN w:val="0"/>
        <w:adjustRightInd w:val="0"/>
        <w:spacing w:after="240" w:line="276" w:lineRule="auto"/>
        <w:ind w:left="720" w:hanging="720"/>
        <w:rPr>
          <w:rFonts w:eastAsia="Calibri"/>
          <w:color w:val="000000"/>
        </w:rPr>
      </w:pPr>
      <w:r w:rsidRPr="004408F7">
        <w:rPr>
          <w:rFonts w:eastAsia="Calibri"/>
          <w:color w:val="000000"/>
        </w:rPr>
        <w:t xml:space="preserve">Landen, K.C. (2016). </w:t>
      </w:r>
      <w:r w:rsidRPr="004408F7">
        <w:rPr>
          <w:rFonts w:eastAsia="Calibri"/>
          <w:i/>
          <w:iCs/>
          <w:color w:val="000000"/>
        </w:rPr>
        <w:t>Essentials of Management Information Systems: Organization and Technology</w:t>
      </w:r>
      <w:r w:rsidRPr="004408F7">
        <w:rPr>
          <w:rFonts w:eastAsia="Calibri"/>
          <w:color w:val="000000"/>
        </w:rPr>
        <w:t>. New Jersey: Prentice Hall.</w:t>
      </w:r>
    </w:p>
    <w:p w:rsidR="00336310" w:rsidRPr="004408F7" w:rsidRDefault="00336310" w:rsidP="00336310">
      <w:pPr>
        <w:spacing w:after="240" w:line="276" w:lineRule="auto"/>
        <w:ind w:left="720" w:hanging="720"/>
        <w:jc w:val="both"/>
      </w:pPr>
      <w:r w:rsidRPr="004408F7">
        <w:t>Lau, B. I Sim, C. (2018). Exploring the extent of ICT adoption among Secondary School Teachers in Malaysia. International Journal of Computing and ICT Research, vol. 2 (2), pp. 19-36.</w:t>
      </w:r>
    </w:p>
    <w:p w:rsidR="00336310" w:rsidRPr="004408F7" w:rsidRDefault="00336310" w:rsidP="00336310">
      <w:pPr>
        <w:spacing w:after="240" w:line="276" w:lineRule="auto"/>
        <w:ind w:left="720" w:hanging="720"/>
        <w:jc w:val="both"/>
      </w:pPr>
      <w:r w:rsidRPr="004408F7">
        <w:t xml:space="preserve">Makhanu, E. (2014). </w:t>
      </w:r>
      <w:r w:rsidRPr="004408F7">
        <w:rPr>
          <w:u w:val="single"/>
        </w:rPr>
        <w:t xml:space="preserve">Principals’ Literacy in ICT: </w:t>
      </w:r>
      <w:r w:rsidRPr="004408F7">
        <w:t>Towards Improving Secondary School Performance in Kenya Pretoria: Unpublished Ph. D thesis. University of South Africa.</w:t>
      </w:r>
    </w:p>
    <w:p w:rsidR="00336310" w:rsidRPr="004408F7" w:rsidRDefault="00336310" w:rsidP="00336310">
      <w:pPr>
        <w:spacing w:after="240" w:line="276" w:lineRule="auto"/>
        <w:ind w:left="720" w:hanging="720"/>
        <w:jc w:val="both"/>
      </w:pPr>
      <w:r w:rsidRPr="004408F7">
        <w:t>Mingawe, L. (2013). Skill challenges in adoption and use of ICT in Public Secondary Schools, Kenya. International Journal of Humanities and Social Science, vol. 3 (13), pp. 61-72.</w:t>
      </w:r>
    </w:p>
    <w:p w:rsidR="00336310" w:rsidRPr="004408F7" w:rsidRDefault="00336310" w:rsidP="00336310">
      <w:pPr>
        <w:autoSpaceDE w:val="0"/>
        <w:autoSpaceDN w:val="0"/>
        <w:adjustRightInd w:val="0"/>
        <w:spacing w:after="240" w:line="276" w:lineRule="auto"/>
        <w:ind w:left="720" w:hanging="720"/>
        <w:rPr>
          <w:rFonts w:eastAsia="Calibri"/>
          <w:color w:val="000000"/>
        </w:rPr>
      </w:pPr>
      <w:r w:rsidRPr="004408F7">
        <w:rPr>
          <w:rFonts w:eastAsia="Calibri"/>
          <w:color w:val="000000"/>
        </w:rPr>
        <w:t xml:space="preserve">Obagah, J. (2014). </w:t>
      </w:r>
      <w:r w:rsidRPr="004408F7">
        <w:rPr>
          <w:rFonts w:eastAsia="Calibri"/>
          <w:i/>
          <w:iCs/>
          <w:color w:val="000000"/>
        </w:rPr>
        <w:t xml:space="preserve">Networking Challenges: The Case of Nigeria. </w:t>
      </w:r>
      <w:r w:rsidRPr="004408F7">
        <w:rPr>
          <w:rFonts w:eastAsia="Calibri"/>
          <w:color w:val="000000"/>
        </w:rPr>
        <w:t>London: New World Press.</w:t>
      </w:r>
    </w:p>
    <w:p w:rsidR="00336310" w:rsidRPr="004408F7" w:rsidRDefault="00336310" w:rsidP="00336310">
      <w:pPr>
        <w:autoSpaceDE w:val="0"/>
        <w:autoSpaceDN w:val="0"/>
        <w:adjustRightInd w:val="0"/>
        <w:spacing w:after="240" w:line="276" w:lineRule="auto"/>
        <w:ind w:left="720" w:hanging="720"/>
        <w:rPr>
          <w:rFonts w:eastAsia="Calibri"/>
          <w:color w:val="000000"/>
        </w:rPr>
      </w:pPr>
      <w:r w:rsidRPr="004408F7">
        <w:rPr>
          <w:rFonts w:eastAsia="Calibri"/>
          <w:color w:val="000000"/>
        </w:rPr>
        <w:t xml:space="preserve">Okebukola, P. (2017). </w:t>
      </w:r>
      <w:r w:rsidRPr="004408F7">
        <w:rPr>
          <w:rFonts w:eastAsia="Calibri"/>
          <w:i/>
          <w:iCs/>
          <w:color w:val="000000"/>
        </w:rPr>
        <w:t>Old, New and Current Technology in Education</w:t>
      </w:r>
      <w:r w:rsidRPr="004408F7">
        <w:rPr>
          <w:rFonts w:eastAsia="Calibri"/>
          <w:color w:val="000000"/>
        </w:rPr>
        <w:t>. UNESCO Africa, 14 (15), 70-78.</w:t>
      </w:r>
    </w:p>
    <w:p w:rsidR="00336310" w:rsidRPr="004408F7" w:rsidRDefault="00336310" w:rsidP="00336310">
      <w:pPr>
        <w:autoSpaceDE w:val="0"/>
        <w:autoSpaceDN w:val="0"/>
        <w:adjustRightInd w:val="0"/>
        <w:spacing w:after="240" w:line="276" w:lineRule="auto"/>
        <w:ind w:left="720" w:hanging="720"/>
        <w:rPr>
          <w:rFonts w:eastAsia="Calibri"/>
          <w:color w:val="000000"/>
        </w:rPr>
      </w:pPr>
      <w:r w:rsidRPr="004408F7">
        <w:rPr>
          <w:rFonts w:eastAsia="Calibri"/>
          <w:color w:val="000000"/>
        </w:rPr>
        <w:t xml:space="preserve">Okwuanaso, S.I. (2014). </w:t>
      </w:r>
      <w:r w:rsidRPr="004408F7">
        <w:rPr>
          <w:rFonts w:eastAsia="Calibri"/>
          <w:i/>
          <w:iCs/>
          <w:color w:val="000000"/>
        </w:rPr>
        <w:t xml:space="preserve">Information and Communication Technology And Enhancement Of Vocational Education” </w:t>
      </w:r>
      <w:r w:rsidRPr="004408F7">
        <w:rPr>
          <w:rFonts w:eastAsia="Calibri"/>
          <w:color w:val="000000"/>
        </w:rPr>
        <w:t>A Lead Paper Presented At National Conference Held at FCE (T) Umunze, Anambra State, 17th-20th Feb.</w:t>
      </w:r>
    </w:p>
    <w:p w:rsidR="00336310" w:rsidRPr="004408F7" w:rsidRDefault="00336310" w:rsidP="00336310">
      <w:pPr>
        <w:autoSpaceDE w:val="0"/>
        <w:autoSpaceDN w:val="0"/>
        <w:adjustRightInd w:val="0"/>
        <w:spacing w:after="240" w:line="276" w:lineRule="auto"/>
        <w:ind w:left="720" w:hanging="720"/>
        <w:rPr>
          <w:rFonts w:eastAsia="Calibri"/>
          <w:i/>
          <w:iCs/>
          <w:color w:val="000000"/>
        </w:rPr>
      </w:pPr>
      <w:r w:rsidRPr="004408F7">
        <w:rPr>
          <w:rFonts w:eastAsia="Calibri"/>
          <w:color w:val="000000"/>
        </w:rPr>
        <w:t xml:space="preserve">Oladapo, O.F. (2018). </w:t>
      </w:r>
      <w:r w:rsidRPr="004408F7">
        <w:rPr>
          <w:rFonts w:eastAsia="Calibri"/>
          <w:i/>
          <w:iCs/>
          <w:color w:val="000000"/>
        </w:rPr>
        <w:t>Information Technology: The Journal of Nigeria Institute of Management</w:t>
      </w:r>
      <w:r w:rsidRPr="004408F7">
        <w:rPr>
          <w:rFonts w:eastAsia="Calibri"/>
          <w:color w:val="000000"/>
        </w:rPr>
        <w:t>, Nigeria. Pp.13.</w:t>
      </w:r>
    </w:p>
    <w:p w:rsidR="00336310" w:rsidRPr="004408F7" w:rsidRDefault="00336310" w:rsidP="00336310">
      <w:pPr>
        <w:autoSpaceDE w:val="0"/>
        <w:autoSpaceDN w:val="0"/>
        <w:adjustRightInd w:val="0"/>
        <w:spacing w:after="240" w:line="276" w:lineRule="auto"/>
        <w:ind w:left="720" w:hanging="720"/>
        <w:rPr>
          <w:rFonts w:eastAsia="Calibri"/>
          <w:i/>
          <w:iCs/>
          <w:color w:val="000000"/>
        </w:rPr>
      </w:pPr>
      <w:r w:rsidRPr="004408F7">
        <w:rPr>
          <w:rFonts w:eastAsia="Calibri"/>
          <w:color w:val="000000"/>
        </w:rPr>
        <w:t xml:space="preserve">Olaitan, S.O. (2019). </w:t>
      </w:r>
      <w:r w:rsidRPr="004408F7">
        <w:rPr>
          <w:rFonts w:eastAsia="Calibri"/>
          <w:i/>
          <w:iCs/>
          <w:color w:val="000000"/>
        </w:rPr>
        <w:t>Vocational and Technical Education in Nigeria (Issues and Analysis)</w:t>
      </w:r>
      <w:r w:rsidRPr="004408F7">
        <w:rPr>
          <w:rFonts w:eastAsia="Calibri"/>
          <w:color w:val="000000"/>
        </w:rPr>
        <w:t>. Onitsha: Noble Graphic.</w:t>
      </w:r>
    </w:p>
    <w:p w:rsidR="00336310" w:rsidRPr="004408F7" w:rsidRDefault="00336310" w:rsidP="00336310">
      <w:pPr>
        <w:spacing w:after="240" w:line="276" w:lineRule="auto"/>
        <w:ind w:left="720" w:hanging="720"/>
        <w:jc w:val="both"/>
      </w:pPr>
      <w:r w:rsidRPr="004408F7">
        <w:lastRenderedPageBreak/>
        <w:t>Oliver, I. &amp; Chapman, M. S. (2020). Using ICT in Primary Education Studies in the Nigerian Education. https//www.booksie.com/posting/usingICT-in-primary edu. studies-in-the-Nigerian-education. 99.</w:t>
      </w:r>
    </w:p>
    <w:p w:rsidR="00336310" w:rsidRPr="004408F7" w:rsidRDefault="00336310" w:rsidP="00336310">
      <w:pPr>
        <w:autoSpaceDE w:val="0"/>
        <w:autoSpaceDN w:val="0"/>
        <w:adjustRightInd w:val="0"/>
        <w:spacing w:after="240" w:line="276" w:lineRule="auto"/>
        <w:ind w:left="720" w:hanging="720"/>
        <w:rPr>
          <w:rFonts w:eastAsia="Calibri"/>
          <w:color w:val="000000"/>
        </w:rPr>
      </w:pPr>
      <w:r w:rsidRPr="004408F7">
        <w:rPr>
          <w:rFonts w:eastAsia="Calibri"/>
          <w:color w:val="000000"/>
        </w:rPr>
        <w:t xml:space="preserve">Olunlade, S.A. (2016). </w:t>
      </w:r>
      <w:r w:rsidRPr="004408F7">
        <w:rPr>
          <w:rFonts w:eastAsia="Calibri"/>
          <w:i/>
          <w:iCs/>
          <w:color w:val="000000"/>
        </w:rPr>
        <w:t>The Role of Information Technology in Business Management</w:t>
      </w:r>
      <w:r w:rsidRPr="004408F7">
        <w:rPr>
          <w:rFonts w:eastAsia="Calibri"/>
          <w:color w:val="000000"/>
        </w:rPr>
        <w:t>. Journal of Osun State College of Technology.</w:t>
      </w:r>
    </w:p>
    <w:p w:rsidR="00336310" w:rsidRPr="004408F7" w:rsidRDefault="00336310" w:rsidP="00336310">
      <w:pPr>
        <w:spacing w:after="240" w:line="276" w:lineRule="auto"/>
        <w:ind w:left="720" w:hanging="720"/>
        <w:jc w:val="both"/>
      </w:pPr>
      <w:r w:rsidRPr="004408F7">
        <w:t>Olurunsola, E. O (2017). Information Communication Technology. A Tool for Effective Mangement in Nigerian Universities focus, 1 (1) pp. 80-82.</w:t>
      </w:r>
    </w:p>
    <w:p w:rsidR="00336310" w:rsidRPr="004408F7" w:rsidRDefault="00336310" w:rsidP="00336310">
      <w:pPr>
        <w:autoSpaceDE w:val="0"/>
        <w:autoSpaceDN w:val="0"/>
        <w:adjustRightInd w:val="0"/>
        <w:spacing w:after="240" w:line="276" w:lineRule="auto"/>
        <w:ind w:left="720" w:hanging="720"/>
        <w:rPr>
          <w:rFonts w:eastAsia="Calibri"/>
          <w:i/>
          <w:iCs/>
          <w:color w:val="000000"/>
        </w:rPr>
      </w:pPr>
      <w:r w:rsidRPr="004408F7">
        <w:rPr>
          <w:rFonts w:eastAsia="Calibri"/>
          <w:color w:val="000000"/>
        </w:rPr>
        <w:t xml:space="preserve">Onyekwelu, D.C. (2019). </w:t>
      </w:r>
      <w:r w:rsidRPr="004408F7">
        <w:rPr>
          <w:rFonts w:eastAsia="Calibri"/>
          <w:i/>
          <w:iCs/>
          <w:color w:val="000000"/>
        </w:rPr>
        <w:t>“Information Technology Reduction; Challenges and Opportunities for Library Sciences in Nigeria”</w:t>
      </w:r>
      <w:r w:rsidRPr="004408F7">
        <w:rPr>
          <w:rFonts w:eastAsia="Calibri"/>
          <w:color w:val="000000"/>
        </w:rPr>
        <w:t>. Nigeria Libraries Vol. 33,No. 1, Pp. 1-16.</w:t>
      </w:r>
    </w:p>
    <w:p w:rsidR="00336310" w:rsidRPr="004408F7" w:rsidRDefault="00336310" w:rsidP="00336310">
      <w:pPr>
        <w:autoSpaceDE w:val="0"/>
        <w:autoSpaceDN w:val="0"/>
        <w:adjustRightInd w:val="0"/>
        <w:spacing w:after="240" w:line="276" w:lineRule="auto"/>
        <w:ind w:left="720" w:hanging="720"/>
        <w:rPr>
          <w:rFonts w:eastAsia="Calibri"/>
          <w:color w:val="000000"/>
        </w:rPr>
      </w:pPr>
      <w:r w:rsidRPr="004408F7">
        <w:rPr>
          <w:rFonts w:eastAsia="Calibri"/>
          <w:color w:val="000000"/>
        </w:rPr>
        <w:t xml:space="preserve">Osei, T. A. (2015). </w:t>
      </w:r>
      <w:r w:rsidRPr="004408F7">
        <w:rPr>
          <w:rFonts w:eastAsia="Calibri"/>
          <w:i/>
          <w:iCs/>
          <w:color w:val="000000"/>
        </w:rPr>
        <w:t xml:space="preserve">Survey of ICT and Education in Africa: Nigeria Country Report </w:t>
      </w:r>
      <w:r w:rsidRPr="004408F7">
        <w:rPr>
          <w:rFonts w:eastAsia="Calibri"/>
          <w:color w:val="000000"/>
        </w:rPr>
        <w:t>Internet.</w:t>
      </w:r>
    </w:p>
    <w:p w:rsidR="00336310" w:rsidRPr="004408F7" w:rsidRDefault="00336310" w:rsidP="00336310">
      <w:pPr>
        <w:autoSpaceDE w:val="0"/>
        <w:autoSpaceDN w:val="0"/>
        <w:adjustRightInd w:val="0"/>
        <w:spacing w:after="240" w:line="276" w:lineRule="auto"/>
        <w:ind w:left="720" w:hanging="720"/>
        <w:rPr>
          <w:rFonts w:eastAsia="Calibri"/>
          <w:color w:val="000000"/>
        </w:rPr>
      </w:pPr>
      <w:r w:rsidRPr="004408F7">
        <w:rPr>
          <w:rFonts w:eastAsia="Calibri"/>
          <w:color w:val="000000"/>
        </w:rPr>
        <w:t xml:space="preserve">Osumah, U. (2013). </w:t>
      </w:r>
      <w:r w:rsidRPr="004408F7">
        <w:rPr>
          <w:rFonts w:eastAsia="Calibri"/>
          <w:i/>
          <w:iCs/>
          <w:color w:val="000000"/>
        </w:rPr>
        <w:t>Internet Use in Nigeria: A Status Report</w:t>
      </w:r>
      <w:r w:rsidRPr="004408F7">
        <w:rPr>
          <w:rFonts w:eastAsia="Calibri"/>
          <w:color w:val="000000"/>
        </w:rPr>
        <w:t>. Journal of Information 32(1).</w:t>
      </w:r>
    </w:p>
    <w:p w:rsidR="00336310" w:rsidRPr="004408F7" w:rsidRDefault="00336310" w:rsidP="00336310">
      <w:pPr>
        <w:autoSpaceDE w:val="0"/>
        <w:autoSpaceDN w:val="0"/>
        <w:adjustRightInd w:val="0"/>
        <w:spacing w:after="240" w:line="276" w:lineRule="auto"/>
        <w:ind w:left="720" w:hanging="720"/>
        <w:rPr>
          <w:rFonts w:eastAsia="Calibri"/>
          <w:color w:val="000000"/>
        </w:rPr>
      </w:pPr>
      <w:r w:rsidRPr="004408F7">
        <w:rPr>
          <w:rFonts w:eastAsia="Calibri"/>
          <w:color w:val="000000"/>
        </w:rPr>
        <w:t xml:space="preserve">Otagburagu, E.J. and Eze, V.O </w:t>
      </w:r>
      <w:r w:rsidRPr="004408F7">
        <w:rPr>
          <w:rFonts w:eastAsia="Calibri"/>
          <w:i/>
          <w:iCs/>
          <w:color w:val="000000"/>
        </w:rPr>
        <w:t>English Language Teaching in Nigerian Universities and the ICT Revolution</w:t>
      </w:r>
      <w:r w:rsidRPr="004408F7">
        <w:rPr>
          <w:rFonts w:eastAsia="Calibri"/>
          <w:color w:val="000000"/>
        </w:rPr>
        <w:t>. In Eze and Onyegegbu (eds)</w:t>
      </w:r>
      <w:r w:rsidRPr="004408F7">
        <w:rPr>
          <w:rFonts w:eastAsia="Calibri"/>
          <w:i/>
          <w:iCs/>
          <w:color w:val="000000"/>
        </w:rPr>
        <w:t xml:space="preserve"> Information Communication Technology in the Service of Education</w:t>
      </w:r>
      <w:r w:rsidRPr="004408F7">
        <w:rPr>
          <w:rFonts w:eastAsia="Calibri"/>
          <w:color w:val="000000"/>
        </w:rPr>
        <w:t>. Enugu: TIMEX 2007.</w:t>
      </w:r>
    </w:p>
    <w:p w:rsidR="00336310" w:rsidRPr="004408F7" w:rsidRDefault="00336310" w:rsidP="00336310">
      <w:pPr>
        <w:autoSpaceDE w:val="0"/>
        <w:autoSpaceDN w:val="0"/>
        <w:adjustRightInd w:val="0"/>
        <w:spacing w:after="240" w:line="276" w:lineRule="auto"/>
        <w:ind w:left="720" w:hanging="720"/>
        <w:rPr>
          <w:rFonts w:eastAsia="Calibri"/>
          <w:color w:val="000000"/>
        </w:rPr>
      </w:pPr>
      <w:r w:rsidRPr="004408F7">
        <w:rPr>
          <w:rFonts w:eastAsia="Calibri"/>
          <w:color w:val="000000"/>
        </w:rPr>
        <w:t xml:space="preserve">Reeves Byron and Naas, A. (2016). </w:t>
      </w:r>
      <w:r w:rsidRPr="004408F7">
        <w:rPr>
          <w:rFonts w:eastAsia="Calibri"/>
          <w:i/>
          <w:iCs/>
          <w:color w:val="000000"/>
        </w:rPr>
        <w:t>The Media equation: How people treat computer, Television and New media like real people and places</w:t>
      </w:r>
      <w:r w:rsidRPr="004408F7">
        <w:rPr>
          <w:rFonts w:eastAsia="Calibri"/>
          <w:color w:val="000000"/>
        </w:rPr>
        <w:t>. Stanford: CACSLI Publications and Cambridge University press, 1996.</w:t>
      </w:r>
    </w:p>
    <w:p w:rsidR="00336310" w:rsidRPr="004408F7" w:rsidRDefault="00336310" w:rsidP="00336310">
      <w:pPr>
        <w:spacing w:after="240" w:line="276" w:lineRule="auto"/>
        <w:ind w:left="720" w:hanging="720"/>
        <w:jc w:val="both"/>
      </w:pPr>
      <w:r w:rsidRPr="004408F7">
        <w:t>Schick, K. D. (2018). Making Silent Stories Speak: Human Evolution and down of technology. New York. Mufflin Publication.</w:t>
      </w:r>
    </w:p>
    <w:p w:rsidR="00336310" w:rsidRPr="004408F7" w:rsidRDefault="00336310" w:rsidP="00336310">
      <w:pPr>
        <w:spacing w:after="240" w:line="276" w:lineRule="auto"/>
        <w:ind w:left="720" w:hanging="720"/>
        <w:jc w:val="both"/>
      </w:pPr>
      <w:r w:rsidRPr="004408F7">
        <w:t xml:space="preserve">Schiller, J. (2014). </w:t>
      </w:r>
      <w:r w:rsidRPr="004408F7">
        <w:rPr>
          <w:u w:val="single"/>
        </w:rPr>
        <w:t>Working with IC perception of Austrailian Principals.</w:t>
      </w:r>
      <w:r w:rsidRPr="004408F7">
        <w:t xml:space="preserve"> Journal of Educational Administration.</w:t>
      </w:r>
    </w:p>
    <w:p w:rsidR="00336310" w:rsidRPr="004408F7" w:rsidRDefault="00336310" w:rsidP="00336310">
      <w:pPr>
        <w:spacing w:line="480" w:lineRule="auto"/>
        <w:jc w:val="center"/>
        <w:rPr>
          <w:b/>
        </w:rPr>
      </w:pPr>
      <w:r w:rsidRPr="004408F7">
        <w:rPr>
          <w:b/>
        </w:rPr>
        <w:t>APPENDIX</w:t>
      </w:r>
    </w:p>
    <w:p w:rsidR="00336310" w:rsidRPr="004408F7" w:rsidRDefault="00336310" w:rsidP="00336310">
      <w:pPr>
        <w:spacing w:line="480" w:lineRule="auto"/>
        <w:jc w:val="center"/>
        <w:rPr>
          <w:b/>
        </w:rPr>
      </w:pPr>
      <w:r w:rsidRPr="004408F7">
        <w:rPr>
          <w:b/>
        </w:rPr>
        <w:t xml:space="preserve">KWARA STATE COLLEGE OF EDUCATION, ILORIN. </w:t>
      </w:r>
    </w:p>
    <w:p w:rsidR="00336310" w:rsidRPr="004408F7" w:rsidRDefault="00336310" w:rsidP="00336310">
      <w:pPr>
        <w:spacing w:line="480" w:lineRule="auto"/>
        <w:jc w:val="center"/>
        <w:rPr>
          <w:b/>
        </w:rPr>
      </w:pPr>
      <w:r w:rsidRPr="004408F7">
        <w:rPr>
          <w:b/>
        </w:rPr>
        <w:t>DEPARTMENT OF BUSINESS EDUCATION (DM)</w:t>
      </w:r>
    </w:p>
    <w:p w:rsidR="00336310" w:rsidRPr="004408F7" w:rsidRDefault="00336310" w:rsidP="00336310">
      <w:pPr>
        <w:spacing w:before="100" w:beforeAutospacing="1" w:after="100" w:afterAutospacing="1"/>
        <w:jc w:val="center"/>
        <w:outlineLvl w:val="2"/>
        <w:rPr>
          <w:b/>
        </w:rPr>
      </w:pPr>
      <w:r w:rsidRPr="004408F7">
        <w:rPr>
          <w:b/>
        </w:rPr>
        <w:lastRenderedPageBreak/>
        <w:t>INFORMATION AND COMMUNICATION TECHNOLOGY AND PERFORMANCE OF BUSINESS EDUCATION STUDENTS COLLEGES OF EDUCATION</w:t>
      </w:r>
    </w:p>
    <w:p w:rsidR="00336310" w:rsidRPr="004408F7" w:rsidRDefault="00336310" w:rsidP="00336310">
      <w:pPr>
        <w:spacing w:line="480" w:lineRule="auto"/>
        <w:jc w:val="both"/>
      </w:pPr>
      <w:r w:rsidRPr="004408F7">
        <w:t>Dear Respondent,</w:t>
      </w:r>
    </w:p>
    <w:p w:rsidR="00336310" w:rsidRPr="004408F7" w:rsidRDefault="00336310" w:rsidP="00336310">
      <w:pPr>
        <w:spacing w:line="480" w:lineRule="auto"/>
        <w:ind w:firstLine="720"/>
        <w:jc w:val="both"/>
      </w:pPr>
      <w:r w:rsidRPr="004408F7">
        <w:t>This questionnaire is designed to investigate on “</w:t>
      </w:r>
      <w:r w:rsidRPr="004408F7">
        <w:rPr>
          <w:bCs/>
        </w:rPr>
        <w:t>Information and Communication Technology and Performance of Business Education Students Colleges of Education”</w:t>
      </w:r>
      <w:r w:rsidRPr="004408F7">
        <w:t>. kindly supply necessary information that could facilitate the exercises.</w:t>
      </w:r>
    </w:p>
    <w:p w:rsidR="00336310" w:rsidRPr="004408F7" w:rsidRDefault="00336310" w:rsidP="00336310">
      <w:pPr>
        <w:spacing w:line="480" w:lineRule="auto"/>
        <w:ind w:firstLine="720"/>
        <w:jc w:val="both"/>
      </w:pPr>
      <w:r w:rsidRPr="004408F7">
        <w:t xml:space="preserve">Your objective responses will be highly valued. All responses will be treated confidentially and use for the research purpose only. </w:t>
      </w:r>
    </w:p>
    <w:p w:rsidR="00336310" w:rsidRPr="004408F7" w:rsidRDefault="00336310" w:rsidP="00336310">
      <w:pPr>
        <w:spacing w:line="480" w:lineRule="auto"/>
        <w:jc w:val="both"/>
        <w:rPr>
          <w:b/>
        </w:rPr>
      </w:pPr>
      <w:r w:rsidRPr="004408F7">
        <w:rPr>
          <w:b/>
        </w:rPr>
        <w:tab/>
      </w:r>
      <w:r w:rsidRPr="004408F7">
        <w:rPr>
          <w:b/>
        </w:rPr>
        <w:tab/>
      </w:r>
      <w:r w:rsidRPr="004408F7">
        <w:rPr>
          <w:b/>
        </w:rPr>
        <w:tab/>
      </w:r>
      <w:r w:rsidRPr="004408F7">
        <w:rPr>
          <w:b/>
        </w:rPr>
        <w:tab/>
      </w:r>
      <w:r w:rsidRPr="004408F7">
        <w:rPr>
          <w:b/>
        </w:rPr>
        <w:tab/>
      </w:r>
      <w:r w:rsidRPr="004408F7">
        <w:rPr>
          <w:b/>
        </w:rPr>
        <w:tab/>
        <w:t>Yours Faithfully,</w:t>
      </w:r>
    </w:p>
    <w:p w:rsidR="00336310" w:rsidRPr="004408F7" w:rsidRDefault="00336310" w:rsidP="00336310">
      <w:pPr>
        <w:spacing w:after="200" w:line="480" w:lineRule="auto"/>
        <w:jc w:val="both"/>
        <w:rPr>
          <w:b/>
        </w:rPr>
      </w:pPr>
      <w:r w:rsidRPr="004408F7">
        <w:rPr>
          <w:b/>
        </w:rPr>
        <w:tab/>
      </w:r>
      <w:r w:rsidRPr="004408F7">
        <w:rPr>
          <w:b/>
        </w:rPr>
        <w:tab/>
      </w:r>
      <w:r w:rsidRPr="004408F7">
        <w:rPr>
          <w:b/>
        </w:rPr>
        <w:tab/>
      </w:r>
      <w:r w:rsidRPr="004408F7">
        <w:rPr>
          <w:b/>
        </w:rPr>
        <w:tab/>
      </w:r>
      <w:r w:rsidRPr="004408F7">
        <w:rPr>
          <w:b/>
        </w:rPr>
        <w:tab/>
      </w:r>
      <w:r w:rsidRPr="004408F7">
        <w:rPr>
          <w:b/>
        </w:rPr>
        <w:tab/>
        <w:t>Jimoh Zainab Alake</w:t>
      </w:r>
    </w:p>
    <w:p w:rsidR="00336310" w:rsidRDefault="00336310" w:rsidP="00336310">
      <w:pPr>
        <w:spacing w:before="100" w:beforeAutospacing="1" w:after="100" w:afterAutospacing="1" w:line="480" w:lineRule="auto"/>
        <w:jc w:val="both"/>
        <w:outlineLvl w:val="2"/>
        <w:rPr>
          <w:b/>
          <w:bCs/>
        </w:rPr>
      </w:pPr>
    </w:p>
    <w:p w:rsidR="00336310" w:rsidRPr="004408F7" w:rsidRDefault="00336310" w:rsidP="00336310">
      <w:pPr>
        <w:spacing w:line="480" w:lineRule="auto"/>
        <w:jc w:val="both"/>
        <w:outlineLvl w:val="2"/>
        <w:rPr>
          <w:b/>
        </w:rPr>
      </w:pPr>
      <w:r w:rsidRPr="004408F7">
        <w:rPr>
          <w:b/>
          <w:bCs/>
        </w:rPr>
        <w:t>Section A: Demographic Information</w:t>
      </w:r>
    </w:p>
    <w:p w:rsidR="00336310" w:rsidRPr="004408F7" w:rsidRDefault="00336310" w:rsidP="00336310">
      <w:pPr>
        <w:spacing w:line="480" w:lineRule="auto"/>
        <w:jc w:val="both"/>
      </w:pPr>
      <w:r w:rsidRPr="004408F7">
        <w:rPr>
          <w:i/>
          <w:iCs/>
        </w:rPr>
        <w:t>(Please tick [</w:t>
      </w:r>
      <w:r w:rsidRPr="004408F7">
        <w:rPr>
          <w:rFonts w:ascii="Segoe UI Symbol" w:eastAsia="MS Mincho" w:hAnsi="Segoe UI Symbol" w:cs="Segoe UI Symbol"/>
          <w:i/>
          <w:iCs/>
        </w:rPr>
        <w:t>✔</w:t>
      </w:r>
      <w:r w:rsidRPr="004408F7">
        <w:rPr>
          <w:i/>
          <w:iCs/>
        </w:rPr>
        <w:t>] the appropriate option)</w:t>
      </w:r>
    </w:p>
    <w:p w:rsidR="00336310" w:rsidRPr="004408F7" w:rsidRDefault="00336310" w:rsidP="00336310">
      <w:pPr>
        <w:numPr>
          <w:ilvl w:val="0"/>
          <w:numId w:val="12"/>
        </w:numPr>
        <w:spacing w:line="480" w:lineRule="auto"/>
        <w:jc w:val="both"/>
      </w:pPr>
      <w:r w:rsidRPr="004408F7">
        <w:rPr>
          <w:b/>
          <w:bCs/>
        </w:rPr>
        <w:t>Gender:</w:t>
      </w:r>
      <w:r w:rsidRPr="004408F7">
        <w:t xml:space="preserve"> </w:t>
      </w:r>
      <w:r w:rsidRPr="004408F7">
        <w:rPr>
          <w:rFonts w:ascii="Segoe UI Symbol" w:eastAsia="MS Mincho" w:hAnsi="Segoe UI Symbol" w:cs="Segoe UI Symbol"/>
        </w:rPr>
        <w:t>☐</w:t>
      </w:r>
      <w:r w:rsidRPr="004408F7">
        <w:t xml:space="preserve"> Male </w:t>
      </w:r>
      <w:r w:rsidRPr="004408F7">
        <w:rPr>
          <w:rFonts w:ascii="Segoe UI Symbol" w:eastAsia="MS Mincho" w:hAnsi="Segoe UI Symbol" w:cs="Segoe UI Symbol"/>
        </w:rPr>
        <w:t>☐</w:t>
      </w:r>
      <w:r w:rsidRPr="004408F7">
        <w:t xml:space="preserve"> Female</w:t>
      </w:r>
    </w:p>
    <w:p w:rsidR="00336310" w:rsidRPr="004408F7" w:rsidRDefault="00336310" w:rsidP="00336310">
      <w:pPr>
        <w:numPr>
          <w:ilvl w:val="0"/>
          <w:numId w:val="12"/>
        </w:numPr>
        <w:spacing w:line="480" w:lineRule="auto"/>
        <w:jc w:val="both"/>
      </w:pPr>
      <w:r w:rsidRPr="004408F7">
        <w:rPr>
          <w:b/>
          <w:bCs/>
        </w:rPr>
        <w:t>Level of Study:</w:t>
      </w:r>
      <w:r w:rsidRPr="004408F7">
        <w:t xml:space="preserve"> </w:t>
      </w:r>
      <w:r w:rsidRPr="004408F7">
        <w:rPr>
          <w:rFonts w:ascii="Segoe UI Symbol" w:eastAsia="MS Mincho" w:hAnsi="Segoe UI Symbol" w:cs="Segoe UI Symbol"/>
        </w:rPr>
        <w:t>☐</w:t>
      </w:r>
      <w:r w:rsidRPr="004408F7">
        <w:t xml:space="preserve"> NCE I </w:t>
      </w:r>
      <w:r w:rsidRPr="004408F7">
        <w:rPr>
          <w:rFonts w:ascii="Segoe UI Symbol" w:eastAsia="MS Mincho" w:hAnsi="Segoe UI Symbol" w:cs="Segoe UI Symbol"/>
        </w:rPr>
        <w:t>☐</w:t>
      </w:r>
      <w:r w:rsidRPr="004408F7">
        <w:t xml:space="preserve"> NCE II </w:t>
      </w:r>
      <w:r w:rsidRPr="004408F7">
        <w:rPr>
          <w:rFonts w:ascii="Segoe UI Symbol" w:eastAsia="MS Mincho" w:hAnsi="Segoe UI Symbol" w:cs="Segoe UI Symbol"/>
        </w:rPr>
        <w:t>☐</w:t>
      </w:r>
      <w:r w:rsidRPr="004408F7">
        <w:t xml:space="preserve"> NCE III</w:t>
      </w:r>
    </w:p>
    <w:p w:rsidR="00336310" w:rsidRPr="004408F7" w:rsidRDefault="00336310" w:rsidP="00336310">
      <w:pPr>
        <w:numPr>
          <w:ilvl w:val="0"/>
          <w:numId w:val="12"/>
        </w:numPr>
        <w:spacing w:line="480" w:lineRule="auto"/>
        <w:jc w:val="both"/>
      </w:pPr>
      <w:r w:rsidRPr="004408F7">
        <w:rPr>
          <w:b/>
          <w:bCs/>
        </w:rPr>
        <w:t>Age Range:</w:t>
      </w:r>
      <w:r w:rsidRPr="004408F7">
        <w:t xml:space="preserve"> </w:t>
      </w:r>
      <w:r w:rsidRPr="004408F7">
        <w:rPr>
          <w:rFonts w:ascii="Segoe UI Symbol" w:eastAsia="MS Mincho" w:hAnsi="Segoe UI Symbol" w:cs="Segoe UI Symbol"/>
        </w:rPr>
        <w:t>☐</w:t>
      </w:r>
      <w:r w:rsidRPr="004408F7">
        <w:t xml:space="preserve"> 16–20 years </w:t>
      </w:r>
      <w:r w:rsidRPr="004408F7">
        <w:rPr>
          <w:rFonts w:ascii="Segoe UI Symbol" w:eastAsia="MS Mincho" w:hAnsi="Segoe UI Symbol" w:cs="Segoe UI Symbol"/>
        </w:rPr>
        <w:t>☐</w:t>
      </w:r>
      <w:r w:rsidRPr="004408F7">
        <w:t xml:space="preserve"> 21–25 years </w:t>
      </w:r>
      <w:r w:rsidRPr="004408F7">
        <w:rPr>
          <w:rFonts w:ascii="Segoe UI Symbol" w:eastAsia="MS Mincho" w:hAnsi="Segoe UI Symbol" w:cs="Segoe UI Symbol"/>
        </w:rPr>
        <w:t>☐</w:t>
      </w:r>
      <w:r w:rsidRPr="004408F7">
        <w:t xml:space="preserve"> 26 years &amp; above</w:t>
      </w:r>
    </w:p>
    <w:p w:rsidR="00336310" w:rsidRPr="008F71F4" w:rsidRDefault="00336310" w:rsidP="00336310">
      <w:pPr>
        <w:pStyle w:val="Heading3"/>
        <w:spacing w:before="0"/>
        <w:jc w:val="both"/>
        <w:rPr>
          <w:rFonts w:cs="Times New Roman"/>
          <w:b/>
          <w:bCs/>
          <w:color w:val="000000" w:themeColor="text1"/>
          <w:sz w:val="24"/>
          <w:szCs w:val="24"/>
        </w:rPr>
      </w:pPr>
      <w:r w:rsidRPr="008F71F4">
        <w:rPr>
          <w:rStyle w:val="Strong"/>
          <w:rFonts w:cs="Times New Roman"/>
          <w:b w:val="0"/>
          <w:bCs w:val="0"/>
          <w:color w:val="000000" w:themeColor="text1"/>
          <w:sz w:val="24"/>
          <w:szCs w:val="24"/>
        </w:rPr>
        <w:t xml:space="preserve">Section B: </w:t>
      </w:r>
    </w:p>
    <w:p w:rsidR="00336310" w:rsidRPr="004408F7" w:rsidRDefault="00336310" w:rsidP="00336310">
      <w:pPr>
        <w:pStyle w:val="NormalWeb"/>
        <w:spacing w:before="0" w:beforeAutospacing="0" w:after="0" w:afterAutospacing="0"/>
        <w:jc w:val="both"/>
      </w:pPr>
      <w:r w:rsidRPr="004408F7">
        <w:rPr>
          <w:rStyle w:val="Strong"/>
          <w:rFonts w:eastAsiaTheme="majorEastAsia"/>
        </w:rPr>
        <w:t>Instructions:</w:t>
      </w:r>
      <w:r w:rsidRPr="004408F7">
        <w:t xml:space="preserve"> Please indicate the extent to which you agree with the following statements by ticking [</w:t>
      </w:r>
      <w:r w:rsidRPr="004408F7">
        <w:rPr>
          <w:rFonts w:ascii="Segoe UI Symbol" w:eastAsia="MS Mincho" w:hAnsi="Segoe UI Symbol" w:cs="Segoe UI Symbol"/>
        </w:rPr>
        <w:t>✔</w:t>
      </w:r>
      <w:r w:rsidRPr="004408F7">
        <w:t>] the option that best represents your opinion.</w:t>
      </w:r>
    </w:p>
    <w:tbl>
      <w:tblPr>
        <w:tblW w:w="9080" w:type="dxa"/>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6570"/>
        <w:gridCol w:w="540"/>
        <w:gridCol w:w="360"/>
        <w:gridCol w:w="450"/>
        <w:gridCol w:w="532"/>
      </w:tblGrid>
      <w:tr w:rsidR="00336310" w:rsidRPr="004408F7" w:rsidTr="00C10216">
        <w:trPr>
          <w:trHeight w:val="283"/>
        </w:trPr>
        <w:tc>
          <w:tcPr>
            <w:tcW w:w="628" w:type="dxa"/>
          </w:tcPr>
          <w:p w:rsidR="00336310" w:rsidRPr="004408F7" w:rsidRDefault="00336310" w:rsidP="00C10216">
            <w:pPr>
              <w:jc w:val="both"/>
            </w:pPr>
            <w:r w:rsidRPr="004408F7">
              <w:t>S/N</w:t>
            </w:r>
          </w:p>
        </w:tc>
        <w:tc>
          <w:tcPr>
            <w:tcW w:w="6570" w:type="dxa"/>
          </w:tcPr>
          <w:p w:rsidR="00336310" w:rsidRPr="004408F7" w:rsidRDefault="00336310" w:rsidP="00C10216">
            <w:pPr>
              <w:jc w:val="both"/>
            </w:pPr>
            <w:r w:rsidRPr="004408F7">
              <w:t xml:space="preserve">ITEMS </w:t>
            </w:r>
          </w:p>
        </w:tc>
        <w:tc>
          <w:tcPr>
            <w:tcW w:w="540" w:type="dxa"/>
          </w:tcPr>
          <w:p w:rsidR="00336310" w:rsidRPr="004408F7" w:rsidRDefault="00336310" w:rsidP="00C10216">
            <w:pPr>
              <w:jc w:val="both"/>
            </w:pPr>
            <w:r w:rsidRPr="004408F7">
              <w:t>SA</w:t>
            </w:r>
          </w:p>
        </w:tc>
        <w:tc>
          <w:tcPr>
            <w:tcW w:w="360" w:type="dxa"/>
          </w:tcPr>
          <w:p w:rsidR="00336310" w:rsidRPr="004408F7" w:rsidRDefault="00336310" w:rsidP="00C10216">
            <w:pPr>
              <w:jc w:val="both"/>
            </w:pPr>
            <w:r w:rsidRPr="004408F7">
              <w:t>A</w:t>
            </w:r>
          </w:p>
        </w:tc>
        <w:tc>
          <w:tcPr>
            <w:tcW w:w="450" w:type="dxa"/>
          </w:tcPr>
          <w:p w:rsidR="00336310" w:rsidRPr="004408F7" w:rsidRDefault="00336310" w:rsidP="00C10216">
            <w:pPr>
              <w:jc w:val="both"/>
            </w:pPr>
            <w:r w:rsidRPr="004408F7">
              <w:t>D</w:t>
            </w:r>
          </w:p>
        </w:tc>
        <w:tc>
          <w:tcPr>
            <w:tcW w:w="532" w:type="dxa"/>
          </w:tcPr>
          <w:p w:rsidR="00336310" w:rsidRPr="004408F7" w:rsidRDefault="00336310" w:rsidP="00C10216">
            <w:pPr>
              <w:jc w:val="both"/>
            </w:pPr>
            <w:r w:rsidRPr="004408F7">
              <w:t xml:space="preserve">SD </w:t>
            </w:r>
          </w:p>
        </w:tc>
      </w:tr>
      <w:tr w:rsidR="00336310" w:rsidRPr="004408F7" w:rsidTr="00C10216">
        <w:trPr>
          <w:trHeight w:val="299"/>
        </w:trPr>
        <w:tc>
          <w:tcPr>
            <w:tcW w:w="628" w:type="dxa"/>
            <w:tcBorders>
              <w:bottom w:val="single" w:sz="4" w:space="0" w:color="auto"/>
            </w:tcBorders>
          </w:tcPr>
          <w:p w:rsidR="00336310" w:rsidRPr="004408F7" w:rsidRDefault="00336310" w:rsidP="00C10216">
            <w:pPr>
              <w:jc w:val="both"/>
              <w:rPr>
                <w:b/>
                <w:bCs/>
              </w:rPr>
            </w:pPr>
            <w:r w:rsidRPr="004408F7">
              <w:rPr>
                <w:b/>
                <w:bCs/>
              </w:rPr>
              <w:lastRenderedPageBreak/>
              <w:t>A</w:t>
            </w:r>
          </w:p>
          <w:p w:rsidR="00336310" w:rsidRPr="004408F7" w:rsidRDefault="00336310" w:rsidP="00C10216">
            <w:pPr>
              <w:jc w:val="both"/>
            </w:pPr>
          </w:p>
        </w:tc>
        <w:tc>
          <w:tcPr>
            <w:tcW w:w="6570" w:type="dxa"/>
            <w:tcBorders>
              <w:bottom w:val="single" w:sz="4" w:space="0" w:color="auto"/>
            </w:tcBorders>
          </w:tcPr>
          <w:p w:rsidR="00336310" w:rsidRPr="004408F7" w:rsidRDefault="00336310" w:rsidP="00C10216">
            <w:pPr>
              <w:jc w:val="both"/>
              <w:rPr>
                <w:b/>
                <w:bCs/>
              </w:rPr>
            </w:pPr>
            <w:r w:rsidRPr="004408F7">
              <w:rPr>
                <w:b/>
                <w:bCs/>
              </w:rPr>
              <w:t xml:space="preserve">What Extent </w:t>
            </w:r>
            <w:r w:rsidRPr="004408F7">
              <w:rPr>
                <w:b/>
                <w:bCs/>
                <w:lang w:val="ig-NG"/>
              </w:rPr>
              <w:t xml:space="preserve">is </w:t>
            </w:r>
            <w:r w:rsidRPr="004408F7">
              <w:rPr>
                <w:b/>
                <w:bCs/>
              </w:rPr>
              <w:t xml:space="preserve">Information and Communication Technology </w:t>
            </w:r>
            <w:r w:rsidRPr="004408F7">
              <w:rPr>
                <w:b/>
                <w:bCs/>
                <w:lang w:val="ig-NG"/>
              </w:rPr>
              <w:t>(</w:t>
            </w:r>
            <w:r w:rsidRPr="004408F7">
              <w:rPr>
                <w:b/>
                <w:bCs/>
              </w:rPr>
              <w:t>ICT</w:t>
            </w:r>
            <w:r w:rsidRPr="004408F7">
              <w:rPr>
                <w:b/>
                <w:bCs/>
                <w:lang w:val="ig-NG"/>
              </w:rPr>
              <w:t>)</w:t>
            </w:r>
            <w:r w:rsidRPr="004408F7">
              <w:rPr>
                <w:b/>
                <w:bCs/>
              </w:rPr>
              <w:t xml:space="preserve"> Utilized in Teaching of Business Students?</w:t>
            </w:r>
          </w:p>
        </w:tc>
        <w:tc>
          <w:tcPr>
            <w:tcW w:w="540" w:type="dxa"/>
            <w:vMerge w:val="restart"/>
          </w:tcPr>
          <w:p w:rsidR="00336310" w:rsidRPr="004408F7" w:rsidRDefault="00336310" w:rsidP="00C10216">
            <w:pPr>
              <w:jc w:val="both"/>
            </w:pPr>
          </w:p>
        </w:tc>
        <w:tc>
          <w:tcPr>
            <w:tcW w:w="360" w:type="dxa"/>
            <w:vMerge w:val="restart"/>
          </w:tcPr>
          <w:p w:rsidR="00336310" w:rsidRPr="004408F7" w:rsidRDefault="00336310" w:rsidP="00C10216">
            <w:pPr>
              <w:jc w:val="both"/>
            </w:pPr>
          </w:p>
        </w:tc>
        <w:tc>
          <w:tcPr>
            <w:tcW w:w="450" w:type="dxa"/>
            <w:vMerge w:val="restart"/>
          </w:tcPr>
          <w:p w:rsidR="00336310" w:rsidRPr="004408F7" w:rsidRDefault="00336310" w:rsidP="00C10216">
            <w:pPr>
              <w:jc w:val="both"/>
            </w:pPr>
          </w:p>
        </w:tc>
        <w:tc>
          <w:tcPr>
            <w:tcW w:w="532" w:type="dxa"/>
            <w:vMerge w:val="restart"/>
          </w:tcPr>
          <w:p w:rsidR="00336310" w:rsidRPr="004408F7" w:rsidRDefault="00336310" w:rsidP="00C10216">
            <w:pPr>
              <w:jc w:val="both"/>
            </w:pPr>
          </w:p>
        </w:tc>
      </w:tr>
      <w:tr w:rsidR="00336310" w:rsidRPr="004408F7" w:rsidTr="00C10216">
        <w:trPr>
          <w:trHeight w:val="566"/>
        </w:trPr>
        <w:tc>
          <w:tcPr>
            <w:tcW w:w="628" w:type="dxa"/>
            <w:tcBorders>
              <w:top w:val="single" w:sz="4" w:space="0" w:color="auto"/>
            </w:tcBorders>
          </w:tcPr>
          <w:p w:rsidR="00336310" w:rsidRPr="004408F7" w:rsidRDefault="00336310" w:rsidP="00C10216">
            <w:pPr>
              <w:jc w:val="both"/>
            </w:pPr>
            <w:r w:rsidRPr="004408F7">
              <w:t>1</w:t>
            </w:r>
          </w:p>
        </w:tc>
        <w:tc>
          <w:tcPr>
            <w:tcW w:w="6570" w:type="dxa"/>
            <w:tcBorders>
              <w:top w:val="single" w:sz="4" w:space="0" w:color="auto"/>
            </w:tcBorders>
          </w:tcPr>
          <w:p w:rsidR="00336310" w:rsidRPr="004408F7" w:rsidRDefault="00336310" w:rsidP="00C10216">
            <w:pPr>
              <w:jc w:val="both"/>
            </w:pPr>
            <w:r w:rsidRPr="004408F7">
              <w:t>ICT tools such as projectors and computers are used regularly in teaching business education.</w:t>
            </w:r>
          </w:p>
        </w:tc>
        <w:tc>
          <w:tcPr>
            <w:tcW w:w="540" w:type="dxa"/>
            <w:vMerge/>
          </w:tcPr>
          <w:p w:rsidR="00336310" w:rsidRPr="004408F7" w:rsidRDefault="00336310" w:rsidP="00C10216">
            <w:pPr>
              <w:jc w:val="both"/>
            </w:pPr>
          </w:p>
        </w:tc>
        <w:tc>
          <w:tcPr>
            <w:tcW w:w="360" w:type="dxa"/>
            <w:vMerge/>
          </w:tcPr>
          <w:p w:rsidR="00336310" w:rsidRPr="004408F7" w:rsidRDefault="00336310" w:rsidP="00C10216">
            <w:pPr>
              <w:jc w:val="both"/>
            </w:pPr>
          </w:p>
        </w:tc>
        <w:tc>
          <w:tcPr>
            <w:tcW w:w="450" w:type="dxa"/>
            <w:vMerge/>
          </w:tcPr>
          <w:p w:rsidR="00336310" w:rsidRPr="004408F7" w:rsidRDefault="00336310" w:rsidP="00C10216">
            <w:pPr>
              <w:jc w:val="both"/>
            </w:pPr>
          </w:p>
        </w:tc>
        <w:tc>
          <w:tcPr>
            <w:tcW w:w="532" w:type="dxa"/>
            <w:vMerge/>
          </w:tcPr>
          <w:p w:rsidR="00336310" w:rsidRPr="004408F7" w:rsidRDefault="00336310" w:rsidP="00C10216">
            <w:pPr>
              <w:jc w:val="both"/>
            </w:pPr>
          </w:p>
        </w:tc>
      </w:tr>
      <w:tr w:rsidR="00336310" w:rsidRPr="004408F7" w:rsidTr="00C10216">
        <w:trPr>
          <w:trHeight w:val="566"/>
        </w:trPr>
        <w:tc>
          <w:tcPr>
            <w:tcW w:w="628" w:type="dxa"/>
          </w:tcPr>
          <w:p w:rsidR="00336310" w:rsidRPr="004408F7" w:rsidRDefault="00336310" w:rsidP="00C10216">
            <w:pPr>
              <w:jc w:val="both"/>
            </w:pPr>
            <w:r w:rsidRPr="004408F7">
              <w:t>2</w:t>
            </w:r>
          </w:p>
        </w:tc>
        <w:tc>
          <w:tcPr>
            <w:tcW w:w="6570" w:type="dxa"/>
          </w:tcPr>
          <w:p w:rsidR="00336310" w:rsidRPr="004408F7" w:rsidRDefault="00336310" w:rsidP="00C10216">
            <w:pPr>
              <w:jc w:val="both"/>
            </w:pPr>
            <w:r w:rsidRPr="004408F7">
              <w:t>Online learning platforms (e.g., Google Classroom, Zoom) are utilized in business education lectures.</w:t>
            </w:r>
          </w:p>
        </w:tc>
        <w:tc>
          <w:tcPr>
            <w:tcW w:w="540" w:type="dxa"/>
          </w:tcPr>
          <w:p w:rsidR="00336310" w:rsidRPr="004408F7" w:rsidRDefault="00336310" w:rsidP="00C10216">
            <w:pPr>
              <w:jc w:val="both"/>
            </w:pPr>
          </w:p>
        </w:tc>
        <w:tc>
          <w:tcPr>
            <w:tcW w:w="360" w:type="dxa"/>
          </w:tcPr>
          <w:p w:rsidR="00336310" w:rsidRPr="004408F7" w:rsidRDefault="00336310" w:rsidP="00C10216">
            <w:pPr>
              <w:jc w:val="both"/>
            </w:pPr>
          </w:p>
        </w:tc>
        <w:tc>
          <w:tcPr>
            <w:tcW w:w="450" w:type="dxa"/>
          </w:tcPr>
          <w:p w:rsidR="00336310" w:rsidRPr="004408F7" w:rsidRDefault="00336310" w:rsidP="00C10216">
            <w:pPr>
              <w:jc w:val="both"/>
            </w:pPr>
          </w:p>
        </w:tc>
        <w:tc>
          <w:tcPr>
            <w:tcW w:w="532" w:type="dxa"/>
          </w:tcPr>
          <w:p w:rsidR="00336310" w:rsidRPr="004408F7" w:rsidRDefault="00336310" w:rsidP="00C10216">
            <w:pPr>
              <w:jc w:val="both"/>
            </w:pPr>
          </w:p>
        </w:tc>
      </w:tr>
      <w:tr w:rsidR="00336310" w:rsidRPr="004408F7" w:rsidTr="00C10216">
        <w:trPr>
          <w:trHeight w:val="299"/>
        </w:trPr>
        <w:tc>
          <w:tcPr>
            <w:tcW w:w="628"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3</w:t>
            </w:r>
          </w:p>
        </w:tc>
        <w:tc>
          <w:tcPr>
            <w:tcW w:w="657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ICT resources (e.g., e-books, digital materials) are accessible for learning business education.</w:t>
            </w:r>
          </w:p>
        </w:tc>
        <w:tc>
          <w:tcPr>
            <w:tcW w:w="54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36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45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532"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r>
      <w:tr w:rsidR="00336310" w:rsidRPr="004408F7" w:rsidTr="00C10216">
        <w:trPr>
          <w:trHeight w:val="283"/>
        </w:trPr>
        <w:tc>
          <w:tcPr>
            <w:tcW w:w="628"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4</w:t>
            </w:r>
          </w:p>
        </w:tc>
        <w:tc>
          <w:tcPr>
            <w:tcW w:w="657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Business studies teachers frequently use PowerPoint slides for teaching.</w:t>
            </w:r>
          </w:p>
        </w:tc>
        <w:tc>
          <w:tcPr>
            <w:tcW w:w="54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36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45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532"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r>
      <w:tr w:rsidR="00336310" w:rsidRPr="004408F7" w:rsidTr="00C10216">
        <w:trPr>
          <w:trHeight w:val="566"/>
        </w:trPr>
        <w:tc>
          <w:tcPr>
            <w:tcW w:w="628"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5</w:t>
            </w:r>
          </w:p>
        </w:tc>
        <w:tc>
          <w:tcPr>
            <w:tcW w:w="657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Students are encouraged to use ICT tools for assignments and research in business education.</w:t>
            </w:r>
          </w:p>
        </w:tc>
        <w:tc>
          <w:tcPr>
            <w:tcW w:w="54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36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45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532"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r>
      <w:tr w:rsidR="00336310" w:rsidRPr="004408F7" w:rsidTr="00C10216">
        <w:trPr>
          <w:trHeight w:val="582"/>
        </w:trPr>
        <w:tc>
          <w:tcPr>
            <w:tcW w:w="628"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p w:rsidR="00336310" w:rsidRPr="004408F7" w:rsidRDefault="00336310" w:rsidP="00C10216">
            <w:pPr>
              <w:jc w:val="both"/>
              <w:rPr>
                <w:b/>
                <w:bCs/>
              </w:rPr>
            </w:pPr>
            <w:r w:rsidRPr="004408F7">
              <w:rPr>
                <w:b/>
                <w:bCs/>
              </w:rPr>
              <w:t>B</w:t>
            </w:r>
          </w:p>
        </w:tc>
        <w:tc>
          <w:tcPr>
            <w:tcW w:w="657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tabs>
                <w:tab w:val="left" w:pos="106"/>
              </w:tabs>
              <w:ind w:left="16"/>
              <w:jc w:val="both"/>
              <w:rPr>
                <w:b/>
                <w:bCs/>
              </w:rPr>
            </w:pPr>
            <w:r w:rsidRPr="004408F7">
              <w:rPr>
                <w:b/>
                <w:bCs/>
              </w:rPr>
              <w:t xml:space="preserve">What are the Information and Communication Technology </w:t>
            </w:r>
            <w:r w:rsidRPr="004408F7">
              <w:rPr>
                <w:b/>
                <w:bCs/>
                <w:lang w:val="ig-NG"/>
              </w:rPr>
              <w:t>(</w:t>
            </w:r>
            <w:r w:rsidRPr="004408F7">
              <w:rPr>
                <w:b/>
                <w:bCs/>
              </w:rPr>
              <w:t>ICT</w:t>
            </w:r>
            <w:r w:rsidRPr="004408F7">
              <w:rPr>
                <w:b/>
                <w:bCs/>
                <w:lang w:val="ig-NG"/>
              </w:rPr>
              <w:t>)</w:t>
            </w:r>
            <w:r w:rsidRPr="004408F7">
              <w:rPr>
                <w:b/>
                <w:bCs/>
              </w:rPr>
              <w:t xml:space="preserve"> Resources Available for Teaching Business Education?</w:t>
            </w:r>
          </w:p>
        </w:tc>
        <w:tc>
          <w:tcPr>
            <w:tcW w:w="54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36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45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532"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r>
      <w:tr w:rsidR="00336310" w:rsidRPr="004408F7" w:rsidTr="00C10216">
        <w:trPr>
          <w:trHeight w:val="377"/>
        </w:trPr>
        <w:tc>
          <w:tcPr>
            <w:tcW w:w="628"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1</w:t>
            </w:r>
          </w:p>
        </w:tc>
        <w:tc>
          <w:tcPr>
            <w:tcW w:w="657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Computers (Desktops, Laptops) for teaching Business Studies.</w:t>
            </w:r>
          </w:p>
        </w:tc>
        <w:tc>
          <w:tcPr>
            <w:tcW w:w="54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36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45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532"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r>
      <w:tr w:rsidR="00336310" w:rsidRPr="004408F7" w:rsidTr="00C10216">
        <w:trPr>
          <w:trHeight w:val="70"/>
        </w:trPr>
        <w:tc>
          <w:tcPr>
            <w:tcW w:w="628"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2</w:t>
            </w:r>
          </w:p>
        </w:tc>
        <w:tc>
          <w:tcPr>
            <w:tcW w:w="657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Projectors and smartboards for class presentations.</w:t>
            </w:r>
          </w:p>
        </w:tc>
        <w:tc>
          <w:tcPr>
            <w:tcW w:w="54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36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45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532"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r>
      <w:tr w:rsidR="00336310" w:rsidRPr="004408F7" w:rsidTr="00C10216">
        <w:trPr>
          <w:trHeight w:val="422"/>
        </w:trPr>
        <w:tc>
          <w:tcPr>
            <w:tcW w:w="628"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3</w:t>
            </w:r>
          </w:p>
        </w:tc>
        <w:tc>
          <w:tcPr>
            <w:tcW w:w="6570" w:type="dxa"/>
            <w:tcBorders>
              <w:top w:val="single" w:sz="4" w:space="0" w:color="000000"/>
              <w:left w:val="single" w:sz="4" w:space="0" w:color="000000"/>
              <w:bottom w:val="single" w:sz="4" w:space="0" w:color="000000"/>
              <w:right w:val="single" w:sz="4" w:space="0" w:color="000000"/>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336310" w:rsidRPr="004408F7" w:rsidTr="00C10216">
              <w:trPr>
                <w:tblCellSpacing w:w="15" w:type="dxa"/>
              </w:trPr>
              <w:tc>
                <w:tcPr>
                  <w:tcW w:w="36" w:type="dxa"/>
                  <w:vAlign w:val="center"/>
                  <w:hideMark/>
                </w:tcPr>
                <w:p w:rsidR="00336310" w:rsidRPr="004408F7" w:rsidRDefault="00336310" w:rsidP="00C10216">
                  <w:pPr>
                    <w:jc w:val="both"/>
                  </w:pPr>
                </w:p>
              </w:tc>
            </w:tr>
          </w:tbl>
          <w:p w:rsidR="00336310" w:rsidRPr="004408F7" w:rsidRDefault="00336310" w:rsidP="00C10216">
            <w:pPr>
              <w:jc w:val="both"/>
              <w:rPr>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622"/>
            </w:tblGrid>
            <w:tr w:rsidR="00336310" w:rsidRPr="004408F7" w:rsidTr="00C10216">
              <w:trPr>
                <w:tblCellSpacing w:w="15" w:type="dxa"/>
              </w:trPr>
              <w:tc>
                <w:tcPr>
                  <w:tcW w:w="4562" w:type="dxa"/>
                  <w:vAlign w:val="center"/>
                  <w:hideMark/>
                </w:tcPr>
                <w:p w:rsidR="00336310" w:rsidRPr="004408F7" w:rsidRDefault="00336310" w:rsidP="00C10216">
                  <w:pPr>
                    <w:jc w:val="both"/>
                  </w:pPr>
                  <w:r w:rsidRPr="004408F7">
                    <w:t>Internet access for research and online learning.</w:t>
                  </w:r>
                </w:p>
              </w:tc>
            </w:tr>
          </w:tbl>
          <w:p w:rsidR="00336310" w:rsidRPr="004408F7" w:rsidRDefault="00336310" w:rsidP="00C10216">
            <w:pPr>
              <w:jc w:val="both"/>
            </w:pPr>
          </w:p>
        </w:tc>
        <w:tc>
          <w:tcPr>
            <w:tcW w:w="54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36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45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532"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r>
      <w:tr w:rsidR="00336310" w:rsidRPr="004408F7" w:rsidTr="00C10216">
        <w:trPr>
          <w:trHeight w:val="503"/>
        </w:trPr>
        <w:tc>
          <w:tcPr>
            <w:tcW w:w="628"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4</w:t>
            </w:r>
          </w:p>
        </w:tc>
        <w:tc>
          <w:tcPr>
            <w:tcW w:w="657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Microsoft Office tools (Word, Excel, PowerPoint) for business applications.</w:t>
            </w:r>
          </w:p>
        </w:tc>
        <w:tc>
          <w:tcPr>
            <w:tcW w:w="54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36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45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532"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r>
      <w:tr w:rsidR="00336310" w:rsidRPr="004408F7" w:rsidTr="00C10216">
        <w:trPr>
          <w:trHeight w:val="485"/>
        </w:trPr>
        <w:tc>
          <w:tcPr>
            <w:tcW w:w="628"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5</w:t>
            </w:r>
          </w:p>
        </w:tc>
        <w:tc>
          <w:tcPr>
            <w:tcW w:w="657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Accounting software (QuickBooks, Sage, Peachtree) for financial record-keeping.</w:t>
            </w:r>
          </w:p>
        </w:tc>
        <w:tc>
          <w:tcPr>
            <w:tcW w:w="54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36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45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532"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p w:rsidR="00336310" w:rsidRPr="004408F7" w:rsidRDefault="00336310" w:rsidP="00C10216">
            <w:pPr>
              <w:jc w:val="both"/>
            </w:pPr>
          </w:p>
        </w:tc>
      </w:tr>
      <w:tr w:rsidR="00336310" w:rsidRPr="004408F7" w:rsidTr="00C10216">
        <w:trPr>
          <w:trHeight w:val="737"/>
        </w:trPr>
        <w:tc>
          <w:tcPr>
            <w:tcW w:w="628"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rPr>
                <w:b/>
                <w:bCs/>
              </w:rPr>
            </w:pPr>
            <w:r w:rsidRPr="004408F7">
              <w:rPr>
                <w:b/>
                <w:bCs/>
              </w:rPr>
              <w:t>C</w:t>
            </w:r>
          </w:p>
        </w:tc>
        <w:tc>
          <w:tcPr>
            <w:tcW w:w="657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tabs>
                <w:tab w:val="left" w:pos="106"/>
              </w:tabs>
              <w:ind w:left="16"/>
              <w:jc w:val="both"/>
              <w:rPr>
                <w:b/>
                <w:bCs/>
              </w:rPr>
            </w:pPr>
            <w:r w:rsidRPr="004408F7">
              <w:rPr>
                <w:b/>
                <w:bCs/>
              </w:rPr>
              <w:t>What are the Perceived Benefits of Utilizing Information and Communication Technology (ICT) in Teaching Business Education Programme?</w:t>
            </w:r>
          </w:p>
        </w:tc>
        <w:tc>
          <w:tcPr>
            <w:tcW w:w="54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36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45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532"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r>
      <w:tr w:rsidR="00336310" w:rsidRPr="004408F7" w:rsidTr="00C10216">
        <w:trPr>
          <w:trHeight w:val="530"/>
        </w:trPr>
        <w:tc>
          <w:tcPr>
            <w:tcW w:w="628"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1</w:t>
            </w:r>
          </w:p>
        </w:tc>
        <w:tc>
          <w:tcPr>
            <w:tcW w:w="657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ICT enhances students’ understanding of Business Studies concepts.</w:t>
            </w:r>
          </w:p>
        </w:tc>
        <w:tc>
          <w:tcPr>
            <w:tcW w:w="54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36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45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532"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r>
      <w:tr w:rsidR="00336310" w:rsidRPr="004408F7" w:rsidTr="00C10216">
        <w:trPr>
          <w:trHeight w:val="566"/>
        </w:trPr>
        <w:tc>
          <w:tcPr>
            <w:tcW w:w="628"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2</w:t>
            </w:r>
          </w:p>
        </w:tc>
        <w:tc>
          <w:tcPr>
            <w:tcW w:w="657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ICT improves students’ engagement and participation in class.</w:t>
            </w:r>
          </w:p>
        </w:tc>
        <w:tc>
          <w:tcPr>
            <w:tcW w:w="54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36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45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532"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r>
      <w:tr w:rsidR="00336310" w:rsidRPr="004408F7" w:rsidTr="00C10216">
        <w:trPr>
          <w:trHeight w:val="566"/>
        </w:trPr>
        <w:tc>
          <w:tcPr>
            <w:tcW w:w="628"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3</w:t>
            </w:r>
          </w:p>
        </w:tc>
        <w:tc>
          <w:tcPr>
            <w:tcW w:w="657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The use of ICT in teaching makes learning more interactive and enjoyable.</w:t>
            </w:r>
          </w:p>
        </w:tc>
        <w:tc>
          <w:tcPr>
            <w:tcW w:w="54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36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45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532"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r>
      <w:tr w:rsidR="00336310" w:rsidRPr="004408F7" w:rsidTr="00C10216">
        <w:trPr>
          <w:trHeight w:val="566"/>
        </w:trPr>
        <w:tc>
          <w:tcPr>
            <w:tcW w:w="628"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4</w:t>
            </w:r>
          </w:p>
        </w:tc>
        <w:tc>
          <w:tcPr>
            <w:tcW w:w="657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ICT tools help teachers deliver Business Studies lessons more effectively.</w:t>
            </w:r>
          </w:p>
        </w:tc>
        <w:tc>
          <w:tcPr>
            <w:tcW w:w="54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36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45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532"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r>
      <w:tr w:rsidR="00336310" w:rsidRPr="004408F7" w:rsidTr="00C10216">
        <w:trPr>
          <w:trHeight w:val="566"/>
        </w:trPr>
        <w:tc>
          <w:tcPr>
            <w:tcW w:w="628"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5</w:t>
            </w:r>
          </w:p>
        </w:tc>
        <w:tc>
          <w:tcPr>
            <w:tcW w:w="657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r w:rsidRPr="004408F7">
              <w:t>ICT provides easy access to educational resources for both teachers and students.</w:t>
            </w:r>
          </w:p>
        </w:tc>
        <w:tc>
          <w:tcPr>
            <w:tcW w:w="54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36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450"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c>
          <w:tcPr>
            <w:tcW w:w="532" w:type="dxa"/>
            <w:tcBorders>
              <w:top w:val="single" w:sz="4" w:space="0" w:color="000000"/>
              <w:left w:val="single" w:sz="4" w:space="0" w:color="000000"/>
              <w:bottom w:val="single" w:sz="4" w:space="0" w:color="000000"/>
              <w:right w:val="single" w:sz="4" w:space="0" w:color="000000"/>
            </w:tcBorders>
          </w:tcPr>
          <w:p w:rsidR="00336310" w:rsidRPr="004408F7" w:rsidRDefault="00336310" w:rsidP="00C10216">
            <w:pPr>
              <w:jc w:val="both"/>
            </w:pPr>
          </w:p>
        </w:tc>
      </w:tr>
    </w:tbl>
    <w:p w:rsidR="00336310" w:rsidRPr="004408F7" w:rsidRDefault="00336310" w:rsidP="00336310">
      <w:pPr>
        <w:autoSpaceDE w:val="0"/>
        <w:autoSpaceDN w:val="0"/>
        <w:adjustRightInd w:val="0"/>
        <w:spacing w:line="480" w:lineRule="auto"/>
        <w:ind w:left="720" w:hanging="720"/>
      </w:pPr>
    </w:p>
    <w:p w:rsidR="00336310" w:rsidRDefault="00336310"/>
    <w:sectPr w:rsidR="00336310" w:rsidSect="00336310">
      <w:footerReference w:type="default" r:id="rId5"/>
      <w:pgSz w:w="10800" w:h="15120" w:code="9"/>
      <w:pgMar w:top="1440" w:right="990" w:bottom="1440" w:left="1440" w:header="720" w:footer="160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formal Roman">
    <w:panose1 w:val="030604020304060B0204"/>
    <w:charset w:val="00"/>
    <w:family w:val="script"/>
    <w:pitch w:val="variable"/>
    <w:sig w:usb0="00000003" w:usb1="00000000" w:usb2="00000000" w:usb3="00000000" w:csb0="00000001" w:csb1="00000000"/>
  </w:font>
  <w:font w:name="Time NEW ROMAN">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278473"/>
      <w:docPartObj>
        <w:docPartGallery w:val="Page Numbers (Bottom of Page)"/>
        <w:docPartUnique/>
      </w:docPartObj>
    </w:sdtPr>
    <w:sdtEndPr>
      <w:rPr>
        <w:noProof/>
      </w:rPr>
    </w:sdtEndPr>
    <w:sdtContent>
      <w:p w:rsidR="00336310" w:rsidRDefault="003363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36310" w:rsidRDefault="0033631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45AB39C"/>
    <w:lvl w:ilvl="0" w:tplc="3DB83A00">
      <w:start w:val="1"/>
      <w:numFmt w:val="low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2"/>
    <w:multiLevelType w:val="hybridMultilevel"/>
    <w:tmpl w:val="CDB2AB24"/>
    <w:lvl w:ilvl="0" w:tplc="45ECE6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2CFE6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EDDCA784"/>
    <w:lvl w:ilvl="0" w:tplc="A85430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A2ECD0AA"/>
    <w:lvl w:ilvl="0" w:tplc="0409001B">
      <w:start w:val="1"/>
      <w:numFmt w:val="lowerRoman"/>
      <w:lvlText w:val="%1."/>
      <w:lvlJc w:val="right"/>
      <w:pPr>
        <w:tabs>
          <w:tab w:val="left" w:pos="720"/>
        </w:tabs>
        <w:ind w:left="720" w:hanging="360"/>
      </w:pPr>
      <w:rPr>
        <w:rFonts w:hint="default"/>
      </w:rPr>
    </w:lvl>
    <w:lvl w:ilvl="1" w:tplc="04090003" w:tentative="1">
      <w:start w:val="1"/>
      <w:numFmt w:val="bullet"/>
      <w:lvlText w:val="o"/>
      <w:lvlJc w:val="left"/>
      <w:pPr>
        <w:tabs>
          <w:tab w:val="left" w:pos="1800"/>
        </w:tabs>
        <w:ind w:left="1800" w:hanging="360"/>
      </w:pPr>
      <w:rPr>
        <w:rFonts w:ascii="Courier New" w:hAnsi="Courier New" w:cs="Courier New" w:hint="default"/>
      </w:rPr>
    </w:lvl>
    <w:lvl w:ilvl="2" w:tplc="04090005" w:tentative="1">
      <w:start w:val="1"/>
      <w:numFmt w:val="bullet"/>
      <w:lvlText w:val=""/>
      <w:lvlJc w:val="left"/>
      <w:pPr>
        <w:tabs>
          <w:tab w:val="left" w:pos="2520"/>
        </w:tabs>
        <w:ind w:left="2520" w:hanging="360"/>
      </w:pPr>
      <w:rPr>
        <w:rFonts w:ascii="Wingdings" w:hAnsi="Wingdings" w:hint="default"/>
      </w:rPr>
    </w:lvl>
    <w:lvl w:ilvl="3" w:tplc="04090001" w:tentative="1">
      <w:start w:val="1"/>
      <w:numFmt w:val="bullet"/>
      <w:lvlText w:val=""/>
      <w:lvlJc w:val="left"/>
      <w:pPr>
        <w:tabs>
          <w:tab w:val="left" w:pos="3240"/>
        </w:tabs>
        <w:ind w:left="3240" w:hanging="360"/>
      </w:pPr>
      <w:rPr>
        <w:rFonts w:ascii="Symbol" w:hAnsi="Symbol" w:hint="default"/>
      </w:rPr>
    </w:lvl>
    <w:lvl w:ilvl="4" w:tplc="04090003" w:tentative="1">
      <w:start w:val="1"/>
      <w:numFmt w:val="bullet"/>
      <w:lvlText w:val="o"/>
      <w:lvlJc w:val="left"/>
      <w:pPr>
        <w:tabs>
          <w:tab w:val="left" w:pos="3960"/>
        </w:tabs>
        <w:ind w:left="3960" w:hanging="360"/>
      </w:pPr>
      <w:rPr>
        <w:rFonts w:ascii="Courier New" w:hAnsi="Courier New" w:cs="Courier New" w:hint="default"/>
      </w:rPr>
    </w:lvl>
    <w:lvl w:ilvl="5" w:tplc="04090005" w:tentative="1">
      <w:start w:val="1"/>
      <w:numFmt w:val="bullet"/>
      <w:lvlText w:val=""/>
      <w:lvlJc w:val="left"/>
      <w:pPr>
        <w:tabs>
          <w:tab w:val="left" w:pos="4680"/>
        </w:tabs>
        <w:ind w:left="4680" w:hanging="360"/>
      </w:pPr>
      <w:rPr>
        <w:rFonts w:ascii="Wingdings" w:hAnsi="Wingdings" w:hint="default"/>
      </w:rPr>
    </w:lvl>
    <w:lvl w:ilvl="6" w:tplc="04090001" w:tentative="1">
      <w:start w:val="1"/>
      <w:numFmt w:val="bullet"/>
      <w:lvlText w:val=""/>
      <w:lvlJc w:val="left"/>
      <w:pPr>
        <w:tabs>
          <w:tab w:val="left" w:pos="5400"/>
        </w:tabs>
        <w:ind w:left="5400" w:hanging="360"/>
      </w:pPr>
      <w:rPr>
        <w:rFonts w:ascii="Symbol" w:hAnsi="Symbol" w:hint="default"/>
      </w:rPr>
    </w:lvl>
    <w:lvl w:ilvl="7" w:tplc="04090003" w:tentative="1">
      <w:start w:val="1"/>
      <w:numFmt w:val="bullet"/>
      <w:lvlText w:val="o"/>
      <w:lvlJc w:val="left"/>
      <w:pPr>
        <w:tabs>
          <w:tab w:val="left" w:pos="6120"/>
        </w:tabs>
        <w:ind w:left="6120" w:hanging="360"/>
      </w:pPr>
      <w:rPr>
        <w:rFonts w:ascii="Courier New" w:hAnsi="Courier New" w:cs="Courier New" w:hint="default"/>
      </w:rPr>
    </w:lvl>
    <w:lvl w:ilvl="8" w:tplc="04090005" w:tentative="1">
      <w:start w:val="1"/>
      <w:numFmt w:val="bullet"/>
      <w:lvlText w:val=""/>
      <w:lvlJc w:val="left"/>
      <w:pPr>
        <w:tabs>
          <w:tab w:val="left" w:pos="6840"/>
        </w:tabs>
        <w:ind w:left="6840" w:hanging="360"/>
      </w:pPr>
      <w:rPr>
        <w:rFonts w:ascii="Wingdings" w:hAnsi="Wingdings" w:hint="default"/>
      </w:rPr>
    </w:lvl>
  </w:abstractNum>
  <w:abstractNum w:abstractNumId="5" w15:restartNumberingAfterBreak="0">
    <w:nsid w:val="00000006"/>
    <w:multiLevelType w:val="hybridMultilevel"/>
    <w:tmpl w:val="66B6BBFE"/>
    <w:lvl w:ilvl="0" w:tplc="FFFFFFFF">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FDA2D6FE"/>
    <w:lvl w:ilvl="0" w:tplc="9252BAC0">
      <w:start w:val="7"/>
      <w:numFmt w:val="bullet"/>
      <w:lvlText w:val="-"/>
      <w:lvlJc w:val="left"/>
      <w:pPr>
        <w:ind w:left="720" w:hanging="360"/>
      </w:pPr>
      <w:rPr>
        <w:rFonts w:ascii="Times-Roman" w:eastAsia="Calibr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C2D4DC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265E3696"/>
    <w:lvl w:ilvl="0" w:tplc="211EFD6E">
      <w:start w:val="7"/>
      <w:numFmt w:val="bullet"/>
      <w:lvlText w:val="-"/>
      <w:lvlJc w:val="left"/>
      <w:pPr>
        <w:ind w:left="720" w:hanging="360"/>
      </w:pPr>
      <w:rPr>
        <w:rFonts w:ascii="Times-Roman" w:eastAsia="Calibr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80116"/>
    <w:multiLevelType w:val="hybridMultilevel"/>
    <w:tmpl w:val="CCE6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576"/>
    <w:multiLevelType w:val="hybridMultilevel"/>
    <w:tmpl w:val="21DA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90757"/>
    <w:multiLevelType w:val="hybridMultilevel"/>
    <w:tmpl w:val="95488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2D1FBF"/>
    <w:multiLevelType w:val="hybridMultilevel"/>
    <w:tmpl w:val="1840C89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3BD35CA0"/>
    <w:multiLevelType w:val="multilevel"/>
    <w:tmpl w:val="7A7C7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EF4E9A"/>
    <w:multiLevelType w:val="hybridMultilevel"/>
    <w:tmpl w:val="CA2ECD7E"/>
    <w:lvl w:ilvl="0" w:tplc="0409001B">
      <w:start w:val="1"/>
      <w:numFmt w:val="lowerRoman"/>
      <w:lvlText w:val="%1."/>
      <w:lvlJc w:val="righ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5" w15:restartNumberingAfterBreak="0">
    <w:nsid w:val="703B53BA"/>
    <w:multiLevelType w:val="hybridMultilevel"/>
    <w:tmpl w:val="97B0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D33170"/>
    <w:multiLevelType w:val="hybridMultilevel"/>
    <w:tmpl w:val="44FE31D4"/>
    <w:lvl w:ilvl="0" w:tplc="04090001">
      <w:start w:val="1"/>
      <w:numFmt w:val="bullet"/>
      <w:lvlText w:val=""/>
      <w:lvlJc w:val="left"/>
      <w:pPr>
        <w:ind w:left="720" w:hanging="72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23995882">
    <w:abstractNumId w:val="4"/>
  </w:num>
  <w:num w:numId="2" w16cid:durableId="111174906">
    <w:abstractNumId w:val="14"/>
  </w:num>
  <w:num w:numId="3" w16cid:durableId="1587878270">
    <w:abstractNumId w:val="12"/>
  </w:num>
  <w:num w:numId="4" w16cid:durableId="2093621268">
    <w:abstractNumId w:val="2"/>
  </w:num>
  <w:num w:numId="5" w16cid:durableId="2088111736">
    <w:abstractNumId w:val="1"/>
  </w:num>
  <w:num w:numId="6" w16cid:durableId="1186673702">
    <w:abstractNumId w:val="8"/>
  </w:num>
  <w:num w:numId="7" w16cid:durableId="548222347">
    <w:abstractNumId w:val="6"/>
  </w:num>
  <w:num w:numId="8" w16cid:durableId="222299998">
    <w:abstractNumId w:val="7"/>
  </w:num>
  <w:num w:numId="9" w16cid:durableId="480847553">
    <w:abstractNumId w:val="15"/>
  </w:num>
  <w:num w:numId="10" w16cid:durableId="916329954">
    <w:abstractNumId w:val="9"/>
  </w:num>
  <w:num w:numId="11" w16cid:durableId="1842312194">
    <w:abstractNumId w:val="0"/>
  </w:num>
  <w:num w:numId="12" w16cid:durableId="148332492">
    <w:abstractNumId w:val="13"/>
  </w:num>
  <w:num w:numId="13" w16cid:durableId="2064479161">
    <w:abstractNumId w:val="3"/>
  </w:num>
  <w:num w:numId="14" w16cid:durableId="1630891653">
    <w:abstractNumId w:val="5"/>
  </w:num>
  <w:num w:numId="15" w16cid:durableId="1412698757">
    <w:abstractNumId w:val="10"/>
  </w:num>
  <w:num w:numId="16" w16cid:durableId="489635534">
    <w:abstractNumId w:val="11"/>
  </w:num>
  <w:num w:numId="17" w16cid:durableId="12096087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10"/>
    <w:rsid w:val="00336310"/>
    <w:rsid w:val="00B17230"/>
    <w:rsid w:val="00F7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95AD"/>
  <w15:chartTrackingRefBased/>
  <w15:docId w15:val="{08ACA7FB-6EE7-4416-B89E-F7B9269B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31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363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63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363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63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63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63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3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3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3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3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63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363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63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63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6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310"/>
    <w:rPr>
      <w:rFonts w:eastAsiaTheme="majorEastAsia" w:cstheme="majorBidi"/>
      <w:color w:val="272727" w:themeColor="text1" w:themeTint="D8"/>
    </w:rPr>
  </w:style>
  <w:style w:type="paragraph" w:styleId="Title">
    <w:name w:val="Title"/>
    <w:basedOn w:val="Normal"/>
    <w:next w:val="Normal"/>
    <w:link w:val="TitleChar"/>
    <w:uiPriority w:val="10"/>
    <w:qFormat/>
    <w:rsid w:val="003363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3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310"/>
    <w:pPr>
      <w:spacing w:before="160"/>
      <w:jc w:val="center"/>
    </w:pPr>
    <w:rPr>
      <w:i/>
      <w:iCs/>
      <w:color w:val="404040" w:themeColor="text1" w:themeTint="BF"/>
    </w:rPr>
  </w:style>
  <w:style w:type="character" w:customStyle="1" w:styleId="QuoteChar">
    <w:name w:val="Quote Char"/>
    <w:basedOn w:val="DefaultParagraphFont"/>
    <w:link w:val="Quote"/>
    <w:uiPriority w:val="29"/>
    <w:rsid w:val="00336310"/>
    <w:rPr>
      <w:i/>
      <w:iCs/>
      <w:color w:val="404040" w:themeColor="text1" w:themeTint="BF"/>
    </w:rPr>
  </w:style>
  <w:style w:type="paragraph" w:styleId="ListParagraph">
    <w:name w:val="List Paragraph"/>
    <w:basedOn w:val="Normal"/>
    <w:uiPriority w:val="34"/>
    <w:qFormat/>
    <w:rsid w:val="00336310"/>
    <w:pPr>
      <w:ind w:left="720"/>
      <w:contextualSpacing/>
    </w:pPr>
  </w:style>
  <w:style w:type="character" w:styleId="IntenseEmphasis">
    <w:name w:val="Intense Emphasis"/>
    <w:basedOn w:val="DefaultParagraphFont"/>
    <w:uiPriority w:val="21"/>
    <w:qFormat/>
    <w:rsid w:val="00336310"/>
    <w:rPr>
      <w:i/>
      <w:iCs/>
      <w:color w:val="2F5496" w:themeColor="accent1" w:themeShade="BF"/>
    </w:rPr>
  </w:style>
  <w:style w:type="paragraph" w:styleId="IntenseQuote">
    <w:name w:val="Intense Quote"/>
    <w:basedOn w:val="Normal"/>
    <w:next w:val="Normal"/>
    <w:link w:val="IntenseQuoteChar"/>
    <w:uiPriority w:val="30"/>
    <w:qFormat/>
    <w:rsid w:val="003363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6310"/>
    <w:rPr>
      <w:i/>
      <w:iCs/>
      <w:color w:val="2F5496" w:themeColor="accent1" w:themeShade="BF"/>
    </w:rPr>
  </w:style>
  <w:style w:type="character" w:styleId="IntenseReference">
    <w:name w:val="Intense Reference"/>
    <w:basedOn w:val="DefaultParagraphFont"/>
    <w:uiPriority w:val="32"/>
    <w:qFormat/>
    <w:rsid w:val="00336310"/>
    <w:rPr>
      <w:b/>
      <w:bCs/>
      <w:smallCaps/>
      <w:color w:val="2F5496" w:themeColor="accent1" w:themeShade="BF"/>
      <w:spacing w:val="5"/>
    </w:rPr>
  </w:style>
  <w:style w:type="character" w:customStyle="1" w:styleId="st">
    <w:name w:val="st"/>
    <w:basedOn w:val="DefaultParagraphFont"/>
    <w:rsid w:val="00336310"/>
  </w:style>
  <w:style w:type="paragraph" w:styleId="BodyText2">
    <w:name w:val="Body Text 2"/>
    <w:basedOn w:val="Normal"/>
    <w:link w:val="BodyText2Char"/>
    <w:uiPriority w:val="99"/>
    <w:unhideWhenUsed/>
    <w:rsid w:val="00336310"/>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336310"/>
    <w:rPr>
      <w:kern w:val="0"/>
      <w:sz w:val="22"/>
      <w:szCs w:val="22"/>
      <w14:ligatures w14:val="none"/>
    </w:rPr>
  </w:style>
  <w:style w:type="character" w:styleId="Strong">
    <w:name w:val="Strong"/>
    <w:basedOn w:val="DefaultParagraphFont"/>
    <w:uiPriority w:val="22"/>
    <w:qFormat/>
    <w:rsid w:val="00336310"/>
    <w:rPr>
      <w:b/>
      <w:bCs/>
    </w:rPr>
  </w:style>
  <w:style w:type="paragraph" w:styleId="NormalWeb">
    <w:name w:val="Normal (Web)"/>
    <w:basedOn w:val="Normal"/>
    <w:uiPriority w:val="99"/>
    <w:semiHidden/>
    <w:unhideWhenUsed/>
    <w:rsid w:val="00336310"/>
    <w:pPr>
      <w:spacing w:before="100" w:beforeAutospacing="1" w:after="100" w:afterAutospacing="1"/>
    </w:pPr>
  </w:style>
  <w:style w:type="table" w:styleId="TableGrid">
    <w:name w:val="Table Grid"/>
    <w:basedOn w:val="TableNormal"/>
    <w:uiPriority w:val="59"/>
    <w:rsid w:val="00336310"/>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336310"/>
    <w:rPr>
      <w:color w:val="0563C1"/>
      <w:u w:val="single"/>
    </w:rPr>
  </w:style>
  <w:style w:type="paragraph" w:styleId="Header">
    <w:name w:val="header"/>
    <w:basedOn w:val="Normal"/>
    <w:link w:val="HeaderChar"/>
    <w:uiPriority w:val="99"/>
    <w:unhideWhenUsed/>
    <w:rsid w:val="00336310"/>
    <w:pPr>
      <w:tabs>
        <w:tab w:val="center" w:pos="4680"/>
        <w:tab w:val="right" w:pos="9360"/>
      </w:tabs>
    </w:pPr>
  </w:style>
  <w:style w:type="character" w:customStyle="1" w:styleId="HeaderChar">
    <w:name w:val="Header Char"/>
    <w:basedOn w:val="DefaultParagraphFont"/>
    <w:link w:val="Header"/>
    <w:uiPriority w:val="99"/>
    <w:rsid w:val="0033631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36310"/>
    <w:pPr>
      <w:tabs>
        <w:tab w:val="center" w:pos="4680"/>
        <w:tab w:val="right" w:pos="9360"/>
      </w:tabs>
    </w:pPr>
  </w:style>
  <w:style w:type="character" w:customStyle="1" w:styleId="FooterChar">
    <w:name w:val="Footer Char"/>
    <w:basedOn w:val="DefaultParagraphFont"/>
    <w:link w:val="Footer"/>
    <w:uiPriority w:val="99"/>
    <w:rsid w:val="00336310"/>
    <w:rPr>
      <w:rFonts w:ascii="Times New Roman" w:eastAsia="Times New Roman" w:hAnsi="Times New Roman" w:cs="Times New Roman"/>
      <w:kern w:val="0"/>
      <w14:ligatures w14:val="none"/>
    </w:rPr>
  </w:style>
  <w:style w:type="paragraph" w:styleId="NoSpacing">
    <w:name w:val="No Spacing"/>
    <w:uiPriority w:val="1"/>
    <w:qFormat/>
    <w:rsid w:val="0033631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50</Pages>
  <Words>9718</Words>
  <Characters>55398</Characters>
  <Application>Microsoft Office Word</Application>
  <DocSecurity>0</DocSecurity>
  <Lines>461</Lines>
  <Paragraphs>129</Paragraphs>
  <ScaleCrop>false</ScaleCrop>
  <Company/>
  <LinksUpToDate>false</LinksUpToDate>
  <CharactersWithSpaces>64987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2</cp:revision>
  <dcterms:created xsi:type="dcterms:W3CDTF">2025-08-26T11:47:00Z</dcterms:created>
  <dcterms:modified xsi:type="dcterms:W3CDTF">2025-08-26T11:50:00Z</dcterms:modified>
</cp:coreProperties>
</file>