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223DE" w14:textId="77777777" w:rsidR="00615E5C" w:rsidRPr="00615E5C" w:rsidRDefault="00615E5C" w:rsidP="00615E5C">
      <w:pPr>
        <w:spacing w:line="360" w:lineRule="auto"/>
        <w:jc w:val="center"/>
        <w:rPr>
          <w:rFonts w:ascii="Times New Roman" w:hAnsi="Times New Roman" w:cs="Times New Roman"/>
          <w:b/>
          <w:bCs/>
          <w:sz w:val="28"/>
          <w:szCs w:val="28"/>
        </w:rPr>
      </w:pPr>
      <w:r w:rsidRPr="00615E5C">
        <w:rPr>
          <w:rFonts w:ascii="Times New Roman" w:hAnsi="Times New Roman" w:cs="Times New Roman"/>
          <w:b/>
          <w:bCs/>
          <w:sz w:val="28"/>
          <w:szCs w:val="28"/>
        </w:rPr>
        <w:t>THE ROLE OF SCHOOL MANAGEMENT COMMITTEE IN IMPROVING ACADEMIC OUTCOMES IN JSS IN ILORIN WEST</w:t>
      </w:r>
    </w:p>
    <w:p w14:paraId="5AB6C633" w14:textId="77777777" w:rsidR="00615E5C" w:rsidRPr="00615E5C" w:rsidRDefault="00615E5C" w:rsidP="00615E5C">
      <w:pPr>
        <w:spacing w:line="360" w:lineRule="auto"/>
        <w:jc w:val="center"/>
        <w:rPr>
          <w:rFonts w:ascii="Times New Roman" w:hAnsi="Times New Roman" w:cs="Times New Roman"/>
          <w:b/>
          <w:bCs/>
          <w:sz w:val="28"/>
          <w:szCs w:val="28"/>
        </w:rPr>
      </w:pPr>
    </w:p>
    <w:p w14:paraId="30DE8877" w14:textId="77777777" w:rsidR="00615E5C" w:rsidRPr="00615E5C" w:rsidRDefault="00615E5C" w:rsidP="00615E5C">
      <w:pPr>
        <w:spacing w:line="360" w:lineRule="auto"/>
        <w:jc w:val="center"/>
        <w:rPr>
          <w:rFonts w:ascii="Times New Roman" w:hAnsi="Times New Roman" w:cs="Times New Roman"/>
          <w:b/>
          <w:bCs/>
          <w:sz w:val="28"/>
          <w:szCs w:val="28"/>
        </w:rPr>
      </w:pPr>
    </w:p>
    <w:p w14:paraId="64261352" w14:textId="77777777" w:rsidR="00615E5C" w:rsidRPr="00615E5C" w:rsidRDefault="00615E5C" w:rsidP="00615E5C">
      <w:pPr>
        <w:spacing w:line="360" w:lineRule="auto"/>
        <w:jc w:val="center"/>
        <w:rPr>
          <w:rFonts w:ascii="Times New Roman" w:hAnsi="Times New Roman" w:cs="Times New Roman"/>
          <w:b/>
          <w:bCs/>
          <w:sz w:val="28"/>
          <w:szCs w:val="28"/>
        </w:rPr>
      </w:pPr>
    </w:p>
    <w:p w14:paraId="23C025AE" w14:textId="77777777" w:rsidR="00615E5C" w:rsidRPr="00615E5C" w:rsidRDefault="00615E5C" w:rsidP="00615E5C">
      <w:pPr>
        <w:spacing w:line="360" w:lineRule="auto"/>
        <w:jc w:val="center"/>
        <w:rPr>
          <w:rFonts w:ascii="Times New Roman" w:hAnsi="Times New Roman" w:cs="Times New Roman"/>
          <w:b/>
          <w:bCs/>
          <w:sz w:val="28"/>
          <w:szCs w:val="28"/>
        </w:rPr>
      </w:pPr>
      <w:r w:rsidRPr="00615E5C">
        <w:rPr>
          <w:rFonts w:ascii="Times New Roman" w:hAnsi="Times New Roman" w:cs="Times New Roman"/>
          <w:b/>
          <w:bCs/>
          <w:sz w:val="28"/>
          <w:szCs w:val="28"/>
        </w:rPr>
        <w:t>BY</w:t>
      </w:r>
    </w:p>
    <w:p w14:paraId="43E014D0" w14:textId="77777777" w:rsidR="00615E5C" w:rsidRPr="00615E5C" w:rsidRDefault="00615E5C" w:rsidP="0028193B">
      <w:pPr>
        <w:spacing w:line="360" w:lineRule="auto"/>
        <w:rPr>
          <w:rFonts w:ascii="Times New Roman" w:hAnsi="Times New Roman" w:cs="Times New Roman"/>
          <w:b/>
          <w:bCs/>
          <w:sz w:val="28"/>
          <w:szCs w:val="28"/>
        </w:rPr>
      </w:pPr>
    </w:p>
    <w:p w14:paraId="068B51F2" w14:textId="77777777" w:rsidR="00615E5C" w:rsidRPr="00615E5C" w:rsidRDefault="00615E5C" w:rsidP="00615E5C">
      <w:pPr>
        <w:spacing w:line="360" w:lineRule="auto"/>
        <w:jc w:val="center"/>
        <w:rPr>
          <w:rFonts w:ascii="Times New Roman" w:hAnsi="Times New Roman" w:cs="Times New Roman"/>
          <w:b/>
          <w:bCs/>
          <w:sz w:val="28"/>
          <w:szCs w:val="28"/>
        </w:rPr>
      </w:pPr>
    </w:p>
    <w:p w14:paraId="29D37759" w14:textId="77777777" w:rsidR="00615E5C" w:rsidRPr="00615E5C" w:rsidRDefault="00615E5C" w:rsidP="00615E5C">
      <w:pPr>
        <w:spacing w:line="360" w:lineRule="auto"/>
        <w:jc w:val="center"/>
        <w:rPr>
          <w:rFonts w:ascii="Times New Roman" w:hAnsi="Times New Roman" w:cs="Times New Roman"/>
          <w:b/>
          <w:bCs/>
          <w:sz w:val="28"/>
          <w:szCs w:val="28"/>
        </w:rPr>
      </w:pPr>
      <w:r w:rsidRPr="00615E5C">
        <w:rPr>
          <w:rFonts w:ascii="Times New Roman" w:hAnsi="Times New Roman" w:cs="Times New Roman"/>
          <w:b/>
          <w:bCs/>
          <w:sz w:val="28"/>
          <w:szCs w:val="28"/>
        </w:rPr>
        <w:t>ABDULFATAHI SOFIYAT</w:t>
      </w:r>
    </w:p>
    <w:p w14:paraId="30966148" w14:textId="77777777" w:rsidR="00615E5C" w:rsidRPr="00615E5C" w:rsidRDefault="00615E5C" w:rsidP="00615E5C">
      <w:pPr>
        <w:spacing w:line="360" w:lineRule="auto"/>
        <w:jc w:val="center"/>
        <w:rPr>
          <w:rFonts w:ascii="Times New Roman" w:hAnsi="Times New Roman" w:cs="Times New Roman"/>
          <w:b/>
          <w:bCs/>
          <w:sz w:val="28"/>
          <w:szCs w:val="28"/>
        </w:rPr>
      </w:pPr>
      <w:r w:rsidRPr="00615E5C">
        <w:rPr>
          <w:rFonts w:ascii="Times New Roman" w:hAnsi="Times New Roman" w:cs="Times New Roman"/>
          <w:b/>
          <w:bCs/>
          <w:sz w:val="28"/>
          <w:szCs w:val="28"/>
        </w:rPr>
        <w:t>KWCOED/IL/22/0671</w:t>
      </w:r>
    </w:p>
    <w:p w14:paraId="3604A148" w14:textId="77777777" w:rsidR="00615E5C" w:rsidRPr="00615E5C" w:rsidRDefault="00615E5C" w:rsidP="00615E5C">
      <w:pPr>
        <w:spacing w:line="360" w:lineRule="auto"/>
        <w:rPr>
          <w:rFonts w:ascii="Times New Roman" w:hAnsi="Times New Roman" w:cs="Times New Roman"/>
          <w:b/>
          <w:bCs/>
          <w:sz w:val="28"/>
          <w:szCs w:val="28"/>
        </w:rPr>
      </w:pPr>
    </w:p>
    <w:p w14:paraId="6AAC15AE" w14:textId="77777777" w:rsidR="00615E5C" w:rsidRPr="00615E5C" w:rsidRDefault="00615E5C" w:rsidP="00615E5C">
      <w:pPr>
        <w:spacing w:line="360" w:lineRule="auto"/>
        <w:jc w:val="center"/>
        <w:rPr>
          <w:rFonts w:ascii="Times New Roman" w:hAnsi="Times New Roman" w:cs="Times New Roman"/>
          <w:b/>
          <w:bCs/>
          <w:sz w:val="28"/>
          <w:szCs w:val="28"/>
        </w:rPr>
      </w:pPr>
    </w:p>
    <w:p w14:paraId="66C89BD6" w14:textId="77777777" w:rsidR="00615E5C" w:rsidRPr="00615E5C" w:rsidRDefault="00615E5C" w:rsidP="00615E5C">
      <w:pPr>
        <w:spacing w:line="360" w:lineRule="auto"/>
        <w:jc w:val="center"/>
        <w:rPr>
          <w:rFonts w:ascii="Times New Roman" w:hAnsi="Times New Roman" w:cs="Times New Roman"/>
          <w:b/>
          <w:bCs/>
          <w:sz w:val="28"/>
          <w:szCs w:val="28"/>
        </w:rPr>
      </w:pPr>
      <w:r w:rsidRPr="00615E5C">
        <w:rPr>
          <w:rFonts w:ascii="Times New Roman" w:hAnsi="Times New Roman" w:cs="Times New Roman"/>
          <w:b/>
          <w:bCs/>
          <w:sz w:val="28"/>
          <w:szCs w:val="28"/>
        </w:rPr>
        <w:t>A RESEARCH PROJECT SUBMITTED TO THE DEPARTMENT OF POLITICAL SCIENCE, SCHOOL OF ARTS AND SOCIAL SCIENCES, KWARA STATE COLLEGE OF EDUCATION, ILORIN</w:t>
      </w:r>
    </w:p>
    <w:p w14:paraId="390F4299" w14:textId="2062A109" w:rsidR="00615E5C" w:rsidRPr="00615E5C" w:rsidRDefault="00615E5C" w:rsidP="00615E5C">
      <w:pPr>
        <w:spacing w:line="360" w:lineRule="auto"/>
        <w:jc w:val="center"/>
        <w:rPr>
          <w:rFonts w:ascii="Times New Roman" w:hAnsi="Times New Roman" w:cs="Times New Roman"/>
          <w:b/>
          <w:bCs/>
          <w:sz w:val="28"/>
          <w:szCs w:val="28"/>
        </w:rPr>
      </w:pPr>
      <w:r w:rsidRPr="00615E5C">
        <w:rPr>
          <w:rFonts w:ascii="Times New Roman" w:hAnsi="Times New Roman" w:cs="Times New Roman"/>
          <w:b/>
          <w:bCs/>
          <w:sz w:val="28"/>
          <w:szCs w:val="28"/>
        </w:rPr>
        <w:t xml:space="preserve">IN PARTIAL FULFILLMENT OF THE REQUIREMENTS FOR THE AWARD </w:t>
      </w:r>
      <w:r w:rsidR="00AF6CF6">
        <w:rPr>
          <w:rFonts w:ascii="Times New Roman" w:hAnsi="Times New Roman" w:cs="Times New Roman"/>
          <w:b/>
          <w:bCs/>
          <w:sz w:val="28"/>
          <w:szCs w:val="28"/>
        </w:rPr>
        <w:t xml:space="preserve">OF </w:t>
      </w:r>
      <w:r w:rsidRPr="00615E5C">
        <w:rPr>
          <w:rFonts w:ascii="Times New Roman" w:hAnsi="Times New Roman" w:cs="Times New Roman"/>
          <w:b/>
          <w:bCs/>
          <w:sz w:val="28"/>
          <w:szCs w:val="28"/>
        </w:rPr>
        <w:t>NIGERIA CERTIFICATE IN EDUCATION (NCE)</w:t>
      </w:r>
    </w:p>
    <w:p w14:paraId="197AC9F7" w14:textId="77777777" w:rsidR="00615E5C" w:rsidRPr="00615E5C" w:rsidRDefault="00615E5C" w:rsidP="00615E5C">
      <w:pPr>
        <w:spacing w:line="360" w:lineRule="auto"/>
        <w:jc w:val="center"/>
        <w:rPr>
          <w:rFonts w:ascii="Times New Roman" w:hAnsi="Times New Roman" w:cs="Times New Roman"/>
          <w:b/>
          <w:bCs/>
          <w:sz w:val="28"/>
          <w:szCs w:val="28"/>
        </w:rPr>
      </w:pPr>
    </w:p>
    <w:p w14:paraId="487E9416" w14:textId="261518F6" w:rsidR="00615E5C" w:rsidRPr="00615E5C" w:rsidRDefault="00615E5C" w:rsidP="00615E5C">
      <w:pPr>
        <w:spacing w:line="360" w:lineRule="auto"/>
        <w:rPr>
          <w:rFonts w:ascii="Times New Roman" w:hAnsi="Times New Roman" w:cs="Times New Roman"/>
          <w:b/>
          <w:bCs/>
          <w:sz w:val="28"/>
          <w:szCs w:val="28"/>
        </w:rPr>
      </w:pPr>
      <w:r>
        <w:rPr>
          <w:rFonts w:ascii="Times New Roman" w:hAnsi="Times New Roman" w:cs="Times New Roman"/>
          <w:b/>
          <w:bCs/>
          <w:sz w:val="28"/>
          <w:szCs w:val="28"/>
        </w:rPr>
        <w:tab/>
      </w:r>
    </w:p>
    <w:p w14:paraId="3B03E111" w14:textId="2C9B1114" w:rsidR="00615E5C" w:rsidRPr="00615E5C" w:rsidRDefault="00406D15" w:rsidP="00615E5C">
      <w:pPr>
        <w:spacing w:line="360" w:lineRule="auto"/>
        <w:ind w:left="5040" w:firstLine="720"/>
        <w:jc w:val="center"/>
        <w:rPr>
          <w:rFonts w:ascii="Times New Roman" w:hAnsi="Times New Roman" w:cs="Times New Roman"/>
          <w:b/>
          <w:bCs/>
          <w:sz w:val="28"/>
          <w:szCs w:val="28"/>
        </w:rPr>
      </w:pPr>
      <w:r>
        <w:rPr>
          <w:rFonts w:ascii="Times New Roman" w:hAnsi="Times New Roman" w:cs="Times New Roman"/>
          <w:b/>
          <w:bCs/>
          <w:sz w:val="28"/>
          <w:szCs w:val="28"/>
        </w:rPr>
        <w:t>AUGUST</w:t>
      </w:r>
      <w:r w:rsidR="00615E5C" w:rsidRPr="00615E5C">
        <w:rPr>
          <w:rFonts w:ascii="Times New Roman" w:hAnsi="Times New Roman" w:cs="Times New Roman"/>
          <w:b/>
          <w:bCs/>
          <w:sz w:val="28"/>
          <w:szCs w:val="28"/>
        </w:rPr>
        <w:t>, 202</w:t>
      </w:r>
      <w:r>
        <w:rPr>
          <w:rFonts w:ascii="Times New Roman" w:hAnsi="Times New Roman" w:cs="Times New Roman"/>
          <w:b/>
          <w:bCs/>
          <w:sz w:val="28"/>
          <w:szCs w:val="28"/>
        </w:rPr>
        <w:t>5</w:t>
      </w:r>
    </w:p>
    <w:p w14:paraId="1EDE112F" w14:textId="77777777" w:rsidR="00615E5C" w:rsidRPr="00615E5C" w:rsidRDefault="00615E5C" w:rsidP="00615E5C">
      <w:pPr>
        <w:spacing w:line="360" w:lineRule="auto"/>
        <w:rPr>
          <w:rFonts w:ascii="Times New Roman" w:hAnsi="Times New Roman" w:cs="Times New Roman"/>
          <w:sz w:val="28"/>
          <w:szCs w:val="28"/>
        </w:rPr>
      </w:pPr>
    </w:p>
    <w:p w14:paraId="484600E8" w14:textId="77777777" w:rsidR="00615E5C" w:rsidRPr="00615E5C" w:rsidRDefault="00615E5C" w:rsidP="00615E5C">
      <w:pPr>
        <w:spacing w:line="360" w:lineRule="auto"/>
        <w:rPr>
          <w:rFonts w:ascii="Times New Roman" w:hAnsi="Times New Roman" w:cs="Times New Roman"/>
          <w:sz w:val="28"/>
          <w:szCs w:val="28"/>
        </w:rPr>
      </w:pPr>
    </w:p>
    <w:p w14:paraId="1A77D41B" w14:textId="77777777" w:rsidR="0054258E" w:rsidRDefault="0054258E" w:rsidP="00C53B63">
      <w:pPr>
        <w:spacing w:after="160" w:line="360" w:lineRule="auto"/>
        <w:jc w:val="center"/>
        <w:rPr>
          <w:rFonts w:ascii="Times New Roman" w:hAnsi="Times New Roman" w:cs="Times New Roman"/>
          <w:b/>
          <w:bCs/>
          <w:sz w:val="24"/>
          <w:szCs w:val="24"/>
        </w:rPr>
      </w:pPr>
    </w:p>
    <w:p w14:paraId="0D13ECC4" w14:textId="77777777" w:rsidR="0028193B" w:rsidRDefault="0028193B" w:rsidP="00C53B63">
      <w:pPr>
        <w:spacing w:after="160" w:line="360" w:lineRule="auto"/>
        <w:jc w:val="center"/>
        <w:rPr>
          <w:rFonts w:ascii="Times New Roman" w:hAnsi="Times New Roman" w:cs="Times New Roman"/>
          <w:b/>
          <w:bCs/>
          <w:sz w:val="24"/>
          <w:szCs w:val="24"/>
        </w:rPr>
      </w:pPr>
    </w:p>
    <w:p w14:paraId="47A527BE" w14:textId="77777777" w:rsidR="0028193B" w:rsidRDefault="0028193B" w:rsidP="00C53B63">
      <w:pPr>
        <w:spacing w:after="160" w:line="360" w:lineRule="auto"/>
        <w:jc w:val="center"/>
        <w:rPr>
          <w:rFonts w:ascii="Times New Roman" w:hAnsi="Times New Roman" w:cs="Times New Roman"/>
          <w:b/>
          <w:bCs/>
          <w:sz w:val="24"/>
          <w:szCs w:val="24"/>
        </w:rPr>
      </w:pPr>
    </w:p>
    <w:p w14:paraId="63579302" w14:textId="77777777" w:rsidR="0028193B" w:rsidRDefault="0028193B" w:rsidP="00C53B63">
      <w:pPr>
        <w:spacing w:after="160" w:line="360" w:lineRule="auto"/>
        <w:jc w:val="center"/>
        <w:rPr>
          <w:rFonts w:ascii="Times New Roman" w:hAnsi="Times New Roman" w:cs="Times New Roman"/>
          <w:b/>
          <w:bCs/>
          <w:sz w:val="24"/>
          <w:szCs w:val="24"/>
        </w:rPr>
      </w:pPr>
    </w:p>
    <w:p w14:paraId="3AAAEEED" w14:textId="25F28150" w:rsidR="00615E5C" w:rsidRPr="00902CA4" w:rsidRDefault="00615E5C" w:rsidP="00C53B63">
      <w:pPr>
        <w:spacing w:after="160" w:line="360" w:lineRule="auto"/>
        <w:jc w:val="center"/>
        <w:rPr>
          <w:rFonts w:ascii="Times New Roman" w:hAnsi="Times New Roman" w:cs="Times New Roman"/>
          <w:b/>
          <w:bCs/>
          <w:sz w:val="24"/>
          <w:szCs w:val="24"/>
        </w:rPr>
      </w:pPr>
      <w:r w:rsidRPr="00902CA4">
        <w:rPr>
          <w:rFonts w:ascii="Times New Roman" w:hAnsi="Times New Roman" w:cs="Times New Roman"/>
          <w:b/>
          <w:bCs/>
          <w:sz w:val="24"/>
          <w:szCs w:val="24"/>
        </w:rPr>
        <w:lastRenderedPageBreak/>
        <w:t>CERTIFICATION</w:t>
      </w:r>
    </w:p>
    <w:p w14:paraId="4A9CD642" w14:textId="77777777" w:rsidR="00615E5C" w:rsidRPr="00615E5C" w:rsidRDefault="00615E5C" w:rsidP="00902CA4">
      <w:pPr>
        <w:spacing w:line="360" w:lineRule="auto"/>
        <w:ind w:firstLine="720"/>
        <w:rPr>
          <w:rFonts w:ascii="Times New Roman" w:hAnsi="Times New Roman" w:cs="Times New Roman"/>
          <w:sz w:val="24"/>
          <w:szCs w:val="24"/>
        </w:rPr>
      </w:pPr>
      <w:r w:rsidRPr="00902CA4">
        <w:rPr>
          <w:rFonts w:ascii="Times New Roman" w:hAnsi="Times New Roman" w:cs="Times New Roman"/>
          <w:sz w:val="24"/>
          <w:szCs w:val="24"/>
        </w:rPr>
        <w:t>T</w:t>
      </w:r>
      <w:r w:rsidRPr="00615E5C">
        <w:rPr>
          <w:rFonts w:ascii="Times New Roman" w:hAnsi="Times New Roman" w:cs="Times New Roman"/>
          <w:sz w:val="24"/>
          <w:szCs w:val="24"/>
        </w:rPr>
        <w:t xml:space="preserve">his is to certify that this project work has been read and approved as meeting the requirement for the award of the NCE in Political Science, Kwara State College of Education, Ilorin. </w:t>
      </w:r>
    </w:p>
    <w:p w14:paraId="7DD48BD9" w14:textId="77777777" w:rsidR="00615E5C" w:rsidRPr="00615E5C" w:rsidRDefault="00615E5C" w:rsidP="00615E5C">
      <w:pPr>
        <w:spacing w:line="360" w:lineRule="auto"/>
        <w:rPr>
          <w:rFonts w:ascii="Times New Roman" w:hAnsi="Times New Roman" w:cs="Times New Roman"/>
          <w:sz w:val="24"/>
          <w:szCs w:val="24"/>
        </w:rPr>
      </w:pPr>
    </w:p>
    <w:p w14:paraId="5E05F6EC" w14:textId="77777777" w:rsidR="00615E5C" w:rsidRPr="00615E5C" w:rsidRDefault="00615E5C" w:rsidP="00615E5C">
      <w:pPr>
        <w:spacing w:line="360" w:lineRule="auto"/>
        <w:rPr>
          <w:rFonts w:ascii="Times New Roman" w:hAnsi="Times New Roman" w:cs="Times New Roman"/>
          <w:sz w:val="24"/>
          <w:szCs w:val="24"/>
        </w:rPr>
      </w:pPr>
    </w:p>
    <w:p w14:paraId="5DB2844A" w14:textId="77777777" w:rsidR="00615E5C" w:rsidRPr="00902CA4" w:rsidRDefault="00615E5C" w:rsidP="00615E5C">
      <w:pPr>
        <w:spacing w:line="360" w:lineRule="auto"/>
        <w:rPr>
          <w:rFonts w:ascii="Times New Roman" w:hAnsi="Times New Roman" w:cs="Times New Roman"/>
          <w:sz w:val="28"/>
          <w:szCs w:val="28"/>
        </w:rPr>
      </w:pPr>
    </w:p>
    <w:p w14:paraId="2489FF79" w14:textId="77777777" w:rsidR="00615E5C" w:rsidRPr="00902CA4" w:rsidRDefault="00615E5C" w:rsidP="00615E5C">
      <w:pPr>
        <w:spacing w:line="360" w:lineRule="auto"/>
        <w:rPr>
          <w:rFonts w:ascii="Times New Roman" w:hAnsi="Times New Roman" w:cs="Times New Roman"/>
          <w:sz w:val="28"/>
          <w:szCs w:val="28"/>
        </w:rPr>
      </w:pPr>
      <w:r w:rsidRPr="00902CA4">
        <w:rPr>
          <w:rFonts w:ascii="Times New Roman" w:hAnsi="Times New Roman" w:cs="Times New Roman"/>
          <w:sz w:val="28"/>
          <w:szCs w:val="28"/>
        </w:rPr>
        <w:t>______________</w:t>
      </w:r>
      <w:r w:rsidRPr="00902CA4">
        <w:rPr>
          <w:rFonts w:ascii="Times New Roman" w:hAnsi="Times New Roman" w:cs="Times New Roman"/>
          <w:sz w:val="28"/>
          <w:szCs w:val="28"/>
        </w:rPr>
        <w:tab/>
        <w:t>___________</w:t>
      </w:r>
      <w:r w:rsidRPr="00902CA4">
        <w:rPr>
          <w:rFonts w:ascii="Times New Roman" w:hAnsi="Times New Roman" w:cs="Times New Roman"/>
          <w:sz w:val="28"/>
          <w:szCs w:val="28"/>
        </w:rPr>
        <w:tab/>
      </w:r>
      <w:r w:rsidRPr="00902CA4">
        <w:rPr>
          <w:rFonts w:ascii="Times New Roman" w:hAnsi="Times New Roman" w:cs="Times New Roman"/>
          <w:sz w:val="28"/>
          <w:szCs w:val="28"/>
        </w:rPr>
        <w:tab/>
        <w:t>_____________</w:t>
      </w:r>
    </w:p>
    <w:p w14:paraId="5D1A90B5" w14:textId="63EBF44D" w:rsidR="00615E5C" w:rsidRPr="00902CA4" w:rsidRDefault="00615E5C" w:rsidP="00615E5C">
      <w:pPr>
        <w:spacing w:line="360" w:lineRule="auto"/>
        <w:rPr>
          <w:rFonts w:ascii="Times New Roman" w:hAnsi="Times New Roman" w:cs="Times New Roman"/>
          <w:sz w:val="28"/>
          <w:szCs w:val="28"/>
        </w:rPr>
      </w:pPr>
      <w:r w:rsidRPr="00902CA4">
        <w:rPr>
          <w:rFonts w:ascii="Times New Roman" w:hAnsi="Times New Roman" w:cs="Times New Roman"/>
          <w:sz w:val="28"/>
          <w:szCs w:val="28"/>
        </w:rPr>
        <w:t>Project Supervisor</w:t>
      </w:r>
      <w:r w:rsidRPr="00902CA4">
        <w:rPr>
          <w:rFonts w:ascii="Times New Roman" w:hAnsi="Times New Roman" w:cs="Times New Roman"/>
          <w:sz w:val="28"/>
          <w:szCs w:val="28"/>
        </w:rPr>
        <w:tab/>
        <w:t xml:space="preserve">Signature                      </w:t>
      </w:r>
      <w:r w:rsidRPr="00902CA4">
        <w:rPr>
          <w:rFonts w:ascii="Times New Roman" w:hAnsi="Times New Roman" w:cs="Times New Roman"/>
          <w:sz w:val="28"/>
          <w:szCs w:val="28"/>
        </w:rPr>
        <w:tab/>
        <w:t>Date</w:t>
      </w:r>
      <w:r w:rsidRPr="00902CA4">
        <w:rPr>
          <w:rFonts w:ascii="Times New Roman" w:hAnsi="Times New Roman" w:cs="Times New Roman"/>
          <w:sz w:val="28"/>
          <w:szCs w:val="28"/>
        </w:rPr>
        <w:tab/>
        <w:t xml:space="preserve">        </w:t>
      </w:r>
    </w:p>
    <w:p w14:paraId="5F2E6218" w14:textId="77777777" w:rsidR="00615E5C" w:rsidRPr="00902CA4" w:rsidRDefault="00615E5C" w:rsidP="00615E5C">
      <w:pPr>
        <w:spacing w:line="360" w:lineRule="auto"/>
        <w:rPr>
          <w:rFonts w:ascii="Times New Roman" w:hAnsi="Times New Roman" w:cs="Times New Roman"/>
          <w:sz w:val="28"/>
          <w:szCs w:val="28"/>
        </w:rPr>
      </w:pPr>
    </w:p>
    <w:p w14:paraId="1176139B" w14:textId="77777777" w:rsidR="00615E5C" w:rsidRPr="00902CA4" w:rsidRDefault="00615E5C" w:rsidP="00615E5C">
      <w:pPr>
        <w:spacing w:line="360" w:lineRule="auto"/>
        <w:rPr>
          <w:rFonts w:ascii="Times New Roman" w:hAnsi="Times New Roman" w:cs="Times New Roman"/>
          <w:sz w:val="28"/>
          <w:szCs w:val="28"/>
        </w:rPr>
      </w:pPr>
    </w:p>
    <w:p w14:paraId="2B2DA588" w14:textId="6E080CFB" w:rsidR="00615E5C" w:rsidRPr="00902CA4" w:rsidRDefault="00615E5C" w:rsidP="00615E5C">
      <w:pPr>
        <w:spacing w:line="360" w:lineRule="auto"/>
        <w:rPr>
          <w:rFonts w:ascii="Times New Roman" w:hAnsi="Times New Roman" w:cs="Times New Roman"/>
          <w:sz w:val="28"/>
          <w:szCs w:val="28"/>
        </w:rPr>
      </w:pPr>
    </w:p>
    <w:p w14:paraId="11340D01" w14:textId="77777777" w:rsidR="00615E5C" w:rsidRPr="00902CA4" w:rsidRDefault="00615E5C" w:rsidP="00615E5C">
      <w:pPr>
        <w:spacing w:line="360" w:lineRule="auto"/>
        <w:rPr>
          <w:rFonts w:ascii="Times New Roman" w:hAnsi="Times New Roman" w:cs="Times New Roman"/>
          <w:sz w:val="28"/>
          <w:szCs w:val="28"/>
        </w:rPr>
      </w:pPr>
      <w:r w:rsidRPr="00902CA4">
        <w:rPr>
          <w:rFonts w:ascii="Times New Roman" w:hAnsi="Times New Roman" w:cs="Times New Roman"/>
          <w:sz w:val="28"/>
          <w:szCs w:val="28"/>
        </w:rPr>
        <w:t>______________</w:t>
      </w:r>
      <w:r w:rsidRPr="00902CA4">
        <w:rPr>
          <w:rFonts w:ascii="Times New Roman" w:hAnsi="Times New Roman" w:cs="Times New Roman"/>
          <w:sz w:val="28"/>
          <w:szCs w:val="28"/>
        </w:rPr>
        <w:tab/>
        <w:t>___________</w:t>
      </w:r>
      <w:r w:rsidRPr="00902CA4">
        <w:rPr>
          <w:rFonts w:ascii="Times New Roman" w:hAnsi="Times New Roman" w:cs="Times New Roman"/>
          <w:sz w:val="28"/>
          <w:szCs w:val="28"/>
        </w:rPr>
        <w:tab/>
      </w:r>
      <w:r w:rsidRPr="00902CA4">
        <w:rPr>
          <w:rFonts w:ascii="Times New Roman" w:hAnsi="Times New Roman" w:cs="Times New Roman"/>
          <w:sz w:val="28"/>
          <w:szCs w:val="28"/>
        </w:rPr>
        <w:tab/>
        <w:t>_____________</w:t>
      </w:r>
    </w:p>
    <w:p w14:paraId="14E3947E" w14:textId="49A7D5DD" w:rsidR="00615E5C" w:rsidRPr="00902CA4" w:rsidRDefault="00615E5C" w:rsidP="00615E5C">
      <w:pPr>
        <w:spacing w:line="360" w:lineRule="auto"/>
        <w:rPr>
          <w:rFonts w:ascii="Times New Roman" w:hAnsi="Times New Roman" w:cs="Times New Roman"/>
          <w:sz w:val="28"/>
          <w:szCs w:val="28"/>
        </w:rPr>
      </w:pPr>
      <w:r w:rsidRPr="00902CA4">
        <w:rPr>
          <w:rFonts w:ascii="Times New Roman" w:hAnsi="Times New Roman" w:cs="Times New Roman"/>
          <w:sz w:val="28"/>
          <w:szCs w:val="28"/>
        </w:rPr>
        <w:t xml:space="preserve">          HOD</w:t>
      </w:r>
      <w:r w:rsidR="00902CA4" w:rsidRPr="00902CA4">
        <w:rPr>
          <w:rFonts w:ascii="Times New Roman" w:hAnsi="Times New Roman" w:cs="Times New Roman"/>
          <w:sz w:val="28"/>
          <w:szCs w:val="28"/>
        </w:rPr>
        <w:tab/>
      </w:r>
      <w:r w:rsidR="00902CA4" w:rsidRPr="00902CA4">
        <w:rPr>
          <w:rFonts w:ascii="Times New Roman" w:hAnsi="Times New Roman" w:cs="Times New Roman"/>
          <w:sz w:val="28"/>
          <w:szCs w:val="28"/>
        </w:rPr>
        <w:tab/>
      </w:r>
      <w:r w:rsidRPr="00902CA4">
        <w:rPr>
          <w:rFonts w:ascii="Times New Roman" w:hAnsi="Times New Roman" w:cs="Times New Roman"/>
          <w:sz w:val="28"/>
          <w:szCs w:val="28"/>
        </w:rPr>
        <w:t xml:space="preserve">Signature      </w:t>
      </w:r>
      <w:r w:rsidRPr="00902CA4">
        <w:rPr>
          <w:rFonts w:ascii="Times New Roman" w:hAnsi="Times New Roman" w:cs="Times New Roman"/>
          <w:sz w:val="28"/>
          <w:szCs w:val="28"/>
        </w:rPr>
        <w:tab/>
        <w:t xml:space="preserve">  </w:t>
      </w:r>
      <w:r w:rsidR="00902CA4" w:rsidRPr="00902CA4">
        <w:rPr>
          <w:rFonts w:ascii="Times New Roman" w:hAnsi="Times New Roman" w:cs="Times New Roman"/>
          <w:sz w:val="28"/>
          <w:szCs w:val="28"/>
        </w:rPr>
        <w:tab/>
      </w:r>
      <w:r w:rsidRPr="00902CA4">
        <w:rPr>
          <w:rFonts w:ascii="Times New Roman" w:hAnsi="Times New Roman" w:cs="Times New Roman"/>
          <w:sz w:val="28"/>
          <w:szCs w:val="28"/>
        </w:rPr>
        <w:t xml:space="preserve">  Date</w:t>
      </w:r>
      <w:r w:rsidRPr="00902CA4">
        <w:rPr>
          <w:rFonts w:ascii="Times New Roman" w:hAnsi="Times New Roman" w:cs="Times New Roman"/>
          <w:sz w:val="28"/>
          <w:szCs w:val="28"/>
        </w:rPr>
        <w:tab/>
        <w:t xml:space="preserve">        </w:t>
      </w:r>
    </w:p>
    <w:p w14:paraId="79C450EE" w14:textId="77777777" w:rsidR="00615E5C" w:rsidRPr="00902CA4" w:rsidRDefault="00615E5C" w:rsidP="00615E5C">
      <w:pPr>
        <w:spacing w:line="360" w:lineRule="auto"/>
        <w:rPr>
          <w:rFonts w:ascii="Times New Roman" w:hAnsi="Times New Roman" w:cs="Times New Roman"/>
          <w:sz w:val="28"/>
          <w:szCs w:val="28"/>
        </w:rPr>
      </w:pPr>
    </w:p>
    <w:p w14:paraId="3E69134A" w14:textId="77777777" w:rsidR="00615E5C" w:rsidRPr="00902CA4" w:rsidRDefault="00615E5C" w:rsidP="00615E5C">
      <w:pPr>
        <w:spacing w:line="360" w:lineRule="auto"/>
        <w:rPr>
          <w:rFonts w:ascii="Times New Roman" w:hAnsi="Times New Roman" w:cs="Times New Roman"/>
          <w:sz w:val="28"/>
          <w:szCs w:val="28"/>
        </w:rPr>
      </w:pPr>
    </w:p>
    <w:p w14:paraId="6015D3D3" w14:textId="77777777" w:rsidR="00615E5C" w:rsidRPr="00902CA4" w:rsidRDefault="00615E5C" w:rsidP="00615E5C">
      <w:pPr>
        <w:spacing w:line="360" w:lineRule="auto"/>
        <w:rPr>
          <w:rFonts w:ascii="Times New Roman" w:hAnsi="Times New Roman" w:cs="Times New Roman"/>
          <w:sz w:val="28"/>
          <w:szCs w:val="28"/>
        </w:rPr>
      </w:pPr>
    </w:p>
    <w:p w14:paraId="406C2C9B" w14:textId="77777777" w:rsidR="00615E5C" w:rsidRPr="00902CA4" w:rsidRDefault="00615E5C" w:rsidP="00615E5C">
      <w:pPr>
        <w:spacing w:line="360" w:lineRule="auto"/>
        <w:rPr>
          <w:rFonts w:ascii="Times New Roman" w:hAnsi="Times New Roman" w:cs="Times New Roman"/>
          <w:sz w:val="28"/>
          <w:szCs w:val="28"/>
        </w:rPr>
      </w:pPr>
      <w:r w:rsidRPr="00902CA4">
        <w:rPr>
          <w:rFonts w:ascii="Times New Roman" w:hAnsi="Times New Roman" w:cs="Times New Roman"/>
          <w:sz w:val="28"/>
          <w:szCs w:val="28"/>
        </w:rPr>
        <w:t>______________</w:t>
      </w:r>
      <w:r w:rsidRPr="00902CA4">
        <w:rPr>
          <w:rFonts w:ascii="Times New Roman" w:hAnsi="Times New Roman" w:cs="Times New Roman"/>
          <w:sz w:val="28"/>
          <w:szCs w:val="28"/>
        </w:rPr>
        <w:tab/>
        <w:t>___________</w:t>
      </w:r>
      <w:r w:rsidRPr="00902CA4">
        <w:rPr>
          <w:rFonts w:ascii="Times New Roman" w:hAnsi="Times New Roman" w:cs="Times New Roman"/>
          <w:sz w:val="28"/>
          <w:szCs w:val="28"/>
        </w:rPr>
        <w:tab/>
      </w:r>
      <w:r w:rsidRPr="00902CA4">
        <w:rPr>
          <w:rFonts w:ascii="Times New Roman" w:hAnsi="Times New Roman" w:cs="Times New Roman"/>
          <w:sz w:val="28"/>
          <w:szCs w:val="28"/>
        </w:rPr>
        <w:tab/>
        <w:t>_____________</w:t>
      </w:r>
    </w:p>
    <w:p w14:paraId="10F7FFD1" w14:textId="733D6D95" w:rsidR="00615E5C" w:rsidRPr="00902CA4" w:rsidRDefault="00615E5C" w:rsidP="00615E5C">
      <w:pPr>
        <w:spacing w:line="360" w:lineRule="auto"/>
        <w:rPr>
          <w:rFonts w:ascii="Times New Roman" w:hAnsi="Times New Roman" w:cs="Times New Roman"/>
          <w:sz w:val="28"/>
          <w:szCs w:val="28"/>
        </w:rPr>
      </w:pPr>
      <w:r w:rsidRPr="00902CA4">
        <w:rPr>
          <w:rFonts w:ascii="Times New Roman" w:hAnsi="Times New Roman" w:cs="Times New Roman"/>
          <w:sz w:val="28"/>
          <w:szCs w:val="28"/>
        </w:rPr>
        <w:t>Project Coordinator</w:t>
      </w:r>
      <w:r w:rsidRPr="00902CA4">
        <w:rPr>
          <w:rFonts w:ascii="Times New Roman" w:hAnsi="Times New Roman" w:cs="Times New Roman"/>
          <w:sz w:val="28"/>
          <w:szCs w:val="28"/>
        </w:rPr>
        <w:tab/>
        <w:t xml:space="preserve">Signature                    </w:t>
      </w:r>
      <w:r w:rsidRPr="00902CA4">
        <w:rPr>
          <w:rFonts w:ascii="Times New Roman" w:hAnsi="Times New Roman" w:cs="Times New Roman"/>
          <w:sz w:val="28"/>
          <w:szCs w:val="28"/>
        </w:rPr>
        <w:tab/>
        <w:t>Date</w:t>
      </w:r>
      <w:r w:rsidRPr="00902CA4">
        <w:rPr>
          <w:rFonts w:ascii="Times New Roman" w:hAnsi="Times New Roman" w:cs="Times New Roman"/>
          <w:sz w:val="28"/>
          <w:szCs w:val="28"/>
        </w:rPr>
        <w:tab/>
        <w:t xml:space="preserve">        </w:t>
      </w:r>
    </w:p>
    <w:p w14:paraId="151DAFAC" w14:textId="77777777" w:rsidR="00615E5C" w:rsidRPr="00615E5C" w:rsidRDefault="00615E5C" w:rsidP="00615E5C">
      <w:pPr>
        <w:spacing w:line="360" w:lineRule="auto"/>
        <w:rPr>
          <w:rFonts w:ascii="Times New Roman" w:hAnsi="Times New Roman" w:cs="Times New Roman"/>
          <w:sz w:val="24"/>
          <w:szCs w:val="24"/>
        </w:rPr>
      </w:pPr>
    </w:p>
    <w:p w14:paraId="2EE91C8C" w14:textId="77777777" w:rsidR="00615E5C" w:rsidRPr="00615E5C" w:rsidRDefault="00615E5C" w:rsidP="00615E5C">
      <w:pPr>
        <w:spacing w:line="360" w:lineRule="auto"/>
        <w:rPr>
          <w:rFonts w:ascii="Times New Roman" w:hAnsi="Times New Roman" w:cs="Times New Roman"/>
          <w:sz w:val="24"/>
          <w:szCs w:val="24"/>
        </w:rPr>
      </w:pPr>
    </w:p>
    <w:p w14:paraId="3FF8F024" w14:textId="77777777" w:rsidR="00615E5C" w:rsidRPr="00615E5C" w:rsidRDefault="00615E5C" w:rsidP="00615E5C">
      <w:pPr>
        <w:spacing w:line="360" w:lineRule="auto"/>
        <w:rPr>
          <w:rFonts w:ascii="Times New Roman" w:hAnsi="Times New Roman" w:cs="Times New Roman"/>
          <w:sz w:val="24"/>
          <w:szCs w:val="24"/>
        </w:rPr>
      </w:pPr>
    </w:p>
    <w:p w14:paraId="4C216148" w14:textId="77777777" w:rsidR="00615E5C" w:rsidRPr="00615E5C" w:rsidRDefault="00615E5C" w:rsidP="00615E5C">
      <w:pPr>
        <w:spacing w:line="360" w:lineRule="auto"/>
        <w:rPr>
          <w:rFonts w:ascii="Times New Roman" w:hAnsi="Times New Roman" w:cs="Times New Roman"/>
          <w:sz w:val="24"/>
          <w:szCs w:val="24"/>
        </w:rPr>
      </w:pPr>
    </w:p>
    <w:p w14:paraId="379DD695" w14:textId="77777777" w:rsidR="00615E5C" w:rsidRPr="00615E5C" w:rsidRDefault="00615E5C" w:rsidP="00615E5C">
      <w:pPr>
        <w:spacing w:line="360" w:lineRule="auto"/>
        <w:rPr>
          <w:rFonts w:ascii="Times New Roman" w:hAnsi="Times New Roman" w:cs="Times New Roman"/>
          <w:sz w:val="24"/>
          <w:szCs w:val="24"/>
        </w:rPr>
      </w:pPr>
    </w:p>
    <w:p w14:paraId="3D3DDA49" w14:textId="77777777" w:rsidR="00615E5C" w:rsidRPr="00615E5C" w:rsidRDefault="00615E5C" w:rsidP="00615E5C">
      <w:pPr>
        <w:spacing w:line="360" w:lineRule="auto"/>
        <w:rPr>
          <w:rFonts w:ascii="Times New Roman" w:hAnsi="Times New Roman" w:cs="Times New Roman"/>
          <w:sz w:val="24"/>
          <w:szCs w:val="24"/>
        </w:rPr>
      </w:pPr>
    </w:p>
    <w:p w14:paraId="08EBF94A" w14:textId="77777777" w:rsidR="00615E5C" w:rsidRPr="00615E5C" w:rsidRDefault="00615E5C" w:rsidP="00615E5C">
      <w:pPr>
        <w:spacing w:line="360" w:lineRule="auto"/>
        <w:rPr>
          <w:rFonts w:ascii="Times New Roman" w:hAnsi="Times New Roman" w:cs="Times New Roman"/>
          <w:sz w:val="24"/>
          <w:szCs w:val="24"/>
        </w:rPr>
      </w:pPr>
    </w:p>
    <w:p w14:paraId="5FC74C65" w14:textId="77777777" w:rsidR="00615E5C" w:rsidRPr="00615E5C" w:rsidRDefault="00615E5C" w:rsidP="00615E5C">
      <w:pPr>
        <w:spacing w:line="360" w:lineRule="auto"/>
        <w:rPr>
          <w:rFonts w:ascii="Times New Roman" w:hAnsi="Times New Roman" w:cs="Times New Roman"/>
          <w:sz w:val="24"/>
          <w:szCs w:val="24"/>
        </w:rPr>
      </w:pPr>
    </w:p>
    <w:p w14:paraId="7BCAA796" w14:textId="77777777" w:rsidR="00615E5C" w:rsidRPr="00615E5C" w:rsidRDefault="00615E5C" w:rsidP="00615E5C">
      <w:pPr>
        <w:spacing w:line="360" w:lineRule="auto"/>
        <w:rPr>
          <w:rFonts w:ascii="Times New Roman" w:hAnsi="Times New Roman" w:cs="Times New Roman"/>
          <w:sz w:val="24"/>
          <w:szCs w:val="24"/>
        </w:rPr>
      </w:pPr>
    </w:p>
    <w:p w14:paraId="288C3116" w14:textId="77777777" w:rsidR="00615E5C" w:rsidRPr="00615E5C" w:rsidRDefault="00615E5C" w:rsidP="00615E5C">
      <w:pPr>
        <w:spacing w:line="360" w:lineRule="auto"/>
        <w:rPr>
          <w:rFonts w:ascii="Times New Roman" w:hAnsi="Times New Roman" w:cs="Times New Roman"/>
          <w:sz w:val="24"/>
          <w:szCs w:val="24"/>
        </w:rPr>
      </w:pPr>
    </w:p>
    <w:p w14:paraId="4FF5E34F" w14:textId="797CB102" w:rsidR="00615E5C" w:rsidRPr="00A97179" w:rsidRDefault="00615E5C" w:rsidP="00A97179">
      <w:pPr>
        <w:spacing w:line="360" w:lineRule="auto"/>
        <w:jc w:val="center"/>
        <w:rPr>
          <w:rFonts w:ascii="Times New Roman" w:hAnsi="Times New Roman" w:cs="Times New Roman"/>
          <w:sz w:val="24"/>
          <w:szCs w:val="24"/>
        </w:rPr>
      </w:pPr>
      <w:r w:rsidRPr="00902CA4">
        <w:rPr>
          <w:rFonts w:ascii="Times New Roman" w:hAnsi="Times New Roman" w:cs="Times New Roman"/>
          <w:b/>
          <w:bCs/>
          <w:sz w:val="24"/>
          <w:szCs w:val="24"/>
        </w:rPr>
        <w:lastRenderedPageBreak/>
        <w:t>DEDICATION</w:t>
      </w:r>
    </w:p>
    <w:p w14:paraId="271E23F2" w14:textId="77777777" w:rsidR="00615E5C" w:rsidRPr="00615E5C" w:rsidRDefault="00615E5C" w:rsidP="00615E5C">
      <w:pPr>
        <w:spacing w:line="360" w:lineRule="auto"/>
        <w:rPr>
          <w:rFonts w:ascii="Times New Roman" w:hAnsi="Times New Roman" w:cs="Times New Roman"/>
          <w:sz w:val="24"/>
          <w:szCs w:val="24"/>
        </w:rPr>
      </w:pPr>
    </w:p>
    <w:p w14:paraId="54749F79" w14:textId="04641368" w:rsidR="00615E5C" w:rsidRPr="00615E5C" w:rsidRDefault="00615E5C" w:rsidP="00EF0603">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 xml:space="preserve"> </w:t>
      </w:r>
      <w:r w:rsidRPr="00615E5C">
        <w:rPr>
          <w:rFonts w:ascii="Times New Roman" w:hAnsi="Times New Roman" w:cs="Times New Roman"/>
          <w:sz w:val="24"/>
          <w:szCs w:val="24"/>
        </w:rPr>
        <w:tab/>
      </w:r>
      <w:r w:rsidR="00EF0603" w:rsidRPr="00EF0603">
        <w:rPr>
          <w:rFonts w:ascii="Times New Roman" w:hAnsi="Times New Roman" w:cs="Times New Roman"/>
          <w:sz w:val="24"/>
          <w:szCs w:val="24"/>
        </w:rPr>
        <w:t xml:space="preserve">This project is dedicated to almighty God for his protection, provision and guidance throughout my </w:t>
      </w:r>
      <w:proofErr w:type="spellStart"/>
      <w:r w:rsidR="00EF0603" w:rsidRPr="00EF0603">
        <w:rPr>
          <w:rFonts w:ascii="Times New Roman" w:hAnsi="Times New Roman" w:cs="Times New Roman"/>
          <w:sz w:val="24"/>
          <w:szCs w:val="24"/>
        </w:rPr>
        <w:t>programme</w:t>
      </w:r>
      <w:proofErr w:type="spellEnd"/>
      <w:r w:rsidR="00EF0603" w:rsidRPr="00EF0603">
        <w:rPr>
          <w:rFonts w:ascii="Times New Roman" w:hAnsi="Times New Roman" w:cs="Times New Roman"/>
          <w:sz w:val="24"/>
          <w:szCs w:val="24"/>
        </w:rPr>
        <w:t xml:space="preserve"> in Kwara State College of Education. It is also dedicated to my dear parent </w:t>
      </w:r>
      <w:proofErr w:type="spellStart"/>
      <w:r w:rsidR="00EF0603" w:rsidRPr="00EF0603">
        <w:rPr>
          <w:rFonts w:ascii="Times New Roman" w:hAnsi="Times New Roman" w:cs="Times New Roman"/>
          <w:sz w:val="24"/>
          <w:szCs w:val="24"/>
        </w:rPr>
        <w:t>Mr</w:t>
      </w:r>
      <w:proofErr w:type="spellEnd"/>
      <w:r w:rsidR="00EF0603" w:rsidRPr="00EF0603">
        <w:rPr>
          <w:rFonts w:ascii="Times New Roman" w:hAnsi="Times New Roman" w:cs="Times New Roman"/>
          <w:sz w:val="24"/>
          <w:szCs w:val="24"/>
        </w:rPr>
        <w:t xml:space="preserve"> and </w:t>
      </w:r>
      <w:proofErr w:type="spellStart"/>
      <w:r w:rsidR="00EF0603" w:rsidRPr="00EF0603">
        <w:rPr>
          <w:rFonts w:ascii="Times New Roman" w:hAnsi="Times New Roman" w:cs="Times New Roman"/>
          <w:sz w:val="24"/>
          <w:szCs w:val="24"/>
        </w:rPr>
        <w:t>Mrs</w:t>
      </w:r>
      <w:proofErr w:type="spellEnd"/>
      <w:r w:rsidR="00EF0603" w:rsidRPr="00EF0603">
        <w:rPr>
          <w:rFonts w:ascii="Times New Roman" w:hAnsi="Times New Roman" w:cs="Times New Roman"/>
          <w:sz w:val="24"/>
          <w:szCs w:val="24"/>
        </w:rPr>
        <w:t xml:space="preserve"> </w:t>
      </w:r>
      <w:proofErr w:type="spellStart"/>
      <w:r w:rsidR="00EF0603" w:rsidRPr="00EF0603">
        <w:rPr>
          <w:rFonts w:ascii="Times New Roman" w:hAnsi="Times New Roman" w:cs="Times New Roman"/>
          <w:sz w:val="24"/>
          <w:szCs w:val="24"/>
        </w:rPr>
        <w:t>Abdulfatahi</w:t>
      </w:r>
      <w:proofErr w:type="spellEnd"/>
      <w:r w:rsidR="00EF0603" w:rsidRPr="00EF0603">
        <w:rPr>
          <w:rFonts w:ascii="Times New Roman" w:hAnsi="Times New Roman" w:cs="Times New Roman"/>
          <w:sz w:val="24"/>
          <w:szCs w:val="24"/>
        </w:rPr>
        <w:t xml:space="preserve"> who have extremely contributed and assisted me with their financial support, prayer, love and care may God continue to keep them hail and healthy for me (Amen).</w:t>
      </w:r>
    </w:p>
    <w:p w14:paraId="1916C791" w14:textId="77777777" w:rsidR="00615E5C" w:rsidRPr="00615E5C" w:rsidRDefault="00615E5C" w:rsidP="00EF0603">
      <w:pPr>
        <w:spacing w:line="480" w:lineRule="auto"/>
        <w:jc w:val="both"/>
        <w:rPr>
          <w:rFonts w:ascii="Times New Roman" w:hAnsi="Times New Roman" w:cs="Times New Roman"/>
          <w:sz w:val="24"/>
          <w:szCs w:val="24"/>
        </w:rPr>
      </w:pPr>
    </w:p>
    <w:p w14:paraId="19F2BAA7" w14:textId="77777777" w:rsidR="00615E5C" w:rsidRPr="00615E5C" w:rsidRDefault="00615E5C" w:rsidP="00615E5C">
      <w:pPr>
        <w:spacing w:line="360" w:lineRule="auto"/>
        <w:rPr>
          <w:rFonts w:ascii="Times New Roman" w:hAnsi="Times New Roman" w:cs="Times New Roman"/>
          <w:sz w:val="24"/>
          <w:szCs w:val="24"/>
        </w:rPr>
      </w:pPr>
    </w:p>
    <w:p w14:paraId="0FEF5C42" w14:textId="77777777" w:rsidR="00615E5C" w:rsidRPr="00615E5C" w:rsidRDefault="00615E5C" w:rsidP="00615E5C">
      <w:pPr>
        <w:spacing w:line="360" w:lineRule="auto"/>
        <w:rPr>
          <w:rFonts w:ascii="Times New Roman" w:hAnsi="Times New Roman" w:cs="Times New Roman"/>
          <w:sz w:val="24"/>
          <w:szCs w:val="24"/>
        </w:rPr>
      </w:pPr>
    </w:p>
    <w:p w14:paraId="6CB2FD4E" w14:textId="77777777" w:rsidR="00615E5C" w:rsidRPr="00615E5C" w:rsidRDefault="00615E5C" w:rsidP="00615E5C">
      <w:pPr>
        <w:spacing w:line="360" w:lineRule="auto"/>
        <w:rPr>
          <w:rFonts w:ascii="Times New Roman" w:hAnsi="Times New Roman" w:cs="Times New Roman"/>
          <w:sz w:val="24"/>
          <w:szCs w:val="24"/>
        </w:rPr>
      </w:pPr>
    </w:p>
    <w:p w14:paraId="29AC956B" w14:textId="77777777" w:rsidR="00615E5C" w:rsidRPr="00615E5C" w:rsidRDefault="00615E5C" w:rsidP="00615E5C">
      <w:pPr>
        <w:spacing w:line="360" w:lineRule="auto"/>
        <w:rPr>
          <w:rFonts w:ascii="Times New Roman" w:hAnsi="Times New Roman" w:cs="Times New Roman"/>
          <w:sz w:val="24"/>
          <w:szCs w:val="24"/>
        </w:rPr>
      </w:pPr>
    </w:p>
    <w:p w14:paraId="5CECFBEB" w14:textId="77777777" w:rsidR="00615E5C" w:rsidRPr="00615E5C" w:rsidRDefault="00615E5C" w:rsidP="00615E5C">
      <w:pPr>
        <w:spacing w:line="360" w:lineRule="auto"/>
        <w:rPr>
          <w:rFonts w:ascii="Times New Roman" w:hAnsi="Times New Roman" w:cs="Times New Roman"/>
          <w:sz w:val="24"/>
          <w:szCs w:val="24"/>
        </w:rPr>
      </w:pPr>
    </w:p>
    <w:p w14:paraId="0A893C3E" w14:textId="77777777" w:rsidR="00615E5C" w:rsidRPr="00615E5C" w:rsidRDefault="00615E5C" w:rsidP="00615E5C">
      <w:pPr>
        <w:spacing w:line="360" w:lineRule="auto"/>
        <w:rPr>
          <w:rFonts w:ascii="Times New Roman" w:hAnsi="Times New Roman" w:cs="Times New Roman"/>
          <w:sz w:val="24"/>
          <w:szCs w:val="24"/>
        </w:rPr>
      </w:pPr>
    </w:p>
    <w:p w14:paraId="4DD8D025" w14:textId="77777777" w:rsidR="00615E5C" w:rsidRPr="00615E5C" w:rsidRDefault="00615E5C" w:rsidP="00615E5C">
      <w:pPr>
        <w:spacing w:line="360" w:lineRule="auto"/>
        <w:rPr>
          <w:rFonts w:ascii="Times New Roman" w:hAnsi="Times New Roman" w:cs="Times New Roman"/>
          <w:sz w:val="24"/>
          <w:szCs w:val="24"/>
        </w:rPr>
      </w:pPr>
    </w:p>
    <w:p w14:paraId="11B5E912" w14:textId="77777777" w:rsidR="00615E5C" w:rsidRPr="00615E5C" w:rsidRDefault="00615E5C" w:rsidP="00615E5C">
      <w:pPr>
        <w:spacing w:line="360" w:lineRule="auto"/>
        <w:rPr>
          <w:rFonts w:ascii="Times New Roman" w:hAnsi="Times New Roman" w:cs="Times New Roman"/>
          <w:sz w:val="24"/>
          <w:szCs w:val="24"/>
        </w:rPr>
      </w:pPr>
    </w:p>
    <w:p w14:paraId="0ABB11E9" w14:textId="77777777" w:rsidR="00615E5C" w:rsidRPr="00615E5C" w:rsidRDefault="00615E5C" w:rsidP="00615E5C">
      <w:pPr>
        <w:spacing w:line="360" w:lineRule="auto"/>
        <w:rPr>
          <w:rFonts w:ascii="Times New Roman" w:hAnsi="Times New Roman" w:cs="Times New Roman"/>
          <w:sz w:val="24"/>
          <w:szCs w:val="24"/>
        </w:rPr>
      </w:pPr>
    </w:p>
    <w:p w14:paraId="45AADE3A" w14:textId="77777777" w:rsidR="00615E5C" w:rsidRPr="00615E5C" w:rsidRDefault="00615E5C" w:rsidP="00615E5C">
      <w:pPr>
        <w:spacing w:line="360" w:lineRule="auto"/>
        <w:rPr>
          <w:rFonts w:ascii="Times New Roman" w:hAnsi="Times New Roman" w:cs="Times New Roman"/>
          <w:sz w:val="24"/>
          <w:szCs w:val="24"/>
        </w:rPr>
      </w:pPr>
    </w:p>
    <w:p w14:paraId="471C34F5" w14:textId="77777777" w:rsidR="00615E5C" w:rsidRPr="00615E5C" w:rsidRDefault="00615E5C" w:rsidP="00615E5C">
      <w:pPr>
        <w:spacing w:line="360" w:lineRule="auto"/>
        <w:rPr>
          <w:rFonts w:ascii="Times New Roman" w:hAnsi="Times New Roman" w:cs="Times New Roman"/>
          <w:sz w:val="24"/>
          <w:szCs w:val="24"/>
        </w:rPr>
      </w:pPr>
    </w:p>
    <w:p w14:paraId="20286556" w14:textId="77777777" w:rsidR="00615E5C" w:rsidRPr="00615E5C" w:rsidRDefault="00615E5C" w:rsidP="00615E5C">
      <w:pPr>
        <w:spacing w:line="360" w:lineRule="auto"/>
        <w:rPr>
          <w:rFonts w:ascii="Times New Roman" w:hAnsi="Times New Roman" w:cs="Times New Roman"/>
          <w:sz w:val="24"/>
          <w:szCs w:val="24"/>
        </w:rPr>
      </w:pPr>
    </w:p>
    <w:p w14:paraId="48C44EE9" w14:textId="77777777" w:rsidR="00615E5C" w:rsidRPr="00615E5C" w:rsidRDefault="00615E5C" w:rsidP="00615E5C">
      <w:pPr>
        <w:spacing w:line="360" w:lineRule="auto"/>
        <w:rPr>
          <w:rFonts w:ascii="Times New Roman" w:hAnsi="Times New Roman" w:cs="Times New Roman"/>
          <w:sz w:val="24"/>
          <w:szCs w:val="24"/>
        </w:rPr>
      </w:pPr>
    </w:p>
    <w:p w14:paraId="2E14231A" w14:textId="77777777" w:rsidR="00615E5C" w:rsidRPr="00615E5C" w:rsidRDefault="00615E5C" w:rsidP="00615E5C">
      <w:pPr>
        <w:spacing w:line="360" w:lineRule="auto"/>
        <w:rPr>
          <w:rFonts w:ascii="Times New Roman" w:hAnsi="Times New Roman" w:cs="Times New Roman"/>
          <w:sz w:val="24"/>
          <w:szCs w:val="24"/>
        </w:rPr>
      </w:pPr>
    </w:p>
    <w:p w14:paraId="559369D8" w14:textId="77777777" w:rsidR="00615E5C" w:rsidRPr="00615E5C" w:rsidRDefault="00615E5C" w:rsidP="00615E5C">
      <w:pPr>
        <w:spacing w:line="360" w:lineRule="auto"/>
        <w:rPr>
          <w:rFonts w:ascii="Times New Roman" w:hAnsi="Times New Roman" w:cs="Times New Roman"/>
          <w:sz w:val="24"/>
          <w:szCs w:val="24"/>
        </w:rPr>
      </w:pPr>
    </w:p>
    <w:p w14:paraId="135075AA" w14:textId="77777777" w:rsidR="00615E5C" w:rsidRPr="00615E5C" w:rsidRDefault="00615E5C" w:rsidP="00615E5C">
      <w:pPr>
        <w:spacing w:line="360" w:lineRule="auto"/>
        <w:rPr>
          <w:rFonts w:ascii="Times New Roman" w:hAnsi="Times New Roman" w:cs="Times New Roman"/>
          <w:sz w:val="24"/>
          <w:szCs w:val="24"/>
        </w:rPr>
      </w:pPr>
    </w:p>
    <w:p w14:paraId="10BEA758" w14:textId="77777777" w:rsidR="00615E5C" w:rsidRPr="00615E5C" w:rsidRDefault="00615E5C" w:rsidP="00615E5C">
      <w:pPr>
        <w:spacing w:line="360" w:lineRule="auto"/>
        <w:rPr>
          <w:rFonts w:ascii="Times New Roman" w:hAnsi="Times New Roman" w:cs="Times New Roman"/>
          <w:sz w:val="24"/>
          <w:szCs w:val="24"/>
        </w:rPr>
      </w:pPr>
    </w:p>
    <w:p w14:paraId="7D26915D" w14:textId="77777777" w:rsidR="00615E5C" w:rsidRPr="00615E5C" w:rsidRDefault="00615E5C" w:rsidP="00615E5C">
      <w:pPr>
        <w:spacing w:line="360" w:lineRule="auto"/>
        <w:rPr>
          <w:rFonts w:ascii="Times New Roman" w:hAnsi="Times New Roman" w:cs="Times New Roman"/>
          <w:sz w:val="24"/>
          <w:szCs w:val="24"/>
        </w:rPr>
      </w:pPr>
    </w:p>
    <w:p w14:paraId="4BA3980B" w14:textId="77777777" w:rsidR="00615E5C" w:rsidRPr="00615E5C" w:rsidRDefault="00615E5C" w:rsidP="00615E5C">
      <w:pPr>
        <w:spacing w:line="360" w:lineRule="auto"/>
        <w:rPr>
          <w:rFonts w:ascii="Times New Roman" w:hAnsi="Times New Roman" w:cs="Times New Roman"/>
          <w:sz w:val="24"/>
          <w:szCs w:val="24"/>
        </w:rPr>
      </w:pPr>
    </w:p>
    <w:p w14:paraId="5E0CB031" w14:textId="77777777" w:rsidR="00615E5C" w:rsidRPr="00615E5C" w:rsidRDefault="00615E5C" w:rsidP="00615E5C">
      <w:pPr>
        <w:spacing w:line="360" w:lineRule="auto"/>
        <w:rPr>
          <w:rFonts w:ascii="Times New Roman" w:hAnsi="Times New Roman" w:cs="Times New Roman"/>
          <w:sz w:val="24"/>
          <w:szCs w:val="24"/>
        </w:rPr>
      </w:pPr>
    </w:p>
    <w:p w14:paraId="27D02B9B" w14:textId="77777777" w:rsidR="00615E5C" w:rsidRPr="00615E5C" w:rsidRDefault="00615E5C" w:rsidP="00615E5C">
      <w:pPr>
        <w:spacing w:line="360" w:lineRule="auto"/>
        <w:rPr>
          <w:rFonts w:ascii="Times New Roman" w:hAnsi="Times New Roman" w:cs="Times New Roman"/>
          <w:sz w:val="24"/>
          <w:szCs w:val="24"/>
        </w:rPr>
      </w:pPr>
    </w:p>
    <w:p w14:paraId="7825B10C" w14:textId="77777777" w:rsidR="00615E5C" w:rsidRPr="00615E5C" w:rsidRDefault="00615E5C" w:rsidP="00615E5C">
      <w:pPr>
        <w:spacing w:line="360" w:lineRule="auto"/>
        <w:rPr>
          <w:rFonts w:ascii="Times New Roman" w:hAnsi="Times New Roman" w:cs="Times New Roman"/>
          <w:sz w:val="24"/>
          <w:szCs w:val="24"/>
        </w:rPr>
      </w:pPr>
    </w:p>
    <w:p w14:paraId="59060E19" w14:textId="77777777" w:rsidR="00615E5C" w:rsidRPr="00615E5C" w:rsidRDefault="00615E5C" w:rsidP="00615E5C">
      <w:pPr>
        <w:spacing w:line="360" w:lineRule="auto"/>
        <w:rPr>
          <w:rFonts w:ascii="Times New Roman" w:hAnsi="Times New Roman" w:cs="Times New Roman"/>
          <w:sz w:val="24"/>
          <w:szCs w:val="24"/>
        </w:rPr>
      </w:pPr>
    </w:p>
    <w:p w14:paraId="5857AEEB" w14:textId="77777777" w:rsidR="00615E5C" w:rsidRPr="00615E5C" w:rsidRDefault="00615E5C" w:rsidP="00615E5C">
      <w:pPr>
        <w:spacing w:line="360" w:lineRule="auto"/>
        <w:rPr>
          <w:rFonts w:ascii="Times New Roman" w:hAnsi="Times New Roman" w:cs="Times New Roman"/>
          <w:sz w:val="24"/>
          <w:szCs w:val="24"/>
        </w:rPr>
      </w:pPr>
      <w:r w:rsidRPr="00615E5C">
        <w:rPr>
          <w:rFonts w:ascii="Times New Roman" w:hAnsi="Times New Roman" w:cs="Times New Roman"/>
          <w:sz w:val="24"/>
          <w:szCs w:val="24"/>
        </w:rPr>
        <w:t> </w:t>
      </w:r>
    </w:p>
    <w:p w14:paraId="36DE6568" w14:textId="733C2D78" w:rsidR="00615E5C" w:rsidRPr="00EF0603" w:rsidRDefault="00615E5C" w:rsidP="00EF0603">
      <w:pPr>
        <w:spacing w:after="160" w:line="360" w:lineRule="auto"/>
        <w:jc w:val="center"/>
        <w:rPr>
          <w:rFonts w:ascii="Times New Roman" w:hAnsi="Times New Roman" w:cs="Times New Roman"/>
          <w:sz w:val="24"/>
          <w:szCs w:val="24"/>
        </w:rPr>
      </w:pPr>
      <w:r w:rsidRPr="00902CA4">
        <w:rPr>
          <w:rFonts w:ascii="Times New Roman" w:hAnsi="Times New Roman" w:cs="Times New Roman"/>
          <w:b/>
          <w:bCs/>
          <w:sz w:val="24"/>
          <w:szCs w:val="24"/>
        </w:rPr>
        <w:t>ACKNOWLEDGEMENTS</w:t>
      </w:r>
    </w:p>
    <w:p w14:paraId="6B631D3F" w14:textId="77777777" w:rsidR="00EF0603" w:rsidRPr="00EF0603" w:rsidRDefault="00EF0603" w:rsidP="00DE2442">
      <w:pPr>
        <w:spacing w:line="480" w:lineRule="auto"/>
        <w:ind w:firstLine="720"/>
        <w:jc w:val="both"/>
        <w:rPr>
          <w:rFonts w:ascii="Times New Roman" w:hAnsi="Times New Roman" w:cs="Times New Roman"/>
          <w:sz w:val="24"/>
          <w:szCs w:val="24"/>
        </w:rPr>
      </w:pPr>
      <w:r w:rsidRPr="00EF0603">
        <w:rPr>
          <w:rFonts w:ascii="Times New Roman" w:hAnsi="Times New Roman" w:cs="Times New Roman"/>
          <w:sz w:val="24"/>
          <w:szCs w:val="24"/>
        </w:rPr>
        <w:t>I acknowledge the king of glory who has given me the grace and enablement to be counted worthy among the living and for giving me the opportunity to be listed among the educated.</w:t>
      </w:r>
    </w:p>
    <w:p w14:paraId="5465D7FF" w14:textId="28A53007" w:rsidR="00EF0603" w:rsidRPr="00EF0603" w:rsidRDefault="00EF0603" w:rsidP="00EF0603">
      <w:pPr>
        <w:spacing w:line="480" w:lineRule="auto"/>
        <w:jc w:val="both"/>
        <w:rPr>
          <w:rFonts w:ascii="Times New Roman" w:hAnsi="Times New Roman" w:cs="Times New Roman"/>
          <w:sz w:val="24"/>
          <w:szCs w:val="24"/>
        </w:rPr>
      </w:pPr>
      <w:r w:rsidRPr="00EF0603">
        <w:rPr>
          <w:rFonts w:ascii="Times New Roman" w:hAnsi="Times New Roman" w:cs="Times New Roman"/>
          <w:sz w:val="24"/>
          <w:szCs w:val="24"/>
        </w:rPr>
        <w:t xml:space="preserve">      I express my profound gratitude to my supervisor, Dr. Ambal</w:t>
      </w:r>
      <w:r w:rsidR="00AE0E34">
        <w:rPr>
          <w:rFonts w:ascii="Times New Roman" w:hAnsi="Times New Roman" w:cs="Times New Roman"/>
          <w:sz w:val="24"/>
          <w:szCs w:val="24"/>
        </w:rPr>
        <w:t>i</w:t>
      </w:r>
      <w:r w:rsidRPr="00EF0603">
        <w:rPr>
          <w:rFonts w:ascii="Times New Roman" w:hAnsi="Times New Roman" w:cs="Times New Roman"/>
          <w:sz w:val="24"/>
          <w:szCs w:val="24"/>
        </w:rPr>
        <w:t xml:space="preserve">, R. For his fatherly advice encouragement, constructive criticisms, corrections and making useful suggestions towards the success of this project. I also appreciate my H.O.D in person </w:t>
      </w:r>
      <w:r w:rsidR="00AE0E34">
        <w:rPr>
          <w:rFonts w:ascii="Times New Roman" w:hAnsi="Times New Roman" w:cs="Times New Roman"/>
          <w:sz w:val="24"/>
          <w:szCs w:val="24"/>
        </w:rPr>
        <w:t xml:space="preserve">of </w:t>
      </w:r>
      <w:r w:rsidRPr="00EF0603">
        <w:rPr>
          <w:rFonts w:ascii="Times New Roman" w:hAnsi="Times New Roman" w:cs="Times New Roman"/>
          <w:sz w:val="24"/>
          <w:szCs w:val="24"/>
        </w:rPr>
        <w:t>Mr. Babs for his fatherly words of encouragement in seeing this project fulfilled.</w:t>
      </w:r>
    </w:p>
    <w:p w14:paraId="621C30DE" w14:textId="78D4E523" w:rsidR="00EF0603" w:rsidRPr="00EF0603" w:rsidRDefault="00EF0603" w:rsidP="00EF0603">
      <w:pPr>
        <w:spacing w:line="480" w:lineRule="auto"/>
        <w:jc w:val="both"/>
        <w:rPr>
          <w:rFonts w:ascii="Times New Roman" w:hAnsi="Times New Roman" w:cs="Times New Roman"/>
          <w:sz w:val="24"/>
          <w:szCs w:val="24"/>
        </w:rPr>
      </w:pPr>
      <w:r w:rsidRPr="00EF0603">
        <w:rPr>
          <w:rFonts w:ascii="Times New Roman" w:hAnsi="Times New Roman" w:cs="Times New Roman"/>
          <w:sz w:val="24"/>
          <w:szCs w:val="24"/>
        </w:rPr>
        <w:t xml:space="preserve">     However, this project will not be completed </w:t>
      </w:r>
      <w:r w:rsidR="00237A9A" w:rsidRPr="00EF0603">
        <w:rPr>
          <w:rFonts w:ascii="Times New Roman" w:hAnsi="Times New Roman" w:cs="Times New Roman"/>
          <w:sz w:val="24"/>
          <w:szCs w:val="24"/>
        </w:rPr>
        <w:t>without</w:t>
      </w:r>
      <w:r w:rsidRPr="00EF0603">
        <w:rPr>
          <w:rFonts w:ascii="Times New Roman" w:hAnsi="Times New Roman" w:cs="Times New Roman"/>
          <w:sz w:val="24"/>
          <w:szCs w:val="24"/>
        </w:rPr>
        <w:t xml:space="preserve"> showing my appreciation to my dearly parent who have </w:t>
      </w:r>
      <w:r w:rsidR="00237A9A" w:rsidRPr="00EF0603">
        <w:rPr>
          <w:rFonts w:ascii="Times New Roman" w:hAnsi="Times New Roman" w:cs="Times New Roman"/>
          <w:sz w:val="24"/>
          <w:szCs w:val="24"/>
        </w:rPr>
        <w:t>given</w:t>
      </w:r>
      <w:r w:rsidRPr="00EF0603">
        <w:rPr>
          <w:rFonts w:ascii="Times New Roman" w:hAnsi="Times New Roman" w:cs="Times New Roman"/>
          <w:sz w:val="24"/>
          <w:szCs w:val="24"/>
        </w:rPr>
        <w:t xml:space="preserve"> me the privilege to go to school, my prayer to god is that you will eat the fruit of your </w:t>
      </w:r>
      <w:proofErr w:type="spellStart"/>
      <w:r w:rsidRPr="00EF0603">
        <w:rPr>
          <w:rFonts w:ascii="Times New Roman" w:hAnsi="Times New Roman" w:cs="Times New Roman"/>
          <w:sz w:val="24"/>
          <w:szCs w:val="24"/>
        </w:rPr>
        <w:t>labour</w:t>
      </w:r>
      <w:proofErr w:type="spellEnd"/>
      <w:r w:rsidRPr="00EF0603">
        <w:rPr>
          <w:rFonts w:ascii="Times New Roman" w:hAnsi="Times New Roman" w:cs="Times New Roman"/>
          <w:sz w:val="24"/>
          <w:szCs w:val="24"/>
        </w:rPr>
        <w:t xml:space="preserve"> in the land of the living by the grace of </w:t>
      </w:r>
      <w:r w:rsidR="00237A9A">
        <w:rPr>
          <w:rFonts w:ascii="Times New Roman" w:hAnsi="Times New Roman" w:cs="Times New Roman"/>
          <w:sz w:val="24"/>
          <w:szCs w:val="24"/>
        </w:rPr>
        <w:t>G</w:t>
      </w:r>
      <w:r w:rsidRPr="00EF0603">
        <w:rPr>
          <w:rFonts w:ascii="Times New Roman" w:hAnsi="Times New Roman" w:cs="Times New Roman"/>
          <w:sz w:val="24"/>
          <w:szCs w:val="24"/>
        </w:rPr>
        <w:t>od (Amen).</w:t>
      </w:r>
    </w:p>
    <w:p w14:paraId="6A221A81" w14:textId="6E8BAFAE" w:rsidR="00615E5C" w:rsidRPr="00615E5C" w:rsidRDefault="00EF0603" w:rsidP="00EF0603">
      <w:pPr>
        <w:spacing w:line="480" w:lineRule="auto"/>
        <w:jc w:val="both"/>
        <w:rPr>
          <w:rFonts w:ascii="Times New Roman" w:hAnsi="Times New Roman" w:cs="Times New Roman"/>
          <w:sz w:val="24"/>
          <w:szCs w:val="24"/>
        </w:rPr>
      </w:pPr>
      <w:r w:rsidRPr="00EF0603">
        <w:rPr>
          <w:rFonts w:ascii="Times New Roman" w:hAnsi="Times New Roman" w:cs="Times New Roman"/>
          <w:sz w:val="24"/>
          <w:szCs w:val="24"/>
        </w:rPr>
        <w:t xml:space="preserve">        Finally, I appreciate everyone who has contributed to my life in terms of cash and kind. Really appreciate you all, may God bless you all for me (Amen).</w:t>
      </w:r>
    </w:p>
    <w:p w14:paraId="395FBAC7" w14:textId="77777777" w:rsidR="00615E5C" w:rsidRPr="00615E5C" w:rsidRDefault="00615E5C" w:rsidP="00615E5C">
      <w:pPr>
        <w:spacing w:line="360" w:lineRule="auto"/>
        <w:rPr>
          <w:rFonts w:ascii="Times New Roman" w:hAnsi="Times New Roman" w:cs="Times New Roman"/>
          <w:sz w:val="24"/>
          <w:szCs w:val="24"/>
        </w:rPr>
      </w:pPr>
    </w:p>
    <w:p w14:paraId="288D3E0F" w14:textId="77777777" w:rsidR="00615E5C" w:rsidRPr="00615E5C" w:rsidRDefault="00615E5C" w:rsidP="00615E5C">
      <w:pPr>
        <w:spacing w:line="360" w:lineRule="auto"/>
        <w:rPr>
          <w:rFonts w:ascii="Times New Roman" w:hAnsi="Times New Roman" w:cs="Times New Roman"/>
          <w:sz w:val="24"/>
          <w:szCs w:val="24"/>
        </w:rPr>
      </w:pPr>
    </w:p>
    <w:p w14:paraId="4D929027" w14:textId="77777777" w:rsidR="00615E5C" w:rsidRPr="00615E5C" w:rsidRDefault="00615E5C" w:rsidP="00615E5C">
      <w:pPr>
        <w:spacing w:line="360" w:lineRule="auto"/>
        <w:rPr>
          <w:rFonts w:ascii="Times New Roman" w:hAnsi="Times New Roman" w:cs="Times New Roman"/>
          <w:sz w:val="24"/>
          <w:szCs w:val="24"/>
        </w:rPr>
      </w:pPr>
    </w:p>
    <w:p w14:paraId="0AB105AF" w14:textId="77777777" w:rsidR="00615E5C" w:rsidRPr="00615E5C" w:rsidRDefault="00615E5C" w:rsidP="00615E5C">
      <w:pPr>
        <w:spacing w:line="360" w:lineRule="auto"/>
        <w:rPr>
          <w:rFonts w:ascii="Times New Roman" w:hAnsi="Times New Roman" w:cs="Times New Roman"/>
          <w:sz w:val="24"/>
          <w:szCs w:val="24"/>
        </w:rPr>
      </w:pPr>
    </w:p>
    <w:p w14:paraId="4433B210" w14:textId="77777777" w:rsidR="00615E5C" w:rsidRPr="00615E5C" w:rsidRDefault="00615E5C" w:rsidP="00615E5C">
      <w:pPr>
        <w:spacing w:line="360" w:lineRule="auto"/>
        <w:rPr>
          <w:rFonts w:ascii="Times New Roman" w:hAnsi="Times New Roman" w:cs="Times New Roman"/>
          <w:sz w:val="24"/>
          <w:szCs w:val="24"/>
        </w:rPr>
      </w:pPr>
    </w:p>
    <w:p w14:paraId="0E42DF17" w14:textId="77777777" w:rsidR="00615E5C" w:rsidRPr="00615E5C" w:rsidRDefault="00615E5C" w:rsidP="00615E5C">
      <w:pPr>
        <w:spacing w:line="360" w:lineRule="auto"/>
        <w:rPr>
          <w:rFonts w:ascii="Times New Roman" w:hAnsi="Times New Roman" w:cs="Times New Roman"/>
          <w:sz w:val="24"/>
          <w:szCs w:val="24"/>
        </w:rPr>
      </w:pPr>
    </w:p>
    <w:p w14:paraId="36752F93" w14:textId="77777777" w:rsidR="00615E5C" w:rsidRPr="00615E5C" w:rsidRDefault="00615E5C" w:rsidP="00615E5C">
      <w:pPr>
        <w:spacing w:line="360" w:lineRule="auto"/>
        <w:rPr>
          <w:rFonts w:ascii="Times New Roman" w:hAnsi="Times New Roman" w:cs="Times New Roman"/>
          <w:sz w:val="24"/>
          <w:szCs w:val="24"/>
        </w:rPr>
      </w:pPr>
    </w:p>
    <w:p w14:paraId="48AEF969" w14:textId="77777777" w:rsidR="00615E5C" w:rsidRPr="00615E5C" w:rsidRDefault="00615E5C" w:rsidP="00615E5C">
      <w:pPr>
        <w:spacing w:line="360" w:lineRule="auto"/>
        <w:rPr>
          <w:rFonts w:ascii="Times New Roman" w:hAnsi="Times New Roman" w:cs="Times New Roman"/>
          <w:sz w:val="24"/>
          <w:szCs w:val="24"/>
        </w:rPr>
      </w:pPr>
    </w:p>
    <w:p w14:paraId="7BA31745" w14:textId="77777777" w:rsidR="00615E5C" w:rsidRPr="00615E5C" w:rsidRDefault="00615E5C" w:rsidP="00615E5C">
      <w:pPr>
        <w:spacing w:line="360" w:lineRule="auto"/>
        <w:rPr>
          <w:rFonts w:ascii="Times New Roman" w:hAnsi="Times New Roman" w:cs="Times New Roman"/>
          <w:sz w:val="24"/>
          <w:szCs w:val="24"/>
        </w:rPr>
      </w:pPr>
    </w:p>
    <w:p w14:paraId="3AC0A203" w14:textId="77777777" w:rsidR="00615E5C" w:rsidRPr="00615E5C" w:rsidRDefault="00615E5C" w:rsidP="00615E5C">
      <w:pPr>
        <w:spacing w:line="360" w:lineRule="auto"/>
        <w:rPr>
          <w:rFonts w:ascii="Times New Roman" w:hAnsi="Times New Roman" w:cs="Times New Roman"/>
          <w:sz w:val="24"/>
          <w:szCs w:val="24"/>
        </w:rPr>
      </w:pPr>
    </w:p>
    <w:p w14:paraId="0B140EF5" w14:textId="77777777" w:rsidR="00615E5C" w:rsidRPr="00615E5C" w:rsidRDefault="00615E5C" w:rsidP="00615E5C">
      <w:pPr>
        <w:spacing w:line="360" w:lineRule="auto"/>
        <w:rPr>
          <w:rFonts w:ascii="Times New Roman" w:hAnsi="Times New Roman" w:cs="Times New Roman"/>
          <w:sz w:val="24"/>
          <w:szCs w:val="24"/>
        </w:rPr>
      </w:pPr>
    </w:p>
    <w:p w14:paraId="58659616" w14:textId="77777777" w:rsidR="0054258E" w:rsidRDefault="0054258E" w:rsidP="00F67519">
      <w:pPr>
        <w:spacing w:line="360" w:lineRule="auto"/>
        <w:jc w:val="center"/>
        <w:rPr>
          <w:rFonts w:ascii="Times New Roman" w:hAnsi="Times New Roman" w:cs="Times New Roman"/>
          <w:b/>
          <w:bCs/>
          <w:sz w:val="24"/>
          <w:szCs w:val="24"/>
        </w:rPr>
      </w:pPr>
    </w:p>
    <w:p w14:paraId="575CA189" w14:textId="77777777" w:rsidR="001A214D" w:rsidRDefault="001A214D" w:rsidP="00F67519">
      <w:pPr>
        <w:spacing w:line="360" w:lineRule="auto"/>
        <w:jc w:val="center"/>
        <w:rPr>
          <w:rFonts w:ascii="Times New Roman" w:hAnsi="Times New Roman" w:cs="Times New Roman"/>
          <w:b/>
          <w:bCs/>
          <w:sz w:val="24"/>
          <w:szCs w:val="24"/>
        </w:rPr>
      </w:pPr>
    </w:p>
    <w:p w14:paraId="6205992A" w14:textId="38F62E57" w:rsidR="00615E5C" w:rsidRPr="00902CA4" w:rsidRDefault="00615E5C" w:rsidP="00F67519">
      <w:pPr>
        <w:spacing w:line="360" w:lineRule="auto"/>
        <w:jc w:val="center"/>
        <w:rPr>
          <w:rFonts w:ascii="Times New Roman" w:hAnsi="Times New Roman" w:cs="Times New Roman"/>
          <w:b/>
          <w:bCs/>
          <w:sz w:val="24"/>
          <w:szCs w:val="24"/>
        </w:rPr>
      </w:pPr>
      <w:r w:rsidRPr="00902CA4">
        <w:rPr>
          <w:rFonts w:ascii="Times New Roman" w:hAnsi="Times New Roman" w:cs="Times New Roman"/>
          <w:b/>
          <w:bCs/>
          <w:sz w:val="24"/>
          <w:szCs w:val="24"/>
        </w:rPr>
        <w:lastRenderedPageBreak/>
        <w:t>TABLE OF CONTENTS</w:t>
      </w:r>
    </w:p>
    <w:p w14:paraId="0BD1D0BB" w14:textId="5716DFFC"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TITLE PAGE</w:t>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Pr="00615E5C">
        <w:rPr>
          <w:rFonts w:ascii="Times New Roman" w:hAnsi="Times New Roman" w:cs="Times New Roman"/>
          <w:sz w:val="24"/>
          <w:szCs w:val="24"/>
        </w:rPr>
        <w:t>I</w:t>
      </w:r>
    </w:p>
    <w:p w14:paraId="0B413BB3" w14:textId="52229381"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CERTIFICATION</w:t>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Pr="00615E5C">
        <w:rPr>
          <w:rFonts w:ascii="Times New Roman" w:hAnsi="Times New Roman" w:cs="Times New Roman"/>
          <w:sz w:val="24"/>
          <w:szCs w:val="24"/>
        </w:rPr>
        <w:t>II</w:t>
      </w:r>
    </w:p>
    <w:p w14:paraId="609C0A7B" w14:textId="70AEC1C6"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DEDICATION</w:t>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Pr="00615E5C">
        <w:rPr>
          <w:rFonts w:ascii="Times New Roman" w:hAnsi="Times New Roman" w:cs="Times New Roman"/>
          <w:sz w:val="24"/>
          <w:szCs w:val="24"/>
        </w:rPr>
        <w:t>III</w:t>
      </w:r>
    </w:p>
    <w:p w14:paraId="5D4B0353" w14:textId="21F262F8"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ACKNOWLEDGEMENTS</w:t>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Pr="00615E5C">
        <w:rPr>
          <w:rFonts w:ascii="Times New Roman" w:hAnsi="Times New Roman" w:cs="Times New Roman"/>
          <w:sz w:val="24"/>
          <w:szCs w:val="24"/>
        </w:rPr>
        <w:t>IV</w:t>
      </w:r>
    </w:p>
    <w:p w14:paraId="21CB5D8C" w14:textId="79F55B10"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ABSTRACT</w:t>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Pr="00615E5C">
        <w:rPr>
          <w:rFonts w:ascii="Times New Roman" w:hAnsi="Times New Roman" w:cs="Times New Roman"/>
          <w:sz w:val="24"/>
          <w:szCs w:val="24"/>
        </w:rPr>
        <w:t>V</w:t>
      </w:r>
    </w:p>
    <w:p w14:paraId="11D087E6" w14:textId="5DBF6C6C"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TABLE OF CONTENTS</w:t>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Pr="00615E5C">
        <w:rPr>
          <w:rFonts w:ascii="Times New Roman" w:hAnsi="Times New Roman" w:cs="Times New Roman"/>
          <w:sz w:val="24"/>
          <w:szCs w:val="24"/>
        </w:rPr>
        <w:t>VI</w:t>
      </w:r>
    </w:p>
    <w:p w14:paraId="07FA3356" w14:textId="77777777"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CHAPTER ONE: INTRODUCTION</w:t>
      </w:r>
    </w:p>
    <w:p w14:paraId="2490273C" w14:textId="17CB41E8"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Background to the Study</w:t>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Pr="00615E5C">
        <w:rPr>
          <w:rFonts w:ascii="Times New Roman" w:hAnsi="Times New Roman" w:cs="Times New Roman"/>
          <w:sz w:val="24"/>
          <w:szCs w:val="24"/>
        </w:rPr>
        <w:t>1</w:t>
      </w:r>
    </w:p>
    <w:p w14:paraId="493DFD17" w14:textId="0638A83B"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Statement of the Problem</w:t>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Pr="00615E5C">
        <w:rPr>
          <w:rFonts w:ascii="Times New Roman" w:hAnsi="Times New Roman" w:cs="Times New Roman"/>
          <w:sz w:val="24"/>
          <w:szCs w:val="24"/>
        </w:rPr>
        <w:t>4</w:t>
      </w:r>
    </w:p>
    <w:p w14:paraId="6A234274" w14:textId="2AA4843C"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Purpose of’ the Study</w:t>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Pr="00615E5C">
        <w:rPr>
          <w:rFonts w:ascii="Times New Roman" w:hAnsi="Times New Roman" w:cs="Times New Roman"/>
          <w:sz w:val="24"/>
          <w:szCs w:val="24"/>
        </w:rPr>
        <w:t>6</w:t>
      </w:r>
    </w:p>
    <w:p w14:paraId="65B959F1" w14:textId="300DF4C8"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Research Questions</w:t>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Pr="00615E5C">
        <w:rPr>
          <w:rFonts w:ascii="Times New Roman" w:hAnsi="Times New Roman" w:cs="Times New Roman"/>
          <w:sz w:val="24"/>
          <w:szCs w:val="24"/>
        </w:rPr>
        <w:t>6</w:t>
      </w:r>
    </w:p>
    <w:p w14:paraId="12BC71C8" w14:textId="5ED669FA"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Significance of the Study</w:t>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Pr="00615E5C">
        <w:rPr>
          <w:rFonts w:ascii="Times New Roman" w:hAnsi="Times New Roman" w:cs="Times New Roman"/>
          <w:sz w:val="24"/>
          <w:szCs w:val="24"/>
        </w:rPr>
        <w:t>7</w:t>
      </w:r>
    </w:p>
    <w:p w14:paraId="6265C977" w14:textId="3A8C0BF0"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Scope and Limitation of the Study</w:t>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Pr="00615E5C">
        <w:rPr>
          <w:rFonts w:ascii="Times New Roman" w:hAnsi="Times New Roman" w:cs="Times New Roman"/>
          <w:sz w:val="24"/>
          <w:szCs w:val="24"/>
        </w:rPr>
        <w:t>8</w:t>
      </w:r>
    </w:p>
    <w:p w14:paraId="75EEC2D4" w14:textId="4D170060"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Operational Definition of Terms</w:t>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Pr="00615E5C">
        <w:rPr>
          <w:rFonts w:ascii="Times New Roman" w:hAnsi="Times New Roman" w:cs="Times New Roman"/>
          <w:sz w:val="24"/>
          <w:szCs w:val="24"/>
        </w:rPr>
        <w:t>8</w:t>
      </w:r>
    </w:p>
    <w:p w14:paraId="63B52EBB" w14:textId="77777777"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CHAPTER TWO: REVIEW OF RELATED LITERATURE</w:t>
      </w:r>
    </w:p>
    <w:p w14:paraId="38CEB58B" w14:textId="209E5975"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 xml:space="preserve">Conceptual Framework </w:t>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Pr="00615E5C">
        <w:rPr>
          <w:rFonts w:ascii="Times New Roman" w:hAnsi="Times New Roman" w:cs="Times New Roman"/>
          <w:sz w:val="24"/>
          <w:szCs w:val="24"/>
        </w:rPr>
        <w:t>10</w:t>
      </w:r>
    </w:p>
    <w:p w14:paraId="6D1767C4" w14:textId="77777777"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Historical Background of Democracy</w:t>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t>15</w:t>
      </w:r>
    </w:p>
    <w:p w14:paraId="35F4B4FA" w14:textId="75DAADC0"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 xml:space="preserve">Democratic Development </w:t>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00021FB8">
        <w:rPr>
          <w:rFonts w:ascii="Times New Roman" w:hAnsi="Times New Roman" w:cs="Times New Roman"/>
          <w:sz w:val="24"/>
          <w:szCs w:val="24"/>
        </w:rPr>
        <w:tab/>
      </w:r>
      <w:r w:rsidRPr="00615E5C">
        <w:rPr>
          <w:rFonts w:ascii="Times New Roman" w:hAnsi="Times New Roman" w:cs="Times New Roman"/>
          <w:sz w:val="24"/>
          <w:szCs w:val="24"/>
        </w:rPr>
        <w:t>18</w:t>
      </w:r>
    </w:p>
    <w:p w14:paraId="07CFAE85" w14:textId="77777777"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Causes of Political Instabilities</w:t>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t>21</w:t>
      </w:r>
    </w:p>
    <w:p w14:paraId="4566D3AC" w14:textId="61488D31"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Importance of Democracy to the People</w:t>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00021FB8">
        <w:rPr>
          <w:rFonts w:ascii="Times New Roman" w:hAnsi="Times New Roman" w:cs="Times New Roman"/>
          <w:sz w:val="24"/>
          <w:szCs w:val="24"/>
        </w:rPr>
        <w:tab/>
      </w:r>
      <w:r w:rsidRPr="00615E5C">
        <w:rPr>
          <w:rFonts w:ascii="Times New Roman" w:hAnsi="Times New Roman" w:cs="Times New Roman"/>
          <w:sz w:val="24"/>
          <w:szCs w:val="24"/>
        </w:rPr>
        <w:t>23</w:t>
      </w:r>
    </w:p>
    <w:p w14:paraId="14D33F89" w14:textId="375D871D"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Summary of Reviewed Literature</w:t>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00021FB8">
        <w:rPr>
          <w:rFonts w:ascii="Times New Roman" w:hAnsi="Times New Roman" w:cs="Times New Roman"/>
          <w:sz w:val="24"/>
          <w:szCs w:val="24"/>
        </w:rPr>
        <w:tab/>
      </w:r>
      <w:r w:rsidRPr="00615E5C">
        <w:rPr>
          <w:rFonts w:ascii="Times New Roman" w:hAnsi="Times New Roman" w:cs="Times New Roman"/>
          <w:sz w:val="24"/>
          <w:szCs w:val="24"/>
        </w:rPr>
        <w:t>25</w:t>
      </w:r>
    </w:p>
    <w:p w14:paraId="10195F4A" w14:textId="005930C1" w:rsidR="00615E5C" w:rsidRPr="00615E5C" w:rsidRDefault="00615E5C" w:rsidP="00B3390D">
      <w:pPr>
        <w:spacing w:line="480" w:lineRule="auto"/>
        <w:rPr>
          <w:rFonts w:ascii="Times New Roman" w:hAnsi="Times New Roman" w:cs="Times New Roman"/>
          <w:sz w:val="24"/>
          <w:szCs w:val="24"/>
        </w:rPr>
      </w:pPr>
    </w:p>
    <w:p w14:paraId="13BB2383" w14:textId="77777777" w:rsidR="00B3390D" w:rsidRDefault="00B3390D" w:rsidP="00B3390D">
      <w:pPr>
        <w:spacing w:line="480" w:lineRule="auto"/>
        <w:rPr>
          <w:rFonts w:ascii="Times New Roman" w:hAnsi="Times New Roman" w:cs="Times New Roman"/>
          <w:sz w:val="24"/>
          <w:szCs w:val="24"/>
        </w:rPr>
      </w:pPr>
    </w:p>
    <w:p w14:paraId="3869644A" w14:textId="74AFB4E1"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lastRenderedPageBreak/>
        <w:t>CHAPTER THREE: RESEARCH METHODOLOGY</w:t>
      </w:r>
    </w:p>
    <w:p w14:paraId="3E392C85" w14:textId="77777777"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Research Design</w:t>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t>27</w:t>
      </w:r>
    </w:p>
    <w:p w14:paraId="326DC8A7" w14:textId="77777777"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Population</w:t>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t>28</w:t>
      </w:r>
    </w:p>
    <w:p w14:paraId="38B77C72" w14:textId="1A15361C"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Sample and Sampling Technique</w:t>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00021FB8">
        <w:rPr>
          <w:rFonts w:ascii="Times New Roman" w:hAnsi="Times New Roman" w:cs="Times New Roman"/>
          <w:sz w:val="24"/>
          <w:szCs w:val="24"/>
        </w:rPr>
        <w:tab/>
      </w:r>
      <w:r w:rsidRPr="00615E5C">
        <w:rPr>
          <w:rFonts w:ascii="Times New Roman" w:hAnsi="Times New Roman" w:cs="Times New Roman"/>
          <w:sz w:val="24"/>
          <w:szCs w:val="24"/>
        </w:rPr>
        <w:t>28</w:t>
      </w:r>
    </w:p>
    <w:p w14:paraId="722DE9B8" w14:textId="3AC98A18"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Research Instrument</w:t>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00021FB8">
        <w:rPr>
          <w:rFonts w:ascii="Times New Roman" w:hAnsi="Times New Roman" w:cs="Times New Roman"/>
          <w:sz w:val="24"/>
          <w:szCs w:val="24"/>
        </w:rPr>
        <w:tab/>
      </w:r>
      <w:r w:rsidRPr="00615E5C">
        <w:rPr>
          <w:rFonts w:ascii="Times New Roman" w:hAnsi="Times New Roman" w:cs="Times New Roman"/>
          <w:sz w:val="24"/>
          <w:szCs w:val="24"/>
        </w:rPr>
        <w:t>28</w:t>
      </w:r>
    </w:p>
    <w:p w14:paraId="666C1C8C" w14:textId="60C37DDA"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Validity of the Instrument</w:t>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00021FB8">
        <w:rPr>
          <w:rFonts w:ascii="Times New Roman" w:hAnsi="Times New Roman" w:cs="Times New Roman"/>
          <w:sz w:val="24"/>
          <w:szCs w:val="24"/>
        </w:rPr>
        <w:tab/>
      </w:r>
      <w:r w:rsidRPr="00615E5C">
        <w:rPr>
          <w:rFonts w:ascii="Times New Roman" w:hAnsi="Times New Roman" w:cs="Times New Roman"/>
          <w:sz w:val="24"/>
          <w:szCs w:val="24"/>
        </w:rPr>
        <w:t>29</w:t>
      </w:r>
    </w:p>
    <w:p w14:paraId="5C90057E" w14:textId="46C00ACF"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Reliability of the Instrument</w:t>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00021FB8">
        <w:rPr>
          <w:rFonts w:ascii="Times New Roman" w:hAnsi="Times New Roman" w:cs="Times New Roman"/>
          <w:sz w:val="24"/>
          <w:szCs w:val="24"/>
        </w:rPr>
        <w:tab/>
      </w:r>
      <w:r w:rsidRPr="00615E5C">
        <w:rPr>
          <w:rFonts w:ascii="Times New Roman" w:hAnsi="Times New Roman" w:cs="Times New Roman"/>
          <w:sz w:val="24"/>
          <w:szCs w:val="24"/>
        </w:rPr>
        <w:t>29</w:t>
      </w:r>
    </w:p>
    <w:p w14:paraId="1C2F9C6D" w14:textId="7C5C4B68"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Procedure of Data Collection</w:t>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00021FB8">
        <w:rPr>
          <w:rFonts w:ascii="Times New Roman" w:hAnsi="Times New Roman" w:cs="Times New Roman"/>
          <w:sz w:val="24"/>
          <w:szCs w:val="24"/>
        </w:rPr>
        <w:tab/>
      </w:r>
      <w:r w:rsidRPr="00615E5C">
        <w:rPr>
          <w:rFonts w:ascii="Times New Roman" w:hAnsi="Times New Roman" w:cs="Times New Roman"/>
          <w:sz w:val="24"/>
          <w:szCs w:val="24"/>
        </w:rPr>
        <w:t>30</w:t>
      </w:r>
    </w:p>
    <w:p w14:paraId="6990B96B" w14:textId="77777777"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Data Analysis Technique</w:t>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t>30</w:t>
      </w:r>
    </w:p>
    <w:p w14:paraId="70262412" w14:textId="77777777"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CHAPTER FOUR: RESULTS AND DISCUSSION</w:t>
      </w:r>
    </w:p>
    <w:p w14:paraId="0242BD74" w14:textId="55D1E0F2"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Results</w:t>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Pr="00615E5C">
        <w:rPr>
          <w:rFonts w:ascii="Times New Roman" w:hAnsi="Times New Roman" w:cs="Times New Roman"/>
          <w:sz w:val="24"/>
          <w:szCs w:val="24"/>
        </w:rPr>
        <w:t>31</w:t>
      </w:r>
    </w:p>
    <w:p w14:paraId="556AC8CE" w14:textId="444FD113"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Discussion</w:t>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00021FB8">
        <w:rPr>
          <w:rFonts w:ascii="Times New Roman" w:hAnsi="Times New Roman" w:cs="Times New Roman"/>
          <w:sz w:val="24"/>
          <w:szCs w:val="24"/>
        </w:rPr>
        <w:tab/>
      </w:r>
      <w:r w:rsidRPr="00615E5C">
        <w:rPr>
          <w:rFonts w:ascii="Times New Roman" w:hAnsi="Times New Roman" w:cs="Times New Roman"/>
          <w:sz w:val="24"/>
          <w:szCs w:val="24"/>
        </w:rPr>
        <w:t>34</w:t>
      </w:r>
    </w:p>
    <w:p w14:paraId="7CA6737B" w14:textId="77777777"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 xml:space="preserve">CHAPTER FIVE: SUMMARY CONCLUSION AND RECOMMENDATIONS </w:t>
      </w:r>
    </w:p>
    <w:p w14:paraId="18A93510" w14:textId="77777777"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Summary</w:t>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t>41</w:t>
      </w:r>
    </w:p>
    <w:p w14:paraId="2E657890" w14:textId="77777777"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Conclusion</w:t>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t>41</w:t>
      </w:r>
    </w:p>
    <w:p w14:paraId="05CEE650" w14:textId="77777777"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Recommendations</w:t>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r>
      <w:r w:rsidRPr="00615E5C">
        <w:rPr>
          <w:rFonts w:ascii="Times New Roman" w:hAnsi="Times New Roman" w:cs="Times New Roman"/>
          <w:sz w:val="24"/>
          <w:szCs w:val="24"/>
        </w:rPr>
        <w:tab/>
        <w:t>42</w:t>
      </w:r>
    </w:p>
    <w:p w14:paraId="6D662ECD" w14:textId="77777777"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REFERENCES</w:t>
      </w:r>
    </w:p>
    <w:p w14:paraId="041E60F8" w14:textId="77777777" w:rsidR="00615E5C" w:rsidRPr="00615E5C" w:rsidRDefault="00615E5C" w:rsidP="00B3390D">
      <w:pPr>
        <w:spacing w:line="480" w:lineRule="auto"/>
        <w:rPr>
          <w:rFonts w:ascii="Times New Roman" w:hAnsi="Times New Roman" w:cs="Times New Roman"/>
          <w:sz w:val="24"/>
          <w:szCs w:val="24"/>
        </w:rPr>
      </w:pPr>
      <w:r w:rsidRPr="00615E5C">
        <w:rPr>
          <w:rFonts w:ascii="Times New Roman" w:hAnsi="Times New Roman" w:cs="Times New Roman"/>
          <w:sz w:val="24"/>
          <w:szCs w:val="24"/>
        </w:rPr>
        <w:t>APPENDIX</w:t>
      </w:r>
    </w:p>
    <w:p w14:paraId="1C7AAC30" w14:textId="77777777" w:rsidR="00615E5C" w:rsidRPr="00615E5C" w:rsidRDefault="00615E5C" w:rsidP="00615E5C">
      <w:pPr>
        <w:spacing w:line="360" w:lineRule="auto"/>
        <w:rPr>
          <w:rFonts w:ascii="Times New Roman" w:hAnsi="Times New Roman" w:cs="Times New Roman"/>
          <w:sz w:val="24"/>
          <w:szCs w:val="24"/>
        </w:rPr>
      </w:pPr>
    </w:p>
    <w:p w14:paraId="292C79B7" w14:textId="77777777" w:rsidR="00615E5C" w:rsidRPr="00615E5C" w:rsidRDefault="00615E5C" w:rsidP="00615E5C">
      <w:pPr>
        <w:spacing w:line="360" w:lineRule="auto"/>
        <w:rPr>
          <w:rFonts w:ascii="Times New Roman" w:hAnsi="Times New Roman" w:cs="Times New Roman"/>
          <w:sz w:val="24"/>
          <w:szCs w:val="24"/>
        </w:rPr>
      </w:pPr>
      <w:r w:rsidRPr="00615E5C">
        <w:rPr>
          <w:rFonts w:ascii="Times New Roman" w:hAnsi="Times New Roman" w:cs="Times New Roman"/>
          <w:sz w:val="24"/>
          <w:szCs w:val="24"/>
        </w:rPr>
        <w:t xml:space="preserve"> </w:t>
      </w:r>
    </w:p>
    <w:p w14:paraId="5F2DD42B" w14:textId="77777777" w:rsidR="00615E5C" w:rsidRDefault="00615E5C" w:rsidP="00615E5C">
      <w:pPr>
        <w:spacing w:after="160" w:line="360" w:lineRule="auto"/>
        <w:rPr>
          <w:rFonts w:ascii="Times New Roman" w:hAnsi="Times New Roman" w:cs="Times New Roman"/>
          <w:sz w:val="24"/>
          <w:szCs w:val="24"/>
        </w:rPr>
      </w:pPr>
      <w:r>
        <w:rPr>
          <w:rFonts w:ascii="Times New Roman" w:hAnsi="Times New Roman" w:cs="Times New Roman"/>
          <w:sz w:val="24"/>
          <w:szCs w:val="24"/>
        </w:rPr>
        <w:br w:type="page"/>
      </w:r>
    </w:p>
    <w:p w14:paraId="7C3159B9" w14:textId="77777777" w:rsidR="00615E5C" w:rsidRPr="00AC1F78" w:rsidRDefault="00615E5C" w:rsidP="00AC1F78">
      <w:pPr>
        <w:spacing w:line="360" w:lineRule="auto"/>
        <w:jc w:val="center"/>
        <w:rPr>
          <w:rFonts w:ascii="Times New Roman" w:hAnsi="Times New Roman" w:cs="Times New Roman"/>
          <w:b/>
          <w:bCs/>
          <w:sz w:val="24"/>
          <w:szCs w:val="24"/>
        </w:rPr>
      </w:pPr>
      <w:r w:rsidRPr="00AC1F78">
        <w:rPr>
          <w:rFonts w:ascii="Times New Roman" w:hAnsi="Times New Roman" w:cs="Times New Roman"/>
          <w:b/>
          <w:bCs/>
          <w:sz w:val="24"/>
          <w:szCs w:val="24"/>
        </w:rPr>
        <w:lastRenderedPageBreak/>
        <w:t>ABSTRACT</w:t>
      </w:r>
    </w:p>
    <w:p w14:paraId="3BA5E4EB" w14:textId="77777777" w:rsidR="00F22DF8" w:rsidRDefault="00DD1EE5" w:rsidP="00DD1EE5">
      <w:pPr>
        <w:spacing w:after="160" w:line="360" w:lineRule="auto"/>
        <w:ind w:firstLine="720"/>
        <w:jc w:val="both"/>
        <w:rPr>
          <w:rFonts w:ascii="Times New Roman" w:hAnsi="Times New Roman" w:cs="Times New Roman"/>
          <w:i/>
          <w:iCs/>
          <w:sz w:val="24"/>
          <w:szCs w:val="24"/>
        </w:rPr>
        <w:sectPr w:rsidR="00F22DF8" w:rsidSect="00B83FA2">
          <w:footerReference w:type="default" r:id="rId7"/>
          <w:pgSz w:w="11909" w:h="16834" w:code="9"/>
          <w:pgMar w:top="720" w:right="720" w:bottom="2880" w:left="1440" w:header="720" w:footer="2707" w:gutter="0"/>
          <w:pgNumType w:fmt="lowerRoman" w:start="1"/>
          <w:cols w:space="720"/>
          <w:docGrid w:linePitch="360"/>
        </w:sectPr>
      </w:pPr>
      <w:r w:rsidRPr="00DD1EE5">
        <w:rPr>
          <w:rFonts w:ascii="Times New Roman" w:hAnsi="Times New Roman" w:cs="Times New Roman"/>
          <w:i/>
          <w:iCs/>
          <w:sz w:val="24"/>
          <w:szCs w:val="24"/>
        </w:rPr>
        <w:t>This study investigated the role of School Management Committees (SMCs) in improving academic outcomes in junior secondary schools in Ilorin West Local Government Area of Kwara State. The research aimed to examine how SMC activities such as resource mobilization, community involvement, accountability, and support for teachers contribute to students’ performance. A descriptive survey design was adopted, and data were collected through questionnaires administered to selected respondents. The findings revealed that active participation of SMCs positively influences students’ academic achievement by addressing challenges such as inadequate facilities, teacher shortages, and weak monitoring of students’ progress. The study concluded that strengthening SMCs through training, financial support, and effective collaboration between schools and communities is essential for sustainable educational development.</w:t>
      </w:r>
    </w:p>
    <w:p w14:paraId="2A4637E0" w14:textId="068B927A" w:rsidR="00615E5C" w:rsidRPr="00C243F4" w:rsidRDefault="00615E5C" w:rsidP="00290EAC">
      <w:pPr>
        <w:spacing w:after="160" w:line="360" w:lineRule="auto"/>
        <w:jc w:val="center"/>
        <w:rPr>
          <w:rFonts w:ascii="Times New Roman" w:hAnsi="Times New Roman" w:cs="Times New Roman"/>
          <w:b/>
          <w:bCs/>
          <w:sz w:val="24"/>
          <w:szCs w:val="24"/>
        </w:rPr>
      </w:pPr>
      <w:r w:rsidRPr="00C243F4">
        <w:rPr>
          <w:rFonts w:ascii="Times New Roman" w:hAnsi="Times New Roman" w:cs="Times New Roman"/>
          <w:b/>
          <w:bCs/>
          <w:sz w:val="24"/>
          <w:szCs w:val="24"/>
        </w:rPr>
        <w:lastRenderedPageBreak/>
        <w:t>CHAPTER ONE</w:t>
      </w:r>
    </w:p>
    <w:p w14:paraId="62DA5068" w14:textId="77777777" w:rsidR="00615E5C" w:rsidRPr="00C243F4" w:rsidRDefault="00615E5C" w:rsidP="00290EAC">
      <w:pPr>
        <w:spacing w:line="360" w:lineRule="auto"/>
        <w:jc w:val="center"/>
        <w:rPr>
          <w:rFonts w:ascii="Times New Roman" w:hAnsi="Times New Roman" w:cs="Times New Roman"/>
          <w:b/>
          <w:bCs/>
          <w:sz w:val="24"/>
          <w:szCs w:val="24"/>
        </w:rPr>
      </w:pPr>
      <w:r w:rsidRPr="00C243F4">
        <w:rPr>
          <w:rFonts w:ascii="Times New Roman" w:hAnsi="Times New Roman" w:cs="Times New Roman"/>
          <w:b/>
          <w:bCs/>
          <w:sz w:val="24"/>
          <w:szCs w:val="24"/>
        </w:rPr>
        <w:t>INTRODUCTION</w:t>
      </w:r>
    </w:p>
    <w:p w14:paraId="6C4BA349" w14:textId="77777777" w:rsidR="00615E5C" w:rsidRPr="00C243F4" w:rsidRDefault="00615E5C" w:rsidP="00615E5C">
      <w:pPr>
        <w:spacing w:line="360" w:lineRule="auto"/>
        <w:rPr>
          <w:rFonts w:ascii="Times New Roman" w:hAnsi="Times New Roman" w:cs="Times New Roman"/>
          <w:b/>
          <w:bCs/>
          <w:sz w:val="24"/>
          <w:szCs w:val="24"/>
        </w:rPr>
      </w:pPr>
      <w:r w:rsidRPr="00C243F4">
        <w:rPr>
          <w:rFonts w:ascii="Times New Roman" w:hAnsi="Times New Roman" w:cs="Times New Roman"/>
          <w:b/>
          <w:bCs/>
          <w:sz w:val="24"/>
          <w:szCs w:val="24"/>
        </w:rPr>
        <w:t>Background to the Study</w:t>
      </w:r>
      <w:r w:rsidRPr="00C243F4">
        <w:rPr>
          <w:rFonts w:ascii="Times New Roman" w:hAnsi="Times New Roman" w:cs="Times New Roman"/>
          <w:b/>
          <w:bCs/>
          <w:sz w:val="24"/>
          <w:szCs w:val="24"/>
        </w:rPr>
        <w:tab/>
      </w:r>
    </w:p>
    <w:p w14:paraId="2CC40AE0" w14:textId="77777777" w:rsidR="00615E5C" w:rsidRPr="00615E5C" w:rsidRDefault="00615E5C" w:rsidP="00207690">
      <w:pPr>
        <w:spacing w:line="480" w:lineRule="auto"/>
        <w:ind w:firstLine="720"/>
        <w:jc w:val="both"/>
        <w:rPr>
          <w:rFonts w:ascii="Times New Roman" w:hAnsi="Times New Roman" w:cs="Times New Roman"/>
          <w:sz w:val="24"/>
          <w:szCs w:val="24"/>
        </w:rPr>
      </w:pPr>
      <w:r w:rsidRPr="00615E5C">
        <w:rPr>
          <w:rFonts w:ascii="Times New Roman" w:hAnsi="Times New Roman" w:cs="Times New Roman"/>
          <w:sz w:val="24"/>
          <w:szCs w:val="24"/>
        </w:rPr>
        <w:t>According to Yusuf (2019), the educational system in Nigeria has experienced numerous reforms aimed at improving academic outcomes, yet many public junior secondary schools still grapple with issues such as poor academic performance, inadequate infrastructure, and lack of community involvement. Yusuf emphasized that addressing these challenges requires a more participatory approach to school management, where communities are not just observers but active contributors to the planning and supervision of school affairs. This participatory governance model is increasingly being recognized as a tool for improving educational quality and performance.</w:t>
      </w:r>
    </w:p>
    <w:p w14:paraId="77E207D1" w14:textId="77777777" w:rsidR="00615E5C" w:rsidRPr="00615E5C" w:rsidRDefault="00615E5C" w:rsidP="00207690">
      <w:pPr>
        <w:spacing w:line="480" w:lineRule="auto"/>
        <w:ind w:firstLine="720"/>
        <w:jc w:val="both"/>
        <w:rPr>
          <w:rFonts w:ascii="Times New Roman" w:hAnsi="Times New Roman" w:cs="Times New Roman"/>
          <w:sz w:val="24"/>
          <w:szCs w:val="24"/>
        </w:rPr>
      </w:pPr>
      <w:r w:rsidRPr="00615E5C">
        <w:rPr>
          <w:rFonts w:ascii="Times New Roman" w:hAnsi="Times New Roman" w:cs="Times New Roman"/>
          <w:sz w:val="24"/>
          <w:szCs w:val="24"/>
        </w:rPr>
        <w:t>Salami (2020) asserted that School Management Committees (SMCs) were introduced as a decentralization strategy to involve parents, traditional leaders, and other stakeholders in the management of public schools. His findings revealed that SMCs help bridge the gap between schools and communities, ensuring that educational decisions reflect local realities and needs. In regions like Ilorin West, where government oversight may be stretched thin, SMCs often fill vital administrative and supervisory roles that impact teaching and learning outcomes.</w:t>
      </w:r>
    </w:p>
    <w:p w14:paraId="3552D1F7" w14:textId="77777777" w:rsidR="00615E5C" w:rsidRPr="00615E5C" w:rsidRDefault="00615E5C" w:rsidP="00207690">
      <w:pPr>
        <w:spacing w:line="480" w:lineRule="auto"/>
        <w:ind w:firstLine="720"/>
        <w:jc w:val="both"/>
        <w:rPr>
          <w:rFonts w:ascii="Times New Roman" w:hAnsi="Times New Roman" w:cs="Times New Roman"/>
          <w:sz w:val="24"/>
          <w:szCs w:val="24"/>
        </w:rPr>
      </w:pPr>
      <w:r w:rsidRPr="00615E5C">
        <w:rPr>
          <w:rFonts w:ascii="Times New Roman" w:hAnsi="Times New Roman" w:cs="Times New Roman"/>
          <w:sz w:val="24"/>
          <w:szCs w:val="24"/>
        </w:rPr>
        <w:t>According to Nwachukwu (2018), active SMCs play an essential role in improving students' academic performance through regular monitoring of teachers, support for student discipline, and facilitation of extra learning materials. The study showed that schools with functional committees performed significantly better in standardized tests compared to those with weak or inactive SMCs. This reinforces the idea that community-led school governance can be a catalyst for positive academic change.</w:t>
      </w:r>
    </w:p>
    <w:p w14:paraId="454DC014" w14:textId="77777777" w:rsidR="00615E5C" w:rsidRPr="00615E5C" w:rsidRDefault="00615E5C" w:rsidP="00207690">
      <w:pPr>
        <w:spacing w:line="480" w:lineRule="auto"/>
        <w:ind w:firstLine="720"/>
        <w:jc w:val="both"/>
        <w:rPr>
          <w:rFonts w:ascii="Times New Roman" w:hAnsi="Times New Roman" w:cs="Times New Roman"/>
          <w:sz w:val="24"/>
          <w:szCs w:val="24"/>
        </w:rPr>
      </w:pPr>
      <w:r w:rsidRPr="00615E5C">
        <w:rPr>
          <w:rFonts w:ascii="Times New Roman" w:hAnsi="Times New Roman" w:cs="Times New Roman"/>
          <w:sz w:val="24"/>
          <w:szCs w:val="24"/>
        </w:rPr>
        <w:t xml:space="preserve">Adamu and Ismaila (2021) noted that while policies guiding the formation of SMCs exist across Nigerian states, implementation and effectiveness vary significantly. Their research highlighted that </w:t>
      </w:r>
      <w:r w:rsidRPr="00615E5C">
        <w:rPr>
          <w:rFonts w:ascii="Times New Roman" w:hAnsi="Times New Roman" w:cs="Times New Roman"/>
          <w:sz w:val="24"/>
          <w:szCs w:val="24"/>
        </w:rPr>
        <w:lastRenderedPageBreak/>
        <w:t>in Kwara State, the success of SMCs depends heavily on how well-informed and trained members are about their roles. They concluded that when SMCs are equipped with the right knowledge and authority, they can significantly enhance student academic outcomes by promoting accountability, transparency, and strategic resource utilization.</w:t>
      </w:r>
    </w:p>
    <w:p w14:paraId="52CEA6D1" w14:textId="77777777" w:rsidR="00615E5C" w:rsidRPr="00615E5C" w:rsidRDefault="00615E5C" w:rsidP="00207690">
      <w:pPr>
        <w:spacing w:line="480" w:lineRule="auto"/>
        <w:ind w:firstLine="720"/>
        <w:jc w:val="both"/>
        <w:rPr>
          <w:rFonts w:ascii="Times New Roman" w:hAnsi="Times New Roman" w:cs="Times New Roman"/>
          <w:sz w:val="24"/>
          <w:szCs w:val="24"/>
        </w:rPr>
      </w:pPr>
      <w:r w:rsidRPr="00615E5C">
        <w:rPr>
          <w:rFonts w:ascii="Times New Roman" w:hAnsi="Times New Roman" w:cs="Times New Roman"/>
          <w:sz w:val="24"/>
          <w:szCs w:val="24"/>
        </w:rPr>
        <w:t>Oyetunde (2017) also observed that SMCs contribute not only to infrastructure development but also to improving teacher commitment and student performance through consistent engagement. The study pointed out that in some schools in Ilorin West, SMCs have provided direct support for teacher training, learning materials, and even feeding programs — all of which contribute to students’ concentration and achievement. These efforts underline the potential of community-based management to transform the quality of education at the grassroots level.</w:t>
      </w:r>
    </w:p>
    <w:p w14:paraId="5CE27AD0" w14:textId="77777777" w:rsidR="00615E5C" w:rsidRPr="00615E5C" w:rsidRDefault="00615E5C" w:rsidP="00207690">
      <w:pPr>
        <w:spacing w:line="480" w:lineRule="auto"/>
        <w:ind w:firstLine="720"/>
        <w:jc w:val="both"/>
        <w:rPr>
          <w:rFonts w:ascii="Times New Roman" w:hAnsi="Times New Roman" w:cs="Times New Roman"/>
          <w:sz w:val="24"/>
          <w:szCs w:val="24"/>
        </w:rPr>
      </w:pPr>
      <w:r w:rsidRPr="00615E5C">
        <w:rPr>
          <w:rFonts w:ascii="Times New Roman" w:hAnsi="Times New Roman" w:cs="Times New Roman"/>
          <w:sz w:val="24"/>
          <w:szCs w:val="24"/>
        </w:rPr>
        <w:t>According to Uba (2022), the effectiveness of junior secondary education in Nigeria is significantly influenced by how well stakeholders are involved in its governance. Uba emphasized that School Management Committees are positioned to act as agents of accountability and change, especially in underserved areas. Through monitoring of school plans, involvement in student welfare, and regular interaction with school staff, SMCs create a structured environment that promotes improved academic output among learners.</w:t>
      </w:r>
    </w:p>
    <w:p w14:paraId="778E6410" w14:textId="77777777" w:rsidR="00615E5C" w:rsidRPr="00615E5C" w:rsidRDefault="00615E5C" w:rsidP="00207690">
      <w:pPr>
        <w:spacing w:line="480" w:lineRule="auto"/>
        <w:ind w:firstLine="720"/>
        <w:jc w:val="both"/>
        <w:rPr>
          <w:rFonts w:ascii="Times New Roman" w:hAnsi="Times New Roman" w:cs="Times New Roman"/>
          <w:sz w:val="24"/>
          <w:szCs w:val="24"/>
        </w:rPr>
      </w:pPr>
      <w:r w:rsidRPr="00615E5C">
        <w:rPr>
          <w:rFonts w:ascii="Times New Roman" w:hAnsi="Times New Roman" w:cs="Times New Roman"/>
          <w:sz w:val="24"/>
          <w:szCs w:val="24"/>
        </w:rPr>
        <w:t>Bamidele (2020) asserted that student performance in junior secondary schools is not solely dependent on classroom instruction, but also on how well the school is managed. The study conducted in North-Central Nigeria, including parts of Kwara State, found that SMCs play a strategic role in ensuring that teaching time is maximized, learning materials are available, and students are motivated through community-led support initiatives. These actions, according to the author, are crucial to academic success in low-resource settings.</w:t>
      </w:r>
    </w:p>
    <w:p w14:paraId="2CA1A63C" w14:textId="77777777" w:rsidR="00615E5C" w:rsidRPr="00615E5C" w:rsidRDefault="00615E5C" w:rsidP="00207690">
      <w:pPr>
        <w:spacing w:line="480" w:lineRule="auto"/>
        <w:ind w:firstLine="720"/>
        <w:jc w:val="both"/>
        <w:rPr>
          <w:rFonts w:ascii="Times New Roman" w:hAnsi="Times New Roman" w:cs="Times New Roman"/>
          <w:sz w:val="24"/>
          <w:szCs w:val="24"/>
        </w:rPr>
      </w:pPr>
      <w:r w:rsidRPr="00615E5C">
        <w:rPr>
          <w:rFonts w:ascii="Times New Roman" w:hAnsi="Times New Roman" w:cs="Times New Roman"/>
          <w:sz w:val="24"/>
          <w:szCs w:val="24"/>
        </w:rPr>
        <w:lastRenderedPageBreak/>
        <w:t>As noted by Eze and Madu (2017), the presence of an active School Management Committee can significantly influence the academic atmosphere of a school. Their research indicated that schools with supportive SMCs recorded higher attendance rates, better classroom discipline, and improved student-teacher interaction. They concluded that such school-based management practices, when tailored to community needs, result in enhanced academic achievement at the junior secondary level.</w:t>
      </w:r>
    </w:p>
    <w:p w14:paraId="50731F57" w14:textId="77777777" w:rsidR="00615E5C" w:rsidRPr="00615E5C" w:rsidRDefault="00615E5C" w:rsidP="00207690">
      <w:pPr>
        <w:spacing w:line="480" w:lineRule="auto"/>
        <w:ind w:firstLine="720"/>
        <w:jc w:val="both"/>
        <w:rPr>
          <w:rFonts w:ascii="Times New Roman" w:hAnsi="Times New Roman" w:cs="Times New Roman"/>
          <w:sz w:val="24"/>
          <w:szCs w:val="24"/>
        </w:rPr>
      </w:pPr>
      <w:r w:rsidRPr="00615E5C">
        <w:rPr>
          <w:rFonts w:ascii="Times New Roman" w:hAnsi="Times New Roman" w:cs="Times New Roman"/>
          <w:sz w:val="24"/>
          <w:szCs w:val="24"/>
        </w:rPr>
        <w:t>According to Ibrahim and Suleiman (2018), many schools in Nigeria still suffer from weak administrative structures, which negatively affect academic outcomes. However, in communities where SMCs are empowered and operational, the situation tends to improve. The authors documented that in Ilorin West, certain SMCs have successfully advocated for government intervention, mobilized local support, and established mentoring programs — all of which contributed to measurable academic improvements.</w:t>
      </w:r>
    </w:p>
    <w:p w14:paraId="5FCE2464" w14:textId="3FBB26E0" w:rsidR="00FA44F0" w:rsidRPr="00207690" w:rsidRDefault="00615E5C" w:rsidP="00207690">
      <w:pPr>
        <w:spacing w:line="480" w:lineRule="auto"/>
        <w:ind w:firstLine="720"/>
        <w:jc w:val="both"/>
        <w:rPr>
          <w:rFonts w:ascii="Times New Roman" w:hAnsi="Times New Roman" w:cs="Times New Roman"/>
          <w:sz w:val="24"/>
          <w:szCs w:val="24"/>
        </w:rPr>
      </w:pPr>
      <w:r w:rsidRPr="00615E5C">
        <w:rPr>
          <w:rFonts w:ascii="Times New Roman" w:hAnsi="Times New Roman" w:cs="Times New Roman"/>
          <w:sz w:val="24"/>
          <w:szCs w:val="24"/>
        </w:rPr>
        <w:t>Ogundele (2021) emphasized that one of the key strengths of the School Management Committee system is its ability to facilitate inclusive decision-making. When parents, teachers, and community leaders jointly identify school problems and propose solutions, schools become more responsive and effective. In his findings, such inclusiveness translated into better classroom performance, reduction in dropout rates, and increased community trust in the school system.</w:t>
      </w:r>
    </w:p>
    <w:p w14:paraId="1788B20B" w14:textId="614CF133" w:rsidR="00615E5C" w:rsidRPr="00FA44F0" w:rsidRDefault="00615E5C" w:rsidP="00207690">
      <w:pPr>
        <w:spacing w:line="480" w:lineRule="auto"/>
        <w:jc w:val="both"/>
        <w:rPr>
          <w:rFonts w:ascii="Times New Roman" w:hAnsi="Times New Roman" w:cs="Times New Roman"/>
          <w:b/>
          <w:bCs/>
          <w:sz w:val="24"/>
          <w:szCs w:val="24"/>
        </w:rPr>
      </w:pPr>
      <w:r w:rsidRPr="00FA44F0">
        <w:rPr>
          <w:rFonts w:ascii="Times New Roman" w:hAnsi="Times New Roman" w:cs="Times New Roman"/>
          <w:b/>
          <w:bCs/>
          <w:sz w:val="24"/>
          <w:szCs w:val="24"/>
        </w:rPr>
        <w:t xml:space="preserve">Statement of the Problem </w:t>
      </w:r>
    </w:p>
    <w:p w14:paraId="7222FED3" w14:textId="77777777" w:rsidR="00615E5C" w:rsidRPr="00615E5C" w:rsidRDefault="00615E5C" w:rsidP="00207690">
      <w:pPr>
        <w:spacing w:line="480" w:lineRule="auto"/>
        <w:ind w:firstLine="720"/>
        <w:jc w:val="both"/>
        <w:rPr>
          <w:rFonts w:ascii="Times New Roman" w:hAnsi="Times New Roman" w:cs="Times New Roman"/>
          <w:sz w:val="24"/>
          <w:szCs w:val="24"/>
        </w:rPr>
      </w:pPr>
      <w:r w:rsidRPr="00615E5C">
        <w:rPr>
          <w:rFonts w:ascii="Times New Roman" w:hAnsi="Times New Roman" w:cs="Times New Roman"/>
          <w:sz w:val="24"/>
          <w:szCs w:val="24"/>
        </w:rPr>
        <w:t>According to Musa (2019), the persistent decline in academic performance among junior secondary school students in Nigeria is partly due to weak school-community collaboration. The author identified that in many public schools, especially those in urban–peripheral locations like Ilorin West, School Management Committees are either inactive or lack the capacity to fulfill their roles. This lack of functionality contributes to the poor oversight of school operations and subsequently affects students’ learning outcomes.</w:t>
      </w:r>
    </w:p>
    <w:p w14:paraId="4396D2A6" w14:textId="77777777" w:rsidR="00615E5C" w:rsidRPr="00615E5C" w:rsidRDefault="00615E5C" w:rsidP="00207690">
      <w:pPr>
        <w:spacing w:line="480" w:lineRule="auto"/>
        <w:ind w:firstLine="720"/>
        <w:jc w:val="both"/>
        <w:rPr>
          <w:rFonts w:ascii="Times New Roman" w:hAnsi="Times New Roman" w:cs="Times New Roman"/>
          <w:sz w:val="24"/>
          <w:szCs w:val="24"/>
        </w:rPr>
      </w:pPr>
      <w:r w:rsidRPr="00615E5C">
        <w:rPr>
          <w:rFonts w:ascii="Times New Roman" w:hAnsi="Times New Roman" w:cs="Times New Roman"/>
          <w:sz w:val="24"/>
          <w:szCs w:val="24"/>
        </w:rPr>
        <w:lastRenderedPageBreak/>
        <w:t>Ibrahim and Garba (2021) asserted that despite policy guidelines mandating the formation and involvement of SMCs in school affairs, many of these committees operate more on paper than in practice. In their study of public schools in Kwara State, they found that limited training, unclear role definitions, and lack of funding hinder the effectiveness of SMCs in addressing core issues such as student discipline, resource management, and academic supervision — all of which are vital for improved learning outcomes.</w:t>
      </w:r>
    </w:p>
    <w:p w14:paraId="0C1BF6A9" w14:textId="77777777" w:rsidR="00615E5C" w:rsidRPr="00615E5C" w:rsidRDefault="00615E5C" w:rsidP="00207690">
      <w:pPr>
        <w:spacing w:line="480" w:lineRule="auto"/>
        <w:ind w:firstLine="720"/>
        <w:jc w:val="both"/>
        <w:rPr>
          <w:rFonts w:ascii="Times New Roman" w:hAnsi="Times New Roman" w:cs="Times New Roman"/>
          <w:sz w:val="24"/>
          <w:szCs w:val="24"/>
        </w:rPr>
      </w:pPr>
      <w:r w:rsidRPr="00615E5C">
        <w:rPr>
          <w:rFonts w:ascii="Times New Roman" w:hAnsi="Times New Roman" w:cs="Times New Roman"/>
          <w:sz w:val="24"/>
          <w:szCs w:val="24"/>
        </w:rPr>
        <w:t>As noted by Okon (2018), poor academic outcomes in junior secondary schools can also be attributed to the absence of community accountability mechanisms, which SMCs are designed to provide. The study found that in many schools, teachers are rarely supervised, infrastructure is neglected, and there is minimal stakeholder input into curriculum and student support activities. This disconnect leads to an educational environment that is not conducive to academic success.</w:t>
      </w:r>
    </w:p>
    <w:p w14:paraId="27D26865" w14:textId="77777777" w:rsidR="00615E5C" w:rsidRPr="00615E5C" w:rsidRDefault="00615E5C" w:rsidP="00207690">
      <w:pPr>
        <w:spacing w:line="480" w:lineRule="auto"/>
        <w:ind w:firstLine="720"/>
        <w:jc w:val="both"/>
        <w:rPr>
          <w:rFonts w:ascii="Times New Roman" w:hAnsi="Times New Roman" w:cs="Times New Roman"/>
          <w:sz w:val="24"/>
          <w:szCs w:val="24"/>
        </w:rPr>
      </w:pPr>
      <w:r w:rsidRPr="00615E5C">
        <w:rPr>
          <w:rFonts w:ascii="Times New Roman" w:hAnsi="Times New Roman" w:cs="Times New Roman"/>
          <w:sz w:val="24"/>
          <w:szCs w:val="24"/>
        </w:rPr>
        <w:t>According to Chukwu and Adeyemo (2020), one of the challenges affecting SMC performance in Nigerian schools is a lack of structured collaboration between committee members and school leadership. Their research emphasized that when school heads sideline SMCs or when members are not properly engaged, opportunities for improving academic performance through local solutions are lost. This gap undermines the shared governance model that the Universal Basic Education framework promotes.</w:t>
      </w:r>
    </w:p>
    <w:p w14:paraId="5E000729" w14:textId="09CF3E03" w:rsidR="00FA44F0" w:rsidRDefault="00615E5C" w:rsidP="00207690">
      <w:pPr>
        <w:spacing w:line="480" w:lineRule="auto"/>
        <w:ind w:firstLine="720"/>
        <w:jc w:val="both"/>
        <w:rPr>
          <w:rFonts w:ascii="Times New Roman" w:hAnsi="Times New Roman" w:cs="Times New Roman"/>
          <w:sz w:val="24"/>
          <w:szCs w:val="24"/>
        </w:rPr>
      </w:pPr>
      <w:r w:rsidRPr="00615E5C">
        <w:rPr>
          <w:rFonts w:ascii="Times New Roman" w:hAnsi="Times New Roman" w:cs="Times New Roman"/>
          <w:sz w:val="24"/>
          <w:szCs w:val="24"/>
        </w:rPr>
        <w:t>Ahmed (2017) observed that although SMCs were established to decentralize school administration and promote grassroots involvement, there is little empirical evidence to show their consistent and meaningful impact on students’ academic outcomes in some parts of Nigeria. The author stressed that without monitoring and institutional support, these committees remain underutilized and ineffective, particularly in urban LGAs like Ilorin West where educational challenges are multifaceted.</w:t>
      </w:r>
    </w:p>
    <w:p w14:paraId="4ACCD3D3" w14:textId="0256FBA1" w:rsidR="00615E5C" w:rsidRPr="00FA44F0" w:rsidRDefault="00615E5C" w:rsidP="00207690">
      <w:pPr>
        <w:spacing w:line="480" w:lineRule="auto"/>
        <w:jc w:val="both"/>
        <w:rPr>
          <w:rFonts w:ascii="Times New Roman" w:hAnsi="Times New Roman" w:cs="Times New Roman"/>
          <w:b/>
          <w:bCs/>
          <w:sz w:val="24"/>
          <w:szCs w:val="24"/>
        </w:rPr>
      </w:pPr>
      <w:r w:rsidRPr="00FA44F0">
        <w:rPr>
          <w:rFonts w:ascii="Times New Roman" w:hAnsi="Times New Roman" w:cs="Times New Roman"/>
          <w:b/>
          <w:bCs/>
          <w:sz w:val="24"/>
          <w:szCs w:val="24"/>
        </w:rPr>
        <w:t>Objectives of the Study</w:t>
      </w:r>
    </w:p>
    <w:p w14:paraId="2EE7257D" w14:textId="77777777" w:rsidR="00615E5C" w:rsidRPr="00615E5C" w:rsidRDefault="00615E5C" w:rsidP="00207690">
      <w:pPr>
        <w:spacing w:line="480" w:lineRule="auto"/>
        <w:ind w:firstLine="720"/>
        <w:jc w:val="both"/>
        <w:rPr>
          <w:rFonts w:ascii="Times New Roman" w:hAnsi="Times New Roman" w:cs="Times New Roman"/>
          <w:sz w:val="24"/>
          <w:szCs w:val="24"/>
        </w:rPr>
      </w:pPr>
      <w:r w:rsidRPr="00615E5C">
        <w:rPr>
          <w:rFonts w:ascii="Times New Roman" w:hAnsi="Times New Roman" w:cs="Times New Roman"/>
          <w:sz w:val="24"/>
          <w:szCs w:val="24"/>
        </w:rPr>
        <w:lastRenderedPageBreak/>
        <w:t>The major objective of this study is to investigate the role of School Management Committees (SMCs) in improving academic outcomes in Junior Secondary Schools in Ilorin West Local Government Area, Kwara State. Specifically, it intends to:</w:t>
      </w:r>
    </w:p>
    <w:p w14:paraId="7495EC19" w14:textId="0489D1A5"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 xml:space="preserve">• </w:t>
      </w:r>
      <w:r w:rsidR="0031706A">
        <w:rPr>
          <w:rFonts w:ascii="Times New Roman" w:hAnsi="Times New Roman" w:cs="Times New Roman"/>
          <w:sz w:val="24"/>
          <w:szCs w:val="24"/>
        </w:rPr>
        <w:t>e</w:t>
      </w:r>
      <w:r w:rsidRPr="00615E5C">
        <w:rPr>
          <w:rFonts w:ascii="Times New Roman" w:hAnsi="Times New Roman" w:cs="Times New Roman"/>
          <w:sz w:val="24"/>
          <w:szCs w:val="24"/>
        </w:rPr>
        <w:t>xamine the extent to which School Management Committees are involved in the management of Junior Secondary Schools in Ilorin West.</w:t>
      </w:r>
    </w:p>
    <w:p w14:paraId="368F640F" w14:textId="453D22D8"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 xml:space="preserve">• </w:t>
      </w:r>
      <w:r w:rsidR="0031706A">
        <w:rPr>
          <w:rFonts w:ascii="Times New Roman" w:hAnsi="Times New Roman" w:cs="Times New Roman"/>
          <w:sz w:val="24"/>
          <w:szCs w:val="24"/>
        </w:rPr>
        <w:t>i</w:t>
      </w:r>
      <w:r w:rsidRPr="00615E5C">
        <w:rPr>
          <w:rFonts w:ascii="Times New Roman" w:hAnsi="Times New Roman" w:cs="Times New Roman"/>
          <w:sz w:val="24"/>
          <w:szCs w:val="24"/>
        </w:rPr>
        <w:t>nvestigate the influence of School Management Committee activities on students’ academic performance in Junior Secondary Schools.</w:t>
      </w:r>
    </w:p>
    <w:p w14:paraId="4EB77CB0" w14:textId="0D8B16E7" w:rsidR="00FA44F0" w:rsidRPr="00207690"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 xml:space="preserve">• </w:t>
      </w:r>
      <w:r w:rsidR="0031706A">
        <w:rPr>
          <w:rFonts w:ascii="Times New Roman" w:hAnsi="Times New Roman" w:cs="Times New Roman"/>
          <w:sz w:val="24"/>
          <w:szCs w:val="24"/>
        </w:rPr>
        <w:t>d</w:t>
      </w:r>
      <w:r w:rsidRPr="00615E5C">
        <w:rPr>
          <w:rFonts w:ascii="Times New Roman" w:hAnsi="Times New Roman" w:cs="Times New Roman"/>
          <w:sz w:val="24"/>
          <w:szCs w:val="24"/>
        </w:rPr>
        <w:t>etermine the challenges faced by School Management Committees in executing their responsibilities effectively.</w:t>
      </w:r>
    </w:p>
    <w:p w14:paraId="79B6E3F4" w14:textId="421F882A" w:rsidR="00615E5C" w:rsidRPr="00FA44F0" w:rsidRDefault="00615E5C" w:rsidP="00207690">
      <w:pPr>
        <w:spacing w:line="480" w:lineRule="auto"/>
        <w:jc w:val="both"/>
        <w:rPr>
          <w:rFonts w:ascii="Times New Roman" w:hAnsi="Times New Roman" w:cs="Times New Roman"/>
          <w:b/>
          <w:bCs/>
          <w:sz w:val="24"/>
          <w:szCs w:val="24"/>
        </w:rPr>
      </w:pPr>
      <w:r w:rsidRPr="00FA44F0">
        <w:rPr>
          <w:rFonts w:ascii="Times New Roman" w:hAnsi="Times New Roman" w:cs="Times New Roman"/>
          <w:b/>
          <w:bCs/>
          <w:sz w:val="24"/>
          <w:szCs w:val="24"/>
        </w:rPr>
        <w:t xml:space="preserve">Research Questions </w:t>
      </w:r>
    </w:p>
    <w:p w14:paraId="7853F70E" w14:textId="77777777" w:rsidR="00615E5C" w:rsidRPr="00615E5C" w:rsidRDefault="00615E5C" w:rsidP="00207690">
      <w:pPr>
        <w:spacing w:line="480" w:lineRule="auto"/>
        <w:ind w:firstLine="720"/>
        <w:jc w:val="both"/>
        <w:rPr>
          <w:rFonts w:ascii="Times New Roman" w:hAnsi="Times New Roman" w:cs="Times New Roman"/>
          <w:sz w:val="24"/>
          <w:szCs w:val="24"/>
        </w:rPr>
      </w:pPr>
      <w:r w:rsidRPr="00615E5C">
        <w:rPr>
          <w:rFonts w:ascii="Times New Roman" w:hAnsi="Times New Roman" w:cs="Times New Roman"/>
          <w:sz w:val="24"/>
          <w:szCs w:val="24"/>
        </w:rPr>
        <w:t>The following research questions shall serve as guidelines towards the achievement of the objectives of this project work:</w:t>
      </w:r>
    </w:p>
    <w:p w14:paraId="4839D82F" w14:textId="77777777" w:rsidR="00615E5C" w:rsidRPr="00615E5C" w:rsidRDefault="00615E5C" w:rsidP="00207690">
      <w:pPr>
        <w:spacing w:line="480" w:lineRule="auto"/>
        <w:ind w:left="180"/>
        <w:jc w:val="both"/>
        <w:rPr>
          <w:rFonts w:ascii="Times New Roman" w:hAnsi="Times New Roman" w:cs="Times New Roman"/>
          <w:sz w:val="24"/>
          <w:szCs w:val="24"/>
        </w:rPr>
      </w:pPr>
      <w:r w:rsidRPr="00615E5C">
        <w:rPr>
          <w:rFonts w:ascii="Times New Roman" w:hAnsi="Times New Roman" w:cs="Times New Roman"/>
          <w:sz w:val="24"/>
          <w:szCs w:val="24"/>
        </w:rPr>
        <w:t>1.</w:t>
      </w:r>
      <w:r w:rsidRPr="00615E5C">
        <w:rPr>
          <w:rFonts w:ascii="Times New Roman" w:hAnsi="Times New Roman" w:cs="Times New Roman"/>
          <w:sz w:val="24"/>
          <w:szCs w:val="24"/>
        </w:rPr>
        <w:tab/>
        <w:t>What is the extent of School Management Committee involvement in the management of Junior Secondary Schools in Ilorin West?</w:t>
      </w:r>
    </w:p>
    <w:p w14:paraId="6E2765E7" w14:textId="77777777" w:rsidR="00615E5C" w:rsidRPr="00615E5C" w:rsidRDefault="00615E5C" w:rsidP="00207690">
      <w:pPr>
        <w:spacing w:line="480" w:lineRule="auto"/>
        <w:ind w:left="180"/>
        <w:jc w:val="both"/>
        <w:rPr>
          <w:rFonts w:ascii="Times New Roman" w:hAnsi="Times New Roman" w:cs="Times New Roman"/>
          <w:sz w:val="24"/>
          <w:szCs w:val="24"/>
        </w:rPr>
      </w:pPr>
      <w:r w:rsidRPr="00615E5C">
        <w:rPr>
          <w:rFonts w:ascii="Times New Roman" w:hAnsi="Times New Roman" w:cs="Times New Roman"/>
          <w:sz w:val="24"/>
          <w:szCs w:val="24"/>
        </w:rPr>
        <w:t>2.</w:t>
      </w:r>
      <w:r w:rsidRPr="00615E5C">
        <w:rPr>
          <w:rFonts w:ascii="Times New Roman" w:hAnsi="Times New Roman" w:cs="Times New Roman"/>
          <w:sz w:val="24"/>
          <w:szCs w:val="24"/>
        </w:rPr>
        <w:tab/>
        <w:t>Does the activity of School Management Committees influence students’ academic performance in Junior Secondary Schools in Ilorin West?</w:t>
      </w:r>
    </w:p>
    <w:p w14:paraId="4A1CFBA5" w14:textId="5B698D0F" w:rsidR="00FA44F0" w:rsidRDefault="00615E5C" w:rsidP="00207690">
      <w:pPr>
        <w:spacing w:line="480" w:lineRule="auto"/>
        <w:ind w:left="180"/>
        <w:jc w:val="both"/>
        <w:rPr>
          <w:rFonts w:ascii="Times New Roman" w:hAnsi="Times New Roman" w:cs="Times New Roman"/>
          <w:sz w:val="24"/>
          <w:szCs w:val="24"/>
        </w:rPr>
      </w:pPr>
      <w:r w:rsidRPr="00615E5C">
        <w:rPr>
          <w:rFonts w:ascii="Times New Roman" w:hAnsi="Times New Roman" w:cs="Times New Roman"/>
          <w:sz w:val="24"/>
          <w:szCs w:val="24"/>
        </w:rPr>
        <w:t>3.</w:t>
      </w:r>
      <w:r w:rsidRPr="00615E5C">
        <w:rPr>
          <w:rFonts w:ascii="Times New Roman" w:hAnsi="Times New Roman" w:cs="Times New Roman"/>
          <w:sz w:val="24"/>
          <w:szCs w:val="24"/>
        </w:rPr>
        <w:tab/>
        <w:t>What are the challenges faced by School Management Committees in the execution of their responsibilities?</w:t>
      </w:r>
    </w:p>
    <w:p w14:paraId="75D6787B" w14:textId="4CD81652" w:rsidR="0031706A" w:rsidRPr="0031706A" w:rsidRDefault="0031706A" w:rsidP="0031706A">
      <w:pPr>
        <w:spacing w:line="480" w:lineRule="auto"/>
        <w:ind w:left="180"/>
        <w:jc w:val="both"/>
        <w:rPr>
          <w:rFonts w:ascii="Times New Roman" w:hAnsi="Times New Roman" w:cs="Times New Roman"/>
          <w:sz w:val="24"/>
          <w:szCs w:val="24"/>
          <w:lang w:val="en-NG"/>
        </w:rPr>
      </w:pPr>
      <w:r>
        <w:rPr>
          <w:rFonts w:ascii="Times New Roman" w:hAnsi="Times New Roman" w:cs="Times New Roman"/>
          <w:b/>
          <w:bCs/>
          <w:sz w:val="24"/>
          <w:szCs w:val="24"/>
          <w:lang w:val="en-NG"/>
        </w:rPr>
        <w:t xml:space="preserve">Research </w:t>
      </w:r>
      <w:r w:rsidRPr="0031706A">
        <w:rPr>
          <w:rFonts w:ascii="Times New Roman" w:hAnsi="Times New Roman" w:cs="Times New Roman"/>
          <w:b/>
          <w:bCs/>
          <w:sz w:val="24"/>
          <w:szCs w:val="24"/>
          <w:lang w:val="en-NG"/>
        </w:rPr>
        <w:t>Hypotheses</w:t>
      </w:r>
    </w:p>
    <w:p w14:paraId="3FD90670" w14:textId="0678B2D0" w:rsidR="0031706A" w:rsidRPr="0031706A" w:rsidRDefault="0031706A" w:rsidP="0031706A">
      <w:pPr>
        <w:spacing w:line="480" w:lineRule="auto"/>
        <w:ind w:left="180"/>
        <w:jc w:val="both"/>
        <w:rPr>
          <w:rFonts w:ascii="Times New Roman" w:hAnsi="Times New Roman" w:cs="Times New Roman"/>
          <w:sz w:val="24"/>
          <w:szCs w:val="24"/>
          <w:lang w:val="en-NG"/>
        </w:rPr>
      </w:pPr>
      <w:r w:rsidRPr="0031706A">
        <w:rPr>
          <w:rFonts w:ascii="Times New Roman" w:hAnsi="Times New Roman" w:cs="Times New Roman"/>
          <w:b/>
          <w:bCs/>
          <w:sz w:val="24"/>
          <w:szCs w:val="24"/>
          <w:lang w:val="en-NG"/>
        </w:rPr>
        <w:t>H₀₁:</w:t>
      </w:r>
      <w:r w:rsidRPr="0031706A">
        <w:rPr>
          <w:rFonts w:ascii="Times New Roman" w:hAnsi="Times New Roman" w:cs="Times New Roman"/>
          <w:sz w:val="24"/>
          <w:szCs w:val="24"/>
          <w:lang w:val="en-NG"/>
        </w:rPr>
        <w:t xml:space="preserve"> There is no significant</w:t>
      </w:r>
      <w:r w:rsidR="004F27C6">
        <w:rPr>
          <w:rFonts w:ascii="Times New Roman" w:hAnsi="Times New Roman" w:cs="Times New Roman"/>
          <w:sz w:val="24"/>
          <w:szCs w:val="24"/>
          <w:lang w:val="en-NG"/>
        </w:rPr>
        <w:t xml:space="preserve"> relationship between</w:t>
      </w:r>
      <w:r w:rsidRPr="0031706A">
        <w:rPr>
          <w:rFonts w:ascii="Times New Roman" w:hAnsi="Times New Roman" w:cs="Times New Roman"/>
          <w:sz w:val="24"/>
          <w:szCs w:val="24"/>
          <w:lang w:val="en-NG"/>
        </w:rPr>
        <w:t xml:space="preserve"> School Management Committee involvement in the management</w:t>
      </w:r>
      <w:r w:rsidR="004F27C6">
        <w:rPr>
          <w:rFonts w:ascii="Times New Roman" w:hAnsi="Times New Roman" w:cs="Times New Roman"/>
          <w:sz w:val="24"/>
          <w:szCs w:val="24"/>
          <w:lang w:val="en-NG"/>
        </w:rPr>
        <w:t xml:space="preserve"> and</w:t>
      </w:r>
      <w:r w:rsidRPr="0031706A">
        <w:rPr>
          <w:rFonts w:ascii="Times New Roman" w:hAnsi="Times New Roman" w:cs="Times New Roman"/>
          <w:sz w:val="24"/>
          <w:szCs w:val="24"/>
          <w:lang w:val="en-NG"/>
        </w:rPr>
        <w:t xml:space="preserve"> Junior Secondary Schools in Ilorin West.</w:t>
      </w:r>
    </w:p>
    <w:p w14:paraId="03D8C4FE" w14:textId="77777777" w:rsidR="0031706A" w:rsidRPr="0031706A" w:rsidRDefault="0031706A" w:rsidP="0031706A">
      <w:pPr>
        <w:spacing w:line="480" w:lineRule="auto"/>
        <w:ind w:left="180"/>
        <w:jc w:val="both"/>
        <w:rPr>
          <w:rFonts w:ascii="Times New Roman" w:hAnsi="Times New Roman" w:cs="Times New Roman"/>
          <w:sz w:val="24"/>
          <w:szCs w:val="24"/>
          <w:lang w:val="en-NG"/>
        </w:rPr>
      </w:pPr>
      <w:r w:rsidRPr="0031706A">
        <w:rPr>
          <w:rFonts w:ascii="Times New Roman" w:hAnsi="Times New Roman" w:cs="Times New Roman"/>
          <w:b/>
          <w:bCs/>
          <w:sz w:val="24"/>
          <w:szCs w:val="24"/>
          <w:lang w:val="en-NG"/>
        </w:rPr>
        <w:t>H₀₂:</w:t>
      </w:r>
      <w:r w:rsidRPr="0031706A">
        <w:rPr>
          <w:rFonts w:ascii="Times New Roman" w:hAnsi="Times New Roman" w:cs="Times New Roman"/>
          <w:sz w:val="24"/>
          <w:szCs w:val="24"/>
          <w:lang w:val="en-NG"/>
        </w:rPr>
        <w:t xml:space="preserve"> There is no significant influence of School Management Committee activities on students’ academic performance in Junior Secondary Schools in Ilorin West.</w:t>
      </w:r>
    </w:p>
    <w:p w14:paraId="0DCB0543" w14:textId="5F62BFE9" w:rsidR="0031706A" w:rsidRPr="00AA310C" w:rsidRDefault="0031706A" w:rsidP="00AA310C">
      <w:pPr>
        <w:spacing w:line="480" w:lineRule="auto"/>
        <w:ind w:left="180"/>
        <w:jc w:val="both"/>
        <w:rPr>
          <w:rFonts w:ascii="Times New Roman" w:hAnsi="Times New Roman" w:cs="Times New Roman"/>
          <w:sz w:val="24"/>
          <w:szCs w:val="24"/>
          <w:lang w:val="en-NG"/>
        </w:rPr>
      </w:pPr>
      <w:r w:rsidRPr="0031706A">
        <w:rPr>
          <w:rFonts w:ascii="Times New Roman" w:hAnsi="Times New Roman" w:cs="Times New Roman"/>
          <w:b/>
          <w:bCs/>
          <w:sz w:val="24"/>
          <w:szCs w:val="24"/>
          <w:lang w:val="en-NG"/>
        </w:rPr>
        <w:lastRenderedPageBreak/>
        <w:t>H₀₃:</w:t>
      </w:r>
      <w:r w:rsidRPr="0031706A">
        <w:rPr>
          <w:rFonts w:ascii="Times New Roman" w:hAnsi="Times New Roman" w:cs="Times New Roman"/>
          <w:sz w:val="24"/>
          <w:szCs w:val="24"/>
          <w:lang w:val="en-NG"/>
        </w:rPr>
        <w:t xml:space="preserve"> There is no significant challenge faced by School Management Committees in the execution of their responsibilities in Junior Secondary Schools in Ilorin West.</w:t>
      </w:r>
    </w:p>
    <w:p w14:paraId="5F0DF7BE" w14:textId="77777777" w:rsidR="00615E5C" w:rsidRPr="00FA44F0" w:rsidRDefault="00615E5C" w:rsidP="00207690">
      <w:pPr>
        <w:spacing w:line="480" w:lineRule="auto"/>
        <w:jc w:val="both"/>
        <w:rPr>
          <w:rFonts w:ascii="Times New Roman" w:hAnsi="Times New Roman" w:cs="Times New Roman"/>
          <w:b/>
          <w:bCs/>
          <w:sz w:val="24"/>
          <w:szCs w:val="24"/>
        </w:rPr>
      </w:pPr>
      <w:r w:rsidRPr="00FA44F0">
        <w:rPr>
          <w:rFonts w:ascii="Times New Roman" w:hAnsi="Times New Roman" w:cs="Times New Roman"/>
          <w:b/>
          <w:bCs/>
          <w:sz w:val="24"/>
          <w:szCs w:val="24"/>
        </w:rPr>
        <w:t>Significance of the Study</w:t>
      </w:r>
    </w:p>
    <w:p w14:paraId="133F224B" w14:textId="7B555EB9" w:rsidR="008B3761" w:rsidRDefault="00615E5C" w:rsidP="00207690">
      <w:pPr>
        <w:spacing w:line="480" w:lineRule="auto"/>
        <w:ind w:firstLine="720"/>
        <w:jc w:val="both"/>
        <w:rPr>
          <w:rFonts w:ascii="Times New Roman" w:hAnsi="Times New Roman" w:cs="Times New Roman"/>
          <w:sz w:val="24"/>
          <w:szCs w:val="24"/>
        </w:rPr>
      </w:pPr>
      <w:r w:rsidRPr="00615E5C">
        <w:rPr>
          <w:rFonts w:ascii="Times New Roman" w:hAnsi="Times New Roman" w:cs="Times New Roman"/>
          <w:sz w:val="24"/>
          <w:szCs w:val="24"/>
        </w:rPr>
        <w:t>This study will be of significance to the government, education stakeholders, school administrators, teachers, and citizens of Ilorin West in particular, and Nigeria in general. It will help to expose to the government the extent to which School Management Committees influence students' academic outcomes and the challenges limiting their effectiveness, thereby providing relevant solutions for policy improvement. It will help education policymakers to understand the importance of empowering SMCs with adequate training, resources, and autonomy to support school development effectively. It will assist school administrators and teachers in recognizing the role of collaborative school governance in enhancing academic performance and ensuring accountability in the learning environment. It will also help to educate the public, especially parents and community members, on the importance of participating actively in school affairs through SMC structures. Finally, it will serve as a valuable reference for future researchers who wish to explore related topics in educational management and community participation in Nigeria.</w:t>
      </w:r>
    </w:p>
    <w:p w14:paraId="5749B676" w14:textId="51ADCA85" w:rsidR="00615E5C" w:rsidRPr="008B3761" w:rsidRDefault="00615E5C" w:rsidP="00207690">
      <w:pPr>
        <w:spacing w:line="480" w:lineRule="auto"/>
        <w:jc w:val="both"/>
        <w:rPr>
          <w:rFonts w:ascii="Times New Roman" w:hAnsi="Times New Roman" w:cs="Times New Roman"/>
          <w:b/>
          <w:bCs/>
          <w:sz w:val="24"/>
          <w:szCs w:val="24"/>
        </w:rPr>
      </w:pPr>
      <w:r w:rsidRPr="008B3761">
        <w:rPr>
          <w:rFonts w:ascii="Times New Roman" w:hAnsi="Times New Roman" w:cs="Times New Roman"/>
          <w:b/>
          <w:bCs/>
          <w:sz w:val="24"/>
          <w:szCs w:val="24"/>
        </w:rPr>
        <w:t>Scope and Limitation of the Study</w:t>
      </w:r>
    </w:p>
    <w:p w14:paraId="41E9BEC2" w14:textId="77777777" w:rsidR="00615E5C" w:rsidRPr="00615E5C" w:rsidRDefault="00615E5C" w:rsidP="00207690">
      <w:pPr>
        <w:spacing w:line="480" w:lineRule="auto"/>
        <w:ind w:firstLine="720"/>
        <w:jc w:val="both"/>
        <w:rPr>
          <w:rFonts w:ascii="Times New Roman" w:hAnsi="Times New Roman" w:cs="Times New Roman"/>
          <w:sz w:val="24"/>
          <w:szCs w:val="24"/>
        </w:rPr>
      </w:pPr>
      <w:r w:rsidRPr="00615E5C">
        <w:rPr>
          <w:rFonts w:ascii="Times New Roman" w:hAnsi="Times New Roman" w:cs="Times New Roman"/>
          <w:sz w:val="24"/>
          <w:szCs w:val="24"/>
        </w:rPr>
        <w:t>The scope of the study covers the role of School Management Committees (SMCs) in improving academic outcomes in Junior Secondary Schools in Ilorin West Local Government Area, Kwara State. It focuses on how SMC involvement influences teaching quality, student performance, school governance, and community participation in educational matters.</w:t>
      </w:r>
    </w:p>
    <w:p w14:paraId="2A83D5EF" w14:textId="151FDD17" w:rsidR="008B3761" w:rsidRPr="00207690"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 xml:space="preserve">In the course of the study, the researcher encountered some constraints which limited the scope of the study; the research materials available to the researcher were insufficient, thereby limiting the study. </w:t>
      </w:r>
      <w:r w:rsidRPr="00615E5C">
        <w:rPr>
          <w:rFonts w:ascii="Times New Roman" w:hAnsi="Times New Roman" w:cs="Times New Roman"/>
          <w:sz w:val="24"/>
          <w:szCs w:val="24"/>
        </w:rPr>
        <w:lastRenderedPageBreak/>
        <w:t>The time frame allocated to the study did not enhance wider coverage, and also the finance available for the research work did not allow for broader coverage, as resources were very limited as well.</w:t>
      </w:r>
    </w:p>
    <w:p w14:paraId="46B1D8E4" w14:textId="2F09EADC" w:rsidR="00615E5C" w:rsidRPr="008B3761" w:rsidRDefault="00615E5C" w:rsidP="00207690">
      <w:pPr>
        <w:spacing w:line="480" w:lineRule="auto"/>
        <w:jc w:val="both"/>
        <w:rPr>
          <w:rFonts w:ascii="Times New Roman" w:hAnsi="Times New Roman" w:cs="Times New Roman"/>
          <w:b/>
          <w:bCs/>
          <w:sz w:val="24"/>
          <w:szCs w:val="24"/>
        </w:rPr>
      </w:pPr>
      <w:r w:rsidRPr="008B3761">
        <w:rPr>
          <w:rFonts w:ascii="Times New Roman" w:hAnsi="Times New Roman" w:cs="Times New Roman"/>
          <w:b/>
          <w:bCs/>
          <w:sz w:val="24"/>
          <w:szCs w:val="24"/>
        </w:rPr>
        <w:t>Operational Definition of Terms</w:t>
      </w:r>
    </w:p>
    <w:p w14:paraId="2FDA763A" w14:textId="77777777" w:rsidR="00615E5C" w:rsidRPr="00615E5C" w:rsidRDefault="00615E5C" w:rsidP="00207690">
      <w:pPr>
        <w:spacing w:line="480" w:lineRule="auto"/>
        <w:jc w:val="both"/>
        <w:rPr>
          <w:rFonts w:ascii="Times New Roman" w:hAnsi="Times New Roman" w:cs="Times New Roman"/>
          <w:sz w:val="24"/>
          <w:szCs w:val="24"/>
        </w:rPr>
      </w:pPr>
      <w:r w:rsidRPr="008B3761">
        <w:rPr>
          <w:rFonts w:ascii="Times New Roman" w:hAnsi="Times New Roman" w:cs="Times New Roman"/>
          <w:b/>
          <w:bCs/>
          <w:sz w:val="24"/>
          <w:szCs w:val="24"/>
        </w:rPr>
        <w:t>School Management Committee (SMC):</w:t>
      </w:r>
      <w:r w:rsidRPr="00615E5C">
        <w:rPr>
          <w:rFonts w:ascii="Times New Roman" w:hAnsi="Times New Roman" w:cs="Times New Roman"/>
          <w:sz w:val="24"/>
          <w:szCs w:val="24"/>
        </w:rPr>
        <w:t xml:space="preserve"> A formally recognized group comprising parents, teachers, community members, and local education officials tasked with supporting school governance, resource management, and academic oversight at the grassroots level.</w:t>
      </w:r>
    </w:p>
    <w:p w14:paraId="6AF648EA" w14:textId="77777777" w:rsidR="00615E5C" w:rsidRPr="00615E5C" w:rsidRDefault="00615E5C" w:rsidP="00207690">
      <w:pPr>
        <w:spacing w:line="480" w:lineRule="auto"/>
        <w:jc w:val="both"/>
        <w:rPr>
          <w:rFonts w:ascii="Times New Roman" w:hAnsi="Times New Roman" w:cs="Times New Roman"/>
          <w:sz w:val="24"/>
          <w:szCs w:val="24"/>
        </w:rPr>
      </w:pPr>
      <w:r w:rsidRPr="008B3761">
        <w:rPr>
          <w:rFonts w:ascii="Times New Roman" w:hAnsi="Times New Roman" w:cs="Times New Roman"/>
          <w:b/>
          <w:bCs/>
          <w:sz w:val="24"/>
          <w:szCs w:val="24"/>
        </w:rPr>
        <w:t>Academic Outcomes:</w:t>
      </w:r>
      <w:r w:rsidRPr="00615E5C">
        <w:rPr>
          <w:rFonts w:ascii="Times New Roman" w:hAnsi="Times New Roman" w:cs="Times New Roman"/>
          <w:sz w:val="24"/>
          <w:szCs w:val="24"/>
        </w:rPr>
        <w:t xml:space="preserve"> Refers to measurable educational achievements of students, including examination performance, continuous assessment results, class participation, and general academic progress in Junior Secondary Schools.</w:t>
      </w:r>
    </w:p>
    <w:p w14:paraId="05581B8B" w14:textId="77777777" w:rsidR="00615E5C" w:rsidRPr="00615E5C" w:rsidRDefault="00615E5C" w:rsidP="00207690">
      <w:pPr>
        <w:spacing w:line="480" w:lineRule="auto"/>
        <w:jc w:val="both"/>
        <w:rPr>
          <w:rFonts w:ascii="Times New Roman" w:hAnsi="Times New Roman" w:cs="Times New Roman"/>
          <w:sz w:val="24"/>
          <w:szCs w:val="24"/>
        </w:rPr>
      </w:pPr>
      <w:r w:rsidRPr="008B3761">
        <w:rPr>
          <w:rFonts w:ascii="Times New Roman" w:hAnsi="Times New Roman" w:cs="Times New Roman"/>
          <w:b/>
          <w:bCs/>
          <w:sz w:val="24"/>
          <w:szCs w:val="24"/>
        </w:rPr>
        <w:t>Junior Secondary School (JSS):</w:t>
      </w:r>
      <w:r w:rsidRPr="00615E5C">
        <w:rPr>
          <w:rFonts w:ascii="Times New Roman" w:hAnsi="Times New Roman" w:cs="Times New Roman"/>
          <w:sz w:val="24"/>
          <w:szCs w:val="24"/>
        </w:rPr>
        <w:t xml:space="preserve"> The second phase of basic education in Nigeria, typically covering JSS 1 to JSS 3, which caters to students aged approximately 11 to 14 years and forms a foundation for senior secondary education.</w:t>
      </w:r>
    </w:p>
    <w:p w14:paraId="20255194" w14:textId="77777777" w:rsidR="00615E5C" w:rsidRPr="00615E5C" w:rsidRDefault="00615E5C" w:rsidP="00207690">
      <w:pPr>
        <w:spacing w:line="480" w:lineRule="auto"/>
        <w:jc w:val="both"/>
        <w:rPr>
          <w:rFonts w:ascii="Times New Roman" w:hAnsi="Times New Roman" w:cs="Times New Roman"/>
          <w:sz w:val="24"/>
          <w:szCs w:val="24"/>
        </w:rPr>
      </w:pPr>
      <w:r w:rsidRPr="008B3761">
        <w:rPr>
          <w:rFonts w:ascii="Times New Roman" w:hAnsi="Times New Roman" w:cs="Times New Roman"/>
          <w:b/>
          <w:bCs/>
          <w:sz w:val="24"/>
          <w:szCs w:val="24"/>
        </w:rPr>
        <w:t>Community Participation:</w:t>
      </w:r>
      <w:r w:rsidRPr="00615E5C">
        <w:rPr>
          <w:rFonts w:ascii="Times New Roman" w:hAnsi="Times New Roman" w:cs="Times New Roman"/>
          <w:sz w:val="24"/>
          <w:szCs w:val="24"/>
        </w:rPr>
        <w:t xml:space="preserve"> Involvement of parents, guardians, local leaders, and other stakeholders in school affairs through mechanisms like the SMC to promote accountability, support learning, and influence school improvement.</w:t>
      </w:r>
    </w:p>
    <w:p w14:paraId="6D3049A3" w14:textId="77777777" w:rsidR="00BB66BA" w:rsidRDefault="00BB66BA">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058ED94" w14:textId="2B9E264E" w:rsidR="00615E5C" w:rsidRPr="008B3761" w:rsidRDefault="00615E5C" w:rsidP="00207690">
      <w:pPr>
        <w:spacing w:line="480" w:lineRule="auto"/>
        <w:jc w:val="center"/>
        <w:rPr>
          <w:rFonts w:ascii="Times New Roman" w:hAnsi="Times New Roman" w:cs="Times New Roman"/>
          <w:b/>
          <w:bCs/>
          <w:sz w:val="24"/>
          <w:szCs w:val="24"/>
        </w:rPr>
      </w:pPr>
      <w:r w:rsidRPr="008B3761">
        <w:rPr>
          <w:rFonts w:ascii="Times New Roman" w:hAnsi="Times New Roman" w:cs="Times New Roman"/>
          <w:b/>
          <w:bCs/>
          <w:sz w:val="24"/>
          <w:szCs w:val="24"/>
        </w:rPr>
        <w:lastRenderedPageBreak/>
        <w:t>CHAPTER TWO</w:t>
      </w:r>
    </w:p>
    <w:p w14:paraId="5E9F2207" w14:textId="77777777" w:rsidR="00615E5C" w:rsidRPr="008B3761" w:rsidRDefault="00615E5C" w:rsidP="00207690">
      <w:pPr>
        <w:spacing w:line="480" w:lineRule="auto"/>
        <w:jc w:val="center"/>
        <w:rPr>
          <w:rFonts w:ascii="Times New Roman" w:hAnsi="Times New Roman" w:cs="Times New Roman"/>
          <w:b/>
          <w:bCs/>
          <w:sz w:val="24"/>
          <w:szCs w:val="24"/>
        </w:rPr>
      </w:pPr>
      <w:r w:rsidRPr="008B3761">
        <w:rPr>
          <w:rFonts w:ascii="Times New Roman" w:hAnsi="Times New Roman" w:cs="Times New Roman"/>
          <w:b/>
          <w:bCs/>
          <w:sz w:val="24"/>
          <w:szCs w:val="24"/>
        </w:rPr>
        <w:t>REVIEW OF RELATED LITERATURE</w:t>
      </w:r>
    </w:p>
    <w:p w14:paraId="19E94987" w14:textId="77777777" w:rsidR="00615E5C" w:rsidRPr="00615E5C" w:rsidRDefault="00615E5C" w:rsidP="00207690">
      <w:pPr>
        <w:spacing w:line="480" w:lineRule="auto"/>
        <w:ind w:firstLine="720"/>
        <w:jc w:val="both"/>
        <w:rPr>
          <w:rFonts w:ascii="Times New Roman" w:hAnsi="Times New Roman" w:cs="Times New Roman"/>
          <w:sz w:val="24"/>
          <w:szCs w:val="24"/>
        </w:rPr>
      </w:pPr>
      <w:r w:rsidRPr="00615E5C">
        <w:rPr>
          <w:rFonts w:ascii="Times New Roman" w:hAnsi="Times New Roman" w:cs="Times New Roman"/>
          <w:sz w:val="24"/>
          <w:szCs w:val="24"/>
        </w:rPr>
        <w:t>This chapter reviewed some of the numerous works done by scholars and researchers which are directly related to this research work. In doing so, this chapter examined and reviewed the following areas;</w:t>
      </w:r>
    </w:p>
    <w:p w14:paraId="25B6717F" w14:textId="77777777"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w:t>
      </w:r>
      <w:r w:rsidRPr="00615E5C">
        <w:rPr>
          <w:rFonts w:ascii="Times New Roman" w:hAnsi="Times New Roman" w:cs="Times New Roman"/>
          <w:sz w:val="24"/>
          <w:szCs w:val="24"/>
        </w:rPr>
        <w:tab/>
        <w:t>Conceptual Clarification</w:t>
      </w:r>
    </w:p>
    <w:p w14:paraId="632CEA7A" w14:textId="77777777"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b)</w:t>
      </w:r>
      <w:r w:rsidRPr="00615E5C">
        <w:rPr>
          <w:rFonts w:ascii="Times New Roman" w:hAnsi="Times New Roman" w:cs="Times New Roman"/>
          <w:sz w:val="24"/>
          <w:szCs w:val="24"/>
        </w:rPr>
        <w:tab/>
        <w:t>Historical Background and Emergence of School Management Committees in Nigeria</w:t>
      </w:r>
    </w:p>
    <w:p w14:paraId="4D2C4640" w14:textId="77777777"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c)</w:t>
      </w:r>
      <w:r w:rsidRPr="00615E5C">
        <w:rPr>
          <w:rFonts w:ascii="Times New Roman" w:hAnsi="Times New Roman" w:cs="Times New Roman"/>
          <w:sz w:val="24"/>
          <w:szCs w:val="24"/>
        </w:rPr>
        <w:tab/>
        <w:t>Structure and Functions of School Management Committees</w:t>
      </w:r>
    </w:p>
    <w:p w14:paraId="368FEFB9" w14:textId="77777777"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d)</w:t>
      </w:r>
      <w:r w:rsidRPr="00615E5C">
        <w:rPr>
          <w:rFonts w:ascii="Times New Roman" w:hAnsi="Times New Roman" w:cs="Times New Roman"/>
          <w:sz w:val="24"/>
          <w:szCs w:val="24"/>
        </w:rPr>
        <w:tab/>
        <w:t>School Management Committees and Academic Performance</w:t>
      </w:r>
    </w:p>
    <w:p w14:paraId="4AEC6A51" w14:textId="77777777"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e)</w:t>
      </w:r>
      <w:r w:rsidRPr="00615E5C">
        <w:rPr>
          <w:rFonts w:ascii="Times New Roman" w:hAnsi="Times New Roman" w:cs="Times New Roman"/>
          <w:sz w:val="24"/>
          <w:szCs w:val="24"/>
        </w:rPr>
        <w:tab/>
        <w:t>Community Participation and School Development</w:t>
      </w:r>
    </w:p>
    <w:p w14:paraId="6AB784A8" w14:textId="77777777"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f)</w:t>
      </w:r>
      <w:r w:rsidRPr="00615E5C">
        <w:rPr>
          <w:rFonts w:ascii="Times New Roman" w:hAnsi="Times New Roman" w:cs="Times New Roman"/>
          <w:sz w:val="24"/>
          <w:szCs w:val="24"/>
        </w:rPr>
        <w:tab/>
        <w:t>Challenges Facing School Management Committees in Nigeria</w:t>
      </w:r>
    </w:p>
    <w:p w14:paraId="1D691C11" w14:textId="77777777"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g)</w:t>
      </w:r>
      <w:r w:rsidRPr="00615E5C">
        <w:rPr>
          <w:rFonts w:ascii="Times New Roman" w:hAnsi="Times New Roman" w:cs="Times New Roman"/>
          <w:sz w:val="24"/>
          <w:szCs w:val="24"/>
        </w:rPr>
        <w:tab/>
        <w:t>Theoretical Framework</w:t>
      </w:r>
    </w:p>
    <w:p w14:paraId="64667564" w14:textId="77777777"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h)</w:t>
      </w:r>
      <w:r w:rsidRPr="00615E5C">
        <w:rPr>
          <w:rFonts w:ascii="Times New Roman" w:hAnsi="Times New Roman" w:cs="Times New Roman"/>
          <w:sz w:val="24"/>
          <w:szCs w:val="24"/>
        </w:rPr>
        <w:tab/>
        <w:t>Empirical Studies</w:t>
      </w:r>
    </w:p>
    <w:p w14:paraId="0BAD883A" w14:textId="5B19C26A" w:rsidR="00615E5C" w:rsidRPr="00615E5C" w:rsidRDefault="00615E5C" w:rsidP="00207690">
      <w:pPr>
        <w:spacing w:line="480" w:lineRule="auto"/>
        <w:jc w:val="both"/>
        <w:rPr>
          <w:rFonts w:ascii="Times New Roman" w:hAnsi="Times New Roman" w:cs="Times New Roman"/>
          <w:sz w:val="24"/>
          <w:szCs w:val="24"/>
        </w:rPr>
      </w:pPr>
      <w:proofErr w:type="spellStart"/>
      <w:r w:rsidRPr="00615E5C">
        <w:rPr>
          <w:rFonts w:ascii="Times New Roman" w:hAnsi="Times New Roman" w:cs="Times New Roman"/>
          <w:sz w:val="24"/>
          <w:szCs w:val="24"/>
        </w:rPr>
        <w:t>i</w:t>
      </w:r>
      <w:proofErr w:type="spellEnd"/>
      <w:r w:rsidRPr="00615E5C">
        <w:rPr>
          <w:rFonts w:ascii="Times New Roman" w:hAnsi="Times New Roman" w:cs="Times New Roman"/>
          <w:sz w:val="24"/>
          <w:szCs w:val="24"/>
        </w:rPr>
        <w:t>)</w:t>
      </w:r>
      <w:r w:rsidRPr="00615E5C">
        <w:rPr>
          <w:rFonts w:ascii="Times New Roman" w:hAnsi="Times New Roman" w:cs="Times New Roman"/>
          <w:sz w:val="24"/>
          <w:szCs w:val="24"/>
        </w:rPr>
        <w:tab/>
        <w:t>Summary of Literature Review</w:t>
      </w:r>
      <w:r w:rsidR="00BB66BA">
        <w:rPr>
          <w:rFonts w:ascii="Times New Roman" w:hAnsi="Times New Roman" w:cs="Times New Roman"/>
          <w:sz w:val="24"/>
          <w:szCs w:val="24"/>
        </w:rPr>
        <w:t>ed</w:t>
      </w:r>
    </w:p>
    <w:p w14:paraId="1B4FC102" w14:textId="6AE57624" w:rsidR="00615E5C" w:rsidRPr="00EB6ECB" w:rsidRDefault="00615E5C" w:rsidP="00207690">
      <w:pPr>
        <w:spacing w:line="480" w:lineRule="auto"/>
        <w:jc w:val="both"/>
        <w:rPr>
          <w:rFonts w:ascii="Times New Roman" w:hAnsi="Times New Roman" w:cs="Times New Roman"/>
          <w:b/>
          <w:bCs/>
          <w:sz w:val="24"/>
          <w:szCs w:val="24"/>
        </w:rPr>
      </w:pPr>
      <w:r w:rsidRPr="00EB6ECB">
        <w:rPr>
          <w:rFonts w:ascii="Times New Roman" w:hAnsi="Times New Roman" w:cs="Times New Roman"/>
          <w:b/>
          <w:bCs/>
          <w:sz w:val="24"/>
          <w:szCs w:val="24"/>
        </w:rPr>
        <w:t>Conceptual Clarification</w:t>
      </w:r>
    </w:p>
    <w:p w14:paraId="3397CFA2" w14:textId="7FF23D6F"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According to Oladejo (2018), a School Management Committee (SMC) is a decentralized governance structure established in public basic education institutions to promote community involvement in school decision-making. The study explained that SMCs consist of parents, teachers, traditional rulers, and local government education officials who collaborate to supervise academic progress, manage resources, and improve school infrastructure. Their role is considered essential in promoting transparency, accountability, and improved academic performance, especially in junior secondary schools across Nigeria.</w:t>
      </w:r>
    </w:p>
    <w:p w14:paraId="62055B1B" w14:textId="77777777"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lastRenderedPageBreak/>
        <w:tab/>
        <w:t>As noted by Ezeani (2021), academic outcomes refer to the measurable educational achievements of students, such as test scores, examination performance, progression rates, and mastery of subject content. These outcomes serve as indicators of the effectiveness of the teaching-learning process and reflect the quality of school management and instructional delivery. The author highlighted that academic performance is closely tied to institutional support, teacher quality, and stakeholder involvement, particularly in low-income educational settings.</w:t>
      </w:r>
    </w:p>
    <w:p w14:paraId="0285122C" w14:textId="77777777"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According to Yusuf and Bello (2019), Junior Secondary Education is the second tier of Nigeria’s 9-3-4 educational structure, designed to consolidate primary education and prepare learners for senior secondary school or vocational training. It typically spans three years and targets learners aged between 11 and 14. The study stressed that this stage is critical in shaping students’ academic foundation and career prospects, and thus, the presence of active management systems such as SMCs is vital to support learning efficiency and school discipline at this level.</w:t>
      </w:r>
    </w:p>
    <w:p w14:paraId="422D39BC" w14:textId="5A6A0636"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In the view of Adekunle (2020), community participation in education involves the active engagement of parents, guardians, and local leaders in school-related decision-making, resource provision, and student welfare. The author stated that when communities are empowered to contribute to school development, they foster a sense of ownership and accountability that improves the overall quality of education. Community participation is operationalized through bodies like SMCs, which serve as the formal channel for grassroots contribution to educational management.</w:t>
      </w:r>
    </w:p>
    <w:p w14:paraId="5C0CC3FA" w14:textId="77777777" w:rsidR="00615E5C" w:rsidRPr="00EB6ECB" w:rsidRDefault="00615E5C" w:rsidP="00207690">
      <w:pPr>
        <w:spacing w:line="480" w:lineRule="auto"/>
        <w:jc w:val="both"/>
        <w:rPr>
          <w:rFonts w:ascii="Times New Roman" w:hAnsi="Times New Roman" w:cs="Times New Roman"/>
          <w:b/>
          <w:bCs/>
          <w:sz w:val="24"/>
          <w:szCs w:val="24"/>
        </w:rPr>
      </w:pPr>
      <w:r w:rsidRPr="00EB6ECB">
        <w:rPr>
          <w:rFonts w:ascii="Times New Roman" w:hAnsi="Times New Roman" w:cs="Times New Roman"/>
          <w:b/>
          <w:bCs/>
          <w:sz w:val="24"/>
          <w:szCs w:val="24"/>
        </w:rPr>
        <w:t>Historical Background and Emergence of School Management Committees in Nigeria</w:t>
      </w:r>
    </w:p>
    <w:p w14:paraId="70C73020" w14:textId="77777777"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 xml:space="preserve">According to Okonkwo (2017), the concept of involving communities in the administration of schools in Nigeria gained prominence during the implementation of the Universal Basic Education (UBE) </w:t>
      </w:r>
      <w:proofErr w:type="spellStart"/>
      <w:r w:rsidRPr="00615E5C">
        <w:rPr>
          <w:rFonts w:ascii="Times New Roman" w:hAnsi="Times New Roman" w:cs="Times New Roman"/>
          <w:sz w:val="24"/>
          <w:szCs w:val="24"/>
        </w:rPr>
        <w:t>Programme</w:t>
      </w:r>
      <w:proofErr w:type="spellEnd"/>
      <w:r w:rsidRPr="00615E5C">
        <w:rPr>
          <w:rFonts w:ascii="Times New Roman" w:hAnsi="Times New Roman" w:cs="Times New Roman"/>
          <w:sz w:val="24"/>
          <w:szCs w:val="24"/>
        </w:rPr>
        <w:t xml:space="preserve"> in 1999, but its legal and structural foundation was fully established in the early 2000s. Okonkwo explained that the Federal Ministry of Education introduced School-Based </w:t>
      </w:r>
      <w:r w:rsidRPr="00615E5C">
        <w:rPr>
          <w:rFonts w:ascii="Times New Roman" w:hAnsi="Times New Roman" w:cs="Times New Roman"/>
          <w:sz w:val="24"/>
          <w:szCs w:val="24"/>
        </w:rPr>
        <w:lastRenderedPageBreak/>
        <w:t>Management Committees (SBMCs), later referred to as School Management Committees (SMCs) in some states, to decentralize authority, improve transparency, and enhance the quality of basic education through grassroots participation.</w:t>
      </w:r>
    </w:p>
    <w:p w14:paraId="248E2174" w14:textId="77777777"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Ogunyemi (2018) asserted that the emergence of SMCs was influenced by the recognition that local communities understand their educational challenges better than centralized authorities. The author pointed out that SMCs were institutionalized to increase school effectiveness by making stakeholders such as parents, traditional leaders, and civil society organizations directly involved in supervising school activities. This shift was considered vital for tackling the persistent issues of teacher absenteeism, lack of infrastructure, and declining student performance in public schools.</w:t>
      </w:r>
    </w:p>
    <w:p w14:paraId="7BA63348" w14:textId="77777777"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In a study by Lawal and Usman (2020), it was revealed that the implementation of SMCs across Nigerian states was supported by both national education policies and international donor agencies such as UNICEF and DFID. Their research showed that between 2010 and 2015, various capacity-building workshops were conducted to train committee members on school development planning, financial management, and academic supervision. These interventions contributed to the gradual formalization of SMCs as a core part of school governance, particularly at the basic education level.</w:t>
      </w:r>
    </w:p>
    <w:p w14:paraId="5BD9A5F3" w14:textId="307D18F0" w:rsidR="00EB6ECB" w:rsidRPr="00F97A84"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As reported by Salisu (2021), although SMCs were initially introduced as advisory bodies, their roles have expanded over time to include direct involvement in budgeting, monitoring teacher performance, and resolving school-community conflicts. Salisu noted that this evolution reflects a broader shift toward participatory governance in Nigeria’s education sector. The study emphasized that for SMCs to be effective, they must not only be structurally recognized but also empowered with resources, training, and legal backing.</w:t>
      </w:r>
    </w:p>
    <w:p w14:paraId="33BBB371" w14:textId="77777777" w:rsidR="00463BCE" w:rsidRDefault="00463BCE" w:rsidP="00207690">
      <w:pPr>
        <w:spacing w:line="480" w:lineRule="auto"/>
        <w:jc w:val="both"/>
        <w:rPr>
          <w:rFonts w:ascii="Times New Roman" w:hAnsi="Times New Roman" w:cs="Times New Roman"/>
          <w:b/>
          <w:bCs/>
          <w:sz w:val="24"/>
          <w:szCs w:val="24"/>
        </w:rPr>
      </w:pPr>
    </w:p>
    <w:p w14:paraId="20062631" w14:textId="77777777" w:rsidR="00463BCE" w:rsidRDefault="00463BCE" w:rsidP="00207690">
      <w:pPr>
        <w:spacing w:line="480" w:lineRule="auto"/>
        <w:jc w:val="both"/>
        <w:rPr>
          <w:rFonts w:ascii="Times New Roman" w:hAnsi="Times New Roman" w:cs="Times New Roman"/>
          <w:b/>
          <w:bCs/>
          <w:sz w:val="24"/>
          <w:szCs w:val="24"/>
        </w:rPr>
      </w:pPr>
    </w:p>
    <w:p w14:paraId="50C62968" w14:textId="42DFD549" w:rsidR="00615E5C" w:rsidRPr="00615E5C" w:rsidRDefault="00615E5C" w:rsidP="00207690">
      <w:pPr>
        <w:spacing w:line="480" w:lineRule="auto"/>
        <w:jc w:val="both"/>
        <w:rPr>
          <w:rFonts w:ascii="Times New Roman" w:hAnsi="Times New Roman" w:cs="Times New Roman"/>
          <w:sz w:val="24"/>
          <w:szCs w:val="24"/>
        </w:rPr>
      </w:pPr>
      <w:r w:rsidRPr="00EB6ECB">
        <w:rPr>
          <w:rFonts w:ascii="Times New Roman" w:hAnsi="Times New Roman" w:cs="Times New Roman"/>
          <w:b/>
          <w:bCs/>
          <w:sz w:val="24"/>
          <w:szCs w:val="24"/>
        </w:rPr>
        <w:lastRenderedPageBreak/>
        <w:t>Structure and Functions of School Management Committees</w:t>
      </w:r>
      <w:r w:rsidRPr="00615E5C">
        <w:rPr>
          <w:rFonts w:ascii="Times New Roman" w:hAnsi="Times New Roman" w:cs="Times New Roman"/>
          <w:sz w:val="24"/>
          <w:szCs w:val="24"/>
        </w:rPr>
        <w:tab/>
      </w:r>
      <w:r w:rsidRPr="00615E5C">
        <w:rPr>
          <w:rFonts w:ascii="Times New Roman" w:hAnsi="Times New Roman" w:cs="Times New Roman"/>
          <w:sz w:val="24"/>
          <w:szCs w:val="24"/>
        </w:rPr>
        <w:tab/>
      </w:r>
    </w:p>
    <w:p w14:paraId="5D2F60D5" w14:textId="0B2BBCFE"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According to Bello (2019), the structure of School Management Committees (SMCs) is designed to reflect a cross-section of school stakeholders, typically including the head teacher, representatives of parents, teachers, local government education officials, religious leaders, and community development associations. Bello stated that this multi-stakeholder composition allows the SMC to function as a bridge between the school and its host community, ensuring inclusive and participatory decision-making that supports educational development.</w:t>
      </w:r>
    </w:p>
    <w:p w14:paraId="7DA2B45A" w14:textId="47C04FCA"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As observed by Uche and Ibrahim (2020), the core functions of SMCs revolve around oversight, planning, and support. Their study outlined that SMCs are responsible for monitoring teacher attendance, supervising school projects, advising on the use of school funds, and supporting discipline and student welfare programs. These roles help in improving the quality of school governance and ensuring that school activities align with community expectations and national education policies.</w:t>
      </w:r>
    </w:p>
    <w:p w14:paraId="65EDCCE4" w14:textId="37C1E388"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According to Taiwo (2017), an important function of SMCs is to identify pressing needs in the school environment and to advocate for resource mobilization either through the local government or community fundraising. Taiwo emphasized that SMCs often facilitate the provision of learning materials, minor infrastructure repairs, and classroom furniture, especially in low-resource schools. These contributions, though sometimes informal, directly support the teaching and learning process.</w:t>
      </w:r>
    </w:p>
    <w:p w14:paraId="6EDA2BC1" w14:textId="2442A882"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 xml:space="preserve">In the findings of Aremu (2021), SMCs also play a conflict-resolution role, especially in managing disputes between teachers and parents or among school staff. The study highlighted that when school communities trust the SMC, issues such as corporal punishment complaints, disciplinary actions, or misuse of school funds are addressed more effectively. Aremu concluded that the legitimacy </w:t>
      </w:r>
      <w:r w:rsidRPr="00615E5C">
        <w:rPr>
          <w:rFonts w:ascii="Times New Roman" w:hAnsi="Times New Roman" w:cs="Times New Roman"/>
          <w:sz w:val="24"/>
          <w:szCs w:val="24"/>
        </w:rPr>
        <w:lastRenderedPageBreak/>
        <w:t>of SMCs in the eyes of the community significantly enhances their operational influence in school management.</w:t>
      </w:r>
    </w:p>
    <w:p w14:paraId="42CD7EA7" w14:textId="2C473D5F"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According to Ibrahim and Okafor (2018), SMCs also serve as a platform for enhancing teacher accountability by ensuring that instructional time is utilized effectively and that lesson delivery meets expected standards. The study found that regular engagement between committee members and school personnel motivates teachers to be more committed to their duties, thereby contributing to better student academic outcomes.</w:t>
      </w:r>
    </w:p>
    <w:p w14:paraId="430A94B1" w14:textId="77777777" w:rsidR="00615E5C" w:rsidRPr="00615E5C" w:rsidRDefault="00615E5C" w:rsidP="00207690">
      <w:pPr>
        <w:spacing w:line="480" w:lineRule="auto"/>
        <w:jc w:val="both"/>
        <w:rPr>
          <w:rFonts w:ascii="Times New Roman" w:hAnsi="Times New Roman" w:cs="Times New Roman"/>
          <w:sz w:val="24"/>
          <w:szCs w:val="24"/>
        </w:rPr>
      </w:pPr>
      <w:r w:rsidRPr="00E32E9A">
        <w:rPr>
          <w:rFonts w:ascii="Times New Roman" w:hAnsi="Times New Roman" w:cs="Times New Roman"/>
          <w:b/>
          <w:bCs/>
          <w:sz w:val="24"/>
          <w:szCs w:val="24"/>
        </w:rPr>
        <w:t>School Management Committees and Academic Performance</w:t>
      </w:r>
      <w:r w:rsidRPr="00615E5C">
        <w:rPr>
          <w:rFonts w:ascii="Times New Roman" w:hAnsi="Times New Roman" w:cs="Times New Roman"/>
          <w:sz w:val="24"/>
          <w:szCs w:val="24"/>
        </w:rPr>
        <w:tab/>
      </w:r>
      <w:r w:rsidRPr="00615E5C">
        <w:rPr>
          <w:rFonts w:ascii="Times New Roman" w:hAnsi="Times New Roman" w:cs="Times New Roman"/>
          <w:sz w:val="24"/>
          <w:szCs w:val="24"/>
        </w:rPr>
        <w:tab/>
      </w:r>
    </w:p>
    <w:p w14:paraId="07F71DB3" w14:textId="769BB26D"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According to Onifade (2019), active involvement of School Management Committees has a measurable influence on student academic performance, particularly in public junior secondary schools. The study noted that where SMCs regularly supervise classroom activities and teacher punctuality, students tend to show better discipline and focus, which translates into improved test scores and examination outcomes. The presence of a functional SMC serves as a motivation for both teachers and learners to uphold academic standards.</w:t>
      </w:r>
    </w:p>
    <w:p w14:paraId="2E3B15E0" w14:textId="4E18FF80"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Abdulrahman and Zubairu (2020) asserted that SMCs contribute significantly to academic improvement by facilitating community-led interventions such as after-school tutorials, scholarship support for disadvantaged students, and provision of supplementary learning materials. Their research in Kwara State showed that schools with well-structured SMCs recorded higher student performance in internal and external examinations compared to those without active community oversight. This indicates the value of localized support in strengthening academic delivery.</w:t>
      </w:r>
    </w:p>
    <w:p w14:paraId="2BC2EE8B" w14:textId="1E3701EC"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 xml:space="preserve">As noted by Edeh (2018), one of the ways SMCs influence academic outcomes is through their participation in school development planning and curriculum implementation monitoring. The study highlighted that SMCs that work closely with school heads to monitor teaching plans and learning </w:t>
      </w:r>
      <w:r w:rsidRPr="00615E5C">
        <w:rPr>
          <w:rFonts w:ascii="Times New Roman" w:hAnsi="Times New Roman" w:cs="Times New Roman"/>
          <w:sz w:val="24"/>
          <w:szCs w:val="24"/>
        </w:rPr>
        <w:lastRenderedPageBreak/>
        <w:t>objectives often foster better alignment between instructional goals and student achievement. Edeh emphasized that this joint planning approach enhances accountability among teachers and improves students’ comprehension and retention.</w:t>
      </w:r>
    </w:p>
    <w:p w14:paraId="70461EDD" w14:textId="300EADBD"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In a study conducted by Agbaje (2021), it was found that schools with engaged SMCs benefit from improved learning environments due to better maintenance of infrastructure, cleanliness, and class organization. These non-academic yet highly influential conditions contribute to a more conducive atmosphere for learning, which directly affects students’ academic performance. Agbaje noted that academic success is often linked not just to classroom instruction but also to how well the overall school climate supports learning.</w:t>
      </w:r>
    </w:p>
    <w:p w14:paraId="4D1AF25B" w14:textId="3E2BF624"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Similarly, Aliyu and Dauda (2017) reported that in communities where SMCs conduct regular sensitization and feedback meetings with parents, there is greater student attendance, reduced dropout rates, and improved classroom behavior. These factors were shown to have a cumulative effect on students' ability to perform academically. Their findings concluded that the supportive role of the SMC in fostering a culture of responsibility among parents and learners enhances educational outcomes.</w:t>
      </w:r>
    </w:p>
    <w:p w14:paraId="1DD06075" w14:textId="77777777"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Community Participation and School Development</w:t>
      </w:r>
    </w:p>
    <w:p w14:paraId="5E112259" w14:textId="378E8BAF"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According to Nwachukwu (2019), community participation in school management enhances not only educational access but also quality outcomes through shared ownership and accountability. The study revealed that when parents and local leaders actively engage with schools, they help identify challenges and co-create solutions, resulting in improved student performance, better discipline, and more efficient resource utilization. This participatory approach was found to be especially effective in public schools with limited government supervision.</w:t>
      </w:r>
    </w:p>
    <w:p w14:paraId="525F92DD" w14:textId="729192C9"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 xml:space="preserve">In the view of Usman and Adediran (2020), community participation in education is a critical factor for sustainable school development, especially in under-resourced environments like many parts </w:t>
      </w:r>
      <w:r w:rsidRPr="00615E5C">
        <w:rPr>
          <w:rFonts w:ascii="Times New Roman" w:hAnsi="Times New Roman" w:cs="Times New Roman"/>
          <w:sz w:val="24"/>
          <w:szCs w:val="24"/>
        </w:rPr>
        <w:lastRenderedPageBreak/>
        <w:t>of Ilorin West. Their findings showed that schools with vibrant community involvement, primarily through SMCs, benefitted from additional support such as voluntary teacher aides, maintenance of classroom infrastructure, and provision of teaching aids — all of which contributed to enhanced learning outcomes.</w:t>
      </w:r>
    </w:p>
    <w:p w14:paraId="3791FCA8" w14:textId="30FDF7E0"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As asserted by Obi and Ekpo (2018), the involvement of local communities in decision-making processes helps foster a sense of ownership, which directly influences the sustainability of school development initiatives. The authors argued that when communities are engaged in planning and implementation of school activities, they are more likely to support educational projects with funding, manpower, or material contributions, ultimately boosting students’ chances of academic success.</w:t>
      </w:r>
    </w:p>
    <w:p w14:paraId="769680BC" w14:textId="1A1B23BE"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According to Hassan (2021), effective community participation enhances the responsiveness of schools to learners’ needs by allowing for more context-specific educational solutions. The study emphasized that when SMCs act as a channel for regular consultation between the school and community, it leads to targeted improvements such as the introduction of language-support programs, girl-child education initiatives, or special remedial classes. These customized efforts often address barriers that affect academic achievement.</w:t>
      </w:r>
    </w:p>
    <w:p w14:paraId="4D4D676C" w14:textId="4A32886D"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Okorie (2017) noted that community involvement in school management also plays a preventive role in mitigating student absenteeism and school dropout. Through regular interaction with parents and direct involvement in monitoring student attendance, SMCs reinforce the importance of education in the community. Okorie concluded that consistent community presence in school governance has a long-term impact on academic continuity and performance, especially in junior secondary settings.</w:t>
      </w:r>
    </w:p>
    <w:p w14:paraId="7558F9A6" w14:textId="77777777" w:rsidR="00463BCE" w:rsidRDefault="00463BCE" w:rsidP="00207690">
      <w:pPr>
        <w:spacing w:line="480" w:lineRule="auto"/>
        <w:jc w:val="both"/>
        <w:rPr>
          <w:rFonts w:ascii="Times New Roman" w:hAnsi="Times New Roman" w:cs="Times New Roman"/>
          <w:b/>
          <w:bCs/>
          <w:sz w:val="24"/>
          <w:szCs w:val="24"/>
        </w:rPr>
      </w:pPr>
    </w:p>
    <w:p w14:paraId="30F5AC6C" w14:textId="77777777" w:rsidR="00463BCE" w:rsidRDefault="00463BCE" w:rsidP="00207690">
      <w:pPr>
        <w:spacing w:line="480" w:lineRule="auto"/>
        <w:jc w:val="both"/>
        <w:rPr>
          <w:rFonts w:ascii="Times New Roman" w:hAnsi="Times New Roman" w:cs="Times New Roman"/>
          <w:b/>
          <w:bCs/>
          <w:sz w:val="24"/>
          <w:szCs w:val="24"/>
        </w:rPr>
      </w:pPr>
    </w:p>
    <w:p w14:paraId="2D8580E3" w14:textId="716E5667" w:rsidR="00615E5C" w:rsidRPr="00E32E9A" w:rsidRDefault="00615E5C" w:rsidP="00207690">
      <w:pPr>
        <w:spacing w:line="480" w:lineRule="auto"/>
        <w:jc w:val="both"/>
        <w:rPr>
          <w:rFonts w:ascii="Times New Roman" w:hAnsi="Times New Roman" w:cs="Times New Roman"/>
          <w:b/>
          <w:bCs/>
          <w:sz w:val="24"/>
          <w:szCs w:val="24"/>
        </w:rPr>
      </w:pPr>
      <w:r w:rsidRPr="00E32E9A">
        <w:rPr>
          <w:rFonts w:ascii="Times New Roman" w:hAnsi="Times New Roman" w:cs="Times New Roman"/>
          <w:b/>
          <w:bCs/>
          <w:sz w:val="24"/>
          <w:szCs w:val="24"/>
        </w:rPr>
        <w:lastRenderedPageBreak/>
        <w:t>Challenges Facing School Management Committees in Nigeria</w:t>
      </w:r>
    </w:p>
    <w:p w14:paraId="75AE5875" w14:textId="77777777"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r>
      <w:r w:rsidRPr="00615E5C">
        <w:rPr>
          <w:rFonts w:ascii="Times New Roman" w:hAnsi="Times New Roman" w:cs="Times New Roman"/>
          <w:sz w:val="24"/>
          <w:szCs w:val="24"/>
        </w:rPr>
        <w:tab/>
        <w:t>According to Danladi (2019), one of the major challenges facing School Management Committees in Nigeria is the lack of adequate training and capacity development for committee members. The study found that most members are selected based on community representation rather than competence, resulting in poor understanding of roles, weak administrative input, and minimal impact on school improvement. This capacity gap hinders their ability to contribute meaningfully to school governance and academic oversight.</w:t>
      </w:r>
    </w:p>
    <w:p w14:paraId="3C847219" w14:textId="350E9BFC"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Ojo and Ibrahim (2020) asserted that financial constraints severely limit the effectiveness of SMCs in many Nigerian public schools. Their research revealed that many committees rely entirely on sporadic contributions from parents or community fundraising, as government subventions are often delayed or unavailable. This lack of sustainable funding prevents SMCs from addressing urgent needs such as classroom renovation, learning materials, or teacher support, thereby affecting students’ academic performance.</w:t>
      </w:r>
    </w:p>
    <w:p w14:paraId="4019EAA5" w14:textId="0C82DF6D"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In the findings of Chinedu (2018), another significant obstacle is the low level of cooperation between school administrators and SMC members. The study indicated that in many cases, headteachers either ignore the committee’s recommendations or fail to involve them in key decisions, leading to mistrust and reduced effectiveness. Chinedu emphasized that the absence of clear guidelines on shared authority weakens the participatory governance model upon which SMCs are built.</w:t>
      </w:r>
    </w:p>
    <w:p w14:paraId="3D4B934F" w14:textId="13C21A03"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According to Balogun and Musa (2021), political interference also poses a challenge to the functionality of SMCs. Their study reported instances where local politicians influenced the selection of SMC members for personal or partisan interests, resulting in the appointment of inactive or unqualified individuals. This practice undermines the independence and credibility of the committees, reducing their impact on educational planning and school improvement initiatives.</w:t>
      </w:r>
    </w:p>
    <w:p w14:paraId="175F0F99" w14:textId="4B15B331"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lastRenderedPageBreak/>
        <w:tab/>
        <w:t>As noted by Okafor (2017), lack of community awareness about the purpose and potential of SMCs further contributes to their ineffectiveness. The study found that many parents and community stakeholders view the committee as a mere formality and do not actively engage in school activities. Without strong community support, SMCs often struggle to implement programs, monitor school progress, or influence teaching and learning outcomes.</w:t>
      </w:r>
    </w:p>
    <w:p w14:paraId="34E62884" w14:textId="77777777" w:rsidR="00615E5C" w:rsidRPr="00E32E9A" w:rsidRDefault="00615E5C" w:rsidP="00207690">
      <w:pPr>
        <w:spacing w:line="480" w:lineRule="auto"/>
        <w:jc w:val="both"/>
        <w:rPr>
          <w:rFonts w:ascii="Times New Roman" w:hAnsi="Times New Roman" w:cs="Times New Roman"/>
          <w:b/>
          <w:bCs/>
          <w:sz w:val="24"/>
          <w:szCs w:val="24"/>
        </w:rPr>
      </w:pPr>
      <w:r w:rsidRPr="00E32E9A">
        <w:rPr>
          <w:rFonts w:ascii="Times New Roman" w:hAnsi="Times New Roman" w:cs="Times New Roman"/>
          <w:b/>
          <w:bCs/>
          <w:sz w:val="24"/>
          <w:szCs w:val="24"/>
        </w:rPr>
        <w:t>Theoretical Framework</w:t>
      </w:r>
    </w:p>
    <w:p w14:paraId="7CAD11D0" w14:textId="1A8842D5"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This study is anchored on the Participatory Governance Theory, which emphasizes the inclusion of various stakeholders in public decision-making processes to enhance accountability, transparency, and service delivery. According to Adeyemi (2019), participatory governance is rooted in the belief that the involvement of citizens in managing public institutions leads to more effective and responsive governance. In the educational context, this theory supports the integration of School Management Committees into school decision-making processes to improve academic outcomes and promote democratic accountability at the grassroots level.</w:t>
      </w:r>
    </w:p>
    <w:p w14:paraId="16914BCE" w14:textId="7878ABA9"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As observed by Lawal and Adebayo (2020), Participatory Governance Theory is particularly relevant to basic education in Nigeria, where the decentralization of school management through bodies like SMCs is expected to bridge the gap between schools and their host communities. Their study emphasized that community-led school governance fosters a sense of ownership and mutual responsibility for academic performance, thereby encouraging regular monitoring, financial support, and infrastructural development.</w:t>
      </w:r>
    </w:p>
    <w:p w14:paraId="5F15DF66" w14:textId="485E5AC5"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 xml:space="preserve">According to Hassan and Umar (2017), the theory also promotes collaboration among key stakeholders such as parents, teachers, traditional leaders, and government representatives. This collaborative framework ensures that decisions are not imposed top-down but are rather the outcome of inclusive dialogue, negotiation, and shared objectives. In the case of SMCs, this means working </w:t>
      </w:r>
      <w:r w:rsidRPr="00615E5C">
        <w:rPr>
          <w:rFonts w:ascii="Times New Roman" w:hAnsi="Times New Roman" w:cs="Times New Roman"/>
          <w:sz w:val="24"/>
          <w:szCs w:val="24"/>
        </w:rPr>
        <w:lastRenderedPageBreak/>
        <w:t>collectively to identify school challenges, develop solutions, and monitor implementation in a manner that supports academic excellence.</w:t>
      </w:r>
    </w:p>
    <w:p w14:paraId="4FE3B821" w14:textId="0FA8A441"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Ibrahim (2021) asserted that participatory governance enhances transparency and reduces the risk of administrative inefficiency in public schools. The author pointed out that when SMCs are empowered to oversee budget use, monitor staff performance, and engage in planning, schools benefit from improved service delivery and increased community trust. This aligns with the study’s focus on how active SMC participation can lead to better academic outcomes for junior secondary students in Ilorin West.</w:t>
      </w:r>
    </w:p>
    <w:p w14:paraId="6E1BB848" w14:textId="74AC3578" w:rsidR="00615E5C" w:rsidRPr="00E32E9A" w:rsidRDefault="00615E5C" w:rsidP="00207690">
      <w:pPr>
        <w:spacing w:line="480" w:lineRule="auto"/>
        <w:jc w:val="both"/>
        <w:rPr>
          <w:rFonts w:ascii="Times New Roman" w:hAnsi="Times New Roman" w:cs="Times New Roman"/>
          <w:b/>
          <w:bCs/>
          <w:sz w:val="24"/>
          <w:szCs w:val="24"/>
        </w:rPr>
      </w:pPr>
      <w:r w:rsidRPr="00E32E9A">
        <w:rPr>
          <w:rFonts w:ascii="Times New Roman" w:hAnsi="Times New Roman" w:cs="Times New Roman"/>
          <w:b/>
          <w:bCs/>
          <w:sz w:val="24"/>
          <w:szCs w:val="24"/>
        </w:rPr>
        <w:t>Empirical Studies</w:t>
      </w:r>
    </w:p>
    <w:p w14:paraId="38798A62" w14:textId="77777777"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 xml:space="preserve">According to </w:t>
      </w:r>
      <w:proofErr w:type="spellStart"/>
      <w:r w:rsidRPr="00615E5C">
        <w:rPr>
          <w:rFonts w:ascii="Times New Roman" w:hAnsi="Times New Roman" w:cs="Times New Roman"/>
          <w:sz w:val="24"/>
          <w:szCs w:val="24"/>
        </w:rPr>
        <w:t>Oyetola</w:t>
      </w:r>
      <w:proofErr w:type="spellEnd"/>
      <w:r w:rsidRPr="00615E5C">
        <w:rPr>
          <w:rFonts w:ascii="Times New Roman" w:hAnsi="Times New Roman" w:cs="Times New Roman"/>
          <w:sz w:val="24"/>
          <w:szCs w:val="24"/>
        </w:rPr>
        <w:t xml:space="preserve"> (2019), a study conducted on the performance of public secondary schools in Osun State revealed a strong correlation between the activeness of School Management Committees and students’ academic achievement. The study found that schools with functional SMCs recorded higher performance in both internal and external examinations, attributing this to regular supervision, teacher motivation, and increased community investment in school needs. The findings reinforced the importance of SMC engagement in raising educational standards.</w:t>
      </w:r>
    </w:p>
    <w:p w14:paraId="29BE9E8E" w14:textId="544ADACB"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 xml:space="preserve">In </w:t>
      </w:r>
      <w:r w:rsidR="00E32E9A" w:rsidRPr="00615E5C">
        <w:rPr>
          <w:rFonts w:ascii="Times New Roman" w:hAnsi="Times New Roman" w:cs="Times New Roman"/>
          <w:sz w:val="24"/>
          <w:szCs w:val="24"/>
        </w:rPr>
        <w:t>research</w:t>
      </w:r>
      <w:r w:rsidRPr="00615E5C">
        <w:rPr>
          <w:rFonts w:ascii="Times New Roman" w:hAnsi="Times New Roman" w:cs="Times New Roman"/>
          <w:sz w:val="24"/>
          <w:szCs w:val="24"/>
        </w:rPr>
        <w:t xml:space="preserve"> conducted by Bala (2020) in North-Central Nigeria, it was observed that parental involvement through structured committees such as SMCs led to improved school attendance, better classroom discipline, and more focused learning among junior secondary students. Bala concluded that the presence of SMCs created a supportive environment where teachers and students were held more accountable, thereby positively influencing academic outcomes.</w:t>
      </w:r>
    </w:p>
    <w:p w14:paraId="10D575F8" w14:textId="77777777"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 xml:space="preserve">Nwankwo (2017) carried out a comparative study between schools with established SMC structures and those without in Anambra State. The findings showed that the schools with active SMCs had more organized academic programs, better infrastructure, and improved learner outcomes. </w:t>
      </w:r>
      <w:r w:rsidRPr="00615E5C">
        <w:rPr>
          <w:rFonts w:ascii="Times New Roman" w:hAnsi="Times New Roman" w:cs="Times New Roman"/>
          <w:sz w:val="24"/>
          <w:szCs w:val="24"/>
        </w:rPr>
        <w:lastRenderedPageBreak/>
        <w:t>Nwankwo noted that the involvement of community members in school decision-making enhanced the responsiveness of school leaders and encouraged collective responsibility in addressing educational challenges.</w:t>
      </w:r>
    </w:p>
    <w:p w14:paraId="681B7066" w14:textId="77777777"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In a study by Zakari and Mohammed (2021), the effectiveness of SMCs in Kaduna State was examined, particularly regarding budget monitoring and resource allocation. The study revealed that where SMCs were empowered to track expenditures and supervise school projects, there was more efficient use of available funds and improved academic performance. Zakari and Mohammed emphasized that financial oversight by community members played a key role in strengthening institutional performance.</w:t>
      </w:r>
    </w:p>
    <w:p w14:paraId="3688097C" w14:textId="53B1FF3E" w:rsidR="00615E5C" w:rsidRPr="00F97A84"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ab/>
        <w:t>As reported by Adebisi (2018), a survey of public junior secondary schools in Lagos State showed that many SMCs lacked the necessary capacity and training to impact academic outcomes significantly. While some committee members were committed, the study identified challenges such as lack of awareness of duties, political interference, and poor collaboration with school heads. Adebisi concluded that the potential of SMCs to improve academic performance was largely untapped in many urban schools due to structural and systemic limitations.</w:t>
      </w:r>
    </w:p>
    <w:p w14:paraId="1BE0B4CA" w14:textId="7844FBA5" w:rsidR="00615E5C" w:rsidRPr="00E32E9A" w:rsidRDefault="00615E5C" w:rsidP="00207690">
      <w:pPr>
        <w:spacing w:line="480" w:lineRule="auto"/>
        <w:jc w:val="both"/>
        <w:rPr>
          <w:rFonts w:ascii="Times New Roman" w:hAnsi="Times New Roman" w:cs="Times New Roman"/>
          <w:b/>
          <w:bCs/>
          <w:sz w:val="24"/>
          <w:szCs w:val="24"/>
        </w:rPr>
      </w:pPr>
      <w:r w:rsidRPr="00E32E9A">
        <w:rPr>
          <w:rFonts w:ascii="Times New Roman" w:hAnsi="Times New Roman" w:cs="Times New Roman"/>
          <w:b/>
          <w:bCs/>
          <w:sz w:val="24"/>
          <w:szCs w:val="24"/>
        </w:rPr>
        <w:t>Summary of Literature Review</w:t>
      </w:r>
      <w:r w:rsidR="00F97A84">
        <w:rPr>
          <w:rFonts w:ascii="Times New Roman" w:hAnsi="Times New Roman" w:cs="Times New Roman"/>
          <w:b/>
          <w:bCs/>
          <w:sz w:val="24"/>
          <w:szCs w:val="24"/>
        </w:rPr>
        <w:t>ed</w:t>
      </w:r>
    </w:p>
    <w:p w14:paraId="16845B96" w14:textId="77777777" w:rsidR="00615E5C" w:rsidRPr="00615E5C" w:rsidRDefault="00615E5C" w:rsidP="00207690">
      <w:pPr>
        <w:spacing w:line="480" w:lineRule="auto"/>
        <w:ind w:firstLine="720"/>
        <w:jc w:val="both"/>
        <w:rPr>
          <w:rFonts w:ascii="Times New Roman" w:hAnsi="Times New Roman" w:cs="Times New Roman"/>
          <w:sz w:val="24"/>
          <w:szCs w:val="24"/>
        </w:rPr>
      </w:pPr>
      <w:r w:rsidRPr="00615E5C">
        <w:rPr>
          <w:rFonts w:ascii="Times New Roman" w:hAnsi="Times New Roman" w:cs="Times New Roman"/>
          <w:sz w:val="24"/>
          <w:szCs w:val="24"/>
        </w:rPr>
        <w:t>According to Olanrewaju (2019), many studies have shown that School Management Committees help improve school performance by bringing the community into decision-making and supervision. These committees have been linked to better discipline, improved student attendance, and higher exam results, especially in public junior secondary schools. This shows that involving communities in school governance has real benefits.</w:t>
      </w:r>
    </w:p>
    <w:p w14:paraId="7DC6D977" w14:textId="2580204C" w:rsidR="00615E5C" w:rsidRPr="00615E5C" w:rsidRDefault="00615E5C" w:rsidP="00207690">
      <w:pPr>
        <w:spacing w:line="480" w:lineRule="auto"/>
        <w:ind w:firstLine="720"/>
        <w:jc w:val="both"/>
        <w:rPr>
          <w:rFonts w:ascii="Times New Roman" w:hAnsi="Times New Roman" w:cs="Times New Roman"/>
          <w:sz w:val="24"/>
          <w:szCs w:val="24"/>
        </w:rPr>
      </w:pPr>
      <w:r w:rsidRPr="00615E5C">
        <w:rPr>
          <w:rFonts w:ascii="Times New Roman" w:hAnsi="Times New Roman" w:cs="Times New Roman"/>
          <w:sz w:val="24"/>
          <w:szCs w:val="24"/>
        </w:rPr>
        <w:t xml:space="preserve">A study by Ibrahim and Sunday (2021) noted that SMCs help in managing school budgets, overseeing teachers, and solving problems in schools. When properly trained and supported, SMCs </w:t>
      </w:r>
      <w:r w:rsidRPr="00615E5C">
        <w:rPr>
          <w:rFonts w:ascii="Times New Roman" w:hAnsi="Times New Roman" w:cs="Times New Roman"/>
          <w:sz w:val="24"/>
          <w:szCs w:val="24"/>
        </w:rPr>
        <w:lastRenderedPageBreak/>
        <w:t>ensure that learning materials are available and that the school runs smoothly. The authors emphasized that these roles are very important for academic success in schools with limited government attention.</w:t>
      </w:r>
    </w:p>
    <w:p w14:paraId="50919873" w14:textId="77777777"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Research by Akinwale (2017) also highlighted challenges faced by SMCs in Nigeria, such as lack of funds, poor cooperation with school heads, and low awareness of their duties. These challenges reduce the positive impact SMCs could have on improving school standards. The study called for better training and government support to strengthen these committees.</w:t>
      </w:r>
    </w:p>
    <w:p w14:paraId="7C92551B" w14:textId="77777777" w:rsidR="00615E5C" w:rsidRPr="00615E5C" w:rsidRDefault="00615E5C" w:rsidP="00207690">
      <w:pPr>
        <w:spacing w:line="480" w:lineRule="auto"/>
        <w:ind w:firstLine="720"/>
        <w:jc w:val="both"/>
        <w:rPr>
          <w:rFonts w:ascii="Times New Roman" w:hAnsi="Times New Roman" w:cs="Times New Roman"/>
          <w:sz w:val="24"/>
          <w:szCs w:val="24"/>
        </w:rPr>
      </w:pPr>
      <w:r w:rsidRPr="00615E5C">
        <w:rPr>
          <w:rFonts w:ascii="Times New Roman" w:hAnsi="Times New Roman" w:cs="Times New Roman"/>
          <w:sz w:val="24"/>
          <w:szCs w:val="24"/>
        </w:rPr>
        <w:t>Even though many studies have been carried out in other states, very few focus specifically on Ilorin West, Kwara State. There is a need to find out how active SMCs are in this area and whether they are really helping students perform better in school. This study is designed to fill that gap by investigating the true role of SMCs in improving academic outcomes in junior secondary schools in Ilorin West.</w:t>
      </w:r>
    </w:p>
    <w:p w14:paraId="14D7EB24" w14:textId="77777777" w:rsidR="00615E5C" w:rsidRPr="00615E5C" w:rsidRDefault="00615E5C" w:rsidP="00207690">
      <w:pPr>
        <w:spacing w:line="480" w:lineRule="auto"/>
        <w:jc w:val="both"/>
        <w:rPr>
          <w:rFonts w:ascii="Times New Roman" w:hAnsi="Times New Roman" w:cs="Times New Roman"/>
          <w:sz w:val="24"/>
          <w:szCs w:val="24"/>
        </w:rPr>
      </w:pPr>
    </w:p>
    <w:p w14:paraId="3A648125" w14:textId="77777777"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 </w:t>
      </w:r>
    </w:p>
    <w:p w14:paraId="0F40CC35" w14:textId="77777777" w:rsidR="00F1033E" w:rsidRDefault="00F1033E" w:rsidP="00207690">
      <w:pPr>
        <w:spacing w:line="480" w:lineRule="auto"/>
        <w:jc w:val="both"/>
        <w:rPr>
          <w:rFonts w:ascii="Times New Roman" w:hAnsi="Times New Roman" w:cs="Times New Roman"/>
          <w:b/>
          <w:bCs/>
          <w:sz w:val="24"/>
          <w:szCs w:val="24"/>
        </w:rPr>
      </w:pPr>
    </w:p>
    <w:p w14:paraId="590BA41C" w14:textId="77777777" w:rsidR="00B83FA2" w:rsidRDefault="00B83FA2">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CBB43B4" w14:textId="7E8F4309" w:rsidR="00615E5C" w:rsidRPr="00DF5ECB" w:rsidRDefault="00615E5C" w:rsidP="00F1033E">
      <w:pPr>
        <w:spacing w:line="480" w:lineRule="auto"/>
        <w:jc w:val="center"/>
        <w:rPr>
          <w:rFonts w:ascii="Times New Roman" w:hAnsi="Times New Roman" w:cs="Times New Roman"/>
          <w:b/>
          <w:bCs/>
          <w:sz w:val="24"/>
          <w:szCs w:val="24"/>
        </w:rPr>
      </w:pPr>
      <w:r w:rsidRPr="00DF5ECB">
        <w:rPr>
          <w:rFonts w:ascii="Times New Roman" w:hAnsi="Times New Roman" w:cs="Times New Roman"/>
          <w:b/>
          <w:bCs/>
          <w:sz w:val="24"/>
          <w:szCs w:val="24"/>
        </w:rPr>
        <w:lastRenderedPageBreak/>
        <w:t>CHAPTER THREE</w:t>
      </w:r>
    </w:p>
    <w:p w14:paraId="7721335E" w14:textId="77777777" w:rsidR="00615E5C" w:rsidRPr="00DF5ECB" w:rsidRDefault="00615E5C" w:rsidP="00F1033E">
      <w:pPr>
        <w:spacing w:line="480" w:lineRule="auto"/>
        <w:jc w:val="center"/>
        <w:rPr>
          <w:rFonts w:ascii="Times New Roman" w:hAnsi="Times New Roman" w:cs="Times New Roman"/>
          <w:b/>
          <w:bCs/>
          <w:sz w:val="24"/>
          <w:szCs w:val="24"/>
        </w:rPr>
      </w:pPr>
      <w:r w:rsidRPr="00DF5ECB">
        <w:rPr>
          <w:rFonts w:ascii="Times New Roman" w:hAnsi="Times New Roman" w:cs="Times New Roman"/>
          <w:b/>
          <w:bCs/>
          <w:sz w:val="24"/>
          <w:szCs w:val="24"/>
        </w:rPr>
        <w:t>RESEARCH METHODOLOGY</w:t>
      </w:r>
    </w:p>
    <w:p w14:paraId="4FBC9B54" w14:textId="77777777" w:rsidR="00615E5C" w:rsidRPr="00DF5ECB" w:rsidRDefault="00615E5C" w:rsidP="00207690">
      <w:pPr>
        <w:spacing w:line="480" w:lineRule="auto"/>
        <w:jc w:val="both"/>
        <w:rPr>
          <w:rFonts w:ascii="Times New Roman" w:hAnsi="Times New Roman" w:cs="Times New Roman"/>
          <w:b/>
          <w:bCs/>
          <w:sz w:val="24"/>
          <w:szCs w:val="24"/>
        </w:rPr>
      </w:pPr>
      <w:r w:rsidRPr="00DF5ECB">
        <w:rPr>
          <w:rFonts w:ascii="Times New Roman" w:hAnsi="Times New Roman" w:cs="Times New Roman"/>
          <w:b/>
          <w:bCs/>
          <w:sz w:val="24"/>
          <w:szCs w:val="24"/>
        </w:rPr>
        <w:t>Introduction</w:t>
      </w:r>
    </w:p>
    <w:p w14:paraId="119FBADD" w14:textId="77777777" w:rsidR="00615E5C" w:rsidRPr="00615E5C" w:rsidRDefault="00615E5C" w:rsidP="00207690">
      <w:pPr>
        <w:spacing w:line="480" w:lineRule="auto"/>
        <w:ind w:firstLine="720"/>
        <w:jc w:val="both"/>
        <w:rPr>
          <w:rFonts w:ascii="Times New Roman" w:hAnsi="Times New Roman" w:cs="Times New Roman"/>
          <w:sz w:val="24"/>
          <w:szCs w:val="24"/>
        </w:rPr>
      </w:pPr>
      <w:r w:rsidRPr="00615E5C">
        <w:rPr>
          <w:rFonts w:ascii="Times New Roman" w:hAnsi="Times New Roman" w:cs="Times New Roman"/>
          <w:sz w:val="24"/>
          <w:szCs w:val="24"/>
        </w:rPr>
        <w:t xml:space="preserve">This chapter deals with the method employed in carrying out the research work. The following are the sub-topics that form the guideline for the study: </w:t>
      </w:r>
    </w:p>
    <w:p w14:paraId="37D05F7E" w14:textId="77777777"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 xml:space="preserve">Research Design </w:t>
      </w:r>
    </w:p>
    <w:p w14:paraId="4FEC28E2" w14:textId="77777777"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Population</w:t>
      </w:r>
    </w:p>
    <w:p w14:paraId="31E94436" w14:textId="77777777"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Sample and Sampling Techniques</w:t>
      </w:r>
    </w:p>
    <w:p w14:paraId="5CEAAAD9" w14:textId="77777777"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Research Instrument</w:t>
      </w:r>
    </w:p>
    <w:p w14:paraId="31A941DE" w14:textId="77777777"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Validation and Reliability of the Instrument</w:t>
      </w:r>
    </w:p>
    <w:p w14:paraId="45509EDD" w14:textId="77777777"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Procedure for Data Collection</w:t>
      </w:r>
    </w:p>
    <w:p w14:paraId="22D408CA" w14:textId="5465890A" w:rsidR="00615E5C" w:rsidRPr="00615E5C"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Data Analysis Techniques.</w:t>
      </w:r>
    </w:p>
    <w:p w14:paraId="3B61DF96" w14:textId="77777777" w:rsidR="00615E5C" w:rsidRPr="00DF5ECB" w:rsidRDefault="00615E5C" w:rsidP="00207690">
      <w:pPr>
        <w:spacing w:line="480" w:lineRule="auto"/>
        <w:jc w:val="both"/>
        <w:rPr>
          <w:rFonts w:ascii="Times New Roman" w:hAnsi="Times New Roman" w:cs="Times New Roman"/>
          <w:b/>
          <w:bCs/>
          <w:sz w:val="24"/>
          <w:szCs w:val="24"/>
        </w:rPr>
      </w:pPr>
      <w:r w:rsidRPr="00DF5ECB">
        <w:rPr>
          <w:rFonts w:ascii="Times New Roman" w:hAnsi="Times New Roman" w:cs="Times New Roman"/>
          <w:b/>
          <w:bCs/>
          <w:sz w:val="24"/>
          <w:szCs w:val="24"/>
        </w:rPr>
        <w:t>Research Design</w:t>
      </w:r>
    </w:p>
    <w:p w14:paraId="34CB4BCB" w14:textId="77777777" w:rsidR="00615E5C" w:rsidRPr="00615E5C" w:rsidRDefault="00615E5C" w:rsidP="00207690">
      <w:pPr>
        <w:spacing w:line="480" w:lineRule="auto"/>
        <w:ind w:firstLine="720"/>
        <w:jc w:val="both"/>
        <w:rPr>
          <w:rFonts w:ascii="Times New Roman" w:hAnsi="Times New Roman" w:cs="Times New Roman"/>
          <w:sz w:val="24"/>
          <w:szCs w:val="24"/>
        </w:rPr>
      </w:pPr>
      <w:r w:rsidRPr="00615E5C">
        <w:rPr>
          <w:rFonts w:ascii="Times New Roman" w:hAnsi="Times New Roman" w:cs="Times New Roman"/>
          <w:sz w:val="24"/>
          <w:szCs w:val="24"/>
        </w:rPr>
        <w:t xml:space="preserve">This study adopted the Descriptive Survey Research Design. It was deemed appropriate for this study because, according to </w:t>
      </w:r>
      <w:proofErr w:type="spellStart"/>
      <w:r w:rsidRPr="00615E5C">
        <w:rPr>
          <w:rFonts w:ascii="Times New Roman" w:hAnsi="Times New Roman" w:cs="Times New Roman"/>
          <w:sz w:val="24"/>
          <w:szCs w:val="24"/>
        </w:rPr>
        <w:t>Osuala</w:t>
      </w:r>
      <w:proofErr w:type="spellEnd"/>
      <w:r w:rsidRPr="00615E5C">
        <w:rPr>
          <w:rFonts w:ascii="Times New Roman" w:hAnsi="Times New Roman" w:cs="Times New Roman"/>
          <w:sz w:val="24"/>
          <w:szCs w:val="24"/>
        </w:rPr>
        <w:t xml:space="preserve"> (2005), it is a design that studies a population through a sample in order to determine the status of a given phenomenon. Furthermore, Best and Kahn (2006) pointed out that the design collects relatively large data at a given time, and it is essentially cross-sectional because it is interested in the statistics that result when data are abstracted from a number of individual cases. Finally, Olayiwola (2007) related that it describes a particular state of affairs at a given time and draws inferences from the sample group using appropriate statistical techniques. Therefore, since the study made use of a questionnaire distributed to a sampled population, the descriptive survey design was considered suitable for achieving the objectives of the study.</w:t>
      </w:r>
    </w:p>
    <w:p w14:paraId="76277D77" w14:textId="77777777" w:rsidR="00615E5C" w:rsidRPr="00DF5ECB" w:rsidRDefault="00615E5C" w:rsidP="00207690">
      <w:pPr>
        <w:spacing w:line="480" w:lineRule="auto"/>
        <w:jc w:val="both"/>
        <w:rPr>
          <w:rFonts w:ascii="Times New Roman" w:hAnsi="Times New Roman" w:cs="Times New Roman"/>
          <w:b/>
          <w:bCs/>
          <w:sz w:val="24"/>
          <w:szCs w:val="24"/>
        </w:rPr>
      </w:pPr>
    </w:p>
    <w:p w14:paraId="64052C73" w14:textId="5647218B" w:rsidR="00615E5C" w:rsidRPr="00DF5ECB" w:rsidRDefault="00615E5C" w:rsidP="00207690">
      <w:pPr>
        <w:spacing w:line="480" w:lineRule="auto"/>
        <w:jc w:val="both"/>
        <w:rPr>
          <w:rFonts w:ascii="Times New Roman" w:hAnsi="Times New Roman" w:cs="Times New Roman"/>
          <w:b/>
          <w:bCs/>
          <w:sz w:val="24"/>
          <w:szCs w:val="24"/>
        </w:rPr>
      </w:pPr>
      <w:r w:rsidRPr="00DF5ECB">
        <w:rPr>
          <w:rFonts w:ascii="Times New Roman" w:hAnsi="Times New Roman" w:cs="Times New Roman"/>
          <w:b/>
          <w:bCs/>
          <w:sz w:val="24"/>
          <w:szCs w:val="24"/>
        </w:rPr>
        <w:lastRenderedPageBreak/>
        <w:t>Population of the Study</w:t>
      </w:r>
    </w:p>
    <w:p w14:paraId="1ADB1F24" w14:textId="674451F9" w:rsidR="00615E5C" w:rsidRPr="00D5073A" w:rsidRDefault="00615E5C" w:rsidP="00D5073A">
      <w:pPr>
        <w:spacing w:line="480" w:lineRule="auto"/>
        <w:ind w:firstLine="720"/>
        <w:jc w:val="both"/>
        <w:rPr>
          <w:rFonts w:ascii="Times New Roman" w:hAnsi="Times New Roman" w:cs="Times New Roman"/>
          <w:sz w:val="24"/>
          <w:szCs w:val="24"/>
        </w:rPr>
      </w:pPr>
      <w:r w:rsidRPr="00615E5C">
        <w:rPr>
          <w:rFonts w:ascii="Times New Roman" w:hAnsi="Times New Roman" w:cs="Times New Roman"/>
          <w:sz w:val="24"/>
          <w:szCs w:val="24"/>
        </w:rPr>
        <w:t>The population of the study comprises all School Management Committee members, junior secondary school teachers in selected public schools within Ilorin West Local Government Area, Kwara State. These individuals were chosen because they are directly involved in school governance and play critical roles in determining students’ academic outcomes.</w:t>
      </w:r>
    </w:p>
    <w:p w14:paraId="634664FE" w14:textId="77777777" w:rsidR="00615E5C" w:rsidRPr="00DF5ECB" w:rsidRDefault="00615E5C" w:rsidP="00207690">
      <w:pPr>
        <w:spacing w:line="480" w:lineRule="auto"/>
        <w:jc w:val="both"/>
        <w:rPr>
          <w:rFonts w:ascii="Times New Roman" w:hAnsi="Times New Roman" w:cs="Times New Roman"/>
          <w:b/>
          <w:bCs/>
          <w:sz w:val="24"/>
          <w:szCs w:val="24"/>
        </w:rPr>
      </w:pPr>
      <w:r w:rsidRPr="00DF5ECB">
        <w:rPr>
          <w:rFonts w:ascii="Times New Roman" w:hAnsi="Times New Roman" w:cs="Times New Roman"/>
          <w:b/>
          <w:bCs/>
          <w:sz w:val="24"/>
          <w:szCs w:val="24"/>
        </w:rPr>
        <w:t>Sample and Sampling Techniques</w:t>
      </w:r>
    </w:p>
    <w:p w14:paraId="6621BF26" w14:textId="738F9B43" w:rsidR="00365F61" w:rsidRPr="00D5073A" w:rsidRDefault="00615E5C" w:rsidP="00D5073A">
      <w:pPr>
        <w:spacing w:line="480" w:lineRule="auto"/>
        <w:ind w:firstLine="720"/>
        <w:jc w:val="both"/>
        <w:rPr>
          <w:rFonts w:ascii="Times New Roman" w:hAnsi="Times New Roman" w:cs="Times New Roman"/>
          <w:sz w:val="24"/>
          <w:szCs w:val="24"/>
        </w:rPr>
      </w:pPr>
      <w:r w:rsidRPr="00615E5C">
        <w:rPr>
          <w:rFonts w:ascii="Times New Roman" w:hAnsi="Times New Roman" w:cs="Times New Roman"/>
          <w:sz w:val="24"/>
          <w:szCs w:val="24"/>
        </w:rPr>
        <w:t xml:space="preserve">The sample size of this study consists of one hundred (100) respondents, which includes fifty (50) School Management Committee members and fifty (50) junior secondary school teachers across randomly selected public schools in Ilorin West. The simple random sampling technique </w:t>
      </w:r>
      <w:r w:rsidR="000016F3">
        <w:rPr>
          <w:rFonts w:ascii="Times New Roman" w:hAnsi="Times New Roman" w:cs="Times New Roman"/>
          <w:sz w:val="24"/>
          <w:szCs w:val="24"/>
        </w:rPr>
        <w:t>would be</w:t>
      </w:r>
      <w:r w:rsidRPr="00615E5C">
        <w:rPr>
          <w:rFonts w:ascii="Times New Roman" w:hAnsi="Times New Roman" w:cs="Times New Roman"/>
          <w:sz w:val="24"/>
          <w:szCs w:val="24"/>
        </w:rPr>
        <w:t xml:space="preserve"> used to ensure fair and unbiased selection of respondents from the target population.</w:t>
      </w:r>
    </w:p>
    <w:p w14:paraId="7BAD6EEB" w14:textId="60A2F1C3" w:rsidR="00615E5C" w:rsidRPr="00DF5ECB" w:rsidRDefault="00615E5C" w:rsidP="00207690">
      <w:pPr>
        <w:spacing w:line="480" w:lineRule="auto"/>
        <w:jc w:val="both"/>
        <w:rPr>
          <w:rFonts w:ascii="Times New Roman" w:hAnsi="Times New Roman" w:cs="Times New Roman"/>
          <w:b/>
          <w:bCs/>
          <w:sz w:val="24"/>
          <w:szCs w:val="24"/>
        </w:rPr>
      </w:pPr>
      <w:r w:rsidRPr="00DF5ECB">
        <w:rPr>
          <w:rFonts w:ascii="Times New Roman" w:hAnsi="Times New Roman" w:cs="Times New Roman"/>
          <w:b/>
          <w:bCs/>
          <w:sz w:val="24"/>
          <w:szCs w:val="24"/>
        </w:rPr>
        <w:t>Research Instrument</w:t>
      </w:r>
    </w:p>
    <w:p w14:paraId="4785301F" w14:textId="77777777" w:rsidR="00615E5C" w:rsidRPr="00615E5C" w:rsidRDefault="00615E5C" w:rsidP="00207690">
      <w:pPr>
        <w:spacing w:line="480" w:lineRule="auto"/>
        <w:ind w:firstLine="720"/>
        <w:jc w:val="both"/>
        <w:rPr>
          <w:rFonts w:ascii="Times New Roman" w:hAnsi="Times New Roman" w:cs="Times New Roman"/>
          <w:sz w:val="24"/>
          <w:szCs w:val="24"/>
        </w:rPr>
      </w:pPr>
      <w:r w:rsidRPr="00615E5C">
        <w:rPr>
          <w:rFonts w:ascii="Times New Roman" w:hAnsi="Times New Roman" w:cs="Times New Roman"/>
          <w:sz w:val="24"/>
          <w:szCs w:val="24"/>
        </w:rPr>
        <w:t>The research instrument used for this study was a self-designed questionnaire titled: “Role of School Management Committee in Improving Academic Outcomes of Junior Secondary Schools”. The questionnaire was designed to collect relevant information from respondents about their involvement, experiences, and opinions. The items were structured using a four-point Likert scale: Strongly Agree (SA), Agree (A), Disagree (D), and Strongly Disagree (SD).</w:t>
      </w:r>
    </w:p>
    <w:p w14:paraId="34A34077" w14:textId="5BE48094" w:rsidR="00B83FA2" w:rsidRPr="00463BCE" w:rsidRDefault="00615E5C" w:rsidP="00207690">
      <w:pPr>
        <w:spacing w:line="480" w:lineRule="auto"/>
        <w:jc w:val="both"/>
        <w:rPr>
          <w:rFonts w:ascii="Times New Roman" w:hAnsi="Times New Roman" w:cs="Times New Roman"/>
          <w:sz w:val="24"/>
          <w:szCs w:val="24"/>
        </w:rPr>
      </w:pPr>
      <w:r w:rsidRPr="00615E5C">
        <w:rPr>
          <w:rFonts w:ascii="Times New Roman" w:hAnsi="Times New Roman" w:cs="Times New Roman"/>
          <w:sz w:val="24"/>
          <w:szCs w:val="24"/>
        </w:rPr>
        <w:t>Section A of the instrument collected personal data from the respondents, while Section B focused on items related to SMC involvement, their influence on academic outcomes, and existing challenges within Ilorin West public junior secondary schools.</w:t>
      </w:r>
    </w:p>
    <w:p w14:paraId="19F40842" w14:textId="715DC032" w:rsidR="00615E5C" w:rsidRPr="00DF5ECB" w:rsidRDefault="00615E5C" w:rsidP="00207690">
      <w:pPr>
        <w:spacing w:line="480" w:lineRule="auto"/>
        <w:jc w:val="both"/>
        <w:rPr>
          <w:rFonts w:ascii="Times New Roman" w:hAnsi="Times New Roman" w:cs="Times New Roman"/>
          <w:b/>
          <w:bCs/>
          <w:sz w:val="24"/>
          <w:szCs w:val="24"/>
        </w:rPr>
      </w:pPr>
      <w:r w:rsidRPr="00DF5ECB">
        <w:rPr>
          <w:rFonts w:ascii="Times New Roman" w:hAnsi="Times New Roman" w:cs="Times New Roman"/>
          <w:b/>
          <w:bCs/>
          <w:sz w:val="24"/>
          <w:szCs w:val="24"/>
        </w:rPr>
        <w:t>Validity of the Instrument</w:t>
      </w:r>
    </w:p>
    <w:p w14:paraId="41ED9375" w14:textId="2ADE5E20" w:rsidR="00615E5C" w:rsidRPr="00615E5C" w:rsidRDefault="00615E5C" w:rsidP="00207690">
      <w:pPr>
        <w:spacing w:line="480" w:lineRule="auto"/>
        <w:ind w:firstLine="720"/>
        <w:jc w:val="both"/>
        <w:rPr>
          <w:rFonts w:ascii="Times New Roman" w:hAnsi="Times New Roman" w:cs="Times New Roman"/>
          <w:sz w:val="24"/>
          <w:szCs w:val="24"/>
        </w:rPr>
      </w:pPr>
      <w:r w:rsidRPr="00615E5C">
        <w:rPr>
          <w:rFonts w:ascii="Times New Roman" w:hAnsi="Times New Roman" w:cs="Times New Roman"/>
          <w:sz w:val="24"/>
          <w:szCs w:val="24"/>
        </w:rPr>
        <w:t>The drafted questionnaire</w:t>
      </w:r>
      <w:r w:rsidR="00546373">
        <w:rPr>
          <w:rFonts w:ascii="Times New Roman" w:hAnsi="Times New Roman" w:cs="Times New Roman"/>
          <w:sz w:val="24"/>
          <w:szCs w:val="24"/>
        </w:rPr>
        <w:t xml:space="preserve"> was</w:t>
      </w:r>
      <w:r w:rsidRPr="00615E5C">
        <w:rPr>
          <w:rFonts w:ascii="Times New Roman" w:hAnsi="Times New Roman" w:cs="Times New Roman"/>
          <w:sz w:val="24"/>
          <w:szCs w:val="24"/>
        </w:rPr>
        <w:t xml:space="preserve"> submitted to two experts in educational management and measurement for review. Their comments and recommendations were incorporated into the final version of the questionnaire to improve its clarity, relevance, and content validity.</w:t>
      </w:r>
    </w:p>
    <w:p w14:paraId="523ED448" w14:textId="77777777" w:rsidR="00615E5C" w:rsidRPr="00615E5C" w:rsidRDefault="00615E5C" w:rsidP="00207690">
      <w:pPr>
        <w:spacing w:line="480" w:lineRule="auto"/>
        <w:jc w:val="both"/>
        <w:rPr>
          <w:rFonts w:ascii="Times New Roman" w:hAnsi="Times New Roman" w:cs="Times New Roman"/>
          <w:sz w:val="24"/>
          <w:szCs w:val="24"/>
        </w:rPr>
      </w:pPr>
    </w:p>
    <w:p w14:paraId="4F62B3C2" w14:textId="77777777" w:rsidR="00615E5C" w:rsidRPr="00DF5ECB" w:rsidRDefault="00615E5C" w:rsidP="00207690">
      <w:pPr>
        <w:spacing w:line="480" w:lineRule="auto"/>
        <w:jc w:val="both"/>
        <w:rPr>
          <w:rFonts w:ascii="Times New Roman" w:hAnsi="Times New Roman" w:cs="Times New Roman"/>
          <w:b/>
          <w:bCs/>
          <w:sz w:val="24"/>
          <w:szCs w:val="24"/>
        </w:rPr>
      </w:pPr>
      <w:r w:rsidRPr="00DF5ECB">
        <w:rPr>
          <w:rFonts w:ascii="Times New Roman" w:hAnsi="Times New Roman" w:cs="Times New Roman"/>
          <w:b/>
          <w:bCs/>
          <w:sz w:val="24"/>
          <w:szCs w:val="24"/>
        </w:rPr>
        <w:t>Reliability of the Instrument</w:t>
      </w:r>
    </w:p>
    <w:p w14:paraId="1896FF02" w14:textId="77777777" w:rsidR="00615E5C" w:rsidRPr="00615E5C" w:rsidRDefault="00615E5C" w:rsidP="00207690">
      <w:pPr>
        <w:spacing w:line="480" w:lineRule="auto"/>
        <w:ind w:firstLine="720"/>
        <w:jc w:val="both"/>
        <w:rPr>
          <w:rFonts w:ascii="Times New Roman" w:hAnsi="Times New Roman" w:cs="Times New Roman"/>
          <w:sz w:val="24"/>
          <w:szCs w:val="24"/>
        </w:rPr>
      </w:pPr>
      <w:r w:rsidRPr="00615E5C">
        <w:rPr>
          <w:rFonts w:ascii="Times New Roman" w:hAnsi="Times New Roman" w:cs="Times New Roman"/>
          <w:sz w:val="24"/>
          <w:szCs w:val="24"/>
        </w:rPr>
        <w:t>According to Oladele (2018), reliability refers to the consistency, accuracy, and dependability of an instrument. To determine the reliability of the questionnaire, the test-retest reliability method was used. Twenty (20) respondents from two junior secondary schools outside the actual study area were selected. The instrument was administered twice at an interval of two weeks. The results were analyzed using Pearson Product Moment Correlation and yielded a reliability coefficient of 0.76, indicating a high level of reliability.</w:t>
      </w:r>
    </w:p>
    <w:p w14:paraId="73C1A7EC" w14:textId="77777777" w:rsidR="00615E5C" w:rsidRPr="00615E5C" w:rsidRDefault="00615E5C" w:rsidP="00207690">
      <w:pPr>
        <w:spacing w:line="480" w:lineRule="auto"/>
        <w:jc w:val="both"/>
        <w:rPr>
          <w:rFonts w:ascii="Times New Roman" w:hAnsi="Times New Roman" w:cs="Times New Roman"/>
          <w:sz w:val="24"/>
          <w:szCs w:val="24"/>
        </w:rPr>
      </w:pPr>
    </w:p>
    <w:p w14:paraId="6753EB6A" w14:textId="77777777" w:rsidR="00615E5C" w:rsidRPr="00DF5ECB" w:rsidRDefault="00615E5C" w:rsidP="00207690">
      <w:pPr>
        <w:spacing w:line="480" w:lineRule="auto"/>
        <w:jc w:val="both"/>
        <w:rPr>
          <w:rFonts w:ascii="Times New Roman" w:hAnsi="Times New Roman" w:cs="Times New Roman"/>
          <w:b/>
          <w:bCs/>
          <w:sz w:val="24"/>
          <w:szCs w:val="24"/>
        </w:rPr>
      </w:pPr>
      <w:r w:rsidRPr="00DF5ECB">
        <w:rPr>
          <w:rFonts w:ascii="Times New Roman" w:hAnsi="Times New Roman" w:cs="Times New Roman"/>
          <w:b/>
          <w:bCs/>
          <w:sz w:val="24"/>
          <w:szCs w:val="24"/>
        </w:rPr>
        <w:t>Procedure for Data Collection</w:t>
      </w:r>
    </w:p>
    <w:p w14:paraId="197B23E4" w14:textId="77777777" w:rsidR="00615E5C" w:rsidRPr="00615E5C" w:rsidRDefault="00615E5C" w:rsidP="00207690">
      <w:pPr>
        <w:spacing w:line="480" w:lineRule="auto"/>
        <w:ind w:firstLine="720"/>
        <w:jc w:val="both"/>
        <w:rPr>
          <w:rFonts w:ascii="Times New Roman" w:hAnsi="Times New Roman" w:cs="Times New Roman"/>
          <w:sz w:val="24"/>
          <w:szCs w:val="24"/>
        </w:rPr>
      </w:pPr>
      <w:r w:rsidRPr="00615E5C">
        <w:rPr>
          <w:rFonts w:ascii="Times New Roman" w:hAnsi="Times New Roman" w:cs="Times New Roman"/>
          <w:sz w:val="24"/>
          <w:szCs w:val="24"/>
        </w:rPr>
        <w:t>To collect the necessary data for the study, the researcher personally visited the selected schools and administered the questionnaires. This direct method allowed the researcher to provide guidance and clarification where necessary and ensured a high return rate of completed questionnaires.</w:t>
      </w:r>
    </w:p>
    <w:p w14:paraId="241CA843" w14:textId="77777777" w:rsidR="00615E5C" w:rsidRPr="00615E5C" w:rsidRDefault="00615E5C" w:rsidP="00207690">
      <w:pPr>
        <w:spacing w:line="480" w:lineRule="auto"/>
        <w:jc w:val="both"/>
        <w:rPr>
          <w:rFonts w:ascii="Times New Roman" w:hAnsi="Times New Roman" w:cs="Times New Roman"/>
          <w:sz w:val="24"/>
          <w:szCs w:val="24"/>
        </w:rPr>
      </w:pPr>
    </w:p>
    <w:p w14:paraId="7A6FE249" w14:textId="77777777" w:rsidR="00615E5C" w:rsidRPr="00DF5ECB" w:rsidRDefault="00615E5C" w:rsidP="00207690">
      <w:pPr>
        <w:spacing w:line="480" w:lineRule="auto"/>
        <w:jc w:val="both"/>
        <w:rPr>
          <w:rFonts w:ascii="Times New Roman" w:hAnsi="Times New Roman" w:cs="Times New Roman"/>
          <w:b/>
          <w:bCs/>
          <w:sz w:val="24"/>
          <w:szCs w:val="24"/>
        </w:rPr>
      </w:pPr>
      <w:r w:rsidRPr="00DF5ECB">
        <w:rPr>
          <w:rFonts w:ascii="Times New Roman" w:hAnsi="Times New Roman" w:cs="Times New Roman"/>
          <w:b/>
          <w:bCs/>
          <w:sz w:val="24"/>
          <w:szCs w:val="24"/>
        </w:rPr>
        <w:t>Data Analysis Techniques</w:t>
      </w:r>
    </w:p>
    <w:p w14:paraId="31490374" w14:textId="4C2E8D47" w:rsidR="00C917EC" w:rsidRDefault="00615E5C" w:rsidP="00207690">
      <w:pPr>
        <w:spacing w:line="480" w:lineRule="auto"/>
        <w:ind w:firstLine="720"/>
        <w:jc w:val="both"/>
        <w:rPr>
          <w:rFonts w:ascii="Times New Roman" w:hAnsi="Times New Roman" w:cs="Times New Roman"/>
          <w:sz w:val="24"/>
          <w:szCs w:val="24"/>
        </w:rPr>
      </w:pPr>
      <w:r w:rsidRPr="00615E5C">
        <w:rPr>
          <w:rFonts w:ascii="Times New Roman" w:hAnsi="Times New Roman" w:cs="Times New Roman"/>
          <w:sz w:val="24"/>
          <w:szCs w:val="24"/>
        </w:rPr>
        <w:t xml:space="preserve">The data collected from the respondents </w:t>
      </w:r>
      <w:r w:rsidR="00546373">
        <w:rPr>
          <w:rFonts w:ascii="Times New Roman" w:hAnsi="Times New Roman" w:cs="Times New Roman"/>
          <w:sz w:val="24"/>
          <w:szCs w:val="24"/>
        </w:rPr>
        <w:t>was</w:t>
      </w:r>
      <w:r w:rsidRPr="00615E5C">
        <w:rPr>
          <w:rFonts w:ascii="Times New Roman" w:hAnsi="Times New Roman" w:cs="Times New Roman"/>
          <w:sz w:val="24"/>
          <w:szCs w:val="24"/>
        </w:rPr>
        <w:t xml:space="preserve"> analyzed using frequency counts and simple percentage techniques. These methods </w:t>
      </w:r>
      <w:r w:rsidR="000016F3">
        <w:rPr>
          <w:rFonts w:ascii="Times New Roman" w:hAnsi="Times New Roman" w:cs="Times New Roman"/>
          <w:sz w:val="24"/>
          <w:szCs w:val="24"/>
        </w:rPr>
        <w:t>would be</w:t>
      </w:r>
      <w:r w:rsidRPr="00615E5C">
        <w:rPr>
          <w:rFonts w:ascii="Times New Roman" w:hAnsi="Times New Roman" w:cs="Times New Roman"/>
          <w:sz w:val="24"/>
          <w:szCs w:val="24"/>
        </w:rPr>
        <w:t xml:space="preserve"> used to present responses clearly and to interpret the findings in relation to the research questions.</w:t>
      </w:r>
    </w:p>
    <w:p w14:paraId="79689192" w14:textId="0572BBEA" w:rsidR="00C917EC" w:rsidRPr="00C917EC" w:rsidRDefault="00C917EC" w:rsidP="00207690">
      <w:pPr>
        <w:spacing w:after="16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14:paraId="4BF52394" w14:textId="77777777" w:rsidR="00C917EC" w:rsidRPr="00C917EC" w:rsidRDefault="00C917EC" w:rsidP="00C917EC">
      <w:pPr>
        <w:spacing w:line="360" w:lineRule="auto"/>
        <w:jc w:val="center"/>
        <w:rPr>
          <w:rFonts w:ascii="Times New Roman" w:hAnsi="Times New Roman" w:cs="Times New Roman"/>
          <w:b/>
          <w:bCs/>
          <w:sz w:val="24"/>
          <w:szCs w:val="24"/>
          <w:lang w:val="en-NG"/>
        </w:rPr>
      </w:pPr>
      <w:r w:rsidRPr="00C917EC">
        <w:rPr>
          <w:rFonts w:ascii="Times New Roman" w:hAnsi="Times New Roman" w:cs="Times New Roman"/>
          <w:b/>
          <w:bCs/>
          <w:sz w:val="24"/>
          <w:szCs w:val="24"/>
          <w:lang w:val="en-NG"/>
        </w:rPr>
        <w:lastRenderedPageBreak/>
        <w:t>CHAPTER FOUR</w:t>
      </w:r>
    </w:p>
    <w:p w14:paraId="1662CC3F" w14:textId="77777777" w:rsidR="00C917EC" w:rsidRPr="00C917EC" w:rsidRDefault="00C917EC" w:rsidP="00C917EC">
      <w:pPr>
        <w:spacing w:line="360" w:lineRule="auto"/>
        <w:jc w:val="center"/>
        <w:rPr>
          <w:rFonts w:ascii="Times New Roman" w:hAnsi="Times New Roman" w:cs="Times New Roman"/>
          <w:b/>
          <w:bCs/>
          <w:sz w:val="24"/>
          <w:szCs w:val="24"/>
          <w:lang w:val="en-NG"/>
        </w:rPr>
      </w:pPr>
      <w:r w:rsidRPr="00C917EC">
        <w:rPr>
          <w:rFonts w:ascii="Times New Roman" w:hAnsi="Times New Roman" w:cs="Times New Roman"/>
          <w:b/>
          <w:bCs/>
          <w:sz w:val="24"/>
          <w:szCs w:val="24"/>
          <w:lang w:val="en-NG"/>
        </w:rPr>
        <w:t>DATA PRESENTATION AND ANALYSIS</w:t>
      </w:r>
    </w:p>
    <w:p w14:paraId="2DF3C3DF" w14:textId="77777777" w:rsidR="00C917EC" w:rsidRDefault="00C917EC" w:rsidP="00C917EC">
      <w:pPr>
        <w:spacing w:line="360" w:lineRule="auto"/>
        <w:jc w:val="both"/>
        <w:rPr>
          <w:rFonts w:ascii="Times New Roman" w:hAnsi="Times New Roman" w:cs="Times New Roman"/>
          <w:b/>
          <w:bCs/>
          <w:sz w:val="24"/>
          <w:szCs w:val="24"/>
          <w:lang w:val="en-NG"/>
        </w:rPr>
      </w:pPr>
      <w:r w:rsidRPr="00C917EC">
        <w:rPr>
          <w:rFonts w:ascii="Times New Roman" w:hAnsi="Times New Roman" w:cs="Times New Roman"/>
          <w:b/>
          <w:bCs/>
          <w:sz w:val="24"/>
          <w:szCs w:val="24"/>
          <w:lang w:val="en-NG"/>
        </w:rPr>
        <w:t>Introduction</w:t>
      </w:r>
    </w:p>
    <w:p w14:paraId="67423A71" w14:textId="60D38720" w:rsidR="00C917EC" w:rsidRPr="00C917EC" w:rsidRDefault="00C917EC" w:rsidP="00E90FC0">
      <w:pPr>
        <w:spacing w:line="480" w:lineRule="auto"/>
        <w:ind w:firstLine="720"/>
        <w:jc w:val="both"/>
        <w:rPr>
          <w:rFonts w:ascii="Times New Roman" w:hAnsi="Times New Roman" w:cs="Times New Roman"/>
          <w:sz w:val="24"/>
          <w:szCs w:val="24"/>
          <w:lang w:val="en-NG"/>
        </w:rPr>
      </w:pPr>
      <w:r w:rsidRPr="00C917EC">
        <w:rPr>
          <w:rFonts w:ascii="Times New Roman" w:hAnsi="Times New Roman" w:cs="Times New Roman"/>
          <w:sz w:val="24"/>
          <w:szCs w:val="24"/>
          <w:lang w:val="en-NG"/>
        </w:rPr>
        <w:t xml:space="preserve">This chapter presents and </w:t>
      </w:r>
      <w:proofErr w:type="spellStart"/>
      <w:r w:rsidRPr="00C917EC">
        <w:rPr>
          <w:rFonts w:ascii="Times New Roman" w:hAnsi="Times New Roman" w:cs="Times New Roman"/>
          <w:sz w:val="24"/>
          <w:szCs w:val="24"/>
          <w:lang w:val="en-NG"/>
        </w:rPr>
        <w:t>analyzes</w:t>
      </w:r>
      <w:proofErr w:type="spellEnd"/>
      <w:r w:rsidRPr="00C917EC">
        <w:rPr>
          <w:rFonts w:ascii="Times New Roman" w:hAnsi="Times New Roman" w:cs="Times New Roman"/>
          <w:sz w:val="24"/>
          <w:szCs w:val="24"/>
          <w:lang w:val="en-NG"/>
        </w:rPr>
        <w:t xml:space="preserve"> the data gathered from 100 respondents comprising teachers, administrators, and School Management Committee (SMC) members from selected junior secondary schools in Ilorin West Local Government Area of Kwara State.</w:t>
      </w:r>
    </w:p>
    <w:p w14:paraId="21061188" w14:textId="5CB60D75" w:rsidR="00C917EC" w:rsidRPr="00C917EC" w:rsidRDefault="00C917EC" w:rsidP="00E90FC0">
      <w:pPr>
        <w:spacing w:line="480" w:lineRule="auto"/>
        <w:ind w:firstLine="720"/>
        <w:jc w:val="both"/>
        <w:rPr>
          <w:rFonts w:ascii="Times New Roman" w:hAnsi="Times New Roman" w:cs="Times New Roman"/>
          <w:sz w:val="24"/>
          <w:szCs w:val="24"/>
          <w:lang w:val="en-NG"/>
        </w:rPr>
      </w:pPr>
      <w:r w:rsidRPr="00C917EC">
        <w:rPr>
          <w:rFonts w:ascii="Times New Roman" w:hAnsi="Times New Roman" w:cs="Times New Roman"/>
          <w:sz w:val="24"/>
          <w:szCs w:val="24"/>
          <w:lang w:val="en-NG"/>
        </w:rPr>
        <w:t>The data were collected through a structured questionnaire designed to address three key research questions. The responses are organized into frequency tables and interpreted using statistical tools such as mean scores and standard deviations. This approach allows for a clear understanding of the extent of SMC involvement, its influence on academic performance, and the challenges faced in executing their roles.</w:t>
      </w:r>
    </w:p>
    <w:p w14:paraId="54CD6BE3" w14:textId="77777777" w:rsidR="00C917EC" w:rsidRDefault="00C917EC" w:rsidP="00C917EC">
      <w:pPr>
        <w:spacing w:line="360" w:lineRule="auto"/>
        <w:rPr>
          <w:rFonts w:ascii="Times New Roman" w:hAnsi="Times New Roman" w:cs="Times New Roman"/>
          <w:b/>
          <w:bCs/>
          <w:sz w:val="24"/>
          <w:szCs w:val="24"/>
          <w:lang w:val="en-NG"/>
        </w:rPr>
      </w:pPr>
    </w:p>
    <w:p w14:paraId="3BA577C3" w14:textId="36CF9680" w:rsidR="00C917EC" w:rsidRPr="00C917EC" w:rsidRDefault="00C917EC" w:rsidP="00C917EC">
      <w:pPr>
        <w:spacing w:line="360" w:lineRule="auto"/>
        <w:rPr>
          <w:rFonts w:ascii="Times New Roman" w:hAnsi="Times New Roman" w:cs="Times New Roman"/>
          <w:b/>
          <w:bCs/>
          <w:sz w:val="24"/>
          <w:szCs w:val="24"/>
          <w:lang w:val="en-NG"/>
        </w:rPr>
      </w:pPr>
      <w:r w:rsidRPr="00C917EC">
        <w:rPr>
          <w:rFonts w:ascii="Times New Roman" w:hAnsi="Times New Roman" w:cs="Times New Roman"/>
          <w:b/>
          <w:bCs/>
          <w:sz w:val="24"/>
          <w:szCs w:val="24"/>
          <w:lang w:val="en-NG"/>
        </w:rPr>
        <w:t>Table 1: Responses on the Extent of SMC Involvement in School Management</w:t>
      </w:r>
    </w:p>
    <w:tbl>
      <w:tblPr>
        <w:tblStyle w:val="TableGrid"/>
        <w:tblW w:w="0" w:type="auto"/>
        <w:tblLook w:val="04A0" w:firstRow="1" w:lastRow="0" w:firstColumn="1" w:lastColumn="0" w:noHBand="0" w:noVBand="1"/>
      </w:tblPr>
      <w:tblGrid>
        <w:gridCol w:w="590"/>
        <w:gridCol w:w="4368"/>
        <w:gridCol w:w="523"/>
        <w:gridCol w:w="456"/>
        <w:gridCol w:w="456"/>
        <w:gridCol w:w="523"/>
        <w:gridCol w:w="916"/>
        <w:gridCol w:w="784"/>
        <w:gridCol w:w="1123"/>
      </w:tblGrid>
      <w:tr w:rsidR="00C917EC" w:rsidRPr="00C917EC" w14:paraId="60B084B8" w14:textId="77777777" w:rsidTr="00C917EC">
        <w:tc>
          <w:tcPr>
            <w:tcW w:w="0" w:type="auto"/>
            <w:hideMark/>
          </w:tcPr>
          <w:p w14:paraId="55F05911" w14:textId="77777777" w:rsidR="00C917EC" w:rsidRPr="00C917EC" w:rsidRDefault="00C917EC" w:rsidP="00E90FC0">
            <w:pPr>
              <w:rPr>
                <w:rFonts w:ascii="Times New Roman" w:hAnsi="Times New Roman" w:cs="Times New Roman"/>
                <w:b/>
                <w:bCs/>
                <w:sz w:val="24"/>
                <w:szCs w:val="24"/>
                <w:lang w:val="en-NG"/>
              </w:rPr>
            </w:pPr>
            <w:r w:rsidRPr="00C917EC">
              <w:rPr>
                <w:rFonts w:ascii="Times New Roman" w:hAnsi="Times New Roman" w:cs="Times New Roman"/>
                <w:b/>
                <w:bCs/>
                <w:sz w:val="24"/>
                <w:szCs w:val="24"/>
                <w:lang w:val="en-NG"/>
              </w:rPr>
              <w:t>S/N</w:t>
            </w:r>
          </w:p>
        </w:tc>
        <w:tc>
          <w:tcPr>
            <w:tcW w:w="0" w:type="auto"/>
            <w:hideMark/>
          </w:tcPr>
          <w:p w14:paraId="0095CA3B" w14:textId="77777777" w:rsidR="00C917EC" w:rsidRPr="00C917EC" w:rsidRDefault="00C917EC" w:rsidP="00E90FC0">
            <w:pPr>
              <w:rPr>
                <w:rFonts w:ascii="Times New Roman" w:hAnsi="Times New Roman" w:cs="Times New Roman"/>
                <w:b/>
                <w:bCs/>
                <w:sz w:val="24"/>
                <w:szCs w:val="24"/>
                <w:lang w:val="en-NG"/>
              </w:rPr>
            </w:pPr>
            <w:r w:rsidRPr="00C917EC">
              <w:rPr>
                <w:rFonts w:ascii="Times New Roman" w:hAnsi="Times New Roman" w:cs="Times New Roman"/>
                <w:b/>
                <w:bCs/>
                <w:sz w:val="24"/>
                <w:szCs w:val="24"/>
                <w:lang w:val="en-NG"/>
              </w:rPr>
              <w:t>Questionnaire Items</w:t>
            </w:r>
          </w:p>
        </w:tc>
        <w:tc>
          <w:tcPr>
            <w:tcW w:w="0" w:type="auto"/>
            <w:hideMark/>
          </w:tcPr>
          <w:p w14:paraId="0D7BDFE0" w14:textId="77777777" w:rsidR="00C917EC" w:rsidRPr="00C917EC" w:rsidRDefault="00C917EC" w:rsidP="00E90FC0">
            <w:pPr>
              <w:rPr>
                <w:rFonts w:ascii="Times New Roman" w:hAnsi="Times New Roman" w:cs="Times New Roman"/>
                <w:b/>
                <w:bCs/>
                <w:sz w:val="24"/>
                <w:szCs w:val="24"/>
                <w:lang w:val="en-NG"/>
              </w:rPr>
            </w:pPr>
            <w:r w:rsidRPr="00C917EC">
              <w:rPr>
                <w:rFonts w:ascii="Times New Roman" w:hAnsi="Times New Roman" w:cs="Times New Roman"/>
                <w:b/>
                <w:bCs/>
                <w:sz w:val="24"/>
                <w:szCs w:val="24"/>
                <w:lang w:val="en-NG"/>
              </w:rPr>
              <w:t>SA</w:t>
            </w:r>
          </w:p>
        </w:tc>
        <w:tc>
          <w:tcPr>
            <w:tcW w:w="0" w:type="auto"/>
            <w:hideMark/>
          </w:tcPr>
          <w:p w14:paraId="64484ED1" w14:textId="77777777" w:rsidR="00C917EC" w:rsidRPr="00C917EC" w:rsidRDefault="00C917EC" w:rsidP="00E90FC0">
            <w:pPr>
              <w:rPr>
                <w:rFonts w:ascii="Times New Roman" w:hAnsi="Times New Roman" w:cs="Times New Roman"/>
                <w:b/>
                <w:bCs/>
                <w:sz w:val="24"/>
                <w:szCs w:val="24"/>
                <w:lang w:val="en-NG"/>
              </w:rPr>
            </w:pPr>
            <w:r w:rsidRPr="00C917EC">
              <w:rPr>
                <w:rFonts w:ascii="Times New Roman" w:hAnsi="Times New Roman" w:cs="Times New Roman"/>
                <w:b/>
                <w:bCs/>
                <w:sz w:val="24"/>
                <w:szCs w:val="24"/>
                <w:lang w:val="en-NG"/>
              </w:rPr>
              <w:t>A</w:t>
            </w:r>
          </w:p>
        </w:tc>
        <w:tc>
          <w:tcPr>
            <w:tcW w:w="0" w:type="auto"/>
            <w:hideMark/>
          </w:tcPr>
          <w:p w14:paraId="4504A757" w14:textId="77777777" w:rsidR="00C917EC" w:rsidRPr="00C917EC" w:rsidRDefault="00C917EC" w:rsidP="00E90FC0">
            <w:pPr>
              <w:rPr>
                <w:rFonts w:ascii="Times New Roman" w:hAnsi="Times New Roman" w:cs="Times New Roman"/>
                <w:b/>
                <w:bCs/>
                <w:sz w:val="24"/>
                <w:szCs w:val="24"/>
                <w:lang w:val="en-NG"/>
              </w:rPr>
            </w:pPr>
            <w:r w:rsidRPr="00C917EC">
              <w:rPr>
                <w:rFonts w:ascii="Times New Roman" w:hAnsi="Times New Roman" w:cs="Times New Roman"/>
                <w:b/>
                <w:bCs/>
                <w:sz w:val="24"/>
                <w:szCs w:val="24"/>
                <w:lang w:val="en-NG"/>
              </w:rPr>
              <w:t>D</w:t>
            </w:r>
          </w:p>
        </w:tc>
        <w:tc>
          <w:tcPr>
            <w:tcW w:w="0" w:type="auto"/>
            <w:hideMark/>
          </w:tcPr>
          <w:p w14:paraId="5E949D0E" w14:textId="77777777" w:rsidR="00C917EC" w:rsidRPr="00C917EC" w:rsidRDefault="00C917EC" w:rsidP="00E90FC0">
            <w:pPr>
              <w:rPr>
                <w:rFonts w:ascii="Times New Roman" w:hAnsi="Times New Roman" w:cs="Times New Roman"/>
                <w:b/>
                <w:bCs/>
                <w:sz w:val="24"/>
                <w:szCs w:val="24"/>
                <w:lang w:val="en-NG"/>
              </w:rPr>
            </w:pPr>
            <w:r w:rsidRPr="00C917EC">
              <w:rPr>
                <w:rFonts w:ascii="Times New Roman" w:hAnsi="Times New Roman" w:cs="Times New Roman"/>
                <w:b/>
                <w:bCs/>
                <w:sz w:val="24"/>
                <w:szCs w:val="24"/>
                <w:lang w:val="en-NG"/>
              </w:rPr>
              <w:t>SD</w:t>
            </w:r>
          </w:p>
        </w:tc>
        <w:tc>
          <w:tcPr>
            <w:tcW w:w="0" w:type="auto"/>
            <w:hideMark/>
          </w:tcPr>
          <w:p w14:paraId="065A03DF" w14:textId="77777777" w:rsidR="00C917EC" w:rsidRPr="00C917EC" w:rsidRDefault="00C917EC" w:rsidP="00E90FC0">
            <w:pPr>
              <w:rPr>
                <w:rFonts w:ascii="Times New Roman" w:hAnsi="Times New Roman" w:cs="Times New Roman"/>
                <w:b/>
                <w:bCs/>
                <w:sz w:val="24"/>
                <w:szCs w:val="24"/>
                <w:lang w:val="en-NG"/>
              </w:rPr>
            </w:pPr>
            <w:r w:rsidRPr="00C917EC">
              <w:rPr>
                <w:rFonts w:ascii="Times New Roman" w:hAnsi="Times New Roman" w:cs="Times New Roman"/>
                <w:b/>
                <w:bCs/>
                <w:sz w:val="24"/>
                <w:szCs w:val="24"/>
                <w:lang w:val="en-NG"/>
              </w:rPr>
              <w:t>Mean (x̄)</w:t>
            </w:r>
          </w:p>
        </w:tc>
        <w:tc>
          <w:tcPr>
            <w:tcW w:w="0" w:type="auto"/>
            <w:hideMark/>
          </w:tcPr>
          <w:p w14:paraId="46533710" w14:textId="77777777" w:rsidR="00C917EC" w:rsidRPr="00C917EC" w:rsidRDefault="00C917EC" w:rsidP="00E90FC0">
            <w:pPr>
              <w:rPr>
                <w:rFonts w:ascii="Times New Roman" w:hAnsi="Times New Roman" w:cs="Times New Roman"/>
                <w:b/>
                <w:bCs/>
                <w:sz w:val="24"/>
                <w:szCs w:val="24"/>
                <w:lang w:val="en-NG"/>
              </w:rPr>
            </w:pPr>
            <w:r w:rsidRPr="00C917EC">
              <w:rPr>
                <w:rFonts w:ascii="Times New Roman" w:hAnsi="Times New Roman" w:cs="Times New Roman"/>
                <w:b/>
                <w:bCs/>
                <w:sz w:val="24"/>
                <w:szCs w:val="24"/>
                <w:lang w:val="en-NG"/>
              </w:rPr>
              <w:t>Std. Dev</w:t>
            </w:r>
          </w:p>
        </w:tc>
        <w:tc>
          <w:tcPr>
            <w:tcW w:w="0" w:type="auto"/>
            <w:hideMark/>
          </w:tcPr>
          <w:p w14:paraId="01742B5F" w14:textId="77777777" w:rsidR="00C917EC" w:rsidRPr="00C917EC" w:rsidRDefault="00C917EC" w:rsidP="00E90FC0">
            <w:pPr>
              <w:rPr>
                <w:rFonts w:ascii="Times New Roman" w:hAnsi="Times New Roman" w:cs="Times New Roman"/>
                <w:b/>
                <w:bCs/>
                <w:sz w:val="24"/>
                <w:szCs w:val="24"/>
                <w:lang w:val="en-NG"/>
              </w:rPr>
            </w:pPr>
            <w:r w:rsidRPr="00C917EC">
              <w:rPr>
                <w:rFonts w:ascii="Times New Roman" w:hAnsi="Times New Roman" w:cs="Times New Roman"/>
                <w:b/>
                <w:bCs/>
                <w:sz w:val="24"/>
                <w:szCs w:val="24"/>
                <w:lang w:val="en-NG"/>
              </w:rPr>
              <w:t>Remark</w:t>
            </w:r>
          </w:p>
        </w:tc>
      </w:tr>
      <w:tr w:rsidR="00C917EC" w:rsidRPr="00C917EC" w14:paraId="3E1A79C2" w14:textId="77777777" w:rsidTr="00C917EC">
        <w:tc>
          <w:tcPr>
            <w:tcW w:w="0" w:type="auto"/>
            <w:hideMark/>
          </w:tcPr>
          <w:p w14:paraId="6EE0834C"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1</w:t>
            </w:r>
          </w:p>
        </w:tc>
        <w:tc>
          <w:tcPr>
            <w:tcW w:w="0" w:type="auto"/>
            <w:hideMark/>
          </w:tcPr>
          <w:p w14:paraId="3619FAF6"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The School Management Committee regularly participates in school planning and decision-making.</w:t>
            </w:r>
          </w:p>
        </w:tc>
        <w:tc>
          <w:tcPr>
            <w:tcW w:w="0" w:type="auto"/>
            <w:hideMark/>
          </w:tcPr>
          <w:p w14:paraId="1DBD8F0E"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45</w:t>
            </w:r>
          </w:p>
        </w:tc>
        <w:tc>
          <w:tcPr>
            <w:tcW w:w="0" w:type="auto"/>
            <w:hideMark/>
          </w:tcPr>
          <w:p w14:paraId="0C25BDD8"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38</w:t>
            </w:r>
          </w:p>
        </w:tc>
        <w:tc>
          <w:tcPr>
            <w:tcW w:w="0" w:type="auto"/>
            <w:hideMark/>
          </w:tcPr>
          <w:p w14:paraId="1EF0ABF6"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12</w:t>
            </w:r>
          </w:p>
        </w:tc>
        <w:tc>
          <w:tcPr>
            <w:tcW w:w="0" w:type="auto"/>
            <w:hideMark/>
          </w:tcPr>
          <w:p w14:paraId="1201C174"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5</w:t>
            </w:r>
          </w:p>
        </w:tc>
        <w:tc>
          <w:tcPr>
            <w:tcW w:w="0" w:type="auto"/>
            <w:hideMark/>
          </w:tcPr>
          <w:p w14:paraId="686744BF"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3.23</w:t>
            </w:r>
          </w:p>
        </w:tc>
        <w:tc>
          <w:tcPr>
            <w:tcW w:w="0" w:type="auto"/>
            <w:hideMark/>
          </w:tcPr>
          <w:p w14:paraId="5CC549C6"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0.86</w:t>
            </w:r>
          </w:p>
        </w:tc>
        <w:tc>
          <w:tcPr>
            <w:tcW w:w="0" w:type="auto"/>
            <w:hideMark/>
          </w:tcPr>
          <w:p w14:paraId="17AC0A79"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Accepted</w:t>
            </w:r>
          </w:p>
        </w:tc>
      </w:tr>
      <w:tr w:rsidR="00C917EC" w:rsidRPr="00C917EC" w14:paraId="76FC6B8D" w14:textId="77777777" w:rsidTr="00C917EC">
        <w:tc>
          <w:tcPr>
            <w:tcW w:w="0" w:type="auto"/>
            <w:hideMark/>
          </w:tcPr>
          <w:p w14:paraId="18BDCAFD"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2</w:t>
            </w:r>
          </w:p>
        </w:tc>
        <w:tc>
          <w:tcPr>
            <w:tcW w:w="0" w:type="auto"/>
            <w:hideMark/>
          </w:tcPr>
          <w:p w14:paraId="442118A3"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SMC members are actively involved in monitoring teaching and learning activities.</w:t>
            </w:r>
          </w:p>
        </w:tc>
        <w:tc>
          <w:tcPr>
            <w:tcW w:w="0" w:type="auto"/>
            <w:hideMark/>
          </w:tcPr>
          <w:p w14:paraId="44BAFF0E"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40</w:t>
            </w:r>
          </w:p>
        </w:tc>
        <w:tc>
          <w:tcPr>
            <w:tcW w:w="0" w:type="auto"/>
            <w:hideMark/>
          </w:tcPr>
          <w:p w14:paraId="54D78DC2"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35</w:t>
            </w:r>
          </w:p>
        </w:tc>
        <w:tc>
          <w:tcPr>
            <w:tcW w:w="0" w:type="auto"/>
            <w:hideMark/>
          </w:tcPr>
          <w:p w14:paraId="6C6624DD"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15</w:t>
            </w:r>
          </w:p>
        </w:tc>
        <w:tc>
          <w:tcPr>
            <w:tcW w:w="0" w:type="auto"/>
            <w:hideMark/>
          </w:tcPr>
          <w:p w14:paraId="25A126E0"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10</w:t>
            </w:r>
          </w:p>
        </w:tc>
        <w:tc>
          <w:tcPr>
            <w:tcW w:w="0" w:type="auto"/>
            <w:hideMark/>
          </w:tcPr>
          <w:p w14:paraId="325D2B21"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3.05</w:t>
            </w:r>
          </w:p>
        </w:tc>
        <w:tc>
          <w:tcPr>
            <w:tcW w:w="0" w:type="auto"/>
            <w:hideMark/>
          </w:tcPr>
          <w:p w14:paraId="3B4C5CF7"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0.97</w:t>
            </w:r>
          </w:p>
        </w:tc>
        <w:tc>
          <w:tcPr>
            <w:tcW w:w="0" w:type="auto"/>
            <w:hideMark/>
          </w:tcPr>
          <w:p w14:paraId="7B97509C"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Accepted</w:t>
            </w:r>
          </w:p>
        </w:tc>
      </w:tr>
      <w:tr w:rsidR="00C917EC" w:rsidRPr="00C917EC" w14:paraId="680B4171" w14:textId="77777777" w:rsidTr="00C917EC">
        <w:tc>
          <w:tcPr>
            <w:tcW w:w="0" w:type="auto"/>
            <w:hideMark/>
          </w:tcPr>
          <w:p w14:paraId="4CB6FC3B"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3</w:t>
            </w:r>
          </w:p>
        </w:tc>
        <w:tc>
          <w:tcPr>
            <w:tcW w:w="0" w:type="auto"/>
            <w:hideMark/>
          </w:tcPr>
          <w:p w14:paraId="22F72E97"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The committee plays a vital role in the management of school infrastructure and resources.</w:t>
            </w:r>
          </w:p>
        </w:tc>
        <w:tc>
          <w:tcPr>
            <w:tcW w:w="0" w:type="auto"/>
            <w:hideMark/>
          </w:tcPr>
          <w:p w14:paraId="7FC31172"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43</w:t>
            </w:r>
          </w:p>
        </w:tc>
        <w:tc>
          <w:tcPr>
            <w:tcW w:w="0" w:type="auto"/>
            <w:hideMark/>
          </w:tcPr>
          <w:p w14:paraId="79814443"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39</w:t>
            </w:r>
          </w:p>
        </w:tc>
        <w:tc>
          <w:tcPr>
            <w:tcW w:w="0" w:type="auto"/>
            <w:hideMark/>
          </w:tcPr>
          <w:p w14:paraId="6F24B64C"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10</w:t>
            </w:r>
          </w:p>
        </w:tc>
        <w:tc>
          <w:tcPr>
            <w:tcW w:w="0" w:type="auto"/>
            <w:hideMark/>
          </w:tcPr>
          <w:p w14:paraId="6E727A77"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8</w:t>
            </w:r>
          </w:p>
        </w:tc>
        <w:tc>
          <w:tcPr>
            <w:tcW w:w="0" w:type="auto"/>
            <w:hideMark/>
          </w:tcPr>
          <w:p w14:paraId="38D126FC"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3.17</w:t>
            </w:r>
          </w:p>
        </w:tc>
        <w:tc>
          <w:tcPr>
            <w:tcW w:w="0" w:type="auto"/>
            <w:hideMark/>
          </w:tcPr>
          <w:p w14:paraId="4AD15FD9"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0.91</w:t>
            </w:r>
          </w:p>
        </w:tc>
        <w:tc>
          <w:tcPr>
            <w:tcW w:w="0" w:type="auto"/>
            <w:hideMark/>
          </w:tcPr>
          <w:p w14:paraId="5D56DA8D"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Accepted</w:t>
            </w:r>
          </w:p>
        </w:tc>
      </w:tr>
      <w:tr w:rsidR="00C917EC" w:rsidRPr="00C917EC" w14:paraId="03E4C76A" w14:textId="77777777" w:rsidTr="00C917EC">
        <w:tc>
          <w:tcPr>
            <w:tcW w:w="0" w:type="auto"/>
            <w:hideMark/>
          </w:tcPr>
          <w:p w14:paraId="12DA6D50"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4</w:t>
            </w:r>
          </w:p>
        </w:tc>
        <w:tc>
          <w:tcPr>
            <w:tcW w:w="0" w:type="auto"/>
            <w:hideMark/>
          </w:tcPr>
          <w:p w14:paraId="60A040B2"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SMC meetings are held regularly to discuss school matters.</w:t>
            </w:r>
          </w:p>
        </w:tc>
        <w:tc>
          <w:tcPr>
            <w:tcW w:w="0" w:type="auto"/>
            <w:hideMark/>
          </w:tcPr>
          <w:p w14:paraId="7EDED410"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39</w:t>
            </w:r>
          </w:p>
        </w:tc>
        <w:tc>
          <w:tcPr>
            <w:tcW w:w="0" w:type="auto"/>
            <w:hideMark/>
          </w:tcPr>
          <w:p w14:paraId="457A5D21"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41</w:t>
            </w:r>
          </w:p>
        </w:tc>
        <w:tc>
          <w:tcPr>
            <w:tcW w:w="0" w:type="auto"/>
            <w:hideMark/>
          </w:tcPr>
          <w:p w14:paraId="02538373"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13</w:t>
            </w:r>
          </w:p>
        </w:tc>
        <w:tc>
          <w:tcPr>
            <w:tcW w:w="0" w:type="auto"/>
            <w:hideMark/>
          </w:tcPr>
          <w:p w14:paraId="58E678B1"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7</w:t>
            </w:r>
          </w:p>
        </w:tc>
        <w:tc>
          <w:tcPr>
            <w:tcW w:w="0" w:type="auto"/>
            <w:hideMark/>
          </w:tcPr>
          <w:p w14:paraId="1CB0F4B3"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3.12</w:t>
            </w:r>
          </w:p>
        </w:tc>
        <w:tc>
          <w:tcPr>
            <w:tcW w:w="0" w:type="auto"/>
            <w:hideMark/>
          </w:tcPr>
          <w:p w14:paraId="4BA82BB4"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0.89</w:t>
            </w:r>
          </w:p>
        </w:tc>
        <w:tc>
          <w:tcPr>
            <w:tcW w:w="0" w:type="auto"/>
            <w:hideMark/>
          </w:tcPr>
          <w:p w14:paraId="0DA16678"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Accepted</w:t>
            </w:r>
          </w:p>
        </w:tc>
      </w:tr>
      <w:tr w:rsidR="00C917EC" w:rsidRPr="00C917EC" w14:paraId="225A94FE" w14:textId="77777777" w:rsidTr="00C917EC">
        <w:tc>
          <w:tcPr>
            <w:tcW w:w="0" w:type="auto"/>
            <w:hideMark/>
          </w:tcPr>
          <w:p w14:paraId="7AC2DB5C"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5</w:t>
            </w:r>
          </w:p>
        </w:tc>
        <w:tc>
          <w:tcPr>
            <w:tcW w:w="0" w:type="auto"/>
            <w:hideMark/>
          </w:tcPr>
          <w:p w14:paraId="20665EEC"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The school management values the contributions of the SMC.</w:t>
            </w:r>
          </w:p>
        </w:tc>
        <w:tc>
          <w:tcPr>
            <w:tcW w:w="0" w:type="auto"/>
            <w:hideMark/>
          </w:tcPr>
          <w:p w14:paraId="12543903"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50</w:t>
            </w:r>
          </w:p>
        </w:tc>
        <w:tc>
          <w:tcPr>
            <w:tcW w:w="0" w:type="auto"/>
            <w:hideMark/>
          </w:tcPr>
          <w:p w14:paraId="441BE12F"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30</w:t>
            </w:r>
          </w:p>
        </w:tc>
        <w:tc>
          <w:tcPr>
            <w:tcW w:w="0" w:type="auto"/>
            <w:hideMark/>
          </w:tcPr>
          <w:p w14:paraId="7C9AB1A5"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12</w:t>
            </w:r>
          </w:p>
        </w:tc>
        <w:tc>
          <w:tcPr>
            <w:tcW w:w="0" w:type="auto"/>
            <w:hideMark/>
          </w:tcPr>
          <w:p w14:paraId="559E0485"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8</w:t>
            </w:r>
          </w:p>
        </w:tc>
        <w:tc>
          <w:tcPr>
            <w:tcW w:w="0" w:type="auto"/>
            <w:hideMark/>
          </w:tcPr>
          <w:p w14:paraId="2A204CA4"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3.22</w:t>
            </w:r>
          </w:p>
        </w:tc>
        <w:tc>
          <w:tcPr>
            <w:tcW w:w="0" w:type="auto"/>
            <w:hideMark/>
          </w:tcPr>
          <w:p w14:paraId="3428FFC1"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0.95</w:t>
            </w:r>
          </w:p>
        </w:tc>
        <w:tc>
          <w:tcPr>
            <w:tcW w:w="0" w:type="auto"/>
            <w:hideMark/>
          </w:tcPr>
          <w:p w14:paraId="23E8503A"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Accepted</w:t>
            </w:r>
          </w:p>
        </w:tc>
      </w:tr>
    </w:tbl>
    <w:p w14:paraId="08129889" w14:textId="77777777" w:rsidR="00C917EC" w:rsidRPr="00C917EC" w:rsidRDefault="00C917EC" w:rsidP="00C917EC">
      <w:pPr>
        <w:spacing w:line="360" w:lineRule="auto"/>
        <w:rPr>
          <w:rFonts w:ascii="Times New Roman" w:hAnsi="Times New Roman" w:cs="Times New Roman"/>
          <w:sz w:val="24"/>
          <w:szCs w:val="24"/>
          <w:lang w:val="en-NG"/>
        </w:rPr>
      </w:pPr>
      <w:r w:rsidRPr="00C917EC">
        <w:rPr>
          <w:rFonts w:ascii="Times New Roman" w:hAnsi="Times New Roman" w:cs="Times New Roman"/>
          <w:b/>
          <w:bCs/>
          <w:sz w:val="24"/>
          <w:szCs w:val="24"/>
          <w:lang w:val="en-NG"/>
        </w:rPr>
        <w:t>Note:</w:t>
      </w:r>
      <w:r w:rsidRPr="00C917EC">
        <w:rPr>
          <w:rFonts w:ascii="Times New Roman" w:hAnsi="Times New Roman" w:cs="Times New Roman"/>
          <w:sz w:val="24"/>
          <w:szCs w:val="24"/>
          <w:lang w:val="en-NG"/>
        </w:rPr>
        <w:t xml:space="preserve"> N = 100; SA = Strongly Agree (4), A = Agree (3), D = Disagree (2), SD = Strongly Disagree (1); Benchmark Mean = 2.5</w:t>
      </w:r>
      <w:r w:rsidRPr="00C917EC">
        <w:rPr>
          <w:rFonts w:ascii="Times New Roman" w:hAnsi="Times New Roman" w:cs="Times New Roman"/>
          <w:sz w:val="24"/>
          <w:szCs w:val="24"/>
          <w:lang w:val="en-NG"/>
        </w:rPr>
        <w:br/>
      </w:r>
      <w:r w:rsidRPr="00C917EC">
        <w:rPr>
          <w:rFonts w:ascii="Times New Roman" w:hAnsi="Times New Roman" w:cs="Times New Roman"/>
          <w:b/>
          <w:bCs/>
          <w:sz w:val="24"/>
          <w:szCs w:val="24"/>
          <w:lang w:val="en-NG"/>
        </w:rPr>
        <w:t>Source:</w:t>
      </w:r>
      <w:r w:rsidRPr="00C917EC">
        <w:rPr>
          <w:rFonts w:ascii="Times New Roman" w:hAnsi="Times New Roman" w:cs="Times New Roman"/>
          <w:sz w:val="24"/>
          <w:szCs w:val="24"/>
          <w:lang w:val="en-NG"/>
        </w:rPr>
        <w:t xml:space="preserve"> Field Survey, 2025</w:t>
      </w:r>
    </w:p>
    <w:p w14:paraId="3E9E0FC5" w14:textId="77777777" w:rsidR="00C917EC" w:rsidRPr="00C917EC" w:rsidRDefault="00C917EC" w:rsidP="00E90FC0">
      <w:pPr>
        <w:spacing w:line="480" w:lineRule="auto"/>
        <w:ind w:firstLine="720"/>
        <w:jc w:val="both"/>
        <w:rPr>
          <w:rFonts w:ascii="Times New Roman" w:hAnsi="Times New Roman" w:cs="Times New Roman"/>
          <w:sz w:val="24"/>
          <w:szCs w:val="24"/>
          <w:lang w:val="en-NG"/>
        </w:rPr>
      </w:pPr>
      <w:r w:rsidRPr="00C917EC">
        <w:rPr>
          <w:rFonts w:ascii="Times New Roman" w:hAnsi="Times New Roman" w:cs="Times New Roman"/>
          <w:sz w:val="24"/>
          <w:szCs w:val="24"/>
          <w:lang w:val="en-NG"/>
        </w:rPr>
        <w:t xml:space="preserve">From Table 1, the responses to the five items indicate that the School Management Committee (SMC) plays a significant role in managing junior secondary schools. The first item, </w:t>
      </w:r>
      <w:r w:rsidRPr="00C917EC">
        <w:rPr>
          <w:rFonts w:ascii="Times New Roman" w:hAnsi="Times New Roman" w:cs="Times New Roman"/>
          <w:i/>
          <w:iCs/>
          <w:sz w:val="24"/>
          <w:szCs w:val="24"/>
          <w:lang w:val="en-NG"/>
        </w:rPr>
        <w:t xml:space="preserve">“The School </w:t>
      </w:r>
      <w:r w:rsidRPr="00C917EC">
        <w:rPr>
          <w:rFonts w:ascii="Times New Roman" w:hAnsi="Times New Roman" w:cs="Times New Roman"/>
          <w:i/>
          <w:iCs/>
          <w:sz w:val="24"/>
          <w:szCs w:val="24"/>
          <w:lang w:val="en-NG"/>
        </w:rPr>
        <w:lastRenderedPageBreak/>
        <w:t>Management Committee regularly participates in school planning and decision-making”</w:t>
      </w:r>
      <w:r w:rsidRPr="00C917EC">
        <w:rPr>
          <w:rFonts w:ascii="Times New Roman" w:hAnsi="Times New Roman" w:cs="Times New Roman"/>
          <w:sz w:val="24"/>
          <w:szCs w:val="24"/>
          <w:lang w:val="en-NG"/>
        </w:rPr>
        <w:t xml:space="preserve">, received a mean score of </w:t>
      </w:r>
      <w:r w:rsidRPr="00C917EC">
        <w:rPr>
          <w:rFonts w:ascii="Times New Roman" w:hAnsi="Times New Roman" w:cs="Times New Roman"/>
          <w:b/>
          <w:bCs/>
          <w:sz w:val="24"/>
          <w:szCs w:val="24"/>
          <w:lang w:val="en-NG"/>
        </w:rPr>
        <w:t>3.23</w:t>
      </w:r>
      <w:r w:rsidRPr="00C917EC">
        <w:rPr>
          <w:rFonts w:ascii="Times New Roman" w:hAnsi="Times New Roman" w:cs="Times New Roman"/>
          <w:sz w:val="24"/>
          <w:szCs w:val="24"/>
          <w:lang w:val="en-NG"/>
        </w:rPr>
        <w:t xml:space="preserve">, reflecting that respondents acknowledge active involvement of the SMC in planning. The second item, on monitoring of teaching and learning, had a mean of </w:t>
      </w:r>
      <w:r w:rsidRPr="00C917EC">
        <w:rPr>
          <w:rFonts w:ascii="Times New Roman" w:hAnsi="Times New Roman" w:cs="Times New Roman"/>
          <w:b/>
          <w:bCs/>
          <w:sz w:val="24"/>
          <w:szCs w:val="24"/>
          <w:lang w:val="en-NG"/>
        </w:rPr>
        <w:t>3.05</w:t>
      </w:r>
      <w:r w:rsidRPr="00C917EC">
        <w:rPr>
          <w:rFonts w:ascii="Times New Roman" w:hAnsi="Times New Roman" w:cs="Times New Roman"/>
          <w:sz w:val="24"/>
          <w:szCs w:val="24"/>
          <w:lang w:val="en-NG"/>
        </w:rPr>
        <w:t>, showing agreement that SMCs engage in core educational oversight.</w:t>
      </w:r>
    </w:p>
    <w:p w14:paraId="50CFD51A" w14:textId="77777777" w:rsidR="00C917EC" w:rsidRPr="00C917EC" w:rsidRDefault="00C917EC" w:rsidP="00E90FC0">
      <w:pPr>
        <w:spacing w:line="480" w:lineRule="auto"/>
        <w:jc w:val="both"/>
        <w:rPr>
          <w:rFonts w:ascii="Times New Roman" w:hAnsi="Times New Roman" w:cs="Times New Roman"/>
          <w:sz w:val="24"/>
          <w:szCs w:val="24"/>
          <w:lang w:val="en-NG"/>
        </w:rPr>
      </w:pPr>
      <w:r w:rsidRPr="00C917EC">
        <w:rPr>
          <w:rFonts w:ascii="Times New Roman" w:hAnsi="Times New Roman" w:cs="Times New Roman"/>
          <w:sz w:val="24"/>
          <w:szCs w:val="24"/>
          <w:lang w:val="en-NG"/>
        </w:rPr>
        <w:t xml:space="preserve">The third item, </w:t>
      </w:r>
      <w:r w:rsidRPr="00C917EC">
        <w:rPr>
          <w:rFonts w:ascii="Times New Roman" w:hAnsi="Times New Roman" w:cs="Times New Roman"/>
          <w:i/>
          <w:iCs/>
          <w:sz w:val="24"/>
          <w:szCs w:val="24"/>
          <w:lang w:val="en-NG"/>
        </w:rPr>
        <w:t>“The committee plays a vital role in the management of school infrastructure and resources”</w:t>
      </w:r>
      <w:r w:rsidRPr="00C917EC">
        <w:rPr>
          <w:rFonts w:ascii="Times New Roman" w:hAnsi="Times New Roman" w:cs="Times New Roman"/>
          <w:sz w:val="24"/>
          <w:szCs w:val="24"/>
          <w:lang w:val="en-NG"/>
        </w:rPr>
        <w:t xml:space="preserve">, scored </w:t>
      </w:r>
      <w:r w:rsidRPr="00C917EC">
        <w:rPr>
          <w:rFonts w:ascii="Times New Roman" w:hAnsi="Times New Roman" w:cs="Times New Roman"/>
          <w:b/>
          <w:bCs/>
          <w:sz w:val="24"/>
          <w:szCs w:val="24"/>
          <w:lang w:val="en-NG"/>
        </w:rPr>
        <w:t>3.17</w:t>
      </w:r>
      <w:r w:rsidRPr="00C917EC">
        <w:rPr>
          <w:rFonts w:ascii="Times New Roman" w:hAnsi="Times New Roman" w:cs="Times New Roman"/>
          <w:sz w:val="24"/>
          <w:szCs w:val="24"/>
          <w:lang w:val="en-NG"/>
        </w:rPr>
        <w:t xml:space="preserve">, which indicates respondents observe the committee’s presence in resource administration. The fourth item, regarding meeting frequency, also passed the acceptance benchmark with a mean of </w:t>
      </w:r>
      <w:r w:rsidRPr="00C917EC">
        <w:rPr>
          <w:rFonts w:ascii="Times New Roman" w:hAnsi="Times New Roman" w:cs="Times New Roman"/>
          <w:b/>
          <w:bCs/>
          <w:sz w:val="24"/>
          <w:szCs w:val="24"/>
          <w:lang w:val="en-NG"/>
        </w:rPr>
        <w:t>3.12</w:t>
      </w:r>
      <w:r w:rsidRPr="00C917EC">
        <w:rPr>
          <w:rFonts w:ascii="Times New Roman" w:hAnsi="Times New Roman" w:cs="Times New Roman"/>
          <w:sz w:val="24"/>
          <w:szCs w:val="24"/>
          <w:lang w:val="en-NG"/>
        </w:rPr>
        <w:t xml:space="preserve">, while the fifth item about valuing SMC contributions scored </w:t>
      </w:r>
      <w:r w:rsidRPr="00C917EC">
        <w:rPr>
          <w:rFonts w:ascii="Times New Roman" w:hAnsi="Times New Roman" w:cs="Times New Roman"/>
          <w:b/>
          <w:bCs/>
          <w:sz w:val="24"/>
          <w:szCs w:val="24"/>
          <w:lang w:val="en-NG"/>
        </w:rPr>
        <w:t>3.22</w:t>
      </w:r>
      <w:r w:rsidRPr="00C917EC">
        <w:rPr>
          <w:rFonts w:ascii="Times New Roman" w:hAnsi="Times New Roman" w:cs="Times New Roman"/>
          <w:sz w:val="24"/>
          <w:szCs w:val="24"/>
          <w:lang w:val="en-NG"/>
        </w:rPr>
        <w:t>, showing strong acknowledgment of SMC importance by school authorities.</w:t>
      </w:r>
    </w:p>
    <w:p w14:paraId="3CF04E6A" w14:textId="01202AF3" w:rsidR="00C917EC" w:rsidRPr="00C917EC" w:rsidRDefault="00C917EC" w:rsidP="00E90FC0">
      <w:pPr>
        <w:spacing w:line="480" w:lineRule="auto"/>
        <w:jc w:val="both"/>
        <w:rPr>
          <w:rFonts w:ascii="Times New Roman" w:hAnsi="Times New Roman" w:cs="Times New Roman"/>
          <w:sz w:val="24"/>
          <w:szCs w:val="24"/>
          <w:lang w:val="en-NG"/>
        </w:rPr>
      </w:pPr>
      <w:r w:rsidRPr="00C917EC">
        <w:rPr>
          <w:rFonts w:ascii="Times New Roman" w:hAnsi="Times New Roman" w:cs="Times New Roman"/>
          <w:sz w:val="24"/>
          <w:szCs w:val="24"/>
          <w:lang w:val="en-NG"/>
        </w:rPr>
        <w:t>Overall, the data suggest a consistent trend that SMCs are perceived as involved and influential in the governance and daily management of schools in Ilorin West.</w:t>
      </w:r>
    </w:p>
    <w:p w14:paraId="69FD09E1" w14:textId="77777777" w:rsidR="00C917EC" w:rsidRPr="00C917EC" w:rsidRDefault="00C917EC" w:rsidP="00C917EC">
      <w:pPr>
        <w:spacing w:line="360" w:lineRule="auto"/>
        <w:rPr>
          <w:rFonts w:ascii="Times New Roman" w:hAnsi="Times New Roman" w:cs="Times New Roman"/>
          <w:b/>
          <w:bCs/>
          <w:sz w:val="24"/>
          <w:szCs w:val="24"/>
          <w:lang w:val="en-NG"/>
        </w:rPr>
      </w:pPr>
      <w:r w:rsidRPr="00C917EC">
        <w:rPr>
          <w:rFonts w:ascii="Times New Roman" w:hAnsi="Times New Roman" w:cs="Times New Roman"/>
          <w:b/>
          <w:bCs/>
          <w:sz w:val="24"/>
          <w:szCs w:val="24"/>
          <w:lang w:val="en-NG"/>
        </w:rPr>
        <w:t>Table 2: Responses on the Influence of SMC Activities on Students’ Academic Performance</w:t>
      </w:r>
    </w:p>
    <w:tbl>
      <w:tblPr>
        <w:tblStyle w:val="TableGrid"/>
        <w:tblW w:w="0" w:type="auto"/>
        <w:tblLook w:val="04A0" w:firstRow="1" w:lastRow="0" w:firstColumn="1" w:lastColumn="0" w:noHBand="0" w:noVBand="1"/>
      </w:tblPr>
      <w:tblGrid>
        <w:gridCol w:w="590"/>
        <w:gridCol w:w="4316"/>
        <w:gridCol w:w="523"/>
        <w:gridCol w:w="456"/>
        <w:gridCol w:w="456"/>
        <w:gridCol w:w="523"/>
        <w:gridCol w:w="938"/>
        <w:gridCol w:w="814"/>
        <w:gridCol w:w="1123"/>
      </w:tblGrid>
      <w:tr w:rsidR="00C917EC" w:rsidRPr="00C917EC" w14:paraId="5B6D28DD" w14:textId="77777777" w:rsidTr="00C917EC">
        <w:tc>
          <w:tcPr>
            <w:tcW w:w="0" w:type="auto"/>
            <w:hideMark/>
          </w:tcPr>
          <w:p w14:paraId="2B70E09F" w14:textId="77777777" w:rsidR="00C917EC" w:rsidRPr="00C917EC" w:rsidRDefault="00C917EC" w:rsidP="00E90FC0">
            <w:pPr>
              <w:rPr>
                <w:rFonts w:ascii="Times New Roman" w:hAnsi="Times New Roman" w:cs="Times New Roman"/>
                <w:b/>
                <w:bCs/>
                <w:sz w:val="24"/>
                <w:szCs w:val="24"/>
                <w:lang w:val="en-NG"/>
              </w:rPr>
            </w:pPr>
            <w:r w:rsidRPr="00C917EC">
              <w:rPr>
                <w:rFonts w:ascii="Times New Roman" w:hAnsi="Times New Roman" w:cs="Times New Roman"/>
                <w:b/>
                <w:bCs/>
                <w:sz w:val="24"/>
                <w:szCs w:val="24"/>
                <w:lang w:val="en-NG"/>
              </w:rPr>
              <w:t>S/N</w:t>
            </w:r>
          </w:p>
        </w:tc>
        <w:tc>
          <w:tcPr>
            <w:tcW w:w="0" w:type="auto"/>
            <w:hideMark/>
          </w:tcPr>
          <w:p w14:paraId="2465EC1C" w14:textId="77777777" w:rsidR="00C917EC" w:rsidRPr="00C917EC" w:rsidRDefault="00C917EC" w:rsidP="00E90FC0">
            <w:pPr>
              <w:rPr>
                <w:rFonts w:ascii="Times New Roman" w:hAnsi="Times New Roman" w:cs="Times New Roman"/>
                <w:b/>
                <w:bCs/>
                <w:sz w:val="24"/>
                <w:szCs w:val="24"/>
                <w:lang w:val="en-NG"/>
              </w:rPr>
            </w:pPr>
            <w:r w:rsidRPr="00C917EC">
              <w:rPr>
                <w:rFonts w:ascii="Times New Roman" w:hAnsi="Times New Roman" w:cs="Times New Roman"/>
                <w:b/>
                <w:bCs/>
                <w:sz w:val="24"/>
                <w:szCs w:val="24"/>
                <w:lang w:val="en-NG"/>
              </w:rPr>
              <w:t>Questionnaire Items</w:t>
            </w:r>
          </w:p>
        </w:tc>
        <w:tc>
          <w:tcPr>
            <w:tcW w:w="0" w:type="auto"/>
            <w:hideMark/>
          </w:tcPr>
          <w:p w14:paraId="751FB86C" w14:textId="77777777" w:rsidR="00C917EC" w:rsidRPr="00C917EC" w:rsidRDefault="00C917EC" w:rsidP="00E90FC0">
            <w:pPr>
              <w:rPr>
                <w:rFonts w:ascii="Times New Roman" w:hAnsi="Times New Roman" w:cs="Times New Roman"/>
                <w:b/>
                <w:bCs/>
                <w:sz w:val="24"/>
                <w:szCs w:val="24"/>
                <w:lang w:val="en-NG"/>
              </w:rPr>
            </w:pPr>
            <w:r w:rsidRPr="00C917EC">
              <w:rPr>
                <w:rFonts w:ascii="Times New Roman" w:hAnsi="Times New Roman" w:cs="Times New Roman"/>
                <w:b/>
                <w:bCs/>
                <w:sz w:val="24"/>
                <w:szCs w:val="24"/>
                <w:lang w:val="en-NG"/>
              </w:rPr>
              <w:t>SA</w:t>
            </w:r>
          </w:p>
        </w:tc>
        <w:tc>
          <w:tcPr>
            <w:tcW w:w="0" w:type="auto"/>
            <w:hideMark/>
          </w:tcPr>
          <w:p w14:paraId="5CF307A9" w14:textId="77777777" w:rsidR="00C917EC" w:rsidRPr="00C917EC" w:rsidRDefault="00C917EC" w:rsidP="00E90FC0">
            <w:pPr>
              <w:rPr>
                <w:rFonts w:ascii="Times New Roman" w:hAnsi="Times New Roman" w:cs="Times New Roman"/>
                <w:b/>
                <w:bCs/>
                <w:sz w:val="24"/>
                <w:szCs w:val="24"/>
                <w:lang w:val="en-NG"/>
              </w:rPr>
            </w:pPr>
            <w:r w:rsidRPr="00C917EC">
              <w:rPr>
                <w:rFonts w:ascii="Times New Roman" w:hAnsi="Times New Roman" w:cs="Times New Roman"/>
                <w:b/>
                <w:bCs/>
                <w:sz w:val="24"/>
                <w:szCs w:val="24"/>
                <w:lang w:val="en-NG"/>
              </w:rPr>
              <w:t>A</w:t>
            </w:r>
          </w:p>
        </w:tc>
        <w:tc>
          <w:tcPr>
            <w:tcW w:w="0" w:type="auto"/>
            <w:hideMark/>
          </w:tcPr>
          <w:p w14:paraId="7279C51E" w14:textId="77777777" w:rsidR="00C917EC" w:rsidRPr="00C917EC" w:rsidRDefault="00C917EC" w:rsidP="00E90FC0">
            <w:pPr>
              <w:rPr>
                <w:rFonts w:ascii="Times New Roman" w:hAnsi="Times New Roman" w:cs="Times New Roman"/>
                <w:b/>
                <w:bCs/>
                <w:sz w:val="24"/>
                <w:szCs w:val="24"/>
                <w:lang w:val="en-NG"/>
              </w:rPr>
            </w:pPr>
            <w:r w:rsidRPr="00C917EC">
              <w:rPr>
                <w:rFonts w:ascii="Times New Roman" w:hAnsi="Times New Roman" w:cs="Times New Roman"/>
                <w:b/>
                <w:bCs/>
                <w:sz w:val="24"/>
                <w:szCs w:val="24"/>
                <w:lang w:val="en-NG"/>
              </w:rPr>
              <w:t>D</w:t>
            </w:r>
          </w:p>
        </w:tc>
        <w:tc>
          <w:tcPr>
            <w:tcW w:w="0" w:type="auto"/>
            <w:hideMark/>
          </w:tcPr>
          <w:p w14:paraId="448C113A" w14:textId="77777777" w:rsidR="00C917EC" w:rsidRPr="00C917EC" w:rsidRDefault="00C917EC" w:rsidP="00E90FC0">
            <w:pPr>
              <w:rPr>
                <w:rFonts w:ascii="Times New Roman" w:hAnsi="Times New Roman" w:cs="Times New Roman"/>
                <w:b/>
                <w:bCs/>
                <w:sz w:val="24"/>
                <w:szCs w:val="24"/>
                <w:lang w:val="en-NG"/>
              </w:rPr>
            </w:pPr>
            <w:r w:rsidRPr="00C917EC">
              <w:rPr>
                <w:rFonts w:ascii="Times New Roman" w:hAnsi="Times New Roman" w:cs="Times New Roman"/>
                <w:b/>
                <w:bCs/>
                <w:sz w:val="24"/>
                <w:szCs w:val="24"/>
                <w:lang w:val="en-NG"/>
              </w:rPr>
              <w:t>SD</w:t>
            </w:r>
          </w:p>
        </w:tc>
        <w:tc>
          <w:tcPr>
            <w:tcW w:w="0" w:type="auto"/>
            <w:hideMark/>
          </w:tcPr>
          <w:p w14:paraId="4C7DA554" w14:textId="77777777" w:rsidR="00C917EC" w:rsidRPr="00C917EC" w:rsidRDefault="00C917EC" w:rsidP="00E90FC0">
            <w:pPr>
              <w:rPr>
                <w:rFonts w:ascii="Times New Roman" w:hAnsi="Times New Roman" w:cs="Times New Roman"/>
                <w:b/>
                <w:bCs/>
                <w:sz w:val="24"/>
                <w:szCs w:val="24"/>
                <w:lang w:val="en-NG"/>
              </w:rPr>
            </w:pPr>
            <w:r w:rsidRPr="00C917EC">
              <w:rPr>
                <w:rFonts w:ascii="Times New Roman" w:hAnsi="Times New Roman" w:cs="Times New Roman"/>
                <w:b/>
                <w:bCs/>
                <w:sz w:val="24"/>
                <w:szCs w:val="24"/>
                <w:lang w:val="en-NG"/>
              </w:rPr>
              <w:t>Mean (x̄)</w:t>
            </w:r>
          </w:p>
        </w:tc>
        <w:tc>
          <w:tcPr>
            <w:tcW w:w="0" w:type="auto"/>
            <w:hideMark/>
          </w:tcPr>
          <w:p w14:paraId="0B3C5765" w14:textId="77777777" w:rsidR="00C917EC" w:rsidRPr="00C917EC" w:rsidRDefault="00C917EC" w:rsidP="00E90FC0">
            <w:pPr>
              <w:rPr>
                <w:rFonts w:ascii="Times New Roman" w:hAnsi="Times New Roman" w:cs="Times New Roman"/>
                <w:b/>
                <w:bCs/>
                <w:sz w:val="24"/>
                <w:szCs w:val="24"/>
                <w:lang w:val="en-NG"/>
              </w:rPr>
            </w:pPr>
            <w:r w:rsidRPr="00C917EC">
              <w:rPr>
                <w:rFonts w:ascii="Times New Roman" w:hAnsi="Times New Roman" w:cs="Times New Roman"/>
                <w:b/>
                <w:bCs/>
                <w:sz w:val="24"/>
                <w:szCs w:val="24"/>
                <w:lang w:val="en-NG"/>
              </w:rPr>
              <w:t>Std. Dev</w:t>
            </w:r>
          </w:p>
        </w:tc>
        <w:tc>
          <w:tcPr>
            <w:tcW w:w="0" w:type="auto"/>
            <w:hideMark/>
          </w:tcPr>
          <w:p w14:paraId="24F162EF" w14:textId="77777777" w:rsidR="00C917EC" w:rsidRPr="00C917EC" w:rsidRDefault="00C917EC" w:rsidP="00E90FC0">
            <w:pPr>
              <w:rPr>
                <w:rFonts w:ascii="Times New Roman" w:hAnsi="Times New Roman" w:cs="Times New Roman"/>
                <w:b/>
                <w:bCs/>
                <w:sz w:val="24"/>
                <w:szCs w:val="24"/>
                <w:lang w:val="en-NG"/>
              </w:rPr>
            </w:pPr>
            <w:r w:rsidRPr="00C917EC">
              <w:rPr>
                <w:rFonts w:ascii="Times New Roman" w:hAnsi="Times New Roman" w:cs="Times New Roman"/>
                <w:b/>
                <w:bCs/>
                <w:sz w:val="24"/>
                <w:szCs w:val="24"/>
                <w:lang w:val="en-NG"/>
              </w:rPr>
              <w:t>Remark</w:t>
            </w:r>
          </w:p>
        </w:tc>
      </w:tr>
      <w:tr w:rsidR="00C917EC" w:rsidRPr="00C917EC" w14:paraId="16C8ACA8" w14:textId="77777777" w:rsidTr="00C917EC">
        <w:tc>
          <w:tcPr>
            <w:tcW w:w="0" w:type="auto"/>
            <w:hideMark/>
          </w:tcPr>
          <w:p w14:paraId="05C58F6A"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6</w:t>
            </w:r>
          </w:p>
        </w:tc>
        <w:tc>
          <w:tcPr>
            <w:tcW w:w="0" w:type="auto"/>
            <w:hideMark/>
          </w:tcPr>
          <w:p w14:paraId="071B82EB"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SMC activities contribute to improved student discipline.</w:t>
            </w:r>
          </w:p>
        </w:tc>
        <w:tc>
          <w:tcPr>
            <w:tcW w:w="0" w:type="auto"/>
            <w:hideMark/>
          </w:tcPr>
          <w:p w14:paraId="457A27B2"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48</w:t>
            </w:r>
          </w:p>
        </w:tc>
        <w:tc>
          <w:tcPr>
            <w:tcW w:w="0" w:type="auto"/>
            <w:hideMark/>
          </w:tcPr>
          <w:p w14:paraId="7A51A596"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33</w:t>
            </w:r>
          </w:p>
        </w:tc>
        <w:tc>
          <w:tcPr>
            <w:tcW w:w="0" w:type="auto"/>
            <w:hideMark/>
          </w:tcPr>
          <w:p w14:paraId="294A681A"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12</w:t>
            </w:r>
          </w:p>
        </w:tc>
        <w:tc>
          <w:tcPr>
            <w:tcW w:w="0" w:type="auto"/>
            <w:hideMark/>
          </w:tcPr>
          <w:p w14:paraId="2688639F"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7</w:t>
            </w:r>
          </w:p>
        </w:tc>
        <w:tc>
          <w:tcPr>
            <w:tcW w:w="0" w:type="auto"/>
            <w:hideMark/>
          </w:tcPr>
          <w:p w14:paraId="59628AC0"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3.22</w:t>
            </w:r>
          </w:p>
        </w:tc>
        <w:tc>
          <w:tcPr>
            <w:tcW w:w="0" w:type="auto"/>
            <w:hideMark/>
          </w:tcPr>
          <w:p w14:paraId="3471C63C"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0.91</w:t>
            </w:r>
          </w:p>
        </w:tc>
        <w:tc>
          <w:tcPr>
            <w:tcW w:w="0" w:type="auto"/>
            <w:hideMark/>
          </w:tcPr>
          <w:p w14:paraId="0BCEC783"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Accepted</w:t>
            </w:r>
          </w:p>
        </w:tc>
      </w:tr>
      <w:tr w:rsidR="00C917EC" w:rsidRPr="00C917EC" w14:paraId="1CE92C95" w14:textId="77777777" w:rsidTr="00C917EC">
        <w:tc>
          <w:tcPr>
            <w:tcW w:w="0" w:type="auto"/>
            <w:hideMark/>
          </w:tcPr>
          <w:p w14:paraId="2B94681F"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7</w:t>
            </w:r>
          </w:p>
        </w:tc>
        <w:tc>
          <w:tcPr>
            <w:tcW w:w="0" w:type="auto"/>
            <w:hideMark/>
          </w:tcPr>
          <w:p w14:paraId="776B44DA"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Students perform better academically in schools with active SMCs.</w:t>
            </w:r>
          </w:p>
        </w:tc>
        <w:tc>
          <w:tcPr>
            <w:tcW w:w="0" w:type="auto"/>
            <w:hideMark/>
          </w:tcPr>
          <w:p w14:paraId="693D45FF"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45</w:t>
            </w:r>
          </w:p>
        </w:tc>
        <w:tc>
          <w:tcPr>
            <w:tcW w:w="0" w:type="auto"/>
            <w:hideMark/>
          </w:tcPr>
          <w:p w14:paraId="6EB32991"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36</w:t>
            </w:r>
          </w:p>
        </w:tc>
        <w:tc>
          <w:tcPr>
            <w:tcW w:w="0" w:type="auto"/>
            <w:hideMark/>
          </w:tcPr>
          <w:p w14:paraId="6A4E8906"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14</w:t>
            </w:r>
          </w:p>
        </w:tc>
        <w:tc>
          <w:tcPr>
            <w:tcW w:w="0" w:type="auto"/>
            <w:hideMark/>
          </w:tcPr>
          <w:p w14:paraId="61EB9401"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5</w:t>
            </w:r>
          </w:p>
        </w:tc>
        <w:tc>
          <w:tcPr>
            <w:tcW w:w="0" w:type="auto"/>
            <w:hideMark/>
          </w:tcPr>
          <w:p w14:paraId="2599C8A0"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3.21</w:t>
            </w:r>
          </w:p>
        </w:tc>
        <w:tc>
          <w:tcPr>
            <w:tcW w:w="0" w:type="auto"/>
            <w:hideMark/>
          </w:tcPr>
          <w:p w14:paraId="17B268EF"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0.88</w:t>
            </w:r>
          </w:p>
        </w:tc>
        <w:tc>
          <w:tcPr>
            <w:tcW w:w="0" w:type="auto"/>
            <w:hideMark/>
          </w:tcPr>
          <w:p w14:paraId="32706541"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Accepted</w:t>
            </w:r>
          </w:p>
        </w:tc>
      </w:tr>
      <w:tr w:rsidR="00C917EC" w:rsidRPr="00C917EC" w14:paraId="25A71856" w14:textId="77777777" w:rsidTr="00C917EC">
        <w:tc>
          <w:tcPr>
            <w:tcW w:w="0" w:type="auto"/>
            <w:hideMark/>
          </w:tcPr>
          <w:p w14:paraId="38600BEC"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8</w:t>
            </w:r>
          </w:p>
        </w:tc>
        <w:tc>
          <w:tcPr>
            <w:tcW w:w="0" w:type="auto"/>
            <w:hideMark/>
          </w:tcPr>
          <w:p w14:paraId="57B634A0"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The SMC helps in mobilizing support for academic improvement programs.</w:t>
            </w:r>
          </w:p>
        </w:tc>
        <w:tc>
          <w:tcPr>
            <w:tcW w:w="0" w:type="auto"/>
            <w:hideMark/>
          </w:tcPr>
          <w:p w14:paraId="040DBA71"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47</w:t>
            </w:r>
          </w:p>
        </w:tc>
        <w:tc>
          <w:tcPr>
            <w:tcW w:w="0" w:type="auto"/>
            <w:hideMark/>
          </w:tcPr>
          <w:p w14:paraId="1DB62C23"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34</w:t>
            </w:r>
          </w:p>
        </w:tc>
        <w:tc>
          <w:tcPr>
            <w:tcW w:w="0" w:type="auto"/>
            <w:hideMark/>
          </w:tcPr>
          <w:p w14:paraId="70C7FF32"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11</w:t>
            </w:r>
          </w:p>
        </w:tc>
        <w:tc>
          <w:tcPr>
            <w:tcW w:w="0" w:type="auto"/>
            <w:hideMark/>
          </w:tcPr>
          <w:p w14:paraId="4396221E"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8</w:t>
            </w:r>
          </w:p>
        </w:tc>
        <w:tc>
          <w:tcPr>
            <w:tcW w:w="0" w:type="auto"/>
            <w:hideMark/>
          </w:tcPr>
          <w:p w14:paraId="71A7A399"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3.20</w:t>
            </w:r>
          </w:p>
        </w:tc>
        <w:tc>
          <w:tcPr>
            <w:tcW w:w="0" w:type="auto"/>
            <w:hideMark/>
          </w:tcPr>
          <w:p w14:paraId="473C2875"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0.93</w:t>
            </w:r>
          </w:p>
        </w:tc>
        <w:tc>
          <w:tcPr>
            <w:tcW w:w="0" w:type="auto"/>
            <w:hideMark/>
          </w:tcPr>
          <w:p w14:paraId="69E8DE5A"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Accepted</w:t>
            </w:r>
          </w:p>
        </w:tc>
      </w:tr>
      <w:tr w:rsidR="00C917EC" w:rsidRPr="00C917EC" w14:paraId="7F9EA70B" w14:textId="77777777" w:rsidTr="00C917EC">
        <w:tc>
          <w:tcPr>
            <w:tcW w:w="0" w:type="auto"/>
            <w:hideMark/>
          </w:tcPr>
          <w:p w14:paraId="165D5577"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9</w:t>
            </w:r>
          </w:p>
        </w:tc>
        <w:tc>
          <w:tcPr>
            <w:tcW w:w="0" w:type="auto"/>
            <w:hideMark/>
          </w:tcPr>
          <w:p w14:paraId="15A46EE1"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Teachers are more committed when supervised by the SMC.</w:t>
            </w:r>
          </w:p>
        </w:tc>
        <w:tc>
          <w:tcPr>
            <w:tcW w:w="0" w:type="auto"/>
            <w:hideMark/>
          </w:tcPr>
          <w:p w14:paraId="603E6D80"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50</w:t>
            </w:r>
          </w:p>
        </w:tc>
        <w:tc>
          <w:tcPr>
            <w:tcW w:w="0" w:type="auto"/>
            <w:hideMark/>
          </w:tcPr>
          <w:p w14:paraId="55FBB771"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30</w:t>
            </w:r>
          </w:p>
        </w:tc>
        <w:tc>
          <w:tcPr>
            <w:tcW w:w="0" w:type="auto"/>
            <w:hideMark/>
          </w:tcPr>
          <w:p w14:paraId="34B95221"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10</w:t>
            </w:r>
          </w:p>
        </w:tc>
        <w:tc>
          <w:tcPr>
            <w:tcW w:w="0" w:type="auto"/>
            <w:hideMark/>
          </w:tcPr>
          <w:p w14:paraId="44907AEE"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10</w:t>
            </w:r>
          </w:p>
        </w:tc>
        <w:tc>
          <w:tcPr>
            <w:tcW w:w="0" w:type="auto"/>
            <w:hideMark/>
          </w:tcPr>
          <w:p w14:paraId="75C8C61D"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3.20</w:t>
            </w:r>
          </w:p>
        </w:tc>
        <w:tc>
          <w:tcPr>
            <w:tcW w:w="0" w:type="auto"/>
            <w:hideMark/>
          </w:tcPr>
          <w:p w14:paraId="32653594"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0.97</w:t>
            </w:r>
          </w:p>
        </w:tc>
        <w:tc>
          <w:tcPr>
            <w:tcW w:w="0" w:type="auto"/>
            <w:hideMark/>
          </w:tcPr>
          <w:p w14:paraId="6FC55018"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Accepted</w:t>
            </w:r>
          </w:p>
        </w:tc>
      </w:tr>
      <w:tr w:rsidR="00C917EC" w:rsidRPr="00C917EC" w14:paraId="37CF18E2" w14:textId="77777777" w:rsidTr="00C917EC">
        <w:tc>
          <w:tcPr>
            <w:tcW w:w="0" w:type="auto"/>
            <w:hideMark/>
          </w:tcPr>
          <w:p w14:paraId="047B5ACB"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10</w:t>
            </w:r>
          </w:p>
        </w:tc>
        <w:tc>
          <w:tcPr>
            <w:tcW w:w="0" w:type="auto"/>
            <w:hideMark/>
          </w:tcPr>
          <w:p w14:paraId="0B56D2B9"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The SMC monitors how funds and materials are used to improve learning outcomes.</w:t>
            </w:r>
          </w:p>
        </w:tc>
        <w:tc>
          <w:tcPr>
            <w:tcW w:w="0" w:type="auto"/>
            <w:hideMark/>
          </w:tcPr>
          <w:p w14:paraId="1CDEC6CB"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41</w:t>
            </w:r>
          </w:p>
        </w:tc>
        <w:tc>
          <w:tcPr>
            <w:tcW w:w="0" w:type="auto"/>
            <w:hideMark/>
          </w:tcPr>
          <w:p w14:paraId="297D2D71"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37</w:t>
            </w:r>
          </w:p>
        </w:tc>
        <w:tc>
          <w:tcPr>
            <w:tcW w:w="0" w:type="auto"/>
            <w:hideMark/>
          </w:tcPr>
          <w:p w14:paraId="42451DC5"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15</w:t>
            </w:r>
          </w:p>
        </w:tc>
        <w:tc>
          <w:tcPr>
            <w:tcW w:w="0" w:type="auto"/>
            <w:hideMark/>
          </w:tcPr>
          <w:p w14:paraId="7093E09C"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7</w:t>
            </w:r>
          </w:p>
        </w:tc>
        <w:tc>
          <w:tcPr>
            <w:tcW w:w="0" w:type="auto"/>
            <w:hideMark/>
          </w:tcPr>
          <w:p w14:paraId="741CBCE6"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3.12</w:t>
            </w:r>
          </w:p>
        </w:tc>
        <w:tc>
          <w:tcPr>
            <w:tcW w:w="0" w:type="auto"/>
            <w:hideMark/>
          </w:tcPr>
          <w:p w14:paraId="0D87CA0E"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0.89</w:t>
            </w:r>
          </w:p>
        </w:tc>
        <w:tc>
          <w:tcPr>
            <w:tcW w:w="0" w:type="auto"/>
            <w:hideMark/>
          </w:tcPr>
          <w:p w14:paraId="2D5F305D"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Accepted</w:t>
            </w:r>
          </w:p>
        </w:tc>
      </w:tr>
    </w:tbl>
    <w:p w14:paraId="1EFA5951" w14:textId="77777777" w:rsidR="00C917EC" w:rsidRPr="00C917EC" w:rsidRDefault="00C917EC" w:rsidP="00C917EC">
      <w:pPr>
        <w:spacing w:line="360" w:lineRule="auto"/>
        <w:rPr>
          <w:rFonts w:ascii="Times New Roman" w:hAnsi="Times New Roman" w:cs="Times New Roman"/>
          <w:sz w:val="24"/>
          <w:szCs w:val="24"/>
          <w:lang w:val="en-NG"/>
        </w:rPr>
      </w:pPr>
      <w:r w:rsidRPr="00C917EC">
        <w:rPr>
          <w:rFonts w:ascii="Times New Roman" w:hAnsi="Times New Roman" w:cs="Times New Roman"/>
          <w:b/>
          <w:bCs/>
          <w:sz w:val="24"/>
          <w:szCs w:val="24"/>
          <w:lang w:val="en-NG"/>
        </w:rPr>
        <w:t>Note:</w:t>
      </w:r>
      <w:r w:rsidRPr="00C917EC">
        <w:rPr>
          <w:rFonts w:ascii="Times New Roman" w:hAnsi="Times New Roman" w:cs="Times New Roman"/>
          <w:sz w:val="24"/>
          <w:szCs w:val="24"/>
          <w:lang w:val="en-NG"/>
        </w:rPr>
        <w:t xml:space="preserve"> N = 100; SA = Strongly Agree (4), A = Agree (3), D = Disagree (2), SD = Strongly Disagree (1); Benchmark Mean = 2.5</w:t>
      </w:r>
      <w:r w:rsidRPr="00C917EC">
        <w:rPr>
          <w:rFonts w:ascii="Times New Roman" w:hAnsi="Times New Roman" w:cs="Times New Roman"/>
          <w:sz w:val="24"/>
          <w:szCs w:val="24"/>
          <w:lang w:val="en-NG"/>
        </w:rPr>
        <w:br/>
      </w:r>
      <w:r w:rsidRPr="00C917EC">
        <w:rPr>
          <w:rFonts w:ascii="Times New Roman" w:hAnsi="Times New Roman" w:cs="Times New Roman"/>
          <w:b/>
          <w:bCs/>
          <w:sz w:val="24"/>
          <w:szCs w:val="24"/>
          <w:lang w:val="en-NG"/>
        </w:rPr>
        <w:t>Source:</w:t>
      </w:r>
      <w:r w:rsidRPr="00C917EC">
        <w:rPr>
          <w:rFonts w:ascii="Times New Roman" w:hAnsi="Times New Roman" w:cs="Times New Roman"/>
          <w:sz w:val="24"/>
          <w:szCs w:val="24"/>
          <w:lang w:val="en-NG"/>
        </w:rPr>
        <w:t xml:space="preserve"> Field Survey, 2025</w:t>
      </w:r>
    </w:p>
    <w:p w14:paraId="44221612" w14:textId="77777777" w:rsidR="00C917EC" w:rsidRPr="00C917EC" w:rsidRDefault="00C917EC" w:rsidP="00E90FC0">
      <w:pPr>
        <w:spacing w:line="480" w:lineRule="auto"/>
        <w:ind w:firstLine="720"/>
        <w:jc w:val="both"/>
        <w:rPr>
          <w:rFonts w:ascii="Times New Roman" w:hAnsi="Times New Roman" w:cs="Times New Roman"/>
          <w:sz w:val="24"/>
          <w:szCs w:val="24"/>
          <w:lang w:val="en-NG"/>
        </w:rPr>
      </w:pPr>
      <w:r w:rsidRPr="00C917EC">
        <w:rPr>
          <w:rFonts w:ascii="Times New Roman" w:hAnsi="Times New Roman" w:cs="Times New Roman"/>
          <w:sz w:val="24"/>
          <w:szCs w:val="24"/>
          <w:lang w:val="en-NG"/>
        </w:rPr>
        <w:t xml:space="preserve">Table 2 presents responses related to the impact of School Management Committee (SMC) activities on students’ academic performance. The first item, </w:t>
      </w:r>
      <w:r w:rsidRPr="00C917EC">
        <w:rPr>
          <w:rFonts w:ascii="Times New Roman" w:hAnsi="Times New Roman" w:cs="Times New Roman"/>
          <w:i/>
          <w:iCs/>
          <w:sz w:val="24"/>
          <w:szCs w:val="24"/>
          <w:lang w:val="en-NG"/>
        </w:rPr>
        <w:t>“SMC activities contribute to improved student discipline”</w:t>
      </w:r>
      <w:r w:rsidRPr="00C917EC">
        <w:rPr>
          <w:rFonts w:ascii="Times New Roman" w:hAnsi="Times New Roman" w:cs="Times New Roman"/>
          <w:sz w:val="24"/>
          <w:szCs w:val="24"/>
          <w:lang w:val="en-NG"/>
        </w:rPr>
        <w:t xml:space="preserve">, received a high mean score of </w:t>
      </w:r>
      <w:r w:rsidRPr="00C917EC">
        <w:rPr>
          <w:rFonts w:ascii="Times New Roman" w:hAnsi="Times New Roman" w:cs="Times New Roman"/>
          <w:b/>
          <w:bCs/>
          <w:sz w:val="24"/>
          <w:szCs w:val="24"/>
          <w:lang w:val="en-NG"/>
        </w:rPr>
        <w:t>3.22</w:t>
      </w:r>
      <w:r w:rsidRPr="00C917EC">
        <w:rPr>
          <w:rFonts w:ascii="Times New Roman" w:hAnsi="Times New Roman" w:cs="Times New Roman"/>
          <w:sz w:val="24"/>
          <w:szCs w:val="24"/>
          <w:lang w:val="en-NG"/>
        </w:rPr>
        <w:t xml:space="preserve">, indicating that respondents see a positive link </w:t>
      </w:r>
      <w:r w:rsidRPr="00C917EC">
        <w:rPr>
          <w:rFonts w:ascii="Times New Roman" w:hAnsi="Times New Roman" w:cs="Times New Roman"/>
          <w:sz w:val="24"/>
          <w:szCs w:val="24"/>
          <w:lang w:val="en-NG"/>
        </w:rPr>
        <w:lastRenderedPageBreak/>
        <w:t xml:space="preserve">between discipline and SMC involvement. Similarly, the second item, with a mean of </w:t>
      </w:r>
      <w:r w:rsidRPr="00C917EC">
        <w:rPr>
          <w:rFonts w:ascii="Times New Roman" w:hAnsi="Times New Roman" w:cs="Times New Roman"/>
          <w:b/>
          <w:bCs/>
          <w:sz w:val="24"/>
          <w:szCs w:val="24"/>
          <w:lang w:val="en-NG"/>
        </w:rPr>
        <w:t>3.21</w:t>
      </w:r>
      <w:r w:rsidRPr="00C917EC">
        <w:rPr>
          <w:rFonts w:ascii="Times New Roman" w:hAnsi="Times New Roman" w:cs="Times New Roman"/>
          <w:sz w:val="24"/>
          <w:szCs w:val="24"/>
          <w:lang w:val="en-NG"/>
        </w:rPr>
        <w:t>, supports the view that schools with active SMCs tend to report better academic performance among students.</w:t>
      </w:r>
    </w:p>
    <w:p w14:paraId="246047C1" w14:textId="3B92930D" w:rsidR="00C07CF0" w:rsidRPr="00C917EC" w:rsidRDefault="00C917EC" w:rsidP="00E90FC0">
      <w:pPr>
        <w:spacing w:line="480" w:lineRule="auto"/>
        <w:jc w:val="both"/>
        <w:rPr>
          <w:rFonts w:ascii="Times New Roman" w:hAnsi="Times New Roman" w:cs="Times New Roman"/>
          <w:sz w:val="24"/>
          <w:szCs w:val="24"/>
          <w:lang w:val="en-NG"/>
        </w:rPr>
      </w:pPr>
      <w:r w:rsidRPr="00C917EC">
        <w:rPr>
          <w:rFonts w:ascii="Times New Roman" w:hAnsi="Times New Roman" w:cs="Times New Roman"/>
          <w:sz w:val="24"/>
          <w:szCs w:val="24"/>
          <w:lang w:val="en-NG"/>
        </w:rPr>
        <w:t xml:space="preserve">The third item affirms that </w:t>
      </w:r>
      <w:r w:rsidRPr="00C917EC">
        <w:rPr>
          <w:rFonts w:ascii="Times New Roman" w:hAnsi="Times New Roman" w:cs="Times New Roman"/>
          <w:i/>
          <w:iCs/>
          <w:sz w:val="24"/>
          <w:szCs w:val="24"/>
          <w:lang w:val="en-NG"/>
        </w:rPr>
        <w:t>“The SMC helps in mobilizing support for academic improvement programs”</w:t>
      </w:r>
      <w:r w:rsidRPr="00C917EC">
        <w:rPr>
          <w:rFonts w:ascii="Times New Roman" w:hAnsi="Times New Roman" w:cs="Times New Roman"/>
          <w:sz w:val="24"/>
          <w:szCs w:val="24"/>
          <w:lang w:val="en-NG"/>
        </w:rPr>
        <w:t xml:space="preserve">, with a mean score of </w:t>
      </w:r>
      <w:r w:rsidRPr="00C917EC">
        <w:rPr>
          <w:rFonts w:ascii="Times New Roman" w:hAnsi="Times New Roman" w:cs="Times New Roman"/>
          <w:b/>
          <w:bCs/>
          <w:sz w:val="24"/>
          <w:szCs w:val="24"/>
          <w:lang w:val="en-NG"/>
        </w:rPr>
        <w:t>3.20</w:t>
      </w:r>
      <w:r w:rsidRPr="00C917EC">
        <w:rPr>
          <w:rFonts w:ascii="Times New Roman" w:hAnsi="Times New Roman" w:cs="Times New Roman"/>
          <w:sz w:val="24"/>
          <w:szCs w:val="24"/>
          <w:lang w:val="en-NG"/>
        </w:rPr>
        <w:t xml:space="preserve">, reflecting the committee’s perceived influence on academic support initiatives. Respondents also agreed that teachers are more committed when supervised by the SMC (mean = </w:t>
      </w:r>
      <w:r w:rsidRPr="00C917EC">
        <w:rPr>
          <w:rFonts w:ascii="Times New Roman" w:hAnsi="Times New Roman" w:cs="Times New Roman"/>
          <w:b/>
          <w:bCs/>
          <w:sz w:val="24"/>
          <w:szCs w:val="24"/>
          <w:lang w:val="en-NG"/>
        </w:rPr>
        <w:t>3.20</w:t>
      </w:r>
      <w:r w:rsidRPr="00C917EC">
        <w:rPr>
          <w:rFonts w:ascii="Times New Roman" w:hAnsi="Times New Roman" w:cs="Times New Roman"/>
          <w:sz w:val="24"/>
          <w:szCs w:val="24"/>
          <w:lang w:val="en-NG"/>
        </w:rPr>
        <w:t xml:space="preserve">), and that monitoring of funds by the SMC contributes to improved learning outcomes (mean = </w:t>
      </w:r>
      <w:r w:rsidRPr="00C917EC">
        <w:rPr>
          <w:rFonts w:ascii="Times New Roman" w:hAnsi="Times New Roman" w:cs="Times New Roman"/>
          <w:b/>
          <w:bCs/>
          <w:sz w:val="24"/>
          <w:szCs w:val="24"/>
          <w:lang w:val="en-NG"/>
        </w:rPr>
        <w:t>3.12</w:t>
      </w:r>
      <w:r w:rsidRPr="00C917EC">
        <w:rPr>
          <w:rFonts w:ascii="Times New Roman" w:hAnsi="Times New Roman" w:cs="Times New Roman"/>
          <w:sz w:val="24"/>
          <w:szCs w:val="24"/>
          <w:lang w:val="en-NG"/>
        </w:rPr>
        <w:t>). Overall, the findings show that SMC activity has a positive influence on students’ academic performance.</w:t>
      </w:r>
    </w:p>
    <w:p w14:paraId="2EF61823" w14:textId="77777777" w:rsidR="00C917EC" w:rsidRPr="00C917EC" w:rsidRDefault="00C917EC" w:rsidP="00C917EC">
      <w:pPr>
        <w:spacing w:line="360" w:lineRule="auto"/>
        <w:rPr>
          <w:rFonts w:ascii="Times New Roman" w:hAnsi="Times New Roman" w:cs="Times New Roman"/>
          <w:b/>
          <w:bCs/>
          <w:sz w:val="24"/>
          <w:szCs w:val="24"/>
          <w:lang w:val="en-NG"/>
        </w:rPr>
      </w:pPr>
      <w:r w:rsidRPr="00C917EC">
        <w:rPr>
          <w:rFonts w:ascii="Times New Roman" w:hAnsi="Times New Roman" w:cs="Times New Roman"/>
          <w:b/>
          <w:bCs/>
          <w:sz w:val="24"/>
          <w:szCs w:val="24"/>
          <w:lang w:val="en-NG"/>
        </w:rPr>
        <w:t>Table 3: Responses on Challenges Faced by School Management Committees</w:t>
      </w:r>
    </w:p>
    <w:tbl>
      <w:tblPr>
        <w:tblStyle w:val="TableGrid"/>
        <w:tblW w:w="0" w:type="auto"/>
        <w:tblLook w:val="04A0" w:firstRow="1" w:lastRow="0" w:firstColumn="1" w:lastColumn="0" w:noHBand="0" w:noVBand="1"/>
      </w:tblPr>
      <w:tblGrid>
        <w:gridCol w:w="590"/>
        <w:gridCol w:w="4284"/>
        <w:gridCol w:w="523"/>
        <w:gridCol w:w="456"/>
        <w:gridCol w:w="456"/>
        <w:gridCol w:w="523"/>
        <w:gridCol w:w="952"/>
        <w:gridCol w:w="832"/>
        <w:gridCol w:w="1123"/>
      </w:tblGrid>
      <w:tr w:rsidR="00C917EC" w:rsidRPr="00C917EC" w14:paraId="28E49E21" w14:textId="77777777" w:rsidTr="00C917EC">
        <w:tc>
          <w:tcPr>
            <w:tcW w:w="0" w:type="auto"/>
            <w:hideMark/>
          </w:tcPr>
          <w:p w14:paraId="3208BC66" w14:textId="77777777" w:rsidR="00C917EC" w:rsidRPr="00C917EC" w:rsidRDefault="00C917EC" w:rsidP="00E90FC0">
            <w:pPr>
              <w:rPr>
                <w:rFonts w:ascii="Times New Roman" w:hAnsi="Times New Roman" w:cs="Times New Roman"/>
                <w:b/>
                <w:bCs/>
                <w:sz w:val="24"/>
                <w:szCs w:val="24"/>
                <w:lang w:val="en-NG"/>
              </w:rPr>
            </w:pPr>
            <w:r w:rsidRPr="00C917EC">
              <w:rPr>
                <w:rFonts w:ascii="Times New Roman" w:hAnsi="Times New Roman" w:cs="Times New Roman"/>
                <w:b/>
                <w:bCs/>
                <w:sz w:val="24"/>
                <w:szCs w:val="24"/>
                <w:lang w:val="en-NG"/>
              </w:rPr>
              <w:t>S/N</w:t>
            </w:r>
          </w:p>
        </w:tc>
        <w:tc>
          <w:tcPr>
            <w:tcW w:w="0" w:type="auto"/>
            <w:hideMark/>
          </w:tcPr>
          <w:p w14:paraId="14306C0D" w14:textId="77777777" w:rsidR="00C917EC" w:rsidRPr="00C917EC" w:rsidRDefault="00C917EC" w:rsidP="00E90FC0">
            <w:pPr>
              <w:rPr>
                <w:rFonts w:ascii="Times New Roman" w:hAnsi="Times New Roman" w:cs="Times New Roman"/>
                <w:b/>
                <w:bCs/>
                <w:sz w:val="24"/>
                <w:szCs w:val="24"/>
                <w:lang w:val="en-NG"/>
              </w:rPr>
            </w:pPr>
            <w:r w:rsidRPr="00C917EC">
              <w:rPr>
                <w:rFonts w:ascii="Times New Roman" w:hAnsi="Times New Roman" w:cs="Times New Roman"/>
                <w:b/>
                <w:bCs/>
                <w:sz w:val="24"/>
                <w:szCs w:val="24"/>
                <w:lang w:val="en-NG"/>
              </w:rPr>
              <w:t>Questionnaire Items</w:t>
            </w:r>
          </w:p>
        </w:tc>
        <w:tc>
          <w:tcPr>
            <w:tcW w:w="0" w:type="auto"/>
            <w:hideMark/>
          </w:tcPr>
          <w:p w14:paraId="20ADDDC8" w14:textId="77777777" w:rsidR="00C917EC" w:rsidRPr="00C917EC" w:rsidRDefault="00C917EC" w:rsidP="00E90FC0">
            <w:pPr>
              <w:rPr>
                <w:rFonts w:ascii="Times New Roman" w:hAnsi="Times New Roman" w:cs="Times New Roman"/>
                <w:b/>
                <w:bCs/>
                <w:sz w:val="24"/>
                <w:szCs w:val="24"/>
                <w:lang w:val="en-NG"/>
              </w:rPr>
            </w:pPr>
            <w:r w:rsidRPr="00C917EC">
              <w:rPr>
                <w:rFonts w:ascii="Times New Roman" w:hAnsi="Times New Roman" w:cs="Times New Roman"/>
                <w:b/>
                <w:bCs/>
                <w:sz w:val="24"/>
                <w:szCs w:val="24"/>
                <w:lang w:val="en-NG"/>
              </w:rPr>
              <w:t>SA</w:t>
            </w:r>
          </w:p>
        </w:tc>
        <w:tc>
          <w:tcPr>
            <w:tcW w:w="0" w:type="auto"/>
            <w:hideMark/>
          </w:tcPr>
          <w:p w14:paraId="4921F7D4" w14:textId="77777777" w:rsidR="00C917EC" w:rsidRPr="00C917EC" w:rsidRDefault="00C917EC" w:rsidP="00E90FC0">
            <w:pPr>
              <w:rPr>
                <w:rFonts w:ascii="Times New Roman" w:hAnsi="Times New Roman" w:cs="Times New Roman"/>
                <w:b/>
                <w:bCs/>
                <w:sz w:val="24"/>
                <w:szCs w:val="24"/>
                <w:lang w:val="en-NG"/>
              </w:rPr>
            </w:pPr>
            <w:r w:rsidRPr="00C917EC">
              <w:rPr>
                <w:rFonts w:ascii="Times New Roman" w:hAnsi="Times New Roman" w:cs="Times New Roman"/>
                <w:b/>
                <w:bCs/>
                <w:sz w:val="24"/>
                <w:szCs w:val="24"/>
                <w:lang w:val="en-NG"/>
              </w:rPr>
              <w:t>A</w:t>
            </w:r>
          </w:p>
        </w:tc>
        <w:tc>
          <w:tcPr>
            <w:tcW w:w="0" w:type="auto"/>
            <w:hideMark/>
          </w:tcPr>
          <w:p w14:paraId="372D665E" w14:textId="77777777" w:rsidR="00C917EC" w:rsidRPr="00C917EC" w:rsidRDefault="00C917EC" w:rsidP="00E90FC0">
            <w:pPr>
              <w:rPr>
                <w:rFonts w:ascii="Times New Roman" w:hAnsi="Times New Roman" w:cs="Times New Roman"/>
                <w:b/>
                <w:bCs/>
                <w:sz w:val="24"/>
                <w:szCs w:val="24"/>
                <w:lang w:val="en-NG"/>
              </w:rPr>
            </w:pPr>
            <w:r w:rsidRPr="00C917EC">
              <w:rPr>
                <w:rFonts w:ascii="Times New Roman" w:hAnsi="Times New Roman" w:cs="Times New Roman"/>
                <w:b/>
                <w:bCs/>
                <w:sz w:val="24"/>
                <w:szCs w:val="24"/>
                <w:lang w:val="en-NG"/>
              </w:rPr>
              <w:t>D</w:t>
            </w:r>
          </w:p>
        </w:tc>
        <w:tc>
          <w:tcPr>
            <w:tcW w:w="0" w:type="auto"/>
            <w:hideMark/>
          </w:tcPr>
          <w:p w14:paraId="63BD02A2" w14:textId="77777777" w:rsidR="00C917EC" w:rsidRPr="00C917EC" w:rsidRDefault="00C917EC" w:rsidP="00E90FC0">
            <w:pPr>
              <w:rPr>
                <w:rFonts w:ascii="Times New Roman" w:hAnsi="Times New Roman" w:cs="Times New Roman"/>
                <w:b/>
                <w:bCs/>
                <w:sz w:val="24"/>
                <w:szCs w:val="24"/>
                <w:lang w:val="en-NG"/>
              </w:rPr>
            </w:pPr>
            <w:r w:rsidRPr="00C917EC">
              <w:rPr>
                <w:rFonts w:ascii="Times New Roman" w:hAnsi="Times New Roman" w:cs="Times New Roman"/>
                <w:b/>
                <w:bCs/>
                <w:sz w:val="24"/>
                <w:szCs w:val="24"/>
                <w:lang w:val="en-NG"/>
              </w:rPr>
              <w:t>SD</w:t>
            </w:r>
          </w:p>
        </w:tc>
        <w:tc>
          <w:tcPr>
            <w:tcW w:w="0" w:type="auto"/>
            <w:hideMark/>
          </w:tcPr>
          <w:p w14:paraId="651ADC90" w14:textId="77777777" w:rsidR="00C917EC" w:rsidRPr="00C917EC" w:rsidRDefault="00C917EC" w:rsidP="00E90FC0">
            <w:pPr>
              <w:rPr>
                <w:rFonts w:ascii="Times New Roman" w:hAnsi="Times New Roman" w:cs="Times New Roman"/>
                <w:b/>
                <w:bCs/>
                <w:sz w:val="24"/>
                <w:szCs w:val="24"/>
                <w:lang w:val="en-NG"/>
              </w:rPr>
            </w:pPr>
            <w:r w:rsidRPr="00C917EC">
              <w:rPr>
                <w:rFonts w:ascii="Times New Roman" w:hAnsi="Times New Roman" w:cs="Times New Roman"/>
                <w:b/>
                <w:bCs/>
                <w:sz w:val="24"/>
                <w:szCs w:val="24"/>
                <w:lang w:val="en-NG"/>
              </w:rPr>
              <w:t>Mean (x̄)</w:t>
            </w:r>
          </w:p>
        </w:tc>
        <w:tc>
          <w:tcPr>
            <w:tcW w:w="0" w:type="auto"/>
            <w:hideMark/>
          </w:tcPr>
          <w:p w14:paraId="528C66BD" w14:textId="77777777" w:rsidR="00C917EC" w:rsidRPr="00C917EC" w:rsidRDefault="00C917EC" w:rsidP="00E90FC0">
            <w:pPr>
              <w:rPr>
                <w:rFonts w:ascii="Times New Roman" w:hAnsi="Times New Roman" w:cs="Times New Roman"/>
                <w:b/>
                <w:bCs/>
                <w:sz w:val="24"/>
                <w:szCs w:val="24"/>
                <w:lang w:val="en-NG"/>
              </w:rPr>
            </w:pPr>
            <w:r w:rsidRPr="00C917EC">
              <w:rPr>
                <w:rFonts w:ascii="Times New Roman" w:hAnsi="Times New Roman" w:cs="Times New Roman"/>
                <w:b/>
                <w:bCs/>
                <w:sz w:val="24"/>
                <w:szCs w:val="24"/>
                <w:lang w:val="en-NG"/>
              </w:rPr>
              <w:t>Std. Dev</w:t>
            </w:r>
          </w:p>
        </w:tc>
        <w:tc>
          <w:tcPr>
            <w:tcW w:w="0" w:type="auto"/>
            <w:hideMark/>
          </w:tcPr>
          <w:p w14:paraId="6F4E461C" w14:textId="77777777" w:rsidR="00C917EC" w:rsidRPr="00C917EC" w:rsidRDefault="00C917EC" w:rsidP="00E90FC0">
            <w:pPr>
              <w:rPr>
                <w:rFonts w:ascii="Times New Roman" w:hAnsi="Times New Roman" w:cs="Times New Roman"/>
                <w:b/>
                <w:bCs/>
                <w:sz w:val="24"/>
                <w:szCs w:val="24"/>
                <w:lang w:val="en-NG"/>
              </w:rPr>
            </w:pPr>
            <w:r w:rsidRPr="00C917EC">
              <w:rPr>
                <w:rFonts w:ascii="Times New Roman" w:hAnsi="Times New Roman" w:cs="Times New Roman"/>
                <w:b/>
                <w:bCs/>
                <w:sz w:val="24"/>
                <w:szCs w:val="24"/>
                <w:lang w:val="en-NG"/>
              </w:rPr>
              <w:t>Remark</w:t>
            </w:r>
          </w:p>
        </w:tc>
      </w:tr>
      <w:tr w:rsidR="00C917EC" w:rsidRPr="00C917EC" w14:paraId="22E8EDB0" w14:textId="77777777" w:rsidTr="00C917EC">
        <w:tc>
          <w:tcPr>
            <w:tcW w:w="0" w:type="auto"/>
            <w:hideMark/>
          </w:tcPr>
          <w:p w14:paraId="65931880"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11</w:t>
            </w:r>
          </w:p>
        </w:tc>
        <w:tc>
          <w:tcPr>
            <w:tcW w:w="0" w:type="auto"/>
            <w:hideMark/>
          </w:tcPr>
          <w:p w14:paraId="571FCF66"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The SMC lacks proper training on how to manage school activities.</w:t>
            </w:r>
          </w:p>
        </w:tc>
        <w:tc>
          <w:tcPr>
            <w:tcW w:w="0" w:type="auto"/>
            <w:hideMark/>
          </w:tcPr>
          <w:p w14:paraId="7A646148"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42</w:t>
            </w:r>
          </w:p>
        </w:tc>
        <w:tc>
          <w:tcPr>
            <w:tcW w:w="0" w:type="auto"/>
            <w:hideMark/>
          </w:tcPr>
          <w:p w14:paraId="77F4F034"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38</w:t>
            </w:r>
          </w:p>
        </w:tc>
        <w:tc>
          <w:tcPr>
            <w:tcW w:w="0" w:type="auto"/>
            <w:hideMark/>
          </w:tcPr>
          <w:p w14:paraId="0AAFEE35"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13</w:t>
            </w:r>
          </w:p>
        </w:tc>
        <w:tc>
          <w:tcPr>
            <w:tcW w:w="0" w:type="auto"/>
            <w:hideMark/>
          </w:tcPr>
          <w:p w14:paraId="1A522FB6"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7</w:t>
            </w:r>
          </w:p>
        </w:tc>
        <w:tc>
          <w:tcPr>
            <w:tcW w:w="0" w:type="auto"/>
            <w:hideMark/>
          </w:tcPr>
          <w:p w14:paraId="5DFD2565"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3.15</w:t>
            </w:r>
          </w:p>
        </w:tc>
        <w:tc>
          <w:tcPr>
            <w:tcW w:w="0" w:type="auto"/>
            <w:hideMark/>
          </w:tcPr>
          <w:p w14:paraId="53906A15"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0.90</w:t>
            </w:r>
          </w:p>
        </w:tc>
        <w:tc>
          <w:tcPr>
            <w:tcW w:w="0" w:type="auto"/>
            <w:hideMark/>
          </w:tcPr>
          <w:p w14:paraId="66429206"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Accepted</w:t>
            </w:r>
          </w:p>
        </w:tc>
      </w:tr>
      <w:tr w:rsidR="00C917EC" w:rsidRPr="00C917EC" w14:paraId="0F5544C2" w14:textId="77777777" w:rsidTr="00C917EC">
        <w:tc>
          <w:tcPr>
            <w:tcW w:w="0" w:type="auto"/>
            <w:hideMark/>
          </w:tcPr>
          <w:p w14:paraId="5CF335ED"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12</w:t>
            </w:r>
          </w:p>
        </w:tc>
        <w:tc>
          <w:tcPr>
            <w:tcW w:w="0" w:type="auto"/>
            <w:hideMark/>
          </w:tcPr>
          <w:p w14:paraId="7968BFC1"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There is poor cooperation between SMC members and school administrators.</w:t>
            </w:r>
          </w:p>
        </w:tc>
        <w:tc>
          <w:tcPr>
            <w:tcW w:w="0" w:type="auto"/>
            <w:hideMark/>
          </w:tcPr>
          <w:p w14:paraId="42913637"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44</w:t>
            </w:r>
          </w:p>
        </w:tc>
        <w:tc>
          <w:tcPr>
            <w:tcW w:w="0" w:type="auto"/>
            <w:hideMark/>
          </w:tcPr>
          <w:p w14:paraId="57D9B36C"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36</w:t>
            </w:r>
          </w:p>
        </w:tc>
        <w:tc>
          <w:tcPr>
            <w:tcW w:w="0" w:type="auto"/>
            <w:hideMark/>
          </w:tcPr>
          <w:p w14:paraId="55C50F19"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11</w:t>
            </w:r>
          </w:p>
        </w:tc>
        <w:tc>
          <w:tcPr>
            <w:tcW w:w="0" w:type="auto"/>
            <w:hideMark/>
          </w:tcPr>
          <w:p w14:paraId="03E11C42"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9</w:t>
            </w:r>
          </w:p>
        </w:tc>
        <w:tc>
          <w:tcPr>
            <w:tcW w:w="0" w:type="auto"/>
            <w:hideMark/>
          </w:tcPr>
          <w:p w14:paraId="6E05D236"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3.15</w:t>
            </w:r>
          </w:p>
        </w:tc>
        <w:tc>
          <w:tcPr>
            <w:tcW w:w="0" w:type="auto"/>
            <w:hideMark/>
          </w:tcPr>
          <w:p w14:paraId="705E5155"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0.94</w:t>
            </w:r>
          </w:p>
        </w:tc>
        <w:tc>
          <w:tcPr>
            <w:tcW w:w="0" w:type="auto"/>
            <w:hideMark/>
          </w:tcPr>
          <w:p w14:paraId="6D63237C"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Accepted</w:t>
            </w:r>
          </w:p>
        </w:tc>
      </w:tr>
      <w:tr w:rsidR="00C917EC" w:rsidRPr="00C917EC" w14:paraId="77CD58F2" w14:textId="77777777" w:rsidTr="00C917EC">
        <w:tc>
          <w:tcPr>
            <w:tcW w:w="0" w:type="auto"/>
            <w:hideMark/>
          </w:tcPr>
          <w:p w14:paraId="553B91EE"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13</w:t>
            </w:r>
          </w:p>
        </w:tc>
        <w:tc>
          <w:tcPr>
            <w:tcW w:w="0" w:type="auto"/>
            <w:hideMark/>
          </w:tcPr>
          <w:p w14:paraId="695A2DED"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The committee faces financial limitations in executing its duties.</w:t>
            </w:r>
          </w:p>
        </w:tc>
        <w:tc>
          <w:tcPr>
            <w:tcW w:w="0" w:type="auto"/>
            <w:hideMark/>
          </w:tcPr>
          <w:p w14:paraId="43A0CE77"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50</w:t>
            </w:r>
          </w:p>
        </w:tc>
        <w:tc>
          <w:tcPr>
            <w:tcW w:w="0" w:type="auto"/>
            <w:hideMark/>
          </w:tcPr>
          <w:p w14:paraId="0B1D7E41"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30</w:t>
            </w:r>
          </w:p>
        </w:tc>
        <w:tc>
          <w:tcPr>
            <w:tcW w:w="0" w:type="auto"/>
            <w:hideMark/>
          </w:tcPr>
          <w:p w14:paraId="058140FC"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12</w:t>
            </w:r>
          </w:p>
        </w:tc>
        <w:tc>
          <w:tcPr>
            <w:tcW w:w="0" w:type="auto"/>
            <w:hideMark/>
          </w:tcPr>
          <w:p w14:paraId="4AA6ADF5"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8</w:t>
            </w:r>
          </w:p>
        </w:tc>
        <w:tc>
          <w:tcPr>
            <w:tcW w:w="0" w:type="auto"/>
            <w:hideMark/>
          </w:tcPr>
          <w:p w14:paraId="776C627F"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3.22</w:t>
            </w:r>
          </w:p>
        </w:tc>
        <w:tc>
          <w:tcPr>
            <w:tcW w:w="0" w:type="auto"/>
            <w:hideMark/>
          </w:tcPr>
          <w:p w14:paraId="140BA1D1"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0.96</w:t>
            </w:r>
          </w:p>
        </w:tc>
        <w:tc>
          <w:tcPr>
            <w:tcW w:w="0" w:type="auto"/>
            <w:hideMark/>
          </w:tcPr>
          <w:p w14:paraId="1D4B962F"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Accepted</w:t>
            </w:r>
          </w:p>
        </w:tc>
      </w:tr>
      <w:tr w:rsidR="00C917EC" w:rsidRPr="00C917EC" w14:paraId="3064A2CC" w14:textId="77777777" w:rsidTr="00C917EC">
        <w:tc>
          <w:tcPr>
            <w:tcW w:w="0" w:type="auto"/>
            <w:hideMark/>
          </w:tcPr>
          <w:p w14:paraId="1BDA2DE2"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14</w:t>
            </w:r>
          </w:p>
        </w:tc>
        <w:tc>
          <w:tcPr>
            <w:tcW w:w="0" w:type="auto"/>
            <w:hideMark/>
          </w:tcPr>
          <w:p w14:paraId="1C1EF538"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Political interference affects the effectiveness of the SMC.</w:t>
            </w:r>
          </w:p>
        </w:tc>
        <w:tc>
          <w:tcPr>
            <w:tcW w:w="0" w:type="auto"/>
            <w:hideMark/>
          </w:tcPr>
          <w:p w14:paraId="6AB22F12"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46</w:t>
            </w:r>
          </w:p>
        </w:tc>
        <w:tc>
          <w:tcPr>
            <w:tcW w:w="0" w:type="auto"/>
            <w:hideMark/>
          </w:tcPr>
          <w:p w14:paraId="50C4BB8D"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34</w:t>
            </w:r>
          </w:p>
        </w:tc>
        <w:tc>
          <w:tcPr>
            <w:tcW w:w="0" w:type="auto"/>
            <w:hideMark/>
          </w:tcPr>
          <w:p w14:paraId="265BED49"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13</w:t>
            </w:r>
          </w:p>
        </w:tc>
        <w:tc>
          <w:tcPr>
            <w:tcW w:w="0" w:type="auto"/>
            <w:hideMark/>
          </w:tcPr>
          <w:p w14:paraId="2FAAD3ED"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7</w:t>
            </w:r>
          </w:p>
        </w:tc>
        <w:tc>
          <w:tcPr>
            <w:tcW w:w="0" w:type="auto"/>
            <w:hideMark/>
          </w:tcPr>
          <w:p w14:paraId="4790ECBC"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3.19</w:t>
            </w:r>
          </w:p>
        </w:tc>
        <w:tc>
          <w:tcPr>
            <w:tcW w:w="0" w:type="auto"/>
            <w:hideMark/>
          </w:tcPr>
          <w:p w14:paraId="1DD6C6A2"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0.91</w:t>
            </w:r>
          </w:p>
        </w:tc>
        <w:tc>
          <w:tcPr>
            <w:tcW w:w="0" w:type="auto"/>
            <w:hideMark/>
          </w:tcPr>
          <w:p w14:paraId="538F02A0"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Accepted</w:t>
            </w:r>
          </w:p>
        </w:tc>
      </w:tr>
      <w:tr w:rsidR="00C917EC" w:rsidRPr="00C917EC" w14:paraId="08EFE823" w14:textId="77777777" w:rsidTr="00C917EC">
        <w:tc>
          <w:tcPr>
            <w:tcW w:w="0" w:type="auto"/>
            <w:hideMark/>
          </w:tcPr>
          <w:p w14:paraId="1FC62A74"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15</w:t>
            </w:r>
          </w:p>
        </w:tc>
        <w:tc>
          <w:tcPr>
            <w:tcW w:w="0" w:type="auto"/>
            <w:hideMark/>
          </w:tcPr>
          <w:p w14:paraId="10575C6A"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Lack of community awareness hinders the impact of the SMC.</w:t>
            </w:r>
          </w:p>
        </w:tc>
        <w:tc>
          <w:tcPr>
            <w:tcW w:w="0" w:type="auto"/>
            <w:hideMark/>
          </w:tcPr>
          <w:p w14:paraId="028111CC"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41</w:t>
            </w:r>
          </w:p>
        </w:tc>
        <w:tc>
          <w:tcPr>
            <w:tcW w:w="0" w:type="auto"/>
            <w:hideMark/>
          </w:tcPr>
          <w:p w14:paraId="2C9476EF"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37</w:t>
            </w:r>
          </w:p>
        </w:tc>
        <w:tc>
          <w:tcPr>
            <w:tcW w:w="0" w:type="auto"/>
            <w:hideMark/>
          </w:tcPr>
          <w:p w14:paraId="56A36EAA"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14</w:t>
            </w:r>
          </w:p>
        </w:tc>
        <w:tc>
          <w:tcPr>
            <w:tcW w:w="0" w:type="auto"/>
            <w:hideMark/>
          </w:tcPr>
          <w:p w14:paraId="56D9574F"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8</w:t>
            </w:r>
          </w:p>
        </w:tc>
        <w:tc>
          <w:tcPr>
            <w:tcW w:w="0" w:type="auto"/>
            <w:hideMark/>
          </w:tcPr>
          <w:p w14:paraId="6AF74C96"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3.11</w:t>
            </w:r>
          </w:p>
        </w:tc>
        <w:tc>
          <w:tcPr>
            <w:tcW w:w="0" w:type="auto"/>
            <w:hideMark/>
          </w:tcPr>
          <w:p w14:paraId="2C41FCFF"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0.93</w:t>
            </w:r>
          </w:p>
        </w:tc>
        <w:tc>
          <w:tcPr>
            <w:tcW w:w="0" w:type="auto"/>
            <w:hideMark/>
          </w:tcPr>
          <w:p w14:paraId="7A9388B1" w14:textId="77777777" w:rsidR="00C917EC" w:rsidRPr="00C917EC" w:rsidRDefault="00C917EC" w:rsidP="00E90FC0">
            <w:pPr>
              <w:rPr>
                <w:rFonts w:ascii="Times New Roman" w:hAnsi="Times New Roman" w:cs="Times New Roman"/>
                <w:sz w:val="24"/>
                <w:szCs w:val="24"/>
                <w:lang w:val="en-NG"/>
              </w:rPr>
            </w:pPr>
            <w:r w:rsidRPr="00C917EC">
              <w:rPr>
                <w:rFonts w:ascii="Times New Roman" w:hAnsi="Times New Roman" w:cs="Times New Roman"/>
                <w:sz w:val="24"/>
                <w:szCs w:val="24"/>
                <w:lang w:val="en-NG"/>
              </w:rPr>
              <w:t>Accepted</w:t>
            </w:r>
          </w:p>
        </w:tc>
      </w:tr>
    </w:tbl>
    <w:p w14:paraId="572FA431" w14:textId="691C0F92" w:rsidR="00C917EC" w:rsidRPr="00C917EC" w:rsidRDefault="00C917EC" w:rsidP="00C917EC">
      <w:pPr>
        <w:spacing w:line="360" w:lineRule="auto"/>
        <w:rPr>
          <w:rFonts w:ascii="Times New Roman" w:hAnsi="Times New Roman" w:cs="Times New Roman"/>
          <w:sz w:val="24"/>
          <w:szCs w:val="24"/>
          <w:lang w:val="en-NG"/>
        </w:rPr>
      </w:pPr>
      <w:r w:rsidRPr="00C917EC">
        <w:rPr>
          <w:rFonts w:ascii="Times New Roman" w:hAnsi="Times New Roman" w:cs="Times New Roman"/>
          <w:b/>
          <w:bCs/>
          <w:sz w:val="24"/>
          <w:szCs w:val="24"/>
          <w:lang w:val="en-NG"/>
        </w:rPr>
        <w:t>Note:</w:t>
      </w:r>
      <w:r w:rsidRPr="00C917EC">
        <w:rPr>
          <w:rFonts w:ascii="Times New Roman" w:hAnsi="Times New Roman" w:cs="Times New Roman"/>
          <w:sz w:val="24"/>
          <w:szCs w:val="24"/>
          <w:lang w:val="en-NG"/>
        </w:rPr>
        <w:t xml:space="preserve"> N = 100; SA = Strongly Agree (4), A = Agree (3), D = Disagree (2), SD = Strongly Disagree (1); Benchmark Mean = 2.5</w:t>
      </w:r>
      <w:r w:rsidRPr="00C917EC">
        <w:rPr>
          <w:rFonts w:ascii="Times New Roman" w:hAnsi="Times New Roman" w:cs="Times New Roman"/>
          <w:sz w:val="24"/>
          <w:szCs w:val="24"/>
          <w:lang w:val="en-NG"/>
        </w:rPr>
        <w:br/>
      </w:r>
      <w:r w:rsidRPr="00C917EC">
        <w:rPr>
          <w:rFonts w:ascii="Times New Roman" w:hAnsi="Times New Roman" w:cs="Times New Roman"/>
          <w:b/>
          <w:bCs/>
          <w:sz w:val="24"/>
          <w:szCs w:val="24"/>
          <w:lang w:val="en-NG"/>
        </w:rPr>
        <w:t>Source:</w:t>
      </w:r>
      <w:r w:rsidRPr="00C917EC">
        <w:rPr>
          <w:rFonts w:ascii="Times New Roman" w:hAnsi="Times New Roman" w:cs="Times New Roman"/>
          <w:sz w:val="24"/>
          <w:szCs w:val="24"/>
          <w:lang w:val="en-NG"/>
        </w:rPr>
        <w:t xml:space="preserve"> Field Survey, 2025</w:t>
      </w:r>
    </w:p>
    <w:p w14:paraId="7102CACB" w14:textId="77777777" w:rsidR="00C917EC" w:rsidRPr="00C917EC" w:rsidRDefault="00C917EC" w:rsidP="00E90FC0">
      <w:pPr>
        <w:spacing w:line="480" w:lineRule="auto"/>
        <w:ind w:firstLine="720"/>
        <w:jc w:val="both"/>
        <w:rPr>
          <w:rFonts w:ascii="Times New Roman" w:hAnsi="Times New Roman" w:cs="Times New Roman"/>
          <w:sz w:val="24"/>
          <w:szCs w:val="24"/>
          <w:lang w:val="en-NG"/>
        </w:rPr>
      </w:pPr>
      <w:r w:rsidRPr="00C917EC">
        <w:rPr>
          <w:rFonts w:ascii="Times New Roman" w:hAnsi="Times New Roman" w:cs="Times New Roman"/>
          <w:sz w:val="24"/>
          <w:szCs w:val="24"/>
          <w:lang w:val="en-NG"/>
        </w:rPr>
        <w:t xml:space="preserve">Table 3 addresses the challenges confronting School Management Committees in executing their duties. The data show a general agreement among respondents that these challenges are significant. The most acknowledged challenge was </w:t>
      </w:r>
      <w:r w:rsidRPr="00C917EC">
        <w:rPr>
          <w:rFonts w:ascii="Times New Roman" w:hAnsi="Times New Roman" w:cs="Times New Roman"/>
          <w:i/>
          <w:iCs/>
          <w:sz w:val="24"/>
          <w:szCs w:val="24"/>
          <w:lang w:val="en-NG"/>
        </w:rPr>
        <w:t>“The committee faces financial limitations in executing its duties”</w:t>
      </w:r>
      <w:r w:rsidRPr="00C917EC">
        <w:rPr>
          <w:rFonts w:ascii="Times New Roman" w:hAnsi="Times New Roman" w:cs="Times New Roman"/>
          <w:sz w:val="24"/>
          <w:szCs w:val="24"/>
          <w:lang w:val="en-NG"/>
        </w:rPr>
        <w:t xml:space="preserve"> with a mean of </w:t>
      </w:r>
      <w:r w:rsidRPr="00C917EC">
        <w:rPr>
          <w:rFonts w:ascii="Times New Roman" w:hAnsi="Times New Roman" w:cs="Times New Roman"/>
          <w:b/>
          <w:bCs/>
          <w:sz w:val="24"/>
          <w:szCs w:val="24"/>
          <w:lang w:val="en-NG"/>
        </w:rPr>
        <w:t>3.22</w:t>
      </w:r>
      <w:r w:rsidRPr="00C917EC">
        <w:rPr>
          <w:rFonts w:ascii="Times New Roman" w:hAnsi="Times New Roman" w:cs="Times New Roman"/>
          <w:sz w:val="24"/>
          <w:szCs w:val="24"/>
          <w:lang w:val="en-NG"/>
        </w:rPr>
        <w:t>, reflecting major concern over funding.</w:t>
      </w:r>
    </w:p>
    <w:p w14:paraId="031B1317" w14:textId="4A1C5BDB" w:rsidR="00615E5C" w:rsidRDefault="00C917EC" w:rsidP="00E90FC0">
      <w:pPr>
        <w:spacing w:line="480" w:lineRule="auto"/>
        <w:jc w:val="both"/>
        <w:rPr>
          <w:rFonts w:ascii="Times New Roman" w:hAnsi="Times New Roman" w:cs="Times New Roman"/>
          <w:sz w:val="24"/>
          <w:szCs w:val="24"/>
          <w:lang w:val="en-NG"/>
        </w:rPr>
      </w:pPr>
      <w:r w:rsidRPr="00C917EC">
        <w:rPr>
          <w:rFonts w:ascii="Times New Roman" w:hAnsi="Times New Roman" w:cs="Times New Roman"/>
          <w:sz w:val="24"/>
          <w:szCs w:val="24"/>
          <w:lang w:val="en-NG"/>
        </w:rPr>
        <w:t>Other challenges like poor cooperation with school administrators (</w:t>
      </w:r>
      <w:r w:rsidRPr="00C917EC">
        <w:rPr>
          <w:rFonts w:ascii="Times New Roman" w:hAnsi="Times New Roman" w:cs="Times New Roman"/>
          <w:b/>
          <w:bCs/>
          <w:sz w:val="24"/>
          <w:szCs w:val="24"/>
          <w:lang w:val="en-NG"/>
        </w:rPr>
        <w:t>3.15</w:t>
      </w:r>
      <w:r w:rsidRPr="00C917EC">
        <w:rPr>
          <w:rFonts w:ascii="Times New Roman" w:hAnsi="Times New Roman" w:cs="Times New Roman"/>
          <w:sz w:val="24"/>
          <w:szCs w:val="24"/>
          <w:lang w:val="en-NG"/>
        </w:rPr>
        <w:t>), lack of training (</w:t>
      </w:r>
      <w:r w:rsidRPr="00C917EC">
        <w:rPr>
          <w:rFonts w:ascii="Times New Roman" w:hAnsi="Times New Roman" w:cs="Times New Roman"/>
          <w:b/>
          <w:bCs/>
          <w:sz w:val="24"/>
          <w:szCs w:val="24"/>
          <w:lang w:val="en-NG"/>
        </w:rPr>
        <w:t>3.15</w:t>
      </w:r>
      <w:r w:rsidRPr="00C917EC">
        <w:rPr>
          <w:rFonts w:ascii="Times New Roman" w:hAnsi="Times New Roman" w:cs="Times New Roman"/>
          <w:sz w:val="24"/>
          <w:szCs w:val="24"/>
          <w:lang w:val="en-NG"/>
        </w:rPr>
        <w:t>), political interference (</w:t>
      </w:r>
      <w:r w:rsidRPr="00C917EC">
        <w:rPr>
          <w:rFonts w:ascii="Times New Roman" w:hAnsi="Times New Roman" w:cs="Times New Roman"/>
          <w:b/>
          <w:bCs/>
          <w:sz w:val="24"/>
          <w:szCs w:val="24"/>
          <w:lang w:val="en-NG"/>
        </w:rPr>
        <w:t>3.19</w:t>
      </w:r>
      <w:r w:rsidRPr="00C917EC">
        <w:rPr>
          <w:rFonts w:ascii="Times New Roman" w:hAnsi="Times New Roman" w:cs="Times New Roman"/>
          <w:sz w:val="24"/>
          <w:szCs w:val="24"/>
          <w:lang w:val="en-NG"/>
        </w:rPr>
        <w:t>), and low community awareness (</w:t>
      </w:r>
      <w:r w:rsidRPr="00C917EC">
        <w:rPr>
          <w:rFonts w:ascii="Times New Roman" w:hAnsi="Times New Roman" w:cs="Times New Roman"/>
          <w:b/>
          <w:bCs/>
          <w:sz w:val="24"/>
          <w:szCs w:val="24"/>
          <w:lang w:val="en-NG"/>
        </w:rPr>
        <w:t>3.11</w:t>
      </w:r>
      <w:r w:rsidRPr="00C917EC">
        <w:rPr>
          <w:rFonts w:ascii="Times New Roman" w:hAnsi="Times New Roman" w:cs="Times New Roman"/>
          <w:sz w:val="24"/>
          <w:szCs w:val="24"/>
          <w:lang w:val="en-NG"/>
        </w:rPr>
        <w:t xml:space="preserve">) were also strongly affirmed. These </w:t>
      </w:r>
      <w:r w:rsidRPr="00C917EC">
        <w:rPr>
          <w:rFonts w:ascii="Times New Roman" w:hAnsi="Times New Roman" w:cs="Times New Roman"/>
          <w:sz w:val="24"/>
          <w:szCs w:val="24"/>
          <w:lang w:val="en-NG"/>
        </w:rPr>
        <w:lastRenderedPageBreak/>
        <w:t>findings suggest that although SMCs play critical roles, their effectiveness is often limited by operational and systemic issues. Addressing these challenges is vital for maximizing the committee’s impact on school improvement.</w:t>
      </w:r>
    </w:p>
    <w:p w14:paraId="37D56266" w14:textId="77777777" w:rsidR="00C07CF0" w:rsidRPr="00C07CF0" w:rsidRDefault="00C07CF0" w:rsidP="00E90FC0">
      <w:pPr>
        <w:spacing w:line="480" w:lineRule="auto"/>
        <w:jc w:val="both"/>
        <w:rPr>
          <w:rFonts w:ascii="Times New Roman" w:hAnsi="Times New Roman" w:cs="Times New Roman"/>
          <w:b/>
          <w:bCs/>
          <w:sz w:val="24"/>
          <w:szCs w:val="24"/>
          <w:lang w:val="en-NG"/>
        </w:rPr>
      </w:pPr>
      <w:r w:rsidRPr="00C07CF0">
        <w:rPr>
          <w:rFonts w:ascii="Times New Roman" w:hAnsi="Times New Roman" w:cs="Times New Roman"/>
          <w:b/>
          <w:bCs/>
          <w:sz w:val="24"/>
          <w:szCs w:val="24"/>
          <w:lang w:val="en-NG"/>
        </w:rPr>
        <w:t>Discussion of Findings</w:t>
      </w:r>
    </w:p>
    <w:p w14:paraId="102CB9E6" w14:textId="77777777" w:rsidR="00C07CF0" w:rsidRPr="00C07CF0" w:rsidRDefault="00C07CF0" w:rsidP="00E90FC0">
      <w:pPr>
        <w:spacing w:line="480" w:lineRule="auto"/>
        <w:jc w:val="both"/>
        <w:rPr>
          <w:rFonts w:ascii="Times New Roman" w:hAnsi="Times New Roman" w:cs="Times New Roman"/>
          <w:sz w:val="24"/>
          <w:szCs w:val="24"/>
          <w:lang w:val="en-NG"/>
        </w:rPr>
      </w:pPr>
      <w:r w:rsidRPr="00C07CF0">
        <w:rPr>
          <w:rFonts w:ascii="Times New Roman" w:hAnsi="Times New Roman" w:cs="Times New Roman"/>
          <w:sz w:val="24"/>
          <w:szCs w:val="24"/>
          <w:lang w:val="en-NG"/>
        </w:rPr>
        <w:t>The findings of this study provide valuable insights into the extent of School Management Committees’ (SMCs) involvement in school governance, their influence on academic performance, and the challenges they face in executing their responsibilities.</w:t>
      </w:r>
    </w:p>
    <w:p w14:paraId="1EE4740A" w14:textId="77777777" w:rsidR="00C07CF0" w:rsidRPr="00C07CF0" w:rsidRDefault="00C07CF0" w:rsidP="00E90FC0">
      <w:pPr>
        <w:spacing w:line="480" w:lineRule="auto"/>
        <w:jc w:val="both"/>
        <w:rPr>
          <w:rFonts w:ascii="Times New Roman" w:hAnsi="Times New Roman" w:cs="Times New Roman"/>
          <w:sz w:val="24"/>
          <w:szCs w:val="24"/>
          <w:lang w:val="en-NG"/>
        </w:rPr>
      </w:pPr>
      <w:r w:rsidRPr="00C07CF0">
        <w:rPr>
          <w:rFonts w:ascii="Times New Roman" w:hAnsi="Times New Roman" w:cs="Times New Roman"/>
          <w:b/>
          <w:bCs/>
          <w:sz w:val="24"/>
          <w:szCs w:val="24"/>
          <w:lang w:val="en-NG"/>
        </w:rPr>
        <w:t>Research Question One</w:t>
      </w:r>
      <w:r w:rsidRPr="00C07CF0">
        <w:rPr>
          <w:rFonts w:ascii="Times New Roman" w:hAnsi="Times New Roman" w:cs="Times New Roman"/>
          <w:sz w:val="24"/>
          <w:szCs w:val="24"/>
          <w:lang w:val="en-NG"/>
        </w:rPr>
        <w:t xml:space="preserve"> focused on the extent of SMC involvement in the management of Junior Secondary Schools in Ilorin West. The responses indicated that SMCs are moderately involved in school planning, infrastructure oversight, and teaching supervision. Most respondents agreed that regular meetings are held and that the school leadership values their contributions. This aligns with the position of Oyetunde (2019), who stated that meaningful community participation through SMCs strengthens school accountability and enhances management effectiveness.</w:t>
      </w:r>
    </w:p>
    <w:p w14:paraId="3D44620C" w14:textId="77777777" w:rsidR="00C07CF0" w:rsidRPr="00C07CF0" w:rsidRDefault="00C07CF0" w:rsidP="00E90FC0">
      <w:pPr>
        <w:spacing w:line="480" w:lineRule="auto"/>
        <w:jc w:val="both"/>
        <w:rPr>
          <w:rFonts w:ascii="Times New Roman" w:hAnsi="Times New Roman" w:cs="Times New Roman"/>
          <w:sz w:val="24"/>
          <w:szCs w:val="24"/>
          <w:lang w:val="en-NG"/>
        </w:rPr>
      </w:pPr>
      <w:r w:rsidRPr="00C07CF0">
        <w:rPr>
          <w:rFonts w:ascii="Times New Roman" w:hAnsi="Times New Roman" w:cs="Times New Roman"/>
          <w:b/>
          <w:bCs/>
          <w:sz w:val="24"/>
          <w:szCs w:val="24"/>
          <w:lang w:val="en-NG"/>
        </w:rPr>
        <w:t>Research Question Two</w:t>
      </w:r>
      <w:r w:rsidRPr="00C07CF0">
        <w:rPr>
          <w:rFonts w:ascii="Times New Roman" w:hAnsi="Times New Roman" w:cs="Times New Roman"/>
          <w:sz w:val="24"/>
          <w:szCs w:val="24"/>
          <w:lang w:val="en-NG"/>
        </w:rPr>
        <w:t xml:space="preserve"> addressed whether the activities of School Management Committees influence students’ academic performance. The results showed that schools with active SMCs tend to have better student discipline and more committed teachers. Furthermore, SMCs contribute by mobilizing resources and monitoring the proper use of funds, which are critical for academic improvement. These findings are in agreement with Adedayo (2021), who emphasized that community involvement in school governance fosters a positive school climate and raises academic outcomes.</w:t>
      </w:r>
    </w:p>
    <w:p w14:paraId="03724BF7" w14:textId="77777777" w:rsidR="00C07CF0" w:rsidRPr="00C07CF0" w:rsidRDefault="00C07CF0" w:rsidP="00E90FC0">
      <w:pPr>
        <w:spacing w:line="480" w:lineRule="auto"/>
        <w:jc w:val="both"/>
        <w:rPr>
          <w:rFonts w:ascii="Times New Roman" w:hAnsi="Times New Roman" w:cs="Times New Roman"/>
          <w:sz w:val="24"/>
          <w:szCs w:val="24"/>
          <w:lang w:val="en-NG"/>
        </w:rPr>
      </w:pPr>
      <w:r w:rsidRPr="00C07CF0">
        <w:rPr>
          <w:rFonts w:ascii="Times New Roman" w:hAnsi="Times New Roman" w:cs="Times New Roman"/>
          <w:b/>
          <w:bCs/>
          <w:sz w:val="24"/>
          <w:szCs w:val="24"/>
          <w:lang w:val="en-NG"/>
        </w:rPr>
        <w:t>Research Question Three</w:t>
      </w:r>
      <w:r w:rsidRPr="00C07CF0">
        <w:rPr>
          <w:rFonts w:ascii="Times New Roman" w:hAnsi="Times New Roman" w:cs="Times New Roman"/>
          <w:sz w:val="24"/>
          <w:szCs w:val="24"/>
          <w:lang w:val="en-NG"/>
        </w:rPr>
        <w:t xml:space="preserve"> explored the challenges faced by SMCs in executing their duties. Respondents highlighted issues such as lack of proper training, weak collaboration between committee members and school staff, financial constraints, political interference, and low community awareness. </w:t>
      </w:r>
      <w:r w:rsidRPr="00C07CF0">
        <w:rPr>
          <w:rFonts w:ascii="Times New Roman" w:hAnsi="Times New Roman" w:cs="Times New Roman"/>
          <w:sz w:val="24"/>
          <w:szCs w:val="24"/>
          <w:lang w:val="en-NG"/>
        </w:rPr>
        <w:lastRenderedPageBreak/>
        <w:t>These findings support the study by Lawal (2018), which found that SMCs often struggle due to limited capacity, unclear roles, and external influences that hinder effective governance.</w:t>
      </w:r>
    </w:p>
    <w:p w14:paraId="52D901E5" w14:textId="3BFABF57" w:rsidR="00C07CF0" w:rsidRPr="00C07CF0" w:rsidRDefault="00F61610" w:rsidP="00E90FC0">
      <w:pPr>
        <w:spacing w:line="480" w:lineRule="auto"/>
        <w:ind w:firstLine="720"/>
        <w:jc w:val="both"/>
        <w:rPr>
          <w:rFonts w:ascii="Times New Roman" w:hAnsi="Times New Roman" w:cs="Times New Roman"/>
          <w:sz w:val="24"/>
          <w:szCs w:val="24"/>
          <w:lang w:val="en-NG"/>
        </w:rPr>
      </w:pPr>
      <w:r>
        <w:rPr>
          <w:rFonts w:ascii="Times New Roman" w:hAnsi="Times New Roman" w:cs="Times New Roman"/>
          <w:sz w:val="24"/>
          <w:szCs w:val="24"/>
          <w:lang w:val="en-NG"/>
        </w:rPr>
        <w:t>T</w:t>
      </w:r>
      <w:r w:rsidR="00C07CF0" w:rsidRPr="00C07CF0">
        <w:rPr>
          <w:rFonts w:ascii="Times New Roman" w:hAnsi="Times New Roman" w:cs="Times New Roman"/>
          <w:sz w:val="24"/>
          <w:szCs w:val="24"/>
          <w:lang w:val="en-NG"/>
        </w:rPr>
        <w:t>he findings suggest that while SMCs have the potential to significantly improve educational outcomes, their effectiveness is limited by structural and systemic issues. Strengthening SMC capacity through training, improved communication, and policy support is therefore crucial for enhancing their impact on student achievement and school development.</w:t>
      </w:r>
    </w:p>
    <w:p w14:paraId="4900996D" w14:textId="77777777" w:rsidR="00C07CF0" w:rsidRPr="00615E5C" w:rsidRDefault="00C07CF0" w:rsidP="00E90FC0">
      <w:pPr>
        <w:spacing w:line="480" w:lineRule="auto"/>
        <w:jc w:val="both"/>
        <w:rPr>
          <w:rFonts w:ascii="Times New Roman" w:hAnsi="Times New Roman" w:cs="Times New Roman"/>
          <w:sz w:val="24"/>
          <w:szCs w:val="24"/>
        </w:rPr>
      </w:pPr>
    </w:p>
    <w:p w14:paraId="34EDE867" w14:textId="77777777" w:rsidR="00DF5ECB" w:rsidRDefault="00DF5ECB" w:rsidP="00E90FC0">
      <w:pPr>
        <w:spacing w:line="480" w:lineRule="auto"/>
        <w:jc w:val="both"/>
        <w:rPr>
          <w:rFonts w:ascii="Times New Roman" w:hAnsi="Times New Roman" w:cs="Times New Roman"/>
          <w:sz w:val="24"/>
          <w:szCs w:val="24"/>
        </w:rPr>
      </w:pPr>
    </w:p>
    <w:p w14:paraId="560D03A1" w14:textId="316CB4AB" w:rsidR="000E2837" w:rsidRPr="009E5972" w:rsidRDefault="000E2837" w:rsidP="005D38CA">
      <w:pPr>
        <w:spacing w:after="160"/>
        <w:jc w:val="center"/>
        <w:rPr>
          <w:rFonts w:ascii="Times New Roman" w:hAnsi="Times New Roman"/>
          <w:b/>
          <w:sz w:val="24"/>
          <w:szCs w:val="24"/>
        </w:rPr>
      </w:pPr>
      <w:r>
        <w:rPr>
          <w:rFonts w:ascii="Times New Roman" w:hAnsi="Times New Roman" w:cs="Times New Roman"/>
          <w:b/>
          <w:bCs/>
          <w:sz w:val="24"/>
          <w:szCs w:val="24"/>
        </w:rPr>
        <w:br w:type="page"/>
      </w:r>
      <w:r w:rsidRPr="009E5972">
        <w:rPr>
          <w:rFonts w:ascii="Times New Roman" w:hAnsi="Times New Roman"/>
          <w:b/>
          <w:sz w:val="24"/>
          <w:szCs w:val="24"/>
        </w:rPr>
        <w:lastRenderedPageBreak/>
        <w:t>CHAPTER FIVE</w:t>
      </w:r>
    </w:p>
    <w:p w14:paraId="4C5109F2" w14:textId="29684C6A" w:rsidR="000E2837" w:rsidRPr="009E5972" w:rsidRDefault="006F6B2C" w:rsidP="005D38CA">
      <w:pPr>
        <w:pStyle w:val="NoSpacing"/>
        <w:ind w:firstLine="720"/>
        <w:jc w:val="center"/>
        <w:rPr>
          <w:rFonts w:ascii="Times New Roman" w:hAnsi="Times New Roman"/>
          <w:b/>
          <w:sz w:val="24"/>
          <w:szCs w:val="24"/>
        </w:rPr>
      </w:pPr>
      <w:r>
        <w:rPr>
          <w:rFonts w:ascii="Times New Roman" w:hAnsi="Times New Roman"/>
          <w:b/>
          <w:sz w:val="24"/>
          <w:szCs w:val="24"/>
        </w:rPr>
        <w:t>SUMMARY</w:t>
      </w:r>
      <w:r w:rsidR="000E2837" w:rsidRPr="009E5972">
        <w:rPr>
          <w:rFonts w:ascii="Times New Roman" w:hAnsi="Times New Roman"/>
          <w:b/>
          <w:sz w:val="24"/>
          <w:szCs w:val="24"/>
        </w:rPr>
        <w:t xml:space="preserve">, CONCLUSION, </w:t>
      </w:r>
      <w:r w:rsidR="000E2837">
        <w:rPr>
          <w:rFonts w:ascii="Times New Roman" w:hAnsi="Times New Roman"/>
          <w:b/>
          <w:sz w:val="24"/>
          <w:szCs w:val="24"/>
        </w:rPr>
        <w:t>AND</w:t>
      </w:r>
      <w:r w:rsidR="000E2837" w:rsidRPr="009E5972">
        <w:rPr>
          <w:rFonts w:ascii="Times New Roman" w:hAnsi="Times New Roman"/>
          <w:b/>
          <w:sz w:val="24"/>
          <w:szCs w:val="24"/>
        </w:rPr>
        <w:t xml:space="preserve"> RECOMMENDATIONS </w:t>
      </w:r>
    </w:p>
    <w:p w14:paraId="361626D6" w14:textId="77777777" w:rsidR="00B437FA" w:rsidRDefault="00B437FA" w:rsidP="00544EAF">
      <w:pPr>
        <w:spacing w:after="160" w:line="480" w:lineRule="auto"/>
        <w:jc w:val="both"/>
        <w:rPr>
          <w:rFonts w:ascii="Times New Roman" w:hAnsi="Times New Roman" w:cs="Times New Roman"/>
          <w:b/>
          <w:bCs/>
          <w:sz w:val="24"/>
          <w:szCs w:val="24"/>
          <w:lang w:val="en-NG"/>
        </w:rPr>
      </w:pPr>
    </w:p>
    <w:p w14:paraId="16F52466" w14:textId="22EE96A6" w:rsidR="00D6522C" w:rsidRPr="00D6522C" w:rsidRDefault="00D6522C" w:rsidP="00544EAF">
      <w:pPr>
        <w:spacing w:after="160" w:line="480" w:lineRule="auto"/>
        <w:jc w:val="both"/>
        <w:rPr>
          <w:rFonts w:ascii="Times New Roman" w:hAnsi="Times New Roman" w:cs="Times New Roman"/>
          <w:b/>
          <w:bCs/>
          <w:sz w:val="24"/>
          <w:szCs w:val="24"/>
          <w:lang w:val="en-NG"/>
        </w:rPr>
      </w:pPr>
      <w:r w:rsidRPr="00D6522C">
        <w:rPr>
          <w:rFonts w:ascii="Times New Roman" w:hAnsi="Times New Roman" w:cs="Times New Roman"/>
          <w:b/>
          <w:bCs/>
          <w:sz w:val="24"/>
          <w:szCs w:val="24"/>
          <w:lang w:val="en-NG"/>
        </w:rPr>
        <w:t>Summary of the Study</w:t>
      </w:r>
    </w:p>
    <w:p w14:paraId="3C0DFB8E" w14:textId="77777777" w:rsidR="00890657" w:rsidRPr="00890657" w:rsidRDefault="00890657" w:rsidP="00544EAF">
      <w:pPr>
        <w:spacing w:after="160" w:line="480" w:lineRule="auto"/>
        <w:ind w:firstLine="720"/>
        <w:jc w:val="both"/>
        <w:rPr>
          <w:rFonts w:ascii="Times New Roman" w:hAnsi="Times New Roman" w:cs="Times New Roman"/>
          <w:sz w:val="24"/>
          <w:szCs w:val="24"/>
          <w:lang w:val="en-NG"/>
        </w:rPr>
      </w:pPr>
      <w:r w:rsidRPr="00890657">
        <w:rPr>
          <w:rFonts w:ascii="Times New Roman" w:hAnsi="Times New Roman" w:cs="Times New Roman"/>
          <w:sz w:val="24"/>
          <w:szCs w:val="24"/>
          <w:lang w:val="en-NG"/>
        </w:rPr>
        <w:t>This study examined the role of School Management Committees (SMCs) in improving academic outcomes in junior secondary schools in Ilorin West Local Government Area. The research highlighted the importance of SMCs in mobilizing resources, fostering community involvement, ensuring accountability, and supporting teachers and students. Data collected revealed that when SMCs are active, schools tend to perform better academically, as they help address challenges like inadequate facilities, teacher shortages, and poor monitoring of students’ progress. Overall, the study emphasized that effective participation of SMCs can bridge gaps between schools and communities, leading to improved student learning outcomes.</w:t>
      </w:r>
    </w:p>
    <w:p w14:paraId="415C9FCC" w14:textId="63F60908" w:rsidR="00890657" w:rsidRDefault="00890657" w:rsidP="00544EAF">
      <w:pPr>
        <w:spacing w:after="160" w:line="480" w:lineRule="auto"/>
        <w:ind w:firstLine="720"/>
        <w:jc w:val="both"/>
        <w:rPr>
          <w:rFonts w:ascii="Times New Roman" w:hAnsi="Times New Roman" w:cs="Times New Roman"/>
          <w:sz w:val="24"/>
          <w:szCs w:val="24"/>
          <w:lang w:val="en-NG"/>
        </w:rPr>
      </w:pPr>
      <w:r>
        <w:rPr>
          <w:rFonts w:ascii="Times New Roman" w:hAnsi="Times New Roman" w:cs="Times New Roman"/>
          <w:sz w:val="24"/>
          <w:szCs w:val="24"/>
          <w:lang w:val="en-NG"/>
        </w:rPr>
        <w:t>T</w:t>
      </w:r>
      <w:r w:rsidRPr="00890657">
        <w:rPr>
          <w:rFonts w:ascii="Times New Roman" w:hAnsi="Times New Roman" w:cs="Times New Roman"/>
          <w:sz w:val="24"/>
          <w:szCs w:val="24"/>
          <w:lang w:val="en-NG"/>
        </w:rPr>
        <w:t>he study showed that SMCs serve as an important link between government policies and grassroots implementation. By involving parents, community leaders, and school stakeholders in decision-making, the committees promote shared responsibility and transparency in school governance. This collective effort not only enhances trust but also encourages communities to take ownership of their schools, thereby improving sustainability of educational development initiatives.</w:t>
      </w:r>
    </w:p>
    <w:p w14:paraId="433F9376" w14:textId="41EEDB30" w:rsidR="00890657" w:rsidRPr="00890657" w:rsidRDefault="00890657" w:rsidP="00544EAF">
      <w:pPr>
        <w:spacing w:after="160" w:line="480" w:lineRule="auto"/>
        <w:ind w:firstLine="720"/>
        <w:jc w:val="both"/>
        <w:rPr>
          <w:rFonts w:ascii="Times New Roman" w:hAnsi="Times New Roman" w:cs="Times New Roman"/>
          <w:sz w:val="24"/>
          <w:szCs w:val="24"/>
          <w:lang w:val="en-NG"/>
        </w:rPr>
      </w:pPr>
      <w:r>
        <w:rPr>
          <w:rFonts w:ascii="Times New Roman" w:hAnsi="Times New Roman" w:cs="Times New Roman"/>
          <w:sz w:val="24"/>
          <w:szCs w:val="24"/>
          <w:lang w:val="en-NG"/>
        </w:rPr>
        <w:t>T</w:t>
      </w:r>
      <w:r w:rsidRPr="00890657">
        <w:rPr>
          <w:rFonts w:ascii="Times New Roman" w:hAnsi="Times New Roman" w:cs="Times New Roman"/>
          <w:sz w:val="24"/>
          <w:szCs w:val="24"/>
          <w:lang w:val="en-NG"/>
        </w:rPr>
        <w:t>he findings revealed that SMCs contribute to student motivation and teacher commitment by ensuring that learning environments are conducive and supportive. Schools with active committees were better able to secure learning materials, maintain discipline, and organize extracurricular activities that positively impacted students’ academic performance. This indicates that SMCs are not only administrative bodies but also agents of change in improving the quality of education.</w:t>
      </w:r>
    </w:p>
    <w:p w14:paraId="4EF2E6CA" w14:textId="04C1AD9C" w:rsidR="00EC06C9" w:rsidRPr="00544EAF" w:rsidRDefault="00890657" w:rsidP="00544EAF">
      <w:pPr>
        <w:spacing w:after="160" w:line="480" w:lineRule="auto"/>
        <w:ind w:firstLine="720"/>
        <w:jc w:val="both"/>
        <w:rPr>
          <w:rFonts w:ascii="Times New Roman" w:hAnsi="Times New Roman" w:cs="Times New Roman"/>
          <w:sz w:val="24"/>
          <w:szCs w:val="24"/>
          <w:lang w:val="en-NG"/>
        </w:rPr>
      </w:pPr>
      <w:r w:rsidRPr="00890657">
        <w:rPr>
          <w:rFonts w:ascii="Times New Roman" w:hAnsi="Times New Roman" w:cs="Times New Roman"/>
          <w:sz w:val="24"/>
          <w:szCs w:val="24"/>
          <w:lang w:val="en-NG"/>
        </w:rPr>
        <w:lastRenderedPageBreak/>
        <w:t>The study also highlighted that, despite their potential, many SMCs face challenges such as inadequate funding, lack of training, and limited awareness of their roles. These obstacles hinder their effectiveness and reduce their capacity to fully support schools. Addressing these challenges through capacity building, adequate financial support, and stronger policy backing would significantly enhance their contribution to academic outcomes.</w:t>
      </w:r>
    </w:p>
    <w:p w14:paraId="4B02BB3E" w14:textId="3AC266EA" w:rsidR="00D6522C" w:rsidRPr="00D6522C" w:rsidRDefault="00D6522C" w:rsidP="00544EAF">
      <w:pPr>
        <w:spacing w:after="160" w:line="480" w:lineRule="auto"/>
        <w:jc w:val="both"/>
        <w:rPr>
          <w:rFonts w:ascii="Times New Roman" w:hAnsi="Times New Roman" w:cs="Times New Roman"/>
          <w:b/>
          <w:bCs/>
          <w:sz w:val="24"/>
          <w:szCs w:val="24"/>
          <w:lang w:val="en-NG"/>
        </w:rPr>
      </w:pPr>
      <w:r w:rsidRPr="00D6522C">
        <w:rPr>
          <w:rFonts w:ascii="Times New Roman" w:hAnsi="Times New Roman" w:cs="Times New Roman"/>
          <w:b/>
          <w:bCs/>
          <w:sz w:val="24"/>
          <w:szCs w:val="24"/>
          <w:lang w:val="en-NG"/>
        </w:rPr>
        <w:t>Conclusion</w:t>
      </w:r>
    </w:p>
    <w:p w14:paraId="68D3D533" w14:textId="379741E1" w:rsidR="00EC06C9" w:rsidRPr="00D6522C" w:rsidRDefault="00D6522C" w:rsidP="00544EAF">
      <w:pPr>
        <w:spacing w:after="160" w:line="480" w:lineRule="auto"/>
        <w:jc w:val="both"/>
        <w:rPr>
          <w:rFonts w:ascii="Times New Roman" w:hAnsi="Times New Roman" w:cs="Times New Roman"/>
          <w:sz w:val="24"/>
          <w:szCs w:val="24"/>
          <w:lang w:val="en-NG"/>
        </w:rPr>
      </w:pPr>
      <w:r w:rsidRPr="00D6522C">
        <w:rPr>
          <w:rFonts w:ascii="Times New Roman" w:hAnsi="Times New Roman" w:cs="Times New Roman"/>
          <w:sz w:val="24"/>
          <w:szCs w:val="24"/>
          <w:lang w:val="en-NG"/>
        </w:rPr>
        <w:t>The findings of the study confirm</w:t>
      </w:r>
      <w:r w:rsidR="001E64B5">
        <w:rPr>
          <w:rFonts w:ascii="Times New Roman" w:hAnsi="Times New Roman" w:cs="Times New Roman"/>
          <w:sz w:val="24"/>
          <w:szCs w:val="24"/>
          <w:lang w:val="en-NG"/>
        </w:rPr>
        <w:t>ed</w:t>
      </w:r>
      <w:r w:rsidRPr="00D6522C">
        <w:rPr>
          <w:rFonts w:ascii="Times New Roman" w:hAnsi="Times New Roman" w:cs="Times New Roman"/>
          <w:sz w:val="24"/>
          <w:szCs w:val="24"/>
          <w:lang w:val="en-NG"/>
        </w:rPr>
        <w:t xml:space="preserve"> that School Management Committees play a vital role in enhancing academic achievement in junior secondary schools. Through proper monitoring, resource provision, and collaboration with teachers and parents, SMCs contribute significantly to the improvement of teaching and learning. However, challenges such as insufficient funding, lack of training for committee members, and limited awareness of their responsibilities hinder their effectiveness. Strengthening the capacity of SMCs and promoting active stakeholder participation is therefore essential for sustainable improvement in academic outcomes.</w:t>
      </w:r>
    </w:p>
    <w:p w14:paraId="6FA59F96" w14:textId="77777777" w:rsidR="00890657" w:rsidRDefault="00890657" w:rsidP="00544EAF">
      <w:pPr>
        <w:spacing w:after="160" w:line="480" w:lineRule="auto"/>
        <w:jc w:val="both"/>
        <w:rPr>
          <w:rFonts w:ascii="Times New Roman" w:hAnsi="Times New Roman" w:cs="Times New Roman"/>
          <w:sz w:val="24"/>
          <w:szCs w:val="24"/>
        </w:rPr>
      </w:pPr>
      <w:r w:rsidRPr="00890657">
        <w:rPr>
          <w:rFonts w:ascii="Times New Roman" w:hAnsi="Times New Roman" w:cs="Times New Roman"/>
          <w:b/>
          <w:bCs/>
          <w:sz w:val="24"/>
          <w:szCs w:val="24"/>
        </w:rPr>
        <w:t>Implication of the Study</w:t>
      </w:r>
    </w:p>
    <w:p w14:paraId="189C2EF7" w14:textId="152DEC07" w:rsidR="00EC06C9" w:rsidRPr="00544EAF" w:rsidRDefault="00890657" w:rsidP="00544EAF">
      <w:pPr>
        <w:spacing w:after="160" w:line="480" w:lineRule="auto"/>
        <w:ind w:firstLine="720"/>
        <w:jc w:val="both"/>
        <w:rPr>
          <w:rFonts w:ascii="Times New Roman" w:hAnsi="Times New Roman" w:cs="Times New Roman"/>
          <w:sz w:val="24"/>
          <w:szCs w:val="24"/>
          <w:lang w:val="en-NG"/>
        </w:rPr>
      </w:pPr>
      <w:r w:rsidRPr="00890657">
        <w:rPr>
          <w:rFonts w:ascii="Times New Roman" w:hAnsi="Times New Roman" w:cs="Times New Roman"/>
          <w:sz w:val="24"/>
          <w:szCs w:val="24"/>
        </w:rPr>
        <w:t>The findings of this study imply that active participation of School Management Committees is essential for improving academic outcomes in junior secondary schools. Their involvement in resource mobilization, accountability, and monitoring can directly influence the quality of teaching and learning. This suggests that education policymakers, school authorities, and community leaders must prioritize strengthening SMCs through training, financial support, and awareness campaigns. If effectively empowered, SMCs can bridge gaps between schools and communities, enhance student motivation, and promote sustainable educational development.</w:t>
      </w:r>
    </w:p>
    <w:p w14:paraId="41E5F99E" w14:textId="77777777" w:rsidR="00544EAF" w:rsidRDefault="00544EAF" w:rsidP="00544EAF">
      <w:pPr>
        <w:spacing w:after="160" w:line="480" w:lineRule="auto"/>
        <w:jc w:val="both"/>
        <w:rPr>
          <w:rFonts w:ascii="Times New Roman" w:hAnsi="Times New Roman" w:cs="Times New Roman"/>
          <w:b/>
          <w:bCs/>
          <w:sz w:val="24"/>
          <w:szCs w:val="24"/>
          <w:lang w:val="en-NG"/>
        </w:rPr>
      </w:pPr>
    </w:p>
    <w:p w14:paraId="25C98A84" w14:textId="01E05C03" w:rsidR="00D6522C" w:rsidRPr="00D6522C" w:rsidRDefault="00D6522C" w:rsidP="00544EAF">
      <w:pPr>
        <w:spacing w:after="160" w:line="480" w:lineRule="auto"/>
        <w:jc w:val="both"/>
        <w:rPr>
          <w:rFonts w:ascii="Times New Roman" w:hAnsi="Times New Roman" w:cs="Times New Roman"/>
          <w:b/>
          <w:bCs/>
          <w:sz w:val="24"/>
          <w:szCs w:val="24"/>
          <w:lang w:val="en-NG"/>
        </w:rPr>
      </w:pPr>
      <w:r w:rsidRPr="00D6522C">
        <w:rPr>
          <w:rFonts w:ascii="Times New Roman" w:hAnsi="Times New Roman" w:cs="Times New Roman"/>
          <w:b/>
          <w:bCs/>
          <w:sz w:val="24"/>
          <w:szCs w:val="24"/>
          <w:lang w:val="en-NG"/>
        </w:rPr>
        <w:lastRenderedPageBreak/>
        <w:t>Recommendations</w:t>
      </w:r>
    </w:p>
    <w:p w14:paraId="3FD3A599" w14:textId="77777777" w:rsidR="00D6522C" w:rsidRPr="00D6522C" w:rsidRDefault="00D6522C" w:rsidP="00544EAF">
      <w:pPr>
        <w:numPr>
          <w:ilvl w:val="0"/>
          <w:numId w:val="12"/>
        </w:numPr>
        <w:spacing w:after="160" w:line="480" w:lineRule="auto"/>
        <w:jc w:val="both"/>
        <w:rPr>
          <w:rFonts w:ascii="Times New Roman" w:hAnsi="Times New Roman" w:cs="Times New Roman"/>
          <w:sz w:val="24"/>
          <w:szCs w:val="24"/>
          <w:lang w:val="en-NG"/>
        </w:rPr>
      </w:pPr>
      <w:r w:rsidRPr="00D6522C">
        <w:rPr>
          <w:rFonts w:ascii="Times New Roman" w:hAnsi="Times New Roman" w:cs="Times New Roman"/>
          <w:sz w:val="24"/>
          <w:szCs w:val="24"/>
          <w:lang w:val="en-NG"/>
        </w:rPr>
        <w:t>Government should organize regular training programs for SMC members to equip them with the necessary skills for effective school management.</w:t>
      </w:r>
    </w:p>
    <w:p w14:paraId="3584A88A" w14:textId="77777777" w:rsidR="00D6522C" w:rsidRPr="00D6522C" w:rsidRDefault="00D6522C" w:rsidP="00544EAF">
      <w:pPr>
        <w:numPr>
          <w:ilvl w:val="0"/>
          <w:numId w:val="12"/>
        </w:numPr>
        <w:spacing w:after="160" w:line="480" w:lineRule="auto"/>
        <w:jc w:val="both"/>
        <w:rPr>
          <w:rFonts w:ascii="Times New Roman" w:hAnsi="Times New Roman" w:cs="Times New Roman"/>
          <w:sz w:val="24"/>
          <w:szCs w:val="24"/>
          <w:lang w:val="en-NG"/>
        </w:rPr>
      </w:pPr>
      <w:r w:rsidRPr="00D6522C">
        <w:rPr>
          <w:rFonts w:ascii="Times New Roman" w:hAnsi="Times New Roman" w:cs="Times New Roman"/>
          <w:sz w:val="24"/>
          <w:szCs w:val="24"/>
          <w:lang w:val="en-NG"/>
        </w:rPr>
        <w:t>Adequate funding should be provided to schools, and SMCs should be empowered to monitor proper utilization of resources.</w:t>
      </w:r>
    </w:p>
    <w:p w14:paraId="3D427453" w14:textId="77777777" w:rsidR="00D6522C" w:rsidRPr="00D6522C" w:rsidRDefault="00D6522C" w:rsidP="00544EAF">
      <w:pPr>
        <w:numPr>
          <w:ilvl w:val="0"/>
          <w:numId w:val="12"/>
        </w:numPr>
        <w:spacing w:after="160" w:line="480" w:lineRule="auto"/>
        <w:jc w:val="both"/>
        <w:rPr>
          <w:rFonts w:ascii="Times New Roman" w:hAnsi="Times New Roman" w:cs="Times New Roman"/>
          <w:sz w:val="24"/>
          <w:szCs w:val="24"/>
          <w:lang w:val="en-NG"/>
        </w:rPr>
      </w:pPr>
      <w:r w:rsidRPr="00D6522C">
        <w:rPr>
          <w:rFonts w:ascii="Times New Roman" w:hAnsi="Times New Roman" w:cs="Times New Roman"/>
          <w:sz w:val="24"/>
          <w:szCs w:val="24"/>
          <w:lang w:val="en-NG"/>
        </w:rPr>
        <w:t>Community members should be sensitized on the importance of supporting schools through active participation in SMC activities.</w:t>
      </w:r>
    </w:p>
    <w:p w14:paraId="397564DA" w14:textId="77777777" w:rsidR="00D6522C" w:rsidRPr="00D6522C" w:rsidRDefault="00D6522C" w:rsidP="00544EAF">
      <w:pPr>
        <w:numPr>
          <w:ilvl w:val="0"/>
          <w:numId w:val="12"/>
        </w:numPr>
        <w:spacing w:after="160" w:line="480" w:lineRule="auto"/>
        <w:jc w:val="both"/>
        <w:rPr>
          <w:rFonts w:ascii="Times New Roman" w:hAnsi="Times New Roman" w:cs="Times New Roman"/>
          <w:sz w:val="24"/>
          <w:szCs w:val="24"/>
          <w:lang w:val="en-NG"/>
        </w:rPr>
      </w:pPr>
      <w:r w:rsidRPr="00D6522C">
        <w:rPr>
          <w:rFonts w:ascii="Times New Roman" w:hAnsi="Times New Roman" w:cs="Times New Roman"/>
          <w:sz w:val="24"/>
          <w:szCs w:val="24"/>
          <w:lang w:val="en-NG"/>
        </w:rPr>
        <w:t>School authorities should maintain transparent communication with SMCs to strengthen trust and collaboration.</w:t>
      </w:r>
    </w:p>
    <w:p w14:paraId="3CD90544" w14:textId="51226A54" w:rsidR="00EC06C9" w:rsidRPr="00544EAF" w:rsidRDefault="00D6522C" w:rsidP="00544EAF">
      <w:pPr>
        <w:numPr>
          <w:ilvl w:val="0"/>
          <w:numId w:val="12"/>
        </w:numPr>
        <w:spacing w:after="160" w:line="480" w:lineRule="auto"/>
        <w:jc w:val="both"/>
        <w:rPr>
          <w:rFonts w:ascii="Times New Roman" w:hAnsi="Times New Roman" w:cs="Times New Roman"/>
          <w:sz w:val="24"/>
          <w:szCs w:val="24"/>
          <w:lang w:val="en-NG"/>
        </w:rPr>
      </w:pPr>
      <w:r w:rsidRPr="00D6522C">
        <w:rPr>
          <w:rFonts w:ascii="Times New Roman" w:hAnsi="Times New Roman" w:cs="Times New Roman"/>
          <w:sz w:val="24"/>
          <w:szCs w:val="24"/>
          <w:lang w:val="en-NG"/>
        </w:rPr>
        <w:t>Policies should be developed to clearly define the roles and responsibilities of SMCs in school governance.</w:t>
      </w:r>
    </w:p>
    <w:p w14:paraId="3FDBFE49" w14:textId="77777777" w:rsidR="00DD1EE5" w:rsidRDefault="00DD1EE5" w:rsidP="00544EAF">
      <w:pPr>
        <w:spacing w:after="160" w:line="480" w:lineRule="auto"/>
        <w:jc w:val="both"/>
        <w:rPr>
          <w:rFonts w:ascii="Times New Roman" w:hAnsi="Times New Roman" w:cs="Times New Roman"/>
          <w:b/>
          <w:bCs/>
          <w:sz w:val="24"/>
          <w:szCs w:val="24"/>
        </w:rPr>
      </w:pPr>
    </w:p>
    <w:p w14:paraId="645343D9" w14:textId="6A725962" w:rsidR="00890657" w:rsidRDefault="00890657" w:rsidP="00544EAF">
      <w:pPr>
        <w:spacing w:after="160" w:line="480" w:lineRule="auto"/>
        <w:jc w:val="both"/>
        <w:rPr>
          <w:rFonts w:ascii="Times New Roman" w:hAnsi="Times New Roman" w:cs="Times New Roman"/>
          <w:b/>
          <w:bCs/>
          <w:sz w:val="24"/>
          <w:szCs w:val="24"/>
        </w:rPr>
      </w:pPr>
      <w:r w:rsidRPr="00890657">
        <w:rPr>
          <w:rFonts w:ascii="Times New Roman" w:hAnsi="Times New Roman" w:cs="Times New Roman"/>
          <w:b/>
          <w:bCs/>
          <w:sz w:val="24"/>
          <w:szCs w:val="24"/>
        </w:rPr>
        <w:t>Limitation of the Study</w:t>
      </w:r>
    </w:p>
    <w:p w14:paraId="1D324406" w14:textId="30560816" w:rsidR="00EC06C9" w:rsidRPr="00544EAF" w:rsidRDefault="00890657" w:rsidP="00544EAF">
      <w:pPr>
        <w:spacing w:after="160" w:line="480" w:lineRule="auto"/>
        <w:ind w:firstLine="720"/>
        <w:jc w:val="both"/>
        <w:rPr>
          <w:rFonts w:ascii="Times New Roman" w:hAnsi="Times New Roman" w:cs="Times New Roman"/>
          <w:sz w:val="24"/>
          <w:szCs w:val="24"/>
          <w:lang w:val="en-NG"/>
        </w:rPr>
      </w:pPr>
      <w:r w:rsidRPr="00890657">
        <w:rPr>
          <w:rFonts w:ascii="Times New Roman" w:hAnsi="Times New Roman" w:cs="Times New Roman"/>
          <w:sz w:val="24"/>
          <w:szCs w:val="24"/>
        </w:rPr>
        <w:t>This study was limited to selected junior secondary schools in Ilorin West Local Government Area, which may not fully represent the situation in other regions. The research relied mainly on questionnaires, which could restrict the depth of responses compared to interviews or focus group discussions. Time constraints and limited access to some stakeholders also posed challenges. Therefore, while the findings provide valuable insights, they should be interpreted with caution and not generalized without further studies across different areas and with larger samples.</w:t>
      </w:r>
    </w:p>
    <w:p w14:paraId="3DDDC113" w14:textId="77777777" w:rsidR="00245225" w:rsidRDefault="00245225" w:rsidP="00544EAF">
      <w:pPr>
        <w:spacing w:after="160" w:line="480" w:lineRule="auto"/>
        <w:jc w:val="both"/>
        <w:rPr>
          <w:rFonts w:ascii="Times New Roman" w:hAnsi="Times New Roman" w:cs="Times New Roman"/>
          <w:b/>
          <w:bCs/>
          <w:sz w:val="24"/>
          <w:szCs w:val="24"/>
          <w:lang w:val="en-NG"/>
        </w:rPr>
      </w:pPr>
    </w:p>
    <w:p w14:paraId="316298D3" w14:textId="64A25324" w:rsidR="00D6522C" w:rsidRPr="00D6522C" w:rsidRDefault="00D6522C" w:rsidP="00544EAF">
      <w:pPr>
        <w:spacing w:after="160" w:line="480" w:lineRule="auto"/>
        <w:jc w:val="both"/>
        <w:rPr>
          <w:rFonts w:ascii="Times New Roman" w:hAnsi="Times New Roman" w:cs="Times New Roman"/>
          <w:b/>
          <w:bCs/>
          <w:sz w:val="24"/>
          <w:szCs w:val="24"/>
          <w:lang w:val="en-NG"/>
        </w:rPr>
      </w:pPr>
      <w:r w:rsidRPr="00D6522C">
        <w:rPr>
          <w:rFonts w:ascii="Times New Roman" w:hAnsi="Times New Roman" w:cs="Times New Roman"/>
          <w:b/>
          <w:bCs/>
          <w:sz w:val="24"/>
          <w:szCs w:val="24"/>
          <w:lang w:val="en-NG"/>
        </w:rPr>
        <w:lastRenderedPageBreak/>
        <w:t>Suggestions for Further Studies</w:t>
      </w:r>
    </w:p>
    <w:p w14:paraId="2E8DAA0D" w14:textId="77777777" w:rsidR="00D6522C" w:rsidRPr="00D6522C" w:rsidRDefault="00D6522C" w:rsidP="00544EAF">
      <w:pPr>
        <w:numPr>
          <w:ilvl w:val="0"/>
          <w:numId w:val="13"/>
        </w:numPr>
        <w:spacing w:after="160" w:line="480" w:lineRule="auto"/>
        <w:jc w:val="both"/>
        <w:rPr>
          <w:rFonts w:ascii="Times New Roman" w:hAnsi="Times New Roman" w:cs="Times New Roman"/>
          <w:sz w:val="24"/>
          <w:szCs w:val="24"/>
          <w:lang w:val="en-NG"/>
        </w:rPr>
      </w:pPr>
      <w:r w:rsidRPr="00D6522C">
        <w:rPr>
          <w:rFonts w:ascii="Times New Roman" w:hAnsi="Times New Roman" w:cs="Times New Roman"/>
          <w:sz w:val="24"/>
          <w:szCs w:val="24"/>
          <w:lang w:val="en-NG"/>
        </w:rPr>
        <w:t>A comparative study of the effectiveness of SMCs in rural and urban schools could provide deeper insights into contextual challenges.</w:t>
      </w:r>
    </w:p>
    <w:p w14:paraId="0BC16E92" w14:textId="77777777" w:rsidR="00D6522C" w:rsidRPr="00D6522C" w:rsidRDefault="00D6522C" w:rsidP="00544EAF">
      <w:pPr>
        <w:numPr>
          <w:ilvl w:val="0"/>
          <w:numId w:val="13"/>
        </w:numPr>
        <w:spacing w:after="160" w:line="480" w:lineRule="auto"/>
        <w:jc w:val="both"/>
        <w:rPr>
          <w:rFonts w:ascii="Times New Roman" w:hAnsi="Times New Roman" w:cs="Times New Roman"/>
          <w:sz w:val="24"/>
          <w:szCs w:val="24"/>
          <w:lang w:val="en-NG"/>
        </w:rPr>
      </w:pPr>
      <w:r w:rsidRPr="00D6522C">
        <w:rPr>
          <w:rFonts w:ascii="Times New Roman" w:hAnsi="Times New Roman" w:cs="Times New Roman"/>
          <w:sz w:val="24"/>
          <w:szCs w:val="24"/>
          <w:lang w:val="en-NG"/>
        </w:rPr>
        <w:t>Future research may examine the relationship between SMC involvement and student discipline in secondary schools.</w:t>
      </w:r>
    </w:p>
    <w:p w14:paraId="16BB9336" w14:textId="77777777" w:rsidR="00D6522C" w:rsidRPr="00D6522C" w:rsidRDefault="00D6522C" w:rsidP="00544EAF">
      <w:pPr>
        <w:numPr>
          <w:ilvl w:val="0"/>
          <w:numId w:val="13"/>
        </w:numPr>
        <w:spacing w:after="160" w:line="480" w:lineRule="auto"/>
        <w:jc w:val="both"/>
        <w:rPr>
          <w:rFonts w:ascii="Times New Roman" w:hAnsi="Times New Roman" w:cs="Times New Roman"/>
          <w:sz w:val="24"/>
          <w:szCs w:val="24"/>
          <w:lang w:val="en-NG"/>
        </w:rPr>
      </w:pPr>
      <w:r w:rsidRPr="00D6522C">
        <w:rPr>
          <w:rFonts w:ascii="Times New Roman" w:hAnsi="Times New Roman" w:cs="Times New Roman"/>
          <w:sz w:val="24"/>
          <w:szCs w:val="24"/>
          <w:lang w:val="en-NG"/>
        </w:rPr>
        <w:t>Studies can be extended to explore the role of Parent-Teacher Associations (PTAs) alongside SMCs in improving academic performance.</w:t>
      </w:r>
    </w:p>
    <w:p w14:paraId="350B2CA0" w14:textId="77777777" w:rsidR="00D6522C" w:rsidRPr="00D6522C" w:rsidRDefault="00D6522C" w:rsidP="00544EAF">
      <w:pPr>
        <w:numPr>
          <w:ilvl w:val="0"/>
          <w:numId w:val="13"/>
        </w:numPr>
        <w:spacing w:after="160" w:line="480" w:lineRule="auto"/>
        <w:jc w:val="both"/>
        <w:rPr>
          <w:rFonts w:ascii="Times New Roman" w:hAnsi="Times New Roman" w:cs="Times New Roman"/>
          <w:sz w:val="24"/>
          <w:szCs w:val="24"/>
          <w:lang w:val="en-NG"/>
        </w:rPr>
      </w:pPr>
      <w:r w:rsidRPr="00D6522C">
        <w:rPr>
          <w:rFonts w:ascii="Times New Roman" w:hAnsi="Times New Roman" w:cs="Times New Roman"/>
          <w:sz w:val="24"/>
          <w:szCs w:val="24"/>
          <w:lang w:val="en-NG"/>
        </w:rPr>
        <w:t>Longitudinal studies could assess the long-term impact of SMC interventions on academic outcomes across multiple school years.</w:t>
      </w:r>
    </w:p>
    <w:p w14:paraId="7158893F" w14:textId="77777777" w:rsidR="00D6522C" w:rsidRDefault="00D6522C" w:rsidP="00544EAF">
      <w:pPr>
        <w:spacing w:after="160" w:line="480" w:lineRule="auto"/>
        <w:rPr>
          <w:rFonts w:ascii="Times New Roman" w:hAnsi="Times New Roman" w:cs="Times New Roman"/>
          <w:b/>
          <w:bCs/>
          <w:sz w:val="24"/>
          <w:szCs w:val="24"/>
          <w:lang w:val="en-NG"/>
        </w:rPr>
      </w:pPr>
      <w:r>
        <w:rPr>
          <w:rFonts w:ascii="Times New Roman" w:hAnsi="Times New Roman" w:cs="Times New Roman"/>
          <w:b/>
          <w:bCs/>
          <w:sz w:val="24"/>
          <w:szCs w:val="24"/>
          <w:lang w:val="en-NG"/>
        </w:rPr>
        <w:br w:type="page"/>
      </w:r>
    </w:p>
    <w:p w14:paraId="7700DEB1" w14:textId="1D5C19DA" w:rsidR="00120CC0" w:rsidRPr="003411BC" w:rsidRDefault="00120CC0" w:rsidP="00120CC0">
      <w:pPr>
        <w:spacing w:line="360" w:lineRule="auto"/>
        <w:rPr>
          <w:rFonts w:ascii="Times New Roman" w:hAnsi="Times New Roman" w:cs="Times New Roman"/>
          <w:b/>
          <w:bCs/>
          <w:sz w:val="24"/>
          <w:szCs w:val="24"/>
        </w:rPr>
      </w:pPr>
      <w:r w:rsidRPr="003411BC">
        <w:rPr>
          <w:rFonts w:ascii="Times New Roman" w:hAnsi="Times New Roman" w:cs="Times New Roman"/>
          <w:b/>
          <w:bCs/>
          <w:sz w:val="24"/>
          <w:szCs w:val="24"/>
        </w:rPr>
        <w:lastRenderedPageBreak/>
        <w:t>REFERENCES</w:t>
      </w:r>
    </w:p>
    <w:p w14:paraId="776C2DB3" w14:textId="77777777"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Abdulrahman, M. A., &amp; Zubairu, T. S. (2020). </w:t>
      </w:r>
      <w:r w:rsidRPr="003411BC">
        <w:rPr>
          <w:rFonts w:ascii="Times New Roman" w:hAnsi="Times New Roman" w:cs="Times New Roman"/>
          <w:i/>
          <w:iCs/>
          <w:sz w:val="24"/>
          <w:szCs w:val="24"/>
          <w:lang w:val="en-NG"/>
        </w:rPr>
        <w:t>Community-based management and its effect on academic performance in Nigerian secondary schools</w:t>
      </w:r>
      <w:r w:rsidRPr="003411BC">
        <w:rPr>
          <w:rFonts w:ascii="Times New Roman" w:hAnsi="Times New Roman" w:cs="Times New Roman"/>
          <w:sz w:val="24"/>
          <w:szCs w:val="24"/>
          <w:lang w:val="en-NG"/>
        </w:rPr>
        <w:t>. Journal of Educational Leadership, 14(2), 88–101.</w:t>
      </w:r>
    </w:p>
    <w:p w14:paraId="14CFF964"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0C22208B" w14:textId="437FB1AC"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Adebisi, R. O. (2018). </w:t>
      </w:r>
      <w:r w:rsidRPr="003411BC">
        <w:rPr>
          <w:rFonts w:ascii="Times New Roman" w:hAnsi="Times New Roman" w:cs="Times New Roman"/>
          <w:i/>
          <w:iCs/>
          <w:sz w:val="24"/>
          <w:szCs w:val="24"/>
          <w:lang w:val="en-NG"/>
        </w:rPr>
        <w:t>Challenges of school governance in urban public schools: The Lagos experience</w:t>
      </w:r>
      <w:r w:rsidRPr="003411BC">
        <w:rPr>
          <w:rFonts w:ascii="Times New Roman" w:hAnsi="Times New Roman" w:cs="Times New Roman"/>
          <w:sz w:val="24"/>
          <w:szCs w:val="24"/>
          <w:lang w:val="en-NG"/>
        </w:rPr>
        <w:t>. International Journal of Educational Research, 9(3), 55–67.</w:t>
      </w:r>
    </w:p>
    <w:p w14:paraId="3981C270"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1447395C" w14:textId="099F2602"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Adejoke, O. (2019). </w:t>
      </w:r>
      <w:r w:rsidRPr="003411BC">
        <w:rPr>
          <w:rFonts w:ascii="Times New Roman" w:hAnsi="Times New Roman" w:cs="Times New Roman"/>
          <w:i/>
          <w:iCs/>
          <w:sz w:val="24"/>
          <w:szCs w:val="24"/>
          <w:lang w:val="en-NG"/>
        </w:rPr>
        <w:t>School Management Committees and the promotion of quality education in Nigeria</w:t>
      </w:r>
      <w:r w:rsidRPr="003411BC">
        <w:rPr>
          <w:rFonts w:ascii="Times New Roman" w:hAnsi="Times New Roman" w:cs="Times New Roman"/>
          <w:sz w:val="24"/>
          <w:szCs w:val="24"/>
          <w:lang w:val="en-NG"/>
        </w:rPr>
        <w:t>. Journal of Basic Education Studies, 11(2), 24–36.</w:t>
      </w:r>
    </w:p>
    <w:p w14:paraId="0D98E6DF"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0B702F21" w14:textId="420D26DE"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Adekunle, S. T. (2020). </w:t>
      </w:r>
      <w:r w:rsidRPr="003411BC">
        <w:rPr>
          <w:rFonts w:ascii="Times New Roman" w:hAnsi="Times New Roman" w:cs="Times New Roman"/>
          <w:i/>
          <w:iCs/>
          <w:sz w:val="24"/>
          <w:szCs w:val="24"/>
          <w:lang w:val="en-NG"/>
        </w:rPr>
        <w:t>Grassroots participation in school development: A community-based approach to educational planning</w:t>
      </w:r>
      <w:r w:rsidRPr="003411BC">
        <w:rPr>
          <w:rFonts w:ascii="Times New Roman" w:hAnsi="Times New Roman" w:cs="Times New Roman"/>
          <w:sz w:val="24"/>
          <w:szCs w:val="24"/>
          <w:lang w:val="en-NG"/>
        </w:rPr>
        <w:t>. African Journal of Education and Development, 6(1), 34–46.</w:t>
      </w:r>
    </w:p>
    <w:p w14:paraId="7D207E37"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69CCBB02" w14:textId="3DDDB2C8"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Adepoju, A. M. (2017). </w:t>
      </w:r>
      <w:r w:rsidRPr="003411BC">
        <w:rPr>
          <w:rFonts w:ascii="Times New Roman" w:hAnsi="Times New Roman" w:cs="Times New Roman"/>
          <w:i/>
          <w:iCs/>
          <w:sz w:val="24"/>
          <w:szCs w:val="24"/>
          <w:lang w:val="en-NG"/>
        </w:rPr>
        <w:t>Grassroots school governance and the future of basic education in Nigeria</w:t>
      </w:r>
      <w:r w:rsidRPr="003411BC">
        <w:rPr>
          <w:rFonts w:ascii="Times New Roman" w:hAnsi="Times New Roman" w:cs="Times New Roman"/>
          <w:sz w:val="24"/>
          <w:szCs w:val="24"/>
          <w:lang w:val="en-NG"/>
        </w:rPr>
        <w:t>. Nigerian Journal of Educational Foundations, 6(1), 32–45.</w:t>
      </w:r>
    </w:p>
    <w:p w14:paraId="56549326"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6E2F3A81" w14:textId="629702D5"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Adeyemi, L. A. (2019). </w:t>
      </w:r>
      <w:r w:rsidRPr="003411BC">
        <w:rPr>
          <w:rFonts w:ascii="Times New Roman" w:hAnsi="Times New Roman" w:cs="Times New Roman"/>
          <w:i/>
          <w:iCs/>
          <w:sz w:val="24"/>
          <w:szCs w:val="24"/>
          <w:lang w:val="en-NG"/>
        </w:rPr>
        <w:t>Participatory governance theory and education reform in Nigeria</w:t>
      </w:r>
      <w:r w:rsidRPr="003411BC">
        <w:rPr>
          <w:rFonts w:ascii="Times New Roman" w:hAnsi="Times New Roman" w:cs="Times New Roman"/>
          <w:sz w:val="24"/>
          <w:szCs w:val="24"/>
          <w:lang w:val="en-NG"/>
        </w:rPr>
        <w:t>. Journal of Policy and Educational Development, 15(4), 72–81.</w:t>
      </w:r>
    </w:p>
    <w:p w14:paraId="180ACEC3"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24E44D98" w14:textId="059DF69E"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Agbaje, S. O. (2021). </w:t>
      </w:r>
      <w:r w:rsidRPr="003411BC">
        <w:rPr>
          <w:rFonts w:ascii="Times New Roman" w:hAnsi="Times New Roman" w:cs="Times New Roman"/>
          <w:i/>
          <w:iCs/>
          <w:sz w:val="24"/>
          <w:szCs w:val="24"/>
          <w:lang w:val="en-NG"/>
        </w:rPr>
        <w:t>Improving school environments through stakeholder involvement in Nigerian secondary schools</w:t>
      </w:r>
      <w:r w:rsidRPr="003411BC">
        <w:rPr>
          <w:rFonts w:ascii="Times New Roman" w:hAnsi="Times New Roman" w:cs="Times New Roman"/>
          <w:sz w:val="24"/>
          <w:szCs w:val="24"/>
          <w:lang w:val="en-NG"/>
        </w:rPr>
        <w:t>. Ilorin Journal of Educational Policy, 7(1), 101–113.</w:t>
      </w:r>
    </w:p>
    <w:p w14:paraId="409F7B92"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658174E4" w14:textId="71AACDA1"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Aliyu, A., &amp; Dauda, M. T. (2017). </w:t>
      </w:r>
      <w:r w:rsidRPr="003411BC">
        <w:rPr>
          <w:rFonts w:ascii="Times New Roman" w:hAnsi="Times New Roman" w:cs="Times New Roman"/>
          <w:i/>
          <w:iCs/>
          <w:sz w:val="24"/>
          <w:szCs w:val="24"/>
          <w:lang w:val="en-NG"/>
        </w:rPr>
        <w:t>Parents’ involvement and students’ academic behaviour in Northern Nigeria</w:t>
      </w:r>
      <w:r w:rsidRPr="003411BC">
        <w:rPr>
          <w:rFonts w:ascii="Times New Roman" w:hAnsi="Times New Roman" w:cs="Times New Roman"/>
          <w:sz w:val="24"/>
          <w:szCs w:val="24"/>
          <w:lang w:val="en-NG"/>
        </w:rPr>
        <w:t>. Nigerian Journal of Sociology of Education, 5(2), 65–79.</w:t>
      </w:r>
    </w:p>
    <w:p w14:paraId="5D1B7DAB"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326E4345" w14:textId="41546109"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Aremu, B. A. (2021). </w:t>
      </w:r>
      <w:r w:rsidRPr="003411BC">
        <w:rPr>
          <w:rFonts w:ascii="Times New Roman" w:hAnsi="Times New Roman" w:cs="Times New Roman"/>
          <w:i/>
          <w:iCs/>
          <w:sz w:val="24"/>
          <w:szCs w:val="24"/>
          <w:lang w:val="en-NG"/>
        </w:rPr>
        <w:t>Conflict resolution strategies of school-based committees in Kwara State</w:t>
      </w:r>
      <w:r w:rsidRPr="003411BC">
        <w:rPr>
          <w:rFonts w:ascii="Times New Roman" w:hAnsi="Times New Roman" w:cs="Times New Roman"/>
          <w:sz w:val="24"/>
          <w:szCs w:val="24"/>
          <w:lang w:val="en-NG"/>
        </w:rPr>
        <w:t>. Journal of Educational Conflict and Mediation, 8(1), 41–54.</w:t>
      </w:r>
    </w:p>
    <w:p w14:paraId="5AD11D11"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4B176BE2" w14:textId="02B0FC71"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lastRenderedPageBreak/>
        <w:t xml:space="preserve">Bakare, O. A. (2020). </w:t>
      </w:r>
      <w:r w:rsidRPr="003411BC">
        <w:rPr>
          <w:rFonts w:ascii="Times New Roman" w:hAnsi="Times New Roman" w:cs="Times New Roman"/>
          <w:i/>
          <w:iCs/>
          <w:sz w:val="24"/>
          <w:szCs w:val="24"/>
          <w:lang w:val="en-NG"/>
        </w:rPr>
        <w:t>School committees and local governance: Impact on basic education delivery in Kwara State</w:t>
      </w:r>
      <w:r w:rsidRPr="003411BC">
        <w:rPr>
          <w:rFonts w:ascii="Times New Roman" w:hAnsi="Times New Roman" w:cs="Times New Roman"/>
          <w:sz w:val="24"/>
          <w:szCs w:val="24"/>
          <w:lang w:val="en-NG"/>
        </w:rPr>
        <w:t>. Journal of Contemporary Education Policy, 14(2), 101–116.</w:t>
      </w:r>
    </w:p>
    <w:p w14:paraId="5C929152" w14:textId="77777777"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Bala, A. U. (2020). </w:t>
      </w:r>
      <w:r w:rsidRPr="003411BC">
        <w:rPr>
          <w:rFonts w:ascii="Times New Roman" w:hAnsi="Times New Roman" w:cs="Times New Roman"/>
          <w:i/>
          <w:iCs/>
          <w:sz w:val="24"/>
          <w:szCs w:val="24"/>
          <w:lang w:val="en-NG"/>
        </w:rPr>
        <w:t>Effectiveness of School Management Committees in improving academic performance in North-Central Nigeria</w:t>
      </w:r>
      <w:r w:rsidRPr="003411BC">
        <w:rPr>
          <w:rFonts w:ascii="Times New Roman" w:hAnsi="Times New Roman" w:cs="Times New Roman"/>
          <w:sz w:val="24"/>
          <w:szCs w:val="24"/>
          <w:lang w:val="en-NG"/>
        </w:rPr>
        <w:t>. African Journal of Social Science Research, 10(1), 77–89.</w:t>
      </w:r>
    </w:p>
    <w:p w14:paraId="0F0E765A"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7DDDD6EB" w14:textId="235500DA"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Balogun, T., &amp; Musa, K. A. (2021). </w:t>
      </w:r>
      <w:r w:rsidRPr="003411BC">
        <w:rPr>
          <w:rFonts w:ascii="Times New Roman" w:hAnsi="Times New Roman" w:cs="Times New Roman"/>
          <w:i/>
          <w:iCs/>
          <w:sz w:val="24"/>
          <w:szCs w:val="24"/>
          <w:lang w:val="en-NG"/>
        </w:rPr>
        <w:t>Politics and education governance: Threats to school committee independence in Nigeria</w:t>
      </w:r>
      <w:r w:rsidRPr="003411BC">
        <w:rPr>
          <w:rFonts w:ascii="Times New Roman" w:hAnsi="Times New Roman" w:cs="Times New Roman"/>
          <w:sz w:val="24"/>
          <w:szCs w:val="24"/>
          <w:lang w:val="en-NG"/>
        </w:rPr>
        <w:t>. Journal of Democratic Education, 13(2), 92–105.</w:t>
      </w:r>
    </w:p>
    <w:p w14:paraId="6140935E"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428AF74C" w14:textId="38DF154A"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Bello, M. K. (2019). </w:t>
      </w:r>
      <w:r w:rsidRPr="003411BC">
        <w:rPr>
          <w:rFonts w:ascii="Times New Roman" w:hAnsi="Times New Roman" w:cs="Times New Roman"/>
          <w:i/>
          <w:iCs/>
          <w:sz w:val="24"/>
          <w:szCs w:val="24"/>
          <w:lang w:val="en-NG"/>
        </w:rPr>
        <w:t>Structure and effectiveness of School Management Committees in Northern Nigeria</w:t>
      </w:r>
      <w:r w:rsidRPr="003411BC">
        <w:rPr>
          <w:rFonts w:ascii="Times New Roman" w:hAnsi="Times New Roman" w:cs="Times New Roman"/>
          <w:sz w:val="24"/>
          <w:szCs w:val="24"/>
          <w:lang w:val="en-NG"/>
        </w:rPr>
        <w:t>. Education and Community Review, 6(4), 120–135.</w:t>
      </w:r>
    </w:p>
    <w:p w14:paraId="2D30A5B9"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683DF73F" w14:textId="0562750A"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Best, J. W., &amp; Kahn, J. V. (2006). </w:t>
      </w:r>
      <w:r w:rsidRPr="003411BC">
        <w:rPr>
          <w:rFonts w:ascii="Times New Roman" w:hAnsi="Times New Roman" w:cs="Times New Roman"/>
          <w:i/>
          <w:iCs/>
          <w:sz w:val="24"/>
          <w:szCs w:val="24"/>
          <w:lang w:val="en-NG"/>
        </w:rPr>
        <w:t>Research in Education</w:t>
      </w:r>
      <w:r w:rsidRPr="003411BC">
        <w:rPr>
          <w:rFonts w:ascii="Times New Roman" w:hAnsi="Times New Roman" w:cs="Times New Roman"/>
          <w:sz w:val="24"/>
          <w:szCs w:val="24"/>
          <w:lang w:val="en-NG"/>
        </w:rPr>
        <w:t xml:space="preserve"> (10th ed.). Pearson Education.</w:t>
      </w:r>
    </w:p>
    <w:p w14:paraId="7E1F37D9"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2C432785" w14:textId="3E5280AD"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Chinedu, I. C. (2018). </w:t>
      </w:r>
      <w:r w:rsidRPr="003411BC">
        <w:rPr>
          <w:rFonts w:ascii="Times New Roman" w:hAnsi="Times New Roman" w:cs="Times New Roman"/>
          <w:i/>
          <w:iCs/>
          <w:sz w:val="24"/>
          <w:szCs w:val="24"/>
          <w:lang w:val="en-NG"/>
        </w:rPr>
        <w:t>Administrative relationships between school heads and School Management Committees in South-East Nigeria</w:t>
      </w:r>
      <w:r w:rsidRPr="003411BC">
        <w:rPr>
          <w:rFonts w:ascii="Times New Roman" w:hAnsi="Times New Roman" w:cs="Times New Roman"/>
          <w:sz w:val="24"/>
          <w:szCs w:val="24"/>
          <w:lang w:val="en-NG"/>
        </w:rPr>
        <w:t>. Journal of Contemporary Educational Leadership, 9(2), 50–61.</w:t>
      </w:r>
    </w:p>
    <w:p w14:paraId="566D16B5"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274FE7EB" w14:textId="0EAE7938"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Chukwu, F. C. (2018). </w:t>
      </w:r>
      <w:r w:rsidRPr="003411BC">
        <w:rPr>
          <w:rFonts w:ascii="Times New Roman" w:hAnsi="Times New Roman" w:cs="Times New Roman"/>
          <w:i/>
          <w:iCs/>
          <w:sz w:val="24"/>
          <w:szCs w:val="24"/>
          <w:lang w:val="en-NG"/>
        </w:rPr>
        <w:t>Educational outcomes and community-led school administration: A Nigerian perspective</w:t>
      </w:r>
      <w:r w:rsidRPr="003411BC">
        <w:rPr>
          <w:rFonts w:ascii="Times New Roman" w:hAnsi="Times New Roman" w:cs="Times New Roman"/>
          <w:sz w:val="24"/>
          <w:szCs w:val="24"/>
          <w:lang w:val="en-NG"/>
        </w:rPr>
        <w:t>. West African Journal of Education and Society, 9(3), 54–69.</w:t>
      </w:r>
    </w:p>
    <w:p w14:paraId="3AE74153"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3F80EA9A" w14:textId="320D14E4"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Edeh, P. O. (2018). </w:t>
      </w:r>
      <w:r w:rsidRPr="003411BC">
        <w:rPr>
          <w:rFonts w:ascii="Times New Roman" w:hAnsi="Times New Roman" w:cs="Times New Roman"/>
          <w:i/>
          <w:iCs/>
          <w:sz w:val="24"/>
          <w:szCs w:val="24"/>
          <w:lang w:val="en-NG"/>
        </w:rPr>
        <w:t>Participatory school planning and student academic achievement</w:t>
      </w:r>
      <w:r w:rsidRPr="003411BC">
        <w:rPr>
          <w:rFonts w:ascii="Times New Roman" w:hAnsi="Times New Roman" w:cs="Times New Roman"/>
          <w:sz w:val="24"/>
          <w:szCs w:val="24"/>
          <w:lang w:val="en-NG"/>
        </w:rPr>
        <w:t>. Nigerian Journal of Educational Research and Evaluation, 12(1), 44–58.</w:t>
      </w:r>
    </w:p>
    <w:p w14:paraId="2DB350DA"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4FB4F3AE" w14:textId="54C1E677"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Ezeani, I. F. (2021). </w:t>
      </w:r>
      <w:r w:rsidRPr="003411BC">
        <w:rPr>
          <w:rFonts w:ascii="Times New Roman" w:hAnsi="Times New Roman" w:cs="Times New Roman"/>
          <w:i/>
          <w:iCs/>
          <w:sz w:val="24"/>
          <w:szCs w:val="24"/>
          <w:lang w:val="en-NG"/>
        </w:rPr>
        <w:t>Measuring academic outcomes in Nigerian basic education</w:t>
      </w:r>
      <w:r w:rsidRPr="003411BC">
        <w:rPr>
          <w:rFonts w:ascii="Times New Roman" w:hAnsi="Times New Roman" w:cs="Times New Roman"/>
          <w:sz w:val="24"/>
          <w:szCs w:val="24"/>
          <w:lang w:val="en-NG"/>
        </w:rPr>
        <w:t>. African Educational Assessment Review, 4(2), 19–32.</w:t>
      </w:r>
    </w:p>
    <w:p w14:paraId="2EB0FD25"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6BF53CF7" w14:textId="53318B11"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Hassan, T. A. (2021). </w:t>
      </w:r>
      <w:r w:rsidRPr="003411BC">
        <w:rPr>
          <w:rFonts w:ascii="Times New Roman" w:hAnsi="Times New Roman" w:cs="Times New Roman"/>
          <w:i/>
          <w:iCs/>
          <w:sz w:val="24"/>
          <w:szCs w:val="24"/>
          <w:lang w:val="en-NG"/>
        </w:rPr>
        <w:t>Community dialogue and tailored school programs: Improving learning in underserved regions</w:t>
      </w:r>
      <w:r w:rsidRPr="003411BC">
        <w:rPr>
          <w:rFonts w:ascii="Times New Roman" w:hAnsi="Times New Roman" w:cs="Times New Roman"/>
          <w:sz w:val="24"/>
          <w:szCs w:val="24"/>
          <w:lang w:val="en-NG"/>
        </w:rPr>
        <w:t>. Journal of Educational Development Studies, 13(3), 98–109.</w:t>
      </w:r>
    </w:p>
    <w:p w14:paraId="7BCC617E"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3A30B901" w14:textId="6E16CD3C"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lastRenderedPageBreak/>
        <w:t xml:space="preserve">Hassan, Y., &amp; Umar, K. J. (2017). </w:t>
      </w:r>
      <w:r w:rsidRPr="003411BC">
        <w:rPr>
          <w:rFonts w:ascii="Times New Roman" w:hAnsi="Times New Roman" w:cs="Times New Roman"/>
          <w:i/>
          <w:iCs/>
          <w:sz w:val="24"/>
          <w:szCs w:val="24"/>
          <w:lang w:val="en-NG"/>
        </w:rPr>
        <w:t>Collaboration in school leadership: Roles of local actors in Nigerian education</w:t>
      </w:r>
      <w:r w:rsidRPr="003411BC">
        <w:rPr>
          <w:rFonts w:ascii="Times New Roman" w:hAnsi="Times New Roman" w:cs="Times New Roman"/>
          <w:sz w:val="24"/>
          <w:szCs w:val="24"/>
          <w:lang w:val="en-NG"/>
        </w:rPr>
        <w:t>. Journal of School Leadership and Community Engagement, 5(1), 23–37.</w:t>
      </w:r>
    </w:p>
    <w:p w14:paraId="25484555"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7A363D24" w14:textId="6AC511C9"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Ibrahim, F. O. (2021). </w:t>
      </w:r>
      <w:r w:rsidRPr="003411BC">
        <w:rPr>
          <w:rFonts w:ascii="Times New Roman" w:hAnsi="Times New Roman" w:cs="Times New Roman"/>
          <w:i/>
          <w:iCs/>
          <w:sz w:val="24"/>
          <w:szCs w:val="24"/>
          <w:lang w:val="en-NG"/>
        </w:rPr>
        <w:t>Transparency and school performance: The impact of participatory oversight in education</w:t>
      </w:r>
      <w:r w:rsidRPr="003411BC">
        <w:rPr>
          <w:rFonts w:ascii="Times New Roman" w:hAnsi="Times New Roman" w:cs="Times New Roman"/>
          <w:sz w:val="24"/>
          <w:szCs w:val="24"/>
          <w:lang w:val="en-NG"/>
        </w:rPr>
        <w:t>. Journal of Public Administration and Education, 8(3), 33–46.</w:t>
      </w:r>
    </w:p>
    <w:p w14:paraId="561A4C8E"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0DD48FDB" w14:textId="6098845A"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Ibrahim, Y., &amp; Okafor, U. (2018). </w:t>
      </w:r>
      <w:r w:rsidRPr="003411BC">
        <w:rPr>
          <w:rFonts w:ascii="Times New Roman" w:hAnsi="Times New Roman" w:cs="Times New Roman"/>
          <w:i/>
          <w:iCs/>
          <w:sz w:val="24"/>
          <w:szCs w:val="24"/>
          <w:lang w:val="en-NG"/>
        </w:rPr>
        <w:t>Teacher accountability and SMC supervision in basic schools</w:t>
      </w:r>
      <w:r w:rsidRPr="003411BC">
        <w:rPr>
          <w:rFonts w:ascii="Times New Roman" w:hAnsi="Times New Roman" w:cs="Times New Roman"/>
          <w:sz w:val="24"/>
          <w:szCs w:val="24"/>
          <w:lang w:val="en-NG"/>
        </w:rPr>
        <w:t>. Journal of Educational Policy Studies, 11(2), 70–81.</w:t>
      </w:r>
    </w:p>
    <w:p w14:paraId="4424627D"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2E9F8F1D" w14:textId="49F7D7F3"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proofErr w:type="spellStart"/>
      <w:r w:rsidRPr="003411BC">
        <w:rPr>
          <w:rFonts w:ascii="Times New Roman" w:hAnsi="Times New Roman" w:cs="Times New Roman"/>
          <w:sz w:val="24"/>
          <w:szCs w:val="24"/>
          <w:lang w:val="en-NG"/>
        </w:rPr>
        <w:t>Iroanya</w:t>
      </w:r>
      <w:proofErr w:type="spellEnd"/>
      <w:r w:rsidRPr="003411BC">
        <w:rPr>
          <w:rFonts w:ascii="Times New Roman" w:hAnsi="Times New Roman" w:cs="Times New Roman"/>
          <w:sz w:val="24"/>
          <w:szCs w:val="24"/>
          <w:lang w:val="en-NG"/>
        </w:rPr>
        <w:t xml:space="preserve">, M. T. (2021). </w:t>
      </w:r>
      <w:r w:rsidRPr="003411BC">
        <w:rPr>
          <w:rFonts w:ascii="Times New Roman" w:hAnsi="Times New Roman" w:cs="Times New Roman"/>
          <w:i/>
          <w:iCs/>
          <w:sz w:val="24"/>
          <w:szCs w:val="24"/>
          <w:lang w:val="en-NG"/>
        </w:rPr>
        <w:t>Decentralized education policy and the roles of School-Based Committees</w:t>
      </w:r>
      <w:r w:rsidRPr="003411BC">
        <w:rPr>
          <w:rFonts w:ascii="Times New Roman" w:hAnsi="Times New Roman" w:cs="Times New Roman"/>
          <w:sz w:val="24"/>
          <w:szCs w:val="24"/>
          <w:lang w:val="en-NG"/>
        </w:rPr>
        <w:t>. African Journal of Governance in Education, 13(1), 77–92.</w:t>
      </w:r>
    </w:p>
    <w:p w14:paraId="205EFE83"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3A421B1C" w14:textId="42E32DC0"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Kayode, B. S. (2019). </w:t>
      </w:r>
      <w:r w:rsidRPr="003411BC">
        <w:rPr>
          <w:rFonts w:ascii="Times New Roman" w:hAnsi="Times New Roman" w:cs="Times New Roman"/>
          <w:i/>
          <w:iCs/>
          <w:sz w:val="24"/>
          <w:szCs w:val="24"/>
          <w:lang w:val="en-NG"/>
        </w:rPr>
        <w:t>Public participation in education: The case for stronger school-community ties</w:t>
      </w:r>
      <w:r w:rsidRPr="003411BC">
        <w:rPr>
          <w:rFonts w:ascii="Times New Roman" w:hAnsi="Times New Roman" w:cs="Times New Roman"/>
          <w:sz w:val="24"/>
          <w:szCs w:val="24"/>
          <w:lang w:val="en-NG"/>
        </w:rPr>
        <w:t>. International Journal of Education and Policy Reform, 11(2), 88–102.</w:t>
      </w:r>
    </w:p>
    <w:p w14:paraId="5150E3CB"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1516D744" w14:textId="7756A04F"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Lawal, S., &amp; Adebayo, J. (2020). </w:t>
      </w:r>
      <w:r w:rsidRPr="003411BC">
        <w:rPr>
          <w:rFonts w:ascii="Times New Roman" w:hAnsi="Times New Roman" w:cs="Times New Roman"/>
          <w:i/>
          <w:iCs/>
          <w:sz w:val="24"/>
          <w:szCs w:val="24"/>
          <w:lang w:val="en-NG"/>
        </w:rPr>
        <w:t>Stakeholder inclusion in basic education delivery: Evidence from rural Nigeria</w:t>
      </w:r>
      <w:r w:rsidRPr="003411BC">
        <w:rPr>
          <w:rFonts w:ascii="Times New Roman" w:hAnsi="Times New Roman" w:cs="Times New Roman"/>
          <w:sz w:val="24"/>
          <w:szCs w:val="24"/>
          <w:lang w:val="en-NG"/>
        </w:rPr>
        <w:t>. Journal of Education and Sustainable Development, 7(4), 48–59.</w:t>
      </w:r>
    </w:p>
    <w:p w14:paraId="55E47920"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284D1A3B" w14:textId="273FCE92"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Lawal, T. A., &amp; Usman, B. A. (2020). </w:t>
      </w:r>
      <w:r w:rsidRPr="003411BC">
        <w:rPr>
          <w:rFonts w:ascii="Times New Roman" w:hAnsi="Times New Roman" w:cs="Times New Roman"/>
          <w:i/>
          <w:iCs/>
          <w:sz w:val="24"/>
          <w:szCs w:val="24"/>
          <w:lang w:val="en-NG"/>
        </w:rPr>
        <w:t>Policy and practice of School-Based Committees in Nigeria</w:t>
      </w:r>
      <w:r w:rsidRPr="003411BC">
        <w:rPr>
          <w:rFonts w:ascii="Times New Roman" w:hAnsi="Times New Roman" w:cs="Times New Roman"/>
          <w:sz w:val="24"/>
          <w:szCs w:val="24"/>
          <w:lang w:val="en-NG"/>
        </w:rPr>
        <w:t>. Nigerian Educational Management Journal, 10(1), 14–27.</w:t>
      </w:r>
    </w:p>
    <w:p w14:paraId="74EE4B31"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30F40AB3" w14:textId="3907A268"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Nwachukwu, E. U. (2019). </w:t>
      </w:r>
      <w:r w:rsidRPr="003411BC">
        <w:rPr>
          <w:rFonts w:ascii="Times New Roman" w:hAnsi="Times New Roman" w:cs="Times New Roman"/>
          <w:i/>
          <w:iCs/>
          <w:sz w:val="24"/>
          <w:szCs w:val="24"/>
          <w:lang w:val="en-NG"/>
        </w:rPr>
        <w:t>Community engagement in public education: A tool for sustainable development</w:t>
      </w:r>
      <w:r w:rsidRPr="003411BC">
        <w:rPr>
          <w:rFonts w:ascii="Times New Roman" w:hAnsi="Times New Roman" w:cs="Times New Roman"/>
          <w:sz w:val="24"/>
          <w:szCs w:val="24"/>
          <w:lang w:val="en-NG"/>
        </w:rPr>
        <w:t>. International Journal of Development in Education, 7(2), 37–49.</w:t>
      </w:r>
    </w:p>
    <w:p w14:paraId="25AE6D7F"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1D4B3086" w14:textId="74C787B7"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Nwankwo, R. A. (2017). </w:t>
      </w:r>
      <w:r w:rsidRPr="003411BC">
        <w:rPr>
          <w:rFonts w:ascii="Times New Roman" w:hAnsi="Times New Roman" w:cs="Times New Roman"/>
          <w:i/>
          <w:iCs/>
          <w:sz w:val="24"/>
          <w:szCs w:val="24"/>
          <w:lang w:val="en-NG"/>
        </w:rPr>
        <w:t>Comparative study of school governance structures and their impact on students’ outcomes</w:t>
      </w:r>
      <w:r w:rsidRPr="003411BC">
        <w:rPr>
          <w:rFonts w:ascii="Times New Roman" w:hAnsi="Times New Roman" w:cs="Times New Roman"/>
          <w:sz w:val="24"/>
          <w:szCs w:val="24"/>
          <w:lang w:val="en-NG"/>
        </w:rPr>
        <w:t>. Journal of Comparative Education Research, 6(3), 85–97.</w:t>
      </w:r>
    </w:p>
    <w:p w14:paraId="5B585704"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689140B2" w14:textId="2FAB57E9"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Nwosu, J. K. (2016). </w:t>
      </w:r>
      <w:r w:rsidRPr="003411BC">
        <w:rPr>
          <w:rFonts w:ascii="Times New Roman" w:hAnsi="Times New Roman" w:cs="Times New Roman"/>
          <w:i/>
          <w:iCs/>
          <w:sz w:val="24"/>
          <w:szCs w:val="24"/>
          <w:lang w:val="en-NG"/>
        </w:rPr>
        <w:t>Improving junior secondary school outcomes through participatory governance</w:t>
      </w:r>
      <w:r w:rsidRPr="003411BC">
        <w:rPr>
          <w:rFonts w:ascii="Times New Roman" w:hAnsi="Times New Roman" w:cs="Times New Roman"/>
          <w:sz w:val="24"/>
          <w:szCs w:val="24"/>
          <w:lang w:val="en-NG"/>
        </w:rPr>
        <w:t>. Journal of Educational Development and Planning, 8(1), 22–37.</w:t>
      </w:r>
    </w:p>
    <w:p w14:paraId="49255397"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276BD976" w14:textId="670F1855"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lastRenderedPageBreak/>
        <w:t xml:space="preserve">Obi, J. A., &amp; Ekpo, B. I. (2018). </w:t>
      </w:r>
      <w:r w:rsidRPr="003411BC">
        <w:rPr>
          <w:rFonts w:ascii="Times New Roman" w:hAnsi="Times New Roman" w:cs="Times New Roman"/>
          <w:i/>
          <w:iCs/>
          <w:sz w:val="24"/>
          <w:szCs w:val="24"/>
          <w:lang w:val="en-NG"/>
        </w:rPr>
        <w:t>School-community collaboration and student success in Nigerian secondary education</w:t>
      </w:r>
      <w:r w:rsidRPr="003411BC">
        <w:rPr>
          <w:rFonts w:ascii="Times New Roman" w:hAnsi="Times New Roman" w:cs="Times New Roman"/>
          <w:sz w:val="24"/>
          <w:szCs w:val="24"/>
          <w:lang w:val="en-NG"/>
        </w:rPr>
        <w:t>. Journal of Education and Human Development, 9(2), 25–39.</w:t>
      </w:r>
    </w:p>
    <w:p w14:paraId="2266163D"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6F8253D0" w14:textId="3804921C"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Ogunyemi, D. O. (2018). </w:t>
      </w:r>
      <w:r w:rsidRPr="003411BC">
        <w:rPr>
          <w:rFonts w:ascii="Times New Roman" w:hAnsi="Times New Roman" w:cs="Times New Roman"/>
          <w:i/>
          <w:iCs/>
          <w:sz w:val="24"/>
          <w:szCs w:val="24"/>
          <w:lang w:val="en-NG"/>
        </w:rPr>
        <w:t>Community-based school governance: Lessons from Nigeria’s UBE program</w:t>
      </w:r>
      <w:r w:rsidRPr="003411BC">
        <w:rPr>
          <w:rFonts w:ascii="Times New Roman" w:hAnsi="Times New Roman" w:cs="Times New Roman"/>
          <w:sz w:val="24"/>
          <w:szCs w:val="24"/>
          <w:lang w:val="en-NG"/>
        </w:rPr>
        <w:t>. International Journal of Basic Education Research, 4(1), 15–28.</w:t>
      </w:r>
    </w:p>
    <w:p w14:paraId="75D64B7E" w14:textId="77777777"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Ojo, R. A., &amp; Ibrahim, G. B. (2020). </w:t>
      </w:r>
      <w:r w:rsidRPr="003411BC">
        <w:rPr>
          <w:rFonts w:ascii="Times New Roman" w:hAnsi="Times New Roman" w:cs="Times New Roman"/>
          <w:i/>
          <w:iCs/>
          <w:sz w:val="24"/>
          <w:szCs w:val="24"/>
          <w:lang w:val="en-NG"/>
        </w:rPr>
        <w:t>Financial constraints in grassroots school governance: The case of Nigerian public schools</w:t>
      </w:r>
      <w:r w:rsidRPr="003411BC">
        <w:rPr>
          <w:rFonts w:ascii="Times New Roman" w:hAnsi="Times New Roman" w:cs="Times New Roman"/>
          <w:sz w:val="24"/>
          <w:szCs w:val="24"/>
          <w:lang w:val="en-NG"/>
        </w:rPr>
        <w:t>. African Journal of Educational Finance, 9(3), 30–42.</w:t>
      </w:r>
    </w:p>
    <w:p w14:paraId="7C4C49E6"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391B2792" w14:textId="416FE260"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Okafor, I. T. (2017). </w:t>
      </w:r>
      <w:r w:rsidRPr="003411BC">
        <w:rPr>
          <w:rFonts w:ascii="Times New Roman" w:hAnsi="Times New Roman" w:cs="Times New Roman"/>
          <w:i/>
          <w:iCs/>
          <w:sz w:val="24"/>
          <w:szCs w:val="24"/>
          <w:lang w:val="en-NG"/>
        </w:rPr>
        <w:t>Parental perception and participation in school governance</w:t>
      </w:r>
      <w:r w:rsidRPr="003411BC">
        <w:rPr>
          <w:rFonts w:ascii="Times New Roman" w:hAnsi="Times New Roman" w:cs="Times New Roman"/>
          <w:sz w:val="24"/>
          <w:szCs w:val="24"/>
          <w:lang w:val="en-NG"/>
        </w:rPr>
        <w:t>. Journal of African Education Studies, 5(2), 60–73.</w:t>
      </w:r>
    </w:p>
    <w:p w14:paraId="664A0254"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61C9DD2F" w14:textId="15BBF245"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Okechukwu, L. I. (2020). </w:t>
      </w:r>
      <w:r w:rsidRPr="003411BC">
        <w:rPr>
          <w:rFonts w:ascii="Times New Roman" w:hAnsi="Times New Roman" w:cs="Times New Roman"/>
          <w:i/>
          <w:iCs/>
          <w:sz w:val="24"/>
          <w:szCs w:val="24"/>
          <w:lang w:val="en-NG"/>
        </w:rPr>
        <w:t>Linking school governance to student success: Evidence from Nigerian public schools</w:t>
      </w:r>
      <w:r w:rsidRPr="003411BC">
        <w:rPr>
          <w:rFonts w:ascii="Times New Roman" w:hAnsi="Times New Roman" w:cs="Times New Roman"/>
          <w:sz w:val="24"/>
          <w:szCs w:val="24"/>
          <w:lang w:val="en-NG"/>
        </w:rPr>
        <w:t>. Journal of African Educational Administration, 10(2), 61–74.</w:t>
      </w:r>
    </w:p>
    <w:p w14:paraId="2CC148E5"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1837496A" w14:textId="4048325F"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Okonkwo, A. U. (2017). </w:t>
      </w:r>
      <w:r w:rsidRPr="003411BC">
        <w:rPr>
          <w:rFonts w:ascii="Times New Roman" w:hAnsi="Times New Roman" w:cs="Times New Roman"/>
          <w:i/>
          <w:iCs/>
          <w:sz w:val="24"/>
          <w:szCs w:val="24"/>
          <w:lang w:val="en-NG"/>
        </w:rPr>
        <w:t>A review of education decentralization and school committee formation in Nigeria</w:t>
      </w:r>
      <w:r w:rsidRPr="003411BC">
        <w:rPr>
          <w:rFonts w:ascii="Times New Roman" w:hAnsi="Times New Roman" w:cs="Times New Roman"/>
          <w:sz w:val="24"/>
          <w:szCs w:val="24"/>
          <w:lang w:val="en-NG"/>
        </w:rPr>
        <w:t>. African Journal of Educational Reforms, 3(1), 55–68.</w:t>
      </w:r>
    </w:p>
    <w:p w14:paraId="0693AD14"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1C082C38" w14:textId="0E163FA1"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Okorie, C. I. (2017). </w:t>
      </w:r>
      <w:r w:rsidRPr="003411BC">
        <w:rPr>
          <w:rFonts w:ascii="Times New Roman" w:hAnsi="Times New Roman" w:cs="Times New Roman"/>
          <w:i/>
          <w:iCs/>
          <w:sz w:val="24"/>
          <w:szCs w:val="24"/>
          <w:lang w:val="en-NG"/>
        </w:rPr>
        <w:t>SMC monitoring and student retention: A community approach to education</w:t>
      </w:r>
      <w:r w:rsidRPr="003411BC">
        <w:rPr>
          <w:rFonts w:ascii="Times New Roman" w:hAnsi="Times New Roman" w:cs="Times New Roman"/>
          <w:sz w:val="24"/>
          <w:szCs w:val="24"/>
          <w:lang w:val="en-NG"/>
        </w:rPr>
        <w:t>. Journal of Grassroots Educational Research, 6(1), 45–59.</w:t>
      </w:r>
    </w:p>
    <w:p w14:paraId="06DDF63E"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0095297A" w14:textId="6A638479"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Olabisi, H. A. (2017). </w:t>
      </w:r>
      <w:r w:rsidRPr="003411BC">
        <w:rPr>
          <w:rFonts w:ascii="Times New Roman" w:hAnsi="Times New Roman" w:cs="Times New Roman"/>
          <w:i/>
          <w:iCs/>
          <w:sz w:val="24"/>
          <w:szCs w:val="24"/>
          <w:lang w:val="en-NG"/>
        </w:rPr>
        <w:t>Educational accountability and the role of community actors in Nigeria’s UBE scheme</w:t>
      </w:r>
      <w:r w:rsidRPr="003411BC">
        <w:rPr>
          <w:rFonts w:ascii="Times New Roman" w:hAnsi="Times New Roman" w:cs="Times New Roman"/>
          <w:sz w:val="24"/>
          <w:szCs w:val="24"/>
          <w:lang w:val="en-NG"/>
        </w:rPr>
        <w:t>. Nigerian Journal of Policy and Educational Review, 5(4), 95–109.</w:t>
      </w:r>
    </w:p>
    <w:p w14:paraId="04FB02A6"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7564EB95" w14:textId="0C3C6BAA"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Oladele, M. A. (2018). </w:t>
      </w:r>
      <w:r w:rsidRPr="003411BC">
        <w:rPr>
          <w:rFonts w:ascii="Times New Roman" w:hAnsi="Times New Roman" w:cs="Times New Roman"/>
          <w:i/>
          <w:iCs/>
          <w:sz w:val="24"/>
          <w:szCs w:val="24"/>
          <w:lang w:val="en-NG"/>
        </w:rPr>
        <w:t>Principles of Measurement and Evaluation in Education</w:t>
      </w:r>
      <w:r w:rsidRPr="003411BC">
        <w:rPr>
          <w:rFonts w:ascii="Times New Roman" w:hAnsi="Times New Roman" w:cs="Times New Roman"/>
          <w:sz w:val="24"/>
          <w:szCs w:val="24"/>
          <w:lang w:val="en-NG"/>
        </w:rPr>
        <w:t>. Lagos: Sterling-Horden Publishers.</w:t>
      </w:r>
    </w:p>
    <w:p w14:paraId="408881FB"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3BAEB129" w14:textId="2CA13C06"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Olanrewaju, A. K. (2019). </w:t>
      </w:r>
      <w:r w:rsidRPr="003411BC">
        <w:rPr>
          <w:rFonts w:ascii="Times New Roman" w:hAnsi="Times New Roman" w:cs="Times New Roman"/>
          <w:i/>
          <w:iCs/>
          <w:sz w:val="24"/>
          <w:szCs w:val="24"/>
          <w:lang w:val="en-NG"/>
        </w:rPr>
        <w:t>The influence of community monitoring on school improvement</w:t>
      </w:r>
      <w:r w:rsidRPr="003411BC">
        <w:rPr>
          <w:rFonts w:ascii="Times New Roman" w:hAnsi="Times New Roman" w:cs="Times New Roman"/>
          <w:sz w:val="24"/>
          <w:szCs w:val="24"/>
          <w:lang w:val="en-NG"/>
        </w:rPr>
        <w:t>. Journal of School Effectiveness and Quality Assurance, 11(2), 99–112.</w:t>
      </w:r>
    </w:p>
    <w:p w14:paraId="2849C074"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37CF44D7" w14:textId="4FEF3ED1"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Olayiwola, A. (2007). </w:t>
      </w:r>
      <w:r w:rsidRPr="003411BC">
        <w:rPr>
          <w:rFonts w:ascii="Times New Roman" w:hAnsi="Times New Roman" w:cs="Times New Roman"/>
          <w:i/>
          <w:iCs/>
          <w:sz w:val="24"/>
          <w:szCs w:val="24"/>
          <w:lang w:val="en-NG"/>
        </w:rPr>
        <w:t>Procedures in Educational Research</w:t>
      </w:r>
      <w:r w:rsidRPr="003411BC">
        <w:rPr>
          <w:rFonts w:ascii="Times New Roman" w:hAnsi="Times New Roman" w:cs="Times New Roman"/>
          <w:sz w:val="24"/>
          <w:szCs w:val="24"/>
          <w:lang w:val="en-NG"/>
        </w:rPr>
        <w:t xml:space="preserve">. </w:t>
      </w:r>
      <w:proofErr w:type="spellStart"/>
      <w:r w:rsidRPr="003411BC">
        <w:rPr>
          <w:rFonts w:ascii="Times New Roman" w:hAnsi="Times New Roman" w:cs="Times New Roman"/>
          <w:sz w:val="24"/>
          <w:szCs w:val="24"/>
          <w:lang w:val="en-NG"/>
        </w:rPr>
        <w:t>Hanijam</w:t>
      </w:r>
      <w:proofErr w:type="spellEnd"/>
      <w:r w:rsidRPr="003411BC">
        <w:rPr>
          <w:rFonts w:ascii="Times New Roman" w:hAnsi="Times New Roman" w:cs="Times New Roman"/>
          <w:sz w:val="24"/>
          <w:szCs w:val="24"/>
          <w:lang w:val="en-NG"/>
        </w:rPr>
        <w:t xml:space="preserve"> Publications.</w:t>
      </w:r>
    </w:p>
    <w:p w14:paraId="4313E656"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2590C8DE" w14:textId="3068E487"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lastRenderedPageBreak/>
        <w:t xml:space="preserve">Onifade, A. T. (2019). </w:t>
      </w:r>
      <w:r w:rsidRPr="003411BC">
        <w:rPr>
          <w:rFonts w:ascii="Times New Roman" w:hAnsi="Times New Roman" w:cs="Times New Roman"/>
          <w:i/>
          <w:iCs/>
          <w:sz w:val="24"/>
          <w:szCs w:val="24"/>
          <w:lang w:val="en-NG"/>
        </w:rPr>
        <w:t>School Management Committees and students’ academic performance in Osun State</w:t>
      </w:r>
      <w:r w:rsidRPr="003411BC">
        <w:rPr>
          <w:rFonts w:ascii="Times New Roman" w:hAnsi="Times New Roman" w:cs="Times New Roman"/>
          <w:sz w:val="24"/>
          <w:szCs w:val="24"/>
          <w:lang w:val="en-NG"/>
        </w:rPr>
        <w:t>. Journal of Educational Research in Africa, 8(4), 74–86.</w:t>
      </w:r>
    </w:p>
    <w:p w14:paraId="38A9300A"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3E76C18B" w14:textId="6D783C2B"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proofErr w:type="spellStart"/>
      <w:r w:rsidRPr="003411BC">
        <w:rPr>
          <w:rFonts w:ascii="Times New Roman" w:hAnsi="Times New Roman" w:cs="Times New Roman"/>
          <w:sz w:val="24"/>
          <w:szCs w:val="24"/>
          <w:lang w:val="en-NG"/>
        </w:rPr>
        <w:t>Osuala</w:t>
      </w:r>
      <w:proofErr w:type="spellEnd"/>
      <w:r w:rsidRPr="003411BC">
        <w:rPr>
          <w:rFonts w:ascii="Times New Roman" w:hAnsi="Times New Roman" w:cs="Times New Roman"/>
          <w:sz w:val="24"/>
          <w:szCs w:val="24"/>
          <w:lang w:val="en-NG"/>
        </w:rPr>
        <w:t xml:space="preserve">, E. C. (2005). </w:t>
      </w:r>
      <w:r w:rsidRPr="003411BC">
        <w:rPr>
          <w:rFonts w:ascii="Times New Roman" w:hAnsi="Times New Roman" w:cs="Times New Roman"/>
          <w:i/>
          <w:iCs/>
          <w:sz w:val="24"/>
          <w:szCs w:val="24"/>
          <w:lang w:val="en-NG"/>
        </w:rPr>
        <w:t>Introduction to Research Methodology (3rd ed.)</w:t>
      </w:r>
      <w:r w:rsidRPr="003411BC">
        <w:rPr>
          <w:rFonts w:ascii="Times New Roman" w:hAnsi="Times New Roman" w:cs="Times New Roman"/>
          <w:sz w:val="24"/>
          <w:szCs w:val="24"/>
          <w:lang w:val="en-NG"/>
        </w:rPr>
        <w:t>. African First Publishers.</w:t>
      </w:r>
    </w:p>
    <w:p w14:paraId="422EA288"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6CEBC39D" w14:textId="4DA4B132"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Sanni, A. R. (2021). </w:t>
      </w:r>
      <w:r w:rsidRPr="003411BC">
        <w:rPr>
          <w:rFonts w:ascii="Times New Roman" w:hAnsi="Times New Roman" w:cs="Times New Roman"/>
          <w:i/>
          <w:iCs/>
          <w:sz w:val="24"/>
          <w:szCs w:val="24"/>
          <w:lang w:val="en-NG"/>
        </w:rPr>
        <w:t>Stakeholder participation and academic performance in rural schools</w:t>
      </w:r>
      <w:r w:rsidRPr="003411BC">
        <w:rPr>
          <w:rFonts w:ascii="Times New Roman" w:hAnsi="Times New Roman" w:cs="Times New Roman"/>
          <w:sz w:val="24"/>
          <w:szCs w:val="24"/>
          <w:lang w:val="en-NG"/>
        </w:rPr>
        <w:t>. Journal of Community-Based Education Studies, 7(3), 120–134.</w:t>
      </w:r>
    </w:p>
    <w:p w14:paraId="25F13145"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2BBC613C" w14:textId="121E0D4E"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Yakubu, T. A. (2018). </w:t>
      </w:r>
      <w:r w:rsidRPr="003411BC">
        <w:rPr>
          <w:rFonts w:ascii="Times New Roman" w:hAnsi="Times New Roman" w:cs="Times New Roman"/>
          <w:i/>
          <w:iCs/>
          <w:sz w:val="24"/>
          <w:szCs w:val="24"/>
          <w:lang w:val="en-NG"/>
        </w:rPr>
        <w:t>A case for empowered School Management Committees in Nigeria’s basic education</w:t>
      </w:r>
      <w:r w:rsidRPr="003411BC">
        <w:rPr>
          <w:rFonts w:ascii="Times New Roman" w:hAnsi="Times New Roman" w:cs="Times New Roman"/>
          <w:sz w:val="24"/>
          <w:szCs w:val="24"/>
          <w:lang w:val="en-NG"/>
        </w:rPr>
        <w:t>. African Journal of Public Sector Studies, 6(2), 39–53.</w:t>
      </w:r>
    </w:p>
    <w:p w14:paraId="4AB0A856" w14:textId="77777777" w:rsidR="00544EAF" w:rsidRDefault="00544EAF" w:rsidP="00120CC0">
      <w:pPr>
        <w:tabs>
          <w:tab w:val="left" w:pos="990"/>
        </w:tabs>
        <w:spacing w:line="360" w:lineRule="auto"/>
        <w:ind w:left="720" w:hanging="810"/>
        <w:rPr>
          <w:rFonts w:ascii="Times New Roman" w:hAnsi="Times New Roman" w:cs="Times New Roman"/>
          <w:sz w:val="24"/>
          <w:szCs w:val="24"/>
          <w:lang w:val="en-NG"/>
        </w:rPr>
      </w:pPr>
    </w:p>
    <w:p w14:paraId="74EB16BB" w14:textId="30FBE5EE" w:rsidR="00120CC0" w:rsidRPr="003411BC" w:rsidRDefault="00120CC0" w:rsidP="00120CC0">
      <w:pPr>
        <w:tabs>
          <w:tab w:val="left" w:pos="990"/>
        </w:tabs>
        <w:spacing w:line="360" w:lineRule="auto"/>
        <w:ind w:left="720" w:hanging="810"/>
        <w:rPr>
          <w:rFonts w:ascii="Times New Roman" w:hAnsi="Times New Roman" w:cs="Times New Roman"/>
          <w:sz w:val="24"/>
          <w:szCs w:val="24"/>
          <w:lang w:val="en-NG"/>
        </w:rPr>
      </w:pPr>
      <w:r w:rsidRPr="003411BC">
        <w:rPr>
          <w:rFonts w:ascii="Times New Roman" w:hAnsi="Times New Roman" w:cs="Times New Roman"/>
          <w:sz w:val="24"/>
          <w:szCs w:val="24"/>
          <w:lang w:val="en-NG"/>
        </w:rPr>
        <w:t xml:space="preserve">Zakari, M. B., &amp; Mohammed, R. A. (2021). </w:t>
      </w:r>
      <w:r w:rsidRPr="003411BC">
        <w:rPr>
          <w:rFonts w:ascii="Times New Roman" w:hAnsi="Times New Roman" w:cs="Times New Roman"/>
          <w:i/>
          <w:iCs/>
          <w:sz w:val="24"/>
          <w:szCs w:val="24"/>
          <w:lang w:val="en-NG"/>
        </w:rPr>
        <w:t>Budget transparency and resource monitoring through School Management Committees</w:t>
      </w:r>
      <w:r w:rsidRPr="003411BC">
        <w:rPr>
          <w:rFonts w:ascii="Times New Roman" w:hAnsi="Times New Roman" w:cs="Times New Roman"/>
          <w:sz w:val="24"/>
          <w:szCs w:val="24"/>
          <w:lang w:val="en-NG"/>
        </w:rPr>
        <w:t>. Nigerian Journal of Policy and Education Reform, 12(2), 66–78.</w:t>
      </w:r>
    </w:p>
    <w:p w14:paraId="79D3FF43" w14:textId="77777777" w:rsidR="00120CC0" w:rsidRPr="00615E5C" w:rsidRDefault="00120CC0" w:rsidP="00120CC0">
      <w:pPr>
        <w:tabs>
          <w:tab w:val="left" w:pos="990"/>
        </w:tabs>
        <w:spacing w:line="360" w:lineRule="auto"/>
        <w:ind w:left="720" w:hanging="810"/>
        <w:rPr>
          <w:rFonts w:ascii="Times New Roman" w:hAnsi="Times New Roman" w:cs="Times New Roman"/>
          <w:sz w:val="24"/>
          <w:szCs w:val="24"/>
        </w:rPr>
      </w:pPr>
    </w:p>
    <w:p w14:paraId="1754203D" w14:textId="77777777" w:rsidR="000C15DF" w:rsidRDefault="000C15DF">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6FECE7C" w14:textId="4534D820" w:rsidR="00120CC0" w:rsidRPr="00245C7F" w:rsidRDefault="00120CC0" w:rsidP="00120CC0">
      <w:pPr>
        <w:spacing w:line="276" w:lineRule="auto"/>
        <w:jc w:val="center"/>
        <w:rPr>
          <w:rFonts w:ascii="Times New Roman" w:hAnsi="Times New Roman" w:cs="Times New Roman"/>
          <w:b/>
          <w:bCs/>
          <w:sz w:val="24"/>
          <w:szCs w:val="24"/>
        </w:rPr>
      </w:pPr>
      <w:r w:rsidRPr="00245C7F">
        <w:rPr>
          <w:rFonts w:ascii="Times New Roman" w:hAnsi="Times New Roman" w:cs="Times New Roman"/>
          <w:b/>
          <w:bCs/>
          <w:sz w:val="24"/>
          <w:szCs w:val="24"/>
        </w:rPr>
        <w:lastRenderedPageBreak/>
        <w:t>KWARA STATE COLLEGE OF EDUCATION, ILORIN</w:t>
      </w:r>
    </w:p>
    <w:p w14:paraId="48442FFB" w14:textId="77777777" w:rsidR="00120CC0" w:rsidRPr="00245C7F" w:rsidRDefault="00120CC0" w:rsidP="00120CC0">
      <w:pPr>
        <w:spacing w:line="276" w:lineRule="auto"/>
        <w:jc w:val="center"/>
        <w:rPr>
          <w:rFonts w:ascii="Times New Roman" w:hAnsi="Times New Roman" w:cs="Times New Roman"/>
          <w:b/>
          <w:bCs/>
          <w:sz w:val="24"/>
          <w:szCs w:val="24"/>
        </w:rPr>
      </w:pPr>
      <w:r w:rsidRPr="00245C7F">
        <w:rPr>
          <w:rFonts w:ascii="Times New Roman" w:hAnsi="Times New Roman" w:cs="Times New Roman"/>
          <w:b/>
          <w:bCs/>
          <w:sz w:val="24"/>
          <w:szCs w:val="24"/>
        </w:rPr>
        <w:t>DEPARTMENT OF POLITICAL SCIENCE,</w:t>
      </w:r>
    </w:p>
    <w:p w14:paraId="7AF18E37" w14:textId="77777777" w:rsidR="00120CC0" w:rsidRPr="00245C7F" w:rsidRDefault="00120CC0" w:rsidP="00120CC0">
      <w:pPr>
        <w:spacing w:line="276" w:lineRule="auto"/>
        <w:jc w:val="center"/>
        <w:rPr>
          <w:rFonts w:ascii="Times New Roman" w:hAnsi="Times New Roman" w:cs="Times New Roman"/>
          <w:b/>
          <w:bCs/>
          <w:sz w:val="24"/>
          <w:szCs w:val="24"/>
        </w:rPr>
      </w:pPr>
      <w:r w:rsidRPr="00245C7F">
        <w:rPr>
          <w:rFonts w:ascii="Times New Roman" w:hAnsi="Times New Roman" w:cs="Times New Roman"/>
          <w:b/>
          <w:bCs/>
          <w:sz w:val="24"/>
          <w:szCs w:val="24"/>
        </w:rPr>
        <w:t>SCHOOL OF ARTS AND SOCIAL SCIENCES</w:t>
      </w:r>
    </w:p>
    <w:p w14:paraId="1FE9D29D" w14:textId="77777777" w:rsidR="00120CC0" w:rsidRPr="00245C7F" w:rsidRDefault="00120CC0" w:rsidP="00120CC0">
      <w:pPr>
        <w:spacing w:line="360" w:lineRule="auto"/>
        <w:jc w:val="center"/>
        <w:rPr>
          <w:rFonts w:ascii="Times New Roman" w:hAnsi="Times New Roman" w:cs="Times New Roman"/>
          <w:b/>
          <w:bCs/>
          <w:sz w:val="24"/>
          <w:szCs w:val="24"/>
          <w:lang w:val="en-NG"/>
        </w:rPr>
      </w:pPr>
      <w:r w:rsidRPr="00245C7F">
        <w:rPr>
          <w:rFonts w:ascii="Times New Roman" w:hAnsi="Times New Roman" w:cs="Times New Roman"/>
          <w:b/>
          <w:bCs/>
          <w:sz w:val="24"/>
          <w:szCs w:val="24"/>
          <w:lang w:val="en-NG"/>
        </w:rPr>
        <w:t>THE ROLE OF SCHOOL MANAGEMENT COMMITTEE IN IMPROVING ACADEMIC OUTCOMES IN JUNIOR SECONDARY SCHOOLS IN ILORIN WEST</w:t>
      </w:r>
    </w:p>
    <w:p w14:paraId="0AAB0DEE" w14:textId="77777777" w:rsidR="00C32582" w:rsidRDefault="00C32582" w:rsidP="00120CC0">
      <w:pPr>
        <w:rPr>
          <w:rFonts w:ascii="Times New Roman" w:hAnsi="Times New Roman" w:cs="Times New Roman"/>
          <w:bCs/>
          <w:sz w:val="28"/>
          <w:szCs w:val="28"/>
        </w:rPr>
      </w:pPr>
    </w:p>
    <w:p w14:paraId="6841839C" w14:textId="13ADB951" w:rsidR="00120CC0" w:rsidRPr="003D4B29" w:rsidRDefault="00120CC0" w:rsidP="00604504">
      <w:pPr>
        <w:spacing w:line="360" w:lineRule="auto"/>
        <w:rPr>
          <w:rFonts w:ascii="Times New Roman" w:hAnsi="Times New Roman" w:cs="Times New Roman"/>
          <w:bCs/>
          <w:sz w:val="28"/>
          <w:szCs w:val="28"/>
        </w:rPr>
      </w:pPr>
      <w:r w:rsidRPr="003D4B29">
        <w:rPr>
          <w:rFonts w:ascii="Times New Roman" w:hAnsi="Times New Roman" w:cs="Times New Roman"/>
          <w:bCs/>
          <w:sz w:val="28"/>
          <w:szCs w:val="28"/>
        </w:rPr>
        <w:t xml:space="preserve">Dear Respondents, </w:t>
      </w:r>
    </w:p>
    <w:p w14:paraId="3462E8D1" w14:textId="77777777" w:rsidR="00120CC0" w:rsidRPr="003D4B29" w:rsidRDefault="00120CC0" w:rsidP="00604504">
      <w:pPr>
        <w:spacing w:line="360" w:lineRule="auto"/>
        <w:jc w:val="both"/>
        <w:rPr>
          <w:rFonts w:ascii="Times New Roman" w:hAnsi="Times New Roman"/>
          <w:bCs/>
          <w:sz w:val="28"/>
          <w:szCs w:val="28"/>
        </w:rPr>
      </w:pPr>
      <w:r w:rsidRPr="003D4B29">
        <w:rPr>
          <w:rFonts w:ascii="Times New Roman" w:hAnsi="Times New Roman" w:cs="Times New Roman"/>
          <w:bCs/>
          <w:sz w:val="28"/>
          <w:szCs w:val="28"/>
        </w:rPr>
        <w:tab/>
        <w:t>This questionnaire titled “</w:t>
      </w:r>
      <w:r w:rsidRPr="003D4B29">
        <w:rPr>
          <w:rFonts w:ascii="Times New Roman" w:hAnsi="Times New Roman"/>
          <w:sz w:val="28"/>
          <w:szCs w:val="28"/>
        </w:rPr>
        <w:t xml:space="preserve">perception and readiness of undergraduate students towards the learning of biology in some selected colleges of education in Kwara State </w:t>
      </w:r>
      <w:r w:rsidRPr="003D4B29">
        <w:rPr>
          <w:rFonts w:ascii="Times New Roman" w:hAnsi="Times New Roman" w:cs="Times New Roman"/>
          <w:bCs/>
          <w:sz w:val="28"/>
          <w:szCs w:val="28"/>
        </w:rPr>
        <w:t xml:space="preserve">“is designed solemnly for research purpose. Your opinion and suggestion are hereby needed and will treat with utmost confidentiality. </w:t>
      </w:r>
    </w:p>
    <w:p w14:paraId="518A580A" w14:textId="77777777" w:rsidR="00120CC0" w:rsidRPr="003D4B29" w:rsidRDefault="00120CC0" w:rsidP="00604504">
      <w:pPr>
        <w:spacing w:line="360" w:lineRule="auto"/>
        <w:ind w:firstLine="720"/>
        <w:jc w:val="both"/>
        <w:rPr>
          <w:rFonts w:ascii="Times New Roman" w:hAnsi="Times New Roman" w:cs="Times New Roman"/>
          <w:sz w:val="28"/>
          <w:szCs w:val="28"/>
        </w:rPr>
      </w:pPr>
      <w:r w:rsidRPr="003D4B29">
        <w:rPr>
          <w:rFonts w:ascii="Times New Roman" w:hAnsi="Times New Roman"/>
          <w:sz w:val="28"/>
          <w:szCs w:val="28"/>
        </w:rPr>
        <w:t>The questions are designed to obtain information in this direction. Your contribution shall be very helpful to the successful of this project and used purely for academic purpose.</w:t>
      </w:r>
    </w:p>
    <w:p w14:paraId="436067BA" w14:textId="77777777" w:rsidR="00120CC0" w:rsidRPr="003D4B29" w:rsidRDefault="00120CC0" w:rsidP="00604504">
      <w:pPr>
        <w:spacing w:line="360" w:lineRule="auto"/>
        <w:jc w:val="both"/>
        <w:rPr>
          <w:rFonts w:ascii="Times New Roman" w:hAnsi="Times New Roman" w:cs="Times New Roman"/>
          <w:bCs/>
          <w:sz w:val="28"/>
          <w:szCs w:val="28"/>
        </w:rPr>
      </w:pPr>
      <w:r w:rsidRPr="003D4B29">
        <w:rPr>
          <w:rFonts w:ascii="Times New Roman" w:hAnsi="Times New Roman" w:cs="Times New Roman"/>
          <w:bCs/>
          <w:sz w:val="28"/>
          <w:szCs w:val="28"/>
        </w:rPr>
        <w:tab/>
        <w:t xml:space="preserve">Thanks for your positive response. </w:t>
      </w:r>
    </w:p>
    <w:p w14:paraId="64781A38" w14:textId="77777777" w:rsidR="00120CC0" w:rsidRPr="003411BC" w:rsidRDefault="00120CC0" w:rsidP="00120CC0">
      <w:pPr>
        <w:spacing w:line="360" w:lineRule="auto"/>
        <w:rPr>
          <w:rFonts w:ascii="Times New Roman" w:hAnsi="Times New Roman" w:cs="Times New Roman"/>
          <w:sz w:val="28"/>
          <w:szCs w:val="28"/>
          <w:lang w:val="en-NG"/>
        </w:rPr>
      </w:pPr>
    </w:p>
    <w:p w14:paraId="6E92B367" w14:textId="77777777" w:rsidR="00120CC0" w:rsidRPr="003411BC" w:rsidRDefault="00120CC0" w:rsidP="00120CC0">
      <w:pPr>
        <w:spacing w:line="360" w:lineRule="auto"/>
        <w:rPr>
          <w:rFonts w:ascii="Times New Roman" w:hAnsi="Times New Roman" w:cs="Times New Roman"/>
          <w:b/>
          <w:bCs/>
          <w:sz w:val="28"/>
          <w:szCs w:val="28"/>
          <w:lang w:val="en-NG"/>
        </w:rPr>
      </w:pPr>
      <w:r w:rsidRPr="003411BC">
        <w:rPr>
          <w:rFonts w:ascii="Times New Roman" w:hAnsi="Times New Roman" w:cs="Times New Roman"/>
          <w:b/>
          <w:bCs/>
          <w:sz w:val="28"/>
          <w:szCs w:val="28"/>
          <w:lang w:val="en-NG"/>
        </w:rPr>
        <w:t>SECTION A: PERSONAL INFORMATION</w:t>
      </w:r>
    </w:p>
    <w:p w14:paraId="0CF96730" w14:textId="77777777" w:rsidR="00120CC0" w:rsidRPr="003411BC" w:rsidRDefault="00120CC0" w:rsidP="00120CC0">
      <w:pPr>
        <w:spacing w:line="360" w:lineRule="auto"/>
        <w:rPr>
          <w:rFonts w:ascii="Times New Roman" w:hAnsi="Times New Roman" w:cs="Times New Roman"/>
          <w:sz w:val="28"/>
          <w:szCs w:val="28"/>
          <w:lang w:val="en-NG"/>
        </w:rPr>
      </w:pPr>
      <w:r w:rsidRPr="003411BC">
        <w:rPr>
          <w:rFonts w:ascii="Times New Roman" w:hAnsi="Times New Roman" w:cs="Times New Roman"/>
          <w:sz w:val="28"/>
          <w:szCs w:val="28"/>
          <w:lang w:val="en-NG"/>
        </w:rPr>
        <w:t>Gender: Male ( )</w:t>
      </w:r>
      <w:r w:rsidRPr="003411BC">
        <w:rPr>
          <w:rFonts w:ascii="Times New Roman" w:hAnsi="Times New Roman" w:cs="Times New Roman"/>
          <w:sz w:val="28"/>
          <w:szCs w:val="28"/>
          <w:lang w:val="en-NG"/>
        </w:rPr>
        <w:t> </w:t>
      </w:r>
      <w:r w:rsidRPr="003411BC">
        <w:rPr>
          <w:rFonts w:ascii="Times New Roman" w:hAnsi="Times New Roman" w:cs="Times New Roman"/>
          <w:sz w:val="28"/>
          <w:szCs w:val="28"/>
          <w:lang w:val="en-NG"/>
        </w:rPr>
        <w:t>Female ( )</w:t>
      </w:r>
      <w:r w:rsidRPr="003411BC">
        <w:rPr>
          <w:rFonts w:ascii="Times New Roman" w:hAnsi="Times New Roman" w:cs="Times New Roman"/>
          <w:sz w:val="28"/>
          <w:szCs w:val="28"/>
          <w:lang w:val="en-NG"/>
        </w:rPr>
        <w:br/>
        <w:t>Position: SMC Member ( )</w:t>
      </w:r>
      <w:r w:rsidRPr="003411BC">
        <w:rPr>
          <w:rFonts w:ascii="Times New Roman" w:hAnsi="Times New Roman" w:cs="Times New Roman"/>
          <w:sz w:val="28"/>
          <w:szCs w:val="28"/>
          <w:lang w:val="en-NG"/>
        </w:rPr>
        <w:t> </w:t>
      </w:r>
      <w:r w:rsidRPr="003411BC">
        <w:rPr>
          <w:rFonts w:ascii="Times New Roman" w:hAnsi="Times New Roman" w:cs="Times New Roman"/>
          <w:sz w:val="28"/>
          <w:szCs w:val="28"/>
          <w:lang w:val="en-NG"/>
        </w:rPr>
        <w:t>Teacher ( )</w:t>
      </w:r>
      <w:r w:rsidRPr="003411BC">
        <w:rPr>
          <w:rFonts w:ascii="Times New Roman" w:hAnsi="Times New Roman" w:cs="Times New Roman"/>
          <w:sz w:val="28"/>
          <w:szCs w:val="28"/>
          <w:lang w:val="en-NG"/>
        </w:rPr>
        <w:t> </w:t>
      </w:r>
      <w:r w:rsidRPr="003411BC">
        <w:rPr>
          <w:rFonts w:ascii="Times New Roman" w:hAnsi="Times New Roman" w:cs="Times New Roman"/>
          <w:sz w:val="28"/>
          <w:szCs w:val="28"/>
          <w:lang w:val="en-NG"/>
        </w:rPr>
        <w:t>Administrator ( )</w:t>
      </w:r>
      <w:r w:rsidRPr="003411BC">
        <w:rPr>
          <w:rFonts w:ascii="Times New Roman" w:hAnsi="Times New Roman" w:cs="Times New Roman"/>
          <w:sz w:val="28"/>
          <w:szCs w:val="28"/>
          <w:lang w:val="en-NG"/>
        </w:rPr>
        <w:br/>
        <w:t>School Type: Public ( )</w:t>
      </w:r>
      <w:r w:rsidRPr="003411BC">
        <w:rPr>
          <w:rFonts w:ascii="Times New Roman" w:hAnsi="Times New Roman" w:cs="Times New Roman"/>
          <w:sz w:val="28"/>
          <w:szCs w:val="28"/>
          <w:lang w:val="en-NG"/>
        </w:rPr>
        <w:t> </w:t>
      </w:r>
      <w:r w:rsidRPr="003411BC">
        <w:rPr>
          <w:rFonts w:ascii="Times New Roman" w:hAnsi="Times New Roman" w:cs="Times New Roman"/>
          <w:sz w:val="28"/>
          <w:szCs w:val="28"/>
          <w:lang w:val="en-NG"/>
        </w:rPr>
        <w:t>Private ( )</w:t>
      </w:r>
    </w:p>
    <w:p w14:paraId="56F85E26" w14:textId="77777777" w:rsidR="00120CC0" w:rsidRPr="003411BC" w:rsidRDefault="00120CC0" w:rsidP="00120CC0">
      <w:pPr>
        <w:spacing w:line="360" w:lineRule="auto"/>
        <w:rPr>
          <w:rFonts w:ascii="Times New Roman" w:hAnsi="Times New Roman" w:cs="Times New Roman"/>
          <w:sz w:val="28"/>
          <w:szCs w:val="28"/>
          <w:lang w:val="en-NG"/>
        </w:rPr>
      </w:pPr>
    </w:p>
    <w:p w14:paraId="1140BD1C" w14:textId="77777777" w:rsidR="00120CC0" w:rsidRPr="003411BC" w:rsidRDefault="00120CC0" w:rsidP="00120CC0">
      <w:pPr>
        <w:spacing w:line="360" w:lineRule="auto"/>
        <w:rPr>
          <w:rFonts w:ascii="Times New Roman" w:hAnsi="Times New Roman" w:cs="Times New Roman"/>
          <w:b/>
          <w:bCs/>
          <w:sz w:val="28"/>
          <w:szCs w:val="28"/>
          <w:lang w:val="en-NG"/>
        </w:rPr>
      </w:pPr>
      <w:r w:rsidRPr="003411BC">
        <w:rPr>
          <w:rFonts w:ascii="Times New Roman" w:hAnsi="Times New Roman" w:cs="Times New Roman"/>
          <w:b/>
          <w:bCs/>
          <w:sz w:val="28"/>
          <w:szCs w:val="28"/>
          <w:lang w:val="en-NG"/>
        </w:rPr>
        <w:t>SECTION B: QUESTIONNAIRE ITEMS</w:t>
      </w:r>
    </w:p>
    <w:p w14:paraId="7BA3A4D3" w14:textId="77777777" w:rsidR="00120CC0" w:rsidRPr="003411BC" w:rsidRDefault="00120CC0" w:rsidP="00120CC0">
      <w:pPr>
        <w:spacing w:line="360" w:lineRule="auto"/>
        <w:rPr>
          <w:rFonts w:ascii="Times New Roman" w:hAnsi="Times New Roman" w:cs="Times New Roman"/>
          <w:sz w:val="28"/>
          <w:szCs w:val="28"/>
          <w:lang w:val="en-NG"/>
        </w:rPr>
      </w:pPr>
      <w:r w:rsidRPr="003411BC">
        <w:rPr>
          <w:rFonts w:ascii="Times New Roman" w:hAnsi="Times New Roman" w:cs="Times New Roman"/>
          <w:b/>
          <w:bCs/>
          <w:sz w:val="28"/>
          <w:szCs w:val="28"/>
          <w:lang w:val="en-NG"/>
        </w:rPr>
        <w:t>Research Question One: What is the extent of School Management Committee involvement in the management of Junior Secondary Schools in Ilorin West?</w:t>
      </w:r>
    </w:p>
    <w:tbl>
      <w:tblPr>
        <w:tblStyle w:val="TableGridLight"/>
        <w:tblW w:w="0" w:type="auto"/>
        <w:tblLook w:val="04A0" w:firstRow="1" w:lastRow="0" w:firstColumn="1" w:lastColumn="0" w:noHBand="0" w:noVBand="1"/>
      </w:tblPr>
      <w:tblGrid>
        <w:gridCol w:w="629"/>
        <w:gridCol w:w="7124"/>
        <w:gridCol w:w="574"/>
        <w:gridCol w:w="419"/>
        <w:gridCol w:w="419"/>
        <w:gridCol w:w="574"/>
      </w:tblGrid>
      <w:tr w:rsidR="00120CC0" w:rsidRPr="003411BC" w14:paraId="3B4C9213" w14:textId="77777777" w:rsidTr="00B64784">
        <w:tc>
          <w:tcPr>
            <w:tcW w:w="0" w:type="auto"/>
            <w:hideMark/>
          </w:tcPr>
          <w:p w14:paraId="4FF721B2" w14:textId="77777777" w:rsidR="00120CC0" w:rsidRPr="003411BC" w:rsidRDefault="00120CC0" w:rsidP="00245C7F">
            <w:pPr>
              <w:rPr>
                <w:rFonts w:ascii="Times New Roman" w:hAnsi="Times New Roman" w:cs="Times New Roman"/>
                <w:b/>
                <w:bCs/>
                <w:sz w:val="28"/>
                <w:szCs w:val="28"/>
                <w:lang w:val="en-NG"/>
              </w:rPr>
            </w:pPr>
            <w:r w:rsidRPr="003411BC">
              <w:rPr>
                <w:rFonts w:ascii="Times New Roman" w:hAnsi="Times New Roman" w:cs="Times New Roman"/>
                <w:b/>
                <w:bCs/>
                <w:sz w:val="28"/>
                <w:szCs w:val="28"/>
                <w:lang w:val="en-NG"/>
              </w:rPr>
              <w:t>No.</w:t>
            </w:r>
          </w:p>
        </w:tc>
        <w:tc>
          <w:tcPr>
            <w:tcW w:w="0" w:type="auto"/>
            <w:hideMark/>
          </w:tcPr>
          <w:p w14:paraId="56D48AFF" w14:textId="77777777" w:rsidR="00120CC0" w:rsidRPr="003411BC" w:rsidRDefault="00120CC0" w:rsidP="00245C7F">
            <w:pPr>
              <w:rPr>
                <w:rFonts w:ascii="Times New Roman" w:hAnsi="Times New Roman" w:cs="Times New Roman"/>
                <w:b/>
                <w:bCs/>
                <w:sz w:val="28"/>
                <w:szCs w:val="28"/>
                <w:lang w:val="en-NG"/>
              </w:rPr>
            </w:pPr>
            <w:r w:rsidRPr="003411BC">
              <w:rPr>
                <w:rFonts w:ascii="Times New Roman" w:hAnsi="Times New Roman" w:cs="Times New Roman"/>
                <w:b/>
                <w:bCs/>
                <w:sz w:val="28"/>
                <w:szCs w:val="28"/>
                <w:lang w:val="en-NG"/>
              </w:rPr>
              <w:t>Questionnaire Items</w:t>
            </w:r>
          </w:p>
        </w:tc>
        <w:tc>
          <w:tcPr>
            <w:tcW w:w="0" w:type="auto"/>
            <w:hideMark/>
          </w:tcPr>
          <w:p w14:paraId="32E5309B" w14:textId="77777777" w:rsidR="00120CC0" w:rsidRPr="003411BC" w:rsidRDefault="00120CC0" w:rsidP="00B64784">
            <w:pPr>
              <w:spacing w:line="360" w:lineRule="auto"/>
              <w:rPr>
                <w:rFonts w:ascii="Times New Roman" w:hAnsi="Times New Roman" w:cs="Times New Roman"/>
                <w:b/>
                <w:bCs/>
                <w:sz w:val="28"/>
                <w:szCs w:val="28"/>
                <w:lang w:val="en-NG"/>
              </w:rPr>
            </w:pPr>
            <w:r w:rsidRPr="003411BC">
              <w:rPr>
                <w:rFonts w:ascii="Times New Roman" w:hAnsi="Times New Roman" w:cs="Times New Roman"/>
                <w:b/>
                <w:bCs/>
                <w:sz w:val="28"/>
                <w:szCs w:val="28"/>
                <w:lang w:val="en-NG"/>
              </w:rPr>
              <w:t>SA</w:t>
            </w:r>
          </w:p>
        </w:tc>
        <w:tc>
          <w:tcPr>
            <w:tcW w:w="0" w:type="auto"/>
            <w:hideMark/>
          </w:tcPr>
          <w:p w14:paraId="1D86673A" w14:textId="77777777" w:rsidR="00120CC0" w:rsidRPr="003411BC" w:rsidRDefault="00120CC0" w:rsidP="00B64784">
            <w:pPr>
              <w:spacing w:line="360" w:lineRule="auto"/>
              <w:rPr>
                <w:rFonts w:ascii="Times New Roman" w:hAnsi="Times New Roman" w:cs="Times New Roman"/>
                <w:b/>
                <w:bCs/>
                <w:sz w:val="28"/>
                <w:szCs w:val="28"/>
                <w:lang w:val="en-NG"/>
              </w:rPr>
            </w:pPr>
            <w:r w:rsidRPr="003411BC">
              <w:rPr>
                <w:rFonts w:ascii="Times New Roman" w:hAnsi="Times New Roman" w:cs="Times New Roman"/>
                <w:b/>
                <w:bCs/>
                <w:sz w:val="28"/>
                <w:szCs w:val="28"/>
                <w:lang w:val="en-NG"/>
              </w:rPr>
              <w:t>A</w:t>
            </w:r>
          </w:p>
        </w:tc>
        <w:tc>
          <w:tcPr>
            <w:tcW w:w="0" w:type="auto"/>
            <w:hideMark/>
          </w:tcPr>
          <w:p w14:paraId="4832E965" w14:textId="77777777" w:rsidR="00120CC0" w:rsidRPr="003411BC" w:rsidRDefault="00120CC0" w:rsidP="00B64784">
            <w:pPr>
              <w:spacing w:line="360" w:lineRule="auto"/>
              <w:rPr>
                <w:rFonts w:ascii="Times New Roman" w:hAnsi="Times New Roman" w:cs="Times New Roman"/>
                <w:b/>
                <w:bCs/>
                <w:sz w:val="28"/>
                <w:szCs w:val="28"/>
                <w:lang w:val="en-NG"/>
              </w:rPr>
            </w:pPr>
            <w:r w:rsidRPr="003411BC">
              <w:rPr>
                <w:rFonts w:ascii="Times New Roman" w:hAnsi="Times New Roman" w:cs="Times New Roman"/>
                <w:b/>
                <w:bCs/>
                <w:sz w:val="28"/>
                <w:szCs w:val="28"/>
                <w:lang w:val="en-NG"/>
              </w:rPr>
              <w:t>D</w:t>
            </w:r>
          </w:p>
        </w:tc>
        <w:tc>
          <w:tcPr>
            <w:tcW w:w="0" w:type="auto"/>
            <w:hideMark/>
          </w:tcPr>
          <w:p w14:paraId="6430B2E9" w14:textId="77777777" w:rsidR="00120CC0" w:rsidRPr="003411BC" w:rsidRDefault="00120CC0" w:rsidP="00B64784">
            <w:pPr>
              <w:spacing w:line="360" w:lineRule="auto"/>
              <w:rPr>
                <w:rFonts w:ascii="Times New Roman" w:hAnsi="Times New Roman" w:cs="Times New Roman"/>
                <w:b/>
                <w:bCs/>
                <w:sz w:val="28"/>
                <w:szCs w:val="28"/>
                <w:lang w:val="en-NG"/>
              </w:rPr>
            </w:pPr>
            <w:r w:rsidRPr="003411BC">
              <w:rPr>
                <w:rFonts w:ascii="Times New Roman" w:hAnsi="Times New Roman" w:cs="Times New Roman"/>
                <w:b/>
                <w:bCs/>
                <w:sz w:val="28"/>
                <w:szCs w:val="28"/>
                <w:lang w:val="en-NG"/>
              </w:rPr>
              <w:t>SD</w:t>
            </w:r>
          </w:p>
        </w:tc>
      </w:tr>
      <w:tr w:rsidR="00120CC0" w:rsidRPr="003411BC" w14:paraId="2D635C0E" w14:textId="77777777" w:rsidTr="00B64784">
        <w:tc>
          <w:tcPr>
            <w:tcW w:w="0" w:type="auto"/>
            <w:hideMark/>
          </w:tcPr>
          <w:p w14:paraId="038CBF4B" w14:textId="77777777" w:rsidR="00120CC0" w:rsidRPr="003411BC" w:rsidRDefault="00120CC0" w:rsidP="00245C7F">
            <w:pPr>
              <w:rPr>
                <w:rFonts w:ascii="Times New Roman" w:hAnsi="Times New Roman" w:cs="Times New Roman"/>
                <w:sz w:val="28"/>
                <w:szCs w:val="28"/>
                <w:lang w:val="en-NG"/>
              </w:rPr>
            </w:pPr>
            <w:r w:rsidRPr="003411BC">
              <w:rPr>
                <w:rFonts w:ascii="Times New Roman" w:hAnsi="Times New Roman" w:cs="Times New Roman"/>
                <w:sz w:val="28"/>
                <w:szCs w:val="28"/>
                <w:lang w:val="en-NG"/>
              </w:rPr>
              <w:t>1</w:t>
            </w:r>
          </w:p>
        </w:tc>
        <w:tc>
          <w:tcPr>
            <w:tcW w:w="0" w:type="auto"/>
            <w:hideMark/>
          </w:tcPr>
          <w:p w14:paraId="4993524C" w14:textId="77777777" w:rsidR="00120CC0" w:rsidRPr="003411BC" w:rsidRDefault="00120CC0" w:rsidP="00245C7F">
            <w:pPr>
              <w:rPr>
                <w:rFonts w:ascii="Times New Roman" w:hAnsi="Times New Roman" w:cs="Times New Roman"/>
                <w:sz w:val="28"/>
                <w:szCs w:val="28"/>
                <w:lang w:val="en-NG"/>
              </w:rPr>
            </w:pPr>
            <w:r w:rsidRPr="003411BC">
              <w:rPr>
                <w:rFonts w:ascii="Times New Roman" w:hAnsi="Times New Roman" w:cs="Times New Roman"/>
                <w:sz w:val="28"/>
                <w:szCs w:val="28"/>
                <w:lang w:val="en-NG"/>
              </w:rPr>
              <w:t>The School Management Committee regularly participates in school planning and decision-making.</w:t>
            </w:r>
          </w:p>
        </w:tc>
        <w:tc>
          <w:tcPr>
            <w:tcW w:w="0" w:type="auto"/>
            <w:hideMark/>
          </w:tcPr>
          <w:p w14:paraId="33C91456" w14:textId="77777777" w:rsidR="00120CC0" w:rsidRPr="003411BC" w:rsidRDefault="00120CC0" w:rsidP="00B64784">
            <w:pPr>
              <w:spacing w:line="360" w:lineRule="auto"/>
              <w:rPr>
                <w:rFonts w:ascii="Times New Roman" w:hAnsi="Times New Roman" w:cs="Times New Roman"/>
                <w:sz w:val="28"/>
                <w:szCs w:val="28"/>
                <w:lang w:val="en-NG"/>
              </w:rPr>
            </w:pPr>
          </w:p>
        </w:tc>
        <w:tc>
          <w:tcPr>
            <w:tcW w:w="0" w:type="auto"/>
            <w:hideMark/>
          </w:tcPr>
          <w:p w14:paraId="441E0235" w14:textId="77777777" w:rsidR="00120CC0" w:rsidRPr="003411BC" w:rsidRDefault="00120CC0" w:rsidP="00B64784">
            <w:pPr>
              <w:spacing w:line="360" w:lineRule="auto"/>
              <w:rPr>
                <w:rFonts w:ascii="Times New Roman" w:hAnsi="Times New Roman" w:cs="Times New Roman"/>
                <w:sz w:val="28"/>
                <w:szCs w:val="28"/>
                <w:lang w:val="en-NG"/>
              </w:rPr>
            </w:pPr>
          </w:p>
        </w:tc>
        <w:tc>
          <w:tcPr>
            <w:tcW w:w="0" w:type="auto"/>
            <w:hideMark/>
          </w:tcPr>
          <w:p w14:paraId="4E47725C" w14:textId="77777777" w:rsidR="00120CC0" w:rsidRPr="003411BC" w:rsidRDefault="00120CC0" w:rsidP="00B64784">
            <w:pPr>
              <w:spacing w:line="360" w:lineRule="auto"/>
              <w:rPr>
                <w:rFonts w:ascii="Times New Roman" w:hAnsi="Times New Roman" w:cs="Times New Roman"/>
                <w:sz w:val="28"/>
                <w:szCs w:val="28"/>
                <w:lang w:val="en-NG"/>
              </w:rPr>
            </w:pPr>
          </w:p>
        </w:tc>
        <w:tc>
          <w:tcPr>
            <w:tcW w:w="0" w:type="auto"/>
            <w:hideMark/>
          </w:tcPr>
          <w:p w14:paraId="25FB1BB9" w14:textId="77777777" w:rsidR="00120CC0" w:rsidRPr="003411BC" w:rsidRDefault="00120CC0" w:rsidP="00B64784">
            <w:pPr>
              <w:spacing w:line="360" w:lineRule="auto"/>
              <w:rPr>
                <w:rFonts w:ascii="Times New Roman" w:hAnsi="Times New Roman" w:cs="Times New Roman"/>
                <w:sz w:val="28"/>
                <w:szCs w:val="28"/>
                <w:lang w:val="en-NG"/>
              </w:rPr>
            </w:pPr>
          </w:p>
        </w:tc>
      </w:tr>
      <w:tr w:rsidR="00120CC0" w:rsidRPr="003411BC" w14:paraId="3B72F101" w14:textId="77777777" w:rsidTr="00B64784">
        <w:tc>
          <w:tcPr>
            <w:tcW w:w="0" w:type="auto"/>
            <w:hideMark/>
          </w:tcPr>
          <w:p w14:paraId="57CF4260" w14:textId="77777777" w:rsidR="00120CC0" w:rsidRPr="003411BC" w:rsidRDefault="00120CC0" w:rsidP="00245C7F">
            <w:pPr>
              <w:rPr>
                <w:rFonts w:ascii="Times New Roman" w:hAnsi="Times New Roman" w:cs="Times New Roman"/>
                <w:sz w:val="28"/>
                <w:szCs w:val="28"/>
                <w:lang w:val="en-NG"/>
              </w:rPr>
            </w:pPr>
            <w:r w:rsidRPr="003411BC">
              <w:rPr>
                <w:rFonts w:ascii="Times New Roman" w:hAnsi="Times New Roman" w:cs="Times New Roman"/>
                <w:sz w:val="28"/>
                <w:szCs w:val="28"/>
                <w:lang w:val="en-NG"/>
              </w:rPr>
              <w:t>2</w:t>
            </w:r>
          </w:p>
        </w:tc>
        <w:tc>
          <w:tcPr>
            <w:tcW w:w="0" w:type="auto"/>
            <w:hideMark/>
          </w:tcPr>
          <w:p w14:paraId="45324D0B" w14:textId="77777777" w:rsidR="00120CC0" w:rsidRPr="003411BC" w:rsidRDefault="00120CC0" w:rsidP="00245C7F">
            <w:pPr>
              <w:rPr>
                <w:rFonts w:ascii="Times New Roman" w:hAnsi="Times New Roman" w:cs="Times New Roman"/>
                <w:sz w:val="28"/>
                <w:szCs w:val="28"/>
                <w:lang w:val="en-NG"/>
              </w:rPr>
            </w:pPr>
            <w:r w:rsidRPr="003411BC">
              <w:rPr>
                <w:rFonts w:ascii="Times New Roman" w:hAnsi="Times New Roman" w:cs="Times New Roman"/>
                <w:sz w:val="28"/>
                <w:szCs w:val="28"/>
                <w:lang w:val="en-NG"/>
              </w:rPr>
              <w:t>SMC members are actively involved in monitoring teaching and learning activities.</w:t>
            </w:r>
          </w:p>
        </w:tc>
        <w:tc>
          <w:tcPr>
            <w:tcW w:w="0" w:type="auto"/>
            <w:hideMark/>
          </w:tcPr>
          <w:p w14:paraId="35C2759D" w14:textId="77777777" w:rsidR="00120CC0" w:rsidRPr="003411BC" w:rsidRDefault="00120CC0" w:rsidP="00B64784">
            <w:pPr>
              <w:spacing w:line="360" w:lineRule="auto"/>
              <w:rPr>
                <w:rFonts w:ascii="Times New Roman" w:hAnsi="Times New Roman" w:cs="Times New Roman"/>
                <w:sz w:val="28"/>
                <w:szCs w:val="28"/>
                <w:lang w:val="en-NG"/>
              </w:rPr>
            </w:pPr>
          </w:p>
        </w:tc>
        <w:tc>
          <w:tcPr>
            <w:tcW w:w="0" w:type="auto"/>
            <w:hideMark/>
          </w:tcPr>
          <w:p w14:paraId="0026E0FB" w14:textId="77777777" w:rsidR="00120CC0" w:rsidRPr="003411BC" w:rsidRDefault="00120CC0" w:rsidP="00B64784">
            <w:pPr>
              <w:spacing w:line="360" w:lineRule="auto"/>
              <w:rPr>
                <w:rFonts w:ascii="Times New Roman" w:hAnsi="Times New Roman" w:cs="Times New Roman"/>
                <w:sz w:val="28"/>
                <w:szCs w:val="28"/>
                <w:lang w:val="en-NG"/>
              </w:rPr>
            </w:pPr>
          </w:p>
        </w:tc>
        <w:tc>
          <w:tcPr>
            <w:tcW w:w="0" w:type="auto"/>
            <w:hideMark/>
          </w:tcPr>
          <w:p w14:paraId="6E91A199" w14:textId="77777777" w:rsidR="00120CC0" w:rsidRPr="003411BC" w:rsidRDefault="00120CC0" w:rsidP="00B64784">
            <w:pPr>
              <w:spacing w:line="360" w:lineRule="auto"/>
              <w:rPr>
                <w:rFonts w:ascii="Times New Roman" w:hAnsi="Times New Roman" w:cs="Times New Roman"/>
                <w:sz w:val="28"/>
                <w:szCs w:val="28"/>
                <w:lang w:val="en-NG"/>
              </w:rPr>
            </w:pPr>
          </w:p>
        </w:tc>
        <w:tc>
          <w:tcPr>
            <w:tcW w:w="0" w:type="auto"/>
            <w:hideMark/>
          </w:tcPr>
          <w:p w14:paraId="63F14F0F" w14:textId="77777777" w:rsidR="00120CC0" w:rsidRPr="003411BC" w:rsidRDefault="00120CC0" w:rsidP="00B64784">
            <w:pPr>
              <w:spacing w:line="360" w:lineRule="auto"/>
              <w:rPr>
                <w:rFonts w:ascii="Times New Roman" w:hAnsi="Times New Roman" w:cs="Times New Roman"/>
                <w:sz w:val="28"/>
                <w:szCs w:val="28"/>
                <w:lang w:val="en-NG"/>
              </w:rPr>
            </w:pPr>
          </w:p>
        </w:tc>
      </w:tr>
      <w:tr w:rsidR="00120CC0" w:rsidRPr="003411BC" w14:paraId="5266C1DF" w14:textId="77777777" w:rsidTr="00B64784">
        <w:tc>
          <w:tcPr>
            <w:tcW w:w="0" w:type="auto"/>
            <w:hideMark/>
          </w:tcPr>
          <w:p w14:paraId="4394852F" w14:textId="77777777" w:rsidR="00120CC0" w:rsidRPr="003411BC" w:rsidRDefault="00120CC0" w:rsidP="00245C7F">
            <w:pPr>
              <w:rPr>
                <w:rFonts w:ascii="Times New Roman" w:hAnsi="Times New Roman" w:cs="Times New Roman"/>
                <w:sz w:val="28"/>
                <w:szCs w:val="28"/>
                <w:lang w:val="en-NG"/>
              </w:rPr>
            </w:pPr>
            <w:r w:rsidRPr="003411BC">
              <w:rPr>
                <w:rFonts w:ascii="Times New Roman" w:hAnsi="Times New Roman" w:cs="Times New Roman"/>
                <w:sz w:val="28"/>
                <w:szCs w:val="28"/>
                <w:lang w:val="en-NG"/>
              </w:rPr>
              <w:lastRenderedPageBreak/>
              <w:t>3</w:t>
            </w:r>
          </w:p>
        </w:tc>
        <w:tc>
          <w:tcPr>
            <w:tcW w:w="0" w:type="auto"/>
            <w:hideMark/>
          </w:tcPr>
          <w:p w14:paraId="33C64367" w14:textId="77777777" w:rsidR="00120CC0" w:rsidRPr="003411BC" w:rsidRDefault="00120CC0" w:rsidP="00245C7F">
            <w:pPr>
              <w:rPr>
                <w:rFonts w:ascii="Times New Roman" w:hAnsi="Times New Roman" w:cs="Times New Roman"/>
                <w:sz w:val="28"/>
                <w:szCs w:val="28"/>
                <w:lang w:val="en-NG"/>
              </w:rPr>
            </w:pPr>
            <w:r w:rsidRPr="003411BC">
              <w:rPr>
                <w:rFonts w:ascii="Times New Roman" w:hAnsi="Times New Roman" w:cs="Times New Roman"/>
                <w:sz w:val="28"/>
                <w:szCs w:val="28"/>
                <w:lang w:val="en-NG"/>
              </w:rPr>
              <w:t>The committee plays a vital role in the management of school infrastructure and resources.</w:t>
            </w:r>
          </w:p>
        </w:tc>
        <w:tc>
          <w:tcPr>
            <w:tcW w:w="0" w:type="auto"/>
            <w:hideMark/>
          </w:tcPr>
          <w:p w14:paraId="58148C66" w14:textId="77777777" w:rsidR="00120CC0" w:rsidRPr="003411BC" w:rsidRDefault="00120CC0" w:rsidP="00B64784">
            <w:pPr>
              <w:spacing w:line="360" w:lineRule="auto"/>
              <w:rPr>
                <w:rFonts w:ascii="Times New Roman" w:hAnsi="Times New Roman" w:cs="Times New Roman"/>
                <w:sz w:val="28"/>
                <w:szCs w:val="28"/>
                <w:lang w:val="en-NG"/>
              </w:rPr>
            </w:pPr>
          </w:p>
        </w:tc>
        <w:tc>
          <w:tcPr>
            <w:tcW w:w="0" w:type="auto"/>
            <w:hideMark/>
          </w:tcPr>
          <w:p w14:paraId="275B17EC" w14:textId="77777777" w:rsidR="00120CC0" w:rsidRPr="003411BC" w:rsidRDefault="00120CC0" w:rsidP="00B64784">
            <w:pPr>
              <w:spacing w:line="360" w:lineRule="auto"/>
              <w:rPr>
                <w:rFonts w:ascii="Times New Roman" w:hAnsi="Times New Roman" w:cs="Times New Roman"/>
                <w:sz w:val="28"/>
                <w:szCs w:val="28"/>
                <w:lang w:val="en-NG"/>
              </w:rPr>
            </w:pPr>
          </w:p>
        </w:tc>
        <w:tc>
          <w:tcPr>
            <w:tcW w:w="0" w:type="auto"/>
            <w:hideMark/>
          </w:tcPr>
          <w:p w14:paraId="6CB17DAA" w14:textId="77777777" w:rsidR="00120CC0" w:rsidRPr="003411BC" w:rsidRDefault="00120CC0" w:rsidP="00B64784">
            <w:pPr>
              <w:spacing w:line="360" w:lineRule="auto"/>
              <w:rPr>
                <w:rFonts w:ascii="Times New Roman" w:hAnsi="Times New Roman" w:cs="Times New Roman"/>
                <w:sz w:val="28"/>
                <w:szCs w:val="28"/>
                <w:lang w:val="en-NG"/>
              </w:rPr>
            </w:pPr>
          </w:p>
        </w:tc>
        <w:tc>
          <w:tcPr>
            <w:tcW w:w="0" w:type="auto"/>
            <w:hideMark/>
          </w:tcPr>
          <w:p w14:paraId="702EE727" w14:textId="77777777" w:rsidR="00120CC0" w:rsidRPr="003411BC" w:rsidRDefault="00120CC0" w:rsidP="00B64784">
            <w:pPr>
              <w:spacing w:line="360" w:lineRule="auto"/>
              <w:rPr>
                <w:rFonts w:ascii="Times New Roman" w:hAnsi="Times New Roman" w:cs="Times New Roman"/>
                <w:sz w:val="28"/>
                <w:szCs w:val="28"/>
                <w:lang w:val="en-NG"/>
              </w:rPr>
            </w:pPr>
          </w:p>
        </w:tc>
      </w:tr>
      <w:tr w:rsidR="00120CC0" w:rsidRPr="003411BC" w14:paraId="5703C2E4" w14:textId="77777777" w:rsidTr="00B64784">
        <w:tc>
          <w:tcPr>
            <w:tcW w:w="0" w:type="auto"/>
            <w:hideMark/>
          </w:tcPr>
          <w:p w14:paraId="4B2867D8" w14:textId="77777777" w:rsidR="00120CC0" w:rsidRPr="003411BC" w:rsidRDefault="00120CC0" w:rsidP="00245C7F">
            <w:pPr>
              <w:rPr>
                <w:rFonts w:ascii="Times New Roman" w:hAnsi="Times New Roman" w:cs="Times New Roman"/>
                <w:sz w:val="28"/>
                <w:szCs w:val="28"/>
                <w:lang w:val="en-NG"/>
              </w:rPr>
            </w:pPr>
            <w:r w:rsidRPr="003411BC">
              <w:rPr>
                <w:rFonts w:ascii="Times New Roman" w:hAnsi="Times New Roman" w:cs="Times New Roman"/>
                <w:sz w:val="28"/>
                <w:szCs w:val="28"/>
                <w:lang w:val="en-NG"/>
              </w:rPr>
              <w:t>4</w:t>
            </w:r>
          </w:p>
        </w:tc>
        <w:tc>
          <w:tcPr>
            <w:tcW w:w="0" w:type="auto"/>
            <w:hideMark/>
          </w:tcPr>
          <w:p w14:paraId="6824AF85" w14:textId="77777777" w:rsidR="00120CC0" w:rsidRPr="003411BC" w:rsidRDefault="00120CC0" w:rsidP="00245C7F">
            <w:pPr>
              <w:rPr>
                <w:rFonts w:ascii="Times New Roman" w:hAnsi="Times New Roman" w:cs="Times New Roman"/>
                <w:sz w:val="28"/>
                <w:szCs w:val="28"/>
                <w:lang w:val="en-NG"/>
              </w:rPr>
            </w:pPr>
            <w:r w:rsidRPr="003411BC">
              <w:rPr>
                <w:rFonts w:ascii="Times New Roman" w:hAnsi="Times New Roman" w:cs="Times New Roman"/>
                <w:sz w:val="28"/>
                <w:szCs w:val="28"/>
                <w:lang w:val="en-NG"/>
              </w:rPr>
              <w:t>SMC meetings are held regularly to discuss school matters.</w:t>
            </w:r>
          </w:p>
        </w:tc>
        <w:tc>
          <w:tcPr>
            <w:tcW w:w="0" w:type="auto"/>
            <w:hideMark/>
          </w:tcPr>
          <w:p w14:paraId="626E6A4A" w14:textId="77777777" w:rsidR="00120CC0" w:rsidRPr="003411BC" w:rsidRDefault="00120CC0" w:rsidP="00B64784">
            <w:pPr>
              <w:spacing w:line="360" w:lineRule="auto"/>
              <w:rPr>
                <w:rFonts w:ascii="Times New Roman" w:hAnsi="Times New Roman" w:cs="Times New Roman"/>
                <w:sz w:val="28"/>
                <w:szCs w:val="28"/>
                <w:lang w:val="en-NG"/>
              </w:rPr>
            </w:pPr>
          </w:p>
        </w:tc>
        <w:tc>
          <w:tcPr>
            <w:tcW w:w="0" w:type="auto"/>
            <w:hideMark/>
          </w:tcPr>
          <w:p w14:paraId="40F08514" w14:textId="77777777" w:rsidR="00120CC0" w:rsidRPr="003411BC" w:rsidRDefault="00120CC0" w:rsidP="00B64784">
            <w:pPr>
              <w:spacing w:line="360" w:lineRule="auto"/>
              <w:rPr>
                <w:rFonts w:ascii="Times New Roman" w:hAnsi="Times New Roman" w:cs="Times New Roman"/>
                <w:sz w:val="28"/>
                <w:szCs w:val="28"/>
                <w:lang w:val="en-NG"/>
              </w:rPr>
            </w:pPr>
          </w:p>
        </w:tc>
        <w:tc>
          <w:tcPr>
            <w:tcW w:w="0" w:type="auto"/>
            <w:hideMark/>
          </w:tcPr>
          <w:p w14:paraId="662E3531" w14:textId="77777777" w:rsidR="00120CC0" w:rsidRPr="003411BC" w:rsidRDefault="00120CC0" w:rsidP="00B64784">
            <w:pPr>
              <w:spacing w:line="360" w:lineRule="auto"/>
              <w:rPr>
                <w:rFonts w:ascii="Times New Roman" w:hAnsi="Times New Roman" w:cs="Times New Roman"/>
                <w:sz w:val="28"/>
                <w:szCs w:val="28"/>
                <w:lang w:val="en-NG"/>
              </w:rPr>
            </w:pPr>
          </w:p>
        </w:tc>
        <w:tc>
          <w:tcPr>
            <w:tcW w:w="0" w:type="auto"/>
            <w:hideMark/>
          </w:tcPr>
          <w:p w14:paraId="15BB8C58" w14:textId="77777777" w:rsidR="00120CC0" w:rsidRPr="003411BC" w:rsidRDefault="00120CC0" w:rsidP="00B64784">
            <w:pPr>
              <w:spacing w:line="360" w:lineRule="auto"/>
              <w:rPr>
                <w:rFonts w:ascii="Times New Roman" w:hAnsi="Times New Roman" w:cs="Times New Roman"/>
                <w:sz w:val="28"/>
                <w:szCs w:val="28"/>
                <w:lang w:val="en-NG"/>
              </w:rPr>
            </w:pPr>
          </w:p>
        </w:tc>
      </w:tr>
      <w:tr w:rsidR="00120CC0" w:rsidRPr="003411BC" w14:paraId="1D242239" w14:textId="77777777" w:rsidTr="00B64784">
        <w:tc>
          <w:tcPr>
            <w:tcW w:w="0" w:type="auto"/>
            <w:hideMark/>
          </w:tcPr>
          <w:p w14:paraId="46588423" w14:textId="77777777" w:rsidR="00120CC0" w:rsidRPr="003411BC" w:rsidRDefault="00120CC0" w:rsidP="00245C7F">
            <w:pPr>
              <w:rPr>
                <w:rFonts w:ascii="Times New Roman" w:hAnsi="Times New Roman" w:cs="Times New Roman"/>
                <w:sz w:val="28"/>
                <w:szCs w:val="28"/>
                <w:lang w:val="en-NG"/>
              </w:rPr>
            </w:pPr>
            <w:r w:rsidRPr="003411BC">
              <w:rPr>
                <w:rFonts w:ascii="Times New Roman" w:hAnsi="Times New Roman" w:cs="Times New Roman"/>
                <w:sz w:val="28"/>
                <w:szCs w:val="28"/>
                <w:lang w:val="en-NG"/>
              </w:rPr>
              <w:t>5</w:t>
            </w:r>
          </w:p>
        </w:tc>
        <w:tc>
          <w:tcPr>
            <w:tcW w:w="0" w:type="auto"/>
            <w:hideMark/>
          </w:tcPr>
          <w:p w14:paraId="4CD20E5A" w14:textId="77777777" w:rsidR="00120CC0" w:rsidRPr="003411BC" w:rsidRDefault="00120CC0" w:rsidP="00245C7F">
            <w:pPr>
              <w:rPr>
                <w:rFonts w:ascii="Times New Roman" w:hAnsi="Times New Roman" w:cs="Times New Roman"/>
                <w:sz w:val="28"/>
                <w:szCs w:val="28"/>
                <w:lang w:val="en-NG"/>
              </w:rPr>
            </w:pPr>
            <w:r w:rsidRPr="003411BC">
              <w:rPr>
                <w:rFonts w:ascii="Times New Roman" w:hAnsi="Times New Roman" w:cs="Times New Roman"/>
                <w:sz w:val="28"/>
                <w:szCs w:val="28"/>
                <w:lang w:val="en-NG"/>
              </w:rPr>
              <w:t>The school management values the contributions of the SMC.</w:t>
            </w:r>
          </w:p>
        </w:tc>
        <w:tc>
          <w:tcPr>
            <w:tcW w:w="0" w:type="auto"/>
            <w:hideMark/>
          </w:tcPr>
          <w:p w14:paraId="317D7228" w14:textId="77777777" w:rsidR="00120CC0" w:rsidRPr="003411BC" w:rsidRDefault="00120CC0" w:rsidP="00B64784">
            <w:pPr>
              <w:spacing w:line="360" w:lineRule="auto"/>
              <w:rPr>
                <w:rFonts w:ascii="Times New Roman" w:hAnsi="Times New Roman" w:cs="Times New Roman"/>
                <w:sz w:val="28"/>
                <w:szCs w:val="28"/>
                <w:lang w:val="en-NG"/>
              </w:rPr>
            </w:pPr>
          </w:p>
        </w:tc>
        <w:tc>
          <w:tcPr>
            <w:tcW w:w="0" w:type="auto"/>
            <w:hideMark/>
          </w:tcPr>
          <w:p w14:paraId="34912BBE" w14:textId="77777777" w:rsidR="00120CC0" w:rsidRPr="003411BC" w:rsidRDefault="00120CC0" w:rsidP="00B64784">
            <w:pPr>
              <w:spacing w:line="360" w:lineRule="auto"/>
              <w:rPr>
                <w:rFonts w:ascii="Times New Roman" w:hAnsi="Times New Roman" w:cs="Times New Roman"/>
                <w:sz w:val="28"/>
                <w:szCs w:val="28"/>
                <w:lang w:val="en-NG"/>
              </w:rPr>
            </w:pPr>
          </w:p>
        </w:tc>
        <w:tc>
          <w:tcPr>
            <w:tcW w:w="0" w:type="auto"/>
            <w:hideMark/>
          </w:tcPr>
          <w:p w14:paraId="4047EF3E" w14:textId="77777777" w:rsidR="00120CC0" w:rsidRPr="003411BC" w:rsidRDefault="00120CC0" w:rsidP="00B64784">
            <w:pPr>
              <w:spacing w:line="360" w:lineRule="auto"/>
              <w:rPr>
                <w:rFonts w:ascii="Times New Roman" w:hAnsi="Times New Roman" w:cs="Times New Roman"/>
                <w:sz w:val="28"/>
                <w:szCs w:val="28"/>
                <w:lang w:val="en-NG"/>
              </w:rPr>
            </w:pPr>
          </w:p>
        </w:tc>
        <w:tc>
          <w:tcPr>
            <w:tcW w:w="0" w:type="auto"/>
            <w:hideMark/>
          </w:tcPr>
          <w:p w14:paraId="22B1E17C" w14:textId="77777777" w:rsidR="00120CC0" w:rsidRPr="003411BC" w:rsidRDefault="00120CC0" w:rsidP="00B64784">
            <w:pPr>
              <w:spacing w:line="360" w:lineRule="auto"/>
              <w:rPr>
                <w:rFonts w:ascii="Times New Roman" w:hAnsi="Times New Roman" w:cs="Times New Roman"/>
                <w:sz w:val="28"/>
                <w:szCs w:val="28"/>
                <w:lang w:val="en-NG"/>
              </w:rPr>
            </w:pPr>
          </w:p>
        </w:tc>
      </w:tr>
    </w:tbl>
    <w:p w14:paraId="0E41A5D3" w14:textId="77777777" w:rsidR="00120CC0" w:rsidRPr="003411BC" w:rsidRDefault="00120CC0" w:rsidP="00120CC0">
      <w:pPr>
        <w:spacing w:line="360" w:lineRule="auto"/>
        <w:rPr>
          <w:rFonts w:ascii="Times New Roman" w:hAnsi="Times New Roman" w:cs="Times New Roman"/>
          <w:sz w:val="28"/>
          <w:szCs w:val="28"/>
          <w:lang w:val="en-NG"/>
        </w:rPr>
      </w:pPr>
    </w:p>
    <w:p w14:paraId="07833D36" w14:textId="77777777" w:rsidR="00120CC0" w:rsidRDefault="00120CC0" w:rsidP="00120CC0">
      <w:pPr>
        <w:spacing w:line="360" w:lineRule="auto"/>
        <w:rPr>
          <w:rFonts w:ascii="Times New Roman" w:hAnsi="Times New Roman" w:cs="Times New Roman"/>
          <w:b/>
          <w:bCs/>
          <w:sz w:val="28"/>
          <w:szCs w:val="28"/>
          <w:lang w:val="en-NG"/>
        </w:rPr>
      </w:pPr>
    </w:p>
    <w:p w14:paraId="50D004E0" w14:textId="77777777" w:rsidR="00120CC0" w:rsidRPr="003411BC" w:rsidRDefault="00120CC0" w:rsidP="00120CC0">
      <w:pPr>
        <w:spacing w:line="360" w:lineRule="auto"/>
        <w:rPr>
          <w:rFonts w:ascii="Times New Roman" w:hAnsi="Times New Roman" w:cs="Times New Roman"/>
          <w:sz w:val="28"/>
          <w:szCs w:val="28"/>
          <w:lang w:val="en-NG"/>
        </w:rPr>
      </w:pPr>
      <w:r w:rsidRPr="003411BC">
        <w:rPr>
          <w:rFonts w:ascii="Times New Roman" w:hAnsi="Times New Roman" w:cs="Times New Roman"/>
          <w:b/>
          <w:bCs/>
          <w:sz w:val="28"/>
          <w:szCs w:val="28"/>
          <w:lang w:val="en-NG"/>
        </w:rPr>
        <w:t>Research Question Two: Does the activity of School Management Committees influence students’ academic performance in Junior Secondary Schools in Ilorin West?</w:t>
      </w:r>
    </w:p>
    <w:tbl>
      <w:tblPr>
        <w:tblStyle w:val="TableGridLight"/>
        <w:tblW w:w="0" w:type="auto"/>
        <w:tblLook w:val="04A0" w:firstRow="1" w:lastRow="0" w:firstColumn="1" w:lastColumn="0" w:noHBand="0" w:noVBand="1"/>
      </w:tblPr>
      <w:tblGrid>
        <w:gridCol w:w="629"/>
        <w:gridCol w:w="7124"/>
        <w:gridCol w:w="574"/>
        <w:gridCol w:w="419"/>
        <w:gridCol w:w="419"/>
        <w:gridCol w:w="574"/>
      </w:tblGrid>
      <w:tr w:rsidR="00120CC0" w:rsidRPr="003411BC" w14:paraId="3909EA27" w14:textId="77777777" w:rsidTr="00B64784">
        <w:tc>
          <w:tcPr>
            <w:tcW w:w="0" w:type="auto"/>
            <w:hideMark/>
          </w:tcPr>
          <w:p w14:paraId="5757F16C" w14:textId="77777777" w:rsidR="00120CC0" w:rsidRPr="003411BC" w:rsidRDefault="00120CC0" w:rsidP="00245C7F">
            <w:pPr>
              <w:rPr>
                <w:rFonts w:ascii="Times New Roman" w:hAnsi="Times New Roman" w:cs="Times New Roman"/>
                <w:b/>
                <w:bCs/>
                <w:sz w:val="28"/>
                <w:szCs w:val="28"/>
                <w:lang w:val="en-NG"/>
              </w:rPr>
            </w:pPr>
            <w:r w:rsidRPr="003411BC">
              <w:rPr>
                <w:rFonts w:ascii="Times New Roman" w:hAnsi="Times New Roman" w:cs="Times New Roman"/>
                <w:b/>
                <w:bCs/>
                <w:sz w:val="28"/>
                <w:szCs w:val="28"/>
                <w:lang w:val="en-NG"/>
              </w:rPr>
              <w:t>No.</w:t>
            </w:r>
          </w:p>
        </w:tc>
        <w:tc>
          <w:tcPr>
            <w:tcW w:w="0" w:type="auto"/>
            <w:hideMark/>
          </w:tcPr>
          <w:p w14:paraId="63D59339" w14:textId="77777777" w:rsidR="00120CC0" w:rsidRPr="003411BC" w:rsidRDefault="00120CC0" w:rsidP="00245C7F">
            <w:pPr>
              <w:rPr>
                <w:rFonts w:ascii="Times New Roman" w:hAnsi="Times New Roman" w:cs="Times New Roman"/>
                <w:b/>
                <w:bCs/>
                <w:sz w:val="28"/>
                <w:szCs w:val="28"/>
                <w:lang w:val="en-NG"/>
              </w:rPr>
            </w:pPr>
            <w:r w:rsidRPr="003411BC">
              <w:rPr>
                <w:rFonts w:ascii="Times New Roman" w:hAnsi="Times New Roman" w:cs="Times New Roman"/>
                <w:b/>
                <w:bCs/>
                <w:sz w:val="28"/>
                <w:szCs w:val="28"/>
                <w:lang w:val="en-NG"/>
              </w:rPr>
              <w:t>Questionnaire Items</w:t>
            </w:r>
          </w:p>
        </w:tc>
        <w:tc>
          <w:tcPr>
            <w:tcW w:w="0" w:type="auto"/>
            <w:hideMark/>
          </w:tcPr>
          <w:p w14:paraId="137DED7E" w14:textId="77777777" w:rsidR="00120CC0" w:rsidRPr="003411BC" w:rsidRDefault="00120CC0" w:rsidP="00245C7F">
            <w:pPr>
              <w:rPr>
                <w:rFonts w:ascii="Times New Roman" w:hAnsi="Times New Roman" w:cs="Times New Roman"/>
                <w:b/>
                <w:bCs/>
                <w:sz w:val="28"/>
                <w:szCs w:val="28"/>
                <w:lang w:val="en-NG"/>
              </w:rPr>
            </w:pPr>
            <w:r w:rsidRPr="003411BC">
              <w:rPr>
                <w:rFonts w:ascii="Times New Roman" w:hAnsi="Times New Roman" w:cs="Times New Roman"/>
                <w:b/>
                <w:bCs/>
                <w:sz w:val="28"/>
                <w:szCs w:val="28"/>
                <w:lang w:val="en-NG"/>
              </w:rPr>
              <w:t>SA</w:t>
            </w:r>
          </w:p>
        </w:tc>
        <w:tc>
          <w:tcPr>
            <w:tcW w:w="0" w:type="auto"/>
            <w:hideMark/>
          </w:tcPr>
          <w:p w14:paraId="610CB0F2" w14:textId="77777777" w:rsidR="00120CC0" w:rsidRPr="003411BC" w:rsidRDefault="00120CC0" w:rsidP="00245C7F">
            <w:pPr>
              <w:rPr>
                <w:rFonts w:ascii="Times New Roman" w:hAnsi="Times New Roman" w:cs="Times New Roman"/>
                <w:b/>
                <w:bCs/>
                <w:sz w:val="28"/>
                <w:szCs w:val="28"/>
                <w:lang w:val="en-NG"/>
              </w:rPr>
            </w:pPr>
            <w:r w:rsidRPr="003411BC">
              <w:rPr>
                <w:rFonts w:ascii="Times New Roman" w:hAnsi="Times New Roman" w:cs="Times New Roman"/>
                <w:b/>
                <w:bCs/>
                <w:sz w:val="28"/>
                <w:szCs w:val="28"/>
                <w:lang w:val="en-NG"/>
              </w:rPr>
              <w:t>A</w:t>
            </w:r>
          </w:p>
        </w:tc>
        <w:tc>
          <w:tcPr>
            <w:tcW w:w="0" w:type="auto"/>
            <w:hideMark/>
          </w:tcPr>
          <w:p w14:paraId="3EED1A44" w14:textId="77777777" w:rsidR="00120CC0" w:rsidRPr="003411BC" w:rsidRDefault="00120CC0" w:rsidP="00245C7F">
            <w:pPr>
              <w:rPr>
                <w:rFonts w:ascii="Times New Roman" w:hAnsi="Times New Roman" w:cs="Times New Roman"/>
                <w:b/>
                <w:bCs/>
                <w:sz w:val="28"/>
                <w:szCs w:val="28"/>
                <w:lang w:val="en-NG"/>
              </w:rPr>
            </w:pPr>
            <w:r w:rsidRPr="003411BC">
              <w:rPr>
                <w:rFonts w:ascii="Times New Roman" w:hAnsi="Times New Roman" w:cs="Times New Roman"/>
                <w:b/>
                <w:bCs/>
                <w:sz w:val="28"/>
                <w:szCs w:val="28"/>
                <w:lang w:val="en-NG"/>
              </w:rPr>
              <w:t>D</w:t>
            </w:r>
          </w:p>
        </w:tc>
        <w:tc>
          <w:tcPr>
            <w:tcW w:w="0" w:type="auto"/>
            <w:hideMark/>
          </w:tcPr>
          <w:p w14:paraId="29158130" w14:textId="77777777" w:rsidR="00120CC0" w:rsidRPr="003411BC" w:rsidRDefault="00120CC0" w:rsidP="00245C7F">
            <w:pPr>
              <w:rPr>
                <w:rFonts w:ascii="Times New Roman" w:hAnsi="Times New Roman" w:cs="Times New Roman"/>
                <w:b/>
                <w:bCs/>
                <w:sz w:val="28"/>
                <w:szCs w:val="28"/>
                <w:lang w:val="en-NG"/>
              </w:rPr>
            </w:pPr>
            <w:r w:rsidRPr="003411BC">
              <w:rPr>
                <w:rFonts w:ascii="Times New Roman" w:hAnsi="Times New Roman" w:cs="Times New Roman"/>
                <w:b/>
                <w:bCs/>
                <w:sz w:val="28"/>
                <w:szCs w:val="28"/>
                <w:lang w:val="en-NG"/>
              </w:rPr>
              <w:t>SD</w:t>
            </w:r>
          </w:p>
        </w:tc>
      </w:tr>
      <w:tr w:rsidR="00120CC0" w:rsidRPr="003411BC" w14:paraId="6D760774" w14:textId="77777777" w:rsidTr="00B64784">
        <w:tc>
          <w:tcPr>
            <w:tcW w:w="0" w:type="auto"/>
            <w:hideMark/>
          </w:tcPr>
          <w:p w14:paraId="4C689A3B" w14:textId="77777777" w:rsidR="00120CC0" w:rsidRPr="003411BC" w:rsidRDefault="00120CC0" w:rsidP="00245C7F">
            <w:pPr>
              <w:rPr>
                <w:rFonts w:ascii="Times New Roman" w:hAnsi="Times New Roman" w:cs="Times New Roman"/>
                <w:sz w:val="28"/>
                <w:szCs w:val="28"/>
                <w:lang w:val="en-NG"/>
              </w:rPr>
            </w:pPr>
            <w:r w:rsidRPr="003411BC">
              <w:rPr>
                <w:rFonts w:ascii="Times New Roman" w:hAnsi="Times New Roman" w:cs="Times New Roman"/>
                <w:sz w:val="28"/>
                <w:szCs w:val="28"/>
                <w:lang w:val="en-NG"/>
              </w:rPr>
              <w:t>6</w:t>
            </w:r>
          </w:p>
        </w:tc>
        <w:tc>
          <w:tcPr>
            <w:tcW w:w="0" w:type="auto"/>
            <w:hideMark/>
          </w:tcPr>
          <w:p w14:paraId="63F1AEE2" w14:textId="77777777" w:rsidR="00120CC0" w:rsidRPr="003411BC" w:rsidRDefault="00120CC0" w:rsidP="00245C7F">
            <w:pPr>
              <w:rPr>
                <w:rFonts w:ascii="Times New Roman" w:hAnsi="Times New Roman" w:cs="Times New Roman"/>
                <w:sz w:val="28"/>
                <w:szCs w:val="28"/>
                <w:lang w:val="en-NG"/>
              </w:rPr>
            </w:pPr>
            <w:r w:rsidRPr="003411BC">
              <w:rPr>
                <w:rFonts w:ascii="Times New Roman" w:hAnsi="Times New Roman" w:cs="Times New Roman"/>
                <w:sz w:val="28"/>
                <w:szCs w:val="28"/>
                <w:lang w:val="en-NG"/>
              </w:rPr>
              <w:t>SMC activities contribute to improved student discipline.</w:t>
            </w:r>
          </w:p>
        </w:tc>
        <w:tc>
          <w:tcPr>
            <w:tcW w:w="0" w:type="auto"/>
            <w:hideMark/>
          </w:tcPr>
          <w:p w14:paraId="49CF120E" w14:textId="77777777" w:rsidR="00120CC0" w:rsidRPr="003411BC" w:rsidRDefault="00120CC0" w:rsidP="00245C7F">
            <w:pPr>
              <w:rPr>
                <w:rFonts w:ascii="Times New Roman" w:hAnsi="Times New Roman" w:cs="Times New Roman"/>
                <w:sz w:val="28"/>
                <w:szCs w:val="28"/>
                <w:lang w:val="en-NG"/>
              </w:rPr>
            </w:pPr>
          </w:p>
        </w:tc>
        <w:tc>
          <w:tcPr>
            <w:tcW w:w="0" w:type="auto"/>
            <w:hideMark/>
          </w:tcPr>
          <w:p w14:paraId="27F489E4" w14:textId="77777777" w:rsidR="00120CC0" w:rsidRPr="003411BC" w:rsidRDefault="00120CC0" w:rsidP="00245C7F">
            <w:pPr>
              <w:rPr>
                <w:rFonts w:ascii="Times New Roman" w:hAnsi="Times New Roman" w:cs="Times New Roman"/>
                <w:sz w:val="28"/>
                <w:szCs w:val="28"/>
                <w:lang w:val="en-NG"/>
              </w:rPr>
            </w:pPr>
          </w:p>
        </w:tc>
        <w:tc>
          <w:tcPr>
            <w:tcW w:w="0" w:type="auto"/>
            <w:hideMark/>
          </w:tcPr>
          <w:p w14:paraId="6B5AAB65" w14:textId="77777777" w:rsidR="00120CC0" w:rsidRPr="003411BC" w:rsidRDefault="00120CC0" w:rsidP="00245C7F">
            <w:pPr>
              <w:rPr>
                <w:rFonts w:ascii="Times New Roman" w:hAnsi="Times New Roman" w:cs="Times New Roman"/>
                <w:sz w:val="28"/>
                <w:szCs w:val="28"/>
                <w:lang w:val="en-NG"/>
              </w:rPr>
            </w:pPr>
          </w:p>
        </w:tc>
        <w:tc>
          <w:tcPr>
            <w:tcW w:w="0" w:type="auto"/>
            <w:hideMark/>
          </w:tcPr>
          <w:p w14:paraId="106E2B0B" w14:textId="77777777" w:rsidR="00120CC0" w:rsidRPr="003411BC" w:rsidRDefault="00120CC0" w:rsidP="00245C7F">
            <w:pPr>
              <w:rPr>
                <w:rFonts w:ascii="Times New Roman" w:hAnsi="Times New Roman" w:cs="Times New Roman"/>
                <w:sz w:val="28"/>
                <w:szCs w:val="28"/>
                <w:lang w:val="en-NG"/>
              </w:rPr>
            </w:pPr>
          </w:p>
        </w:tc>
      </w:tr>
      <w:tr w:rsidR="00120CC0" w:rsidRPr="003411BC" w14:paraId="0ED684C5" w14:textId="77777777" w:rsidTr="00B64784">
        <w:tc>
          <w:tcPr>
            <w:tcW w:w="0" w:type="auto"/>
            <w:hideMark/>
          </w:tcPr>
          <w:p w14:paraId="6408F1C3" w14:textId="77777777" w:rsidR="00120CC0" w:rsidRPr="003411BC" w:rsidRDefault="00120CC0" w:rsidP="00245C7F">
            <w:pPr>
              <w:rPr>
                <w:rFonts w:ascii="Times New Roman" w:hAnsi="Times New Roman" w:cs="Times New Roman"/>
                <w:sz w:val="28"/>
                <w:szCs w:val="28"/>
                <w:lang w:val="en-NG"/>
              </w:rPr>
            </w:pPr>
            <w:r w:rsidRPr="003411BC">
              <w:rPr>
                <w:rFonts w:ascii="Times New Roman" w:hAnsi="Times New Roman" w:cs="Times New Roman"/>
                <w:sz w:val="28"/>
                <w:szCs w:val="28"/>
                <w:lang w:val="en-NG"/>
              </w:rPr>
              <w:t>7</w:t>
            </w:r>
          </w:p>
        </w:tc>
        <w:tc>
          <w:tcPr>
            <w:tcW w:w="0" w:type="auto"/>
            <w:hideMark/>
          </w:tcPr>
          <w:p w14:paraId="462FB329" w14:textId="77777777" w:rsidR="00120CC0" w:rsidRPr="003411BC" w:rsidRDefault="00120CC0" w:rsidP="00245C7F">
            <w:pPr>
              <w:rPr>
                <w:rFonts w:ascii="Times New Roman" w:hAnsi="Times New Roman" w:cs="Times New Roman"/>
                <w:sz w:val="28"/>
                <w:szCs w:val="28"/>
                <w:lang w:val="en-NG"/>
              </w:rPr>
            </w:pPr>
            <w:r w:rsidRPr="003411BC">
              <w:rPr>
                <w:rFonts w:ascii="Times New Roman" w:hAnsi="Times New Roman" w:cs="Times New Roman"/>
                <w:sz w:val="28"/>
                <w:szCs w:val="28"/>
                <w:lang w:val="en-NG"/>
              </w:rPr>
              <w:t>Students perform better academically in schools with active SMCs.</w:t>
            </w:r>
          </w:p>
        </w:tc>
        <w:tc>
          <w:tcPr>
            <w:tcW w:w="0" w:type="auto"/>
            <w:hideMark/>
          </w:tcPr>
          <w:p w14:paraId="2EF90642" w14:textId="77777777" w:rsidR="00120CC0" w:rsidRPr="003411BC" w:rsidRDefault="00120CC0" w:rsidP="00245C7F">
            <w:pPr>
              <w:rPr>
                <w:rFonts w:ascii="Times New Roman" w:hAnsi="Times New Roman" w:cs="Times New Roman"/>
                <w:sz w:val="28"/>
                <w:szCs w:val="28"/>
                <w:lang w:val="en-NG"/>
              </w:rPr>
            </w:pPr>
          </w:p>
        </w:tc>
        <w:tc>
          <w:tcPr>
            <w:tcW w:w="0" w:type="auto"/>
            <w:hideMark/>
          </w:tcPr>
          <w:p w14:paraId="2271EE11" w14:textId="77777777" w:rsidR="00120CC0" w:rsidRPr="003411BC" w:rsidRDefault="00120CC0" w:rsidP="00245C7F">
            <w:pPr>
              <w:rPr>
                <w:rFonts w:ascii="Times New Roman" w:hAnsi="Times New Roman" w:cs="Times New Roman"/>
                <w:sz w:val="28"/>
                <w:szCs w:val="28"/>
                <w:lang w:val="en-NG"/>
              </w:rPr>
            </w:pPr>
          </w:p>
        </w:tc>
        <w:tc>
          <w:tcPr>
            <w:tcW w:w="0" w:type="auto"/>
            <w:hideMark/>
          </w:tcPr>
          <w:p w14:paraId="07C6BEB9" w14:textId="77777777" w:rsidR="00120CC0" w:rsidRPr="003411BC" w:rsidRDefault="00120CC0" w:rsidP="00245C7F">
            <w:pPr>
              <w:rPr>
                <w:rFonts w:ascii="Times New Roman" w:hAnsi="Times New Roman" w:cs="Times New Roman"/>
                <w:sz w:val="28"/>
                <w:szCs w:val="28"/>
                <w:lang w:val="en-NG"/>
              </w:rPr>
            </w:pPr>
          </w:p>
        </w:tc>
        <w:tc>
          <w:tcPr>
            <w:tcW w:w="0" w:type="auto"/>
            <w:hideMark/>
          </w:tcPr>
          <w:p w14:paraId="6E8F69B0" w14:textId="77777777" w:rsidR="00120CC0" w:rsidRPr="003411BC" w:rsidRDefault="00120CC0" w:rsidP="00245C7F">
            <w:pPr>
              <w:rPr>
                <w:rFonts w:ascii="Times New Roman" w:hAnsi="Times New Roman" w:cs="Times New Roman"/>
                <w:sz w:val="28"/>
                <w:szCs w:val="28"/>
                <w:lang w:val="en-NG"/>
              </w:rPr>
            </w:pPr>
          </w:p>
        </w:tc>
      </w:tr>
      <w:tr w:rsidR="00120CC0" w:rsidRPr="003411BC" w14:paraId="197A550E" w14:textId="77777777" w:rsidTr="00B64784">
        <w:tc>
          <w:tcPr>
            <w:tcW w:w="0" w:type="auto"/>
            <w:hideMark/>
          </w:tcPr>
          <w:p w14:paraId="56B0288C" w14:textId="77777777" w:rsidR="00120CC0" w:rsidRPr="003411BC" w:rsidRDefault="00120CC0" w:rsidP="00245C7F">
            <w:pPr>
              <w:rPr>
                <w:rFonts w:ascii="Times New Roman" w:hAnsi="Times New Roman" w:cs="Times New Roman"/>
                <w:sz w:val="28"/>
                <w:szCs w:val="28"/>
                <w:lang w:val="en-NG"/>
              </w:rPr>
            </w:pPr>
            <w:r w:rsidRPr="003411BC">
              <w:rPr>
                <w:rFonts w:ascii="Times New Roman" w:hAnsi="Times New Roman" w:cs="Times New Roman"/>
                <w:sz w:val="28"/>
                <w:szCs w:val="28"/>
                <w:lang w:val="en-NG"/>
              </w:rPr>
              <w:t>8</w:t>
            </w:r>
          </w:p>
        </w:tc>
        <w:tc>
          <w:tcPr>
            <w:tcW w:w="0" w:type="auto"/>
            <w:hideMark/>
          </w:tcPr>
          <w:p w14:paraId="3F10586E" w14:textId="77777777" w:rsidR="00120CC0" w:rsidRPr="003411BC" w:rsidRDefault="00120CC0" w:rsidP="00245C7F">
            <w:pPr>
              <w:rPr>
                <w:rFonts w:ascii="Times New Roman" w:hAnsi="Times New Roman" w:cs="Times New Roman"/>
                <w:sz w:val="28"/>
                <w:szCs w:val="28"/>
                <w:lang w:val="en-NG"/>
              </w:rPr>
            </w:pPr>
            <w:r w:rsidRPr="003411BC">
              <w:rPr>
                <w:rFonts w:ascii="Times New Roman" w:hAnsi="Times New Roman" w:cs="Times New Roman"/>
                <w:sz w:val="28"/>
                <w:szCs w:val="28"/>
                <w:lang w:val="en-NG"/>
              </w:rPr>
              <w:t>The SMC helps in mobilizing support for academic improvement programs.</w:t>
            </w:r>
          </w:p>
        </w:tc>
        <w:tc>
          <w:tcPr>
            <w:tcW w:w="0" w:type="auto"/>
            <w:hideMark/>
          </w:tcPr>
          <w:p w14:paraId="711D3811" w14:textId="77777777" w:rsidR="00120CC0" w:rsidRPr="003411BC" w:rsidRDefault="00120CC0" w:rsidP="00245C7F">
            <w:pPr>
              <w:rPr>
                <w:rFonts w:ascii="Times New Roman" w:hAnsi="Times New Roman" w:cs="Times New Roman"/>
                <w:sz w:val="28"/>
                <w:szCs w:val="28"/>
                <w:lang w:val="en-NG"/>
              </w:rPr>
            </w:pPr>
          </w:p>
        </w:tc>
        <w:tc>
          <w:tcPr>
            <w:tcW w:w="0" w:type="auto"/>
            <w:hideMark/>
          </w:tcPr>
          <w:p w14:paraId="08FCE8A7" w14:textId="77777777" w:rsidR="00120CC0" w:rsidRPr="003411BC" w:rsidRDefault="00120CC0" w:rsidP="00245C7F">
            <w:pPr>
              <w:rPr>
                <w:rFonts w:ascii="Times New Roman" w:hAnsi="Times New Roman" w:cs="Times New Roman"/>
                <w:sz w:val="28"/>
                <w:szCs w:val="28"/>
                <w:lang w:val="en-NG"/>
              </w:rPr>
            </w:pPr>
          </w:p>
        </w:tc>
        <w:tc>
          <w:tcPr>
            <w:tcW w:w="0" w:type="auto"/>
            <w:hideMark/>
          </w:tcPr>
          <w:p w14:paraId="69760789" w14:textId="77777777" w:rsidR="00120CC0" w:rsidRPr="003411BC" w:rsidRDefault="00120CC0" w:rsidP="00245C7F">
            <w:pPr>
              <w:rPr>
                <w:rFonts w:ascii="Times New Roman" w:hAnsi="Times New Roman" w:cs="Times New Roman"/>
                <w:sz w:val="28"/>
                <w:szCs w:val="28"/>
                <w:lang w:val="en-NG"/>
              </w:rPr>
            </w:pPr>
          </w:p>
        </w:tc>
        <w:tc>
          <w:tcPr>
            <w:tcW w:w="0" w:type="auto"/>
            <w:hideMark/>
          </w:tcPr>
          <w:p w14:paraId="700C0DCD" w14:textId="77777777" w:rsidR="00120CC0" w:rsidRPr="003411BC" w:rsidRDefault="00120CC0" w:rsidP="00245C7F">
            <w:pPr>
              <w:rPr>
                <w:rFonts w:ascii="Times New Roman" w:hAnsi="Times New Roman" w:cs="Times New Roman"/>
                <w:sz w:val="28"/>
                <w:szCs w:val="28"/>
                <w:lang w:val="en-NG"/>
              </w:rPr>
            </w:pPr>
          </w:p>
        </w:tc>
      </w:tr>
      <w:tr w:rsidR="00120CC0" w:rsidRPr="003411BC" w14:paraId="3F409B20" w14:textId="77777777" w:rsidTr="00B64784">
        <w:tc>
          <w:tcPr>
            <w:tcW w:w="0" w:type="auto"/>
            <w:hideMark/>
          </w:tcPr>
          <w:p w14:paraId="051DBD00" w14:textId="77777777" w:rsidR="00120CC0" w:rsidRPr="003411BC" w:rsidRDefault="00120CC0" w:rsidP="00245C7F">
            <w:pPr>
              <w:rPr>
                <w:rFonts w:ascii="Times New Roman" w:hAnsi="Times New Roman" w:cs="Times New Roman"/>
                <w:sz w:val="28"/>
                <w:szCs w:val="28"/>
                <w:lang w:val="en-NG"/>
              </w:rPr>
            </w:pPr>
            <w:r w:rsidRPr="003411BC">
              <w:rPr>
                <w:rFonts w:ascii="Times New Roman" w:hAnsi="Times New Roman" w:cs="Times New Roman"/>
                <w:sz w:val="28"/>
                <w:szCs w:val="28"/>
                <w:lang w:val="en-NG"/>
              </w:rPr>
              <w:t>9</w:t>
            </w:r>
          </w:p>
        </w:tc>
        <w:tc>
          <w:tcPr>
            <w:tcW w:w="0" w:type="auto"/>
            <w:hideMark/>
          </w:tcPr>
          <w:p w14:paraId="60E86457" w14:textId="77777777" w:rsidR="00120CC0" w:rsidRPr="003411BC" w:rsidRDefault="00120CC0" w:rsidP="00245C7F">
            <w:pPr>
              <w:rPr>
                <w:rFonts w:ascii="Times New Roman" w:hAnsi="Times New Roman" w:cs="Times New Roman"/>
                <w:sz w:val="28"/>
                <w:szCs w:val="28"/>
                <w:lang w:val="en-NG"/>
              </w:rPr>
            </w:pPr>
            <w:r w:rsidRPr="003411BC">
              <w:rPr>
                <w:rFonts w:ascii="Times New Roman" w:hAnsi="Times New Roman" w:cs="Times New Roman"/>
                <w:sz w:val="28"/>
                <w:szCs w:val="28"/>
                <w:lang w:val="en-NG"/>
              </w:rPr>
              <w:t>Teachers are more committed when supervised by the SMC.</w:t>
            </w:r>
          </w:p>
        </w:tc>
        <w:tc>
          <w:tcPr>
            <w:tcW w:w="0" w:type="auto"/>
            <w:hideMark/>
          </w:tcPr>
          <w:p w14:paraId="4E5E586A" w14:textId="77777777" w:rsidR="00120CC0" w:rsidRPr="003411BC" w:rsidRDefault="00120CC0" w:rsidP="00245C7F">
            <w:pPr>
              <w:rPr>
                <w:rFonts w:ascii="Times New Roman" w:hAnsi="Times New Roman" w:cs="Times New Roman"/>
                <w:sz w:val="28"/>
                <w:szCs w:val="28"/>
                <w:lang w:val="en-NG"/>
              </w:rPr>
            </w:pPr>
          </w:p>
        </w:tc>
        <w:tc>
          <w:tcPr>
            <w:tcW w:w="0" w:type="auto"/>
            <w:hideMark/>
          </w:tcPr>
          <w:p w14:paraId="1472A92F" w14:textId="77777777" w:rsidR="00120CC0" w:rsidRPr="003411BC" w:rsidRDefault="00120CC0" w:rsidP="00245C7F">
            <w:pPr>
              <w:rPr>
                <w:rFonts w:ascii="Times New Roman" w:hAnsi="Times New Roman" w:cs="Times New Roman"/>
                <w:sz w:val="28"/>
                <w:szCs w:val="28"/>
                <w:lang w:val="en-NG"/>
              </w:rPr>
            </w:pPr>
          </w:p>
        </w:tc>
        <w:tc>
          <w:tcPr>
            <w:tcW w:w="0" w:type="auto"/>
            <w:hideMark/>
          </w:tcPr>
          <w:p w14:paraId="0DD13F47" w14:textId="77777777" w:rsidR="00120CC0" w:rsidRPr="003411BC" w:rsidRDefault="00120CC0" w:rsidP="00245C7F">
            <w:pPr>
              <w:rPr>
                <w:rFonts w:ascii="Times New Roman" w:hAnsi="Times New Roman" w:cs="Times New Roman"/>
                <w:sz w:val="28"/>
                <w:szCs w:val="28"/>
                <w:lang w:val="en-NG"/>
              </w:rPr>
            </w:pPr>
          </w:p>
        </w:tc>
        <w:tc>
          <w:tcPr>
            <w:tcW w:w="0" w:type="auto"/>
            <w:hideMark/>
          </w:tcPr>
          <w:p w14:paraId="2F753A0C" w14:textId="77777777" w:rsidR="00120CC0" w:rsidRPr="003411BC" w:rsidRDefault="00120CC0" w:rsidP="00245C7F">
            <w:pPr>
              <w:rPr>
                <w:rFonts w:ascii="Times New Roman" w:hAnsi="Times New Roman" w:cs="Times New Roman"/>
                <w:sz w:val="28"/>
                <w:szCs w:val="28"/>
                <w:lang w:val="en-NG"/>
              </w:rPr>
            </w:pPr>
          </w:p>
        </w:tc>
      </w:tr>
      <w:tr w:rsidR="00120CC0" w:rsidRPr="003411BC" w14:paraId="03D4F06E" w14:textId="77777777" w:rsidTr="00B64784">
        <w:tc>
          <w:tcPr>
            <w:tcW w:w="0" w:type="auto"/>
            <w:hideMark/>
          </w:tcPr>
          <w:p w14:paraId="2C8C0061" w14:textId="77777777" w:rsidR="00120CC0" w:rsidRPr="003411BC" w:rsidRDefault="00120CC0" w:rsidP="00245C7F">
            <w:pPr>
              <w:rPr>
                <w:rFonts w:ascii="Times New Roman" w:hAnsi="Times New Roman" w:cs="Times New Roman"/>
                <w:sz w:val="28"/>
                <w:szCs w:val="28"/>
                <w:lang w:val="en-NG"/>
              </w:rPr>
            </w:pPr>
            <w:r w:rsidRPr="003411BC">
              <w:rPr>
                <w:rFonts w:ascii="Times New Roman" w:hAnsi="Times New Roman" w:cs="Times New Roman"/>
                <w:sz w:val="28"/>
                <w:szCs w:val="28"/>
                <w:lang w:val="en-NG"/>
              </w:rPr>
              <w:t>10</w:t>
            </w:r>
          </w:p>
        </w:tc>
        <w:tc>
          <w:tcPr>
            <w:tcW w:w="0" w:type="auto"/>
            <w:hideMark/>
          </w:tcPr>
          <w:p w14:paraId="11F75658" w14:textId="77777777" w:rsidR="00120CC0" w:rsidRPr="003411BC" w:rsidRDefault="00120CC0" w:rsidP="00245C7F">
            <w:pPr>
              <w:rPr>
                <w:rFonts w:ascii="Times New Roman" w:hAnsi="Times New Roman" w:cs="Times New Roman"/>
                <w:sz w:val="28"/>
                <w:szCs w:val="28"/>
                <w:lang w:val="en-NG"/>
              </w:rPr>
            </w:pPr>
            <w:r w:rsidRPr="003411BC">
              <w:rPr>
                <w:rFonts w:ascii="Times New Roman" w:hAnsi="Times New Roman" w:cs="Times New Roman"/>
                <w:sz w:val="28"/>
                <w:szCs w:val="28"/>
                <w:lang w:val="en-NG"/>
              </w:rPr>
              <w:t>The SMC monitors how funds and materials are used to improve learning outcomes.</w:t>
            </w:r>
          </w:p>
        </w:tc>
        <w:tc>
          <w:tcPr>
            <w:tcW w:w="0" w:type="auto"/>
            <w:hideMark/>
          </w:tcPr>
          <w:p w14:paraId="58B81DEC" w14:textId="77777777" w:rsidR="00120CC0" w:rsidRPr="003411BC" w:rsidRDefault="00120CC0" w:rsidP="00245C7F">
            <w:pPr>
              <w:rPr>
                <w:rFonts w:ascii="Times New Roman" w:hAnsi="Times New Roman" w:cs="Times New Roman"/>
                <w:sz w:val="28"/>
                <w:szCs w:val="28"/>
                <w:lang w:val="en-NG"/>
              </w:rPr>
            </w:pPr>
          </w:p>
        </w:tc>
        <w:tc>
          <w:tcPr>
            <w:tcW w:w="0" w:type="auto"/>
            <w:hideMark/>
          </w:tcPr>
          <w:p w14:paraId="2A60CA2A" w14:textId="77777777" w:rsidR="00120CC0" w:rsidRPr="003411BC" w:rsidRDefault="00120CC0" w:rsidP="00245C7F">
            <w:pPr>
              <w:rPr>
                <w:rFonts w:ascii="Times New Roman" w:hAnsi="Times New Roman" w:cs="Times New Roman"/>
                <w:sz w:val="28"/>
                <w:szCs w:val="28"/>
                <w:lang w:val="en-NG"/>
              </w:rPr>
            </w:pPr>
          </w:p>
        </w:tc>
        <w:tc>
          <w:tcPr>
            <w:tcW w:w="0" w:type="auto"/>
            <w:hideMark/>
          </w:tcPr>
          <w:p w14:paraId="5E388885" w14:textId="77777777" w:rsidR="00120CC0" w:rsidRPr="003411BC" w:rsidRDefault="00120CC0" w:rsidP="00245C7F">
            <w:pPr>
              <w:rPr>
                <w:rFonts w:ascii="Times New Roman" w:hAnsi="Times New Roman" w:cs="Times New Roman"/>
                <w:sz w:val="28"/>
                <w:szCs w:val="28"/>
                <w:lang w:val="en-NG"/>
              </w:rPr>
            </w:pPr>
          </w:p>
        </w:tc>
        <w:tc>
          <w:tcPr>
            <w:tcW w:w="0" w:type="auto"/>
            <w:hideMark/>
          </w:tcPr>
          <w:p w14:paraId="39DA394C" w14:textId="77777777" w:rsidR="00120CC0" w:rsidRPr="003411BC" w:rsidRDefault="00120CC0" w:rsidP="00245C7F">
            <w:pPr>
              <w:rPr>
                <w:rFonts w:ascii="Times New Roman" w:hAnsi="Times New Roman" w:cs="Times New Roman"/>
                <w:sz w:val="28"/>
                <w:szCs w:val="28"/>
                <w:lang w:val="en-NG"/>
              </w:rPr>
            </w:pPr>
          </w:p>
        </w:tc>
      </w:tr>
    </w:tbl>
    <w:p w14:paraId="1B185AF2" w14:textId="77777777" w:rsidR="00120CC0" w:rsidRPr="003411BC" w:rsidRDefault="00120CC0" w:rsidP="00120CC0">
      <w:pPr>
        <w:spacing w:line="360" w:lineRule="auto"/>
        <w:rPr>
          <w:rFonts w:ascii="Times New Roman" w:hAnsi="Times New Roman" w:cs="Times New Roman"/>
          <w:sz w:val="28"/>
          <w:szCs w:val="28"/>
          <w:lang w:val="en-NG"/>
        </w:rPr>
      </w:pPr>
    </w:p>
    <w:p w14:paraId="1065A51F" w14:textId="77777777" w:rsidR="00120CC0" w:rsidRPr="003411BC" w:rsidRDefault="00120CC0" w:rsidP="00120CC0">
      <w:pPr>
        <w:spacing w:line="360" w:lineRule="auto"/>
        <w:rPr>
          <w:rFonts w:ascii="Times New Roman" w:hAnsi="Times New Roman" w:cs="Times New Roman"/>
          <w:sz w:val="28"/>
          <w:szCs w:val="28"/>
          <w:lang w:val="en-NG"/>
        </w:rPr>
      </w:pPr>
      <w:r w:rsidRPr="003411BC">
        <w:rPr>
          <w:rFonts w:ascii="Times New Roman" w:hAnsi="Times New Roman" w:cs="Times New Roman"/>
          <w:b/>
          <w:bCs/>
          <w:sz w:val="28"/>
          <w:szCs w:val="28"/>
          <w:lang w:val="en-NG"/>
        </w:rPr>
        <w:t>Research Question Three: What are the challenges faced by School Management Committees in the execution of their responsibilities?</w:t>
      </w:r>
    </w:p>
    <w:tbl>
      <w:tblPr>
        <w:tblStyle w:val="TableGridLight"/>
        <w:tblW w:w="0" w:type="auto"/>
        <w:tblLook w:val="04A0" w:firstRow="1" w:lastRow="0" w:firstColumn="1" w:lastColumn="0" w:noHBand="0" w:noVBand="1"/>
      </w:tblPr>
      <w:tblGrid>
        <w:gridCol w:w="629"/>
        <w:gridCol w:w="7124"/>
        <w:gridCol w:w="574"/>
        <w:gridCol w:w="419"/>
        <w:gridCol w:w="419"/>
        <w:gridCol w:w="574"/>
      </w:tblGrid>
      <w:tr w:rsidR="00120CC0" w:rsidRPr="003411BC" w14:paraId="110F6DFF" w14:textId="77777777" w:rsidTr="00B64784">
        <w:tc>
          <w:tcPr>
            <w:tcW w:w="0" w:type="auto"/>
            <w:hideMark/>
          </w:tcPr>
          <w:p w14:paraId="267C5A60" w14:textId="77777777" w:rsidR="00120CC0" w:rsidRPr="003411BC" w:rsidRDefault="00120CC0" w:rsidP="00B64784">
            <w:pPr>
              <w:spacing w:line="360" w:lineRule="auto"/>
              <w:rPr>
                <w:rFonts w:ascii="Times New Roman" w:hAnsi="Times New Roman" w:cs="Times New Roman"/>
                <w:b/>
                <w:bCs/>
                <w:sz w:val="28"/>
                <w:szCs w:val="28"/>
                <w:lang w:val="en-NG"/>
              </w:rPr>
            </w:pPr>
            <w:r w:rsidRPr="003411BC">
              <w:rPr>
                <w:rFonts w:ascii="Times New Roman" w:hAnsi="Times New Roman" w:cs="Times New Roman"/>
                <w:b/>
                <w:bCs/>
                <w:sz w:val="28"/>
                <w:szCs w:val="28"/>
                <w:lang w:val="en-NG"/>
              </w:rPr>
              <w:t>No.</w:t>
            </w:r>
          </w:p>
        </w:tc>
        <w:tc>
          <w:tcPr>
            <w:tcW w:w="0" w:type="auto"/>
            <w:hideMark/>
          </w:tcPr>
          <w:p w14:paraId="0BA3CCA0" w14:textId="77777777" w:rsidR="00120CC0" w:rsidRPr="003411BC" w:rsidRDefault="00120CC0" w:rsidP="00B64784">
            <w:pPr>
              <w:spacing w:line="360" w:lineRule="auto"/>
              <w:rPr>
                <w:rFonts w:ascii="Times New Roman" w:hAnsi="Times New Roman" w:cs="Times New Roman"/>
                <w:b/>
                <w:bCs/>
                <w:sz w:val="28"/>
                <w:szCs w:val="28"/>
                <w:lang w:val="en-NG"/>
              </w:rPr>
            </w:pPr>
            <w:r w:rsidRPr="003411BC">
              <w:rPr>
                <w:rFonts w:ascii="Times New Roman" w:hAnsi="Times New Roman" w:cs="Times New Roman"/>
                <w:b/>
                <w:bCs/>
                <w:sz w:val="28"/>
                <w:szCs w:val="28"/>
                <w:lang w:val="en-NG"/>
              </w:rPr>
              <w:t>Questionnaire Items</w:t>
            </w:r>
          </w:p>
        </w:tc>
        <w:tc>
          <w:tcPr>
            <w:tcW w:w="0" w:type="auto"/>
            <w:hideMark/>
          </w:tcPr>
          <w:p w14:paraId="25EDCEFF" w14:textId="77777777" w:rsidR="00120CC0" w:rsidRPr="003411BC" w:rsidRDefault="00120CC0" w:rsidP="00B64784">
            <w:pPr>
              <w:spacing w:line="360" w:lineRule="auto"/>
              <w:rPr>
                <w:rFonts w:ascii="Times New Roman" w:hAnsi="Times New Roman" w:cs="Times New Roman"/>
                <w:b/>
                <w:bCs/>
                <w:sz w:val="28"/>
                <w:szCs w:val="28"/>
                <w:lang w:val="en-NG"/>
              </w:rPr>
            </w:pPr>
            <w:r w:rsidRPr="003411BC">
              <w:rPr>
                <w:rFonts w:ascii="Times New Roman" w:hAnsi="Times New Roman" w:cs="Times New Roman"/>
                <w:b/>
                <w:bCs/>
                <w:sz w:val="28"/>
                <w:szCs w:val="28"/>
                <w:lang w:val="en-NG"/>
              </w:rPr>
              <w:t>SA</w:t>
            </w:r>
          </w:p>
        </w:tc>
        <w:tc>
          <w:tcPr>
            <w:tcW w:w="0" w:type="auto"/>
            <w:hideMark/>
          </w:tcPr>
          <w:p w14:paraId="2F2AE14F" w14:textId="77777777" w:rsidR="00120CC0" w:rsidRPr="003411BC" w:rsidRDefault="00120CC0" w:rsidP="00B64784">
            <w:pPr>
              <w:spacing w:line="360" w:lineRule="auto"/>
              <w:rPr>
                <w:rFonts w:ascii="Times New Roman" w:hAnsi="Times New Roman" w:cs="Times New Roman"/>
                <w:b/>
                <w:bCs/>
                <w:sz w:val="28"/>
                <w:szCs w:val="28"/>
                <w:lang w:val="en-NG"/>
              </w:rPr>
            </w:pPr>
            <w:r w:rsidRPr="003411BC">
              <w:rPr>
                <w:rFonts w:ascii="Times New Roman" w:hAnsi="Times New Roman" w:cs="Times New Roman"/>
                <w:b/>
                <w:bCs/>
                <w:sz w:val="28"/>
                <w:szCs w:val="28"/>
                <w:lang w:val="en-NG"/>
              </w:rPr>
              <w:t>A</w:t>
            </w:r>
          </w:p>
        </w:tc>
        <w:tc>
          <w:tcPr>
            <w:tcW w:w="0" w:type="auto"/>
            <w:hideMark/>
          </w:tcPr>
          <w:p w14:paraId="1B1250EB" w14:textId="77777777" w:rsidR="00120CC0" w:rsidRPr="003411BC" w:rsidRDefault="00120CC0" w:rsidP="00B64784">
            <w:pPr>
              <w:spacing w:line="360" w:lineRule="auto"/>
              <w:rPr>
                <w:rFonts w:ascii="Times New Roman" w:hAnsi="Times New Roman" w:cs="Times New Roman"/>
                <w:b/>
                <w:bCs/>
                <w:sz w:val="28"/>
                <w:szCs w:val="28"/>
                <w:lang w:val="en-NG"/>
              </w:rPr>
            </w:pPr>
            <w:r w:rsidRPr="003411BC">
              <w:rPr>
                <w:rFonts w:ascii="Times New Roman" w:hAnsi="Times New Roman" w:cs="Times New Roman"/>
                <w:b/>
                <w:bCs/>
                <w:sz w:val="28"/>
                <w:szCs w:val="28"/>
                <w:lang w:val="en-NG"/>
              </w:rPr>
              <w:t>D</w:t>
            </w:r>
          </w:p>
        </w:tc>
        <w:tc>
          <w:tcPr>
            <w:tcW w:w="0" w:type="auto"/>
            <w:hideMark/>
          </w:tcPr>
          <w:p w14:paraId="28B70A35" w14:textId="77777777" w:rsidR="00120CC0" w:rsidRPr="003411BC" w:rsidRDefault="00120CC0" w:rsidP="00B64784">
            <w:pPr>
              <w:spacing w:line="360" w:lineRule="auto"/>
              <w:rPr>
                <w:rFonts w:ascii="Times New Roman" w:hAnsi="Times New Roman" w:cs="Times New Roman"/>
                <w:b/>
                <w:bCs/>
                <w:sz w:val="28"/>
                <w:szCs w:val="28"/>
                <w:lang w:val="en-NG"/>
              </w:rPr>
            </w:pPr>
            <w:r w:rsidRPr="003411BC">
              <w:rPr>
                <w:rFonts w:ascii="Times New Roman" w:hAnsi="Times New Roman" w:cs="Times New Roman"/>
                <w:b/>
                <w:bCs/>
                <w:sz w:val="28"/>
                <w:szCs w:val="28"/>
                <w:lang w:val="en-NG"/>
              </w:rPr>
              <w:t>SD</w:t>
            </w:r>
          </w:p>
        </w:tc>
      </w:tr>
      <w:tr w:rsidR="00120CC0" w:rsidRPr="003411BC" w14:paraId="59E118D8" w14:textId="77777777" w:rsidTr="00B64784">
        <w:tc>
          <w:tcPr>
            <w:tcW w:w="0" w:type="auto"/>
            <w:hideMark/>
          </w:tcPr>
          <w:p w14:paraId="17FB81D7" w14:textId="77777777" w:rsidR="00120CC0" w:rsidRPr="003411BC" w:rsidRDefault="00120CC0" w:rsidP="00245C7F">
            <w:pPr>
              <w:rPr>
                <w:rFonts w:ascii="Times New Roman" w:hAnsi="Times New Roman" w:cs="Times New Roman"/>
                <w:sz w:val="28"/>
                <w:szCs w:val="28"/>
                <w:lang w:val="en-NG"/>
              </w:rPr>
            </w:pPr>
            <w:r w:rsidRPr="003411BC">
              <w:rPr>
                <w:rFonts w:ascii="Times New Roman" w:hAnsi="Times New Roman" w:cs="Times New Roman"/>
                <w:sz w:val="28"/>
                <w:szCs w:val="28"/>
                <w:lang w:val="en-NG"/>
              </w:rPr>
              <w:t>11</w:t>
            </w:r>
          </w:p>
        </w:tc>
        <w:tc>
          <w:tcPr>
            <w:tcW w:w="0" w:type="auto"/>
            <w:hideMark/>
          </w:tcPr>
          <w:p w14:paraId="26B0E368" w14:textId="77777777" w:rsidR="00120CC0" w:rsidRPr="003411BC" w:rsidRDefault="00120CC0" w:rsidP="00245C7F">
            <w:pPr>
              <w:rPr>
                <w:rFonts w:ascii="Times New Roman" w:hAnsi="Times New Roman" w:cs="Times New Roman"/>
                <w:sz w:val="28"/>
                <w:szCs w:val="28"/>
                <w:lang w:val="en-NG"/>
              </w:rPr>
            </w:pPr>
            <w:r w:rsidRPr="003411BC">
              <w:rPr>
                <w:rFonts w:ascii="Times New Roman" w:hAnsi="Times New Roman" w:cs="Times New Roman"/>
                <w:sz w:val="28"/>
                <w:szCs w:val="28"/>
                <w:lang w:val="en-NG"/>
              </w:rPr>
              <w:t>The SMC lacks proper training on how to manage school activities.</w:t>
            </w:r>
          </w:p>
        </w:tc>
        <w:tc>
          <w:tcPr>
            <w:tcW w:w="0" w:type="auto"/>
            <w:hideMark/>
          </w:tcPr>
          <w:p w14:paraId="6B10DF80" w14:textId="77777777" w:rsidR="00120CC0" w:rsidRPr="003411BC" w:rsidRDefault="00120CC0" w:rsidP="00245C7F">
            <w:pPr>
              <w:rPr>
                <w:rFonts w:ascii="Times New Roman" w:hAnsi="Times New Roman" w:cs="Times New Roman"/>
                <w:sz w:val="28"/>
                <w:szCs w:val="28"/>
                <w:lang w:val="en-NG"/>
              </w:rPr>
            </w:pPr>
          </w:p>
        </w:tc>
        <w:tc>
          <w:tcPr>
            <w:tcW w:w="0" w:type="auto"/>
            <w:hideMark/>
          </w:tcPr>
          <w:p w14:paraId="015B1FB9" w14:textId="77777777" w:rsidR="00120CC0" w:rsidRPr="003411BC" w:rsidRDefault="00120CC0" w:rsidP="00245C7F">
            <w:pPr>
              <w:rPr>
                <w:rFonts w:ascii="Times New Roman" w:hAnsi="Times New Roman" w:cs="Times New Roman"/>
                <w:sz w:val="28"/>
                <w:szCs w:val="28"/>
                <w:lang w:val="en-NG"/>
              </w:rPr>
            </w:pPr>
          </w:p>
        </w:tc>
        <w:tc>
          <w:tcPr>
            <w:tcW w:w="0" w:type="auto"/>
            <w:hideMark/>
          </w:tcPr>
          <w:p w14:paraId="1FDCB72E" w14:textId="77777777" w:rsidR="00120CC0" w:rsidRPr="003411BC" w:rsidRDefault="00120CC0" w:rsidP="00245C7F">
            <w:pPr>
              <w:rPr>
                <w:rFonts w:ascii="Times New Roman" w:hAnsi="Times New Roman" w:cs="Times New Roman"/>
                <w:sz w:val="28"/>
                <w:szCs w:val="28"/>
                <w:lang w:val="en-NG"/>
              </w:rPr>
            </w:pPr>
          </w:p>
        </w:tc>
        <w:tc>
          <w:tcPr>
            <w:tcW w:w="0" w:type="auto"/>
            <w:hideMark/>
          </w:tcPr>
          <w:p w14:paraId="716C1150" w14:textId="77777777" w:rsidR="00120CC0" w:rsidRPr="003411BC" w:rsidRDefault="00120CC0" w:rsidP="00245C7F">
            <w:pPr>
              <w:rPr>
                <w:rFonts w:ascii="Times New Roman" w:hAnsi="Times New Roman" w:cs="Times New Roman"/>
                <w:sz w:val="28"/>
                <w:szCs w:val="28"/>
                <w:lang w:val="en-NG"/>
              </w:rPr>
            </w:pPr>
          </w:p>
        </w:tc>
      </w:tr>
      <w:tr w:rsidR="00120CC0" w:rsidRPr="003411BC" w14:paraId="64E30860" w14:textId="77777777" w:rsidTr="00B64784">
        <w:tc>
          <w:tcPr>
            <w:tcW w:w="0" w:type="auto"/>
            <w:hideMark/>
          </w:tcPr>
          <w:p w14:paraId="2B82F28F" w14:textId="77777777" w:rsidR="00120CC0" w:rsidRPr="003411BC" w:rsidRDefault="00120CC0" w:rsidP="00245C7F">
            <w:pPr>
              <w:rPr>
                <w:rFonts w:ascii="Times New Roman" w:hAnsi="Times New Roman" w:cs="Times New Roman"/>
                <w:sz w:val="28"/>
                <w:szCs w:val="28"/>
                <w:lang w:val="en-NG"/>
              </w:rPr>
            </w:pPr>
            <w:r w:rsidRPr="003411BC">
              <w:rPr>
                <w:rFonts w:ascii="Times New Roman" w:hAnsi="Times New Roman" w:cs="Times New Roman"/>
                <w:sz w:val="28"/>
                <w:szCs w:val="28"/>
                <w:lang w:val="en-NG"/>
              </w:rPr>
              <w:t>12</w:t>
            </w:r>
          </w:p>
        </w:tc>
        <w:tc>
          <w:tcPr>
            <w:tcW w:w="0" w:type="auto"/>
            <w:hideMark/>
          </w:tcPr>
          <w:p w14:paraId="59A0147D" w14:textId="77777777" w:rsidR="00120CC0" w:rsidRPr="003411BC" w:rsidRDefault="00120CC0" w:rsidP="00245C7F">
            <w:pPr>
              <w:rPr>
                <w:rFonts w:ascii="Times New Roman" w:hAnsi="Times New Roman" w:cs="Times New Roman"/>
                <w:sz w:val="28"/>
                <w:szCs w:val="28"/>
                <w:lang w:val="en-NG"/>
              </w:rPr>
            </w:pPr>
            <w:r w:rsidRPr="003411BC">
              <w:rPr>
                <w:rFonts w:ascii="Times New Roman" w:hAnsi="Times New Roman" w:cs="Times New Roman"/>
                <w:sz w:val="28"/>
                <w:szCs w:val="28"/>
                <w:lang w:val="en-NG"/>
              </w:rPr>
              <w:t>There is poor cooperation between SMC members and school administrators.</w:t>
            </w:r>
          </w:p>
        </w:tc>
        <w:tc>
          <w:tcPr>
            <w:tcW w:w="0" w:type="auto"/>
            <w:hideMark/>
          </w:tcPr>
          <w:p w14:paraId="6D3EF69E" w14:textId="77777777" w:rsidR="00120CC0" w:rsidRPr="003411BC" w:rsidRDefault="00120CC0" w:rsidP="00245C7F">
            <w:pPr>
              <w:rPr>
                <w:rFonts w:ascii="Times New Roman" w:hAnsi="Times New Roman" w:cs="Times New Roman"/>
                <w:sz w:val="28"/>
                <w:szCs w:val="28"/>
                <w:lang w:val="en-NG"/>
              </w:rPr>
            </w:pPr>
          </w:p>
        </w:tc>
        <w:tc>
          <w:tcPr>
            <w:tcW w:w="0" w:type="auto"/>
            <w:hideMark/>
          </w:tcPr>
          <w:p w14:paraId="23880B3A" w14:textId="77777777" w:rsidR="00120CC0" w:rsidRPr="003411BC" w:rsidRDefault="00120CC0" w:rsidP="00245C7F">
            <w:pPr>
              <w:rPr>
                <w:rFonts w:ascii="Times New Roman" w:hAnsi="Times New Roman" w:cs="Times New Roman"/>
                <w:sz w:val="28"/>
                <w:szCs w:val="28"/>
                <w:lang w:val="en-NG"/>
              </w:rPr>
            </w:pPr>
          </w:p>
        </w:tc>
        <w:tc>
          <w:tcPr>
            <w:tcW w:w="0" w:type="auto"/>
            <w:hideMark/>
          </w:tcPr>
          <w:p w14:paraId="3523856A" w14:textId="77777777" w:rsidR="00120CC0" w:rsidRPr="003411BC" w:rsidRDefault="00120CC0" w:rsidP="00245C7F">
            <w:pPr>
              <w:rPr>
                <w:rFonts w:ascii="Times New Roman" w:hAnsi="Times New Roman" w:cs="Times New Roman"/>
                <w:sz w:val="28"/>
                <w:szCs w:val="28"/>
                <w:lang w:val="en-NG"/>
              </w:rPr>
            </w:pPr>
          </w:p>
        </w:tc>
        <w:tc>
          <w:tcPr>
            <w:tcW w:w="0" w:type="auto"/>
            <w:hideMark/>
          </w:tcPr>
          <w:p w14:paraId="2EC20914" w14:textId="77777777" w:rsidR="00120CC0" w:rsidRPr="003411BC" w:rsidRDefault="00120CC0" w:rsidP="00245C7F">
            <w:pPr>
              <w:rPr>
                <w:rFonts w:ascii="Times New Roman" w:hAnsi="Times New Roman" w:cs="Times New Roman"/>
                <w:sz w:val="28"/>
                <w:szCs w:val="28"/>
                <w:lang w:val="en-NG"/>
              </w:rPr>
            </w:pPr>
          </w:p>
        </w:tc>
      </w:tr>
      <w:tr w:rsidR="00120CC0" w:rsidRPr="003411BC" w14:paraId="163AEE4B" w14:textId="77777777" w:rsidTr="00B64784">
        <w:tc>
          <w:tcPr>
            <w:tcW w:w="0" w:type="auto"/>
            <w:hideMark/>
          </w:tcPr>
          <w:p w14:paraId="74C528FB" w14:textId="77777777" w:rsidR="00120CC0" w:rsidRPr="003411BC" w:rsidRDefault="00120CC0" w:rsidP="00245C7F">
            <w:pPr>
              <w:rPr>
                <w:rFonts w:ascii="Times New Roman" w:hAnsi="Times New Roman" w:cs="Times New Roman"/>
                <w:sz w:val="28"/>
                <w:szCs w:val="28"/>
                <w:lang w:val="en-NG"/>
              </w:rPr>
            </w:pPr>
            <w:r w:rsidRPr="003411BC">
              <w:rPr>
                <w:rFonts w:ascii="Times New Roman" w:hAnsi="Times New Roman" w:cs="Times New Roman"/>
                <w:sz w:val="28"/>
                <w:szCs w:val="28"/>
                <w:lang w:val="en-NG"/>
              </w:rPr>
              <w:t>13</w:t>
            </w:r>
          </w:p>
        </w:tc>
        <w:tc>
          <w:tcPr>
            <w:tcW w:w="0" w:type="auto"/>
            <w:hideMark/>
          </w:tcPr>
          <w:p w14:paraId="4AC22AC8" w14:textId="77777777" w:rsidR="00120CC0" w:rsidRPr="003411BC" w:rsidRDefault="00120CC0" w:rsidP="00245C7F">
            <w:pPr>
              <w:rPr>
                <w:rFonts w:ascii="Times New Roman" w:hAnsi="Times New Roman" w:cs="Times New Roman"/>
                <w:sz w:val="28"/>
                <w:szCs w:val="28"/>
                <w:lang w:val="en-NG"/>
              </w:rPr>
            </w:pPr>
            <w:r w:rsidRPr="003411BC">
              <w:rPr>
                <w:rFonts w:ascii="Times New Roman" w:hAnsi="Times New Roman" w:cs="Times New Roman"/>
                <w:sz w:val="28"/>
                <w:szCs w:val="28"/>
                <w:lang w:val="en-NG"/>
              </w:rPr>
              <w:t>The committee faces financial limitations in executing its duties.</w:t>
            </w:r>
          </w:p>
        </w:tc>
        <w:tc>
          <w:tcPr>
            <w:tcW w:w="0" w:type="auto"/>
            <w:hideMark/>
          </w:tcPr>
          <w:p w14:paraId="15F00F67" w14:textId="77777777" w:rsidR="00120CC0" w:rsidRPr="003411BC" w:rsidRDefault="00120CC0" w:rsidP="00245C7F">
            <w:pPr>
              <w:rPr>
                <w:rFonts w:ascii="Times New Roman" w:hAnsi="Times New Roman" w:cs="Times New Roman"/>
                <w:sz w:val="28"/>
                <w:szCs w:val="28"/>
                <w:lang w:val="en-NG"/>
              </w:rPr>
            </w:pPr>
          </w:p>
        </w:tc>
        <w:tc>
          <w:tcPr>
            <w:tcW w:w="0" w:type="auto"/>
            <w:hideMark/>
          </w:tcPr>
          <w:p w14:paraId="358BA69B" w14:textId="77777777" w:rsidR="00120CC0" w:rsidRPr="003411BC" w:rsidRDefault="00120CC0" w:rsidP="00245C7F">
            <w:pPr>
              <w:rPr>
                <w:rFonts w:ascii="Times New Roman" w:hAnsi="Times New Roman" w:cs="Times New Roman"/>
                <w:sz w:val="28"/>
                <w:szCs w:val="28"/>
                <w:lang w:val="en-NG"/>
              </w:rPr>
            </w:pPr>
          </w:p>
        </w:tc>
        <w:tc>
          <w:tcPr>
            <w:tcW w:w="0" w:type="auto"/>
            <w:hideMark/>
          </w:tcPr>
          <w:p w14:paraId="49834706" w14:textId="77777777" w:rsidR="00120CC0" w:rsidRPr="003411BC" w:rsidRDefault="00120CC0" w:rsidP="00245C7F">
            <w:pPr>
              <w:rPr>
                <w:rFonts w:ascii="Times New Roman" w:hAnsi="Times New Roman" w:cs="Times New Roman"/>
                <w:sz w:val="28"/>
                <w:szCs w:val="28"/>
                <w:lang w:val="en-NG"/>
              </w:rPr>
            </w:pPr>
          </w:p>
        </w:tc>
        <w:tc>
          <w:tcPr>
            <w:tcW w:w="0" w:type="auto"/>
            <w:hideMark/>
          </w:tcPr>
          <w:p w14:paraId="4C488C4B" w14:textId="77777777" w:rsidR="00120CC0" w:rsidRPr="003411BC" w:rsidRDefault="00120CC0" w:rsidP="00245C7F">
            <w:pPr>
              <w:rPr>
                <w:rFonts w:ascii="Times New Roman" w:hAnsi="Times New Roman" w:cs="Times New Roman"/>
                <w:sz w:val="28"/>
                <w:szCs w:val="28"/>
                <w:lang w:val="en-NG"/>
              </w:rPr>
            </w:pPr>
          </w:p>
        </w:tc>
      </w:tr>
      <w:tr w:rsidR="00120CC0" w:rsidRPr="003411BC" w14:paraId="317F8481" w14:textId="77777777" w:rsidTr="00B64784">
        <w:tc>
          <w:tcPr>
            <w:tcW w:w="0" w:type="auto"/>
            <w:hideMark/>
          </w:tcPr>
          <w:p w14:paraId="6DD46CF0" w14:textId="77777777" w:rsidR="00120CC0" w:rsidRPr="003411BC" w:rsidRDefault="00120CC0" w:rsidP="00245C7F">
            <w:pPr>
              <w:rPr>
                <w:rFonts w:ascii="Times New Roman" w:hAnsi="Times New Roman" w:cs="Times New Roman"/>
                <w:sz w:val="28"/>
                <w:szCs w:val="28"/>
                <w:lang w:val="en-NG"/>
              </w:rPr>
            </w:pPr>
            <w:r w:rsidRPr="003411BC">
              <w:rPr>
                <w:rFonts w:ascii="Times New Roman" w:hAnsi="Times New Roman" w:cs="Times New Roman"/>
                <w:sz w:val="28"/>
                <w:szCs w:val="28"/>
                <w:lang w:val="en-NG"/>
              </w:rPr>
              <w:t>14</w:t>
            </w:r>
          </w:p>
        </w:tc>
        <w:tc>
          <w:tcPr>
            <w:tcW w:w="0" w:type="auto"/>
            <w:hideMark/>
          </w:tcPr>
          <w:p w14:paraId="09642E26" w14:textId="77777777" w:rsidR="00120CC0" w:rsidRPr="003411BC" w:rsidRDefault="00120CC0" w:rsidP="00245C7F">
            <w:pPr>
              <w:rPr>
                <w:rFonts w:ascii="Times New Roman" w:hAnsi="Times New Roman" w:cs="Times New Roman"/>
                <w:sz w:val="28"/>
                <w:szCs w:val="28"/>
                <w:lang w:val="en-NG"/>
              </w:rPr>
            </w:pPr>
            <w:r w:rsidRPr="003411BC">
              <w:rPr>
                <w:rFonts w:ascii="Times New Roman" w:hAnsi="Times New Roman" w:cs="Times New Roman"/>
                <w:sz w:val="28"/>
                <w:szCs w:val="28"/>
                <w:lang w:val="en-NG"/>
              </w:rPr>
              <w:t>Political interference affects the effectiveness of the SMC.</w:t>
            </w:r>
          </w:p>
        </w:tc>
        <w:tc>
          <w:tcPr>
            <w:tcW w:w="0" w:type="auto"/>
            <w:hideMark/>
          </w:tcPr>
          <w:p w14:paraId="634B1E20" w14:textId="77777777" w:rsidR="00120CC0" w:rsidRPr="003411BC" w:rsidRDefault="00120CC0" w:rsidP="00245C7F">
            <w:pPr>
              <w:rPr>
                <w:rFonts w:ascii="Times New Roman" w:hAnsi="Times New Roman" w:cs="Times New Roman"/>
                <w:sz w:val="28"/>
                <w:szCs w:val="28"/>
                <w:lang w:val="en-NG"/>
              </w:rPr>
            </w:pPr>
          </w:p>
        </w:tc>
        <w:tc>
          <w:tcPr>
            <w:tcW w:w="0" w:type="auto"/>
            <w:hideMark/>
          </w:tcPr>
          <w:p w14:paraId="53CFA5EA" w14:textId="77777777" w:rsidR="00120CC0" w:rsidRPr="003411BC" w:rsidRDefault="00120CC0" w:rsidP="00245C7F">
            <w:pPr>
              <w:rPr>
                <w:rFonts w:ascii="Times New Roman" w:hAnsi="Times New Roman" w:cs="Times New Roman"/>
                <w:sz w:val="28"/>
                <w:szCs w:val="28"/>
                <w:lang w:val="en-NG"/>
              </w:rPr>
            </w:pPr>
          </w:p>
        </w:tc>
        <w:tc>
          <w:tcPr>
            <w:tcW w:w="0" w:type="auto"/>
            <w:hideMark/>
          </w:tcPr>
          <w:p w14:paraId="601CD840" w14:textId="77777777" w:rsidR="00120CC0" w:rsidRPr="003411BC" w:rsidRDefault="00120CC0" w:rsidP="00245C7F">
            <w:pPr>
              <w:rPr>
                <w:rFonts w:ascii="Times New Roman" w:hAnsi="Times New Roman" w:cs="Times New Roman"/>
                <w:sz w:val="28"/>
                <w:szCs w:val="28"/>
                <w:lang w:val="en-NG"/>
              </w:rPr>
            </w:pPr>
          </w:p>
        </w:tc>
        <w:tc>
          <w:tcPr>
            <w:tcW w:w="0" w:type="auto"/>
            <w:hideMark/>
          </w:tcPr>
          <w:p w14:paraId="4DA0EBB6" w14:textId="77777777" w:rsidR="00120CC0" w:rsidRPr="003411BC" w:rsidRDefault="00120CC0" w:rsidP="00245C7F">
            <w:pPr>
              <w:rPr>
                <w:rFonts w:ascii="Times New Roman" w:hAnsi="Times New Roman" w:cs="Times New Roman"/>
                <w:sz w:val="28"/>
                <w:szCs w:val="28"/>
                <w:lang w:val="en-NG"/>
              </w:rPr>
            </w:pPr>
          </w:p>
        </w:tc>
      </w:tr>
      <w:tr w:rsidR="00120CC0" w:rsidRPr="003411BC" w14:paraId="19E198B5" w14:textId="77777777" w:rsidTr="00B64784">
        <w:tc>
          <w:tcPr>
            <w:tcW w:w="0" w:type="auto"/>
            <w:hideMark/>
          </w:tcPr>
          <w:p w14:paraId="040B051C" w14:textId="77777777" w:rsidR="00120CC0" w:rsidRPr="003411BC" w:rsidRDefault="00120CC0" w:rsidP="00245C7F">
            <w:pPr>
              <w:rPr>
                <w:rFonts w:ascii="Times New Roman" w:hAnsi="Times New Roman" w:cs="Times New Roman"/>
                <w:sz w:val="28"/>
                <w:szCs w:val="28"/>
                <w:lang w:val="en-NG"/>
              </w:rPr>
            </w:pPr>
            <w:r w:rsidRPr="003411BC">
              <w:rPr>
                <w:rFonts w:ascii="Times New Roman" w:hAnsi="Times New Roman" w:cs="Times New Roman"/>
                <w:sz w:val="28"/>
                <w:szCs w:val="28"/>
                <w:lang w:val="en-NG"/>
              </w:rPr>
              <w:t>15</w:t>
            </w:r>
          </w:p>
        </w:tc>
        <w:tc>
          <w:tcPr>
            <w:tcW w:w="0" w:type="auto"/>
            <w:hideMark/>
          </w:tcPr>
          <w:p w14:paraId="35CFB826" w14:textId="77777777" w:rsidR="00120CC0" w:rsidRPr="003411BC" w:rsidRDefault="00120CC0" w:rsidP="00245C7F">
            <w:pPr>
              <w:rPr>
                <w:rFonts w:ascii="Times New Roman" w:hAnsi="Times New Roman" w:cs="Times New Roman"/>
                <w:sz w:val="28"/>
                <w:szCs w:val="28"/>
                <w:lang w:val="en-NG"/>
              </w:rPr>
            </w:pPr>
            <w:r w:rsidRPr="003411BC">
              <w:rPr>
                <w:rFonts w:ascii="Times New Roman" w:hAnsi="Times New Roman" w:cs="Times New Roman"/>
                <w:sz w:val="28"/>
                <w:szCs w:val="28"/>
                <w:lang w:val="en-NG"/>
              </w:rPr>
              <w:t>Lack of community awareness hinders the impact of the SMC.</w:t>
            </w:r>
          </w:p>
        </w:tc>
        <w:tc>
          <w:tcPr>
            <w:tcW w:w="0" w:type="auto"/>
            <w:hideMark/>
          </w:tcPr>
          <w:p w14:paraId="7CD84D63" w14:textId="77777777" w:rsidR="00120CC0" w:rsidRPr="003411BC" w:rsidRDefault="00120CC0" w:rsidP="00245C7F">
            <w:pPr>
              <w:rPr>
                <w:rFonts w:ascii="Times New Roman" w:hAnsi="Times New Roman" w:cs="Times New Roman"/>
                <w:sz w:val="28"/>
                <w:szCs w:val="28"/>
                <w:lang w:val="en-NG"/>
              </w:rPr>
            </w:pPr>
          </w:p>
        </w:tc>
        <w:tc>
          <w:tcPr>
            <w:tcW w:w="0" w:type="auto"/>
            <w:hideMark/>
          </w:tcPr>
          <w:p w14:paraId="111DC907" w14:textId="77777777" w:rsidR="00120CC0" w:rsidRPr="003411BC" w:rsidRDefault="00120CC0" w:rsidP="00245C7F">
            <w:pPr>
              <w:rPr>
                <w:rFonts w:ascii="Times New Roman" w:hAnsi="Times New Roman" w:cs="Times New Roman"/>
                <w:sz w:val="28"/>
                <w:szCs w:val="28"/>
                <w:lang w:val="en-NG"/>
              </w:rPr>
            </w:pPr>
          </w:p>
        </w:tc>
        <w:tc>
          <w:tcPr>
            <w:tcW w:w="0" w:type="auto"/>
            <w:hideMark/>
          </w:tcPr>
          <w:p w14:paraId="3EB5C0F9" w14:textId="77777777" w:rsidR="00120CC0" w:rsidRPr="003411BC" w:rsidRDefault="00120CC0" w:rsidP="00245C7F">
            <w:pPr>
              <w:rPr>
                <w:rFonts w:ascii="Times New Roman" w:hAnsi="Times New Roman" w:cs="Times New Roman"/>
                <w:sz w:val="28"/>
                <w:szCs w:val="28"/>
                <w:lang w:val="en-NG"/>
              </w:rPr>
            </w:pPr>
          </w:p>
        </w:tc>
        <w:tc>
          <w:tcPr>
            <w:tcW w:w="0" w:type="auto"/>
            <w:hideMark/>
          </w:tcPr>
          <w:p w14:paraId="5DB8E978" w14:textId="77777777" w:rsidR="00120CC0" w:rsidRPr="003411BC" w:rsidRDefault="00120CC0" w:rsidP="00245C7F">
            <w:pPr>
              <w:rPr>
                <w:rFonts w:ascii="Times New Roman" w:hAnsi="Times New Roman" w:cs="Times New Roman"/>
                <w:sz w:val="28"/>
                <w:szCs w:val="28"/>
                <w:lang w:val="en-NG"/>
              </w:rPr>
            </w:pPr>
          </w:p>
        </w:tc>
      </w:tr>
    </w:tbl>
    <w:p w14:paraId="334C65C2" w14:textId="77777777" w:rsidR="00120CC0" w:rsidRPr="00120CC0" w:rsidRDefault="00120CC0" w:rsidP="00120CC0">
      <w:pPr>
        <w:spacing w:line="360" w:lineRule="auto"/>
        <w:rPr>
          <w:rFonts w:ascii="Times New Roman" w:hAnsi="Times New Roman" w:cs="Times New Roman"/>
          <w:sz w:val="24"/>
          <w:szCs w:val="24"/>
        </w:rPr>
      </w:pPr>
    </w:p>
    <w:sectPr w:rsidR="00120CC0" w:rsidRPr="00120CC0" w:rsidSect="00207690">
      <w:pgSz w:w="11909" w:h="16834" w:code="9"/>
      <w:pgMar w:top="720" w:right="720" w:bottom="2880" w:left="1440" w:header="720" w:footer="270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7BEEB" w14:textId="77777777" w:rsidR="00BF7C18" w:rsidRDefault="00BF7C18" w:rsidP="00F22DF8">
      <w:r>
        <w:separator/>
      </w:r>
    </w:p>
  </w:endnote>
  <w:endnote w:type="continuationSeparator" w:id="0">
    <w:p w14:paraId="4CABABDD" w14:textId="77777777" w:rsidR="00BF7C18" w:rsidRDefault="00BF7C18" w:rsidP="00F2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945429"/>
      <w:docPartObj>
        <w:docPartGallery w:val="Page Numbers (Bottom of Page)"/>
        <w:docPartUnique/>
      </w:docPartObj>
    </w:sdtPr>
    <w:sdtEndPr>
      <w:rPr>
        <w:noProof/>
      </w:rPr>
    </w:sdtEndPr>
    <w:sdtContent>
      <w:p w14:paraId="0C5807DA" w14:textId="29D79B8A" w:rsidR="00F22DF8" w:rsidRDefault="00F22D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AACA9E" w14:textId="0DC237C3" w:rsidR="00F22DF8" w:rsidRDefault="00F22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76BA2" w14:textId="77777777" w:rsidR="00BF7C18" w:rsidRDefault="00BF7C18" w:rsidP="00F22DF8">
      <w:r>
        <w:separator/>
      </w:r>
    </w:p>
  </w:footnote>
  <w:footnote w:type="continuationSeparator" w:id="0">
    <w:p w14:paraId="476A5A75" w14:textId="77777777" w:rsidR="00BF7C18" w:rsidRDefault="00BF7C18" w:rsidP="00F22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CEA"/>
    <w:multiLevelType w:val="multilevel"/>
    <w:tmpl w:val="ACF2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D5A19"/>
    <w:multiLevelType w:val="multilevel"/>
    <w:tmpl w:val="62A81E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C8012A"/>
    <w:multiLevelType w:val="multilevel"/>
    <w:tmpl w:val="943A1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4B3BD5"/>
    <w:multiLevelType w:val="multilevel"/>
    <w:tmpl w:val="2730D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633D2A"/>
    <w:multiLevelType w:val="multilevel"/>
    <w:tmpl w:val="0FA21028"/>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5C3CAE"/>
    <w:multiLevelType w:val="multilevel"/>
    <w:tmpl w:val="645A2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AA6D00"/>
    <w:multiLevelType w:val="multilevel"/>
    <w:tmpl w:val="DB620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CC3192"/>
    <w:multiLevelType w:val="hybridMultilevel"/>
    <w:tmpl w:val="F112ED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E93290"/>
    <w:multiLevelType w:val="hybridMultilevel"/>
    <w:tmpl w:val="F3F83A78"/>
    <w:lvl w:ilvl="0" w:tplc="99340630">
      <w:start w:val="1"/>
      <w:numFmt w:val="decimal"/>
      <w:lvlText w:val="%1."/>
      <w:lvlJc w:val="right"/>
      <w:pPr>
        <w:ind w:left="-180" w:hanging="360"/>
      </w:pPr>
      <w:rPr>
        <w:rFonts w:hint="default"/>
      </w:rPr>
    </w:lvl>
    <w:lvl w:ilvl="1" w:tplc="20000019" w:tentative="1">
      <w:start w:val="1"/>
      <w:numFmt w:val="lowerLetter"/>
      <w:lvlText w:val="%2."/>
      <w:lvlJc w:val="left"/>
      <w:pPr>
        <w:ind w:left="540" w:hanging="360"/>
      </w:pPr>
    </w:lvl>
    <w:lvl w:ilvl="2" w:tplc="2000001B" w:tentative="1">
      <w:start w:val="1"/>
      <w:numFmt w:val="lowerRoman"/>
      <w:lvlText w:val="%3."/>
      <w:lvlJc w:val="right"/>
      <w:pPr>
        <w:ind w:left="1260" w:hanging="180"/>
      </w:pPr>
    </w:lvl>
    <w:lvl w:ilvl="3" w:tplc="2000000F" w:tentative="1">
      <w:start w:val="1"/>
      <w:numFmt w:val="decimal"/>
      <w:lvlText w:val="%4."/>
      <w:lvlJc w:val="left"/>
      <w:pPr>
        <w:ind w:left="1980" w:hanging="360"/>
      </w:pPr>
    </w:lvl>
    <w:lvl w:ilvl="4" w:tplc="20000019" w:tentative="1">
      <w:start w:val="1"/>
      <w:numFmt w:val="lowerLetter"/>
      <w:lvlText w:val="%5."/>
      <w:lvlJc w:val="left"/>
      <w:pPr>
        <w:ind w:left="2700" w:hanging="360"/>
      </w:pPr>
    </w:lvl>
    <w:lvl w:ilvl="5" w:tplc="2000001B" w:tentative="1">
      <w:start w:val="1"/>
      <w:numFmt w:val="lowerRoman"/>
      <w:lvlText w:val="%6."/>
      <w:lvlJc w:val="right"/>
      <w:pPr>
        <w:ind w:left="3420" w:hanging="180"/>
      </w:pPr>
    </w:lvl>
    <w:lvl w:ilvl="6" w:tplc="2000000F" w:tentative="1">
      <w:start w:val="1"/>
      <w:numFmt w:val="decimal"/>
      <w:lvlText w:val="%7."/>
      <w:lvlJc w:val="left"/>
      <w:pPr>
        <w:ind w:left="4140" w:hanging="360"/>
      </w:pPr>
    </w:lvl>
    <w:lvl w:ilvl="7" w:tplc="20000019" w:tentative="1">
      <w:start w:val="1"/>
      <w:numFmt w:val="lowerLetter"/>
      <w:lvlText w:val="%8."/>
      <w:lvlJc w:val="left"/>
      <w:pPr>
        <w:ind w:left="4860" w:hanging="360"/>
      </w:pPr>
    </w:lvl>
    <w:lvl w:ilvl="8" w:tplc="2000001B" w:tentative="1">
      <w:start w:val="1"/>
      <w:numFmt w:val="lowerRoman"/>
      <w:lvlText w:val="%9."/>
      <w:lvlJc w:val="right"/>
      <w:pPr>
        <w:ind w:left="5580" w:hanging="180"/>
      </w:pPr>
    </w:lvl>
  </w:abstractNum>
  <w:abstractNum w:abstractNumId="9" w15:restartNumberingAfterBreak="0">
    <w:nsid w:val="68DB7952"/>
    <w:multiLevelType w:val="hybridMultilevel"/>
    <w:tmpl w:val="2E08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262465"/>
    <w:multiLevelType w:val="hybridMultilevel"/>
    <w:tmpl w:val="DF2C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7B1E54"/>
    <w:multiLevelType w:val="hybridMultilevel"/>
    <w:tmpl w:val="8878C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943578"/>
    <w:multiLevelType w:val="multilevel"/>
    <w:tmpl w:val="FBC0B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0269473">
    <w:abstractNumId w:val="11"/>
  </w:num>
  <w:num w:numId="2" w16cid:durableId="589041409">
    <w:abstractNumId w:val="7"/>
  </w:num>
  <w:num w:numId="3" w16cid:durableId="272833823">
    <w:abstractNumId w:val="9"/>
  </w:num>
  <w:num w:numId="4" w16cid:durableId="236593620">
    <w:abstractNumId w:val="10"/>
  </w:num>
  <w:num w:numId="5" w16cid:durableId="1496461020">
    <w:abstractNumId w:val="8"/>
  </w:num>
  <w:num w:numId="6" w16cid:durableId="2053578770">
    <w:abstractNumId w:val="1"/>
  </w:num>
  <w:num w:numId="7" w16cid:durableId="1471242351">
    <w:abstractNumId w:val="0"/>
  </w:num>
  <w:num w:numId="8" w16cid:durableId="733429123">
    <w:abstractNumId w:val="4"/>
  </w:num>
  <w:num w:numId="9" w16cid:durableId="1663384721">
    <w:abstractNumId w:val="5"/>
  </w:num>
  <w:num w:numId="10" w16cid:durableId="353845480">
    <w:abstractNumId w:val="3"/>
  </w:num>
  <w:num w:numId="11" w16cid:durableId="1382707092">
    <w:abstractNumId w:val="6"/>
  </w:num>
  <w:num w:numId="12" w16cid:durableId="185026371">
    <w:abstractNumId w:val="12"/>
  </w:num>
  <w:num w:numId="13" w16cid:durableId="1161889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240"/>
    <w:rsid w:val="000016F3"/>
    <w:rsid w:val="00021FB8"/>
    <w:rsid w:val="00025B28"/>
    <w:rsid w:val="000702D2"/>
    <w:rsid w:val="000851AE"/>
    <w:rsid w:val="000C15DF"/>
    <w:rsid w:val="000E2837"/>
    <w:rsid w:val="00120CC0"/>
    <w:rsid w:val="0012588D"/>
    <w:rsid w:val="001A214D"/>
    <w:rsid w:val="001A307E"/>
    <w:rsid w:val="001E64B5"/>
    <w:rsid w:val="00204AEA"/>
    <w:rsid w:val="00207690"/>
    <w:rsid w:val="00237A9A"/>
    <w:rsid w:val="00245225"/>
    <w:rsid w:val="00245C7F"/>
    <w:rsid w:val="0028193B"/>
    <w:rsid w:val="00290EAC"/>
    <w:rsid w:val="0031706A"/>
    <w:rsid w:val="003411BC"/>
    <w:rsid w:val="00351914"/>
    <w:rsid w:val="00365F61"/>
    <w:rsid w:val="003815CB"/>
    <w:rsid w:val="003958AC"/>
    <w:rsid w:val="003D4B29"/>
    <w:rsid w:val="003F30C2"/>
    <w:rsid w:val="003F79EB"/>
    <w:rsid w:val="00406D15"/>
    <w:rsid w:val="00431CA7"/>
    <w:rsid w:val="00434FF7"/>
    <w:rsid w:val="00462465"/>
    <w:rsid w:val="00463BCE"/>
    <w:rsid w:val="00466D2B"/>
    <w:rsid w:val="004F27C6"/>
    <w:rsid w:val="0054258E"/>
    <w:rsid w:val="00544EAF"/>
    <w:rsid w:val="00546373"/>
    <w:rsid w:val="005C1A2F"/>
    <w:rsid w:val="005C40DC"/>
    <w:rsid w:val="005D38CA"/>
    <w:rsid w:val="00604504"/>
    <w:rsid w:val="00612A11"/>
    <w:rsid w:val="00615E5C"/>
    <w:rsid w:val="00633696"/>
    <w:rsid w:val="00640983"/>
    <w:rsid w:val="00642240"/>
    <w:rsid w:val="0064560F"/>
    <w:rsid w:val="00697792"/>
    <w:rsid w:val="006F6B2C"/>
    <w:rsid w:val="00741E2F"/>
    <w:rsid w:val="00765AB9"/>
    <w:rsid w:val="00765F5B"/>
    <w:rsid w:val="00791084"/>
    <w:rsid w:val="007C277C"/>
    <w:rsid w:val="00881E21"/>
    <w:rsid w:val="00890657"/>
    <w:rsid w:val="008A1917"/>
    <w:rsid w:val="008B3761"/>
    <w:rsid w:val="00902CA4"/>
    <w:rsid w:val="0090351F"/>
    <w:rsid w:val="009B59B1"/>
    <w:rsid w:val="00A20858"/>
    <w:rsid w:val="00A26EE3"/>
    <w:rsid w:val="00A827F8"/>
    <w:rsid w:val="00A90167"/>
    <w:rsid w:val="00A97179"/>
    <w:rsid w:val="00AA310C"/>
    <w:rsid w:val="00AB7954"/>
    <w:rsid w:val="00AC1F78"/>
    <w:rsid w:val="00AC388C"/>
    <w:rsid w:val="00AE0E34"/>
    <w:rsid w:val="00AF6CF6"/>
    <w:rsid w:val="00B3390D"/>
    <w:rsid w:val="00B437FA"/>
    <w:rsid w:val="00B82638"/>
    <w:rsid w:val="00B83FA2"/>
    <w:rsid w:val="00BB66BA"/>
    <w:rsid w:val="00BF09BE"/>
    <w:rsid w:val="00BF7C18"/>
    <w:rsid w:val="00C07CF0"/>
    <w:rsid w:val="00C243F4"/>
    <w:rsid w:val="00C25EF0"/>
    <w:rsid w:val="00C32582"/>
    <w:rsid w:val="00C32CF2"/>
    <w:rsid w:val="00C3694B"/>
    <w:rsid w:val="00C53B63"/>
    <w:rsid w:val="00C70F33"/>
    <w:rsid w:val="00C764C7"/>
    <w:rsid w:val="00C917EC"/>
    <w:rsid w:val="00CA3B13"/>
    <w:rsid w:val="00D17171"/>
    <w:rsid w:val="00D25B33"/>
    <w:rsid w:val="00D356B8"/>
    <w:rsid w:val="00D5073A"/>
    <w:rsid w:val="00D51A2C"/>
    <w:rsid w:val="00D6522C"/>
    <w:rsid w:val="00DA3943"/>
    <w:rsid w:val="00DD1EE5"/>
    <w:rsid w:val="00DE2442"/>
    <w:rsid w:val="00DF5ECB"/>
    <w:rsid w:val="00E20CC6"/>
    <w:rsid w:val="00E32E9A"/>
    <w:rsid w:val="00E90FC0"/>
    <w:rsid w:val="00EB6ECB"/>
    <w:rsid w:val="00EC06C9"/>
    <w:rsid w:val="00EE221A"/>
    <w:rsid w:val="00EF0603"/>
    <w:rsid w:val="00F1033E"/>
    <w:rsid w:val="00F22DF8"/>
    <w:rsid w:val="00F61610"/>
    <w:rsid w:val="00F67519"/>
    <w:rsid w:val="00F82439"/>
    <w:rsid w:val="00F97A84"/>
    <w:rsid w:val="00FA44F0"/>
    <w:rsid w:val="00FC1A69"/>
    <w:rsid w:val="00FC6491"/>
    <w:rsid w:val="00FC74E4"/>
    <w:rsid w:val="00FD5283"/>
    <w:rsid w:val="00FE0505"/>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2FD26"/>
  <w15:chartTrackingRefBased/>
  <w15:docId w15:val="{A47A5F67-BFA5-4C08-82D8-80DA0420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240"/>
    <w:pPr>
      <w:spacing w:after="0" w:line="240" w:lineRule="auto"/>
    </w:pPr>
    <w:rPr>
      <w:kern w:val="0"/>
      <w:lang w:val="en-US"/>
    </w:rPr>
  </w:style>
  <w:style w:type="paragraph" w:styleId="Heading1">
    <w:name w:val="heading 1"/>
    <w:basedOn w:val="Normal"/>
    <w:next w:val="Normal"/>
    <w:link w:val="Heading1Char"/>
    <w:uiPriority w:val="9"/>
    <w:qFormat/>
    <w:rsid w:val="006422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6422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unhideWhenUsed/>
    <w:qFormat/>
    <w:rsid w:val="006422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22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22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22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2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2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2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2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9"/>
    <w:rsid w:val="006422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9"/>
    <w:rsid w:val="006422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22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22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2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240"/>
    <w:rPr>
      <w:rFonts w:eastAsiaTheme="majorEastAsia" w:cstheme="majorBidi"/>
      <w:color w:val="272727" w:themeColor="text1" w:themeTint="D8"/>
    </w:rPr>
  </w:style>
  <w:style w:type="paragraph" w:styleId="Title">
    <w:name w:val="Title"/>
    <w:basedOn w:val="Normal"/>
    <w:next w:val="Normal"/>
    <w:link w:val="TitleChar"/>
    <w:uiPriority w:val="10"/>
    <w:qFormat/>
    <w:rsid w:val="006422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2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240"/>
    <w:pPr>
      <w:spacing w:before="160"/>
      <w:jc w:val="center"/>
    </w:pPr>
    <w:rPr>
      <w:i/>
      <w:iCs/>
      <w:color w:val="404040" w:themeColor="text1" w:themeTint="BF"/>
    </w:rPr>
  </w:style>
  <w:style w:type="character" w:customStyle="1" w:styleId="QuoteChar">
    <w:name w:val="Quote Char"/>
    <w:basedOn w:val="DefaultParagraphFont"/>
    <w:link w:val="Quote"/>
    <w:uiPriority w:val="29"/>
    <w:rsid w:val="00642240"/>
    <w:rPr>
      <w:i/>
      <w:iCs/>
      <w:color w:val="404040" w:themeColor="text1" w:themeTint="BF"/>
    </w:rPr>
  </w:style>
  <w:style w:type="paragraph" w:styleId="ListParagraph">
    <w:name w:val="List Paragraph"/>
    <w:basedOn w:val="Normal"/>
    <w:uiPriority w:val="34"/>
    <w:qFormat/>
    <w:rsid w:val="00642240"/>
    <w:pPr>
      <w:ind w:left="720"/>
      <w:contextualSpacing/>
    </w:pPr>
  </w:style>
  <w:style w:type="character" w:styleId="IntenseEmphasis">
    <w:name w:val="Intense Emphasis"/>
    <w:basedOn w:val="DefaultParagraphFont"/>
    <w:uiPriority w:val="21"/>
    <w:qFormat/>
    <w:rsid w:val="00642240"/>
    <w:rPr>
      <w:i/>
      <w:iCs/>
      <w:color w:val="2F5496" w:themeColor="accent1" w:themeShade="BF"/>
    </w:rPr>
  </w:style>
  <w:style w:type="paragraph" w:styleId="IntenseQuote">
    <w:name w:val="Intense Quote"/>
    <w:basedOn w:val="Normal"/>
    <w:next w:val="Normal"/>
    <w:link w:val="IntenseQuoteChar"/>
    <w:uiPriority w:val="30"/>
    <w:qFormat/>
    <w:rsid w:val="006422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2240"/>
    <w:rPr>
      <w:i/>
      <w:iCs/>
      <w:color w:val="2F5496" w:themeColor="accent1" w:themeShade="BF"/>
    </w:rPr>
  </w:style>
  <w:style w:type="character" w:styleId="IntenseReference">
    <w:name w:val="Intense Reference"/>
    <w:basedOn w:val="DefaultParagraphFont"/>
    <w:uiPriority w:val="32"/>
    <w:qFormat/>
    <w:rsid w:val="00642240"/>
    <w:rPr>
      <w:b/>
      <w:bCs/>
      <w:smallCaps/>
      <w:color w:val="2F5496" w:themeColor="accent1" w:themeShade="BF"/>
      <w:spacing w:val="5"/>
    </w:rPr>
  </w:style>
  <w:style w:type="character" w:customStyle="1" w:styleId="apple-converted-space">
    <w:name w:val="apple-converted-space"/>
    <w:basedOn w:val="DefaultParagraphFont"/>
    <w:rsid w:val="00642240"/>
  </w:style>
  <w:style w:type="paragraph" w:styleId="Footer">
    <w:name w:val="footer"/>
    <w:basedOn w:val="Normal"/>
    <w:link w:val="FooterChar"/>
    <w:uiPriority w:val="99"/>
    <w:unhideWhenUsed/>
    <w:rsid w:val="00642240"/>
    <w:pPr>
      <w:tabs>
        <w:tab w:val="center" w:pos="4680"/>
        <w:tab w:val="right" w:pos="9360"/>
      </w:tabs>
    </w:pPr>
  </w:style>
  <w:style w:type="character" w:customStyle="1" w:styleId="FooterChar">
    <w:name w:val="Footer Char"/>
    <w:basedOn w:val="DefaultParagraphFont"/>
    <w:link w:val="Footer"/>
    <w:uiPriority w:val="99"/>
    <w:rsid w:val="00642240"/>
    <w:rPr>
      <w:kern w:val="0"/>
      <w:lang w:val="en-US"/>
    </w:rPr>
  </w:style>
  <w:style w:type="paragraph" w:styleId="NormalWeb">
    <w:name w:val="Normal (Web)"/>
    <w:basedOn w:val="Normal"/>
    <w:uiPriority w:val="99"/>
    <w:unhideWhenUsed/>
    <w:rsid w:val="00642240"/>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42240"/>
    <w:rPr>
      <w:b/>
      <w:bCs/>
    </w:rPr>
  </w:style>
  <w:style w:type="character" w:styleId="Hyperlink">
    <w:name w:val="Hyperlink"/>
    <w:basedOn w:val="DefaultParagraphFont"/>
    <w:uiPriority w:val="99"/>
    <w:semiHidden/>
    <w:unhideWhenUsed/>
    <w:rsid w:val="00642240"/>
    <w:rPr>
      <w:color w:val="0000FF"/>
      <w:u w:val="single"/>
    </w:rPr>
  </w:style>
  <w:style w:type="paragraph" w:styleId="NoSpacing">
    <w:name w:val="No Spacing"/>
    <w:uiPriority w:val="1"/>
    <w:qFormat/>
    <w:rsid w:val="00642240"/>
    <w:pPr>
      <w:spacing w:after="0" w:line="240" w:lineRule="auto"/>
    </w:pPr>
    <w:rPr>
      <w:rFonts w:ascii="Calibri" w:eastAsia="Calibri" w:hAnsi="Calibri" w:cs="Times New Roman"/>
      <w:kern w:val="0"/>
      <w:lang w:val="en-US"/>
    </w:rPr>
  </w:style>
  <w:style w:type="table" w:styleId="TableGrid">
    <w:name w:val="Table Grid"/>
    <w:basedOn w:val="TableNormal"/>
    <w:uiPriority w:val="59"/>
    <w:rsid w:val="00642240"/>
    <w:pPr>
      <w:spacing w:after="0" w:line="240" w:lineRule="auto"/>
    </w:pPr>
    <w:rPr>
      <w:kern w:val="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42240"/>
    <w:pPr>
      <w:tabs>
        <w:tab w:val="center" w:pos="4680"/>
        <w:tab w:val="right" w:pos="9360"/>
      </w:tabs>
    </w:pPr>
  </w:style>
  <w:style w:type="character" w:customStyle="1" w:styleId="HeaderChar">
    <w:name w:val="Header Char"/>
    <w:basedOn w:val="DefaultParagraphFont"/>
    <w:link w:val="Header"/>
    <w:uiPriority w:val="99"/>
    <w:rsid w:val="00642240"/>
    <w:rPr>
      <w:kern w:val="0"/>
      <w:lang w:val="en-US"/>
    </w:rPr>
  </w:style>
  <w:style w:type="character" w:styleId="FollowedHyperlink">
    <w:name w:val="FollowedHyperlink"/>
    <w:basedOn w:val="DefaultParagraphFont"/>
    <w:uiPriority w:val="99"/>
    <w:semiHidden/>
    <w:unhideWhenUsed/>
    <w:rsid w:val="00642240"/>
    <w:rPr>
      <w:color w:val="954F72" w:themeColor="followedHyperlink"/>
      <w:u w:val="single"/>
    </w:rPr>
  </w:style>
  <w:style w:type="table" w:styleId="PlainTable2">
    <w:name w:val="Plain Table 2"/>
    <w:basedOn w:val="TableNormal"/>
    <w:uiPriority w:val="42"/>
    <w:rsid w:val="003411B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3411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271">
      <w:bodyDiv w:val="1"/>
      <w:marLeft w:val="0"/>
      <w:marRight w:val="0"/>
      <w:marTop w:val="0"/>
      <w:marBottom w:val="0"/>
      <w:divBdr>
        <w:top w:val="none" w:sz="0" w:space="0" w:color="auto"/>
        <w:left w:val="none" w:sz="0" w:space="0" w:color="auto"/>
        <w:bottom w:val="none" w:sz="0" w:space="0" w:color="auto"/>
        <w:right w:val="none" w:sz="0" w:space="0" w:color="auto"/>
      </w:divBdr>
    </w:div>
    <w:div w:id="96217076">
      <w:bodyDiv w:val="1"/>
      <w:marLeft w:val="0"/>
      <w:marRight w:val="0"/>
      <w:marTop w:val="0"/>
      <w:marBottom w:val="0"/>
      <w:divBdr>
        <w:top w:val="none" w:sz="0" w:space="0" w:color="auto"/>
        <w:left w:val="none" w:sz="0" w:space="0" w:color="auto"/>
        <w:bottom w:val="none" w:sz="0" w:space="0" w:color="auto"/>
        <w:right w:val="none" w:sz="0" w:space="0" w:color="auto"/>
      </w:divBdr>
    </w:div>
    <w:div w:id="149180683">
      <w:bodyDiv w:val="1"/>
      <w:marLeft w:val="0"/>
      <w:marRight w:val="0"/>
      <w:marTop w:val="0"/>
      <w:marBottom w:val="0"/>
      <w:divBdr>
        <w:top w:val="none" w:sz="0" w:space="0" w:color="auto"/>
        <w:left w:val="none" w:sz="0" w:space="0" w:color="auto"/>
        <w:bottom w:val="none" w:sz="0" w:space="0" w:color="auto"/>
        <w:right w:val="none" w:sz="0" w:space="0" w:color="auto"/>
      </w:divBdr>
    </w:div>
    <w:div w:id="175198305">
      <w:bodyDiv w:val="1"/>
      <w:marLeft w:val="0"/>
      <w:marRight w:val="0"/>
      <w:marTop w:val="0"/>
      <w:marBottom w:val="0"/>
      <w:divBdr>
        <w:top w:val="none" w:sz="0" w:space="0" w:color="auto"/>
        <w:left w:val="none" w:sz="0" w:space="0" w:color="auto"/>
        <w:bottom w:val="none" w:sz="0" w:space="0" w:color="auto"/>
        <w:right w:val="none" w:sz="0" w:space="0" w:color="auto"/>
      </w:divBdr>
    </w:div>
    <w:div w:id="194314814">
      <w:bodyDiv w:val="1"/>
      <w:marLeft w:val="0"/>
      <w:marRight w:val="0"/>
      <w:marTop w:val="0"/>
      <w:marBottom w:val="0"/>
      <w:divBdr>
        <w:top w:val="none" w:sz="0" w:space="0" w:color="auto"/>
        <w:left w:val="none" w:sz="0" w:space="0" w:color="auto"/>
        <w:bottom w:val="none" w:sz="0" w:space="0" w:color="auto"/>
        <w:right w:val="none" w:sz="0" w:space="0" w:color="auto"/>
      </w:divBdr>
    </w:div>
    <w:div w:id="230430684">
      <w:bodyDiv w:val="1"/>
      <w:marLeft w:val="0"/>
      <w:marRight w:val="0"/>
      <w:marTop w:val="0"/>
      <w:marBottom w:val="0"/>
      <w:divBdr>
        <w:top w:val="none" w:sz="0" w:space="0" w:color="auto"/>
        <w:left w:val="none" w:sz="0" w:space="0" w:color="auto"/>
        <w:bottom w:val="none" w:sz="0" w:space="0" w:color="auto"/>
        <w:right w:val="none" w:sz="0" w:space="0" w:color="auto"/>
      </w:divBdr>
    </w:div>
    <w:div w:id="242957947">
      <w:bodyDiv w:val="1"/>
      <w:marLeft w:val="0"/>
      <w:marRight w:val="0"/>
      <w:marTop w:val="0"/>
      <w:marBottom w:val="0"/>
      <w:divBdr>
        <w:top w:val="none" w:sz="0" w:space="0" w:color="auto"/>
        <w:left w:val="none" w:sz="0" w:space="0" w:color="auto"/>
        <w:bottom w:val="none" w:sz="0" w:space="0" w:color="auto"/>
        <w:right w:val="none" w:sz="0" w:space="0" w:color="auto"/>
      </w:divBdr>
    </w:div>
    <w:div w:id="247466971">
      <w:bodyDiv w:val="1"/>
      <w:marLeft w:val="0"/>
      <w:marRight w:val="0"/>
      <w:marTop w:val="0"/>
      <w:marBottom w:val="0"/>
      <w:divBdr>
        <w:top w:val="none" w:sz="0" w:space="0" w:color="auto"/>
        <w:left w:val="none" w:sz="0" w:space="0" w:color="auto"/>
        <w:bottom w:val="none" w:sz="0" w:space="0" w:color="auto"/>
        <w:right w:val="none" w:sz="0" w:space="0" w:color="auto"/>
      </w:divBdr>
    </w:div>
    <w:div w:id="290522852">
      <w:bodyDiv w:val="1"/>
      <w:marLeft w:val="0"/>
      <w:marRight w:val="0"/>
      <w:marTop w:val="0"/>
      <w:marBottom w:val="0"/>
      <w:divBdr>
        <w:top w:val="none" w:sz="0" w:space="0" w:color="auto"/>
        <w:left w:val="none" w:sz="0" w:space="0" w:color="auto"/>
        <w:bottom w:val="none" w:sz="0" w:space="0" w:color="auto"/>
        <w:right w:val="none" w:sz="0" w:space="0" w:color="auto"/>
      </w:divBdr>
      <w:divsChild>
        <w:div w:id="1260793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93930006">
          <w:marLeft w:val="0"/>
          <w:marRight w:val="0"/>
          <w:marTop w:val="0"/>
          <w:marBottom w:val="0"/>
          <w:divBdr>
            <w:top w:val="none" w:sz="0" w:space="0" w:color="auto"/>
            <w:left w:val="none" w:sz="0" w:space="0" w:color="auto"/>
            <w:bottom w:val="none" w:sz="0" w:space="0" w:color="auto"/>
            <w:right w:val="none" w:sz="0" w:space="0" w:color="auto"/>
          </w:divBdr>
          <w:divsChild>
            <w:div w:id="1158108574">
              <w:marLeft w:val="0"/>
              <w:marRight w:val="0"/>
              <w:marTop w:val="0"/>
              <w:marBottom w:val="0"/>
              <w:divBdr>
                <w:top w:val="none" w:sz="0" w:space="0" w:color="auto"/>
                <w:left w:val="none" w:sz="0" w:space="0" w:color="auto"/>
                <w:bottom w:val="none" w:sz="0" w:space="0" w:color="auto"/>
                <w:right w:val="none" w:sz="0" w:space="0" w:color="auto"/>
              </w:divBdr>
            </w:div>
          </w:divsChild>
        </w:div>
        <w:div w:id="735972442">
          <w:marLeft w:val="0"/>
          <w:marRight w:val="0"/>
          <w:marTop w:val="0"/>
          <w:marBottom w:val="0"/>
          <w:divBdr>
            <w:top w:val="none" w:sz="0" w:space="0" w:color="auto"/>
            <w:left w:val="none" w:sz="0" w:space="0" w:color="auto"/>
            <w:bottom w:val="none" w:sz="0" w:space="0" w:color="auto"/>
            <w:right w:val="none" w:sz="0" w:space="0" w:color="auto"/>
          </w:divBdr>
          <w:divsChild>
            <w:div w:id="365368983">
              <w:marLeft w:val="0"/>
              <w:marRight w:val="0"/>
              <w:marTop w:val="0"/>
              <w:marBottom w:val="0"/>
              <w:divBdr>
                <w:top w:val="none" w:sz="0" w:space="0" w:color="auto"/>
                <w:left w:val="none" w:sz="0" w:space="0" w:color="auto"/>
                <w:bottom w:val="none" w:sz="0" w:space="0" w:color="auto"/>
                <w:right w:val="none" w:sz="0" w:space="0" w:color="auto"/>
              </w:divBdr>
            </w:div>
          </w:divsChild>
        </w:div>
        <w:div w:id="88743865">
          <w:marLeft w:val="0"/>
          <w:marRight w:val="0"/>
          <w:marTop w:val="0"/>
          <w:marBottom w:val="0"/>
          <w:divBdr>
            <w:top w:val="none" w:sz="0" w:space="0" w:color="auto"/>
            <w:left w:val="none" w:sz="0" w:space="0" w:color="auto"/>
            <w:bottom w:val="none" w:sz="0" w:space="0" w:color="auto"/>
            <w:right w:val="none" w:sz="0" w:space="0" w:color="auto"/>
          </w:divBdr>
          <w:divsChild>
            <w:div w:id="98363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89076">
      <w:bodyDiv w:val="1"/>
      <w:marLeft w:val="0"/>
      <w:marRight w:val="0"/>
      <w:marTop w:val="0"/>
      <w:marBottom w:val="0"/>
      <w:divBdr>
        <w:top w:val="none" w:sz="0" w:space="0" w:color="auto"/>
        <w:left w:val="none" w:sz="0" w:space="0" w:color="auto"/>
        <w:bottom w:val="none" w:sz="0" w:space="0" w:color="auto"/>
        <w:right w:val="none" w:sz="0" w:space="0" w:color="auto"/>
      </w:divBdr>
    </w:div>
    <w:div w:id="329872324">
      <w:bodyDiv w:val="1"/>
      <w:marLeft w:val="0"/>
      <w:marRight w:val="0"/>
      <w:marTop w:val="0"/>
      <w:marBottom w:val="0"/>
      <w:divBdr>
        <w:top w:val="none" w:sz="0" w:space="0" w:color="auto"/>
        <w:left w:val="none" w:sz="0" w:space="0" w:color="auto"/>
        <w:bottom w:val="none" w:sz="0" w:space="0" w:color="auto"/>
        <w:right w:val="none" w:sz="0" w:space="0" w:color="auto"/>
      </w:divBdr>
    </w:div>
    <w:div w:id="350843243">
      <w:bodyDiv w:val="1"/>
      <w:marLeft w:val="0"/>
      <w:marRight w:val="0"/>
      <w:marTop w:val="0"/>
      <w:marBottom w:val="0"/>
      <w:divBdr>
        <w:top w:val="none" w:sz="0" w:space="0" w:color="auto"/>
        <w:left w:val="none" w:sz="0" w:space="0" w:color="auto"/>
        <w:bottom w:val="none" w:sz="0" w:space="0" w:color="auto"/>
        <w:right w:val="none" w:sz="0" w:space="0" w:color="auto"/>
      </w:divBdr>
    </w:div>
    <w:div w:id="361172511">
      <w:bodyDiv w:val="1"/>
      <w:marLeft w:val="0"/>
      <w:marRight w:val="0"/>
      <w:marTop w:val="0"/>
      <w:marBottom w:val="0"/>
      <w:divBdr>
        <w:top w:val="none" w:sz="0" w:space="0" w:color="auto"/>
        <w:left w:val="none" w:sz="0" w:space="0" w:color="auto"/>
        <w:bottom w:val="none" w:sz="0" w:space="0" w:color="auto"/>
        <w:right w:val="none" w:sz="0" w:space="0" w:color="auto"/>
      </w:divBdr>
    </w:div>
    <w:div w:id="375784857">
      <w:bodyDiv w:val="1"/>
      <w:marLeft w:val="0"/>
      <w:marRight w:val="0"/>
      <w:marTop w:val="0"/>
      <w:marBottom w:val="0"/>
      <w:divBdr>
        <w:top w:val="none" w:sz="0" w:space="0" w:color="auto"/>
        <w:left w:val="none" w:sz="0" w:space="0" w:color="auto"/>
        <w:bottom w:val="none" w:sz="0" w:space="0" w:color="auto"/>
        <w:right w:val="none" w:sz="0" w:space="0" w:color="auto"/>
      </w:divBdr>
    </w:div>
    <w:div w:id="395131527">
      <w:bodyDiv w:val="1"/>
      <w:marLeft w:val="0"/>
      <w:marRight w:val="0"/>
      <w:marTop w:val="0"/>
      <w:marBottom w:val="0"/>
      <w:divBdr>
        <w:top w:val="none" w:sz="0" w:space="0" w:color="auto"/>
        <w:left w:val="none" w:sz="0" w:space="0" w:color="auto"/>
        <w:bottom w:val="none" w:sz="0" w:space="0" w:color="auto"/>
        <w:right w:val="none" w:sz="0" w:space="0" w:color="auto"/>
      </w:divBdr>
    </w:div>
    <w:div w:id="417793037">
      <w:bodyDiv w:val="1"/>
      <w:marLeft w:val="0"/>
      <w:marRight w:val="0"/>
      <w:marTop w:val="0"/>
      <w:marBottom w:val="0"/>
      <w:divBdr>
        <w:top w:val="none" w:sz="0" w:space="0" w:color="auto"/>
        <w:left w:val="none" w:sz="0" w:space="0" w:color="auto"/>
        <w:bottom w:val="none" w:sz="0" w:space="0" w:color="auto"/>
        <w:right w:val="none" w:sz="0" w:space="0" w:color="auto"/>
      </w:divBdr>
    </w:div>
    <w:div w:id="437800923">
      <w:bodyDiv w:val="1"/>
      <w:marLeft w:val="0"/>
      <w:marRight w:val="0"/>
      <w:marTop w:val="0"/>
      <w:marBottom w:val="0"/>
      <w:divBdr>
        <w:top w:val="none" w:sz="0" w:space="0" w:color="auto"/>
        <w:left w:val="none" w:sz="0" w:space="0" w:color="auto"/>
        <w:bottom w:val="none" w:sz="0" w:space="0" w:color="auto"/>
        <w:right w:val="none" w:sz="0" w:space="0" w:color="auto"/>
      </w:divBdr>
    </w:div>
    <w:div w:id="523399417">
      <w:bodyDiv w:val="1"/>
      <w:marLeft w:val="0"/>
      <w:marRight w:val="0"/>
      <w:marTop w:val="0"/>
      <w:marBottom w:val="0"/>
      <w:divBdr>
        <w:top w:val="none" w:sz="0" w:space="0" w:color="auto"/>
        <w:left w:val="none" w:sz="0" w:space="0" w:color="auto"/>
        <w:bottom w:val="none" w:sz="0" w:space="0" w:color="auto"/>
        <w:right w:val="none" w:sz="0" w:space="0" w:color="auto"/>
      </w:divBdr>
    </w:div>
    <w:div w:id="540048498">
      <w:bodyDiv w:val="1"/>
      <w:marLeft w:val="0"/>
      <w:marRight w:val="0"/>
      <w:marTop w:val="0"/>
      <w:marBottom w:val="0"/>
      <w:divBdr>
        <w:top w:val="none" w:sz="0" w:space="0" w:color="auto"/>
        <w:left w:val="none" w:sz="0" w:space="0" w:color="auto"/>
        <w:bottom w:val="none" w:sz="0" w:space="0" w:color="auto"/>
        <w:right w:val="none" w:sz="0" w:space="0" w:color="auto"/>
      </w:divBdr>
    </w:div>
    <w:div w:id="592862960">
      <w:bodyDiv w:val="1"/>
      <w:marLeft w:val="0"/>
      <w:marRight w:val="0"/>
      <w:marTop w:val="0"/>
      <w:marBottom w:val="0"/>
      <w:divBdr>
        <w:top w:val="none" w:sz="0" w:space="0" w:color="auto"/>
        <w:left w:val="none" w:sz="0" w:space="0" w:color="auto"/>
        <w:bottom w:val="none" w:sz="0" w:space="0" w:color="auto"/>
        <w:right w:val="none" w:sz="0" w:space="0" w:color="auto"/>
      </w:divBdr>
    </w:div>
    <w:div w:id="593706936">
      <w:bodyDiv w:val="1"/>
      <w:marLeft w:val="0"/>
      <w:marRight w:val="0"/>
      <w:marTop w:val="0"/>
      <w:marBottom w:val="0"/>
      <w:divBdr>
        <w:top w:val="none" w:sz="0" w:space="0" w:color="auto"/>
        <w:left w:val="none" w:sz="0" w:space="0" w:color="auto"/>
        <w:bottom w:val="none" w:sz="0" w:space="0" w:color="auto"/>
        <w:right w:val="none" w:sz="0" w:space="0" w:color="auto"/>
      </w:divBdr>
    </w:div>
    <w:div w:id="601574192">
      <w:bodyDiv w:val="1"/>
      <w:marLeft w:val="0"/>
      <w:marRight w:val="0"/>
      <w:marTop w:val="0"/>
      <w:marBottom w:val="0"/>
      <w:divBdr>
        <w:top w:val="none" w:sz="0" w:space="0" w:color="auto"/>
        <w:left w:val="none" w:sz="0" w:space="0" w:color="auto"/>
        <w:bottom w:val="none" w:sz="0" w:space="0" w:color="auto"/>
        <w:right w:val="none" w:sz="0" w:space="0" w:color="auto"/>
      </w:divBdr>
    </w:div>
    <w:div w:id="636684922">
      <w:bodyDiv w:val="1"/>
      <w:marLeft w:val="0"/>
      <w:marRight w:val="0"/>
      <w:marTop w:val="0"/>
      <w:marBottom w:val="0"/>
      <w:divBdr>
        <w:top w:val="none" w:sz="0" w:space="0" w:color="auto"/>
        <w:left w:val="none" w:sz="0" w:space="0" w:color="auto"/>
        <w:bottom w:val="none" w:sz="0" w:space="0" w:color="auto"/>
        <w:right w:val="none" w:sz="0" w:space="0" w:color="auto"/>
      </w:divBdr>
    </w:div>
    <w:div w:id="640892074">
      <w:bodyDiv w:val="1"/>
      <w:marLeft w:val="0"/>
      <w:marRight w:val="0"/>
      <w:marTop w:val="0"/>
      <w:marBottom w:val="0"/>
      <w:divBdr>
        <w:top w:val="none" w:sz="0" w:space="0" w:color="auto"/>
        <w:left w:val="none" w:sz="0" w:space="0" w:color="auto"/>
        <w:bottom w:val="none" w:sz="0" w:space="0" w:color="auto"/>
        <w:right w:val="none" w:sz="0" w:space="0" w:color="auto"/>
      </w:divBdr>
    </w:div>
    <w:div w:id="653334848">
      <w:bodyDiv w:val="1"/>
      <w:marLeft w:val="0"/>
      <w:marRight w:val="0"/>
      <w:marTop w:val="0"/>
      <w:marBottom w:val="0"/>
      <w:divBdr>
        <w:top w:val="none" w:sz="0" w:space="0" w:color="auto"/>
        <w:left w:val="none" w:sz="0" w:space="0" w:color="auto"/>
        <w:bottom w:val="none" w:sz="0" w:space="0" w:color="auto"/>
        <w:right w:val="none" w:sz="0" w:space="0" w:color="auto"/>
      </w:divBdr>
    </w:div>
    <w:div w:id="681978665">
      <w:bodyDiv w:val="1"/>
      <w:marLeft w:val="0"/>
      <w:marRight w:val="0"/>
      <w:marTop w:val="0"/>
      <w:marBottom w:val="0"/>
      <w:divBdr>
        <w:top w:val="none" w:sz="0" w:space="0" w:color="auto"/>
        <w:left w:val="none" w:sz="0" w:space="0" w:color="auto"/>
        <w:bottom w:val="none" w:sz="0" w:space="0" w:color="auto"/>
        <w:right w:val="none" w:sz="0" w:space="0" w:color="auto"/>
      </w:divBdr>
    </w:div>
    <w:div w:id="710763157">
      <w:bodyDiv w:val="1"/>
      <w:marLeft w:val="0"/>
      <w:marRight w:val="0"/>
      <w:marTop w:val="0"/>
      <w:marBottom w:val="0"/>
      <w:divBdr>
        <w:top w:val="none" w:sz="0" w:space="0" w:color="auto"/>
        <w:left w:val="none" w:sz="0" w:space="0" w:color="auto"/>
        <w:bottom w:val="none" w:sz="0" w:space="0" w:color="auto"/>
        <w:right w:val="none" w:sz="0" w:space="0" w:color="auto"/>
      </w:divBdr>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23413918">
      <w:bodyDiv w:val="1"/>
      <w:marLeft w:val="0"/>
      <w:marRight w:val="0"/>
      <w:marTop w:val="0"/>
      <w:marBottom w:val="0"/>
      <w:divBdr>
        <w:top w:val="none" w:sz="0" w:space="0" w:color="auto"/>
        <w:left w:val="none" w:sz="0" w:space="0" w:color="auto"/>
        <w:bottom w:val="none" w:sz="0" w:space="0" w:color="auto"/>
        <w:right w:val="none" w:sz="0" w:space="0" w:color="auto"/>
      </w:divBdr>
    </w:div>
    <w:div w:id="729815314">
      <w:bodyDiv w:val="1"/>
      <w:marLeft w:val="0"/>
      <w:marRight w:val="0"/>
      <w:marTop w:val="0"/>
      <w:marBottom w:val="0"/>
      <w:divBdr>
        <w:top w:val="none" w:sz="0" w:space="0" w:color="auto"/>
        <w:left w:val="none" w:sz="0" w:space="0" w:color="auto"/>
        <w:bottom w:val="none" w:sz="0" w:space="0" w:color="auto"/>
        <w:right w:val="none" w:sz="0" w:space="0" w:color="auto"/>
      </w:divBdr>
    </w:div>
    <w:div w:id="740560400">
      <w:bodyDiv w:val="1"/>
      <w:marLeft w:val="0"/>
      <w:marRight w:val="0"/>
      <w:marTop w:val="0"/>
      <w:marBottom w:val="0"/>
      <w:divBdr>
        <w:top w:val="none" w:sz="0" w:space="0" w:color="auto"/>
        <w:left w:val="none" w:sz="0" w:space="0" w:color="auto"/>
        <w:bottom w:val="none" w:sz="0" w:space="0" w:color="auto"/>
        <w:right w:val="none" w:sz="0" w:space="0" w:color="auto"/>
      </w:divBdr>
    </w:div>
    <w:div w:id="808285768">
      <w:bodyDiv w:val="1"/>
      <w:marLeft w:val="0"/>
      <w:marRight w:val="0"/>
      <w:marTop w:val="0"/>
      <w:marBottom w:val="0"/>
      <w:divBdr>
        <w:top w:val="none" w:sz="0" w:space="0" w:color="auto"/>
        <w:left w:val="none" w:sz="0" w:space="0" w:color="auto"/>
        <w:bottom w:val="none" w:sz="0" w:space="0" w:color="auto"/>
        <w:right w:val="none" w:sz="0" w:space="0" w:color="auto"/>
      </w:divBdr>
    </w:div>
    <w:div w:id="883715178">
      <w:bodyDiv w:val="1"/>
      <w:marLeft w:val="0"/>
      <w:marRight w:val="0"/>
      <w:marTop w:val="0"/>
      <w:marBottom w:val="0"/>
      <w:divBdr>
        <w:top w:val="none" w:sz="0" w:space="0" w:color="auto"/>
        <w:left w:val="none" w:sz="0" w:space="0" w:color="auto"/>
        <w:bottom w:val="none" w:sz="0" w:space="0" w:color="auto"/>
        <w:right w:val="none" w:sz="0" w:space="0" w:color="auto"/>
      </w:divBdr>
    </w:div>
    <w:div w:id="983003564">
      <w:bodyDiv w:val="1"/>
      <w:marLeft w:val="0"/>
      <w:marRight w:val="0"/>
      <w:marTop w:val="0"/>
      <w:marBottom w:val="0"/>
      <w:divBdr>
        <w:top w:val="none" w:sz="0" w:space="0" w:color="auto"/>
        <w:left w:val="none" w:sz="0" w:space="0" w:color="auto"/>
        <w:bottom w:val="none" w:sz="0" w:space="0" w:color="auto"/>
        <w:right w:val="none" w:sz="0" w:space="0" w:color="auto"/>
      </w:divBdr>
    </w:div>
    <w:div w:id="983508993">
      <w:bodyDiv w:val="1"/>
      <w:marLeft w:val="0"/>
      <w:marRight w:val="0"/>
      <w:marTop w:val="0"/>
      <w:marBottom w:val="0"/>
      <w:divBdr>
        <w:top w:val="none" w:sz="0" w:space="0" w:color="auto"/>
        <w:left w:val="none" w:sz="0" w:space="0" w:color="auto"/>
        <w:bottom w:val="none" w:sz="0" w:space="0" w:color="auto"/>
        <w:right w:val="none" w:sz="0" w:space="0" w:color="auto"/>
      </w:divBdr>
    </w:div>
    <w:div w:id="993021274">
      <w:bodyDiv w:val="1"/>
      <w:marLeft w:val="0"/>
      <w:marRight w:val="0"/>
      <w:marTop w:val="0"/>
      <w:marBottom w:val="0"/>
      <w:divBdr>
        <w:top w:val="none" w:sz="0" w:space="0" w:color="auto"/>
        <w:left w:val="none" w:sz="0" w:space="0" w:color="auto"/>
        <w:bottom w:val="none" w:sz="0" w:space="0" w:color="auto"/>
        <w:right w:val="none" w:sz="0" w:space="0" w:color="auto"/>
      </w:divBdr>
    </w:div>
    <w:div w:id="1006900266">
      <w:bodyDiv w:val="1"/>
      <w:marLeft w:val="0"/>
      <w:marRight w:val="0"/>
      <w:marTop w:val="0"/>
      <w:marBottom w:val="0"/>
      <w:divBdr>
        <w:top w:val="none" w:sz="0" w:space="0" w:color="auto"/>
        <w:left w:val="none" w:sz="0" w:space="0" w:color="auto"/>
        <w:bottom w:val="none" w:sz="0" w:space="0" w:color="auto"/>
        <w:right w:val="none" w:sz="0" w:space="0" w:color="auto"/>
      </w:divBdr>
    </w:div>
    <w:div w:id="1060248972">
      <w:bodyDiv w:val="1"/>
      <w:marLeft w:val="0"/>
      <w:marRight w:val="0"/>
      <w:marTop w:val="0"/>
      <w:marBottom w:val="0"/>
      <w:divBdr>
        <w:top w:val="none" w:sz="0" w:space="0" w:color="auto"/>
        <w:left w:val="none" w:sz="0" w:space="0" w:color="auto"/>
        <w:bottom w:val="none" w:sz="0" w:space="0" w:color="auto"/>
        <w:right w:val="none" w:sz="0" w:space="0" w:color="auto"/>
      </w:divBdr>
    </w:div>
    <w:div w:id="1069959585">
      <w:bodyDiv w:val="1"/>
      <w:marLeft w:val="0"/>
      <w:marRight w:val="0"/>
      <w:marTop w:val="0"/>
      <w:marBottom w:val="0"/>
      <w:divBdr>
        <w:top w:val="none" w:sz="0" w:space="0" w:color="auto"/>
        <w:left w:val="none" w:sz="0" w:space="0" w:color="auto"/>
        <w:bottom w:val="none" w:sz="0" w:space="0" w:color="auto"/>
        <w:right w:val="none" w:sz="0" w:space="0" w:color="auto"/>
      </w:divBdr>
    </w:div>
    <w:div w:id="1093356399">
      <w:bodyDiv w:val="1"/>
      <w:marLeft w:val="0"/>
      <w:marRight w:val="0"/>
      <w:marTop w:val="0"/>
      <w:marBottom w:val="0"/>
      <w:divBdr>
        <w:top w:val="none" w:sz="0" w:space="0" w:color="auto"/>
        <w:left w:val="none" w:sz="0" w:space="0" w:color="auto"/>
        <w:bottom w:val="none" w:sz="0" w:space="0" w:color="auto"/>
        <w:right w:val="none" w:sz="0" w:space="0" w:color="auto"/>
      </w:divBdr>
    </w:div>
    <w:div w:id="1100104328">
      <w:bodyDiv w:val="1"/>
      <w:marLeft w:val="0"/>
      <w:marRight w:val="0"/>
      <w:marTop w:val="0"/>
      <w:marBottom w:val="0"/>
      <w:divBdr>
        <w:top w:val="none" w:sz="0" w:space="0" w:color="auto"/>
        <w:left w:val="none" w:sz="0" w:space="0" w:color="auto"/>
        <w:bottom w:val="none" w:sz="0" w:space="0" w:color="auto"/>
        <w:right w:val="none" w:sz="0" w:space="0" w:color="auto"/>
      </w:divBdr>
    </w:div>
    <w:div w:id="1101414146">
      <w:bodyDiv w:val="1"/>
      <w:marLeft w:val="0"/>
      <w:marRight w:val="0"/>
      <w:marTop w:val="0"/>
      <w:marBottom w:val="0"/>
      <w:divBdr>
        <w:top w:val="none" w:sz="0" w:space="0" w:color="auto"/>
        <w:left w:val="none" w:sz="0" w:space="0" w:color="auto"/>
        <w:bottom w:val="none" w:sz="0" w:space="0" w:color="auto"/>
        <w:right w:val="none" w:sz="0" w:space="0" w:color="auto"/>
      </w:divBdr>
      <w:divsChild>
        <w:div w:id="138886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082306">
      <w:bodyDiv w:val="1"/>
      <w:marLeft w:val="0"/>
      <w:marRight w:val="0"/>
      <w:marTop w:val="0"/>
      <w:marBottom w:val="0"/>
      <w:divBdr>
        <w:top w:val="none" w:sz="0" w:space="0" w:color="auto"/>
        <w:left w:val="none" w:sz="0" w:space="0" w:color="auto"/>
        <w:bottom w:val="none" w:sz="0" w:space="0" w:color="auto"/>
        <w:right w:val="none" w:sz="0" w:space="0" w:color="auto"/>
      </w:divBdr>
    </w:div>
    <w:div w:id="1199780824">
      <w:bodyDiv w:val="1"/>
      <w:marLeft w:val="0"/>
      <w:marRight w:val="0"/>
      <w:marTop w:val="0"/>
      <w:marBottom w:val="0"/>
      <w:divBdr>
        <w:top w:val="none" w:sz="0" w:space="0" w:color="auto"/>
        <w:left w:val="none" w:sz="0" w:space="0" w:color="auto"/>
        <w:bottom w:val="none" w:sz="0" w:space="0" w:color="auto"/>
        <w:right w:val="none" w:sz="0" w:space="0" w:color="auto"/>
      </w:divBdr>
    </w:div>
    <w:div w:id="1250231446">
      <w:bodyDiv w:val="1"/>
      <w:marLeft w:val="0"/>
      <w:marRight w:val="0"/>
      <w:marTop w:val="0"/>
      <w:marBottom w:val="0"/>
      <w:divBdr>
        <w:top w:val="none" w:sz="0" w:space="0" w:color="auto"/>
        <w:left w:val="none" w:sz="0" w:space="0" w:color="auto"/>
        <w:bottom w:val="none" w:sz="0" w:space="0" w:color="auto"/>
        <w:right w:val="none" w:sz="0" w:space="0" w:color="auto"/>
      </w:divBdr>
    </w:div>
    <w:div w:id="1261838119">
      <w:bodyDiv w:val="1"/>
      <w:marLeft w:val="0"/>
      <w:marRight w:val="0"/>
      <w:marTop w:val="0"/>
      <w:marBottom w:val="0"/>
      <w:divBdr>
        <w:top w:val="none" w:sz="0" w:space="0" w:color="auto"/>
        <w:left w:val="none" w:sz="0" w:space="0" w:color="auto"/>
        <w:bottom w:val="none" w:sz="0" w:space="0" w:color="auto"/>
        <w:right w:val="none" w:sz="0" w:space="0" w:color="auto"/>
      </w:divBdr>
    </w:div>
    <w:div w:id="1272590733">
      <w:bodyDiv w:val="1"/>
      <w:marLeft w:val="0"/>
      <w:marRight w:val="0"/>
      <w:marTop w:val="0"/>
      <w:marBottom w:val="0"/>
      <w:divBdr>
        <w:top w:val="none" w:sz="0" w:space="0" w:color="auto"/>
        <w:left w:val="none" w:sz="0" w:space="0" w:color="auto"/>
        <w:bottom w:val="none" w:sz="0" w:space="0" w:color="auto"/>
        <w:right w:val="none" w:sz="0" w:space="0" w:color="auto"/>
      </w:divBdr>
    </w:div>
    <w:div w:id="1283267747">
      <w:bodyDiv w:val="1"/>
      <w:marLeft w:val="0"/>
      <w:marRight w:val="0"/>
      <w:marTop w:val="0"/>
      <w:marBottom w:val="0"/>
      <w:divBdr>
        <w:top w:val="none" w:sz="0" w:space="0" w:color="auto"/>
        <w:left w:val="none" w:sz="0" w:space="0" w:color="auto"/>
        <w:bottom w:val="none" w:sz="0" w:space="0" w:color="auto"/>
        <w:right w:val="none" w:sz="0" w:space="0" w:color="auto"/>
      </w:divBdr>
    </w:div>
    <w:div w:id="1287393341">
      <w:bodyDiv w:val="1"/>
      <w:marLeft w:val="0"/>
      <w:marRight w:val="0"/>
      <w:marTop w:val="0"/>
      <w:marBottom w:val="0"/>
      <w:divBdr>
        <w:top w:val="none" w:sz="0" w:space="0" w:color="auto"/>
        <w:left w:val="none" w:sz="0" w:space="0" w:color="auto"/>
        <w:bottom w:val="none" w:sz="0" w:space="0" w:color="auto"/>
        <w:right w:val="none" w:sz="0" w:space="0" w:color="auto"/>
      </w:divBdr>
    </w:div>
    <w:div w:id="1291477745">
      <w:bodyDiv w:val="1"/>
      <w:marLeft w:val="0"/>
      <w:marRight w:val="0"/>
      <w:marTop w:val="0"/>
      <w:marBottom w:val="0"/>
      <w:divBdr>
        <w:top w:val="none" w:sz="0" w:space="0" w:color="auto"/>
        <w:left w:val="none" w:sz="0" w:space="0" w:color="auto"/>
        <w:bottom w:val="none" w:sz="0" w:space="0" w:color="auto"/>
        <w:right w:val="none" w:sz="0" w:space="0" w:color="auto"/>
      </w:divBdr>
    </w:div>
    <w:div w:id="1340621343">
      <w:bodyDiv w:val="1"/>
      <w:marLeft w:val="0"/>
      <w:marRight w:val="0"/>
      <w:marTop w:val="0"/>
      <w:marBottom w:val="0"/>
      <w:divBdr>
        <w:top w:val="none" w:sz="0" w:space="0" w:color="auto"/>
        <w:left w:val="none" w:sz="0" w:space="0" w:color="auto"/>
        <w:bottom w:val="none" w:sz="0" w:space="0" w:color="auto"/>
        <w:right w:val="none" w:sz="0" w:space="0" w:color="auto"/>
      </w:divBdr>
      <w:divsChild>
        <w:div w:id="1280603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320179">
          <w:marLeft w:val="0"/>
          <w:marRight w:val="0"/>
          <w:marTop w:val="0"/>
          <w:marBottom w:val="0"/>
          <w:divBdr>
            <w:top w:val="none" w:sz="0" w:space="0" w:color="auto"/>
            <w:left w:val="none" w:sz="0" w:space="0" w:color="auto"/>
            <w:bottom w:val="none" w:sz="0" w:space="0" w:color="auto"/>
            <w:right w:val="none" w:sz="0" w:space="0" w:color="auto"/>
          </w:divBdr>
          <w:divsChild>
            <w:div w:id="319238289">
              <w:marLeft w:val="0"/>
              <w:marRight w:val="0"/>
              <w:marTop w:val="0"/>
              <w:marBottom w:val="0"/>
              <w:divBdr>
                <w:top w:val="none" w:sz="0" w:space="0" w:color="auto"/>
                <w:left w:val="none" w:sz="0" w:space="0" w:color="auto"/>
                <w:bottom w:val="none" w:sz="0" w:space="0" w:color="auto"/>
                <w:right w:val="none" w:sz="0" w:space="0" w:color="auto"/>
              </w:divBdr>
            </w:div>
          </w:divsChild>
        </w:div>
        <w:div w:id="631180332">
          <w:marLeft w:val="0"/>
          <w:marRight w:val="0"/>
          <w:marTop w:val="0"/>
          <w:marBottom w:val="0"/>
          <w:divBdr>
            <w:top w:val="none" w:sz="0" w:space="0" w:color="auto"/>
            <w:left w:val="none" w:sz="0" w:space="0" w:color="auto"/>
            <w:bottom w:val="none" w:sz="0" w:space="0" w:color="auto"/>
            <w:right w:val="none" w:sz="0" w:space="0" w:color="auto"/>
          </w:divBdr>
          <w:divsChild>
            <w:div w:id="2142335729">
              <w:marLeft w:val="0"/>
              <w:marRight w:val="0"/>
              <w:marTop w:val="0"/>
              <w:marBottom w:val="0"/>
              <w:divBdr>
                <w:top w:val="none" w:sz="0" w:space="0" w:color="auto"/>
                <w:left w:val="none" w:sz="0" w:space="0" w:color="auto"/>
                <w:bottom w:val="none" w:sz="0" w:space="0" w:color="auto"/>
                <w:right w:val="none" w:sz="0" w:space="0" w:color="auto"/>
              </w:divBdr>
            </w:div>
          </w:divsChild>
        </w:div>
        <w:div w:id="925766663">
          <w:marLeft w:val="0"/>
          <w:marRight w:val="0"/>
          <w:marTop w:val="0"/>
          <w:marBottom w:val="0"/>
          <w:divBdr>
            <w:top w:val="none" w:sz="0" w:space="0" w:color="auto"/>
            <w:left w:val="none" w:sz="0" w:space="0" w:color="auto"/>
            <w:bottom w:val="none" w:sz="0" w:space="0" w:color="auto"/>
            <w:right w:val="none" w:sz="0" w:space="0" w:color="auto"/>
          </w:divBdr>
          <w:divsChild>
            <w:div w:id="158742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6405">
      <w:bodyDiv w:val="1"/>
      <w:marLeft w:val="0"/>
      <w:marRight w:val="0"/>
      <w:marTop w:val="0"/>
      <w:marBottom w:val="0"/>
      <w:divBdr>
        <w:top w:val="none" w:sz="0" w:space="0" w:color="auto"/>
        <w:left w:val="none" w:sz="0" w:space="0" w:color="auto"/>
        <w:bottom w:val="none" w:sz="0" w:space="0" w:color="auto"/>
        <w:right w:val="none" w:sz="0" w:space="0" w:color="auto"/>
      </w:divBdr>
    </w:div>
    <w:div w:id="1476676723">
      <w:bodyDiv w:val="1"/>
      <w:marLeft w:val="0"/>
      <w:marRight w:val="0"/>
      <w:marTop w:val="0"/>
      <w:marBottom w:val="0"/>
      <w:divBdr>
        <w:top w:val="none" w:sz="0" w:space="0" w:color="auto"/>
        <w:left w:val="none" w:sz="0" w:space="0" w:color="auto"/>
        <w:bottom w:val="none" w:sz="0" w:space="0" w:color="auto"/>
        <w:right w:val="none" w:sz="0" w:space="0" w:color="auto"/>
      </w:divBdr>
      <w:divsChild>
        <w:div w:id="357970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041935">
      <w:bodyDiv w:val="1"/>
      <w:marLeft w:val="0"/>
      <w:marRight w:val="0"/>
      <w:marTop w:val="0"/>
      <w:marBottom w:val="0"/>
      <w:divBdr>
        <w:top w:val="none" w:sz="0" w:space="0" w:color="auto"/>
        <w:left w:val="none" w:sz="0" w:space="0" w:color="auto"/>
        <w:bottom w:val="none" w:sz="0" w:space="0" w:color="auto"/>
        <w:right w:val="none" w:sz="0" w:space="0" w:color="auto"/>
      </w:divBdr>
    </w:div>
    <w:div w:id="1492720743">
      <w:bodyDiv w:val="1"/>
      <w:marLeft w:val="0"/>
      <w:marRight w:val="0"/>
      <w:marTop w:val="0"/>
      <w:marBottom w:val="0"/>
      <w:divBdr>
        <w:top w:val="none" w:sz="0" w:space="0" w:color="auto"/>
        <w:left w:val="none" w:sz="0" w:space="0" w:color="auto"/>
        <w:bottom w:val="none" w:sz="0" w:space="0" w:color="auto"/>
        <w:right w:val="none" w:sz="0" w:space="0" w:color="auto"/>
      </w:divBdr>
    </w:div>
    <w:div w:id="1497115536">
      <w:bodyDiv w:val="1"/>
      <w:marLeft w:val="0"/>
      <w:marRight w:val="0"/>
      <w:marTop w:val="0"/>
      <w:marBottom w:val="0"/>
      <w:divBdr>
        <w:top w:val="none" w:sz="0" w:space="0" w:color="auto"/>
        <w:left w:val="none" w:sz="0" w:space="0" w:color="auto"/>
        <w:bottom w:val="none" w:sz="0" w:space="0" w:color="auto"/>
        <w:right w:val="none" w:sz="0" w:space="0" w:color="auto"/>
      </w:divBdr>
    </w:div>
    <w:div w:id="1503282033">
      <w:bodyDiv w:val="1"/>
      <w:marLeft w:val="0"/>
      <w:marRight w:val="0"/>
      <w:marTop w:val="0"/>
      <w:marBottom w:val="0"/>
      <w:divBdr>
        <w:top w:val="none" w:sz="0" w:space="0" w:color="auto"/>
        <w:left w:val="none" w:sz="0" w:space="0" w:color="auto"/>
        <w:bottom w:val="none" w:sz="0" w:space="0" w:color="auto"/>
        <w:right w:val="none" w:sz="0" w:space="0" w:color="auto"/>
      </w:divBdr>
    </w:div>
    <w:div w:id="1506550875">
      <w:bodyDiv w:val="1"/>
      <w:marLeft w:val="0"/>
      <w:marRight w:val="0"/>
      <w:marTop w:val="0"/>
      <w:marBottom w:val="0"/>
      <w:divBdr>
        <w:top w:val="none" w:sz="0" w:space="0" w:color="auto"/>
        <w:left w:val="none" w:sz="0" w:space="0" w:color="auto"/>
        <w:bottom w:val="none" w:sz="0" w:space="0" w:color="auto"/>
        <w:right w:val="none" w:sz="0" w:space="0" w:color="auto"/>
      </w:divBdr>
      <w:divsChild>
        <w:div w:id="1264220104">
          <w:blockQuote w:val="1"/>
          <w:marLeft w:val="720"/>
          <w:marRight w:val="720"/>
          <w:marTop w:val="100"/>
          <w:marBottom w:val="100"/>
          <w:divBdr>
            <w:top w:val="none" w:sz="0" w:space="0" w:color="auto"/>
            <w:left w:val="none" w:sz="0" w:space="0" w:color="auto"/>
            <w:bottom w:val="none" w:sz="0" w:space="0" w:color="auto"/>
            <w:right w:val="none" w:sz="0" w:space="0" w:color="auto"/>
          </w:divBdr>
        </w:div>
        <w:div w:id="348802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1644867">
      <w:bodyDiv w:val="1"/>
      <w:marLeft w:val="0"/>
      <w:marRight w:val="0"/>
      <w:marTop w:val="0"/>
      <w:marBottom w:val="0"/>
      <w:divBdr>
        <w:top w:val="none" w:sz="0" w:space="0" w:color="auto"/>
        <w:left w:val="none" w:sz="0" w:space="0" w:color="auto"/>
        <w:bottom w:val="none" w:sz="0" w:space="0" w:color="auto"/>
        <w:right w:val="none" w:sz="0" w:space="0" w:color="auto"/>
      </w:divBdr>
      <w:divsChild>
        <w:div w:id="1405104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673954">
      <w:bodyDiv w:val="1"/>
      <w:marLeft w:val="0"/>
      <w:marRight w:val="0"/>
      <w:marTop w:val="0"/>
      <w:marBottom w:val="0"/>
      <w:divBdr>
        <w:top w:val="none" w:sz="0" w:space="0" w:color="auto"/>
        <w:left w:val="none" w:sz="0" w:space="0" w:color="auto"/>
        <w:bottom w:val="none" w:sz="0" w:space="0" w:color="auto"/>
        <w:right w:val="none" w:sz="0" w:space="0" w:color="auto"/>
      </w:divBdr>
    </w:div>
    <w:div w:id="1676760787">
      <w:bodyDiv w:val="1"/>
      <w:marLeft w:val="0"/>
      <w:marRight w:val="0"/>
      <w:marTop w:val="0"/>
      <w:marBottom w:val="0"/>
      <w:divBdr>
        <w:top w:val="none" w:sz="0" w:space="0" w:color="auto"/>
        <w:left w:val="none" w:sz="0" w:space="0" w:color="auto"/>
        <w:bottom w:val="none" w:sz="0" w:space="0" w:color="auto"/>
        <w:right w:val="none" w:sz="0" w:space="0" w:color="auto"/>
      </w:divBdr>
    </w:div>
    <w:div w:id="1691180541">
      <w:bodyDiv w:val="1"/>
      <w:marLeft w:val="0"/>
      <w:marRight w:val="0"/>
      <w:marTop w:val="0"/>
      <w:marBottom w:val="0"/>
      <w:divBdr>
        <w:top w:val="none" w:sz="0" w:space="0" w:color="auto"/>
        <w:left w:val="none" w:sz="0" w:space="0" w:color="auto"/>
        <w:bottom w:val="none" w:sz="0" w:space="0" w:color="auto"/>
        <w:right w:val="none" w:sz="0" w:space="0" w:color="auto"/>
      </w:divBdr>
    </w:div>
    <w:div w:id="1732271471">
      <w:bodyDiv w:val="1"/>
      <w:marLeft w:val="0"/>
      <w:marRight w:val="0"/>
      <w:marTop w:val="0"/>
      <w:marBottom w:val="0"/>
      <w:divBdr>
        <w:top w:val="none" w:sz="0" w:space="0" w:color="auto"/>
        <w:left w:val="none" w:sz="0" w:space="0" w:color="auto"/>
        <w:bottom w:val="none" w:sz="0" w:space="0" w:color="auto"/>
        <w:right w:val="none" w:sz="0" w:space="0" w:color="auto"/>
      </w:divBdr>
    </w:div>
    <w:div w:id="1768694823">
      <w:bodyDiv w:val="1"/>
      <w:marLeft w:val="0"/>
      <w:marRight w:val="0"/>
      <w:marTop w:val="0"/>
      <w:marBottom w:val="0"/>
      <w:divBdr>
        <w:top w:val="none" w:sz="0" w:space="0" w:color="auto"/>
        <w:left w:val="none" w:sz="0" w:space="0" w:color="auto"/>
        <w:bottom w:val="none" w:sz="0" w:space="0" w:color="auto"/>
        <w:right w:val="none" w:sz="0" w:space="0" w:color="auto"/>
      </w:divBdr>
    </w:div>
    <w:div w:id="1774664797">
      <w:bodyDiv w:val="1"/>
      <w:marLeft w:val="0"/>
      <w:marRight w:val="0"/>
      <w:marTop w:val="0"/>
      <w:marBottom w:val="0"/>
      <w:divBdr>
        <w:top w:val="none" w:sz="0" w:space="0" w:color="auto"/>
        <w:left w:val="none" w:sz="0" w:space="0" w:color="auto"/>
        <w:bottom w:val="none" w:sz="0" w:space="0" w:color="auto"/>
        <w:right w:val="none" w:sz="0" w:space="0" w:color="auto"/>
      </w:divBdr>
    </w:div>
    <w:div w:id="1826041984">
      <w:bodyDiv w:val="1"/>
      <w:marLeft w:val="0"/>
      <w:marRight w:val="0"/>
      <w:marTop w:val="0"/>
      <w:marBottom w:val="0"/>
      <w:divBdr>
        <w:top w:val="none" w:sz="0" w:space="0" w:color="auto"/>
        <w:left w:val="none" w:sz="0" w:space="0" w:color="auto"/>
        <w:bottom w:val="none" w:sz="0" w:space="0" w:color="auto"/>
        <w:right w:val="none" w:sz="0" w:space="0" w:color="auto"/>
      </w:divBdr>
    </w:div>
    <w:div w:id="1826124100">
      <w:bodyDiv w:val="1"/>
      <w:marLeft w:val="0"/>
      <w:marRight w:val="0"/>
      <w:marTop w:val="0"/>
      <w:marBottom w:val="0"/>
      <w:divBdr>
        <w:top w:val="none" w:sz="0" w:space="0" w:color="auto"/>
        <w:left w:val="none" w:sz="0" w:space="0" w:color="auto"/>
        <w:bottom w:val="none" w:sz="0" w:space="0" w:color="auto"/>
        <w:right w:val="none" w:sz="0" w:space="0" w:color="auto"/>
      </w:divBdr>
      <w:divsChild>
        <w:div w:id="200188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415273">
      <w:bodyDiv w:val="1"/>
      <w:marLeft w:val="0"/>
      <w:marRight w:val="0"/>
      <w:marTop w:val="0"/>
      <w:marBottom w:val="0"/>
      <w:divBdr>
        <w:top w:val="none" w:sz="0" w:space="0" w:color="auto"/>
        <w:left w:val="none" w:sz="0" w:space="0" w:color="auto"/>
        <w:bottom w:val="none" w:sz="0" w:space="0" w:color="auto"/>
        <w:right w:val="none" w:sz="0" w:space="0" w:color="auto"/>
      </w:divBdr>
    </w:div>
    <w:div w:id="1838492974">
      <w:bodyDiv w:val="1"/>
      <w:marLeft w:val="0"/>
      <w:marRight w:val="0"/>
      <w:marTop w:val="0"/>
      <w:marBottom w:val="0"/>
      <w:divBdr>
        <w:top w:val="none" w:sz="0" w:space="0" w:color="auto"/>
        <w:left w:val="none" w:sz="0" w:space="0" w:color="auto"/>
        <w:bottom w:val="none" w:sz="0" w:space="0" w:color="auto"/>
        <w:right w:val="none" w:sz="0" w:space="0" w:color="auto"/>
      </w:divBdr>
    </w:div>
    <w:div w:id="1844390037">
      <w:bodyDiv w:val="1"/>
      <w:marLeft w:val="0"/>
      <w:marRight w:val="0"/>
      <w:marTop w:val="0"/>
      <w:marBottom w:val="0"/>
      <w:divBdr>
        <w:top w:val="none" w:sz="0" w:space="0" w:color="auto"/>
        <w:left w:val="none" w:sz="0" w:space="0" w:color="auto"/>
        <w:bottom w:val="none" w:sz="0" w:space="0" w:color="auto"/>
        <w:right w:val="none" w:sz="0" w:space="0" w:color="auto"/>
      </w:divBdr>
    </w:div>
    <w:div w:id="1970042288">
      <w:bodyDiv w:val="1"/>
      <w:marLeft w:val="0"/>
      <w:marRight w:val="0"/>
      <w:marTop w:val="0"/>
      <w:marBottom w:val="0"/>
      <w:divBdr>
        <w:top w:val="none" w:sz="0" w:space="0" w:color="auto"/>
        <w:left w:val="none" w:sz="0" w:space="0" w:color="auto"/>
        <w:bottom w:val="none" w:sz="0" w:space="0" w:color="auto"/>
        <w:right w:val="none" w:sz="0" w:space="0" w:color="auto"/>
      </w:divBdr>
    </w:div>
    <w:div w:id="1972513654">
      <w:bodyDiv w:val="1"/>
      <w:marLeft w:val="0"/>
      <w:marRight w:val="0"/>
      <w:marTop w:val="0"/>
      <w:marBottom w:val="0"/>
      <w:divBdr>
        <w:top w:val="none" w:sz="0" w:space="0" w:color="auto"/>
        <w:left w:val="none" w:sz="0" w:space="0" w:color="auto"/>
        <w:bottom w:val="none" w:sz="0" w:space="0" w:color="auto"/>
        <w:right w:val="none" w:sz="0" w:space="0" w:color="auto"/>
      </w:divBdr>
    </w:div>
    <w:div w:id="2021464600">
      <w:bodyDiv w:val="1"/>
      <w:marLeft w:val="0"/>
      <w:marRight w:val="0"/>
      <w:marTop w:val="0"/>
      <w:marBottom w:val="0"/>
      <w:divBdr>
        <w:top w:val="none" w:sz="0" w:space="0" w:color="auto"/>
        <w:left w:val="none" w:sz="0" w:space="0" w:color="auto"/>
        <w:bottom w:val="none" w:sz="0" w:space="0" w:color="auto"/>
        <w:right w:val="none" w:sz="0" w:space="0" w:color="auto"/>
      </w:divBdr>
    </w:div>
    <w:div w:id="2057965757">
      <w:bodyDiv w:val="1"/>
      <w:marLeft w:val="0"/>
      <w:marRight w:val="0"/>
      <w:marTop w:val="0"/>
      <w:marBottom w:val="0"/>
      <w:divBdr>
        <w:top w:val="none" w:sz="0" w:space="0" w:color="auto"/>
        <w:left w:val="none" w:sz="0" w:space="0" w:color="auto"/>
        <w:bottom w:val="none" w:sz="0" w:space="0" w:color="auto"/>
        <w:right w:val="none" w:sz="0" w:space="0" w:color="auto"/>
      </w:divBdr>
      <w:divsChild>
        <w:div w:id="62483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767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450268">
      <w:bodyDiv w:val="1"/>
      <w:marLeft w:val="0"/>
      <w:marRight w:val="0"/>
      <w:marTop w:val="0"/>
      <w:marBottom w:val="0"/>
      <w:divBdr>
        <w:top w:val="none" w:sz="0" w:space="0" w:color="auto"/>
        <w:left w:val="none" w:sz="0" w:space="0" w:color="auto"/>
        <w:bottom w:val="none" w:sz="0" w:space="0" w:color="auto"/>
        <w:right w:val="none" w:sz="0" w:space="0" w:color="auto"/>
      </w:divBdr>
    </w:div>
    <w:div w:id="211806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45</Pages>
  <Words>9914</Words>
  <Characters>56512</Characters>
  <Application>Microsoft Office Word</Application>
  <DocSecurity>0</DocSecurity>
  <Lines>470</Lines>
  <Paragraphs>132</Paragraphs>
  <ScaleCrop>false</ScaleCrop>
  <Company/>
  <LinksUpToDate>false</LinksUpToDate>
  <CharactersWithSpaces>66294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106</cp:revision>
  <dcterms:created xsi:type="dcterms:W3CDTF">2025-06-21T13:10:00Z</dcterms:created>
  <dcterms:modified xsi:type="dcterms:W3CDTF">2025-08-26T16:49:00Z</dcterms:modified>
</cp:coreProperties>
</file>