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CEC" w:rsidRPr="006F3C14" w:rsidRDefault="00C253DA" w:rsidP="004F7BB7">
      <w:pPr>
        <w:pStyle w:val="NormalWeb"/>
        <w:shd w:val="clear" w:color="auto" w:fill="FFFFFF"/>
        <w:jc w:val="center"/>
        <w:rPr>
          <w:rStyle w:val="Strong"/>
          <w:rFonts w:eastAsia="Arial"/>
          <w:sz w:val="28"/>
          <w:shd w:val="clear" w:color="auto" w:fill="FFFFFF"/>
        </w:rPr>
      </w:pPr>
      <w:bookmarkStart w:id="0" w:name="_GoBack"/>
      <w:bookmarkEnd w:id="0"/>
      <w:r>
        <w:rPr>
          <w:rStyle w:val="Strong"/>
          <w:rFonts w:eastAsia="Arial"/>
          <w:sz w:val="28"/>
          <w:shd w:val="clear" w:color="auto" w:fill="FFFFFF"/>
        </w:rPr>
        <w:t>INFLUENCE OF MOTIVATION ON PRIMARY SCHOOL TEACHER PERFORMANCE IN ILORIN WEST LOCAL GOVERNMENT AREA</w:t>
      </w:r>
    </w:p>
    <w:p w:rsidR="00B47555" w:rsidRPr="006F3C14" w:rsidRDefault="00B47555" w:rsidP="00B47555">
      <w:pPr>
        <w:jc w:val="center"/>
        <w:rPr>
          <w:rFonts w:ascii="Times New Roman" w:hAnsi="Times New Roman"/>
          <w:b/>
          <w:sz w:val="28"/>
          <w:szCs w:val="28"/>
        </w:rPr>
      </w:pPr>
    </w:p>
    <w:p w:rsidR="00B47555" w:rsidRPr="006F3C14" w:rsidRDefault="00B47555" w:rsidP="00B47555">
      <w:pPr>
        <w:jc w:val="center"/>
        <w:rPr>
          <w:rFonts w:ascii="Times New Roman" w:hAnsi="Times New Roman"/>
          <w:b/>
          <w:sz w:val="28"/>
          <w:szCs w:val="28"/>
        </w:rPr>
      </w:pPr>
    </w:p>
    <w:p w:rsidR="00B47555" w:rsidRPr="006F3C14" w:rsidRDefault="00B47555" w:rsidP="00B47555">
      <w:pPr>
        <w:jc w:val="center"/>
        <w:rPr>
          <w:rFonts w:ascii="Times New Roman" w:hAnsi="Times New Roman"/>
          <w:b/>
          <w:sz w:val="28"/>
          <w:szCs w:val="28"/>
        </w:rPr>
      </w:pPr>
    </w:p>
    <w:p w:rsidR="00B47555" w:rsidRPr="006F3C14" w:rsidRDefault="00B47555" w:rsidP="00B47555">
      <w:pPr>
        <w:jc w:val="center"/>
        <w:rPr>
          <w:rFonts w:ascii="Times New Roman" w:hAnsi="Times New Roman"/>
          <w:b/>
          <w:sz w:val="28"/>
          <w:szCs w:val="28"/>
        </w:rPr>
      </w:pPr>
    </w:p>
    <w:p w:rsidR="00B47555" w:rsidRPr="006F3C14" w:rsidRDefault="00B47555" w:rsidP="00B47555">
      <w:pPr>
        <w:jc w:val="center"/>
        <w:rPr>
          <w:rFonts w:ascii="Times New Roman" w:hAnsi="Times New Roman"/>
          <w:b/>
          <w:sz w:val="28"/>
          <w:szCs w:val="28"/>
        </w:rPr>
      </w:pPr>
      <w:r w:rsidRPr="006F3C14">
        <w:rPr>
          <w:rFonts w:ascii="Times New Roman" w:hAnsi="Times New Roman"/>
          <w:b/>
          <w:sz w:val="28"/>
          <w:szCs w:val="28"/>
        </w:rPr>
        <w:t>BY</w:t>
      </w:r>
    </w:p>
    <w:p w:rsidR="00B47555" w:rsidRPr="006F3C14" w:rsidRDefault="00B47555" w:rsidP="00B47555">
      <w:pPr>
        <w:jc w:val="center"/>
        <w:rPr>
          <w:rFonts w:ascii="Times New Roman" w:hAnsi="Times New Roman"/>
          <w:b/>
          <w:sz w:val="28"/>
          <w:szCs w:val="28"/>
        </w:rPr>
      </w:pPr>
    </w:p>
    <w:p w:rsidR="00B47555" w:rsidRPr="006F3C14" w:rsidRDefault="00B47555" w:rsidP="00B47555">
      <w:pPr>
        <w:jc w:val="center"/>
        <w:rPr>
          <w:rFonts w:ascii="Times New Roman" w:hAnsi="Times New Roman"/>
          <w:b/>
          <w:sz w:val="28"/>
          <w:szCs w:val="28"/>
        </w:rPr>
      </w:pPr>
    </w:p>
    <w:p w:rsidR="00B47555" w:rsidRPr="006F3C14" w:rsidRDefault="00C253DA" w:rsidP="00B47555">
      <w:pPr>
        <w:jc w:val="center"/>
        <w:rPr>
          <w:rFonts w:ascii="Times New Roman" w:hAnsi="Times New Roman"/>
          <w:b/>
          <w:sz w:val="28"/>
          <w:szCs w:val="28"/>
        </w:rPr>
      </w:pPr>
      <w:r>
        <w:rPr>
          <w:rFonts w:ascii="Times New Roman" w:hAnsi="Times New Roman"/>
          <w:b/>
          <w:sz w:val="28"/>
          <w:szCs w:val="28"/>
        </w:rPr>
        <w:t>ABDULLAHI HAWAU OMOLABI</w:t>
      </w:r>
    </w:p>
    <w:p w:rsidR="00B47555" w:rsidRPr="006F3C14" w:rsidRDefault="00C253DA" w:rsidP="00B47555">
      <w:pPr>
        <w:jc w:val="center"/>
        <w:rPr>
          <w:rFonts w:ascii="Times New Roman" w:hAnsi="Times New Roman"/>
          <w:b/>
          <w:sz w:val="28"/>
          <w:szCs w:val="28"/>
        </w:rPr>
      </w:pPr>
      <w:r>
        <w:rPr>
          <w:rFonts w:ascii="Times New Roman" w:hAnsi="Times New Roman"/>
          <w:b/>
          <w:sz w:val="28"/>
          <w:szCs w:val="28"/>
        </w:rPr>
        <w:t>KWCOED/IL/22/0143</w:t>
      </w:r>
    </w:p>
    <w:p w:rsidR="00B47555" w:rsidRPr="006F3C14" w:rsidRDefault="00B47555" w:rsidP="00B47555">
      <w:pPr>
        <w:jc w:val="center"/>
        <w:rPr>
          <w:rFonts w:ascii="Times New Roman" w:hAnsi="Times New Roman"/>
          <w:b/>
          <w:sz w:val="28"/>
          <w:szCs w:val="28"/>
        </w:rPr>
      </w:pPr>
    </w:p>
    <w:p w:rsidR="00B47555" w:rsidRPr="006F3C14" w:rsidRDefault="00B47555" w:rsidP="00B47555">
      <w:pPr>
        <w:spacing w:line="360" w:lineRule="auto"/>
        <w:jc w:val="center"/>
        <w:rPr>
          <w:rFonts w:ascii="Times New Roman" w:hAnsi="Times New Roman" w:cs="Arial"/>
          <w:b/>
          <w:sz w:val="28"/>
          <w:szCs w:val="28"/>
        </w:rPr>
      </w:pPr>
      <w:r w:rsidRPr="006F3C14">
        <w:rPr>
          <w:rFonts w:ascii="Times New Roman" w:hAnsi="Times New Roman" w:cs="Arial"/>
          <w:b/>
          <w:sz w:val="28"/>
          <w:szCs w:val="28"/>
        </w:rPr>
        <w:t xml:space="preserve">A PROJECT SUBMITTED TO DEPARTMENT OF </w:t>
      </w:r>
      <w:r w:rsidR="00C253DA">
        <w:rPr>
          <w:rFonts w:ascii="Times New Roman" w:hAnsi="Times New Roman" w:cs="Arial"/>
          <w:b/>
          <w:sz w:val="28"/>
          <w:szCs w:val="28"/>
        </w:rPr>
        <w:t>PRIMARY EDUCATION</w:t>
      </w:r>
      <w:r w:rsidRPr="006F3C14">
        <w:rPr>
          <w:rFonts w:ascii="Times New Roman" w:hAnsi="Times New Roman" w:cs="Arial"/>
          <w:b/>
          <w:sz w:val="28"/>
          <w:szCs w:val="28"/>
        </w:rPr>
        <w:t>, KWARA STATE COLLEGE OF EDUCATION</w:t>
      </w:r>
      <w:r w:rsidR="00E41198">
        <w:rPr>
          <w:rFonts w:ascii="Times New Roman" w:hAnsi="Times New Roman" w:cs="Arial"/>
          <w:b/>
          <w:sz w:val="28"/>
          <w:szCs w:val="28"/>
        </w:rPr>
        <w:t>, ILORIN</w:t>
      </w:r>
    </w:p>
    <w:p w:rsidR="00B47555" w:rsidRPr="006F3C14" w:rsidRDefault="00B47555" w:rsidP="00B47555">
      <w:pPr>
        <w:spacing w:line="360" w:lineRule="auto"/>
        <w:jc w:val="center"/>
        <w:rPr>
          <w:rFonts w:ascii="Times New Roman" w:hAnsi="Times New Roman" w:cs="Arial"/>
          <w:b/>
          <w:sz w:val="28"/>
          <w:szCs w:val="28"/>
        </w:rPr>
      </w:pPr>
      <w:r w:rsidRPr="006F3C14">
        <w:rPr>
          <w:rFonts w:ascii="Times New Roman" w:hAnsi="Times New Roman" w:cs="Arial"/>
          <w:b/>
          <w:sz w:val="28"/>
          <w:szCs w:val="28"/>
        </w:rPr>
        <w:t>IN PARTIAL FULFILLMENT OF THE REQUIREMENT FOR THE AWARD OF NIGERIA CERTIFICATION EDUCATION (N.C.E)</w:t>
      </w:r>
    </w:p>
    <w:p w:rsidR="00B47555" w:rsidRPr="006F3C14" w:rsidRDefault="00B47555" w:rsidP="00B47555">
      <w:pPr>
        <w:rPr>
          <w:rFonts w:ascii="Times New Roman" w:hAnsi="Times New Roman" w:cs="Arial"/>
          <w:b/>
          <w:sz w:val="28"/>
          <w:szCs w:val="28"/>
        </w:rPr>
      </w:pPr>
      <w:r w:rsidRPr="006F3C14">
        <w:rPr>
          <w:rFonts w:ascii="Times New Roman" w:hAnsi="Times New Roman" w:cs="Arial"/>
          <w:b/>
          <w:sz w:val="28"/>
          <w:szCs w:val="28"/>
        </w:rPr>
        <w:tab/>
      </w:r>
      <w:r w:rsidRPr="006F3C14">
        <w:rPr>
          <w:rFonts w:ascii="Times New Roman" w:hAnsi="Times New Roman" w:cs="Arial"/>
          <w:b/>
          <w:sz w:val="28"/>
          <w:szCs w:val="28"/>
        </w:rPr>
        <w:tab/>
      </w:r>
      <w:r w:rsidRPr="006F3C14">
        <w:rPr>
          <w:rFonts w:ascii="Times New Roman" w:hAnsi="Times New Roman" w:cs="Arial"/>
          <w:b/>
          <w:sz w:val="28"/>
          <w:szCs w:val="28"/>
        </w:rPr>
        <w:tab/>
      </w:r>
      <w:r w:rsidRPr="006F3C14">
        <w:rPr>
          <w:rFonts w:ascii="Times New Roman" w:hAnsi="Times New Roman" w:cs="Arial"/>
          <w:b/>
          <w:sz w:val="28"/>
          <w:szCs w:val="28"/>
        </w:rPr>
        <w:tab/>
      </w:r>
      <w:r w:rsidRPr="006F3C14">
        <w:rPr>
          <w:rFonts w:ascii="Times New Roman" w:hAnsi="Times New Roman" w:cs="Arial"/>
          <w:b/>
          <w:sz w:val="28"/>
          <w:szCs w:val="28"/>
        </w:rPr>
        <w:tab/>
      </w:r>
      <w:r w:rsidRPr="006F3C14">
        <w:rPr>
          <w:rFonts w:ascii="Times New Roman" w:hAnsi="Times New Roman" w:cs="Arial"/>
          <w:b/>
          <w:sz w:val="28"/>
          <w:szCs w:val="28"/>
        </w:rPr>
        <w:tab/>
      </w:r>
      <w:r w:rsidRPr="006F3C14">
        <w:rPr>
          <w:rFonts w:ascii="Times New Roman" w:hAnsi="Times New Roman" w:cs="Arial"/>
          <w:b/>
          <w:sz w:val="28"/>
          <w:szCs w:val="28"/>
        </w:rPr>
        <w:tab/>
      </w:r>
      <w:r w:rsidRPr="006F3C14">
        <w:rPr>
          <w:rFonts w:ascii="Times New Roman" w:hAnsi="Times New Roman" w:cs="Arial"/>
          <w:b/>
          <w:sz w:val="28"/>
          <w:szCs w:val="28"/>
        </w:rPr>
        <w:tab/>
      </w:r>
      <w:r w:rsidRPr="006F3C14">
        <w:rPr>
          <w:rFonts w:ascii="Times New Roman" w:hAnsi="Times New Roman" w:cs="Arial"/>
          <w:b/>
          <w:sz w:val="28"/>
          <w:szCs w:val="28"/>
        </w:rPr>
        <w:tab/>
        <w:t>AUGUST 2025</w:t>
      </w:r>
    </w:p>
    <w:p w:rsidR="00B47555" w:rsidRPr="006F3C14" w:rsidRDefault="00B47555" w:rsidP="00B47555">
      <w:pPr>
        <w:jc w:val="center"/>
        <w:rPr>
          <w:rFonts w:ascii="Times New Roman" w:hAnsi="Times New Roman" w:cs="Arial"/>
          <w:b/>
          <w:sz w:val="28"/>
          <w:szCs w:val="28"/>
        </w:rPr>
      </w:pPr>
    </w:p>
    <w:p w:rsidR="00B47555" w:rsidRPr="006F3C14" w:rsidRDefault="00B47555" w:rsidP="00B47555">
      <w:pPr>
        <w:jc w:val="center"/>
        <w:rPr>
          <w:rFonts w:ascii="Times New Roman" w:hAnsi="Times New Roman" w:cs="Arial"/>
          <w:b/>
          <w:sz w:val="28"/>
          <w:szCs w:val="28"/>
        </w:rPr>
      </w:pPr>
    </w:p>
    <w:p w:rsidR="004E5DCD" w:rsidRDefault="004E5DCD">
      <w:pPr>
        <w:rPr>
          <w:rFonts w:ascii="Times New Roman" w:hAnsi="Times New Roman" w:cs="Arial"/>
          <w:b/>
          <w:sz w:val="28"/>
          <w:szCs w:val="28"/>
        </w:rPr>
      </w:pPr>
      <w:r>
        <w:rPr>
          <w:rFonts w:ascii="Times New Roman" w:hAnsi="Times New Roman" w:cs="Arial"/>
          <w:b/>
          <w:sz w:val="28"/>
          <w:szCs w:val="28"/>
        </w:rPr>
        <w:br w:type="page"/>
      </w:r>
    </w:p>
    <w:p w:rsidR="00B47555" w:rsidRPr="006F3C14" w:rsidRDefault="004E5DCD" w:rsidP="00B47555">
      <w:pPr>
        <w:spacing w:after="200" w:line="276" w:lineRule="auto"/>
        <w:jc w:val="center"/>
        <w:rPr>
          <w:rFonts w:ascii="Times New Roman" w:hAnsi="Times New Roman" w:cs="Arial"/>
          <w:b/>
          <w:sz w:val="28"/>
          <w:szCs w:val="28"/>
        </w:rPr>
      </w:pPr>
      <w:r>
        <w:rPr>
          <w:rFonts w:ascii="Times New Roman" w:hAnsi="Times New Roman" w:cs="Arial"/>
          <w:b/>
          <w:sz w:val="28"/>
          <w:szCs w:val="28"/>
        </w:rPr>
        <w:lastRenderedPageBreak/>
        <w:t xml:space="preserve">        </w:t>
      </w:r>
      <w:r w:rsidR="00B47555" w:rsidRPr="006F3C14">
        <w:rPr>
          <w:rFonts w:ascii="Times New Roman" w:hAnsi="Times New Roman" w:cs="Arial"/>
          <w:b/>
          <w:sz w:val="28"/>
          <w:szCs w:val="28"/>
        </w:rPr>
        <w:t>CERTIFICATION</w:t>
      </w:r>
    </w:p>
    <w:p w:rsidR="00B47555" w:rsidRPr="006F3C14" w:rsidRDefault="00B47555" w:rsidP="00B47555">
      <w:pPr>
        <w:spacing w:line="480" w:lineRule="auto"/>
        <w:jc w:val="both"/>
        <w:rPr>
          <w:rFonts w:ascii="Times New Roman" w:hAnsi="Times New Roman" w:cs="Arial"/>
          <w:sz w:val="28"/>
          <w:szCs w:val="28"/>
        </w:rPr>
      </w:pPr>
      <w:r w:rsidRPr="006F3C14">
        <w:rPr>
          <w:rFonts w:ascii="Times New Roman" w:hAnsi="Times New Roman" w:cs="Arial"/>
          <w:b/>
          <w:sz w:val="28"/>
          <w:szCs w:val="28"/>
        </w:rPr>
        <w:tab/>
      </w:r>
      <w:r w:rsidRPr="006F3C14">
        <w:rPr>
          <w:rFonts w:ascii="Times New Roman" w:hAnsi="Times New Roman" w:cs="Arial"/>
          <w:sz w:val="28"/>
          <w:szCs w:val="28"/>
        </w:rPr>
        <w:t xml:space="preserve">This is to certify that the research study has been read and approved as meeting the requirement of the </w:t>
      </w:r>
      <w:r w:rsidR="00E41198" w:rsidRPr="006F3C14">
        <w:rPr>
          <w:rFonts w:ascii="Times New Roman" w:hAnsi="Times New Roman" w:cs="Arial"/>
          <w:sz w:val="28"/>
          <w:szCs w:val="28"/>
        </w:rPr>
        <w:t xml:space="preserve">Department </w:t>
      </w:r>
      <w:r w:rsidRPr="006F3C14">
        <w:rPr>
          <w:rFonts w:ascii="Times New Roman" w:hAnsi="Times New Roman" w:cs="Arial"/>
          <w:sz w:val="28"/>
          <w:szCs w:val="28"/>
        </w:rPr>
        <w:t xml:space="preserve">of </w:t>
      </w:r>
      <w:r w:rsidR="00E41198">
        <w:rPr>
          <w:rFonts w:ascii="Times New Roman" w:hAnsi="Times New Roman" w:cs="Arial"/>
          <w:sz w:val="28"/>
          <w:szCs w:val="28"/>
        </w:rPr>
        <w:t>Social Studies (DM)</w:t>
      </w:r>
      <w:r w:rsidRPr="006F3C14">
        <w:rPr>
          <w:rFonts w:ascii="Times New Roman" w:hAnsi="Times New Roman" w:cs="Arial"/>
          <w:sz w:val="28"/>
          <w:szCs w:val="28"/>
        </w:rPr>
        <w:t xml:space="preserve"> in Ilorin or the award of Nigeria Certificate in </w:t>
      </w:r>
      <w:r w:rsidR="00E41198" w:rsidRPr="006F3C14">
        <w:rPr>
          <w:rFonts w:ascii="Times New Roman" w:hAnsi="Times New Roman" w:cs="Arial"/>
          <w:sz w:val="28"/>
          <w:szCs w:val="28"/>
        </w:rPr>
        <w:t>Education</w:t>
      </w:r>
    </w:p>
    <w:p w:rsidR="00B47555" w:rsidRPr="006F3C14" w:rsidRDefault="00B47555" w:rsidP="00B47555">
      <w:pPr>
        <w:jc w:val="both"/>
        <w:rPr>
          <w:rFonts w:ascii="Times New Roman" w:hAnsi="Times New Roman" w:cs="Arial"/>
          <w:sz w:val="28"/>
          <w:szCs w:val="28"/>
        </w:rPr>
      </w:pPr>
    </w:p>
    <w:p w:rsidR="00B47555" w:rsidRPr="006F3C14" w:rsidRDefault="00B47555" w:rsidP="00B47555">
      <w:pPr>
        <w:jc w:val="both"/>
        <w:rPr>
          <w:rFonts w:ascii="Times New Roman" w:hAnsi="Times New Roman" w:cs="Arial"/>
          <w:sz w:val="28"/>
          <w:szCs w:val="28"/>
        </w:rPr>
      </w:pPr>
      <w:r w:rsidRPr="006F3C14">
        <w:rPr>
          <w:rFonts w:ascii="Times New Roman" w:hAnsi="Times New Roman" w:cs="Arial"/>
          <w:sz w:val="28"/>
          <w:szCs w:val="28"/>
          <w:u w:val="single"/>
        </w:rPr>
        <w:t>__________________</w:t>
      </w:r>
      <w:r w:rsidRPr="006F3C14">
        <w:rPr>
          <w:rFonts w:ascii="Times New Roman" w:hAnsi="Times New Roman" w:cs="Arial"/>
          <w:sz w:val="28"/>
          <w:szCs w:val="28"/>
        </w:rPr>
        <w:t xml:space="preserve">    </w:t>
      </w:r>
      <w:r w:rsidRPr="006F3C14">
        <w:rPr>
          <w:rFonts w:ascii="Times New Roman" w:hAnsi="Times New Roman" w:cs="Arial"/>
          <w:sz w:val="28"/>
          <w:szCs w:val="28"/>
        </w:rPr>
        <w:tab/>
        <w:t>____________              _________</w:t>
      </w:r>
    </w:p>
    <w:p w:rsidR="00B47555" w:rsidRPr="006F3C14" w:rsidRDefault="00B47555" w:rsidP="00B47555">
      <w:pPr>
        <w:jc w:val="both"/>
        <w:rPr>
          <w:rFonts w:ascii="Times New Roman" w:hAnsi="Times New Roman" w:cs="Arial"/>
          <w:sz w:val="28"/>
          <w:szCs w:val="28"/>
        </w:rPr>
      </w:pPr>
      <w:r w:rsidRPr="006F3C14">
        <w:rPr>
          <w:rFonts w:ascii="Times New Roman" w:hAnsi="Times New Roman" w:cs="Arial"/>
          <w:sz w:val="28"/>
          <w:szCs w:val="28"/>
        </w:rPr>
        <w:t>Pro</w:t>
      </w:r>
      <w:r w:rsidR="000810BB">
        <w:rPr>
          <w:rFonts w:ascii="Times New Roman" w:hAnsi="Times New Roman" w:cs="Arial"/>
          <w:sz w:val="28"/>
          <w:szCs w:val="28"/>
        </w:rPr>
        <w:t xml:space="preserve">ject Supervisor              </w:t>
      </w:r>
      <w:r w:rsidRPr="006F3C14">
        <w:rPr>
          <w:rFonts w:ascii="Times New Roman" w:hAnsi="Times New Roman" w:cs="Arial"/>
          <w:sz w:val="28"/>
          <w:szCs w:val="28"/>
        </w:rPr>
        <w:t xml:space="preserve"> Signature                           Date </w:t>
      </w:r>
    </w:p>
    <w:p w:rsidR="00B47555" w:rsidRPr="006F3C14" w:rsidRDefault="00B47555" w:rsidP="00B47555">
      <w:pPr>
        <w:jc w:val="both"/>
        <w:rPr>
          <w:rFonts w:ascii="Times New Roman" w:hAnsi="Times New Roman" w:cs="Arial"/>
          <w:sz w:val="28"/>
          <w:szCs w:val="28"/>
        </w:rPr>
      </w:pPr>
      <w:r w:rsidRPr="006F3C14">
        <w:rPr>
          <w:rFonts w:ascii="Times New Roman" w:hAnsi="Times New Roman" w:cs="Arial"/>
          <w:sz w:val="28"/>
          <w:szCs w:val="28"/>
        </w:rPr>
        <w:t xml:space="preserve">  </w:t>
      </w:r>
    </w:p>
    <w:p w:rsidR="00B47555" w:rsidRPr="006F3C14" w:rsidRDefault="00B47555" w:rsidP="00B47555">
      <w:pPr>
        <w:jc w:val="both"/>
        <w:rPr>
          <w:rFonts w:ascii="Times New Roman" w:hAnsi="Times New Roman" w:cs="Arial"/>
          <w:sz w:val="28"/>
          <w:szCs w:val="28"/>
        </w:rPr>
      </w:pPr>
    </w:p>
    <w:p w:rsidR="00B47555" w:rsidRPr="006F3C14" w:rsidRDefault="00B47555" w:rsidP="00B47555">
      <w:pPr>
        <w:jc w:val="both"/>
        <w:rPr>
          <w:rFonts w:ascii="Times New Roman" w:hAnsi="Times New Roman" w:cs="Arial"/>
          <w:sz w:val="28"/>
          <w:szCs w:val="28"/>
        </w:rPr>
      </w:pPr>
      <w:r w:rsidRPr="006F3C14">
        <w:rPr>
          <w:rFonts w:ascii="Times New Roman" w:hAnsi="Times New Roman" w:cs="Arial"/>
          <w:sz w:val="28"/>
          <w:szCs w:val="28"/>
          <w:u w:val="single"/>
        </w:rPr>
        <w:t>___________________</w:t>
      </w:r>
      <w:r w:rsidRPr="006F3C14">
        <w:rPr>
          <w:rFonts w:ascii="Times New Roman" w:hAnsi="Times New Roman" w:cs="Arial"/>
          <w:sz w:val="28"/>
          <w:szCs w:val="28"/>
        </w:rPr>
        <w:tab/>
        <w:t>_____________           __________</w:t>
      </w:r>
    </w:p>
    <w:p w:rsidR="00B47555" w:rsidRPr="006F3C14" w:rsidRDefault="000810BB" w:rsidP="00B47555">
      <w:pPr>
        <w:jc w:val="both"/>
        <w:rPr>
          <w:rFonts w:ascii="Times New Roman" w:hAnsi="Times New Roman" w:cs="Arial"/>
          <w:sz w:val="28"/>
          <w:szCs w:val="28"/>
        </w:rPr>
      </w:pPr>
      <w:r>
        <w:rPr>
          <w:rFonts w:ascii="Times New Roman" w:hAnsi="Times New Roman" w:cs="Arial"/>
          <w:sz w:val="28"/>
          <w:szCs w:val="28"/>
        </w:rPr>
        <w:t>Head of Department</w:t>
      </w:r>
      <w:r>
        <w:rPr>
          <w:rFonts w:ascii="Times New Roman" w:hAnsi="Times New Roman" w:cs="Arial"/>
          <w:sz w:val="28"/>
          <w:szCs w:val="28"/>
        </w:rPr>
        <w:tab/>
        <w:t xml:space="preserve">  </w:t>
      </w:r>
      <w:r w:rsidR="00B47555" w:rsidRPr="006F3C14">
        <w:rPr>
          <w:rFonts w:ascii="Times New Roman" w:hAnsi="Times New Roman" w:cs="Arial"/>
          <w:sz w:val="28"/>
          <w:szCs w:val="28"/>
        </w:rPr>
        <w:t xml:space="preserve">Signature                           Date </w:t>
      </w:r>
    </w:p>
    <w:p w:rsidR="00B47555" w:rsidRPr="006F3C14" w:rsidRDefault="00B47555" w:rsidP="00B47555">
      <w:pPr>
        <w:spacing w:line="480" w:lineRule="auto"/>
        <w:jc w:val="both"/>
        <w:rPr>
          <w:rFonts w:ascii="Times New Roman" w:hAnsi="Times New Roman" w:cs="Arial"/>
          <w:sz w:val="28"/>
          <w:szCs w:val="28"/>
        </w:rPr>
      </w:pPr>
    </w:p>
    <w:p w:rsidR="00B47555" w:rsidRPr="006F3C14" w:rsidRDefault="00B47555" w:rsidP="00B47555">
      <w:pPr>
        <w:jc w:val="both"/>
        <w:rPr>
          <w:rFonts w:ascii="Times New Roman" w:hAnsi="Times New Roman" w:cs="Arial"/>
          <w:sz w:val="28"/>
          <w:szCs w:val="28"/>
        </w:rPr>
      </w:pPr>
    </w:p>
    <w:p w:rsidR="00B47555" w:rsidRPr="006F3C14" w:rsidRDefault="00B47555" w:rsidP="00B47555">
      <w:pPr>
        <w:jc w:val="both"/>
        <w:rPr>
          <w:rFonts w:ascii="Times New Roman" w:hAnsi="Times New Roman" w:cs="Arial"/>
          <w:sz w:val="28"/>
          <w:szCs w:val="28"/>
        </w:rPr>
      </w:pPr>
    </w:p>
    <w:p w:rsidR="00B47555" w:rsidRPr="006F3C14" w:rsidRDefault="00B47555" w:rsidP="00B47555">
      <w:pPr>
        <w:jc w:val="both"/>
        <w:rPr>
          <w:rFonts w:ascii="Times New Roman" w:hAnsi="Times New Roman"/>
          <w:b/>
          <w:bCs/>
          <w:i/>
          <w:iCs/>
          <w:sz w:val="28"/>
          <w:szCs w:val="26"/>
        </w:rPr>
      </w:pPr>
    </w:p>
    <w:p w:rsidR="00B47555" w:rsidRPr="006F3C14" w:rsidRDefault="00B47555" w:rsidP="00B47555">
      <w:pPr>
        <w:spacing w:after="200" w:line="276" w:lineRule="auto"/>
        <w:jc w:val="center"/>
        <w:rPr>
          <w:rFonts w:ascii="Times New Roman" w:hAnsi="Times New Roman"/>
          <w:sz w:val="28"/>
          <w:szCs w:val="28"/>
        </w:rPr>
      </w:pPr>
      <w:r w:rsidRPr="006F3C14">
        <w:rPr>
          <w:rFonts w:ascii="Times New Roman" w:hAnsi="Times New Roman"/>
          <w:sz w:val="28"/>
          <w:szCs w:val="28"/>
        </w:rPr>
        <w:br w:type="page"/>
      </w:r>
      <w:r w:rsidRPr="006F3C14">
        <w:rPr>
          <w:rFonts w:ascii="Times New Roman" w:hAnsi="Times New Roman"/>
          <w:b/>
          <w:sz w:val="28"/>
          <w:szCs w:val="28"/>
        </w:rPr>
        <w:lastRenderedPageBreak/>
        <w:t>DEDICATION</w:t>
      </w:r>
    </w:p>
    <w:p w:rsidR="00B47555" w:rsidRPr="006F3C14" w:rsidRDefault="00B47555" w:rsidP="00B47555">
      <w:pPr>
        <w:spacing w:line="480" w:lineRule="auto"/>
        <w:ind w:firstLine="720"/>
        <w:jc w:val="both"/>
        <w:rPr>
          <w:rFonts w:ascii="Times New Roman" w:hAnsi="Times New Roman"/>
          <w:sz w:val="28"/>
        </w:rPr>
      </w:pPr>
      <w:r w:rsidRPr="006F3C14">
        <w:rPr>
          <w:rFonts w:ascii="Times New Roman" w:hAnsi="Times New Roman"/>
          <w:sz w:val="28"/>
        </w:rPr>
        <w:t xml:space="preserve">This project is dedicated to Almighty </w:t>
      </w:r>
      <w:proofErr w:type="gramStart"/>
      <w:r w:rsidRPr="006F3C14">
        <w:rPr>
          <w:rFonts w:ascii="Times New Roman" w:hAnsi="Times New Roman"/>
          <w:sz w:val="28"/>
        </w:rPr>
        <w:t>Allah  who</w:t>
      </w:r>
      <w:proofErr w:type="gramEnd"/>
      <w:r w:rsidRPr="006F3C14">
        <w:rPr>
          <w:rFonts w:ascii="Times New Roman" w:hAnsi="Times New Roman"/>
          <w:sz w:val="28"/>
        </w:rPr>
        <w:t xml:space="preserve"> has given th</w:t>
      </w:r>
      <w:r w:rsidR="007F2E6B" w:rsidRPr="006F3C14">
        <w:rPr>
          <w:rFonts w:ascii="Times New Roman" w:hAnsi="Times New Roman"/>
          <w:sz w:val="28"/>
        </w:rPr>
        <w:t xml:space="preserve">e grace to pursue this course and my lovely parent Mr. ad Mrs. </w:t>
      </w:r>
      <w:proofErr w:type="spellStart"/>
      <w:r w:rsidR="007F2E6B" w:rsidRPr="006F3C14">
        <w:rPr>
          <w:rFonts w:ascii="Times New Roman" w:hAnsi="Times New Roman"/>
          <w:sz w:val="28"/>
        </w:rPr>
        <w:t>Jimoh</w:t>
      </w:r>
      <w:proofErr w:type="spellEnd"/>
    </w:p>
    <w:p w:rsidR="00B47555" w:rsidRPr="006F3C14" w:rsidRDefault="00B47555" w:rsidP="00B47555">
      <w:pPr>
        <w:spacing w:line="360" w:lineRule="auto"/>
        <w:jc w:val="both"/>
        <w:rPr>
          <w:rFonts w:ascii="Times New Roman" w:hAnsi="Times New Roman"/>
          <w:sz w:val="28"/>
        </w:rPr>
      </w:pPr>
    </w:p>
    <w:p w:rsidR="00B47555" w:rsidRPr="006F3C14" w:rsidRDefault="00B47555" w:rsidP="00B47555">
      <w:pPr>
        <w:spacing w:after="200" w:line="276" w:lineRule="auto"/>
        <w:jc w:val="center"/>
        <w:rPr>
          <w:rFonts w:ascii="Times New Roman" w:hAnsi="Times New Roman"/>
          <w:b/>
          <w:sz w:val="28"/>
        </w:rPr>
      </w:pPr>
      <w:r w:rsidRPr="006F3C14">
        <w:rPr>
          <w:rFonts w:ascii="Times New Roman" w:hAnsi="Times New Roman"/>
          <w:b/>
          <w:sz w:val="28"/>
        </w:rPr>
        <w:br w:type="page"/>
      </w:r>
      <w:r w:rsidRPr="006F3C14">
        <w:rPr>
          <w:rFonts w:ascii="Times New Roman" w:hAnsi="Times New Roman"/>
          <w:b/>
          <w:sz w:val="28"/>
        </w:rPr>
        <w:lastRenderedPageBreak/>
        <w:t>ACKNOWLEDGEMENTS</w:t>
      </w:r>
    </w:p>
    <w:p w:rsidR="007F2E6B" w:rsidRPr="006F3C14" w:rsidRDefault="007F2E6B" w:rsidP="00B47555">
      <w:pPr>
        <w:tabs>
          <w:tab w:val="left" w:pos="1440"/>
        </w:tabs>
        <w:spacing w:line="480" w:lineRule="auto"/>
        <w:ind w:firstLine="720"/>
        <w:jc w:val="both"/>
        <w:rPr>
          <w:rFonts w:ascii="Times New Roman" w:hAnsi="Times New Roman"/>
          <w:sz w:val="28"/>
          <w:szCs w:val="28"/>
        </w:rPr>
      </w:pPr>
      <w:r w:rsidRPr="006F3C14">
        <w:rPr>
          <w:rFonts w:ascii="Times New Roman" w:hAnsi="Times New Roman"/>
          <w:sz w:val="28"/>
          <w:szCs w:val="28"/>
        </w:rPr>
        <w:t xml:space="preserve">All praises glorifications and adorations belong to the uncreated creator of creature for preserving my life, guiding me and clearing the </w:t>
      </w:r>
      <w:proofErr w:type="gramStart"/>
      <w:r w:rsidRPr="006F3C14">
        <w:rPr>
          <w:rFonts w:ascii="Times New Roman" w:hAnsi="Times New Roman"/>
          <w:sz w:val="28"/>
          <w:szCs w:val="28"/>
        </w:rPr>
        <w:t>path  for</w:t>
      </w:r>
      <w:proofErr w:type="gramEnd"/>
      <w:r w:rsidRPr="006F3C14">
        <w:rPr>
          <w:rFonts w:ascii="Times New Roman" w:hAnsi="Times New Roman"/>
          <w:sz w:val="28"/>
          <w:szCs w:val="28"/>
        </w:rPr>
        <w:t xml:space="preserve"> a smooth passage throughout this courses of study</w:t>
      </w:r>
    </w:p>
    <w:p w:rsidR="00E9238C" w:rsidRPr="006F3C14" w:rsidRDefault="007F2E6B" w:rsidP="00B47555">
      <w:pPr>
        <w:tabs>
          <w:tab w:val="left" w:pos="1440"/>
        </w:tabs>
        <w:spacing w:line="480" w:lineRule="auto"/>
        <w:ind w:firstLine="720"/>
        <w:jc w:val="both"/>
        <w:rPr>
          <w:rFonts w:ascii="Times New Roman" w:hAnsi="Times New Roman"/>
          <w:sz w:val="28"/>
          <w:szCs w:val="28"/>
        </w:rPr>
      </w:pPr>
      <w:r w:rsidRPr="006F3C14">
        <w:rPr>
          <w:rFonts w:ascii="Times New Roman" w:hAnsi="Times New Roman"/>
          <w:sz w:val="28"/>
          <w:szCs w:val="28"/>
        </w:rPr>
        <w:t xml:space="preserve">I express my sincere appreciation to my God fearing and reliable supervisor Mr. Hammed T.F popularly known as (Mr. </w:t>
      </w:r>
      <w:proofErr w:type="spellStart"/>
      <w:r w:rsidRPr="006F3C14">
        <w:rPr>
          <w:rFonts w:ascii="Times New Roman" w:hAnsi="Times New Roman"/>
          <w:sz w:val="28"/>
          <w:szCs w:val="28"/>
        </w:rPr>
        <w:t>Babs</w:t>
      </w:r>
      <w:proofErr w:type="spellEnd"/>
      <w:r w:rsidRPr="006F3C14">
        <w:rPr>
          <w:rFonts w:ascii="Times New Roman" w:hAnsi="Times New Roman"/>
          <w:sz w:val="28"/>
          <w:szCs w:val="28"/>
        </w:rPr>
        <w:t>), for his cooperation in the process of carrying out this research. May Almighty God shower his endless mercy and blessing upon him and his family (</w:t>
      </w:r>
      <w:proofErr w:type="spellStart"/>
      <w:r w:rsidRPr="006F3C14">
        <w:rPr>
          <w:rFonts w:ascii="Times New Roman" w:hAnsi="Times New Roman"/>
          <w:sz w:val="28"/>
          <w:szCs w:val="28"/>
        </w:rPr>
        <w:t>amin</w:t>
      </w:r>
      <w:proofErr w:type="spellEnd"/>
      <w:r w:rsidRPr="006F3C14">
        <w:rPr>
          <w:rFonts w:ascii="Times New Roman" w:hAnsi="Times New Roman"/>
          <w:sz w:val="28"/>
          <w:szCs w:val="28"/>
        </w:rPr>
        <w:t>)</w:t>
      </w:r>
      <w:proofErr w:type="gramStart"/>
      <w:r w:rsidR="00E9238C" w:rsidRPr="006F3C14">
        <w:rPr>
          <w:rFonts w:ascii="Times New Roman" w:hAnsi="Times New Roman"/>
          <w:sz w:val="28"/>
          <w:szCs w:val="28"/>
        </w:rPr>
        <w:t>.</w:t>
      </w:r>
      <w:proofErr w:type="gramEnd"/>
    </w:p>
    <w:p w:rsidR="00B47555" w:rsidRPr="006F3C14" w:rsidRDefault="00E9238C" w:rsidP="00B47555">
      <w:pPr>
        <w:tabs>
          <w:tab w:val="left" w:pos="1440"/>
        </w:tabs>
        <w:spacing w:line="480" w:lineRule="auto"/>
        <w:ind w:firstLine="720"/>
        <w:jc w:val="both"/>
        <w:rPr>
          <w:rFonts w:ascii="Times New Roman" w:hAnsi="Times New Roman"/>
          <w:sz w:val="28"/>
          <w:szCs w:val="28"/>
        </w:rPr>
      </w:pPr>
      <w:r w:rsidRPr="006F3C14">
        <w:rPr>
          <w:rFonts w:ascii="Times New Roman" w:hAnsi="Times New Roman"/>
          <w:sz w:val="28"/>
          <w:szCs w:val="28"/>
        </w:rPr>
        <w:t xml:space="preserve">My profound appreciation goes to the Dean of Social </w:t>
      </w:r>
      <w:proofErr w:type="gramStart"/>
      <w:r w:rsidRPr="006F3C14">
        <w:rPr>
          <w:rFonts w:ascii="Times New Roman" w:hAnsi="Times New Roman"/>
          <w:sz w:val="28"/>
          <w:szCs w:val="28"/>
        </w:rPr>
        <w:t>Studies(</w:t>
      </w:r>
      <w:proofErr w:type="gramEnd"/>
      <w:r w:rsidRPr="006F3C14">
        <w:rPr>
          <w:rFonts w:ascii="Times New Roman" w:hAnsi="Times New Roman"/>
          <w:sz w:val="28"/>
          <w:szCs w:val="28"/>
        </w:rPr>
        <w:t>Arts ad Social Science) Dr. Saba Kudu, and I also profound my appreciations to my reliable and amiable</w:t>
      </w:r>
      <w:r w:rsidR="007F2E6B" w:rsidRPr="006F3C14">
        <w:rPr>
          <w:rFonts w:ascii="Times New Roman" w:hAnsi="Times New Roman"/>
          <w:sz w:val="28"/>
          <w:szCs w:val="28"/>
        </w:rPr>
        <w:t xml:space="preserve">  </w:t>
      </w:r>
      <w:r w:rsidRPr="006F3C14">
        <w:rPr>
          <w:rFonts w:ascii="Times New Roman" w:hAnsi="Times New Roman"/>
          <w:sz w:val="28"/>
          <w:szCs w:val="28"/>
        </w:rPr>
        <w:t xml:space="preserve">mentors Mr. </w:t>
      </w:r>
      <w:proofErr w:type="spellStart"/>
      <w:r w:rsidRPr="006F3C14">
        <w:rPr>
          <w:rFonts w:ascii="Times New Roman" w:hAnsi="Times New Roman"/>
          <w:sz w:val="28"/>
          <w:szCs w:val="28"/>
        </w:rPr>
        <w:t>Sakariyahu</w:t>
      </w:r>
      <w:proofErr w:type="spellEnd"/>
      <w:r w:rsidRPr="006F3C14">
        <w:rPr>
          <w:rFonts w:ascii="Times New Roman" w:hAnsi="Times New Roman"/>
          <w:sz w:val="28"/>
          <w:szCs w:val="28"/>
        </w:rPr>
        <w:t xml:space="preserve"> L. </w:t>
      </w:r>
      <w:proofErr w:type="spellStart"/>
      <w:r w:rsidRPr="006F3C14">
        <w:rPr>
          <w:rFonts w:ascii="Times New Roman" w:hAnsi="Times New Roman"/>
          <w:sz w:val="28"/>
          <w:szCs w:val="28"/>
        </w:rPr>
        <w:t>Yittametu</w:t>
      </w:r>
      <w:proofErr w:type="spellEnd"/>
      <w:r w:rsidRPr="006F3C14">
        <w:rPr>
          <w:rFonts w:ascii="Times New Roman" w:hAnsi="Times New Roman"/>
          <w:sz w:val="28"/>
          <w:szCs w:val="28"/>
        </w:rPr>
        <w:t xml:space="preserve">, Mr. </w:t>
      </w:r>
      <w:proofErr w:type="spellStart"/>
      <w:r w:rsidRPr="006F3C14">
        <w:rPr>
          <w:rFonts w:ascii="Times New Roman" w:hAnsi="Times New Roman"/>
          <w:sz w:val="28"/>
          <w:szCs w:val="28"/>
        </w:rPr>
        <w:t>Yakubu</w:t>
      </w:r>
      <w:proofErr w:type="spellEnd"/>
      <w:r w:rsidRPr="006F3C14">
        <w:rPr>
          <w:rFonts w:ascii="Times New Roman" w:hAnsi="Times New Roman"/>
          <w:sz w:val="28"/>
          <w:szCs w:val="28"/>
        </w:rPr>
        <w:t xml:space="preserve"> T.I, Mr. Ibrahim A., Mrs. </w:t>
      </w:r>
      <w:proofErr w:type="spellStart"/>
      <w:r w:rsidRPr="006F3C14">
        <w:rPr>
          <w:rFonts w:ascii="Times New Roman" w:hAnsi="Times New Roman"/>
          <w:sz w:val="28"/>
          <w:szCs w:val="28"/>
        </w:rPr>
        <w:t>Odediji</w:t>
      </w:r>
      <w:proofErr w:type="spellEnd"/>
      <w:r w:rsidRPr="006F3C14">
        <w:rPr>
          <w:rFonts w:ascii="Times New Roman" w:hAnsi="Times New Roman"/>
          <w:sz w:val="28"/>
          <w:szCs w:val="28"/>
        </w:rPr>
        <w:t xml:space="preserve">, Mrs. </w:t>
      </w:r>
      <w:proofErr w:type="spellStart"/>
      <w:r w:rsidRPr="006F3C14">
        <w:rPr>
          <w:rFonts w:ascii="Times New Roman" w:hAnsi="Times New Roman"/>
          <w:sz w:val="28"/>
          <w:szCs w:val="28"/>
        </w:rPr>
        <w:t>Alanamu</w:t>
      </w:r>
      <w:proofErr w:type="spellEnd"/>
      <w:r w:rsidRPr="006F3C14">
        <w:rPr>
          <w:rFonts w:ascii="Times New Roman" w:hAnsi="Times New Roman"/>
          <w:sz w:val="28"/>
          <w:szCs w:val="28"/>
        </w:rPr>
        <w:t xml:space="preserve">, Mrs. </w:t>
      </w:r>
      <w:proofErr w:type="spellStart"/>
      <w:r w:rsidRPr="006F3C14">
        <w:rPr>
          <w:rFonts w:ascii="Times New Roman" w:hAnsi="Times New Roman"/>
          <w:sz w:val="28"/>
          <w:szCs w:val="28"/>
        </w:rPr>
        <w:t>Mas’ud</w:t>
      </w:r>
      <w:proofErr w:type="spellEnd"/>
      <w:r w:rsidRPr="006F3C14">
        <w:rPr>
          <w:rFonts w:ascii="Times New Roman" w:hAnsi="Times New Roman"/>
          <w:sz w:val="28"/>
          <w:szCs w:val="28"/>
        </w:rPr>
        <w:t xml:space="preserve"> </w:t>
      </w:r>
      <w:proofErr w:type="spellStart"/>
      <w:r w:rsidRPr="006F3C14">
        <w:rPr>
          <w:rFonts w:ascii="Times New Roman" w:hAnsi="Times New Roman"/>
          <w:sz w:val="28"/>
          <w:szCs w:val="28"/>
        </w:rPr>
        <w:t>Oniye</w:t>
      </w:r>
      <w:proofErr w:type="spellEnd"/>
      <w:r w:rsidRPr="006F3C14">
        <w:rPr>
          <w:rFonts w:ascii="Times New Roman" w:hAnsi="Times New Roman"/>
          <w:sz w:val="28"/>
          <w:szCs w:val="28"/>
        </w:rPr>
        <w:t xml:space="preserve"> </w:t>
      </w:r>
      <w:proofErr w:type="spellStart"/>
      <w:r w:rsidRPr="006F3C14">
        <w:rPr>
          <w:rFonts w:ascii="Times New Roman" w:hAnsi="Times New Roman"/>
          <w:sz w:val="28"/>
          <w:szCs w:val="28"/>
        </w:rPr>
        <w:t>Tawakalitu</w:t>
      </w:r>
      <w:proofErr w:type="spellEnd"/>
      <w:r w:rsidRPr="006F3C14">
        <w:rPr>
          <w:rFonts w:ascii="Times New Roman" w:hAnsi="Times New Roman"/>
          <w:sz w:val="28"/>
          <w:szCs w:val="28"/>
        </w:rPr>
        <w:t xml:space="preserve"> and host of others lecturers in the department of Social Studies for their impact academically and morally. </w:t>
      </w:r>
      <w:proofErr w:type="gramStart"/>
      <w:r w:rsidRPr="006F3C14">
        <w:rPr>
          <w:rFonts w:ascii="Times New Roman" w:hAnsi="Times New Roman"/>
          <w:sz w:val="28"/>
          <w:szCs w:val="28"/>
        </w:rPr>
        <w:t>May  Almighty</w:t>
      </w:r>
      <w:proofErr w:type="gramEnd"/>
      <w:r w:rsidRPr="006F3C14">
        <w:rPr>
          <w:rFonts w:ascii="Times New Roman" w:hAnsi="Times New Roman"/>
          <w:sz w:val="28"/>
          <w:szCs w:val="28"/>
        </w:rPr>
        <w:t xml:space="preserve"> Allah (God) increase their knowledge and grant them to the livelihood (Amin).</w:t>
      </w:r>
    </w:p>
    <w:p w:rsidR="00E9238C" w:rsidRPr="006F3C14" w:rsidRDefault="00E9238C" w:rsidP="00B47555">
      <w:pPr>
        <w:tabs>
          <w:tab w:val="left" w:pos="1440"/>
        </w:tabs>
        <w:spacing w:line="480" w:lineRule="auto"/>
        <w:ind w:firstLine="720"/>
        <w:jc w:val="both"/>
        <w:rPr>
          <w:rFonts w:ascii="Times New Roman" w:hAnsi="Times New Roman"/>
          <w:sz w:val="28"/>
          <w:szCs w:val="28"/>
        </w:rPr>
      </w:pPr>
      <w:r w:rsidRPr="006F3C14">
        <w:rPr>
          <w:rFonts w:ascii="Times New Roman" w:hAnsi="Times New Roman"/>
          <w:sz w:val="28"/>
          <w:szCs w:val="28"/>
        </w:rPr>
        <w:t>I am indebted to my parents Mr</w:t>
      </w:r>
      <w:proofErr w:type="gramStart"/>
      <w:r w:rsidRPr="006F3C14">
        <w:rPr>
          <w:rFonts w:ascii="Times New Roman" w:hAnsi="Times New Roman"/>
          <w:sz w:val="28"/>
          <w:szCs w:val="28"/>
        </w:rPr>
        <w:t>. &amp;</w:t>
      </w:r>
      <w:proofErr w:type="gramEnd"/>
      <w:r w:rsidRPr="006F3C14">
        <w:rPr>
          <w:rFonts w:ascii="Times New Roman" w:hAnsi="Times New Roman"/>
          <w:sz w:val="28"/>
          <w:szCs w:val="28"/>
        </w:rPr>
        <w:t xml:space="preserve"> </w:t>
      </w:r>
      <w:proofErr w:type="spellStart"/>
      <w:r w:rsidRPr="006F3C14">
        <w:rPr>
          <w:rFonts w:ascii="Times New Roman" w:hAnsi="Times New Roman"/>
          <w:sz w:val="28"/>
          <w:szCs w:val="28"/>
        </w:rPr>
        <w:t>Mrs</w:t>
      </w:r>
      <w:proofErr w:type="spellEnd"/>
      <w:r w:rsidRPr="006F3C14">
        <w:rPr>
          <w:rFonts w:ascii="Times New Roman" w:hAnsi="Times New Roman"/>
          <w:sz w:val="28"/>
          <w:szCs w:val="28"/>
        </w:rPr>
        <w:t xml:space="preserve"> </w:t>
      </w:r>
      <w:proofErr w:type="spellStart"/>
      <w:r w:rsidRPr="006F3C14">
        <w:rPr>
          <w:rFonts w:ascii="Times New Roman" w:hAnsi="Times New Roman"/>
          <w:sz w:val="28"/>
          <w:szCs w:val="28"/>
        </w:rPr>
        <w:t>Jimoh</w:t>
      </w:r>
      <w:proofErr w:type="spellEnd"/>
      <w:r w:rsidRPr="006F3C14">
        <w:rPr>
          <w:rFonts w:ascii="Times New Roman" w:hAnsi="Times New Roman"/>
          <w:sz w:val="28"/>
          <w:szCs w:val="28"/>
        </w:rPr>
        <w:t xml:space="preserve"> </w:t>
      </w:r>
      <w:proofErr w:type="spellStart"/>
      <w:r w:rsidRPr="006F3C14">
        <w:rPr>
          <w:rFonts w:ascii="Times New Roman" w:hAnsi="Times New Roman"/>
          <w:sz w:val="28"/>
          <w:szCs w:val="28"/>
        </w:rPr>
        <w:t>Oladele</w:t>
      </w:r>
      <w:proofErr w:type="spellEnd"/>
      <w:r w:rsidRPr="006F3C14">
        <w:rPr>
          <w:rFonts w:ascii="Times New Roman" w:hAnsi="Times New Roman"/>
          <w:sz w:val="28"/>
          <w:szCs w:val="28"/>
        </w:rPr>
        <w:t xml:space="preserve"> for their sincerely strong affection and support (Financially and Morally) given to me </w:t>
      </w:r>
      <w:r w:rsidRPr="006F3C14">
        <w:rPr>
          <w:rFonts w:ascii="Times New Roman" w:hAnsi="Times New Roman"/>
          <w:sz w:val="28"/>
          <w:szCs w:val="28"/>
        </w:rPr>
        <w:lastRenderedPageBreak/>
        <w:t xml:space="preserve">since when I was born till now. May Almighty Allah spare them to reap </w:t>
      </w:r>
      <w:r w:rsidR="002D336F" w:rsidRPr="006F3C14">
        <w:rPr>
          <w:rFonts w:ascii="Times New Roman" w:hAnsi="Times New Roman"/>
          <w:sz w:val="28"/>
          <w:szCs w:val="28"/>
        </w:rPr>
        <w:t xml:space="preserve">the fruit of their </w:t>
      </w:r>
      <w:proofErr w:type="spellStart"/>
      <w:r w:rsidR="002D336F" w:rsidRPr="006F3C14">
        <w:rPr>
          <w:rFonts w:ascii="Times New Roman" w:hAnsi="Times New Roman"/>
          <w:sz w:val="28"/>
          <w:szCs w:val="28"/>
        </w:rPr>
        <w:t>labour</w:t>
      </w:r>
      <w:proofErr w:type="spellEnd"/>
      <w:r w:rsidR="002D336F" w:rsidRPr="006F3C14">
        <w:rPr>
          <w:rFonts w:ascii="Times New Roman" w:hAnsi="Times New Roman"/>
          <w:sz w:val="28"/>
          <w:szCs w:val="28"/>
        </w:rPr>
        <w:t xml:space="preserve"> (Amin)</w:t>
      </w:r>
      <w:proofErr w:type="gramStart"/>
      <w:r w:rsidR="002D336F" w:rsidRPr="006F3C14">
        <w:rPr>
          <w:rFonts w:ascii="Times New Roman" w:hAnsi="Times New Roman"/>
          <w:sz w:val="28"/>
          <w:szCs w:val="28"/>
        </w:rPr>
        <w:t>.</w:t>
      </w:r>
      <w:proofErr w:type="gramEnd"/>
    </w:p>
    <w:p w:rsidR="002D336F" w:rsidRPr="006F3C14" w:rsidRDefault="002D336F" w:rsidP="00B47555">
      <w:pPr>
        <w:tabs>
          <w:tab w:val="left" w:pos="1440"/>
        </w:tabs>
        <w:spacing w:line="480" w:lineRule="auto"/>
        <w:ind w:firstLine="720"/>
        <w:jc w:val="both"/>
        <w:rPr>
          <w:rFonts w:ascii="Times New Roman" w:hAnsi="Times New Roman"/>
          <w:sz w:val="28"/>
          <w:szCs w:val="28"/>
        </w:rPr>
      </w:pPr>
      <w:r w:rsidRPr="006F3C14">
        <w:rPr>
          <w:rFonts w:ascii="Times New Roman" w:hAnsi="Times New Roman"/>
          <w:sz w:val="28"/>
          <w:szCs w:val="28"/>
        </w:rPr>
        <w:t xml:space="preserve">I express my unlimited appreciation to my siblings and Lover (family and Friends), my lovely  and supportive Brothers, </w:t>
      </w:r>
      <w:proofErr w:type="spellStart"/>
      <w:r w:rsidRPr="006F3C14">
        <w:rPr>
          <w:rFonts w:ascii="Times New Roman" w:hAnsi="Times New Roman"/>
          <w:sz w:val="28"/>
          <w:szCs w:val="28"/>
        </w:rPr>
        <w:t>Jimoh</w:t>
      </w:r>
      <w:proofErr w:type="spellEnd"/>
      <w:r w:rsidRPr="006F3C14">
        <w:rPr>
          <w:rFonts w:ascii="Times New Roman" w:hAnsi="Times New Roman"/>
          <w:sz w:val="28"/>
          <w:szCs w:val="28"/>
        </w:rPr>
        <w:t xml:space="preserve"> </w:t>
      </w:r>
      <w:proofErr w:type="spellStart"/>
      <w:r w:rsidRPr="006F3C14">
        <w:rPr>
          <w:rFonts w:ascii="Times New Roman" w:hAnsi="Times New Roman"/>
          <w:sz w:val="28"/>
          <w:szCs w:val="28"/>
        </w:rPr>
        <w:t>Babatunde</w:t>
      </w:r>
      <w:proofErr w:type="spellEnd"/>
      <w:r w:rsidRPr="006F3C14">
        <w:rPr>
          <w:rFonts w:ascii="Times New Roman" w:hAnsi="Times New Roman"/>
          <w:sz w:val="28"/>
          <w:szCs w:val="28"/>
        </w:rPr>
        <w:t xml:space="preserve"> </w:t>
      </w:r>
      <w:proofErr w:type="spellStart"/>
      <w:r w:rsidRPr="006F3C14">
        <w:rPr>
          <w:rFonts w:ascii="Times New Roman" w:hAnsi="Times New Roman"/>
          <w:sz w:val="28"/>
          <w:szCs w:val="28"/>
        </w:rPr>
        <w:t>Abdulsalam</w:t>
      </w:r>
      <w:proofErr w:type="spellEnd"/>
      <w:r w:rsidRPr="006F3C14">
        <w:rPr>
          <w:rFonts w:ascii="Times New Roman" w:hAnsi="Times New Roman"/>
          <w:sz w:val="28"/>
          <w:szCs w:val="28"/>
        </w:rPr>
        <w:t xml:space="preserve"> (Elder Brother), </w:t>
      </w:r>
      <w:proofErr w:type="spellStart"/>
      <w:r w:rsidRPr="006F3C14">
        <w:rPr>
          <w:rFonts w:ascii="Times New Roman" w:hAnsi="Times New Roman"/>
          <w:sz w:val="28"/>
          <w:szCs w:val="28"/>
        </w:rPr>
        <w:t>Jimoh</w:t>
      </w:r>
      <w:proofErr w:type="spellEnd"/>
      <w:r w:rsidRPr="006F3C14">
        <w:rPr>
          <w:rFonts w:ascii="Times New Roman" w:hAnsi="Times New Roman"/>
          <w:sz w:val="28"/>
          <w:szCs w:val="28"/>
        </w:rPr>
        <w:t xml:space="preserve"> </w:t>
      </w:r>
      <w:proofErr w:type="spellStart"/>
      <w:r w:rsidRPr="006F3C14">
        <w:rPr>
          <w:rFonts w:ascii="Times New Roman" w:hAnsi="Times New Roman"/>
          <w:sz w:val="28"/>
          <w:szCs w:val="28"/>
        </w:rPr>
        <w:t>Nasirudeen</w:t>
      </w:r>
      <w:proofErr w:type="spellEnd"/>
      <w:r w:rsidRPr="006F3C14">
        <w:rPr>
          <w:rFonts w:ascii="Times New Roman" w:hAnsi="Times New Roman"/>
          <w:sz w:val="28"/>
          <w:szCs w:val="28"/>
        </w:rPr>
        <w:t xml:space="preserve"> </w:t>
      </w:r>
      <w:proofErr w:type="spellStart"/>
      <w:r w:rsidRPr="006F3C14">
        <w:rPr>
          <w:rFonts w:ascii="Times New Roman" w:hAnsi="Times New Roman"/>
          <w:sz w:val="28"/>
          <w:szCs w:val="28"/>
        </w:rPr>
        <w:t>Oladele</w:t>
      </w:r>
      <w:proofErr w:type="spellEnd"/>
      <w:r w:rsidRPr="006F3C14">
        <w:rPr>
          <w:rFonts w:ascii="Times New Roman" w:hAnsi="Times New Roman"/>
          <w:sz w:val="28"/>
          <w:szCs w:val="28"/>
        </w:rPr>
        <w:t xml:space="preserve"> (my exceptional), </w:t>
      </w:r>
      <w:proofErr w:type="spellStart"/>
      <w:r w:rsidRPr="006F3C14">
        <w:rPr>
          <w:rFonts w:ascii="Times New Roman" w:hAnsi="Times New Roman"/>
          <w:sz w:val="28"/>
          <w:szCs w:val="28"/>
        </w:rPr>
        <w:t>Jimoh</w:t>
      </w:r>
      <w:proofErr w:type="spellEnd"/>
      <w:r w:rsidRPr="006F3C14">
        <w:rPr>
          <w:rFonts w:ascii="Times New Roman" w:hAnsi="Times New Roman"/>
          <w:sz w:val="28"/>
          <w:szCs w:val="28"/>
        </w:rPr>
        <w:t xml:space="preserve"> </w:t>
      </w:r>
      <w:proofErr w:type="spellStart"/>
      <w:r w:rsidRPr="006F3C14">
        <w:rPr>
          <w:rFonts w:ascii="Times New Roman" w:hAnsi="Times New Roman"/>
          <w:sz w:val="28"/>
          <w:szCs w:val="28"/>
        </w:rPr>
        <w:t>Mutolib</w:t>
      </w:r>
      <w:proofErr w:type="spellEnd"/>
      <w:r w:rsidRPr="006F3C14">
        <w:rPr>
          <w:rFonts w:ascii="Times New Roman" w:hAnsi="Times New Roman"/>
          <w:sz w:val="28"/>
          <w:szCs w:val="28"/>
        </w:rPr>
        <w:t xml:space="preserve"> </w:t>
      </w:r>
      <w:proofErr w:type="spellStart"/>
      <w:r w:rsidRPr="006F3C14">
        <w:rPr>
          <w:rFonts w:ascii="Times New Roman" w:hAnsi="Times New Roman"/>
          <w:sz w:val="28"/>
          <w:szCs w:val="28"/>
        </w:rPr>
        <w:t>Oladele</w:t>
      </w:r>
      <w:proofErr w:type="spellEnd"/>
      <w:r w:rsidRPr="006F3C14">
        <w:rPr>
          <w:rFonts w:ascii="Times New Roman" w:hAnsi="Times New Roman"/>
          <w:sz w:val="28"/>
          <w:szCs w:val="28"/>
        </w:rPr>
        <w:t xml:space="preserve"> (</w:t>
      </w:r>
      <w:proofErr w:type="spellStart"/>
      <w:r w:rsidRPr="006F3C14">
        <w:rPr>
          <w:rFonts w:ascii="Times New Roman" w:hAnsi="Times New Roman"/>
          <w:sz w:val="28"/>
          <w:szCs w:val="28"/>
        </w:rPr>
        <w:t>oladipupo</w:t>
      </w:r>
      <w:proofErr w:type="spellEnd"/>
      <w:r w:rsidRPr="006F3C14">
        <w:rPr>
          <w:rFonts w:ascii="Times New Roman" w:hAnsi="Times New Roman"/>
          <w:sz w:val="28"/>
          <w:szCs w:val="28"/>
        </w:rPr>
        <w:t xml:space="preserve">), </w:t>
      </w:r>
      <w:proofErr w:type="spellStart"/>
      <w:r w:rsidRPr="006F3C14">
        <w:rPr>
          <w:rFonts w:ascii="Times New Roman" w:hAnsi="Times New Roman"/>
          <w:sz w:val="28"/>
          <w:szCs w:val="28"/>
        </w:rPr>
        <w:t>Jimoh</w:t>
      </w:r>
      <w:proofErr w:type="spellEnd"/>
      <w:r w:rsidRPr="006F3C14">
        <w:rPr>
          <w:rFonts w:ascii="Times New Roman" w:hAnsi="Times New Roman"/>
          <w:sz w:val="28"/>
          <w:szCs w:val="28"/>
        </w:rPr>
        <w:t xml:space="preserve"> Ibrahim </w:t>
      </w:r>
      <w:proofErr w:type="spellStart"/>
      <w:r w:rsidRPr="006F3C14">
        <w:rPr>
          <w:rFonts w:ascii="Times New Roman" w:hAnsi="Times New Roman"/>
          <w:sz w:val="28"/>
          <w:szCs w:val="28"/>
        </w:rPr>
        <w:t>Ola</w:t>
      </w:r>
      <w:r w:rsidR="007613AD" w:rsidRPr="006F3C14">
        <w:rPr>
          <w:rFonts w:ascii="Times New Roman" w:hAnsi="Times New Roman"/>
          <w:sz w:val="28"/>
          <w:szCs w:val="28"/>
        </w:rPr>
        <w:t>dele</w:t>
      </w:r>
      <w:proofErr w:type="spellEnd"/>
      <w:r w:rsidR="007613AD" w:rsidRPr="006F3C14">
        <w:rPr>
          <w:rFonts w:ascii="Times New Roman" w:hAnsi="Times New Roman"/>
          <w:sz w:val="28"/>
          <w:szCs w:val="28"/>
        </w:rPr>
        <w:t xml:space="preserve">(little brother), Ibrahim </w:t>
      </w:r>
      <w:proofErr w:type="spellStart"/>
      <w:r w:rsidR="007613AD" w:rsidRPr="006F3C14">
        <w:rPr>
          <w:rFonts w:ascii="Times New Roman" w:hAnsi="Times New Roman"/>
          <w:sz w:val="28"/>
          <w:szCs w:val="28"/>
        </w:rPr>
        <w:t>Habeebullahi</w:t>
      </w:r>
      <w:proofErr w:type="spellEnd"/>
      <w:r w:rsidR="007613AD" w:rsidRPr="006F3C14">
        <w:rPr>
          <w:rFonts w:ascii="Times New Roman" w:hAnsi="Times New Roman"/>
          <w:sz w:val="28"/>
          <w:szCs w:val="28"/>
        </w:rPr>
        <w:t xml:space="preserve"> </w:t>
      </w:r>
      <w:proofErr w:type="spellStart"/>
      <w:r w:rsidR="007613AD" w:rsidRPr="006F3C14">
        <w:rPr>
          <w:rFonts w:ascii="Times New Roman" w:hAnsi="Times New Roman"/>
          <w:sz w:val="28"/>
          <w:szCs w:val="28"/>
        </w:rPr>
        <w:t>Asinleke</w:t>
      </w:r>
      <w:proofErr w:type="spellEnd"/>
      <w:r w:rsidR="007613AD" w:rsidRPr="006F3C14">
        <w:rPr>
          <w:rFonts w:ascii="Times New Roman" w:hAnsi="Times New Roman"/>
          <w:sz w:val="28"/>
          <w:szCs w:val="28"/>
        </w:rPr>
        <w:t xml:space="preserve"> (A friend like blood) and host of others for their earnest support and love. </w:t>
      </w:r>
      <w:proofErr w:type="spellStart"/>
      <w:r w:rsidR="007613AD" w:rsidRPr="006F3C14">
        <w:rPr>
          <w:rFonts w:ascii="Times New Roman" w:hAnsi="Times New Roman"/>
          <w:sz w:val="28"/>
          <w:szCs w:val="28"/>
        </w:rPr>
        <w:t>Insha</w:t>
      </w:r>
      <w:proofErr w:type="spellEnd"/>
      <w:r w:rsidR="007613AD" w:rsidRPr="006F3C14">
        <w:rPr>
          <w:rFonts w:ascii="Times New Roman" w:hAnsi="Times New Roman"/>
          <w:sz w:val="28"/>
          <w:szCs w:val="28"/>
        </w:rPr>
        <w:t xml:space="preserve"> Allah (by the grace of God), all their aspiration shall be materialize (Amin)</w:t>
      </w:r>
    </w:p>
    <w:p w:rsidR="00B47555" w:rsidRPr="006F3C14" w:rsidRDefault="00B47555" w:rsidP="00B47555">
      <w:pPr>
        <w:spacing w:line="360" w:lineRule="auto"/>
        <w:jc w:val="center"/>
        <w:rPr>
          <w:rFonts w:ascii="Times New Roman" w:hAnsi="Times New Roman" w:cs="Arial"/>
          <w:b/>
          <w:sz w:val="28"/>
          <w:szCs w:val="28"/>
        </w:rPr>
      </w:pPr>
      <w:r w:rsidRPr="006F3C14">
        <w:rPr>
          <w:rFonts w:ascii="Times New Roman" w:hAnsi="Times New Roman" w:cs="Arial"/>
          <w:b/>
          <w:sz w:val="28"/>
          <w:szCs w:val="28"/>
        </w:rPr>
        <w:br w:type="page"/>
      </w:r>
      <w:r w:rsidRPr="006F3C14">
        <w:rPr>
          <w:rFonts w:ascii="Times New Roman" w:hAnsi="Times New Roman" w:cs="Arial"/>
          <w:b/>
          <w:sz w:val="28"/>
          <w:szCs w:val="28"/>
        </w:rPr>
        <w:lastRenderedPageBreak/>
        <w:t>ABSTRACT</w:t>
      </w:r>
    </w:p>
    <w:p w:rsidR="003F68E7" w:rsidRPr="006F3C14" w:rsidRDefault="003F68E7" w:rsidP="008D0ED2">
      <w:pPr>
        <w:pStyle w:val="NormalWeb"/>
        <w:ind w:firstLine="720"/>
        <w:jc w:val="both"/>
        <w:rPr>
          <w:i/>
        </w:rPr>
      </w:pPr>
      <w:r w:rsidRPr="006F3C14">
        <w:rPr>
          <w:rStyle w:val="fadeinm1hgl8"/>
          <w:i/>
        </w:rPr>
        <w:t xml:space="preserve">This study investigates the perception of Social Studies teachers on the use of community resources in the teaching and learning of Social Studies in selected Junior Secondary Schools in Ilorin West Local Government Area of </w:t>
      </w:r>
      <w:proofErr w:type="spellStart"/>
      <w:r w:rsidRPr="006F3C14">
        <w:rPr>
          <w:rStyle w:val="fadeinm1hgl8"/>
          <w:i/>
        </w:rPr>
        <w:t>Kwara</w:t>
      </w:r>
      <w:proofErr w:type="spellEnd"/>
      <w:r w:rsidRPr="006F3C14">
        <w:rPr>
          <w:rStyle w:val="fadeinm1hgl8"/>
          <w:i/>
        </w:rPr>
        <w:t xml:space="preserve"> State. The study aims to explore the extent to which community resources are recognized, accessed, and utilized by teachers, and how these resources contribute to the effectiveness of Social Studies instruction. A descriptive survey design was adopted for the study. Data were collected using structured questionnaires administered to a sample of Social Studies teachers selected through purposive sampling from ten junior secondary schools within the LGA. The findings revealed that while teachers generally acknowledged the importance of community resources—such as historical sites, local leaders, professionals, museums, and local events—in enriching Social Studies teaching, their actual use was limited by factors such as lack of administrative support, time constraints, and inadequate knowledge of how to integrate these resources into lesson plans. The study concludes that effective integration of community resources can enhance experiential learning and promote students’ understanding of societal issues. It recommends that school authorities and education stakeholders should organize regular training and provide support mechanisms to help teachers effectively harness local resources for improved teaching and learning outcomes in Social Studies.</w:t>
      </w:r>
    </w:p>
    <w:p w:rsidR="00B47555" w:rsidRPr="006F3C14" w:rsidRDefault="00B47555" w:rsidP="00996D8C">
      <w:pPr>
        <w:spacing w:line="360" w:lineRule="auto"/>
        <w:jc w:val="both"/>
        <w:rPr>
          <w:rFonts w:ascii="Times New Roman" w:hAnsi="Times New Roman" w:cs="Arial"/>
          <w:i/>
          <w:sz w:val="28"/>
          <w:szCs w:val="28"/>
        </w:rPr>
      </w:pPr>
    </w:p>
    <w:p w:rsidR="00B47555" w:rsidRPr="006F3C14" w:rsidRDefault="00B47555" w:rsidP="00B47555">
      <w:pPr>
        <w:spacing w:line="360" w:lineRule="auto"/>
        <w:jc w:val="both"/>
        <w:rPr>
          <w:rFonts w:ascii="Times New Roman" w:hAnsi="Times New Roman" w:cs="Arial"/>
          <w:sz w:val="28"/>
          <w:szCs w:val="28"/>
        </w:rPr>
      </w:pPr>
    </w:p>
    <w:p w:rsidR="00B47555" w:rsidRPr="006F3C14" w:rsidRDefault="00B47555" w:rsidP="00B47555">
      <w:pPr>
        <w:spacing w:line="360" w:lineRule="auto"/>
        <w:jc w:val="both"/>
        <w:rPr>
          <w:rFonts w:ascii="Times New Roman" w:hAnsi="Times New Roman" w:cs="Arial"/>
          <w:sz w:val="28"/>
          <w:szCs w:val="28"/>
        </w:rPr>
      </w:pPr>
    </w:p>
    <w:p w:rsidR="00B47555" w:rsidRPr="006F3C14" w:rsidRDefault="00B47555" w:rsidP="00B47555">
      <w:pPr>
        <w:spacing w:line="360" w:lineRule="auto"/>
        <w:jc w:val="both"/>
        <w:rPr>
          <w:rFonts w:ascii="Times New Roman" w:hAnsi="Times New Roman" w:cs="Arial"/>
          <w:sz w:val="28"/>
          <w:szCs w:val="28"/>
        </w:rPr>
      </w:pPr>
    </w:p>
    <w:p w:rsidR="00B47555" w:rsidRPr="006F3C14" w:rsidRDefault="00B47555" w:rsidP="00B47555">
      <w:pPr>
        <w:spacing w:line="360" w:lineRule="auto"/>
        <w:jc w:val="both"/>
        <w:rPr>
          <w:rFonts w:ascii="Times New Roman" w:hAnsi="Times New Roman" w:cs="Arial"/>
          <w:sz w:val="28"/>
          <w:szCs w:val="28"/>
        </w:rPr>
      </w:pPr>
    </w:p>
    <w:p w:rsidR="00B47555" w:rsidRPr="006F3C14" w:rsidRDefault="00B47555" w:rsidP="00B47555">
      <w:pPr>
        <w:spacing w:line="360" w:lineRule="auto"/>
        <w:jc w:val="both"/>
        <w:rPr>
          <w:rFonts w:ascii="Times New Roman" w:hAnsi="Times New Roman" w:cs="Arial"/>
          <w:sz w:val="28"/>
          <w:szCs w:val="28"/>
        </w:rPr>
      </w:pPr>
    </w:p>
    <w:p w:rsidR="00B47555" w:rsidRPr="006F3C14" w:rsidRDefault="00B47555" w:rsidP="00B47555">
      <w:pPr>
        <w:spacing w:line="360" w:lineRule="auto"/>
        <w:jc w:val="both"/>
        <w:rPr>
          <w:rFonts w:ascii="Times New Roman" w:hAnsi="Times New Roman" w:cs="Arial"/>
          <w:sz w:val="28"/>
          <w:szCs w:val="28"/>
        </w:rPr>
      </w:pPr>
    </w:p>
    <w:p w:rsidR="00B47555" w:rsidRPr="006F3C14" w:rsidRDefault="00B47555" w:rsidP="00B47555">
      <w:pPr>
        <w:spacing w:line="360" w:lineRule="auto"/>
        <w:jc w:val="both"/>
        <w:rPr>
          <w:rFonts w:ascii="Times New Roman" w:hAnsi="Times New Roman" w:cs="Arial"/>
          <w:sz w:val="28"/>
          <w:szCs w:val="28"/>
        </w:rPr>
      </w:pPr>
    </w:p>
    <w:p w:rsidR="00B47555" w:rsidRPr="006F3C14" w:rsidRDefault="00B47555" w:rsidP="00B47555">
      <w:pPr>
        <w:spacing w:line="480" w:lineRule="auto"/>
        <w:jc w:val="center"/>
        <w:rPr>
          <w:rFonts w:ascii="Times New Roman" w:hAnsi="Times New Roman"/>
          <w:b/>
          <w:sz w:val="28"/>
          <w:szCs w:val="28"/>
        </w:rPr>
      </w:pPr>
      <w:r w:rsidRPr="006F3C14">
        <w:rPr>
          <w:rFonts w:ascii="Times New Roman" w:hAnsi="Times New Roman"/>
          <w:b/>
          <w:sz w:val="28"/>
          <w:szCs w:val="28"/>
        </w:rPr>
        <w:lastRenderedPageBreak/>
        <w:t>TABLE OF CONTENT</w:t>
      </w:r>
    </w:p>
    <w:p w:rsidR="00B47555" w:rsidRPr="006F3C14" w:rsidRDefault="00B47555" w:rsidP="00B47555">
      <w:pPr>
        <w:spacing w:line="480" w:lineRule="auto"/>
        <w:jc w:val="both"/>
        <w:rPr>
          <w:rFonts w:ascii="Times New Roman" w:hAnsi="Times New Roman" w:cs="Arial"/>
          <w:sz w:val="28"/>
          <w:szCs w:val="28"/>
        </w:rPr>
      </w:pPr>
      <w:r w:rsidRPr="006F3C14">
        <w:rPr>
          <w:rFonts w:ascii="Times New Roman" w:hAnsi="Times New Roman" w:cs="Arial"/>
          <w:sz w:val="28"/>
          <w:szCs w:val="28"/>
        </w:rPr>
        <w:t xml:space="preserve">Title page </w:t>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proofErr w:type="spellStart"/>
      <w:r w:rsidRPr="006F3C14">
        <w:rPr>
          <w:rFonts w:ascii="Times New Roman" w:hAnsi="Times New Roman" w:cs="Arial"/>
          <w:sz w:val="28"/>
          <w:szCs w:val="28"/>
        </w:rPr>
        <w:t>i</w:t>
      </w:r>
      <w:proofErr w:type="spellEnd"/>
    </w:p>
    <w:p w:rsidR="00B47555" w:rsidRPr="006F3C14" w:rsidRDefault="00B47555" w:rsidP="00B47555">
      <w:pPr>
        <w:spacing w:line="480" w:lineRule="auto"/>
        <w:jc w:val="both"/>
        <w:rPr>
          <w:rFonts w:ascii="Times New Roman" w:hAnsi="Times New Roman" w:cs="Arial"/>
          <w:sz w:val="28"/>
          <w:szCs w:val="28"/>
        </w:rPr>
      </w:pPr>
      <w:r w:rsidRPr="006F3C14">
        <w:rPr>
          <w:rFonts w:ascii="Times New Roman" w:hAnsi="Times New Roman" w:cs="Arial"/>
          <w:sz w:val="28"/>
          <w:szCs w:val="28"/>
        </w:rPr>
        <w:t>Certification</w:t>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r>
      <w:r w:rsidRPr="006F3C14">
        <w:rPr>
          <w:rFonts w:ascii="Times New Roman" w:hAnsi="Times New Roman" w:cs="Arial"/>
          <w:sz w:val="28"/>
          <w:szCs w:val="28"/>
        </w:rPr>
        <w:tab/>
        <w:t>ii</w:t>
      </w:r>
    </w:p>
    <w:p w:rsidR="00B47555" w:rsidRPr="006F3C14" w:rsidRDefault="00B47555" w:rsidP="00B47555">
      <w:pPr>
        <w:spacing w:line="480" w:lineRule="auto"/>
        <w:jc w:val="both"/>
        <w:rPr>
          <w:rFonts w:ascii="Times New Roman" w:hAnsi="Times New Roman"/>
          <w:sz w:val="28"/>
          <w:szCs w:val="28"/>
        </w:rPr>
      </w:pPr>
      <w:r w:rsidRPr="006F3C14">
        <w:rPr>
          <w:rFonts w:ascii="Times New Roman" w:hAnsi="Times New Roman"/>
          <w:sz w:val="28"/>
          <w:szCs w:val="28"/>
        </w:rPr>
        <w:t>Dedication</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iii</w:t>
      </w:r>
    </w:p>
    <w:p w:rsidR="00B47555" w:rsidRPr="006F3C14" w:rsidRDefault="00B47555" w:rsidP="00B47555">
      <w:pPr>
        <w:spacing w:line="480" w:lineRule="auto"/>
        <w:jc w:val="both"/>
        <w:rPr>
          <w:rFonts w:ascii="Times New Roman" w:hAnsi="Times New Roman"/>
          <w:sz w:val="28"/>
          <w:szCs w:val="28"/>
        </w:rPr>
      </w:pPr>
      <w:r w:rsidRPr="006F3C14">
        <w:rPr>
          <w:rFonts w:ascii="Times New Roman" w:hAnsi="Times New Roman"/>
          <w:sz w:val="28"/>
          <w:szCs w:val="28"/>
        </w:rPr>
        <w:t>Acknowledgement</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proofErr w:type="gramStart"/>
      <w:r w:rsidRPr="006F3C14">
        <w:rPr>
          <w:rFonts w:ascii="Times New Roman" w:hAnsi="Times New Roman"/>
          <w:sz w:val="28"/>
          <w:szCs w:val="28"/>
        </w:rPr>
        <w:t>iv</w:t>
      </w:r>
      <w:proofErr w:type="gramEnd"/>
    </w:p>
    <w:p w:rsidR="00B47555" w:rsidRPr="006F3C14" w:rsidRDefault="00B47555" w:rsidP="00B47555">
      <w:pPr>
        <w:spacing w:line="480" w:lineRule="auto"/>
        <w:jc w:val="both"/>
        <w:rPr>
          <w:rFonts w:ascii="Times New Roman" w:hAnsi="Times New Roman"/>
          <w:sz w:val="28"/>
          <w:szCs w:val="28"/>
        </w:rPr>
      </w:pPr>
      <w:r w:rsidRPr="006F3C14">
        <w:rPr>
          <w:rFonts w:ascii="Times New Roman" w:hAnsi="Times New Roman"/>
          <w:sz w:val="28"/>
          <w:szCs w:val="28"/>
        </w:rPr>
        <w:t>Abstract</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v</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 xml:space="preserve">Table of content </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vi-viii</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Appendix</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x</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b/>
          <w:sz w:val="28"/>
          <w:szCs w:val="28"/>
        </w:rPr>
        <w:t>CHAPTER ONE:</w:t>
      </w:r>
      <w:r w:rsidRPr="006F3C14">
        <w:rPr>
          <w:rFonts w:ascii="Times New Roman" w:hAnsi="Times New Roman"/>
          <w:sz w:val="28"/>
          <w:szCs w:val="28"/>
        </w:rPr>
        <w:tab/>
        <w:t xml:space="preserve">INTRODUCTION </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Background of the Study</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1-10</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Statement of the Problem</w:t>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10-11</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Purposed of the Study</w:t>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11</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 xml:space="preserve">Research Question </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12</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 xml:space="preserve">Significance of the Study </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12</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lastRenderedPageBreak/>
        <w:t xml:space="preserve">Scope of the Study </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13-14</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Definition of Terms</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14</w:t>
      </w:r>
      <w:r w:rsidRPr="006F3C14">
        <w:rPr>
          <w:rFonts w:ascii="Times New Roman" w:hAnsi="Times New Roman"/>
          <w:sz w:val="28"/>
          <w:szCs w:val="28"/>
        </w:rPr>
        <w:tab/>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b/>
          <w:sz w:val="28"/>
          <w:szCs w:val="28"/>
        </w:rPr>
        <w:t xml:space="preserve">CHAPTER TWO: </w:t>
      </w:r>
      <w:r w:rsidRPr="006F3C14">
        <w:rPr>
          <w:rFonts w:ascii="Times New Roman" w:hAnsi="Times New Roman"/>
          <w:sz w:val="28"/>
          <w:szCs w:val="28"/>
        </w:rPr>
        <w:t>LITERATURE REVIEW</w:t>
      </w:r>
    </w:p>
    <w:p w:rsidR="00B47555" w:rsidRPr="006F3C14" w:rsidRDefault="00996D8C" w:rsidP="00B47555">
      <w:pPr>
        <w:spacing w:line="480" w:lineRule="auto"/>
        <w:rPr>
          <w:rFonts w:ascii="Times New Roman" w:hAnsi="Times New Roman"/>
          <w:sz w:val="28"/>
          <w:szCs w:val="28"/>
        </w:rPr>
      </w:pPr>
      <w:r w:rsidRPr="006F3C14">
        <w:rPr>
          <w:rFonts w:ascii="Times New Roman" w:hAnsi="Times New Roman"/>
          <w:sz w:val="28"/>
          <w:szCs w:val="28"/>
        </w:rPr>
        <w:t>Concept of Community Resources</w:t>
      </w:r>
    </w:p>
    <w:p w:rsidR="00996D8C" w:rsidRPr="006F3C14" w:rsidRDefault="00996D8C" w:rsidP="00B47555">
      <w:pPr>
        <w:spacing w:line="480" w:lineRule="auto"/>
        <w:rPr>
          <w:rFonts w:ascii="Times New Roman" w:hAnsi="Times New Roman"/>
          <w:sz w:val="28"/>
          <w:szCs w:val="28"/>
        </w:rPr>
      </w:pPr>
      <w:r w:rsidRPr="006F3C14">
        <w:rPr>
          <w:rFonts w:ascii="Times New Roman" w:hAnsi="Times New Roman"/>
          <w:sz w:val="28"/>
          <w:szCs w:val="28"/>
        </w:rPr>
        <w:t>Concept of Social Studies</w:t>
      </w:r>
    </w:p>
    <w:p w:rsidR="00996D8C" w:rsidRPr="006F3C14" w:rsidRDefault="00996D8C" w:rsidP="00B47555">
      <w:pPr>
        <w:spacing w:line="480" w:lineRule="auto"/>
        <w:rPr>
          <w:rFonts w:ascii="Times New Roman" w:hAnsi="Times New Roman"/>
          <w:sz w:val="28"/>
          <w:szCs w:val="28"/>
        </w:rPr>
      </w:pPr>
      <w:r w:rsidRPr="006F3C14">
        <w:rPr>
          <w:rFonts w:ascii="Times New Roman" w:hAnsi="Times New Roman"/>
          <w:sz w:val="28"/>
          <w:szCs w:val="28"/>
        </w:rPr>
        <w:t xml:space="preserve">Empirical Review </w:t>
      </w:r>
    </w:p>
    <w:p w:rsidR="00B47555" w:rsidRPr="006F3C14" w:rsidRDefault="00B47555" w:rsidP="00B47555">
      <w:pPr>
        <w:spacing w:line="480" w:lineRule="auto"/>
        <w:rPr>
          <w:rFonts w:ascii="Times New Roman" w:hAnsi="Times New Roman"/>
          <w:sz w:val="28"/>
          <w:szCs w:val="28"/>
        </w:rPr>
      </w:pPr>
      <w:r w:rsidRPr="006F3C14">
        <w:rPr>
          <w:rFonts w:ascii="Times New Roman" w:hAnsi="Times New Roman"/>
          <w:sz w:val="28"/>
          <w:szCs w:val="28"/>
        </w:rPr>
        <w:t>Appraisal of Reviewed Literature</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36</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b/>
          <w:sz w:val="28"/>
          <w:szCs w:val="28"/>
        </w:rPr>
        <w:t xml:space="preserve">CHAPTER THREE: </w:t>
      </w:r>
      <w:r w:rsidRPr="006F3C14">
        <w:rPr>
          <w:rFonts w:ascii="Times New Roman" w:hAnsi="Times New Roman"/>
          <w:sz w:val="28"/>
          <w:szCs w:val="28"/>
        </w:rPr>
        <w:t>RESEARCH METHODOLOGY</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 xml:space="preserve">Research Design </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37-38</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Population for the Study</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38</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Sample and Sampling Techniques</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38</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Research Instrument</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38-39</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Validation of Instrument</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t>39</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Reliability of the Instrument</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39-40</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 xml:space="preserve">Procedure for the Data Collection </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40</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Data Analysis Techniques</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40</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b/>
          <w:sz w:val="28"/>
          <w:szCs w:val="28"/>
        </w:rPr>
        <w:lastRenderedPageBreak/>
        <w:t>CHAPTER FOUR:</w:t>
      </w:r>
      <w:r w:rsidRPr="006F3C14">
        <w:rPr>
          <w:rFonts w:ascii="Times New Roman" w:hAnsi="Times New Roman"/>
          <w:sz w:val="28"/>
          <w:szCs w:val="28"/>
        </w:rPr>
        <w:tab/>
      </w:r>
      <w:r w:rsidRPr="006F3C14">
        <w:rPr>
          <w:rFonts w:ascii="Times New Roman" w:hAnsi="Times New Roman"/>
          <w:sz w:val="28"/>
          <w:szCs w:val="28"/>
        </w:rPr>
        <w:tab/>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Data Analysis and Discussions</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t>41-50</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Discussion of Results</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t>51-53</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b/>
          <w:sz w:val="28"/>
          <w:szCs w:val="28"/>
        </w:rPr>
        <w:t>CHAPTER FIVE:</w:t>
      </w:r>
      <w:r w:rsidRPr="006F3C14">
        <w:rPr>
          <w:rFonts w:ascii="Times New Roman" w:hAnsi="Times New Roman"/>
          <w:sz w:val="28"/>
          <w:szCs w:val="28"/>
        </w:rPr>
        <w:tab/>
      </w:r>
      <w:r w:rsidRPr="006F3C14">
        <w:rPr>
          <w:rFonts w:ascii="Times New Roman" w:hAnsi="Times New Roman"/>
          <w:sz w:val="28"/>
          <w:szCs w:val="28"/>
        </w:rPr>
        <w:tab/>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 xml:space="preserve">Summary </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54-56</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Conclusion</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t>56</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Recommendation</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t>56-57</w:t>
      </w:r>
    </w:p>
    <w:p w:rsidR="00B47555" w:rsidRPr="006F3C14" w:rsidRDefault="00B47555" w:rsidP="00B47555">
      <w:pPr>
        <w:spacing w:line="360" w:lineRule="auto"/>
        <w:rPr>
          <w:rFonts w:ascii="Times New Roman" w:hAnsi="Times New Roman"/>
          <w:sz w:val="28"/>
          <w:szCs w:val="28"/>
        </w:rPr>
      </w:pPr>
      <w:r w:rsidRPr="006F3C14">
        <w:rPr>
          <w:rFonts w:ascii="Times New Roman" w:hAnsi="Times New Roman"/>
          <w:sz w:val="28"/>
          <w:szCs w:val="28"/>
        </w:rPr>
        <w:tab/>
        <w:t>References</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58</w:t>
      </w:r>
    </w:p>
    <w:p w:rsidR="00B47555" w:rsidRDefault="00B47555" w:rsidP="00B47555">
      <w:pPr>
        <w:spacing w:line="360" w:lineRule="auto"/>
        <w:rPr>
          <w:rFonts w:ascii="Times New Roman" w:hAnsi="Times New Roman"/>
          <w:sz w:val="28"/>
          <w:szCs w:val="28"/>
        </w:rPr>
      </w:pPr>
      <w:r w:rsidRPr="006F3C14">
        <w:rPr>
          <w:rFonts w:ascii="Times New Roman" w:hAnsi="Times New Roman"/>
          <w:sz w:val="28"/>
          <w:szCs w:val="28"/>
        </w:rPr>
        <w:tab/>
        <w:t>Appendix</w:t>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Pr="006F3C14">
        <w:rPr>
          <w:rFonts w:ascii="Times New Roman" w:hAnsi="Times New Roman"/>
          <w:sz w:val="28"/>
          <w:szCs w:val="28"/>
        </w:rPr>
        <w:tab/>
      </w:r>
      <w:r w:rsidR="004F7BB7">
        <w:rPr>
          <w:rFonts w:ascii="Times New Roman" w:hAnsi="Times New Roman"/>
          <w:sz w:val="28"/>
          <w:szCs w:val="28"/>
        </w:rPr>
        <w:tab/>
      </w:r>
      <w:r w:rsidRPr="006F3C14">
        <w:rPr>
          <w:rFonts w:ascii="Times New Roman" w:hAnsi="Times New Roman"/>
          <w:sz w:val="28"/>
          <w:szCs w:val="28"/>
        </w:rPr>
        <w:tab/>
        <w:t>59-62</w:t>
      </w:r>
    </w:p>
    <w:p w:rsidR="004E5DCD" w:rsidRDefault="004E5DCD" w:rsidP="00B47555">
      <w:pPr>
        <w:spacing w:line="360" w:lineRule="auto"/>
        <w:rPr>
          <w:rFonts w:ascii="Times New Roman" w:hAnsi="Times New Roman"/>
          <w:sz w:val="28"/>
          <w:szCs w:val="28"/>
        </w:rPr>
        <w:sectPr w:rsidR="004E5DCD" w:rsidSect="004E5DCD">
          <w:footerReference w:type="default" r:id="rId7"/>
          <w:pgSz w:w="11520" w:h="14400" w:code="1"/>
          <w:pgMar w:top="1440" w:right="1440" w:bottom="1440" w:left="1440" w:header="0" w:footer="994" w:gutter="0"/>
          <w:pgNumType w:fmt="lowerRoman" w:start="1"/>
          <w:cols w:space="720"/>
        </w:sectPr>
      </w:pPr>
    </w:p>
    <w:p w:rsidR="00BD6485" w:rsidRPr="004F7BB7" w:rsidRDefault="00BD6485" w:rsidP="004F7BB7">
      <w:pPr>
        <w:pStyle w:val="NormalWeb"/>
        <w:shd w:val="clear" w:color="auto" w:fill="FFFFFF"/>
        <w:spacing w:line="360" w:lineRule="auto"/>
        <w:jc w:val="center"/>
        <w:rPr>
          <w:rFonts w:ascii="Arial" w:hAnsi="Arial"/>
          <w:sz w:val="26"/>
        </w:rPr>
      </w:pPr>
      <w:r w:rsidRPr="004F7BB7">
        <w:rPr>
          <w:rStyle w:val="Strong"/>
          <w:rFonts w:ascii="Arial" w:eastAsia="Arial" w:hAnsi="Arial"/>
          <w:sz w:val="26"/>
          <w:shd w:val="clear" w:color="auto" w:fill="FFFFFF"/>
        </w:rPr>
        <w:lastRenderedPageBreak/>
        <w:t>CHAPTER ONE</w:t>
      </w:r>
    </w:p>
    <w:p w:rsidR="00BD6485" w:rsidRPr="004F7BB7" w:rsidRDefault="00BD6485" w:rsidP="004F7BB7">
      <w:pPr>
        <w:pStyle w:val="NormalWeb"/>
        <w:shd w:val="clear" w:color="auto" w:fill="FFFFFF"/>
        <w:spacing w:line="360" w:lineRule="auto"/>
        <w:jc w:val="center"/>
        <w:rPr>
          <w:rFonts w:ascii="Arial" w:hAnsi="Arial"/>
          <w:sz w:val="26"/>
        </w:rPr>
      </w:pPr>
      <w:r w:rsidRPr="004F7BB7">
        <w:rPr>
          <w:rStyle w:val="Strong"/>
          <w:rFonts w:ascii="Arial" w:eastAsia="Arial" w:hAnsi="Arial"/>
          <w:sz w:val="26"/>
          <w:shd w:val="clear" w:color="auto" w:fill="FFFFFF"/>
        </w:rPr>
        <w:t>INTRODUCTION</w:t>
      </w:r>
    </w:p>
    <w:p w:rsidR="00BD6485" w:rsidRPr="004F7BB7" w:rsidRDefault="004F7BB7" w:rsidP="004F7BB7">
      <w:pPr>
        <w:pStyle w:val="NormalWeb"/>
        <w:shd w:val="clear" w:color="auto" w:fill="FFFFFF"/>
        <w:spacing w:line="360" w:lineRule="auto"/>
        <w:jc w:val="both"/>
        <w:rPr>
          <w:rFonts w:ascii="Arial" w:hAnsi="Arial"/>
          <w:sz w:val="26"/>
        </w:rPr>
      </w:pPr>
      <w:r w:rsidRPr="004F7BB7">
        <w:rPr>
          <w:rStyle w:val="Strong"/>
          <w:rFonts w:ascii="Arial" w:eastAsia="Arial" w:hAnsi="Arial"/>
          <w:sz w:val="26"/>
          <w:shd w:val="clear" w:color="auto" w:fill="FFFFFF"/>
        </w:rPr>
        <w:t xml:space="preserve">1.1       Background </w:t>
      </w:r>
      <w:r>
        <w:rPr>
          <w:rStyle w:val="Strong"/>
          <w:rFonts w:ascii="Arial" w:eastAsia="Arial" w:hAnsi="Arial"/>
          <w:sz w:val="26"/>
          <w:shd w:val="clear" w:color="auto" w:fill="FFFFFF"/>
        </w:rPr>
        <w:t>of t</w:t>
      </w:r>
      <w:r w:rsidRPr="004F7BB7">
        <w:rPr>
          <w:rStyle w:val="Strong"/>
          <w:rFonts w:ascii="Arial" w:eastAsia="Arial" w:hAnsi="Arial"/>
          <w:sz w:val="26"/>
          <w:shd w:val="clear" w:color="auto" w:fill="FFFFFF"/>
        </w:rPr>
        <w:t>he Study</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Social studies were introduced into the Nigerian educational system based on philosophical principles. One of them is to examine social issues and man's problems of existence in its inter- connectedness, as they arise in real-world circumstances, rather than treating them in separate disciplines such as Geography, Religion, Sociology, and Anthropology. According to </w:t>
      </w:r>
      <w:proofErr w:type="spellStart"/>
      <w:r w:rsidRPr="004F7BB7">
        <w:rPr>
          <w:rFonts w:ascii="Arial" w:eastAsia="Arial" w:hAnsi="Arial"/>
          <w:sz w:val="26"/>
          <w:shd w:val="clear" w:color="auto" w:fill="FFFFFF"/>
        </w:rPr>
        <w:t>Ezegbe</w:t>
      </w:r>
      <w:proofErr w:type="spellEnd"/>
      <w:r w:rsidRPr="004F7BB7">
        <w:rPr>
          <w:rFonts w:ascii="Arial" w:eastAsia="Arial" w:hAnsi="Arial"/>
          <w:sz w:val="26"/>
          <w:shd w:val="clear" w:color="auto" w:fill="FFFFFF"/>
        </w:rPr>
        <w:t xml:space="preserve"> (2011), social studies was developed as an integrated subject to make education more relevant. Because social studies is an integrated program that is taught and learned, it was also introduced into the Nigerian school system to achieve one of the philosophers of Nigerian education, as stated in the National Policy on Education (2009), which is the development of the individual into a sound and effective citizen. Social studies examines all area of a child's existence in society. The essence of education, according to the National Policy on Education (2004), is to accomplish the inculcation of national awareness and unity. The individual's indoctrination into Nigerian society. According to </w:t>
      </w:r>
      <w:proofErr w:type="spellStart"/>
      <w:r w:rsidRPr="004F7BB7">
        <w:rPr>
          <w:rFonts w:ascii="Arial" w:eastAsia="Arial" w:hAnsi="Arial"/>
          <w:sz w:val="26"/>
          <w:shd w:val="clear" w:color="auto" w:fill="FFFFFF"/>
        </w:rPr>
        <w:t>Ezegbe</w:t>
      </w:r>
      <w:proofErr w:type="spellEnd"/>
      <w:r w:rsidRPr="004F7BB7">
        <w:rPr>
          <w:rFonts w:ascii="Arial" w:eastAsia="Arial" w:hAnsi="Arial"/>
          <w:sz w:val="26"/>
          <w:shd w:val="clear" w:color="auto" w:fill="FFFFFF"/>
        </w:rPr>
        <w:t xml:space="preserve"> (2013), all of this entails the formation of contemporary democratic principles, which are taught and learned in sociological studies due to its vast reach.</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The achievement of the goal for which social studies was established in schools would rely heavily on the availability of not just the correct quality of professionally qualified social studies teaching professionals, but also the </w:t>
      </w:r>
      <w:r w:rsidRPr="004F7BB7">
        <w:rPr>
          <w:rFonts w:ascii="Arial" w:eastAsia="Arial" w:hAnsi="Arial"/>
          <w:sz w:val="26"/>
          <w:shd w:val="clear" w:color="auto" w:fill="FFFFFF"/>
        </w:rPr>
        <w:lastRenderedPageBreak/>
        <w:t>material resources accessible in schools for its instruction. When Bram in (2007) states that the curriculum may be a huge success or a dreadful failure depending on the instructors, he is emphasizing the importance of the teacher in the curriculum process. They are the important individuals who, by themselves, ensure that the curriculum design achieves its goals. Regardless of how passionately a country is determined to offer education for its population, regardless of its financial resources or good will. The system's efficacy is ultimately determined by the quality of the teachers who run it. The teacher is the one who translates society value and desire into classroom instruction.</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According to </w:t>
      </w:r>
      <w:proofErr w:type="spellStart"/>
      <w:r w:rsidRPr="004F7BB7">
        <w:rPr>
          <w:rFonts w:ascii="Arial" w:eastAsia="Arial" w:hAnsi="Arial"/>
          <w:sz w:val="26"/>
          <w:shd w:val="clear" w:color="auto" w:fill="FFFFFF"/>
        </w:rPr>
        <w:t>Fafunwa</w:t>
      </w:r>
      <w:proofErr w:type="spellEnd"/>
      <w:r w:rsidRPr="004F7BB7">
        <w:rPr>
          <w:rFonts w:ascii="Arial" w:eastAsia="Arial" w:hAnsi="Arial"/>
          <w:sz w:val="26"/>
          <w:shd w:val="clear" w:color="auto" w:fill="FFFFFF"/>
        </w:rPr>
        <w:t xml:space="preserve"> (2008) and </w:t>
      </w:r>
      <w:proofErr w:type="spellStart"/>
      <w:r w:rsidRPr="004F7BB7">
        <w:rPr>
          <w:rFonts w:ascii="Arial" w:eastAsia="Arial" w:hAnsi="Arial"/>
          <w:sz w:val="26"/>
          <w:shd w:val="clear" w:color="auto" w:fill="FFFFFF"/>
        </w:rPr>
        <w:t>Fayemi</w:t>
      </w:r>
      <w:proofErr w:type="spellEnd"/>
      <w:r w:rsidRPr="004F7BB7">
        <w:rPr>
          <w:rFonts w:ascii="Arial" w:eastAsia="Arial" w:hAnsi="Arial"/>
          <w:sz w:val="26"/>
          <w:shd w:val="clear" w:color="auto" w:fill="FFFFFF"/>
        </w:rPr>
        <w:t xml:space="preserve"> (2009), who have written on the importance of teachers as curriculum </w:t>
      </w:r>
      <w:proofErr w:type="gramStart"/>
      <w:r w:rsidRPr="004F7BB7">
        <w:rPr>
          <w:rFonts w:ascii="Arial" w:eastAsia="Arial" w:hAnsi="Arial"/>
          <w:sz w:val="26"/>
          <w:shd w:val="clear" w:color="auto" w:fill="FFFFFF"/>
        </w:rPr>
        <w:t>implementer.</w:t>
      </w:r>
      <w:proofErr w:type="gramEnd"/>
      <w:r w:rsidRPr="004F7BB7">
        <w:rPr>
          <w:rFonts w:ascii="Arial" w:eastAsia="Arial" w:hAnsi="Arial"/>
          <w:sz w:val="26"/>
          <w:shd w:val="clear" w:color="auto" w:fill="FFFFFF"/>
        </w:rPr>
        <w:t xml:space="preserve"> According to them, no matter what talents are accessible, what topic is supplied for teaching, what type of environment the school is in, or what sort of students are assigned to teach, the teacher's crucial and critical function cannot be overstated. Teachers make up a bigger part of an educational system's contribution.</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Educational inputs, such as instructional materials, are critical to the proper implementation of any program. In the teaching and learning process, relevant and suitable textbooks, visual and audio visual resources such as globes, charts, slides, maps, cassettes, and so on are essential. What is read in textbooks and journals is supplemented and reinforced by audiovisual content. </w:t>
      </w:r>
      <w:proofErr w:type="gramStart"/>
      <w:r w:rsidRPr="004F7BB7">
        <w:rPr>
          <w:rFonts w:ascii="Arial" w:eastAsia="Arial" w:hAnsi="Arial"/>
          <w:sz w:val="26"/>
          <w:shd w:val="clear" w:color="auto" w:fill="FFFFFF"/>
        </w:rPr>
        <w:t>An</w:t>
      </w:r>
      <w:proofErr w:type="gramEnd"/>
      <w:r w:rsidRPr="004F7BB7">
        <w:rPr>
          <w:rFonts w:ascii="Arial" w:eastAsia="Arial" w:hAnsi="Arial"/>
          <w:sz w:val="26"/>
          <w:shd w:val="clear" w:color="auto" w:fill="FFFFFF"/>
        </w:rPr>
        <w:t xml:space="preserve"> significant but often disregarded source of instructional material for efficient teaching and learning of social educational </w:t>
      </w:r>
      <w:r w:rsidRPr="004F7BB7">
        <w:rPr>
          <w:rFonts w:ascii="Arial" w:eastAsia="Arial" w:hAnsi="Arial"/>
          <w:sz w:val="26"/>
          <w:shd w:val="clear" w:color="auto" w:fill="FFFFFF"/>
        </w:rPr>
        <w:lastRenderedPageBreak/>
        <w:t>inputs and they are of crucial relevance in the successful implementation of any curriculum. Textbooks, graphics, and audio-visual materials that are relevant and acceptable. Social studies as wide discipline deals with study of the actions of man in his physical and social environment (</w:t>
      </w:r>
      <w:proofErr w:type="spellStart"/>
      <w:r w:rsidRPr="004F7BB7">
        <w:rPr>
          <w:rFonts w:ascii="Arial" w:eastAsia="Arial" w:hAnsi="Arial"/>
          <w:sz w:val="26"/>
          <w:shd w:val="clear" w:color="auto" w:fill="FFFFFF"/>
        </w:rPr>
        <w:t>i.e</w:t>
      </w:r>
      <w:proofErr w:type="spellEnd"/>
      <w:r w:rsidRPr="004F7BB7">
        <w:rPr>
          <w:rFonts w:ascii="Arial" w:eastAsia="Arial" w:hAnsi="Arial"/>
          <w:sz w:val="26"/>
          <w:shd w:val="clear" w:color="auto" w:fill="FFFFFF"/>
        </w:rPr>
        <w:t xml:space="preserve"> how man impact the environment in which he lives and in turn also investigates the environment effect on man) accordingly. Teachers of social studies use the community as a test bed. A close review of the social studies curriculum in Nigerian primary and junior secondary schools reveals that they are prevalent in our communities. These concerns might be historical, geographical, economic, social, or cultural in nature. There is no better site than the local community for successful social studies teaching and learning, especially given the subject's character and breadth. The person may see the social process and interactions firsthand. At the local level, social studies is about family, school, community functioning, job, and government, and at the national level, it is about explaining these things </w:t>
      </w:r>
      <w:proofErr w:type="gramStart"/>
      <w:r w:rsidRPr="004F7BB7">
        <w:rPr>
          <w:rFonts w:ascii="Arial" w:eastAsia="Arial" w:hAnsi="Arial"/>
          <w:sz w:val="26"/>
          <w:shd w:val="clear" w:color="auto" w:fill="FFFFFF"/>
        </w:rPr>
        <w:t>( Meziobi,2012</w:t>
      </w:r>
      <w:proofErr w:type="gramEnd"/>
      <w:r w:rsidRPr="004F7BB7">
        <w:rPr>
          <w:rFonts w:ascii="Arial" w:eastAsia="Arial" w:hAnsi="Arial"/>
          <w:sz w:val="26"/>
          <w:shd w:val="clear" w:color="auto" w:fill="FFFFFF"/>
        </w:rPr>
        <w:t>).</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Family members of pupils may often be employed as resources. When the class is studying community workers or the labor market, a parent may be able to discuss his or her employment. There may be items from many countries in the houses of the kids that the class would find interesting. Many instructors have discovered that they brighten up the classroom. When students become members of the community, they must be prepared to think constructively, to make judgments and decisions, to evaluate and critique what they have learnt, and to identify themselves with these things (</w:t>
      </w:r>
      <w:proofErr w:type="spellStart"/>
      <w:r w:rsidRPr="004F7BB7">
        <w:rPr>
          <w:rFonts w:ascii="Arial" w:eastAsia="Arial" w:hAnsi="Arial"/>
          <w:sz w:val="26"/>
          <w:shd w:val="clear" w:color="auto" w:fill="FFFFFF"/>
        </w:rPr>
        <w:t>Meziobi</w:t>
      </w:r>
      <w:proofErr w:type="spellEnd"/>
      <w:r w:rsidRPr="004F7BB7">
        <w:rPr>
          <w:rFonts w:ascii="Arial" w:eastAsia="Arial" w:hAnsi="Arial"/>
          <w:sz w:val="26"/>
          <w:shd w:val="clear" w:color="auto" w:fill="FFFFFF"/>
        </w:rPr>
        <w:t>, 2012).</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lastRenderedPageBreak/>
        <w:t>Acceptance of the above assumption prompts the question of whether secondary school social studies students are supposed to sit in the classroom and listen to the instructor define a lake or hill, or to walk outside and examine these qualities and how man's actions affect and reshape them. One strategy to meet the goals of social studies is to make effective use of community resources in the teaching and learning of the subject.</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According to </w:t>
      </w:r>
      <w:proofErr w:type="spellStart"/>
      <w:r w:rsidRPr="004F7BB7">
        <w:rPr>
          <w:rFonts w:ascii="Arial" w:eastAsia="Arial" w:hAnsi="Arial"/>
          <w:sz w:val="26"/>
          <w:shd w:val="clear" w:color="auto" w:fill="FFFFFF"/>
        </w:rPr>
        <w:t>Meziobi</w:t>
      </w:r>
      <w:proofErr w:type="spellEnd"/>
      <w:r w:rsidRPr="004F7BB7">
        <w:rPr>
          <w:rFonts w:ascii="Arial" w:eastAsia="Arial" w:hAnsi="Arial"/>
          <w:sz w:val="26"/>
          <w:shd w:val="clear" w:color="auto" w:fill="FFFFFF"/>
        </w:rPr>
        <w:t xml:space="preserve"> (2012), social studies teachers should shift their focus away from textbooks and other reading materials and toward participatory approaches in social studies instruction that are inductive and problem-solving oriented and encourage creative and reflective inquiry, which cannot be inculcated solely through the reading of social studies textbooks and other reading materials to be employed integrally. The proper use or commitment of educational materials and resources is required for an effective interactive process.</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Resources, according to </w:t>
      </w:r>
      <w:proofErr w:type="spellStart"/>
      <w:r w:rsidRPr="004F7BB7">
        <w:rPr>
          <w:rFonts w:ascii="Arial" w:eastAsia="Arial" w:hAnsi="Arial"/>
          <w:sz w:val="26"/>
          <w:shd w:val="clear" w:color="auto" w:fill="FFFFFF"/>
        </w:rPr>
        <w:t>Fadeye</w:t>
      </w:r>
      <w:proofErr w:type="spellEnd"/>
      <w:r w:rsidRPr="004F7BB7">
        <w:rPr>
          <w:rFonts w:ascii="Arial" w:eastAsia="Arial" w:hAnsi="Arial"/>
          <w:sz w:val="26"/>
          <w:shd w:val="clear" w:color="auto" w:fill="FFFFFF"/>
        </w:rPr>
        <w:t xml:space="preserve"> (2009), might be a stimulus, an item, a person, or anything else that aids the learner in their quest for knowledge in social studies. Beyond family, the community is the neighborhood; community resources are natural or rural communities' supplies. A reference person is an expert or knowledgeable person in a particular field who is invited to or is invited for explanations and dissemination of information. Community leaders, farmers, hunters, priests, librarians and postmen, police officers, doctors, legislators, and others are examples of reference people. Given the social importance of social studies and the Nigerian society's low degree of technological development, nonhuman resources </w:t>
      </w:r>
      <w:r w:rsidRPr="004F7BB7">
        <w:rPr>
          <w:rFonts w:ascii="Arial" w:eastAsia="Arial" w:hAnsi="Arial"/>
          <w:sz w:val="26"/>
          <w:shd w:val="clear" w:color="auto" w:fill="FFFFFF"/>
        </w:rPr>
        <w:lastRenderedPageBreak/>
        <w:t>are best suited for efficient social studies education. Because of the increased focus on community-based education and the diminishing economic conditions that have resulted in an insufficient supply of instructional materials and infrastructure in our schools, community resources have become a cure for the lack of instructional materials.</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According to </w:t>
      </w:r>
      <w:proofErr w:type="spellStart"/>
      <w:proofErr w:type="gramStart"/>
      <w:r w:rsidRPr="004F7BB7">
        <w:rPr>
          <w:rFonts w:ascii="Arial" w:eastAsia="Arial" w:hAnsi="Arial"/>
          <w:sz w:val="26"/>
          <w:shd w:val="clear" w:color="auto" w:fill="FFFFFF"/>
        </w:rPr>
        <w:t>Meziobi</w:t>
      </w:r>
      <w:proofErr w:type="spellEnd"/>
      <w:r w:rsidRPr="004F7BB7">
        <w:rPr>
          <w:rFonts w:ascii="Arial" w:eastAsia="Arial" w:hAnsi="Arial"/>
          <w:sz w:val="26"/>
          <w:shd w:val="clear" w:color="auto" w:fill="FFFFFF"/>
        </w:rPr>
        <w:t>(</w:t>
      </w:r>
      <w:proofErr w:type="gramEnd"/>
      <w:r w:rsidRPr="004F7BB7">
        <w:rPr>
          <w:rFonts w:ascii="Arial" w:eastAsia="Arial" w:hAnsi="Arial"/>
          <w:sz w:val="26"/>
          <w:shd w:val="clear" w:color="auto" w:fill="FFFFFF"/>
        </w:rPr>
        <w:t>2007), they assist in exposing students to the reality of their area or community and providing direct experiences that help to concretize the social studies information that has been sparse. It gives variation to learning during visits to familiarize learners with their social and physical surroundings as well as enhance the school community interaction, breaking the monotony of the instructor.</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Furthermore, students may volunteer in the community on projects ranging from assisting older people to cleaning up local parks. Community services serve as a link between students and the community and can be valuable resources in the pursuit of citizenship. The kids are taught to recognize the importance of the community in their lives and education.</w:t>
      </w:r>
    </w:p>
    <w:p w:rsidR="00BD6485" w:rsidRPr="004F7BB7" w:rsidRDefault="00BD6485" w:rsidP="004F7BB7">
      <w:pPr>
        <w:pStyle w:val="NormalWeb"/>
        <w:shd w:val="clear" w:color="auto" w:fill="FFFFFF"/>
        <w:spacing w:line="360" w:lineRule="auto"/>
        <w:jc w:val="both"/>
        <w:rPr>
          <w:rFonts w:ascii="Arial" w:hAnsi="Arial"/>
          <w:sz w:val="26"/>
        </w:rPr>
      </w:pPr>
      <w:r w:rsidRPr="004F7BB7">
        <w:rPr>
          <w:rStyle w:val="Strong"/>
          <w:rFonts w:ascii="Arial" w:eastAsia="Arial" w:hAnsi="Arial"/>
          <w:sz w:val="26"/>
          <w:shd w:val="clear" w:color="auto" w:fill="FFFFFF"/>
        </w:rPr>
        <w:t>1.2     </w:t>
      </w:r>
      <w:r w:rsidR="004F7BB7" w:rsidRPr="004F7BB7">
        <w:rPr>
          <w:rStyle w:val="Strong"/>
          <w:rFonts w:ascii="Arial" w:eastAsia="Arial" w:hAnsi="Arial"/>
          <w:sz w:val="26"/>
          <w:shd w:val="clear" w:color="auto" w:fill="FFFFFF"/>
        </w:rPr>
        <w:t xml:space="preserve">Statement </w:t>
      </w:r>
      <w:r w:rsidR="004F7BB7">
        <w:rPr>
          <w:rStyle w:val="Strong"/>
          <w:rFonts w:ascii="Arial" w:eastAsia="Arial" w:hAnsi="Arial"/>
          <w:sz w:val="26"/>
          <w:shd w:val="clear" w:color="auto" w:fill="FFFFFF"/>
        </w:rPr>
        <w:t>o</w:t>
      </w:r>
      <w:r w:rsidR="004F7BB7" w:rsidRPr="004F7BB7">
        <w:rPr>
          <w:rStyle w:val="Strong"/>
          <w:rFonts w:ascii="Arial" w:eastAsia="Arial" w:hAnsi="Arial"/>
          <w:sz w:val="26"/>
          <w:shd w:val="clear" w:color="auto" w:fill="FFFFFF"/>
        </w:rPr>
        <w:t xml:space="preserve">f </w:t>
      </w:r>
      <w:r w:rsidR="004F7BB7">
        <w:rPr>
          <w:rStyle w:val="Strong"/>
          <w:rFonts w:ascii="Arial" w:eastAsia="Arial" w:hAnsi="Arial"/>
          <w:sz w:val="26"/>
          <w:shd w:val="clear" w:color="auto" w:fill="FFFFFF"/>
        </w:rPr>
        <w:t>t</w:t>
      </w:r>
      <w:r w:rsidR="004F7BB7" w:rsidRPr="004F7BB7">
        <w:rPr>
          <w:rStyle w:val="Strong"/>
          <w:rFonts w:ascii="Arial" w:eastAsia="Arial" w:hAnsi="Arial"/>
          <w:sz w:val="26"/>
          <w:shd w:val="clear" w:color="auto" w:fill="FFFFFF"/>
        </w:rPr>
        <w:t>he Problem</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Because the kid is a product of the community, using community resources in social studies teaching and learning becomes a method of improving socio-ecological balance and learners' awareness of their surroundings. The reliance on high-tech materials such as radio and television for social studies instructional materials efficacy in Nigeria at this </w:t>
      </w:r>
      <w:r w:rsidRPr="004F7BB7">
        <w:rPr>
          <w:rFonts w:ascii="Arial" w:eastAsia="Arial" w:hAnsi="Arial"/>
          <w:sz w:val="26"/>
          <w:shd w:val="clear" w:color="auto" w:fill="FFFFFF"/>
        </w:rPr>
        <w:lastRenderedPageBreak/>
        <w:t>stage of development is not only impractical, but it will also obstruct the appropriate institutionalization of social studies education (Meziobi</w:t>
      </w:r>
      <w:proofErr w:type="gramStart"/>
      <w:r w:rsidRPr="004F7BB7">
        <w:rPr>
          <w:rFonts w:ascii="Arial" w:eastAsia="Arial" w:hAnsi="Arial"/>
          <w:sz w:val="26"/>
          <w:shd w:val="clear" w:color="auto" w:fill="FFFFFF"/>
        </w:rPr>
        <w:t>,2012</w:t>
      </w:r>
      <w:proofErr w:type="gramEnd"/>
      <w:r w:rsidRPr="004F7BB7">
        <w:rPr>
          <w:rFonts w:ascii="Arial" w:eastAsia="Arial" w:hAnsi="Arial"/>
          <w:sz w:val="26"/>
          <w:shd w:val="clear" w:color="auto" w:fill="FFFFFF"/>
        </w:rPr>
        <w:t>).</w:t>
      </w:r>
    </w:p>
    <w:p w:rsidR="00BD6485" w:rsidRDefault="00BD6485" w:rsidP="004F7BB7">
      <w:pPr>
        <w:pStyle w:val="NormalWeb"/>
        <w:shd w:val="clear" w:color="auto" w:fill="FFFFFF"/>
        <w:spacing w:line="360" w:lineRule="auto"/>
        <w:ind w:firstLine="720"/>
        <w:jc w:val="both"/>
        <w:rPr>
          <w:rFonts w:ascii="Arial" w:eastAsia="Arial" w:hAnsi="Arial"/>
          <w:sz w:val="26"/>
          <w:shd w:val="clear" w:color="auto" w:fill="FFFFFF"/>
        </w:rPr>
      </w:pPr>
      <w:r w:rsidRPr="004F7BB7">
        <w:rPr>
          <w:rFonts w:ascii="Arial" w:eastAsia="Arial" w:hAnsi="Arial"/>
          <w:sz w:val="26"/>
          <w:shd w:val="clear" w:color="auto" w:fill="FFFFFF"/>
        </w:rPr>
        <w:t>The unavailability and, at times, non-availability of imported high-tech items such as cine projectors, slide projectors, and authorized projectors for efficient classroom instruction hampered successful teaching (Meziobi</w:t>
      </w:r>
      <w:proofErr w:type="gramStart"/>
      <w:r w:rsidRPr="004F7BB7">
        <w:rPr>
          <w:rFonts w:ascii="Arial" w:eastAsia="Arial" w:hAnsi="Arial"/>
          <w:sz w:val="26"/>
          <w:shd w:val="clear" w:color="auto" w:fill="FFFFFF"/>
        </w:rPr>
        <w:t>,2012</w:t>
      </w:r>
      <w:proofErr w:type="gramEnd"/>
      <w:r w:rsidRPr="004F7BB7">
        <w:rPr>
          <w:rFonts w:ascii="Arial" w:eastAsia="Arial" w:hAnsi="Arial"/>
          <w:sz w:val="26"/>
          <w:shd w:val="clear" w:color="auto" w:fill="FFFFFF"/>
        </w:rPr>
        <w:t>). Furthermore, most social studies instructors are unable to successfully run the educational resources, which causes issues. Unfortunately, while some of the materials are accessible, schools do not have enough energy to power them. These issues have revealed themselves in the way that students struggle to connect abstract notions presented. Hence the need to look into teachers perception on the contribution of community resources in the teaching and learning of social studies.</w:t>
      </w:r>
    </w:p>
    <w:p w:rsidR="00BD6485" w:rsidRPr="004F7BB7" w:rsidRDefault="00BD6485" w:rsidP="004F7BB7">
      <w:pPr>
        <w:pStyle w:val="NormalWeb"/>
        <w:shd w:val="clear" w:color="auto" w:fill="FFFFFF"/>
        <w:spacing w:line="360" w:lineRule="auto"/>
        <w:jc w:val="both"/>
        <w:rPr>
          <w:rFonts w:ascii="Arial" w:hAnsi="Arial"/>
          <w:sz w:val="26"/>
        </w:rPr>
      </w:pPr>
      <w:r w:rsidRPr="004F7BB7">
        <w:rPr>
          <w:rStyle w:val="Strong"/>
          <w:rFonts w:ascii="Arial" w:eastAsia="Arial" w:hAnsi="Arial"/>
          <w:sz w:val="26"/>
          <w:shd w:val="clear" w:color="auto" w:fill="FFFFFF"/>
        </w:rPr>
        <w:t>1.3</w:t>
      </w:r>
      <w:r w:rsidRPr="004F7BB7">
        <w:rPr>
          <w:rStyle w:val="Strong"/>
          <w:rFonts w:ascii="Arial" w:eastAsia="Arial" w:hAnsi="Arial"/>
          <w:sz w:val="26"/>
          <w:shd w:val="clear" w:color="auto" w:fill="FFFFFF"/>
        </w:rPr>
        <w:tab/>
      </w:r>
      <w:r w:rsidR="00CF3096" w:rsidRPr="004F7BB7">
        <w:rPr>
          <w:rStyle w:val="Strong"/>
          <w:rFonts w:ascii="Arial" w:eastAsia="Arial" w:hAnsi="Arial"/>
          <w:sz w:val="26"/>
          <w:shd w:val="clear" w:color="auto" w:fill="FFFFFF"/>
        </w:rPr>
        <w:t>Objectives of the Study</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The general objective of the study is </w:t>
      </w:r>
      <w:proofErr w:type="gramStart"/>
      <w:r w:rsidRPr="004F7BB7">
        <w:rPr>
          <w:rFonts w:ascii="Arial" w:eastAsia="Arial" w:hAnsi="Arial"/>
          <w:sz w:val="26"/>
          <w:shd w:val="clear" w:color="auto" w:fill="FFFFFF"/>
        </w:rPr>
        <w:t>teachers</w:t>
      </w:r>
      <w:proofErr w:type="gramEnd"/>
      <w:r w:rsidRPr="004F7BB7">
        <w:rPr>
          <w:rFonts w:ascii="Arial" w:eastAsia="Arial" w:hAnsi="Arial"/>
          <w:sz w:val="26"/>
          <w:shd w:val="clear" w:color="auto" w:fill="FFFFFF"/>
        </w:rPr>
        <w:t xml:space="preserve"> perception on the contribution of community resources in the teaching and learning of social studies. The specific objective is as follows:</w:t>
      </w:r>
    </w:p>
    <w:p w:rsidR="00BD6485" w:rsidRPr="004F7BB7" w:rsidRDefault="00BD6485" w:rsidP="004F7BB7">
      <w:pPr>
        <w:pStyle w:val="NormalWeb"/>
        <w:shd w:val="clear" w:color="auto" w:fill="FFFFFF"/>
        <w:spacing w:line="360" w:lineRule="auto"/>
        <w:jc w:val="both"/>
        <w:rPr>
          <w:rFonts w:ascii="Arial" w:hAnsi="Arial"/>
          <w:sz w:val="26"/>
        </w:rPr>
      </w:pPr>
      <w:r w:rsidRPr="004F7BB7">
        <w:rPr>
          <w:rFonts w:ascii="Arial" w:hAnsi="Arial"/>
          <w:sz w:val="26"/>
        </w:rPr>
        <w:t xml:space="preserve">1. To examine if social studies teachers are aware of community resources available for teaching the subject. </w:t>
      </w:r>
    </w:p>
    <w:p w:rsidR="00BD6485" w:rsidRPr="004F7BB7" w:rsidRDefault="00BD6485" w:rsidP="004F7BB7">
      <w:pPr>
        <w:pStyle w:val="NormalWeb"/>
        <w:shd w:val="clear" w:color="auto" w:fill="FFFFFF"/>
        <w:spacing w:line="360" w:lineRule="auto"/>
        <w:jc w:val="both"/>
        <w:rPr>
          <w:rFonts w:ascii="Arial" w:hAnsi="Arial"/>
          <w:sz w:val="26"/>
        </w:rPr>
      </w:pPr>
      <w:r w:rsidRPr="004F7BB7">
        <w:rPr>
          <w:rFonts w:ascii="Arial" w:hAnsi="Arial"/>
          <w:sz w:val="26"/>
        </w:rPr>
        <w:t xml:space="preserve">2. To find out the benefit of community resources in the teaching and learning of social studies. </w:t>
      </w:r>
    </w:p>
    <w:p w:rsidR="00BD6485" w:rsidRPr="004F7BB7" w:rsidRDefault="00BD6485" w:rsidP="004F7BB7">
      <w:pPr>
        <w:pStyle w:val="NormalWeb"/>
        <w:shd w:val="clear" w:color="auto" w:fill="FFFFFF"/>
        <w:spacing w:line="360" w:lineRule="auto"/>
        <w:jc w:val="both"/>
        <w:rPr>
          <w:rFonts w:ascii="Arial" w:hAnsi="Arial"/>
          <w:sz w:val="26"/>
        </w:rPr>
      </w:pPr>
      <w:r w:rsidRPr="004F7BB7">
        <w:rPr>
          <w:rFonts w:ascii="Arial" w:hAnsi="Arial"/>
          <w:sz w:val="26"/>
        </w:rPr>
        <w:lastRenderedPageBreak/>
        <w:t xml:space="preserve">3. To evaluate if professional and </w:t>
      </w:r>
      <w:proofErr w:type="spellStart"/>
      <w:r w:rsidRPr="004F7BB7">
        <w:rPr>
          <w:rFonts w:ascii="Arial" w:hAnsi="Arial"/>
          <w:sz w:val="26"/>
        </w:rPr>
        <w:t>non professional</w:t>
      </w:r>
      <w:proofErr w:type="spellEnd"/>
      <w:r w:rsidRPr="004F7BB7">
        <w:rPr>
          <w:rFonts w:ascii="Arial" w:hAnsi="Arial"/>
          <w:sz w:val="26"/>
        </w:rPr>
        <w:t xml:space="preserve"> teachers differ in their perception of using community resources to teach social studies.</w:t>
      </w:r>
    </w:p>
    <w:p w:rsidR="00BD6485" w:rsidRPr="004F7BB7" w:rsidRDefault="00BD6485" w:rsidP="004F7BB7">
      <w:pPr>
        <w:pStyle w:val="NormalWeb"/>
        <w:shd w:val="clear" w:color="auto" w:fill="FFFFFF"/>
        <w:spacing w:line="360" w:lineRule="auto"/>
        <w:jc w:val="both"/>
        <w:rPr>
          <w:rFonts w:ascii="Arial" w:hAnsi="Arial"/>
          <w:sz w:val="26"/>
        </w:rPr>
      </w:pPr>
      <w:r w:rsidRPr="004F7BB7">
        <w:rPr>
          <w:rFonts w:ascii="Arial" w:hAnsi="Arial"/>
          <w:sz w:val="26"/>
        </w:rPr>
        <w:t xml:space="preserve">4. To determine the constraints to the use of community resources in teaching and learning social studies. </w:t>
      </w:r>
    </w:p>
    <w:p w:rsidR="00BD6485" w:rsidRPr="004F7BB7" w:rsidRDefault="00BD6485" w:rsidP="004F7BB7">
      <w:pPr>
        <w:pStyle w:val="NormalWeb"/>
        <w:shd w:val="clear" w:color="auto" w:fill="FFFFFF"/>
        <w:spacing w:line="360" w:lineRule="auto"/>
        <w:jc w:val="both"/>
        <w:rPr>
          <w:rFonts w:ascii="Arial" w:hAnsi="Arial"/>
          <w:sz w:val="26"/>
        </w:rPr>
      </w:pPr>
      <w:r w:rsidRPr="004F7BB7">
        <w:rPr>
          <w:rStyle w:val="Strong"/>
          <w:rFonts w:ascii="Arial" w:eastAsia="Arial" w:hAnsi="Arial"/>
          <w:sz w:val="26"/>
          <w:shd w:val="clear" w:color="auto" w:fill="FFFFFF"/>
        </w:rPr>
        <w:t>1.4     </w:t>
      </w:r>
      <w:r w:rsidR="00CF3096" w:rsidRPr="004F7BB7">
        <w:rPr>
          <w:rStyle w:val="Strong"/>
          <w:rFonts w:ascii="Arial" w:eastAsia="Arial" w:hAnsi="Arial"/>
          <w:sz w:val="26"/>
          <w:shd w:val="clear" w:color="auto" w:fill="FFFFFF"/>
        </w:rPr>
        <w:t xml:space="preserve"> Research Questions</w:t>
      </w:r>
    </w:p>
    <w:p w:rsidR="00BD6485" w:rsidRPr="004F7BB7" w:rsidRDefault="00BD6485" w:rsidP="004F7BB7">
      <w:pPr>
        <w:pStyle w:val="NormalWeb"/>
        <w:shd w:val="clear" w:color="auto" w:fill="FFFFFF"/>
        <w:spacing w:line="360" w:lineRule="auto"/>
        <w:ind w:firstLine="425"/>
        <w:jc w:val="both"/>
        <w:rPr>
          <w:rFonts w:ascii="Arial" w:hAnsi="Arial"/>
          <w:sz w:val="26"/>
        </w:rPr>
      </w:pPr>
      <w:r w:rsidRPr="004F7BB7">
        <w:rPr>
          <w:rFonts w:ascii="Arial" w:eastAsia="Arial" w:hAnsi="Arial"/>
          <w:sz w:val="26"/>
          <w:shd w:val="clear" w:color="auto" w:fill="FFFFFF"/>
        </w:rPr>
        <w:t>The following questions have been prepared for the study:</w:t>
      </w:r>
    </w:p>
    <w:p w:rsidR="00BD6485" w:rsidRPr="004F7BB7" w:rsidRDefault="00BD6485" w:rsidP="004F7BB7">
      <w:pPr>
        <w:pStyle w:val="NormalWeb"/>
        <w:shd w:val="clear" w:color="auto" w:fill="FFFFFF"/>
        <w:tabs>
          <w:tab w:val="left" w:pos="425"/>
        </w:tabs>
        <w:spacing w:line="360" w:lineRule="auto"/>
        <w:ind w:left="425" w:hanging="425"/>
        <w:jc w:val="both"/>
        <w:rPr>
          <w:rFonts w:ascii="Arial" w:hAnsi="Arial"/>
          <w:sz w:val="26"/>
        </w:rPr>
      </w:pPr>
      <w:r w:rsidRPr="004F7BB7">
        <w:rPr>
          <w:rFonts w:ascii="Arial" w:hAnsi="Arial"/>
          <w:sz w:val="26"/>
        </w:rPr>
        <w:t>1.</w:t>
      </w:r>
      <w:r w:rsidRPr="004F7BB7">
        <w:rPr>
          <w:rFonts w:ascii="Arial" w:hAnsi="Arial"/>
          <w:sz w:val="26"/>
          <w:szCs w:val="14"/>
        </w:rPr>
        <w:t>   </w:t>
      </w:r>
      <w:r w:rsidRPr="004F7BB7">
        <w:rPr>
          <w:rFonts w:ascii="Arial" w:hAnsi="Arial"/>
          <w:sz w:val="26"/>
        </w:rPr>
        <w:t xml:space="preserve">Are social studies teachers are aware of community resources available for teaching the subject? </w:t>
      </w:r>
    </w:p>
    <w:p w:rsidR="00BD6485" w:rsidRPr="004F7BB7" w:rsidRDefault="00BD6485" w:rsidP="004F7BB7">
      <w:pPr>
        <w:pStyle w:val="NormalWeb"/>
        <w:shd w:val="clear" w:color="auto" w:fill="FFFFFF"/>
        <w:tabs>
          <w:tab w:val="left" w:pos="425"/>
        </w:tabs>
        <w:spacing w:line="360" w:lineRule="auto"/>
        <w:ind w:left="425" w:hanging="425"/>
        <w:jc w:val="both"/>
        <w:rPr>
          <w:rFonts w:ascii="Arial" w:hAnsi="Arial"/>
          <w:sz w:val="26"/>
        </w:rPr>
      </w:pPr>
      <w:r w:rsidRPr="004F7BB7">
        <w:rPr>
          <w:rFonts w:ascii="Arial" w:hAnsi="Arial"/>
          <w:sz w:val="26"/>
        </w:rPr>
        <w:t>2.</w:t>
      </w:r>
      <w:r w:rsidRPr="004F7BB7">
        <w:rPr>
          <w:rFonts w:ascii="Arial" w:hAnsi="Arial"/>
          <w:sz w:val="26"/>
          <w:szCs w:val="14"/>
        </w:rPr>
        <w:t>   </w:t>
      </w:r>
      <w:r w:rsidRPr="004F7BB7">
        <w:rPr>
          <w:rFonts w:ascii="Arial" w:hAnsi="Arial"/>
          <w:sz w:val="26"/>
        </w:rPr>
        <w:t xml:space="preserve">What are the benefit of community resources in the teaching and learning of social studies? </w:t>
      </w:r>
    </w:p>
    <w:p w:rsidR="00BD6485" w:rsidRPr="004F7BB7" w:rsidRDefault="00BD6485" w:rsidP="004F7BB7">
      <w:pPr>
        <w:pStyle w:val="NormalWeb"/>
        <w:shd w:val="clear" w:color="auto" w:fill="FFFFFF"/>
        <w:tabs>
          <w:tab w:val="left" w:pos="425"/>
        </w:tabs>
        <w:spacing w:line="360" w:lineRule="auto"/>
        <w:ind w:left="425" w:hanging="425"/>
        <w:jc w:val="both"/>
        <w:rPr>
          <w:rFonts w:ascii="Arial" w:hAnsi="Arial"/>
          <w:sz w:val="26"/>
        </w:rPr>
      </w:pPr>
      <w:r w:rsidRPr="004F7BB7">
        <w:rPr>
          <w:rFonts w:ascii="Arial" w:hAnsi="Arial"/>
          <w:sz w:val="26"/>
        </w:rPr>
        <w:t>3.</w:t>
      </w:r>
      <w:r w:rsidRPr="004F7BB7">
        <w:rPr>
          <w:rFonts w:ascii="Arial" w:hAnsi="Arial"/>
          <w:sz w:val="26"/>
          <w:szCs w:val="14"/>
        </w:rPr>
        <w:t>   </w:t>
      </w:r>
      <w:r w:rsidRPr="004F7BB7">
        <w:rPr>
          <w:rFonts w:ascii="Arial" w:hAnsi="Arial"/>
          <w:sz w:val="26"/>
        </w:rPr>
        <w:t xml:space="preserve">Does professional and </w:t>
      </w:r>
      <w:proofErr w:type="spellStart"/>
      <w:r w:rsidRPr="004F7BB7">
        <w:rPr>
          <w:rFonts w:ascii="Arial" w:hAnsi="Arial"/>
          <w:sz w:val="26"/>
        </w:rPr>
        <w:t>non professional</w:t>
      </w:r>
      <w:proofErr w:type="spellEnd"/>
      <w:r w:rsidRPr="004F7BB7">
        <w:rPr>
          <w:rFonts w:ascii="Arial" w:hAnsi="Arial"/>
          <w:sz w:val="26"/>
        </w:rPr>
        <w:t xml:space="preserve"> teachers differ in their perception of using community resources to teach social studies? </w:t>
      </w:r>
    </w:p>
    <w:p w:rsidR="00BD6485" w:rsidRPr="004F7BB7" w:rsidRDefault="00BD6485" w:rsidP="004F7BB7">
      <w:pPr>
        <w:pStyle w:val="NormalWeb"/>
        <w:shd w:val="clear" w:color="auto" w:fill="FFFFFF"/>
        <w:tabs>
          <w:tab w:val="left" w:pos="425"/>
        </w:tabs>
        <w:spacing w:line="360" w:lineRule="auto"/>
        <w:ind w:left="425" w:hanging="425"/>
        <w:jc w:val="both"/>
        <w:rPr>
          <w:rFonts w:ascii="Arial" w:hAnsi="Arial"/>
          <w:sz w:val="26"/>
        </w:rPr>
      </w:pPr>
      <w:r w:rsidRPr="004F7BB7">
        <w:rPr>
          <w:rFonts w:ascii="Arial" w:hAnsi="Arial"/>
          <w:sz w:val="26"/>
        </w:rPr>
        <w:t>4.</w:t>
      </w:r>
      <w:r w:rsidRPr="004F7BB7">
        <w:rPr>
          <w:rFonts w:ascii="Arial" w:hAnsi="Arial"/>
          <w:sz w:val="26"/>
          <w:szCs w:val="14"/>
        </w:rPr>
        <w:t>   </w:t>
      </w:r>
      <w:r w:rsidRPr="004F7BB7">
        <w:rPr>
          <w:rFonts w:ascii="Arial" w:hAnsi="Arial"/>
          <w:sz w:val="26"/>
        </w:rPr>
        <w:t xml:space="preserve">What is the constraints to the use of community resources </w:t>
      </w:r>
      <w:r w:rsidR="00B320E1" w:rsidRPr="004F7BB7">
        <w:rPr>
          <w:rFonts w:ascii="Arial" w:hAnsi="Arial"/>
          <w:sz w:val="26"/>
        </w:rPr>
        <w:t xml:space="preserve">in teaching and learning social </w:t>
      </w:r>
      <w:proofErr w:type="gramStart"/>
      <w:r w:rsidRPr="004F7BB7">
        <w:rPr>
          <w:rFonts w:ascii="Arial" w:hAnsi="Arial"/>
          <w:sz w:val="26"/>
        </w:rPr>
        <w:t>studies.</w:t>
      </w:r>
      <w:proofErr w:type="gramEnd"/>
      <w:r w:rsidRPr="004F7BB7">
        <w:rPr>
          <w:rFonts w:ascii="Arial" w:hAnsi="Arial"/>
          <w:sz w:val="26"/>
        </w:rPr>
        <w:t xml:space="preserve"> </w:t>
      </w:r>
    </w:p>
    <w:p w:rsidR="00BD6485" w:rsidRPr="004F7BB7" w:rsidRDefault="00BD6485" w:rsidP="004F7BB7">
      <w:pPr>
        <w:pStyle w:val="NormalWeb"/>
        <w:shd w:val="clear" w:color="auto" w:fill="FFFFFF"/>
        <w:spacing w:line="360" w:lineRule="auto"/>
        <w:jc w:val="both"/>
        <w:rPr>
          <w:rFonts w:ascii="Arial" w:hAnsi="Arial"/>
          <w:sz w:val="26"/>
        </w:rPr>
      </w:pPr>
      <w:r w:rsidRPr="004F7BB7">
        <w:rPr>
          <w:rStyle w:val="Strong"/>
          <w:rFonts w:ascii="Arial" w:eastAsia="Arial" w:hAnsi="Arial"/>
          <w:sz w:val="26"/>
          <w:shd w:val="clear" w:color="auto" w:fill="FFFFFF"/>
        </w:rPr>
        <w:t xml:space="preserve">1.5    </w:t>
      </w:r>
      <w:r w:rsidR="00CF3096">
        <w:rPr>
          <w:rStyle w:val="Strong"/>
          <w:rFonts w:ascii="Arial" w:eastAsia="Arial" w:hAnsi="Arial"/>
          <w:sz w:val="26"/>
          <w:shd w:val="clear" w:color="auto" w:fill="FFFFFF"/>
        </w:rPr>
        <w:t xml:space="preserve">Significance of </w:t>
      </w:r>
      <w:proofErr w:type="gramStart"/>
      <w:r w:rsidR="00E41198">
        <w:rPr>
          <w:rStyle w:val="Strong"/>
          <w:rFonts w:ascii="Arial" w:eastAsia="Arial" w:hAnsi="Arial"/>
          <w:sz w:val="26"/>
          <w:shd w:val="clear" w:color="auto" w:fill="FFFFFF"/>
        </w:rPr>
        <w:t>T</w:t>
      </w:r>
      <w:r w:rsidR="00CF3096" w:rsidRPr="004F7BB7">
        <w:rPr>
          <w:rStyle w:val="Strong"/>
          <w:rFonts w:ascii="Arial" w:eastAsia="Arial" w:hAnsi="Arial"/>
          <w:sz w:val="26"/>
          <w:shd w:val="clear" w:color="auto" w:fill="FFFFFF"/>
        </w:rPr>
        <w:t>he</w:t>
      </w:r>
      <w:proofErr w:type="gramEnd"/>
      <w:r w:rsidR="00CF3096" w:rsidRPr="004F7BB7">
        <w:rPr>
          <w:rStyle w:val="Strong"/>
          <w:rFonts w:ascii="Arial" w:eastAsia="Arial" w:hAnsi="Arial"/>
          <w:sz w:val="26"/>
          <w:shd w:val="clear" w:color="auto" w:fill="FFFFFF"/>
        </w:rPr>
        <w:t xml:space="preserve"> Study</w:t>
      </w:r>
    </w:p>
    <w:p w:rsidR="00B320E1" w:rsidRPr="004F7BB7" w:rsidRDefault="00B320E1" w:rsidP="00CF3096">
      <w:pPr>
        <w:spacing w:before="100" w:beforeAutospacing="1" w:after="100" w:afterAutospacing="1" w:line="360" w:lineRule="auto"/>
        <w:ind w:firstLine="720"/>
        <w:jc w:val="both"/>
        <w:rPr>
          <w:rFonts w:ascii="Arial" w:eastAsia="Times New Roman" w:hAnsi="Arial" w:cs="Times New Roman"/>
          <w:sz w:val="26"/>
          <w:szCs w:val="24"/>
        </w:rPr>
      </w:pPr>
      <w:r w:rsidRPr="004F7BB7">
        <w:rPr>
          <w:rFonts w:ascii="Arial" w:eastAsia="Times New Roman" w:hAnsi="Arial" w:cs="Times New Roman"/>
          <w:sz w:val="26"/>
          <w:szCs w:val="24"/>
        </w:rPr>
        <w:t xml:space="preserve">The significant of this study lies in its potential to improve the quality and relevance of Social Studies education in Nigerian junior secondary schools. Social Studies as a subject is designed to help students understand the society in which they live, develop civic responsibility, and become informed citizens. To achieve these objectives, the use of real-life </w:t>
      </w:r>
      <w:r w:rsidRPr="004F7BB7">
        <w:rPr>
          <w:rFonts w:ascii="Arial" w:eastAsia="Times New Roman" w:hAnsi="Arial" w:cs="Times New Roman"/>
          <w:sz w:val="26"/>
          <w:szCs w:val="24"/>
        </w:rPr>
        <w:lastRenderedPageBreak/>
        <w:t>experiences and practical resources from the community is essential.</w:t>
      </w:r>
      <w:r w:rsidR="00CF3096">
        <w:rPr>
          <w:rFonts w:ascii="Arial" w:eastAsia="Times New Roman" w:hAnsi="Arial" w:cs="Times New Roman"/>
          <w:sz w:val="26"/>
          <w:szCs w:val="24"/>
        </w:rPr>
        <w:t xml:space="preserve"> </w:t>
      </w:r>
      <w:r w:rsidRPr="004F7BB7">
        <w:rPr>
          <w:rFonts w:ascii="Arial" w:eastAsia="Times New Roman" w:hAnsi="Arial" w:cs="Times New Roman"/>
          <w:sz w:val="26"/>
          <w:szCs w:val="24"/>
        </w:rPr>
        <w:t>This study is significant for the following reasons:</w:t>
      </w:r>
    </w:p>
    <w:p w:rsidR="00B320E1" w:rsidRPr="004F7BB7" w:rsidRDefault="00B320E1" w:rsidP="00CF3096">
      <w:pPr>
        <w:spacing w:before="100" w:beforeAutospacing="1" w:after="100" w:afterAutospacing="1" w:line="360" w:lineRule="auto"/>
        <w:jc w:val="both"/>
        <w:rPr>
          <w:rFonts w:ascii="Arial" w:eastAsia="Times New Roman" w:hAnsi="Arial" w:cs="Times New Roman"/>
          <w:sz w:val="26"/>
          <w:szCs w:val="24"/>
        </w:rPr>
      </w:pPr>
      <w:r w:rsidRPr="004F7BB7">
        <w:rPr>
          <w:rFonts w:ascii="Arial" w:eastAsia="Times New Roman" w:hAnsi="Arial" w:cs="Times New Roman"/>
          <w:b/>
          <w:bCs/>
          <w:sz w:val="26"/>
          <w:szCs w:val="24"/>
        </w:rPr>
        <w:t>Enhancing Practical Learning</w:t>
      </w:r>
      <w:r w:rsidRPr="004F7BB7">
        <w:rPr>
          <w:rFonts w:ascii="Arial" w:eastAsia="Times New Roman" w:hAnsi="Arial" w:cs="Times New Roman"/>
          <w:sz w:val="26"/>
          <w:szCs w:val="24"/>
        </w:rPr>
        <w:t>: It explores how the use of community resources such as historical sites, cultural institutions, community leaders, and local events can make Social Studies more practical, relatable, and engaging for students.</w:t>
      </w:r>
    </w:p>
    <w:p w:rsidR="00B320E1" w:rsidRPr="004F7BB7" w:rsidRDefault="00B320E1" w:rsidP="00CF3096">
      <w:pPr>
        <w:spacing w:before="100" w:beforeAutospacing="1" w:after="100" w:afterAutospacing="1" w:line="360" w:lineRule="auto"/>
        <w:jc w:val="both"/>
        <w:rPr>
          <w:rFonts w:ascii="Arial" w:eastAsia="Times New Roman" w:hAnsi="Arial" w:cs="Times New Roman"/>
          <w:sz w:val="26"/>
          <w:szCs w:val="24"/>
        </w:rPr>
      </w:pPr>
      <w:r w:rsidRPr="004F7BB7">
        <w:rPr>
          <w:rFonts w:ascii="Arial" w:eastAsia="Times New Roman" w:hAnsi="Arial" w:cs="Times New Roman"/>
          <w:b/>
          <w:bCs/>
          <w:sz w:val="26"/>
          <w:szCs w:val="24"/>
        </w:rPr>
        <w:t>Improving Teaching Effectiveness</w:t>
      </w:r>
      <w:r w:rsidRPr="004F7BB7">
        <w:rPr>
          <w:rFonts w:ascii="Arial" w:eastAsia="Times New Roman" w:hAnsi="Arial" w:cs="Times New Roman"/>
          <w:sz w:val="26"/>
          <w:szCs w:val="24"/>
        </w:rPr>
        <w:t>: The study examines how teachers’ perception and use of community resources influence their teaching methods. Understanding these perceptions can help identify gaps and training needs that, if addressed, could lead to more effective teaching strategies.</w:t>
      </w:r>
    </w:p>
    <w:p w:rsidR="00B320E1" w:rsidRPr="004F7BB7" w:rsidRDefault="00B320E1" w:rsidP="00CF3096">
      <w:pPr>
        <w:spacing w:before="100" w:beforeAutospacing="1" w:after="100" w:afterAutospacing="1" w:line="360" w:lineRule="auto"/>
        <w:jc w:val="both"/>
        <w:rPr>
          <w:rFonts w:ascii="Arial" w:eastAsia="Times New Roman" w:hAnsi="Arial" w:cs="Times New Roman"/>
          <w:sz w:val="26"/>
          <w:szCs w:val="24"/>
        </w:rPr>
      </w:pPr>
      <w:r w:rsidRPr="004F7BB7">
        <w:rPr>
          <w:rFonts w:ascii="Arial" w:eastAsia="Times New Roman" w:hAnsi="Arial" w:cs="Times New Roman"/>
          <w:b/>
          <w:bCs/>
          <w:sz w:val="26"/>
          <w:szCs w:val="24"/>
        </w:rPr>
        <w:t>Curriculum Enrichment</w:t>
      </w:r>
      <w:r w:rsidRPr="004F7BB7">
        <w:rPr>
          <w:rFonts w:ascii="Arial" w:eastAsia="Times New Roman" w:hAnsi="Arial" w:cs="Times New Roman"/>
          <w:sz w:val="26"/>
          <w:szCs w:val="24"/>
        </w:rPr>
        <w:t>: The study provides insights into how existing Social Studies curricula can be enriched through the integration of local resources, making lessons more contextual and meaningful.</w:t>
      </w:r>
    </w:p>
    <w:p w:rsidR="00B320E1" w:rsidRPr="004F7BB7" w:rsidRDefault="00B320E1" w:rsidP="00CF3096">
      <w:pPr>
        <w:spacing w:before="100" w:beforeAutospacing="1" w:after="100" w:afterAutospacing="1" w:line="360" w:lineRule="auto"/>
        <w:jc w:val="both"/>
        <w:rPr>
          <w:rFonts w:ascii="Arial" w:eastAsia="Times New Roman" w:hAnsi="Arial" w:cs="Times New Roman"/>
          <w:sz w:val="26"/>
          <w:szCs w:val="24"/>
        </w:rPr>
      </w:pPr>
      <w:r w:rsidRPr="004F7BB7">
        <w:rPr>
          <w:rFonts w:ascii="Arial" w:eastAsia="Times New Roman" w:hAnsi="Arial" w:cs="Times New Roman"/>
          <w:b/>
          <w:bCs/>
          <w:sz w:val="26"/>
          <w:szCs w:val="24"/>
        </w:rPr>
        <w:t>Promoting Community Involvement</w:t>
      </w:r>
      <w:r w:rsidRPr="004F7BB7">
        <w:rPr>
          <w:rFonts w:ascii="Arial" w:eastAsia="Times New Roman" w:hAnsi="Arial" w:cs="Times New Roman"/>
          <w:sz w:val="26"/>
          <w:szCs w:val="24"/>
        </w:rPr>
        <w:t>: It encourages collaboration between schools and the community, which can lead to shared responsibility for educating students and fostering community development.</w:t>
      </w:r>
    </w:p>
    <w:p w:rsidR="00B320E1" w:rsidRPr="004F7BB7" w:rsidRDefault="00B320E1" w:rsidP="00CF3096">
      <w:pPr>
        <w:spacing w:before="100" w:beforeAutospacing="1" w:after="100" w:afterAutospacing="1" w:line="360" w:lineRule="auto"/>
        <w:jc w:val="both"/>
        <w:rPr>
          <w:rFonts w:ascii="Arial" w:eastAsia="Times New Roman" w:hAnsi="Arial" w:cs="Times New Roman"/>
          <w:sz w:val="26"/>
          <w:szCs w:val="24"/>
        </w:rPr>
      </w:pPr>
      <w:r w:rsidRPr="004F7BB7">
        <w:rPr>
          <w:rFonts w:ascii="Arial" w:eastAsia="Times New Roman" w:hAnsi="Arial" w:cs="Times New Roman"/>
          <w:b/>
          <w:bCs/>
          <w:sz w:val="26"/>
          <w:szCs w:val="24"/>
        </w:rPr>
        <w:t>Guiding Educational Policy and Planning</w:t>
      </w:r>
      <w:r w:rsidRPr="004F7BB7">
        <w:rPr>
          <w:rFonts w:ascii="Arial" w:eastAsia="Times New Roman" w:hAnsi="Arial" w:cs="Times New Roman"/>
          <w:sz w:val="26"/>
          <w:szCs w:val="24"/>
        </w:rPr>
        <w:t>: The findings from the study can inform policymakers, education administrators, and curriculum developers on the importance of including community-based learning strategies in teacher education and school programs.</w:t>
      </w:r>
    </w:p>
    <w:p w:rsidR="00B320E1" w:rsidRPr="004F7BB7" w:rsidRDefault="00B320E1" w:rsidP="00CF3096">
      <w:pPr>
        <w:spacing w:before="100" w:beforeAutospacing="1" w:after="100" w:afterAutospacing="1" w:line="360" w:lineRule="auto"/>
        <w:jc w:val="both"/>
        <w:rPr>
          <w:rFonts w:ascii="Arial" w:eastAsia="Times New Roman" w:hAnsi="Arial" w:cs="Times New Roman"/>
          <w:sz w:val="26"/>
          <w:szCs w:val="24"/>
        </w:rPr>
      </w:pPr>
      <w:r w:rsidRPr="004F7BB7">
        <w:rPr>
          <w:rFonts w:ascii="Arial" w:eastAsia="Times New Roman" w:hAnsi="Arial" w:cs="Times New Roman"/>
          <w:b/>
          <w:bCs/>
          <w:sz w:val="26"/>
          <w:szCs w:val="24"/>
        </w:rPr>
        <w:lastRenderedPageBreak/>
        <w:t>Addressing Teaching Challenges</w:t>
      </w:r>
      <w:r w:rsidRPr="004F7BB7">
        <w:rPr>
          <w:rFonts w:ascii="Arial" w:eastAsia="Times New Roman" w:hAnsi="Arial" w:cs="Times New Roman"/>
          <w:sz w:val="26"/>
          <w:szCs w:val="24"/>
        </w:rPr>
        <w:t xml:space="preserve">: It identifies the barriers that prevent teachers from using community resources effectively, such as lack of support, time, and knowledge. This can guide the development of targeted interventions. </w:t>
      </w:r>
      <w:proofErr w:type="gramStart"/>
      <w:r w:rsidRPr="004F7BB7">
        <w:rPr>
          <w:rFonts w:ascii="Arial" w:eastAsia="Times New Roman" w:hAnsi="Arial" w:cs="Times New Roman"/>
          <w:sz w:val="26"/>
          <w:szCs w:val="24"/>
        </w:rPr>
        <w:t>this</w:t>
      </w:r>
      <w:proofErr w:type="gramEnd"/>
      <w:r w:rsidRPr="004F7BB7">
        <w:rPr>
          <w:rFonts w:ascii="Arial" w:eastAsia="Times New Roman" w:hAnsi="Arial" w:cs="Times New Roman"/>
          <w:sz w:val="26"/>
          <w:szCs w:val="24"/>
        </w:rPr>
        <w:t xml:space="preserve"> study is crucial for advancing the quality of Social Studies education in Ilorin West LGA by promoting innovative and experiential teaching approaches that bridge the gap between the classroom and the real world.</w:t>
      </w:r>
    </w:p>
    <w:p w:rsidR="00BD6485" w:rsidRPr="004F7BB7" w:rsidRDefault="00BD6485" w:rsidP="004F7BB7">
      <w:pPr>
        <w:pStyle w:val="NormalWeb"/>
        <w:shd w:val="clear" w:color="auto" w:fill="FFFFFF"/>
        <w:spacing w:line="360" w:lineRule="auto"/>
        <w:jc w:val="both"/>
        <w:rPr>
          <w:rFonts w:ascii="Arial" w:hAnsi="Arial"/>
          <w:sz w:val="26"/>
        </w:rPr>
      </w:pPr>
      <w:r w:rsidRPr="004F7BB7">
        <w:rPr>
          <w:rStyle w:val="Strong"/>
          <w:rFonts w:ascii="Arial" w:eastAsia="Arial" w:hAnsi="Arial"/>
          <w:sz w:val="26"/>
          <w:shd w:val="clear" w:color="auto" w:fill="FFFFFF"/>
        </w:rPr>
        <w:t>1.6    </w:t>
      </w:r>
      <w:r w:rsidR="00CF3096">
        <w:rPr>
          <w:rStyle w:val="Strong"/>
          <w:rFonts w:ascii="Arial" w:eastAsia="Arial" w:hAnsi="Arial"/>
          <w:sz w:val="26"/>
          <w:shd w:val="clear" w:color="auto" w:fill="FFFFFF"/>
        </w:rPr>
        <w:t>Scope</w:t>
      </w:r>
      <w:r w:rsidR="00E41198">
        <w:rPr>
          <w:rStyle w:val="Strong"/>
          <w:rFonts w:ascii="Arial" w:eastAsia="Arial" w:hAnsi="Arial"/>
          <w:sz w:val="26"/>
          <w:shd w:val="clear" w:color="auto" w:fill="FFFFFF"/>
        </w:rPr>
        <w:t xml:space="preserve">/ Limitation </w:t>
      </w:r>
      <w:r w:rsidR="00CF3096">
        <w:rPr>
          <w:rStyle w:val="Strong"/>
          <w:rFonts w:ascii="Arial" w:eastAsia="Arial" w:hAnsi="Arial"/>
          <w:sz w:val="26"/>
          <w:shd w:val="clear" w:color="auto" w:fill="FFFFFF"/>
        </w:rPr>
        <w:t>of t</w:t>
      </w:r>
      <w:r w:rsidR="00CF3096" w:rsidRPr="004F7BB7">
        <w:rPr>
          <w:rStyle w:val="Strong"/>
          <w:rFonts w:ascii="Arial" w:eastAsia="Arial" w:hAnsi="Arial"/>
          <w:sz w:val="26"/>
          <w:shd w:val="clear" w:color="auto" w:fill="FFFFFF"/>
        </w:rPr>
        <w:t>he Study</w:t>
      </w:r>
    </w:p>
    <w:p w:rsidR="00BD6485" w:rsidRPr="004F7BB7" w:rsidRDefault="00BD6485" w:rsidP="004F7BB7">
      <w:pPr>
        <w:pStyle w:val="NormalWeb"/>
        <w:shd w:val="clear" w:color="auto" w:fill="FFFFFF"/>
        <w:spacing w:line="360" w:lineRule="auto"/>
        <w:ind w:firstLine="720"/>
        <w:jc w:val="both"/>
        <w:rPr>
          <w:rFonts w:ascii="Arial" w:hAnsi="Arial"/>
          <w:sz w:val="26"/>
        </w:rPr>
      </w:pPr>
      <w:r w:rsidRPr="004F7BB7">
        <w:rPr>
          <w:rFonts w:ascii="Arial" w:eastAsia="Arial" w:hAnsi="Arial"/>
          <w:sz w:val="26"/>
          <w:shd w:val="clear" w:color="auto" w:fill="FFFFFF"/>
        </w:rPr>
        <w:t xml:space="preserve">This study </w:t>
      </w:r>
      <w:r w:rsidRPr="004F7BB7">
        <w:rPr>
          <w:rFonts w:ascii="Arial" w:hAnsi="Arial"/>
          <w:sz w:val="26"/>
        </w:rPr>
        <w:t xml:space="preserve">will examine if social studies teachers are aware of community resources available for teaching the subject. The study will also find out the benefit of community resources in the teaching and learning of social studies. The study will further evaluate if professional and </w:t>
      </w:r>
      <w:proofErr w:type="spellStart"/>
      <w:r w:rsidRPr="004F7BB7">
        <w:rPr>
          <w:rFonts w:ascii="Arial" w:hAnsi="Arial"/>
          <w:sz w:val="26"/>
        </w:rPr>
        <w:t>non professional</w:t>
      </w:r>
      <w:proofErr w:type="spellEnd"/>
      <w:r w:rsidRPr="004F7BB7">
        <w:rPr>
          <w:rFonts w:ascii="Arial" w:hAnsi="Arial"/>
          <w:sz w:val="26"/>
        </w:rPr>
        <w:t xml:space="preserve"> teachers differ in their perception of using community resources to teach social studies.</w:t>
      </w:r>
      <w:r w:rsidR="00B320E1" w:rsidRPr="004F7BB7">
        <w:rPr>
          <w:rFonts w:ascii="Arial" w:hAnsi="Arial"/>
          <w:sz w:val="26"/>
        </w:rPr>
        <w:t xml:space="preserve"> </w:t>
      </w:r>
      <w:proofErr w:type="gramStart"/>
      <w:r w:rsidRPr="004F7BB7">
        <w:rPr>
          <w:rFonts w:ascii="Arial" w:hAnsi="Arial"/>
          <w:sz w:val="26"/>
        </w:rPr>
        <w:t>lastly</w:t>
      </w:r>
      <w:proofErr w:type="gramEnd"/>
      <w:r w:rsidRPr="004F7BB7">
        <w:rPr>
          <w:rFonts w:ascii="Arial" w:hAnsi="Arial"/>
          <w:sz w:val="26"/>
        </w:rPr>
        <w:t>, the study will determine the constraints to the use of community resources in teaching and learning social studies.</w:t>
      </w:r>
      <w:r w:rsidR="00B320E1" w:rsidRPr="004F7BB7">
        <w:rPr>
          <w:rFonts w:ascii="Arial" w:hAnsi="Arial"/>
          <w:sz w:val="26"/>
        </w:rPr>
        <w:t xml:space="preserve"> </w:t>
      </w:r>
      <w:proofErr w:type="gramStart"/>
      <w:r w:rsidRPr="004F7BB7">
        <w:rPr>
          <w:rFonts w:ascii="Arial" w:hAnsi="Arial"/>
          <w:sz w:val="26"/>
        </w:rPr>
        <w:t>hence</w:t>
      </w:r>
      <w:proofErr w:type="gramEnd"/>
      <w:r w:rsidRPr="004F7BB7">
        <w:rPr>
          <w:rFonts w:ascii="Arial" w:hAnsi="Arial"/>
          <w:sz w:val="26"/>
        </w:rPr>
        <w:t xml:space="preserve"> this study will be delimited to </w:t>
      </w:r>
      <w:r w:rsidR="00B320E1" w:rsidRPr="004F7BB7">
        <w:rPr>
          <w:rFonts w:ascii="Arial" w:hAnsi="Arial"/>
          <w:sz w:val="26"/>
        </w:rPr>
        <w:t>Ilorin West</w:t>
      </w:r>
      <w:r w:rsidRPr="004F7BB7">
        <w:rPr>
          <w:rFonts w:ascii="Arial" w:hAnsi="Arial"/>
          <w:sz w:val="26"/>
        </w:rPr>
        <w:t xml:space="preserve"> local government area of </w:t>
      </w:r>
      <w:proofErr w:type="spellStart"/>
      <w:r w:rsidR="00B320E1" w:rsidRPr="004F7BB7">
        <w:rPr>
          <w:rFonts w:ascii="Arial" w:hAnsi="Arial"/>
          <w:sz w:val="26"/>
        </w:rPr>
        <w:t>Kwara</w:t>
      </w:r>
      <w:proofErr w:type="spellEnd"/>
      <w:r w:rsidRPr="004F7BB7">
        <w:rPr>
          <w:rFonts w:ascii="Arial" w:hAnsi="Arial"/>
          <w:sz w:val="26"/>
        </w:rPr>
        <w:t xml:space="preserve"> state. </w:t>
      </w:r>
      <w:r w:rsidR="00B320E1" w:rsidRPr="004F7BB7">
        <w:rPr>
          <w:rFonts w:ascii="Arial" w:hAnsi="Arial"/>
          <w:sz w:val="26"/>
        </w:rPr>
        <w:t xml:space="preserve"> </w:t>
      </w:r>
      <w:r w:rsidRPr="004F7BB7">
        <w:rPr>
          <w:rFonts w:ascii="Arial" w:hAnsi="Arial"/>
          <w:sz w:val="26"/>
        </w:rPr>
        <w:t xml:space="preserve">Like in every human </w:t>
      </w:r>
      <w:proofErr w:type="spellStart"/>
      <w:r w:rsidRPr="004F7BB7">
        <w:rPr>
          <w:rFonts w:ascii="Arial" w:hAnsi="Arial"/>
          <w:sz w:val="26"/>
        </w:rPr>
        <w:t>endeavour</w:t>
      </w:r>
      <w:proofErr w:type="spellEnd"/>
      <w:r w:rsidRPr="004F7BB7">
        <w:rPr>
          <w:rFonts w:ascii="Arial" w:hAnsi="Arial"/>
          <w:sz w:val="26"/>
        </w:rPr>
        <w:t>, the researchers encountered slight constraints while carrying out the study. Insufficient funds tend to impede the efficiency of the researcher in sourcing for the relevant materials, literature, or information and in the process of data collection (internet, questionnaire, and interview), which is why the researcher resorted to a moderate choice of sample size. More so, the researcher will simultaneously engage in this study with other academic work. As a result, the amount of time spent on research will be reduced.</w:t>
      </w:r>
    </w:p>
    <w:p w:rsidR="00BD6485" w:rsidRPr="004F7BB7" w:rsidRDefault="00BD6485" w:rsidP="004F7BB7">
      <w:pPr>
        <w:pStyle w:val="NormalWeb"/>
        <w:shd w:val="clear" w:color="auto" w:fill="FFFFFF"/>
        <w:spacing w:line="360" w:lineRule="auto"/>
        <w:jc w:val="both"/>
        <w:rPr>
          <w:rFonts w:ascii="Arial" w:hAnsi="Arial"/>
          <w:sz w:val="26"/>
        </w:rPr>
      </w:pPr>
      <w:r w:rsidRPr="004F7BB7">
        <w:rPr>
          <w:rStyle w:val="Strong"/>
          <w:rFonts w:ascii="Arial" w:eastAsia="Arial" w:hAnsi="Arial"/>
          <w:sz w:val="26"/>
          <w:shd w:val="clear" w:color="auto" w:fill="FFFFFF"/>
        </w:rPr>
        <w:lastRenderedPageBreak/>
        <w:t>1.8     </w:t>
      </w:r>
      <w:r w:rsidR="00CF3096" w:rsidRPr="004F7BB7">
        <w:rPr>
          <w:rStyle w:val="Strong"/>
          <w:rFonts w:ascii="Arial" w:eastAsia="Arial" w:hAnsi="Arial"/>
          <w:sz w:val="26"/>
          <w:shd w:val="clear" w:color="auto" w:fill="FFFFFF"/>
        </w:rPr>
        <w:t xml:space="preserve">Definition </w:t>
      </w:r>
      <w:r w:rsidR="00CF3096">
        <w:rPr>
          <w:rStyle w:val="Strong"/>
          <w:rFonts w:ascii="Arial" w:eastAsia="Arial" w:hAnsi="Arial"/>
          <w:sz w:val="26"/>
          <w:shd w:val="clear" w:color="auto" w:fill="FFFFFF"/>
        </w:rPr>
        <w:t>o</w:t>
      </w:r>
      <w:r w:rsidR="00CF3096" w:rsidRPr="004F7BB7">
        <w:rPr>
          <w:rStyle w:val="Strong"/>
          <w:rFonts w:ascii="Arial" w:eastAsia="Arial" w:hAnsi="Arial"/>
          <w:sz w:val="26"/>
          <w:shd w:val="clear" w:color="auto" w:fill="FFFFFF"/>
        </w:rPr>
        <w:t>f Terms</w:t>
      </w:r>
      <w:r w:rsidR="00E41198">
        <w:rPr>
          <w:rStyle w:val="Strong"/>
          <w:rFonts w:ascii="Arial" w:eastAsia="Arial" w:hAnsi="Arial"/>
          <w:sz w:val="26"/>
          <w:shd w:val="clear" w:color="auto" w:fill="FFFFFF"/>
        </w:rPr>
        <w:t xml:space="preserve"> Used</w:t>
      </w:r>
    </w:p>
    <w:p w:rsidR="00B320E1" w:rsidRPr="004F7BB7" w:rsidRDefault="00B320E1" w:rsidP="004F7BB7">
      <w:pPr>
        <w:pStyle w:val="NormalWeb"/>
        <w:shd w:val="clear" w:color="auto" w:fill="FFFFFF"/>
        <w:spacing w:line="360" w:lineRule="auto"/>
        <w:jc w:val="both"/>
        <w:rPr>
          <w:rFonts w:ascii="Arial" w:hAnsi="Arial"/>
          <w:sz w:val="26"/>
        </w:rPr>
      </w:pPr>
      <w:r w:rsidRPr="00CF3096">
        <w:rPr>
          <w:rStyle w:val="Strong"/>
          <w:rFonts w:ascii="Arial" w:eastAsia="Arial" w:hAnsi="Arial"/>
          <w:i/>
          <w:sz w:val="26"/>
          <w:shd w:val="clear" w:color="auto" w:fill="FFFFFF"/>
        </w:rPr>
        <w:t>Community</w:t>
      </w:r>
      <w:r w:rsidRPr="004F7BB7">
        <w:rPr>
          <w:rFonts w:ascii="Arial" w:eastAsia="Arial" w:hAnsi="Arial"/>
          <w:sz w:val="26"/>
          <w:shd w:val="clear" w:color="auto" w:fill="FFFFFF"/>
        </w:rPr>
        <w:t xml:space="preserve">: people who live in a particular area, country </w:t>
      </w:r>
      <w:proofErr w:type="spellStart"/>
      <w:r w:rsidRPr="004F7BB7">
        <w:rPr>
          <w:rFonts w:ascii="Arial" w:eastAsia="Arial" w:hAnsi="Arial"/>
          <w:sz w:val="26"/>
          <w:shd w:val="clear" w:color="auto" w:fill="FFFFFF"/>
        </w:rPr>
        <w:t>e.t.c</w:t>
      </w:r>
      <w:proofErr w:type="spellEnd"/>
    </w:p>
    <w:p w:rsidR="00B320E1" w:rsidRPr="004F7BB7" w:rsidRDefault="00B320E1" w:rsidP="004F7BB7">
      <w:pPr>
        <w:pStyle w:val="NormalWeb"/>
        <w:shd w:val="clear" w:color="auto" w:fill="FFFFFF"/>
        <w:spacing w:line="360" w:lineRule="auto"/>
        <w:jc w:val="both"/>
        <w:rPr>
          <w:rFonts w:ascii="Arial" w:hAnsi="Arial"/>
          <w:sz w:val="26"/>
        </w:rPr>
      </w:pPr>
      <w:r w:rsidRPr="00CF3096">
        <w:rPr>
          <w:rStyle w:val="Strong"/>
          <w:rFonts w:ascii="Arial" w:eastAsia="Arial" w:hAnsi="Arial"/>
          <w:i/>
          <w:sz w:val="26"/>
          <w:shd w:val="clear" w:color="auto" w:fill="FFFFFF"/>
        </w:rPr>
        <w:t>Resources</w:t>
      </w:r>
      <w:r w:rsidRPr="004F7BB7">
        <w:rPr>
          <w:rFonts w:ascii="Arial" w:eastAsia="Arial" w:hAnsi="Arial"/>
          <w:sz w:val="26"/>
          <w:shd w:val="clear" w:color="auto" w:fill="FFFFFF"/>
        </w:rPr>
        <w:t xml:space="preserve">: A stock or supply of money materials, staff and other assets that </w:t>
      </w:r>
      <w:proofErr w:type="spellStart"/>
      <w:proofErr w:type="gramStart"/>
      <w:r w:rsidRPr="004F7BB7">
        <w:rPr>
          <w:rFonts w:ascii="Arial" w:eastAsia="Arial" w:hAnsi="Arial"/>
          <w:sz w:val="26"/>
          <w:shd w:val="clear" w:color="auto" w:fill="FFFFFF"/>
        </w:rPr>
        <w:t>an</w:t>
      </w:r>
      <w:proofErr w:type="spellEnd"/>
      <w:proofErr w:type="gramEnd"/>
      <w:r w:rsidRPr="004F7BB7">
        <w:rPr>
          <w:rFonts w:ascii="Arial" w:eastAsia="Arial" w:hAnsi="Arial"/>
          <w:sz w:val="26"/>
          <w:shd w:val="clear" w:color="auto" w:fill="FFFFFF"/>
        </w:rPr>
        <w:t xml:space="preserve"> be drawn by a person or organization in order to function effectively.</w:t>
      </w:r>
    </w:p>
    <w:p w:rsidR="00B320E1" w:rsidRPr="004F7BB7" w:rsidRDefault="00B320E1" w:rsidP="004F7BB7">
      <w:pPr>
        <w:pStyle w:val="NormalWeb"/>
        <w:shd w:val="clear" w:color="auto" w:fill="FFFFFF"/>
        <w:spacing w:line="360" w:lineRule="auto"/>
        <w:jc w:val="both"/>
        <w:rPr>
          <w:rFonts w:ascii="Arial" w:hAnsi="Arial"/>
          <w:sz w:val="26"/>
        </w:rPr>
      </w:pPr>
      <w:r w:rsidRPr="00CF3096">
        <w:rPr>
          <w:rStyle w:val="Strong"/>
          <w:rFonts w:ascii="Arial" w:eastAsia="Arial" w:hAnsi="Arial"/>
          <w:i/>
          <w:sz w:val="26"/>
          <w:shd w:val="clear" w:color="auto" w:fill="FFFFFF"/>
        </w:rPr>
        <w:t>Teacher</w:t>
      </w:r>
      <w:r w:rsidRPr="004F7BB7">
        <w:rPr>
          <w:rFonts w:ascii="Arial" w:eastAsia="Arial" w:hAnsi="Arial"/>
          <w:sz w:val="26"/>
          <w:shd w:val="clear" w:color="auto" w:fill="FFFFFF"/>
        </w:rPr>
        <w:t>: a person whose job is teaching especially in a school.</w:t>
      </w:r>
      <w:r w:rsidR="00533933" w:rsidRPr="004F7BB7">
        <w:rPr>
          <w:rFonts w:ascii="Arial" w:eastAsia="Arial" w:hAnsi="Arial"/>
          <w:sz w:val="26"/>
          <w:shd w:val="clear" w:color="auto" w:fill="FFFFFF"/>
        </w:rPr>
        <w:t xml:space="preserve"> </w:t>
      </w:r>
      <w:proofErr w:type="gramStart"/>
      <w:r w:rsidR="00533933" w:rsidRPr="004F7BB7">
        <w:rPr>
          <w:rFonts w:ascii="Arial" w:eastAsia="Arial" w:hAnsi="Arial"/>
          <w:sz w:val="26"/>
          <w:shd w:val="clear" w:color="auto" w:fill="FFFFFF"/>
        </w:rPr>
        <w:t>is</w:t>
      </w:r>
      <w:proofErr w:type="gramEnd"/>
      <w:r w:rsidR="00533933" w:rsidRPr="004F7BB7">
        <w:rPr>
          <w:rFonts w:ascii="Arial" w:eastAsia="Arial" w:hAnsi="Arial"/>
          <w:sz w:val="26"/>
          <w:shd w:val="clear" w:color="auto" w:fill="FFFFFF"/>
        </w:rPr>
        <w:t xml:space="preserve"> a person who facilities learning by imparting knowledge, skills, and values to students. Teachers play a vital roles in shaping the intellectual, social and moral development of learners in schools and other educational settings.</w:t>
      </w:r>
    </w:p>
    <w:p w:rsidR="00E45126" w:rsidRPr="004F7BB7" w:rsidRDefault="00E45126" w:rsidP="004F7BB7">
      <w:pPr>
        <w:tabs>
          <w:tab w:val="left" w:pos="1351"/>
        </w:tabs>
        <w:spacing w:before="155" w:line="360" w:lineRule="auto"/>
        <w:ind w:right="362"/>
        <w:jc w:val="both"/>
        <w:rPr>
          <w:rFonts w:ascii="Arial" w:hAnsi="Arial"/>
          <w:sz w:val="26"/>
        </w:rPr>
      </w:pPr>
      <w:r w:rsidRPr="00CF3096">
        <w:rPr>
          <w:rFonts w:ascii="Arial" w:hAnsi="Arial"/>
          <w:b/>
          <w:i/>
          <w:sz w:val="26"/>
        </w:rPr>
        <w:t>Social Studies</w:t>
      </w:r>
      <w:r w:rsidRPr="004F7BB7">
        <w:rPr>
          <w:rFonts w:ascii="Arial" w:hAnsi="Arial"/>
          <w:b/>
          <w:sz w:val="26"/>
        </w:rPr>
        <w:t xml:space="preserve">: </w:t>
      </w:r>
      <w:r w:rsidRPr="004F7BB7">
        <w:rPr>
          <w:rFonts w:ascii="Arial" w:hAnsi="Arial"/>
          <w:sz w:val="26"/>
        </w:rPr>
        <w:t>Social Studies is concerned with the application of social environment to satisfy human needs, the formal instructional setting is a closed space for instructional delivery</w:t>
      </w:r>
    </w:p>
    <w:p w:rsidR="00E45126" w:rsidRPr="004F7BB7" w:rsidRDefault="00E45126" w:rsidP="004F7BB7">
      <w:pPr>
        <w:tabs>
          <w:tab w:val="left" w:pos="1351"/>
        </w:tabs>
        <w:spacing w:before="1" w:line="360" w:lineRule="auto"/>
        <w:ind w:right="364"/>
        <w:jc w:val="both"/>
        <w:rPr>
          <w:rFonts w:ascii="Arial" w:hAnsi="Arial"/>
          <w:sz w:val="26"/>
        </w:rPr>
      </w:pPr>
      <w:r w:rsidRPr="00CF3096">
        <w:rPr>
          <w:rFonts w:ascii="Arial" w:hAnsi="Arial"/>
          <w:b/>
          <w:i/>
          <w:sz w:val="26"/>
        </w:rPr>
        <w:t>Teacher</w:t>
      </w:r>
      <w:r w:rsidRPr="004F7BB7">
        <w:rPr>
          <w:rFonts w:ascii="Arial" w:hAnsi="Arial"/>
          <w:sz w:val="26"/>
        </w:rPr>
        <w:t>: These are regarded as the body or someone who impart knowledge to engage people from known to unknown.</w:t>
      </w:r>
    </w:p>
    <w:p w:rsidR="00E45126" w:rsidRPr="004F7BB7" w:rsidRDefault="00E45126" w:rsidP="004F7BB7">
      <w:pPr>
        <w:tabs>
          <w:tab w:val="left" w:pos="1351"/>
        </w:tabs>
        <w:spacing w:line="360" w:lineRule="auto"/>
        <w:ind w:right="354"/>
        <w:jc w:val="both"/>
        <w:rPr>
          <w:rFonts w:ascii="Arial" w:hAnsi="Arial"/>
          <w:sz w:val="26"/>
        </w:rPr>
      </w:pPr>
      <w:r w:rsidRPr="00CF3096">
        <w:rPr>
          <w:rFonts w:ascii="Arial" w:hAnsi="Arial"/>
          <w:b/>
          <w:i/>
          <w:sz w:val="26"/>
        </w:rPr>
        <w:t>Perception</w:t>
      </w:r>
      <w:r w:rsidRPr="004F7BB7">
        <w:rPr>
          <w:rFonts w:ascii="Arial" w:hAnsi="Arial"/>
          <w:b/>
          <w:sz w:val="26"/>
        </w:rPr>
        <w:t xml:space="preserve">: </w:t>
      </w:r>
      <w:r w:rsidRPr="004F7BB7">
        <w:rPr>
          <w:rFonts w:ascii="Arial" w:hAnsi="Arial"/>
          <w:sz w:val="26"/>
        </w:rPr>
        <w:t xml:space="preserve">This is regarded as a way of conceiving </w:t>
      </w:r>
      <w:proofErr w:type="spellStart"/>
      <w:r w:rsidRPr="004F7BB7">
        <w:rPr>
          <w:rFonts w:ascii="Arial" w:hAnsi="Arial"/>
          <w:sz w:val="26"/>
        </w:rPr>
        <w:t>somethingor</w:t>
      </w:r>
      <w:proofErr w:type="spellEnd"/>
      <w:r w:rsidRPr="004F7BB7">
        <w:rPr>
          <w:rFonts w:ascii="Arial" w:hAnsi="Arial"/>
          <w:sz w:val="26"/>
        </w:rPr>
        <w:t xml:space="preserve"> </w:t>
      </w:r>
      <w:proofErr w:type="gramStart"/>
      <w:r w:rsidRPr="004F7BB7">
        <w:rPr>
          <w:rFonts w:ascii="Arial" w:hAnsi="Arial"/>
          <w:sz w:val="26"/>
        </w:rPr>
        <w:t>peoples</w:t>
      </w:r>
      <w:proofErr w:type="gramEnd"/>
      <w:r w:rsidRPr="004F7BB7">
        <w:rPr>
          <w:rFonts w:ascii="Arial" w:hAnsi="Arial"/>
          <w:sz w:val="26"/>
        </w:rPr>
        <w:t xml:space="preserve"> view and knowledge gained by perceiving what is to be learnt with senses.</w:t>
      </w:r>
    </w:p>
    <w:p w:rsidR="00E45126" w:rsidRPr="004F7BB7" w:rsidRDefault="00E45126" w:rsidP="004F7BB7">
      <w:pPr>
        <w:tabs>
          <w:tab w:val="left" w:pos="1351"/>
        </w:tabs>
        <w:spacing w:line="360" w:lineRule="auto"/>
        <w:ind w:right="361"/>
        <w:jc w:val="both"/>
        <w:rPr>
          <w:rFonts w:ascii="Arial" w:hAnsi="Arial"/>
          <w:sz w:val="26"/>
        </w:rPr>
      </w:pPr>
      <w:r w:rsidRPr="00CF3096">
        <w:rPr>
          <w:rFonts w:ascii="Arial" w:hAnsi="Arial"/>
          <w:b/>
          <w:i/>
          <w:sz w:val="26"/>
        </w:rPr>
        <w:t>Community</w:t>
      </w:r>
      <w:proofErr w:type="gramStart"/>
      <w:r w:rsidRPr="004F7BB7">
        <w:rPr>
          <w:rFonts w:ascii="Arial" w:hAnsi="Arial"/>
          <w:sz w:val="26"/>
        </w:rPr>
        <w:t>:Thisisagroupofpeoplelivingtogetherinaparticularlocalareawith</w:t>
      </w:r>
      <w:proofErr w:type="gramEnd"/>
      <w:r w:rsidRPr="004F7BB7">
        <w:rPr>
          <w:rFonts w:ascii="Arial" w:hAnsi="Arial"/>
          <w:sz w:val="26"/>
        </w:rPr>
        <w:t xml:space="preserve"> common interests.</w:t>
      </w:r>
    </w:p>
    <w:p w:rsidR="003D1537" w:rsidRPr="004F7BB7" w:rsidRDefault="00E45126" w:rsidP="004F7BB7">
      <w:pPr>
        <w:tabs>
          <w:tab w:val="left" w:pos="1351"/>
        </w:tabs>
        <w:spacing w:line="360" w:lineRule="auto"/>
        <w:ind w:right="352"/>
        <w:jc w:val="both"/>
        <w:rPr>
          <w:rFonts w:ascii="Arial" w:hAnsi="Arial"/>
          <w:sz w:val="26"/>
        </w:rPr>
      </w:pPr>
      <w:r w:rsidRPr="00CF3096">
        <w:rPr>
          <w:rFonts w:ascii="Arial" w:hAnsi="Arial"/>
          <w:b/>
          <w:i/>
          <w:sz w:val="26"/>
        </w:rPr>
        <w:t>Resources</w:t>
      </w:r>
      <w:r w:rsidRPr="004F7BB7">
        <w:rPr>
          <w:rFonts w:ascii="Arial" w:hAnsi="Arial"/>
          <w:b/>
          <w:sz w:val="26"/>
        </w:rPr>
        <w:t xml:space="preserve">: </w:t>
      </w:r>
      <w:r w:rsidRPr="004F7BB7">
        <w:rPr>
          <w:rFonts w:ascii="Arial" w:hAnsi="Arial"/>
          <w:sz w:val="26"/>
        </w:rPr>
        <w:t xml:space="preserve">Resources are those materials used by instructors and learners to concretize instructional contents. This is said to be an available source or aids or support that may be drawn upon when </w:t>
      </w:r>
      <w:r w:rsidRPr="004F7BB7">
        <w:rPr>
          <w:rFonts w:ascii="Arial" w:hAnsi="Arial"/>
          <w:sz w:val="26"/>
        </w:rPr>
        <w:lastRenderedPageBreak/>
        <w:t>needed</w:t>
      </w:r>
      <w:proofErr w:type="gramStart"/>
      <w:r w:rsidRPr="004F7BB7">
        <w:rPr>
          <w:rFonts w:ascii="Arial" w:hAnsi="Arial"/>
          <w:sz w:val="26"/>
        </w:rPr>
        <w:t>..</w:t>
      </w:r>
      <w:proofErr w:type="gramEnd"/>
      <w:r w:rsidRPr="004F7BB7">
        <w:rPr>
          <w:rFonts w:ascii="Arial" w:hAnsi="Arial"/>
          <w:sz w:val="26"/>
        </w:rPr>
        <w:t xml:space="preserve"> It deals with the way of assisting a particular problem to find a solution.</w:t>
      </w:r>
    </w:p>
    <w:p w:rsidR="003D1537" w:rsidRPr="004F7BB7" w:rsidRDefault="003D1537" w:rsidP="004F7BB7">
      <w:pPr>
        <w:tabs>
          <w:tab w:val="left" w:pos="1351"/>
        </w:tabs>
        <w:spacing w:line="360" w:lineRule="auto"/>
        <w:ind w:right="352"/>
        <w:jc w:val="both"/>
        <w:rPr>
          <w:rStyle w:val="fadeinm1hgl8"/>
          <w:rFonts w:ascii="Arial" w:hAnsi="Arial"/>
          <w:sz w:val="26"/>
        </w:rPr>
      </w:pPr>
      <w:r w:rsidRPr="00CF3096">
        <w:rPr>
          <w:rStyle w:val="fadeinm1hgl8"/>
          <w:rFonts w:ascii="Arial" w:hAnsi="Arial"/>
          <w:b/>
          <w:bCs/>
          <w:i/>
          <w:sz w:val="26"/>
        </w:rPr>
        <w:t>Teaching/Learning</w:t>
      </w:r>
      <w:r w:rsidRPr="004F7BB7">
        <w:rPr>
          <w:rStyle w:val="fadeinm1hgl8"/>
          <w:rFonts w:ascii="Arial" w:hAnsi="Arial"/>
          <w:sz w:val="26"/>
        </w:rPr>
        <w:t>: The process of imparting and acquiring knowledge, skills, and values within the classroom and beyond.</w:t>
      </w:r>
    </w:p>
    <w:p w:rsidR="008D0ED2" w:rsidRPr="004F7BB7" w:rsidRDefault="008D0ED2" w:rsidP="004F7BB7">
      <w:pPr>
        <w:tabs>
          <w:tab w:val="left" w:pos="1351"/>
        </w:tabs>
        <w:spacing w:line="360" w:lineRule="auto"/>
        <w:ind w:right="352"/>
        <w:jc w:val="both"/>
        <w:rPr>
          <w:rFonts w:ascii="Arial" w:hAnsi="Arial"/>
          <w:sz w:val="26"/>
        </w:rPr>
      </w:pPr>
      <w:r w:rsidRPr="00CF3096">
        <w:rPr>
          <w:rStyle w:val="fadeinm1hgl8"/>
          <w:rFonts w:ascii="Arial" w:hAnsi="Arial"/>
          <w:b/>
          <w:i/>
          <w:sz w:val="26"/>
        </w:rPr>
        <w:t>Curriculum</w:t>
      </w:r>
      <w:r w:rsidRPr="004F7BB7">
        <w:rPr>
          <w:rStyle w:val="fadeinm1hgl8"/>
          <w:rFonts w:ascii="Arial" w:hAnsi="Arial"/>
          <w:sz w:val="26"/>
        </w:rPr>
        <w:t>: is a structured plan that outlines the subjects, topics, learning experience and assessment methods used in an educational program. It serves as a guide for teachers and students, ensuring that learning objectives are met effectively. The curriculum is designed based on educational philosophies, national policies, and societal needs to provide learne</w:t>
      </w:r>
      <w:r w:rsidR="009B5A35" w:rsidRPr="004F7BB7">
        <w:rPr>
          <w:rStyle w:val="fadeinm1hgl8"/>
          <w:rFonts w:ascii="Arial" w:hAnsi="Arial"/>
          <w:sz w:val="26"/>
        </w:rPr>
        <w:t>rs with relevant knowledge, skills, and values.</w:t>
      </w:r>
    </w:p>
    <w:p w:rsidR="00E45126" w:rsidRPr="004F7BB7" w:rsidRDefault="00E45126" w:rsidP="004F7BB7">
      <w:pPr>
        <w:spacing w:line="360" w:lineRule="auto"/>
        <w:rPr>
          <w:rFonts w:ascii="Arial" w:hAnsi="Arial"/>
          <w:sz w:val="26"/>
        </w:rPr>
      </w:pPr>
      <w:r w:rsidRPr="004F7BB7">
        <w:rPr>
          <w:rFonts w:ascii="Arial" w:hAnsi="Arial"/>
          <w:sz w:val="26"/>
        </w:rPr>
        <w:br w:type="page"/>
      </w:r>
    </w:p>
    <w:p w:rsidR="00E45126" w:rsidRPr="004F7BB7" w:rsidRDefault="00E45126" w:rsidP="004F7BB7">
      <w:pPr>
        <w:pStyle w:val="Heading1"/>
        <w:spacing w:before="71" w:line="360" w:lineRule="auto"/>
        <w:ind w:right="363"/>
        <w:jc w:val="center"/>
        <w:rPr>
          <w:rFonts w:ascii="Arial" w:hAnsi="Arial"/>
          <w:sz w:val="26"/>
        </w:rPr>
      </w:pPr>
      <w:r w:rsidRPr="004F7BB7">
        <w:rPr>
          <w:rFonts w:ascii="Arial" w:hAnsi="Arial"/>
          <w:sz w:val="26"/>
        </w:rPr>
        <w:lastRenderedPageBreak/>
        <w:t>CHAPTERTWO</w:t>
      </w:r>
    </w:p>
    <w:p w:rsidR="00E45126" w:rsidRPr="004F7BB7" w:rsidRDefault="00E45126" w:rsidP="004F7BB7">
      <w:pPr>
        <w:pStyle w:val="Heading1"/>
        <w:spacing w:before="71" w:line="360" w:lineRule="auto"/>
        <w:ind w:right="363"/>
        <w:jc w:val="center"/>
        <w:rPr>
          <w:rFonts w:ascii="Arial" w:hAnsi="Arial"/>
          <w:sz w:val="26"/>
        </w:rPr>
      </w:pPr>
      <w:r w:rsidRPr="004F7BB7">
        <w:rPr>
          <w:rFonts w:ascii="Arial" w:hAnsi="Arial"/>
          <w:sz w:val="26"/>
        </w:rPr>
        <w:t>LITERATURE</w:t>
      </w:r>
      <w:r w:rsidRPr="004F7BB7">
        <w:rPr>
          <w:rFonts w:ascii="Arial" w:hAnsi="Arial"/>
          <w:spacing w:val="-2"/>
          <w:sz w:val="26"/>
        </w:rPr>
        <w:t>REVIEW</w:t>
      </w:r>
    </w:p>
    <w:p w:rsidR="00E45126" w:rsidRPr="004F7BB7" w:rsidRDefault="00E45126" w:rsidP="00CF3096">
      <w:pPr>
        <w:pStyle w:val="BodyText"/>
        <w:spacing w:before="1" w:line="360" w:lineRule="auto"/>
        <w:ind w:firstLine="720"/>
        <w:jc w:val="both"/>
        <w:rPr>
          <w:rFonts w:ascii="Arial" w:hAnsi="Arial"/>
          <w:sz w:val="26"/>
        </w:rPr>
      </w:pPr>
      <w:r w:rsidRPr="004F7BB7">
        <w:rPr>
          <w:rFonts w:ascii="Arial" w:hAnsi="Arial"/>
          <w:sz w:val="26"/>
        </w:rPr>
        <w:t>This</w:t>
      </w:r>
      <w:r w:rsidR="00AD2A92" w:rsidRPr="004F7BB7">
        <w:rPr>
          <w:rFonts w:ascii="Arial" w:hAnsi="Arial"/>
          <w:sz w:val="26"/>
        </w:rPr>
        <w:t xml:space="preserve"> </w:t>
      </w:r>
      <w:r w:rsidRPr="004F7BB7">
        <w:rPr>
          <w:rFonts w:ascii="Arial" w:hAnsi="Arial"/>
          <w:sz w:val="26"/>
        </w:rPr>
        <w:t>chapter</w:t>
      </w:r>
      <w:r w:rsidR="00AD2A92" w:rsidRPr="004F7BB7">
        <w:rPr>
          <w:rFonts w:ascii="Arial" w:hAnsi="Arial"/>
          <w:sz w:val="26"/>
        </w:rPr>
        <w:t xml:space="preserve"> </w:t>
      </w:r>
      <w:r w:rsidRPr="004F7BB7">
        <w:rPr>
          <w:rFonts w:ascii="Arial" w:hAnsi="Arial"/>
          <w:sz w:val="26"/>
        </w:rPr>
        <w:t>reviews</w:t>
      </w:r>
      <w:r w:rsidR="00AD2A92" w:rsidRPr="004F7BB7">
        <w:rPr>
          <w:rFonts w:ascii="Arial" w:hAnsi="Arial"/>
          <w:sz w:val="26"/>
        </w:rPr>
        <w:t xml:space="preserve"> </w:t>
      </w:r>
      <w:r w:rsidRPr="004F7BB7">
        <w:rPr>
          <w:rFonts w:ascii="Arial" w:hAnsi="Arial"/>
          <w:sz w:val="26"/>
        </w:rPr>
        <w:t>literatures</w:t>
      </w:r>
      <w:r w:rsidR="00AD2A92" w:rsidRPr="004F7BB7">
        <w:rPr>
          <w:rFonts w:ascii="Arial" w:hAnsi="Arial"/>
          <w:sz w:val="26"/>
        </w:rPr>
        <w:t xml:space="preserve"> </w:t>
      </w:r>
      <w:r w:rsidRPr="004F7BB7">
        <w:rPr>
          <w:rFonts w:ascii="Arial" w:hAnsi="Arial"/>
          <w:sz w:val="26"/>
        </w:rPr>
        <w:t>that</w:t>
      </w:r>
      <w:r w:rsidR="00AD2A92" w:rsidRPr="004F7BB7">
        <w:rPr>
          <w:rFonts w:ascii="Arial" w:hAnsi="Arial"/>
          <w:sz w:val="26"/>
        </w:rPr>
        <w:t xml:space="preserve"> </w:t>
      </w:r>
      <w:r w:rsidRPr="004F7BB7">
        <w:rPr>
          <w:rFonts w:ascii="Arial" w:hAnsi="Arial"/>
          <w:sz w:val="26"/>
        </w:rPr>
        <w:t>are</w:t>
      </w:r>
      <w:r w:rsidR="00AD2A92" w:rsidRPr="004F7BB7">
        <w:rPr>
          <w:rFonts w:ascii="Arial" w:hAnsi="Arial"/>
          <w:sz w:val="26"/>
        </w:rPr>
        <w:t xml:space="preserve"> </w:t>
      </w:r>
      <w:r w:rsidRPr="004F7BB7">
        <w:rPr>
          <w:rFonts w:ascii="Arial" w:hAnsi="Arial"/>
          <w:sz w:val="26"/>
        </w:rPr>
        <w:t>related</w:t>
      </w:r>
      <w:r w:rsidR="00AD2A92" w:rsidRPr="004F7BB7">
        <w:rPr>
          <w:rFonts w:ascii="Arial" w:hAnsi="Arial"/>
          <w:sz w:val="26"/>
        </w:rPr>
        <w:t xml:space="preserve"> </w:t>
      </w:r>
      <w:r w:rsidRPr="004F7BB7">
        <w:rPr>
          <w:rFonts w:ascii="Arial" w:hAnsi="Arial"/>
          <w:sz w:val="26"/>
        </w:rPr>
        <w:t>to</w:t>
      </w:r>
      <w:r w:rsidR="00AD2A92" w:rsidRPr="004F7BB7">
        <w:rPr>
          <w:rFonts w:ascii="Arial" w:hAnsi="Arial"/>
          <w:sz w:val="26"/>
        </w:rPr>
        <w:t xml:space="preserve"> </w:t>
      </w:r>
      <w:r w:rsidRPr="004F7BB7">
        <w:rPr>
          <w:rFonts w:ascii="Arial" w:hAnsi="Arial"/>
          <w:sz w:val="26"/>
        </w:rPr>
        <w:t>the</w:t>
      </w:r>
      <w:r w:rsidR="00AD2A92" w:rsidRPr="004F7BB7">
        <w:rPr>
          <w:rFonts w:ascii="Arial" w:hAnsi="Arial"/>
          <w:sz w:val="26"/>
        </w:rPr>
        <w:t xml:space="preserve"> </w:t>
      </w:r>
      <w:r w:rsidRPr="004F7BB7">
        <w:rPr>
          <w:rFonts w:ascii="Arial" w:hAnsi="Arial"/>
          <w:sz w:val="26"/>
        </w:rPr>
        <w:t>study.</w:t>
      </w:r>
      <w:r w:rsidR="00AD2A92" w:rsidRPr="004F7BB7">
        <w:rPr>
          <w:rFonts w:ascii="Arial" w:hAnsi="Arial"/>
          <w:sz w:val="26"/>
        </w:rPr>
        <w:t xml:space="preserve"> </w:t>
      </w:r>
      <w:r w:rsidRPr="004F7BB7">
        <w:rPr>
          <w:rFonts w:ascii="Arial" w:hAnsi="Arial"/>
          <w:sz w:val="26"/>
        </w:rPr>
        <w:t>Emphasis</w:t>
      </w:r>
      <w:r w:rsidR="00AD2A92" w:rsidRPr="004F7BB7">
        <w:rPr>
          <w:rFonts w:ascii="Arial" w:hAnsi="Arial"/>
          <w:sz w:val="26"/>
        </w:rPr>
        <w:t xml:space="preserve"> </w:t>
      </w:r>
      <w:r w:rsidRPr="004F7BB7">
        <w:rPr>
          <w:rFonts w:ascii="Arial" w:hAnsi="Arial"/>
          <w:sz w:val="26"/>
        </w:rPr>
        <w:t>was</w:t>
      </w:r>
      <w:r w:rsidR="00AD2A92" w:rsidRPr="004F7BB7">
        <w:rPr>
          <w:rFonts w:ascii="Arial" w:hAnsi="Arial"/>
          <w:sz w:val="26"/>
        </w:rPr>
        <w:t xml:space="preserve"> </w:t>
      </w:r>
      <w:r w:rsidRPr="004F7BB7">
        <w:rPr>
          <w:rFonts w:ascii="Arial" w:hAnsi="Arial"/>
          <w:spacing w:val="-5"/>
          <w:sz w:val="26"/>
        </w:rPr>
        <w:t>on:</w:t>
      </w:r>
      <w:r w:rsidR="00E4343B" w:rsidRPr="004F7BB7">
        <w:rPr>
          <w:rFonts w:ascii="Arial" w:hAnsi="Arial"/>
          <w:sz w:val="26"/>
        </w:rPr>
        <w:t xml:space="preserve"> </w:t>
      </w:r>
      <w:r w:rsidRPr="004F7BB7">
        <w:rPr>
          <w:rFonts w:ascii="Arial" w:hAnsi="Arial"/>
          <w:sz w:val="26"/>
        </w:rPr>
        <w:t xml:space="preserve">Theoretical Review, Conceptual Background, Empirical Review and Appraisal of </w:t>
      </w:r>
      <w:r w:rsidRPr="004F7BB7">
        <w:rPr>
          <w:rFonts w:ascii="Arial" w:hAnsi="Arial"/>
          <w:spacing w:val="-2"/>
          <w:sz w:val="26"/>
        </w:rPr>
        <w:t>Literature.</w:t>
      </w:r>
    </w:p>
    <w:p w:rsidR="00E45126" w:rsidRPr="004F7BB7" w:rsidRDefault="00E4343B" w:rsidP="004F7BB7">
      <w:pPr>
        <w:pStyle w:val="Heading1"/>
        <w:widowControl w:val="0"/>
        <w:tabs>
          <w:tab w:val="left" w:pos="1052"/>
        </w:tabs>
        <w:autoSpaceDE w:val="0"/>
        <w:autoSpaceDN w:val="0"/>
        <w:spacing w:before="0" w:beforeAutospacing="0" w:after="0" w:afterAutospacing="0" w:line="360" w:lineRule="auto"/>
        <w:rPr>
          <w:rFonts w:ascii="Arial" w:hAnsi="Arial"/>
          <w:sz w:val="26"/>
        </w:rPr>
      </w:pPr>
      <w:r w:rsidRPr="004F7BB7">
        <w:rPr>
          <w:rFonts w:ascii="Arial" w:hAnsi="Arial"/>
          <w:sz w:val="26"/>
        </w:rPr>
        <w:t xml:space="preserve">Theoretical </w:t>
      </w:r>
      <w:r w:rsidRPr="004F7BB7">
        <w:rPr>
          <w:rFonts w:ascii="Arial" w:hAnsi="Arial"/>
          <w:spacing w:val="-2"/>
          <w:sz w:val="26"/>
        </w:rPr>
        <w:t>review</w:t>
      </w:r>
    </w:p>
    <w:p w:rsidR="00CF3096" w:rsidRDefault="00E45126" w:rsidP="00CF3096">
      <w:pPr>
        <w:pStyle w:val="BodyText"/>
        <w:spacing w:before="156" w:line="360" w:lineRule="auto"/>
        <w:ind w:right="358" w:firstLine="631"/>
        <w:jc w:val="both"/>
        <w:rPr>
          <w:rFonts w:ascii="Arial" w:hAnsi="Arial"/>
          <w:sz w:val="26"/>
        </w:rPr>
      </w:pPr>
      <w:r w:rsidRPr="004F7BB7">
        <w:rPr>
          <w:rFonts w:ascii="Arial" w:hAnsi="Arial"/>
          <w:sz w:val="26"/>
        </w:rPr>
        <w:t>It is well known among educators that the educational experiences involving the learner actively participating in concrete examples are retained longer than abstract experiences. Instructional materials add elements</w:t>
      </w:r>
      <w:r w:rsidR="00AD2A92" w:rsidRPr="004F7BB7">
        <w:rPr>
          <w:rFonts w:ascii="Arial" w:hAnsi="Arial"/>
          <w:sz w:val="26"/>
        </w:rPr>
        <w:t xml:space="preserve"> </w:t>
      </w:r>
      <w:r w:rsidRPr="004F7BB7">
        <w:rPr>
          <w:rFonts w:ascii="Arial" w:hAnsi="Arial"/>
          <w:sz w:val="26"/>
        </w:rPr>
        <w:t>of reality</w:t>
      </w:r>
      <w:r w:rsidR="00AD2A92" w:rsidRPr="004F7BB7">
        <w:rPr>
          <w:rFonts w:ascii="Arial" w:hAnsi="Arial"/>
          <w:sz w:val="26"/>
        </w:rPr>
        <w:t xml:space="preserve"> </w:t>
      </w:r>
      <w:r w:rsidRPr="004F7BB7">
        <w:rPr>
          <w:rFonts w:ascii="Arial" w:hAnsi="Arial"/>
          <w:sz w:val="26"/>
        </w:rPr>
        <w:t>by</w:t>
      </w:r>
      <w:r w:rsidR="00AD2A92" w:rsidRPr="004F7BB7">
        <w:rPr>
          <w:rFonts w:ascii="Arial" w:hAnsi="Arial"/>
          <w:sz w:val="26"/>
        </w:rPr>
        <w:t xml:space="preserve"> </w:t>
      </w:r>
      <w:r w:rsidRPr="004F7BB7">
        <w:rPr>
          <w:rFonts w:ascii="Arial" w:hAnsi="Arial"/>
          <w:sz w:val="26"/>
        </w:rPr>
        <w:t>providing concrete examples</w:t>
      </w:r>
      <w:r w:rsidR="00AD2A92" w:rsidRPr="004F7BB7">
        <w:rPr>
          <w:rFonts w:ascii="Arial" w:hAnsi="Arial"/>
          <w:sz w:val="26"/>
        </w:rPr>
        <w:t xml:space="preserve"> </w:t>
      </w:r>
      <w:r w:rsidRPr="004F7BB7">
        <w:rPr>
          <w:rFonts w:ascii="Arial" w:hAnsi="Arial"/>
          <w:sz w:val="26"/>
        </w:rPr>
        <w:t>to</w:t>
      </w:r>
      <w:r w:rsidR="00AD2A92" w:rsidRPr="004F7BB7">
        <w:rPr>
          <w:rFonts w:ascii="Arial" w:hAnsi="Arial"/>
          <w:sz w:val="26"/>
        </w:rPr>
        <w:t xml:space="preserve"> </w:t>
      </w:r>
      <w:r w:rsidRPr="004F7BB7">
        <w:rPr>
          <w:rFonts w:ascii="Arial" w:hAnsi="Arial"/>
          <w:sz w:val="26"/>
        </w:rPr>
        <w:t>learning.</w:t>
      </w:r>
    </w:p>
    <w:p w:rsidR="00CF3096" w:rsidRDefault="00E45126" w:rsidP="00CF3096">
      <w:pPr>
        <w:pStyle w:val="BodyText"/>
        <w:spacing w:before="156" w:line="360" w:lineRule="auto"/>
        <w:ind w:right="358" w:firstLine="631"/>
        <w:jc w:val="both"/>
        <w:rPr>
          <w:rFonts w:ascii="Arial" w:hAnsi="Arial"/>
          <w:sz w:val="26"/>
        </w:rPr>
      </w:pPr>
      <w:r w:rsidRPr="004F7BB7">
        <w:rPr>
          <w:rFonts w:ascii="Arial" w:hAnsi="Arial"/>
          <w:sz w:val="26"/>
        </w:rPr>
        <w:t>Many authors have written on the use of instructional materials both in teaching social</w:t>
      </w:r>
      <w:r w:rsidR="00CF3096">
        <w:rPr>
          <w:rFonts w:ascii="Arial" w:hAnsi="Arial"/>
          <w:sz w:val="26"/>
        </w:rPr>
        <w:t xml:space="preserve"> </w:t>
      </w:r>
      <w:r w:rsidRPr="004F7BB7">
        <w:rPr>
          <w:rFonts w:ascii="Arial" w:hAnsi="Arial"/>
          <w:sz w:val="26"/>
        </w:rPr>
        <w:t>studies</w:t>
      </w:r>
      <w:r w:rsidR="00CF3096">
        <w:rPr>
          <w:rFonts w:ascii="Arial" w:hAnsi="Arial"/>
          <w:sz w:val="26"/>
        </w:rPr>
        <w:t xml:space="preserve"> </w:t>
      </w:r>
      <w:r w:rsidRPr="004F7BB7">
        <w:rPr>
          <w:rFonts w:ascii="Arial" w:hAnsi="Arial"/>
          <w:sz w:val="26"/>
        </w:rPr>
        <w:t>and</w:t>
      </w:r>
      <w:r w:rsidR="00CF3096">
        <w:rPr>
          <w:rFonts w:ascii="Arial" w:hAnsi="Arial"/>
          <w:sz w:val="26"/>
        </w:rPr>
        <w:t xml:space="preserve"> </w:t>
      </w:r>
      <w:r w:rsidRPr="004F7BB7">
        <w:rPr>
          <w:rFonts w:ascii="Arial" w:hAnsi="Arial"/>
          <w:sz w:val="26"/>
        </w:rPr>
        <w:t>other</w:t>
      </w:r>
      <w:r w:rsidR="00CF3096">
        <w:rPr>
          <w:rFonts w:ascii="Arial" w:hAnsi="Arial"/>
          <w:sz w:val="26"/>
        </w:rPr>
        <w:t xml:space="preserve"> </w:t>
      </w:r>
      <w:r w:rsidRPr="004F7BB7">
        <w:rPr>
          <w:rFonts w:ascii="Arial" w:hAnsi="Arial"/>
          <w:sz w:val="26"/>
        </w:rPr>
        <w:t>related</w:t>
      </w:r>
      <w:r w:rsidR="00CF3096">
        <w:rPr>
          <w:rFonts w:ascii="Arial" w:hAnsi="Arial"/>
          <w:sz w:val="26"/>
        </w:rPr>
        <w:t xml:space="preserve"> </w:t>
      </w:r>
      <w:r w:rsidRPr="004F7BB7">
        <w:rPr>
          <w:rFonts w:ascii="Arial" w:hAnsi="Arial"/>
          <w:sz w:val="26"/>
        </w:rPr>
        <w:t>subjects</w:t>
      </w:r>
      <w:r w:rsidR="00CF3096">
        <w:rPr>
          <w:rFonts w:ascii="Arial" w:hAnsi="Arial"/>
          <w:sz w:val="26"/>
        </w:rPr>
        <w:t xml:space="preserve"> </w:t>
      </w:r>
      <w:r w:rsidRPr="004F7BB7">
        <w:rPr>
          <w:rFonts w:ascii="Arial" w:hAnsi="Arial"/>
          <w:sz w:val="26"/>
        </w:rPr>
        <w:t>in</w:t>
      </w:r>
      <w:r w:rsidR="00CF3096">
        <w:rPr>
          <w:rFonts w:ascii="Arial" w:hAnsi="Arial"/>
          <w:sz w:val="26"/>
        </w:rPr>
        <w:t xml:space="preserve"> </w:t>
      </w:r>
      <w:r w:rsidRPr="004F7BB7">
        <w:rPr>
          <w:rFonts w:ascii="Arial" w:hAnsi="Arial"/>
          <w:sz w:val="26"/>
        </w:rPr>
        <w:t>order</w:t>
      </w:r>
      <w:r w:rsidR="00CF3096">
        <w:rPr>
          <w:rFonts w:ascii="Arial" w:hAnsi="Arial"/>
          <w:sz w:val="26"/>
        </w:rPr>
        <w:t xml:space="preserve"> </w:t>
      </w:r>
      <w:r w:rsidRPr="004F7BB7">
        <w:rPr>
          <w:rFonts w:ascii="Arial" w:hAnsi="Arial"/>
          <w:sz w:val="26"/>
        </w:rPr>
        <w:t>to</w:t>
      </w:r>
      <w:r w:rsidR="00CF3096">
        <w:rPr>
          <w:rFonts w:ascii="Arial" w:hAnsi="Arial"/>
          <w:sz w:val="26"/>
        </w:rPr>
        <w:t xml:space="preserve"> </w:t>
      </w:r>
      <w:r w:rsidRPr="004F7BB7">
        <w:rPr>
          <w:rFonts w:ascii="Arial" w:hAnsi="Arial"/>
          <w:sz w:val="26"/>
        </w:rPr>
        <w:t>enhance</w:t>
      </w:r>
      <w:r w:rsidR="00CF3096">
        <w:rPr>
          <w:rFonts w:ascii="Arial" w:hAnsi="Arial"/>
          <w:sz w:val="26"/>
        </w:rPr>
        <w:t xml:space="preserve"> </w:t>
      </w:r>
      <w:r w:rsidRPr="004F7BB7">
        <w:rPr>
          <w:rFonts w:ascii="Arial" w:hAnsi="Arial"/>
          <w:sz w:val="26"/>
        </w:rPr>
        <w:t>teaching</w:t>
      </w:r>
      <w:r w:rsidR="00CF3096">
        <w:rPr>
          <w:rFonts w:ascii="Arial" w:hAnsi="Arial"/>
          <w:sz w:val="26"/>
        </w:rPr>
        <w:t xml:space="preserve"> </w:t>
      </w:r>
      <w:r w:rsidRPr="004F7BB7">
        <w:rPr>
          <w:rFonts w:ascii="Arial" w:hAnsi="Arial"/>
          <w:sz w:val="26"/>
        </w:rPr>
        <w:t>for</w:t>
      </w:r>
      <w:r w:rsidR="00CF3096">
        <w:rPr>
          <w:rFonts w:ascii="Arial" w:hAnsi="Arial"/>
          <w:sz w:val="26"/>
        </w:rPr>
        <w:t xml:space="preserve"> </w:t>
      </w:r>
      <w:r w:rsidRPr="004F7BB7">
        <w:rPr>
          <w:rFonts w:ascii="Arial" w:hAnsi="Arial"/>
          <w:sz w:val="26"/>
        </w:rPr>
        <w:t>desired</w:t>
      </w:r>
      <w:r w:rsidR="00CF3096">
        <w:rPr>
          <w:rFonts w:ascii="Arial" w:hAnsi="Arial"/>
          <w:sz w:val="26"/>
        </w:rPr>
        <w:t xml:space="preserve"> </w:t>
      </w:r>
      <w:r w:rsidRPr="004F7BB7">
        <w:rPr>
          <w:rFonts w:ascii="Arial" w:hAnsi="Arial"/>
          <w:sz w:val="26"/>
        </w:rPr>
        <w:t>social</w:t>
      </w:r>
      <w:r w:rsidR="00CF3096">
        <w:rPr>
          <w:rFonts w:ascii="Arial" w:hAnsi="Arial"/>
          <w:sz w:val="26"/>
        </w:rPr>
        <w:t xml:space="preserve"> </w:t>
      </w:r>
      <w:r w:rsidRPr="004F7BB7">
        <w:rPr>
          <w:rFonts w:ascii="Arial" w:hAnsi="Arial"/>
          <w:sz w:val="26"/>
        </w:rPr>
        <w:t xml:space="preserve">and </w:t>
      </w:r>
      <w:proofErr w:type="spellStart"/>
      <w:r w:rsidRPr="004F7BB7">
        <w:rPr>
          <w:rFonts w:ascii="Arial" w:hAnsi="Arial"/>
          <w:sz w:val="26"/>
        </w:rPr>
        <w:t>behavioural</w:t>
      </w:r>
      <w:proofErr w:type="spellEnd"/>
      <w:r w:rsidRPr="004F7BB7">
        <w:rPr>
          <w:rFonts w:ascii="Arial" w:hAnsi="Arial"/>
          <w:sz w:val="26"/>
        </w:rPr>
        <w:t xml:space="preserve"> change. More specifically, it was emphasized on the works of these authors that the use of community resources is a since qua non in affecting </w:t>
      </w:r>
      <w:proofErr w:type="spellStart"/>
      <w:r w:rsidRPr="004F7BB7">
        <w:rPr>
          <w:rFonts w:ascii="Arial" w:hAnsi="Arial"/>
          <w:sz w:val="26"/>
        </w:rPr>
        <w:t>behaviour</w:t>
      </w:r>
      <w:proofErr w:type="spellEnd"/>
      <w:r w:rsidRPr="004F7BB7">
        <w:rPr>
          <w:rFonts w:ascii="Arial" w:hAnsi="Arial"/>
          <w:sz w:val="26"/>
        </w:rPr>
        <w:t xml:space="preserve"> of learners</w:t>
      </w:r>
      <w:r w:rsidR="00AD2A92" w:rsidRPr="004F7BB7">
        <w:rPr>
          <w:rFonts w:ascii="Arial" w:hAnsi="Arial"/>
          <w:sz w:val="26"/>
        </w:rPr>
        <w:t xml:space="preserve"> </w:t>
      </w:r>
      <w:r w:rsidRPr="004F7BB7">
        <w:rPr>
          <w:rFonts w:ascii="Arial" w:hAnsi="Arial"/>
          <w:sz w:val="26"/>
        </w:rPr>
        <w:t>in every field, especially social studies and that these materials are important catalysts for social re-engineering and change. It is obvious that social studies teaching and learning cannot be well accomplished without the use of community resources.</w:t>
      </w:r>
      <w:r w:rsidR="00CF3096">
        <w:rPr>
          <w:rFonts w:ascii="Arial" w:hAnsi="Arial"/>
          <w:sz w:val="26"/>
        </w:rPr>
        <w:t>\</w:t>
      </w:r>
    </w:p>
    <w:p w:rsidR="00CF3096" w:rsidRDefault="00E45126" w:rsidP="00CF3096">
      <w:pPr>
        <w:pStyle w:val="BodyText"/>
        <w:spacing w:before="156" w:line="360" w:lineRule="auto"/>
        <w:ind w:right="358" w:firstLine="631"/>
        <w:jc w:val="both"/>
        <w:rPr>
          <w:rFonts w:ascii="Arial" w:hAnsi="Arial"/>
          <w:sz w:val="26"/>
        </w:rPr>
      </w:pPr>
      <w:r w:rsidRPr="004F7BB7">
        <w:rPr>
          <w:rFonts w:ascii="Arial" w:hAnsi="Arial"/>
          <w:sz w:val="26"/>
        </w:rPr>
        <w:t xml:space="preserve">There are many literatures on the utilization of instructional resources for effective teaching and learning. </w:t>
      </w:r>
      <w:proofErr w:type="spellStart"/>
      <w:r w:rsidRPr="004F7BB7">
        <w:rPr>
          <w:rFonts w:ascii="Arial" w:hAnsi="Arial"/>
          <w:sz w:val="26"/>
        </w:rPr>
        <w:t>Eshiet</w:t>
      </w:r>
      <w:proofErr w:type="spellEnd"/>
      <w:r w:rsidRPr="004F7BB7">
        <w:rPr>
          <w:rFonts w:ascii="Arial" w:hAnsi="Arial"/>
          <w:sz w:val="26"/>
        </w:rPr>
        <w:t xml:space="preserve"> (2015) opined for effective teaching, the four elements </w:t>
      </w:r>
      <w:proofErr w:type="spellStart"/>
      <w:proofErr w:type="gramStart"/>
      <w:r w:rsidRPr="004F7BB7">
        <w:rPr>
          <w:rFonts w:ascii="Arial" w:hAnsi="Arial"/>
          <w:sz w:val="26"/>
        </w:rPr>
        <w:t>vis</w:t>
      </w:r>
      <w:proofErr w:type="spellEnd"/>
      <w:proofErr w:type="gramEnd"/>
      <w:r w:rsidRPr="004F7BB7">
        <w:rPr>
          <w:rFonts w:ascii="Arial" w:hAnsi="Arial"/>
          <w:sz w:val="26"/>
        </w:rPr>
        <w:t xml:space="preserve"> curriculum, teacher,</w:t>
      </w:r>
      <w:r w:rsidR="00AD2A92" w:rsidRPr="004F7BB7">
        <w:rPr>
          <w:rFonts w:ascii="Arial" w:hAnsi="Arial"/>
          <w:sz w:val="26"/>
        </w:rPr>
        <w:t xml:space="preserve"> </w:t>
      </w:r>
      <w:r w:rsidRPr="004F7BB7">
        <w:rPr>
          <w:rFonts w:ascii="Arial" w:hAnsi="Arial"/>
          <w:sz w:val="26"/>
        </w:rPr>
        <w:t>students and facilities have</w:t>
      </w:r>
      <w:r w:rsidR="00AD2A92" w:rsidRPr="004F7BB7">
        <w:rPr>
          <w:rFonts w:ascii="Arial" w:hAnsi="Arial"/>
          <w:sz w:val="26"/>
        </w:rPr>
        <w:t xml:space="preserve"> </w:t>
      </w:r>
      <w:r w:rsidRPr="004F7BB7">
        <w:rPr>
          <w:rFonts w:ascii="Arial" w:hAnsi="Arial"/>
          <w:sz w:val="26"/>
        </w:rPr>
        <w:t>to</w:t>
      </w:r>
      <w:r w:rsidR="00AD2A92" w:rsidRPr="004F7BB7">
        <w:rPr>
          <w:rFonts w:ascii="Arial" w:hAnsi="Arial"/>
          <w:sz w:val="26"/>
        </w:rPr>
        <w:t xml:space="preserve"> </w:t>
      </w:r>
      <w:r w:rsidRPr="004F7BB7">
        <w:rPr>
          <w:rFonts w:ascii="Arial" w:hAnsi="Arial"/>
          <w:sz w:val="26"/>
        </w:rPr>
        <w:t>be</w:t>
      </w:r>
      <w:r w:rsidR="00AD2A92" w:rsidRPr="004F7BB7">
        <w:rPr>
          <w:rFonts w:ascii="Arial" w:hAnsi="Arial"/>
          <w:sz w:val="26"/>
        </w:rPr>
        <w:t xml:space="preserve"> </w:t>
      </w:r>
      <w:r w:rsidRPr="004F7BB7">
        <w:rPr>
          <w:rFonts w:ascii="Arial" w:hAnsi="Arial"/>
          <w:sz w:val="26"/>
        </w:rPr>
        <w:t>involved.</w:t>
      </w:r>
      <w:r w:rsidR="00AD2A92" w:rsidRPr="004F7BB7">
        <w:rPr>
          <w:rFonts w:ascii="Arial" w:hAnsi="Arial"/>
          <w:sz w:val="26"/>
        </w:rPr>
        <w:t xml:space="preserve"> </w:t>
      </w:r>
      <w:proofErr w:type="spellStart"/>
      <w:r w:rsidRPr="004F7BB7">
        <w:rPr>
          <w:rFonts w:ascii="Arial" w:hAnsi="Arial"/>
          <w:sz w:val="26"/>
        </w:rPr>
        <w:t>Momoh</w:t>
      </w:r>
      <w:proofErr w:type="spellEnd"/>
      <w:r w:rsidRPr="004F7BB7">
        <w:rPr>
          <w:rFonts w:ascii="Arial" w:hAnsi="Arial"/>
          <w:sz w:val="26"/>
        </w:rPr>
        <w:t xml:space="preserve"> (2020</w:t>
      </w:r>
      <w:proofErr w:type="gramStart"/>
      <w:r w:rsidRPr="004F7BB7">
        <w:rPr>
          <w:rFonts w:ascii="Arial" w:hAnsi="Arial"/>
          <w:sz w:val="26"/>
        </w:rPr>
        <w:t>)carried</w:t>
      </w:r>
      <w:proofErr w:type="gramEnd"/>
      <w:r w:rsidRPr="004F7BB7">
        <w:rPr>
          <w:rFonts w:ascii="Arial" w:hAnsi="Arial"/>
          <w:sz w:val="26"/>
        </w:rPr>
        <w:t xml:space="preserve"> out a research </w:t>
      </w:r>
      <w:r w:rsidRPr="004F7BB7">
        <w:rPr>
          <w:rFonts w:ascii="Arial" w:hAnsi="Arial"/>
          <w:sz w:val="26"/>
        </w:rPr>
        <w:lastRenderedPageBreak/>
        <w:t xml:space="preserve">on the effect of instructional resources on students’ performances in WASC examination in </w:t>
      </w:r>
      <w:proofErr w:type="spellStart"/>
      <w:r w:rsidRPr="004F7BB7">
        <w:rPr>
          <w:rFonts w:ascii="Arial" w:hAnsi="Arial"/>
          <w:sz w:val="26"/>
        </w:rPr>
        <w:t>Kwara</w:t>
      </w:r>
      <w:proofErr w:type="spellEnd"/>
      <w:r w:rsidRPr="004F7BB7">
        <w:rPr>
          <w:rFonts w:ascii="Arial" w:hAnsi="Arial"/>
          <w:sz w:val="26"/>
        </w:rPr>
        <w:t xml:space="preserve"> State. He correlated material resources with academic achievements of students in ten subjects. Data were collected from the subject teachers in relation to the resources employed in teaching in five schools. The achievement of students in WASC examinations for the past five years were related to the resources available for teaching each of the subjects he concluded that instructional materials have significant effect on students’ achievement in each of the subjects.</w:t>
      </w:r>
    </w:p>
    <w:p w:rsidR="00CF3096" w:rsidRDefault="00E45126" w:rsidP="00CF3096">
      <w:pPr>
        <w:pStyle w:val="BodyText"/>
        <w:spacing w:before="156" w:line="360" w:lineRule="auto"/>
        <w:ind w:right="358" w:firstLine="631"/>
        <w:jc w:val="both"/>
        <w:rPr>
          <w:rFonts w:ascii="Arial" w:hAnsi="Arial"/>
          <w:sz w:val="26"/>
        </w:rPr>
      </w:pPr>
      <w:proofErr w:type="spellStart"/>
      <w:r w:rsidRPr="004F7BB7">
        <w:rPr>
          <w:rFonts w:ascii="Arial" w:hAnsi="Arial"/>
          <w:sz w:val="26"/>
        </w:rPr>
        <w:t>Moronfola</w:t>
      </w:r>
      <w:proofErr w:type="spellEnd"/>
      <w:r w:rsidRPr="004F7BB7">
        <w:rPr>
          <w:rFonts w:ascii="Arial" w:hAnsi="Arial"/>
          <w:sz w:val="26"/>
        </w:rPr>
        <w:t xml:space="preserve"> (2012) in </w:t>
      </w:r>
      <w:proofErr w:type="spellStart"/>
      <w:r w:rsidRPr="004F7BB7">
        <w:rPr>
          <w:rFonts w:ascii="Arial" w:hAnsi="Arial"/>
          <w:sz w:val="26"/>
        </w:rPr>
        <w:t>Okeme</w:t>
      </w:r>
      <w:proofErr w:type="spellEnd"/>
      <w:r w:rsidRPr="004F7BB7">
        <w:rPr>
          <w:rFonts w:ascii="Arial" w:hAnsi="Arial"/>
          <w:sz w:val="26"/>
        </w:rPr>
        <w:t xml:space="preserve"> (2022) carried out a research in </w:t>
      </w:r>
      <w:r w:rsidR="00845126" w:rsidRPr="004F7BB7">
        <w:rPr>
          <w:rFonts w:ascii="Arial" w:hAnsi="Arial"/>
          <w:sz w:val="26"/>
        </w:rPr>
        <w:t>Ilorin West</w:t>
      </w:r>
      <w:r w:rsidRPr="004F7BB7">
        <w:rPr>
          <w:rFonts w:ascii="Arial" w:hAnsi="Arial"/>
          <w:sz w:val="26"/>
        </w:rPr>
        <w:t xml:space="preserve"> local government area of </w:t>
      </w:r>
      <w:proofErr w:type="spellStart"/>
      <w:r w:rsidRPr="004F7BB7">
        <w:rPr>
          <w:rFonts w:ascii="Arial" w:hAnsi="Arial"/>
          <w:sz w:val="26"/>
        </w:rPr>
        <w:t>Kwara</w:t>
      </w:r>
      <w:proofErr w:type="spellEnd"/>
      <w:r w:rsidRPr="004F7BB7">
        <w:rPr>
          <w:rFonts w:ascii="Arial" w:hAnsi="Arial"/>
          <w:sz w:val="26"/>
        </w:rPr>
        <w:t xml:space="preserve"> state. Questionnaire was used to get data on the material resources available for the teaching of ten subjects in ten secondary schools. WASC examination results for the past five years was collected and correlated to students’ achievements in each of the ten subjects and to the amount of resources available for the teaching of the subjects. She also reported a significant effect of material resources on the academic achievements of students in each of the subjects.</w:t>
      </w:r>
    </w:p>
    <w:p w:rsidR="00CF3096" w:rsidRDefault="00E45126" w:rsidP="00CF3096">
      <w:pPr>
        <w:pStyle w:val="BodyText"/>
        <w:spacing w:before="156" w:line="360" w:lineRule="auto"/>
        <w:ind w:right="358" w:firstLine="631"/>
        <w:jc w:val="both"/>
        <w:rPr>
          <w:rFonts w:ascii="Arial" w:hAnsi="Arial"/>
          <w:sz w:val="26"/>
        </w:rPr>
      </w:pPr>
      <w:proofErr w:type="spellStart"/>
      <w:r w:rsidRPr="004F7BB7">
        <w:rPr>
          <w:rFonts w:ascii="Arial" w:hAnsi="Arial"/>
          <w:sz w:val="26"/>
        </w:rPr>
        <w:t>Akolo</w:t>
      </w:r>
      <w:proofErr w:type="spellEnd"/>
      <w:r w:rsidRPr="004F7BB7">
        <w:rPr>
          <w:rFonts w:ascii="Arial" w:hAnsi="Arial"/>
          <w:sz w:val="26"/>
        </w:rPr>
        <w:t xml:space="preserve"> (2018) in </w:t>
      </w:r>
      <w:proofErr w:type="spellStart"/>
      <w:r w:rsidRPr="004F7BB7">
        <w:rPr>
          <w:rFonts w:ascii="Arial" w:hAnsi="Arial"/>
          <w:sz w:val="26"/>
        </w:rPr>
        <w:t>Okon</w:t>
      </w:r>
      <w:proofErr w:type="spellEnd"/>
      <w:r w:rsidRPr="004F7BB7">
        <w:rPr>
          <w:rFonts w:ascii="Arial" w:hAnsi="Arial"/>
          <w:sz w:val="26"/>
        </w:rPr>
        <w:t xml:space="preserve"> </w:t>
      </w:r>
      <w:proofErr w:type="gramStart"/>
      <w:r w:rsidRPr="004F7BB7">
        <w:rPr>
          <w:rFonts w:ascii="Arial" w:hAnsi="Arial"/>
          <w:sz w:val="26"/>
        </w:rPr>
        <w:t>E.U(</w:t>
      </w:r>
      <w:proofErr w:type="gramEnd"/>
      <w:r w:rsidRPr="004F7BB7">
        <w:rPr>
          <w:rFonts w:ascii="Arial" w:hAnsi="Arial"/>
          <w:sz w:val="26"/>
        </w:rPr>
        <w:t xml:space="preserve">2014) conducted a survey of audio-visual materials for two teacher training colleges in </w:t>
      </w:r>
      <w:proofErr w:type="spellStart"/>
      <w:r w:rsidRPr="004F7BB7">
        <w:rPr>
          <w:rFonts w:ascii="Arial" w:hAnsi="Arial"/>
          <w:sz w:val="26"/>
        </w:rPr>
        <w:t>Kwara</w:t>
      </w:r>
      <w:proofErr w:type="spellEnd"/>
      <w:r w:rsidRPr="004F7BB7">
        <w:rPr>
          <w:rFonts w:ascii="Arial" w:hAnsi="Arial"/>
          <w:sz w:val="26"/>
        </w:rPr>
        <w:t xml:space="preserve"> state, Nigeria.</w:t>
      </w:r>
      <w:r w:rsidR="00CF3096">
        <w:rPr>
          <w:rFonts w:ascii="Arial" w:hAnsi="Arial"/>
          <w:sz w:val="26"/>
        </w:rPr>
        <w:t xml:space="preserve"> </w:t>
      </w:r>
      <w:r w:rsidRPr="004F7BB7">
        <w:rPr>
          <w:rFonts w:ascii="Arial" w:hAnsi="Arial"/>
          <w:sz w:val="26"/>
        </w:rPr>
        <w:t>The study considers such elements like equipment and materials owned by each of the selected teacher’s utilization of equipment and materials owned and the number of teachers that hid some measure of</w:t>
      </w:r>
      <w:r w:rsidR="00E4343B" w:rsidRPr="004F7BB7">
        <w:rPr>
          <w:rFonts w:ascii="Arial" w:hAnsi="Arial"/>
          <w:sz w:val="26"/>
        </w:rPr>
        <w:t xml:space="preserve"> audio-visual related training.</w:t>
      </w:r>
    </w:p>
    <w:p w:rsidR="00E45126" w:rsidRPr="00CF3096" w:rsidRDefault="00E45126" w:rsidP="00CF3096">
      <w:pPr>
        <w:pStyle w:val="BodyText"/>
        <w:spacing w:before="156" w:line="360" w:lineRule="auto"/>
        <w:ind w:right="358"/>
        <w:jc w:val="both"/>
        <w:rPr>
          <w:rFonts w:ascii="Arial" w:hAnsi="Arial"/>
          <w:sz w:val="26"/>
        </w:rPr>
      </w:pPr>
      <w:r w:rsidRPr="004F7BB7">
        <w:rPr>
          <w:rFonts w:ascii="Arial" w:hAnsi="Arial"/>
          <w:b/>
          <w:sz w:val="26"/>
        </w:rPr>
        <w:lastRenderedPageBreak/>
        <w:t>Concept</w:t>
      </w:r>
      <w:r w:rsidR="002E10E5" w:rsidRPr="004F7BB7">
        <w:rPr>
          <w:rFonts w:ascii="Arial" w:hAnsi="Arial"/>
          <w:b/>
          <w:sz w:val="26"/>
        </w:rPr>
        <w:t xml:space="preserve"> </w:t>
      </w:r>
      <w:r w:rsidRPr="004F7BB7">
        <w:rPr>
          <w:rFonts w:ascii="Arial" w:hAnsi="Arial"/>
          <w:b/>
          <w:sz w:val="26"/>
        </w:rPr>
        <w:t>of</w:t>
      </w:r>
      <w:r w:rsidR="002E10E5" w:rsidRPr="004F7BB7">
        <w:rPr>
          <w:rFonts w:ascii="Arial" w:hAnsi="Arial"/>
          <w:b/>
          <w:sz w:val="26"/>
        </w:rPr>
        <w:t xml:space="preserve"> </w:t>
      </w:r>
      <w:r w:rsidRPr="004F7BB7">
        <w:rPr>
          <w:rFonts w:ascii="Arial" w:hAnsi="Arial"/>
          <w:b/>
          <w:sz w:val="26"/>
        </w:rPr>
        <w:t>Social</w:t>
      </w:r>
      <w:r w:rsidR="002E10E5" w:rsidRPr="004F7BB7">
        <w:rPr>
          <w:rFonts w:ascii="Arial" w:hAnsi="Arial"/>
          <w:b/>
          <w:sz w:val="26"/>
        </w:rPr>
        <w:t xml:space="preserve"> </w:t>
      </w:r>
      <w:r w:rsidRPr="004F7BB7">
        <w:rPr>
          <w:rFonts w:ascii="Arial" w:hAnsi="Arial"/>
          <w:b/>
          <w:spacing w:val="-2"/>
          <w:sz w:val="26"/>
        </w:rPr>
        <w:t>Studies</w:t>
      </w:r>
    </w:p>
    <w:p w:rsidR="00CF3096" w:rsidRDefault="00E45126" w:rsidP="00CF3096">
      <w:pPr>
        <w:pStyle w:val="BodyText"/>
        <w:spacing w:line="360" w:lineRule="auto"/>
        <w:ind w:right="360"/>
        <w:jc w:val="both"/>
        <w:rPr>
          <w:rFonts w:ascii="Arial" w:hAnsi="Arial"/>
          <w:sz w:val="26"/>
        </w:rPr>
      </w:pPr>
      <w:r w:rsidRPr="004F7BB7">
        <w:rPr>
          <w:rFonts w:ascii="Arial" w:hAnsi="Arial"/>
          <w:sz w:val="26"/>
        </w:rPr>
        <w:t>Social Studies is one of the school subjects which came into being at the beginning of the 20</w:t>
      </w:r>
      <w:r w:rsidRPr="004F7BB7">
        <w:rPr>
          <w:rFonts w:ascii="Arial" w:hAnsi="Arial"/>
          <w:sz w:val="26"/>
          <w:vertAlign w:val="superscript"/>
        </w:rPr>
        <w:t>th</w:t>
      </w:r>
      <w:r w:rsidR="00CF3096">
        <w:rPr>
          <w:rFonts w:ascii="Arial" w:hAnsi="Arial"/>
          <w:sz w:val="26"/>
          <w:vertAlign w:val="superscript"/>
        </w:rPr>
        <w:t xml:space="preserve"> </w:t>
      </w:r>
      <w:r w:rsidRPr="004F7BB7">
        <w:rPr>
          <w:rFonts w:ascii="Arial" w:hAnsi="Arial"/>
          <w:sz w:val="26"/>
        </w:rPr>
        <w:t>century.</w:t>
      </w:r>
      <w:r w:rsidR="00CF3096">
        <w:rPr>
          <w:rFonts w:ascii="Arial" w:hAnsi="Arial"/>
          <w:sz w:val="26"/>
        </w:rPr>
        <w:t xml:space="preserve"> </w:t>
      </w:r>
      <w:r w:rsidRPr="004F7BB7">
        <w:rPr>
          <w:rFonts w:ascii="Arial" w:hAnsi="Arial"/>
          <w:sz w:val="26"/>
        </w:rPr>
        <w:t>In</w:t>
      </w:r>
      <w:r w:rsidR="00CF3096">
        <w:rPr>
          <w:rFonts w:ascii="Arial" w:hAnsi="Arial"/>
          <w:sz w:val="26"/>
        </w:rPr>
        <w:t xml:space="preserve"> </w:t>
      </w:r>
      <w:r w:rsidRPr="004F7BB7">
        <w:rPr>
          <w:rFonts w:ascii="Arial" w:hAnsi="Arial"/>
          <w:sz w:val="26"/>
        </w:rPr>
        <w:t>the</w:t>
      </w:r>
      <w:r w:rsidR="00CF3096">
        <w:rPr>
          <w:rFonts w:ascii="Arial" w:hAnsi="Arial"/>
          <w:sz w:val="26"/>
        </w:rPr>
        <w:t xml:space="preserve"> </w:t>
      </w:r>
      <w:r w:rsidRPr="004F7BB7">
        <w:rPr>
          <w:rFonts w:ascii="Arial" w:hAnsi="Arial"/>
          <w:sz w:val="26"/>
        </w:rPr>
        <w:t>recent</w:t>
      </w:r>
      <w:r w:rsidR="00CF3096">
        <w:rPr>
          <w:rFonts w:ascii="Arial" w:hAnsi="Arial"/>
          <w:sz w:val="26"/>
        </w:rPr>
        <w:t xml:space="preserve"> </w:t>
      </w:r>
      <w:r w:rsidRPr="004F7BB7">
        <w:rPr>
          <w:rFonts w:ascii="Arial" w:hAnsi="Arial"/>
          <w:sz w:val="26"/>
        </w:rPr>
        <w:t>past,</w:t>
      </w:r>
      <w:r w:rsidR="00CF3096">
        <w:rPr>
          <w:rFonts w:ascii="Arial" w:hAnsi="Arial"/>
          <w:sz w:val="26"/>
        </w:rPr>
        <w:t xml:space="preserve"> </w:t>
      </w:r>
      <w:r w:rsidRPr="004F7BB7">
        <w:rPr>
          <w:rFonts w:ascii="Arial" w:hAnsi="Arial"/>
          <w:sz w:val="26"/>
        </w:rPr>
        <w:t>social</w:t>
      </w:r>
      <w:r w:rsidR="00CF3096">
        <w:rPr>
          <w:rFonts w:ascii="Arial" w:hAnsi="Arial"/>
          <w:sz w:val="26"/>
        </w:rPr>
        <w:t xml:space="preserve"> </w:t>
      </w:r>
      <w:r w:rsidRPr="004F7BB7">
        <w:rPr>
          <w:rFonts w:ascii="Arial" w:hAnsi="Arial"/>
          <w:sz w:val="26"/>
        </w:rPr>
        <w:t>studies</w:t>
      </w:r>
      <w:r w:rsidR="00CF3096">
        <w:rPr>
          <w:rFonts w:ascii="Arial" w:hAnsi="Arial"/>
          <w:sz w:val="26"/>
        </w:rPr>
        <w:t xml:space="preserve"> </w:t>
      </w:r>
      <w:r w:rsidRPr="004F7BB7">
        <w:rPr>
          <w:rFonts w:ascii="Arial" w:hAnsi="Arial"/>
          <w:sz w:val="26"/>
        </w:rPr>
        <w:t>has</w:t>
      </w:r>
      <w:r w:rsidR="00CF3096">
        <w:rPr>
          <w:rFonts w:ascii="Arial" w:hAnsi="Arial"/>
          <w:sz w:val="26"/>
        </w:rPr>
        <w:t xml:space="preserve"> </w:t>
      </w:r>
      <w:r w:rsidRPr="004F7BB7">
        <w:rPr>
          <w:rFonts w:ascii="Arial" w:hAnsi="Arial"/>
          <w:sz w:val="26"/>
        </w:rPr>
        <w:t>been</w:t>
      </w:r>
      <w:r w:rsidR="00CF3096">
        <w:rPr>
          <w:rFonts w:ascii="Arial" w:hAnsi="Arial"/>
          <w:sz w:val="26"/>
        </w:rPr>
        <w:t xml:space="preserve"> </w:t>
      </w:r>
      <w:r w:rsidRPr="004F7BB7">
        <w:rPr>
          <w:rFonts w:ascii="Arial" w:hAnsi="Arial"/>
          <w:sz w:val="26"/>
        </w:rPr>
        <w:t>made</w:t>
      </w:r>
      <w:r w:rsidR="00CF3096">
        <w:rPr>
          <w:rFonts w:ascii="Arial" w:hAnsi="Arial"/>
          <w:sz w:val="26"/>
        </w:rPr>
        <w:t xml:space="preserve"> </w:t>
      </w:r>
      <w:r w:rsidRPr="004F7BB7">
        <w:rPr>
          <w:rFonts w:ascii="Arial" w:hAnsi="Arial"/>
          <w:sz w:val="26"/>
        </w:rPr>
        <w:t>one</w:t>
      </w:r>
      <w:r w:rsidR="00CF3096">
        <w:rPr>
          <w:rFonts w:ascii="Arial" w:hAnsi="Arial"/>
          <w:sz w:val="26"/>
        </w:rPr>
        <w:t xml:space="preserve"> </w:t>
      </w:r>
      <w:r w:rsidRPr="004F7BB7">
        <w:rPr>
          <w:rFonts w:ascii="Arial" w:hAnsi="Arial"/>
          <w:sz w:val="26"/>
        </w:rPr>
        <w:t>of</w:t>
      </w:r>
      <w:r w:rsidR="00CF3096">
        <w:rPr>
          <w:rFonts w:ascii="Arial" w:hAnsi="Arial"/>
          <w:sz w:val="26"/>
        </w:rPr>
        <w:t xml:space="preserve"> </w:t>
      </w:r>
      <w:r w:rsidRPr="004F7BB7">
        <w:rPr>
          <w:rFonts w:ascii="Arial" w:hAnsi="Arial"/>
          <w:sz w:val="26"/>
        </w:rPr>
        <w:t>the</w:t>
      </w:r>
      <w:r w:rsidR="00CF3096">
        <w:rPr>
          <w:rFonts w:ascii="Arial" w:hAnsi="Arial"/>
          <w:sz w:val="26"/>
        </w:rPr>
        <w:t xml:space="preserve"> </w:t>
      </w:r>
      <w:r w:rsidRPr="004F7BB7">
        <w:rPr>
          <w:rFonts w:ascii="Arial" w:hAnsi="Arial"/>
          <w:sz w:val="26"/>
        </w:rPr>
        <w:t>core</w:t>
      </w:r>
      <w:r w:rsidR="00CF3096">
        <w:rPr>
          <w:rFonts w:ascii="Arial" w:hAnsi="Arial"/>
          <w:sz w:val="26"/>
        </w:rPr>
        <w:t xml:space="preserve"> </w:t>
      </w:r>
      <w:r w:rsidRPr="004F7BB7">
        <w:rPr>
          <w:rFonts w:ascii="Arial" w:hAnsi="Arial"/>
          <w:sz w:val="26"/>
        </w:rPr>
        <w:t>subjects</w:t>
      </w:r>
      <w:r w:rsidR="00CF3096">
        <w:rPr>
          <w:rFonts w:ascii="Arial" w:hAnsi="Arial"/>
          <w:sz w:val="26"/>
        </w:rPr>
        <w:t xml:space="preserve"> </w:t>
      </w:r>
      <w:r w:rsidRPr="004F7BB7">
        <w:rPr>
          <w:rFonts w:ascii="Arial" w:hAnsi="Arial"/>
          <w:sz w:val="26"/>
        </w:rPr>
        <w:t>in</w:t>
      </w:r>
      <w:r w:rsidR="00CF3096">
        <w:rPr>
          <w:rFonts w:ascii="Arial" w:hAnsi="Arial"/>
          <w:sz w:val="26"/>
        </w:rPr>
        <w:t xml:space="preserve"> </w:t>
      </w:r>
      <w:r w:rsidRPr="004F7BB7">
        <w:rPr>
          <w:rFonts w:ascii="Arial" w:hAnsi="Arial"/>
          <w:sz w:val="26"/>
        </w:rPr>
        <w:t>the primary and junior secondary schools in Nigeria and has ever since gained recognition in the school system.</w:t>
      </w:r>
    </w:p>
    <w:p w:rsidR="00DA4BE8" w:rsidRDefault="00E45126" w:rsidP="00DA4BE8">
      <w:pPr>
        <w:pStyle w:val="BodyText"/>
        <w:spacing w:line="360" w:lineRule="auto"/>
        <w:ind w:right="360"/>
        <w:jc w:val="both"/>
        <w:rPr>
          <w:rFonts w:ascii="Arial" w:hAnsi="Arial"/>
          <w:sz w:val="26"/>
        </w:rPr>
      </w:pPr>
      <w:proofErr w:type="spellStart"/>
      <w:r w:rsidRPr="004F7BB7">
        <w:rPr>
          <w:rFonts w:ascii="Arial" w:hAnsi="Arial"/>
          <w:sz w:val="26"/>
        </w:rPr>
        <w:t>Iyamu</w:t>
      </w:r>
      <w:proofErr w:type="spellEnd"/>
      <w:r w:rsidRPr="004F7BB7">
        <w:rPr>
          <w:rFonts w:ascii="Arial" w:hAnsi="Arial"/>
          <w:sz w:val="26"/>
        </w:rPr>
        <w:t xml:space="preserve"> (2021) observes that the focus of social studies </w:t>
      </w:r>
      <w:proofErr w:type="spellStart"/>
      <w:r w:rsidRPr="004F7BB7">
        <w:rPr>
          <w:rFonts w:ascii="Arial" w:hAnsi="Arial"/>
          <w:sz w:val="26"/>
        </w:rPr>
        <w:t>inNigeria</w:t>
      </w:r>
      <w:proofErr w:type="spellEnd"/>
      <w:r w:rsidRPr="004F7BB7">
        <w:rPr>
          <w:rFonts w:ascii="Arial" w:hAnsi="Arial"/>
          <w:sz w:val="26"/>
        </w:rPr>
        <w:t xml:space="preserve"> is a new reaction to</w:t>
      </w:r>
      <w:r w:rsidR="00CF3096">
        <w:rPr>
          <w:rFonts w:ascii="Arial" w:hAnsi="Arial"/>
          <w:sz w:val="26"/>
        </w:rPr>
        <w:t xml:space="preserve"> </w:t>
      </w:r>
      <w:r w:rsidRPr="004F7BB7">
        <w:rPr>
          <w:rFonts w:ascii="Arial" w:hAnsi="Arial"/>
          <w:sz w:val="26"/>
        </w:rPr>
        <w:t>the</w:t>
      </w:r>
      <w:r w:rsidR="00CF3096">
        <w:rPr>
          <w:rFonts w:ascii="Arial" w:hAnsi="Arial"/>
          <w:sz w:val="26"/>
        </w:rPr>
        <w:t xml:space="preserve"> </w:t>
      </w:r>
      <w:r w:rsidRPr="004F7BB7">
        <w:rPr>
          <w:rFonts w:ascii="Arial" w:hAnsi="Arial"/>
          <w:sz w:val="26"/>
        </w:rPr>
        <w:t>in</w:t>
      </w:r>
      <w:r w:rsidR="00CF3096">
        <w:rPr>
          <w:rFonts w:ascii="Arial" w:hAnsi="Arial"/>
          <w:sz w:val="26"/>
        </w:rPr>
        <w:t xml:space="preserve"> </w:t>
      </w:r>
      <w:r w:rsidRPr="004F7BB7">
        <w:rPr>
          <w:rFonts w:ascii="Arial" w:hAnsi="Arial"/>
          <w:sz w:val="26"/>
        </w:rPr>
        <w:t>adequacies</w:t>
      </w:r>
      <w:r w:rsidR="00CF3096">
        <w:rPr>
          <w:rFonts w:ascii="Arial" w:hAnsi="Arial"/>
          <w:sz w:val="26"/>
        </w:rPr>
        <w:t xml:space="preserve"> </w:t>
      </w:r>
      <w:r w:rsidRPr="004F7BB7">
        <w:rPr>
          <w:rFonts w:ascii="Arial" w:hAnsi="Arial"/>
          <w:sz w:val="26"/>
        </w:rPr>
        <w:t>of</w:t>
      </w:r>
      <w:r w:rsidR="00CF3096">
        <w:rPr>
          <w:rFonts w:ascii="Arial" w:hAnsi="Arial"/>
          <w:sz w:val="26"/>
        </w:rPr>
        <w:t xml:space="preserve"> </w:t>
      </w:r>
      <w:r w:rsidRPr="004F7BB7">
        <w:rPr>
          <w:rFonts w:ascii="Arial" w:hAnsi="Arial"/>
          <w:sz w:val="26"/>
        </w:rPr>
        <w:t>past</w:t>
      </w:r>
      <w:r w:rsidR="00CF3096">
        <w:rPr>
          <w:rFonts w:ascii="Arial" w:hAnsi="Arial"/>
          <w:sz w:val="26"/>
        </w:rPr>
        <w:t xml:space="preserve"> </w:t>
      </w:r>
      <w:r w:rsidRPr="004F7BB7">
        <w:rPr>
          <w:rFonts w:ascii="Arial" w:hAnsi="Arial"/>
          <w:sz w:val="26"/>
        </w:rPr>
        <w:t>educational</w:t>
      </w:r>
      <w:r w:rsidR="00CF3096">
        <w:rPr>
          <w:rFonts w:ascii="Arial" w:hAnsi="Arial"/>
          <w:sz w:val="26"/>
        </w:rPr>
        <w:t xml:space="preserve"> </w:t>
      </w:r>
      <w:r w:rsidRPr="004F7BB7">
        <w:rPr>
          <w:rFonts w:ascii="Arial" w:hAnsi="Arial"/>
          <w:sz w:val="26"/>
        </w:rPr>
        <w:t>practices,</w:t>
      </w:r>
      <w:r w:rsidR="00CF3096">
        <w:rPr>
          <w:rFonts w:ascii="Arial" w:hAnsi="Arial"/>
          <w:sz w:val="26"/>
        </w:rPr>
        <w:t xml:space="preserve"> </w:t>
      </w:r>
      <w:r w:rsidRPr="004F7BB7">
        <w:rPr>
          <w:rFonts w:ascii="Arial" w:hAnsi="Arial"/>
          <w:sz w:val="26"/>
        </w:rPr>
        <w:t>particularly</w:t>
      </w:r>
      <w:r w:rsidR="00DA4BE8">
        <w:rPr>
          <w:rFonts w:ascii="Arial" w:hAnsi="Arial"/>
          <w:sz w:val="26"/>
        </w:rPr>
        <w:t xml:space="preserve"> </w:t>
      </w:r>
      <w:r w:rsidRPr="004F7BB7">
        <w:rPr>
          <w:rFonts w:ascii="Arial" w:hAnsi="Arial"/>
          <w:sz w:val="26"/>
        </w:rPr>
        <w:t>in</w:t>
      </w:r>
      <w:r w:rsidR="00DA4BE8">
        <w:rPr>
          <w:rFonts w:ascii="Arial" w:hAnsi="Arial"/>
          <w:sz w:val="26"/>
        </w:rPr>
        <w:t xml:space="preserve"> </w:t>
      </w:r>
      <w:r w:rsidRPr="004F7BB7">
        <w:rPr>
          <w:rFonts w:ascii="Arial" w:hAnsi="Arial"/>
          <w:sz w:val="26"/>
        </w:rPr>
        <w:t>its</w:t>
      </w:r>
      <w:r w:rsidR="00DA4BE8">
        <w:rPr>
          <w:rFonts w:ascii="Arial" w:hAnsi="Arial"/>
          <w:sz w:val="26"/>
        </w:rPr>
        <w:t xml:space="preserve"> </w:t>
      </w:r>
      <w:r w:rsidRPr="004F7BB7">
        <w:rPr>
          <w:rFonts w:ascii="Arial" w:hAnsi="Arial"/>
          <w:sz w:val="26"/>
        </w:rPr>
        <w:t>primary</w:t>
      </w:r>
      <w:r w:rsidR="00DA4BE8">
        <w:rPr>
          <w:rFonts w:ascii="Arial" w:hAnsi="Arial"/>
          <w:sz w:val="26"/>
        </w:rPr>
        <w:t xml:space="preserve"> </w:t>
      </w:r>
      <w:r w:rsidRPr="004F7BB7">
        <w:rPr>
          <w:rFonts w:ascii="Arial" w:hAnsi="Arial"/>
          <w:sz w:val="26"/>
        </w:rPr>
        <w:t>concern</w:t>
      </w:r>
      <w:r w:rsidR="00DA4BE8">
        <w:rPr>
          <w:rFonts w:ascii="Arial" w:hAnsi="Arial"/>
          <w:sz w:val="26"/>
        </w:rPr>
        <w:t xml:space="preserve"> </w:t>
      </w:r>
      <w:r w:rsidRPr="004F7BB7">
        <w:rPr>
          <w:rFonts w:ascii="Arial" w:hAnsi="Arial"/>
          <w:sz w:val="26"/>
        </w:rPr>
        <w:t>for</w:t>
      </w:r>
      <w:r w:rsidR="00DA4BE8">
        <w:rPr>
          <w:rFonts w:ascii="Arial" w:hAnsi="Arial"/>
          <w:sz w:val="26"/>
        </w:rPr>
        <w:t xml:space="preserve"> </w:t>
      </w:r>
      <w:r w:rsidRPr="004F7BB7">
        <w:rPr>
          <w:rFonts w:ascii="Arial" w:hAnsi="Arial"/>
          <w:sz w:val="26"/>
        </w:rPr>
        <w:t>the inculcation of desirable norms, values and attitudes that were required to sustain the new independent nation. Social studies as a problem approach discipline, focuses on the problems of man and the society as well as how to solve them. Social studies is a subject whose scope is not definite as it is interdisciplinary and multi-disciplinary in nature. It is difficult to say where social studies begins or ends. This, coupled with its focus on changing social condition of man and society makes its scope assume an increasing horizon.</w:t>
      </w:r>
      <w:r w:rsidR="00DA4BE8">
        <w:rPr>
          <w:rFonts w:ascii="Arial" w:hAnsi="Arial"/>
          <w:sz w:val="26"/>
        </w:rPr>
        <w:t xml:space="preserve"> </w:t>
      </w:r>
      <w:r w:rsidRPr="004F7BB7">
        <w:rPr>
          <w:rFonts w:ascii="Arial" w:hAnsi="Arial"/>
          <w:sz w:val="26"/>
        </w:rPr>
        <w:t>Social</w:t>
      </w:r>
      <w:r w:rsidR="00DA4BE8">
        <w:rPr>
          <w:rFonts w:ascii="Arial" w:hAnsi="Arial"/>
          <w:sz w:val="26"/>
        </w:rPr>
        <w:t xml:space="preserve"> </w:t>
      </w:r>
      <w:r w:rsidRPr="004F7BB7">
        <w:rPr>
          <w:rFonts w:ascii="Arial" w:hAnsi="Arial"/>
          <w:sz w:val="26"/>
        </w:rPr>
        <w:t>studies</w:t>
      </w:r>
      <w:r w:rsidR="00DA4BE8">
        <w:rPr>
          <w:rFonts w:ascii="Arial" w:hAnsi="Arial"/>
          <w:sz w:val="26"/>
        </w:rPr>
        <w:t xml:space="preserve"> </w:t>
      </w:r>
      <w:r w:rsidRPr="004F7BB7">
        <w:rPr>
          <w:rFonts w:ascii="Arial" w:hAnsi="Arial"/>
          <w:sz w:val="26"/>
        </w:rPr>
        <w:t>is</w:t>
      </w:r>
      <w:r w:rsidR="00DA4BE8">
        <w:rPr>
          <w:rFonts w:ascii="Arial" w:hAnsi="Arial"/>
          <w:sz w:val="26"/>
        </w:rPr>
        <w:t xml:space="preserve"> </w:t>
      </w:r>
      <w:proofErr w:type="gramStart"/>
      <w:r w:rsidRPr="004F7BB7">
        <w:rPr>
          <w:rFonts w:ascii="Arial" w:hAnsi="Arial"/>
          <w:sz w:val="26"/>
        </w:rPr>
        <w:t>an</w:t>
      </w:r>
      <w:r w:rsidR="00DA4BE8">
        <w:rPr>
          <w:rFonts w:ascii="Arial" w:hAnsi="Arial"/>
          <w:sz w:val="26"/>
        </w:rPr>
        <w:t xml:space="preserve"> </w:t>
      </w:r>
      <w:r w:rsidRPr="004F7BB7">
        <w:rPr>
          <w:rFonts w:ascii="Arial" w:hAnsi="Arial"/>
          <w:sz w:val="26"/>
        </w:rPr>
        <w:t>inter</w:t>
      </w:r>
      <w:proofErr w:type="gramEnd"/>
      <w:r w:rsidR="00DA4BE8">
        <w:rPr>
          <w:rFonts w:ascii="Arial" w:hAnsi="Arial"/>
          <w:sz w:val="26"/>
        </w:rPr>
        <w:t xml:space="preserve"> </w:t>
      </w:r>
      <w:r w:rsidRPr="004F7BB7">
        <w:rPr>
          <w:rFonts w:ascii="Arial" w:hAnsi="Arial"/>
          <w:sz w:val="26"/>
        </w:rPr>
        <w:t>disciplinary</w:t>
      </w:r>
      <w:r w:rsidR="00DA4BE8">
        <w:rPr>
          <w:rFonts w:ascii="Arial" w:hAnsi="Arial"/>
          <w:sz w:val="26"/>
        </w:rPr>
        <w:t xml:space="preserve"> </w:t>
      </w:r>
      <w:r w:rsidRPr="004F7BB7">
        <w:rPr>
          <w:rFonts w:ascii="Arial" w:hAnsi="Arial"/>
          <w:sz w:val="26"/>
        </w:rPr>
        <w:t>subject</w:t>
      </w:r>
      <w:r w:rsidR="00DA4BE8">
        <w:rPr>
          <w:rFonts w:ascii="Arial" w:hAnsi="Arial"/>
          <w:sz w:val="26"/>
        </w:rPr>
        <w:t xml:space="preserve"> </w:t>
      </w:r>
      <w:r w:rsidRPr="004F7BB7">
        <w:rPr>
          <w:rFonts w:ascii="Arial" w:hAnsi="Arial"/>
          <w:sz w:val="26"/>
        </w:rPr>
        <w:t>that</w:t>
      </w:r>
      <w:r w:rsidR="00DA4BE8">
        <w:rPr>
          <w:rFonts w:ascii="Arial" w:hAnsi="Arial"/>
          <w:sz w:val="26"/>
        </w:rPr>
        <w:t xml:space="preserve"> </w:t>
      </w:r>
      <w:r w:rsidRPr="004F7BB7">
        <w:rPr>
          <w:rFonts w:ascii="Arial" w:hAnsi="Arial"/>
          <w:sz w:val="26"/>
        </w:rPr>
        <w:t>cut</w:t>
      </w:r>
      <w:r w:rsidR="00DA4BE8">
        <w:rPr>
          <w:rFonts w:ascii="Arial" w:hAnsi="Arial"/>
          <w:sz w:val="26"/>
        </w:rPr>
        <w:t xml:space="preserve"> across </w:t>
      </w:r>
      <w:proofErr w:type="spellStart"/>
      <w:r w:rsidRPr="004F7BB7">
        <w:rPr>
          <w:rFonts w:ascii="Arial" w:hAnsi="Arial"/>
          <w:sz w:val="26"/>
        </w:rPr>
        <w:t>everal</w:t>
      </w:r>
      <w:proofErr w:type="spellEnd"/>
      <w:r w:rsidR="00DA4BE8">
        <w:rPr>
          <w:rFonts w:ascii="Arial" w:hAnsi="Arial"/>
          <w:sz w:val="26"/>
        </w:rPr>
        <w:t xml:space="preserve"> other </w:t>
      </w:r>
      <w:r w:rsidRPr="004F7BB7">
        <w:rPr>
          <w:rFonts w:ascii="Arial" w:hAnsi="Arial"/>
          <w:sz w:val="26"/>
        </w:rPr>
        <w:t xml:space="preserve">discipline particularly in the social sciences and humanities. Consequently, social studies is the integrated study of the social science and humanities to promote civic competence within the school </w:t>
      </w:r>
      <w:proofErr w:type="spellStart"/>
      <w:r w:rsidRPr="004F7BB7">
        <w:rPr>
          <w:rFonts w:ascii="Arial" w:hAnsi="Arial"/>
          <w:sz w:val="26"/>
        </w:rPr>
        <w:t>programme</w:t>
      </w:r>
      <w:proofErr w:type="spellEnd"/>
      <w:r w:rsidRPr="004F7BB7">
        <w:rPr>
          <w:rFonts w:ascii="Arial" w:hAnsi="Arial"/>
          <w:sz w:val="26"/>
        </w:rPr>
        <w:t>. It provides co-ordinate systematic study</w:t>
      </w:r>
      <w:r w:rsidR="002E10E5" w:rsidRPr="004F7BB7">
        <w:rPr>
          <w:rFonts w:ascii="Arial" w:hAnsi="Arial"/>
          <w:sz w:val="26"/>
        </w:rPr>
        <w:t xml:space="preserve"> </w:t>
      </w:r>
      <w:r w:rsidRPr="004F7BB7">
        <w:rPr>
          <w:rFonts w:ascii="Arial" w:hAnsi="Arial"/>
          <w:sz w:val="26"/>
        </w:rPr>
        <w:t>drawing upon such discipline as anthropology, archeology, economics, geography, history, law, philosophy, religion and sociology as well as appropriate content from the humanities, mathematics and</w:t>
      </w:r>
      <w:r w:rsidR="002E10E5" w:rsidRPr="004F7BB7">
        <w:rPr>
          <w:rFonts w:ascii="Arial" w:hAnsi="Arial"/>
          <w:sz w:val="26"/>
        </w:rPr>
        <w:t xml:space="preserve"> </w:t>
      </w:r>
      <w:r w:rsidRPr="004F7BB7">
        <w:rPr>
          <w:rFonts w:ascii="Arial" w:hAnsi="Arial"/>
          <w:sz w:val="26"/>
        </w:rPr>
        <w:t>national</w:t>
      </w:r>
      <w:r w:rsidR="002E10E5" w:rsidRPr="004F7BB7">
        <w:rPr>
          <w:rFonts w:ascii="Arial" w:hAnsi="Arial"/>
          <w:sz w:val="26"/>
        </w:rPr>
        <w:t xml:space="preserve"> </w:t>
      </w:r>
      <w:r w:rsidRPr="004F7BB7">
        <w:rPr>
          <w:rFonts w:ascii="Arial" w:hAnsi="Arial"/>
          <w:sz w:val="26"/>
        </w:rPr>
        <w:t>sciences.</w:t>
      </w:r>
      <w:r w:rsidR="002E10E5" w:rsidRPr="004F7BB7">
        <w:rPr>
          <w:rFonts w:ascii="Arial" w:hAnsi="Arial"/>
          <w:sz w:val="26"/>
        </w:rPr>
        <w:t xml:space="preserve"> </w:t>
      </w:r>
      <w:r w:rsidRPr="004F7BB7">
        <w:rPr>
          <w:rFonts w:ascii="Arial" w:hAnsi="Arial"/>
          <w:sz w:val="26"/>
        </w:rPr>
        <w:t>From</w:t>
      </w:r>
      <w:r w:rsidR="002E10E5" w:rsidRPr="004F7BB7">
        <w:rPr>
          <w:rFonts w:ascii="Arial" w:hAnsi="Arial"/>
          <w:sz w:val="26"/>
        </w:rPr>
        <w:t xml:space="preserve"> </w:t>
      </w:r>
      <w:r w:rsidRPr="004F7BB7">
        <w:rPr>
          <w:rFonts w:ascii="Arial" w:hAnsi="Arial"/>
          <w:sz w:val="26"/>
        </w:rPr>
        <w:t>the</w:t>
      </w:r>
      <w:r w:rsidR="002E10E5" w:rsidRPr="004F7BB7">
        <w:rPr>
          <w:rFonts w:ascii="Arial" w:hAnsi="Arial"/>
          <w:sz w:val="26"/>
        </w:rPr>
        <w:t xml:space="preserve"> </w:t>
      </w:r>
      <w:r w:rsidRPr="004F7BB7">
        <w:rPr>
          <w:rFonts w:ascii="Arial" w:hAnsi="Arial"/>
          <w:sz w:val="26"/>
        </w:rPr>
        <w:t>foregoing,</w:t>
      </w:r>
      <w:r w:rsidR="002E10E5" w:rsidRPr="004F7BB7">
        <w:rPr>
          <w:rFonts w:ascii="Arial" w:hAnsi="Arial"/>
          <w:sz w:val="26"/>
        </w:rPr>
        <w:t xml:space="preserve"> </w:t>
      </w:r>
      <w:r w:rsidRPr="004F7BB7">
        <w:rPr>
          <w:rFonts w:ascii="Arial" w:hAnsi="Arial"/>
          <w:sz w:val="26"/>
        </w:rPr>
        <w:t>one</w:t>
      </w:r>
      <w:r w:rsidR="002E10E5" w:rsidRPr="004F7BB7">
        <w:rPr>
          <w:rFonts w:ascii="Arial" w:hAnsi="Arial"/>
          <w:sz w:val="26"/>
        </w:rPr>
        <w:t xml:space="preserve"> </w:t>
      </w:r>
      <w:r w:rsidRPr="004F7BB7">
        <w:rPr>
          <w:rFonts w:ascii="Arial" w:hAnsi="Arial"/>
          <w:sz w:val="26"/>
        </w:rPr>
        <w:t>can</w:t>
      </w:r>
      <w:r w:rsidR="002E10E5" w:rsidRPr="004F7BB7">
        <w:rPr>
          <w:rFonts w:ascii="Arial" w:hAnsi="Arial"/>
          <w:sz w:val="26"/>
        </w:rPr>
        <w:t xml:space="preserve"> </w:t>
      </w:r>
      <w:r w:rsidRPr="004F7BB7">
        <w:rPr>
          <w:rFonts w:ascii="Arial" w:hAnsi="Arial"/>
          <w:sz w:val="26"/>
        </w:rPr>
        <w:t>as</w:t>
      </w:r>
      <w:r w:rsidR="002E10E5" w:rsidRPr="004F7BB7">
        <w:rPr>
          <w:rFonts w:ascii="Arial" w:hAnsi="Arial"/>
          <w:sz w:val="26"/>
        </w:rPr>
        <w:t xml:space="preserve"> </w:t>
      </w:r>
      <w:r w:rsidRPr="004F7BB7">
        <w:rPr>
          <w:rFonts w:ascii="Arial" w:hAnsi="Arial"/>
          <w:sz w:val="26"/>
        </w:rPr>
        <w:t>set</w:t>
      </w:r>
      <w:r w:rsidR="002E10E5" w:rsidRPr="004F7BB7">
        <w:rPr>
          <w:rFonts w:ascii="Arial" w:hAnsi="Arial"/>
          <w:sz w:val="26"/>
        </w:rPr>
        <w:t xml:space="preserve"> </w:t>
      </w:r>
      <w:r w:rsidRPr="004F7BB7">
        <w:rPr>
          <w:rFonts w:ascii="Arial" w:hAnsi="Arial"/>
          <w:sz w:val="26"/>
        </w:rPr>
        <w:t>that</w:t>
      </w:r>
      <w:r w:rsidR="002E10E5" w:rsidRPr="004F7BB7">
        <w:rPr>
          <w:rFonts w:ascii="Arial" w:hAnsi="Arial"/>
          <w:sz w:val="26"/>
        </w:rPr>
        <w:t xml:space="preserve"> </w:t>
      </w:r>
      <w:r w:rsidRPr="004F7BB7">
        <w:rPr>
          <w:rFonts w:ascii="Arial" w:hAnsi="Arial"/>
          <w:sz w:val="26"/>
        </w:rPr>
        <w:t>the</w:t>
      </w:r>
      <w:r w:rsidR="002E10E5" w:rsidRPr="004F7BB7">
        <w:rPr>
          <w:rFonts w:ascii="Arial" w:hAnsi="Arial"/>
          <w:sz w:val="26"/>
        </w:rPr>
        <w:t xml:space="preserve"> </w:t>
      </w:r>
      <w:r w:rsidRPr="004F7BB7">
        <w:rPr>
          <w:rFonts w:ascii="Arial" w:hAnsi="Arial"/>
          <w:sz w:val="26"/>
        </w:rPr>
        <w:t>primary</w:t>
      </w:r>
      <w:r w:rsidR="002E10E5" w:rsidRPr="004F7BB7">
        <w:rPr>
          <w:rFonts w:ascii="Arial" w:hAnsi="Arial"/>
          <w:sz w:val="26"/>
        </w:rPr>
        <w:t xml:space="preserve"> </w:t>
      </w:r>
      <w:r w:rsidRPr="004F7BB7">
        <w:rPr>
          <w:rFonts w:ascii="Arial" w:hAnsi="Arial"/>
          <w:sz w:val="26"/>
        </w:rPr>
        <w:t>purpose</w:t>
      </w:r>
      <w:r w:rsidR="002E10E5" w:rsidRPr="004F7BB7">
        <w:rPr>
          <w:rFonts w:ascii="Arial" w:hAnsi="Arial"/>
          <w:sz w:val="26"/>
        </w:rPr>
        <w:t xml:space="preserve"> </w:t>
      </w:r>
      <w:r w:rsidRPr="004F7BB7">
        <w:rPr>
          <w:rFonts w:ascii="Arial" w:hAnsi="Arial"/>
          <w:sz w:val="26"/>
        </w:rPr>
        <w:t>of</w:t>
      </w:r>
      <w:r w:rsidR="002E10E5" w:rsidRPr="004F7BB7">
        <w:rPr>
          <w:rFonts w:ascii="Arial" w:hAnsi="Arial"/>
          <w:sz w:val="26"/>
        </w:rPr>
        <w:t xml:space="preserve"> </w:t>
      </w:r>
      <w:r w:rsidRPr="004F7BB7">
        <w:rPr>
          <w:rFonts w:ascii="Arial" w:hAnsi="Arial"/>
          <w:sz w:val="26"/>
        </w:rPr>
        <w:t xml:space="preserve">social studies is to </w:t>
      </w:r>
      <w:r w:rsidRPr="004F7BB7">
        <w:rPr>
          <w:rFonts w:ascii="Arial" w:hAnsi="Arial"/>
          <w:sz w:val="26"/>
        </w:rPr>
        <w:lastRenderedPageBreak/>
        <w:t>help young people develop the ability to make informed and reasoned decisions for the public good as citizens of a culturally diverse democratic soci</w:t>
      </w:r>
      <w:r w:rsidR="00DA4BE8">
        <w:rPr>
          <w:rFonts w:ascii="Arial" w:hAnsi="Arial"/>
          <w:sz w:val="26"/>
        </w:rPr>
        <w:t>ety in an interdependent world.</w:t>
      </w:r>
    </w:p>
    <w:p w:rsidR="00DA4BE8" w:rsidRDefault="00E45126" w:rsidP="00DA4BE8">
      <w:pPr>
        <w:pStyle w:val="BodyText"/>
        <w:spacing w:line="360" w:lineRule="auto"/>
        <w:ind w:right="360" w:firstLine="631"/>
        <w:jc w:val="both"/>
        <w:rPr>
          <w:rFonts w:ascii="Arial" w:hAnsi="Arial"/>
          <w:sz w:val="26"/>
        </w:rPr>
      </w:pPr>
      <w:r w:rsidRPr="004F7BB7">
        <w:rPr>
          <w:rFonts w:ascii="Arial" w:hAnsi="Arial"/>
          <w:sz w:val="26"/>
        </w:rPr>
        <w:t xml:space="preserve">Social studies is primarily culture bound as, most of its curriculum content is derived from different cultures which change from time to time depending on the needs and aspiration of the people. Social studies is a subject whose meaning is a fluid maintained </w:t>
      </w:r>
      <w:proofErr w:type="spellStart"/>
      <w:r w:rsidRPr="004F7BB7">
        <w:rPr>
          <w:rFonts w:ascii="Arial" w:hAnsi="Arial"/>
          <w:sz w:val="26"/>
        </w:rPr>
        <w:t>Iyamu</w:t>
      </w:r>
      <w:proofErr w:type="spellEnd"/>
      <w:r w:rsidRPr="004F7BB7">
        <w:rPr>
          <w:rFonts w:ascii="Arial" w:hAnsi="Arial"/>
          <w:sz w:val="26"/>
        </w:rPr>
        <w:t xml:space="preserve"> (2021), its scope is not definite, it focuses on changing social</w:t>
      </w:r>
      <w:r w:rsidR="00B275A3" w:rsidRPr="004F7BB7">
        <w:rPr>
          <w:rFonts w:ascii="Arial" w:hAnsi="Arial"/>
          <w:sz w:val="26"/>
        </w:rPr>
        <w:t xml:space="preserve"> </w:t>
      </w:r>
      <w:r w:rsidRPr="004F7BB7">
        <w:rPr>
          <w:rFonts w:ascii="Arial" w:hAnsi="Arial"/>
          <w:sz w:val="26"/>
        </w:rPr>
        <w:t>conditions of man and society.</w:t>
      </w:r>
    </w:p>
    <w:p w:rsidR="00DA4BE8" w:rsidRDefault="00E45126" w:rsidP="00DA4BE8">
      <w:pPr>
        <w:pStyle w:val="BodyText"/>
        <w:spacing w:line="360" w:lineRule="auto"/>
        <w:ind w:right="360" w:firstLine="631"/>
        <w:jc w:val="both"/>
        <w:rPr>
          <w:rFonts w:ascii="Arial" w:hAnsi="Arial"/>
          <w:sz w:val="26"/>
        </w:rPr>
      </w:pPr>
      <w:r w:rsidRPr="004F7BB7">
        <w:rPr>
          <w:rFonts w:ascii="Arial" w:hAnsi="Arial"/>
          <w:sz w:val="26"/>
        </w:rPr>
        <w:t xml:space="preserve">The needs and aspirations of a society or state is a determining factor in fashioning out the meaning of social studies. Contributing to the diverse meanings of social studies </w:t>
      </w:r>
      <w:proofErr w:type="spellStart"/>
      <w:r w:rsidRPr="004F7BB7">
        <w:rPr>
          <w:rFonts w:ascii="Arial" w:hAnsi="Arial"/>
          <w:sz w:val="26"/>
        </w:rPr>
        <w:t>Adaralegbe</w:t>
      </w:r>
      <w:proofErr w:type="spellEnd"/>
      <w:r w:rsidRPr="004F7BB7">
        <w:rPr>
          <w:rFonts w:ascii="Arial" w:hAnsi="Arial"/>
          <w:sz w:val="26"/>
        </w:rPr>
        <w:t xml:space="preserve"> ((2011) did conceptualized social studies as “the study of man in his totality - where he lives, his activities in the past and present; his culture; his frame of mind; and how he relates to others. It focuses on developing the right values, attitudes and abilities which help the child to get on well with others as he grows up to become a responsible </w:t>
      </w:r>
      <w:r w:rsidRPr="004F7BB7">
        <w:rPr>
          <w:rFonts w:ascii="Arial" w:hAnsi="Arial"/>
          <w:spacing w:val="-2"/>
          <w:sz w:val="26"/>
        </w:rPr>
        <w:t>citizen”.</w:t>
      </w:r>
    </w:p>
    <w:p w:rsidR="00DA4BE8" w:rsidRDefault="00E45126" w:rsidP="00DA4BE8">
      <w:pPr>
        <w:pStyle w:val="BodyText"/>
        <w:spacing w:line="360" w:lineRule="auto"/>
        <w:ind w:right="360" w:firstLine="631"/>
        <w:jc w:val="both"/>
        <w:rPr>
          <w:rFonts w:ascii="Arial" w:hAnsi="Arial"/>
          <w:sz w:val="26"/>
        </w:rPr>
      </w:pPr>
      <w:r w:rsidRPr="004F7BB7">
        <w:rPr>
          <w:rFonts w:ascii="Arial" w:hAnsi="Arial"/>
          <w:sz w:val="26"/>
        </w:rPr>
        <w:t>The concept of social studies is therefore too embracive to be reduced to a single definition. This seems to underlie the position of the Comparative Education Study and Adaptation Center (CESAC) that social studies deals with man in his environment – it is not only concerned with the acquisition of knowledge for its own sake. Social studies teaches ways of life – it is a means by which people know what they ought to do as a member</w:t>
      </w:r>
      <w:r w:rsidR="00DA4BE8">
        <w:rPr>
          <w:rFonts w:ascii="Arial" w:hAnsi="Arial"/>
          <w:sz w:val="26"/>
        </w:rPr>
        <w:t xml:space="preserve"> </w:t>
      </w:r>
      <w:r w:rsidRPr="004F7BB7">
        <w:rPr>
          <w:rFonts w:ascii="Arial" w:hAnsi="Arial"/>
          <w:sz w:val="26"/>
        </w:rPr>
        <w:t>of</w:t>
      </w:r>
      <w:r w:rsidR="00DA4BE8">
        <w:rPr>
          <w:rFonts w:ascii="Arial" w:hAnsi="Arial"/>
          <w:sz w:val="26"/>
        </w:rPr>
        <w:t xml:space="preserve"> </w:t>
      </w:r>
      <w:r w:rsidRPr="004F7BB7">
        <w:rPr>
          <w:rFonts w:ascii="Arial" w:hAnsi="Arial"/>
          <w:sz w:val="26"/>
        </w:rPr>
        <w:t>a</w:t>
      </w:r>
      <w:r w:rsidR="00DA4BE8">
        <w:rPr>
          <w:rFonts w:ascii="Arial" w:hAnsi="Arial"/>
          <w:sz w:val="26"/>
        </w:rPr>
        <w:t xml:space="preserve"> </w:t>
      </w:r>
      <w:r w:rsidRPr="004F7BB7">
        <w:rPr>
          <w:rFonts w:ascii="Arial" w:hAnsi="Arial"/>
          <w:sz w:val="26"/>
        </w:rPr>
        <w:t>society.</w:t>
      </w:r>
      <w:r w:rsidR="00DA4BE8">
        <w:rPr>
          <w:rFonts w:ascii="Arial" w:hAnsi="Arial"/>
          <w:sz w:val="26"/>
        </w:rPr>
        <w:t xml:space="preserve"> </w:t>
      </w:r>
      <w:r w:rsidRPr="004F7BB7">
        <w:rPr>
          <w:rFonts w:ascii="Arial" w:hAnsi="Arial"/>
          <w:sz w:val="26"/>
        </w:rPr>
        <w:t>However,</w:t>
      </w:r>
      <w:r w:rsidR="00DA4BE8">
        <w:rPr>
          <w:rFonts w:ascii="Arial" w:hAnsi="Arial"/>
          <w:sz w:val="26"/>
        </w:rPr>
        <w:t xml:space="preserve"> </w:t>
      </w:r>
      <w:r w:rsidRPr="004F7BB7">
        <w:rPr>
          <w:rFonts w:ascii="Arial" w:hAnsi="Arial"/>
          <w:sz w:val="26"/>
        </w:rPr>
        <w:t>in</w:t>
      </w:r>
      <w:r w:rsidR="00DA4BE8">
        <w:rPr>
          <w:rFonts w:ascii="Arial" w:hAnsi="Arial"/>
          <w:sz w:val="26"/>
        </w:rPr>
        <w:t xml:space="preserve"> </w:t>
      </w:r>
      <w:r w:rsidRPr="004F7BB7">
        <w:rPr>
          <w:rFonts w:ascii="Arial" w:hAnsi="Arial"/>
          <w:sz w:val="26"/>
        </w:rPr>
        <w:t>1992</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board</w:t>
      </w:r>
      <w:r w:rsidR="00DA4BE8">
        <w:rPr>
          <w:rFonts w:ascii="Arial" w:hAnsi="Arial"/>
          <w:sz w:val="26"/>
        </w:rPr>
        <w:t xml:space="preserve"> </w:t>
      </w:r>
      <w:r w:rsidRPr="004F7BB7">
        <w:rPr>
          <w:rFonts w:ascii="Arial" w:hAnsi="Arial"/>
          <w:sz w:val="26"/>
        </w:rPr>
        <w:t>of</w:t>
      </w:r>
      <w:r w:rsidR="00DA4BE8">
        <w:rPr>
          <w:rFonts w:ascii="Arial" w:hAnsi="Arial"/>
          <w:sz w:val="26"/>
        </w:rPr>
        <w:t xml:space="preserve"> </w:t>
      </w:r>
      <w:r w:rsidRPr="004F7BB7">
        <w:rPr>
          <w:rFonts w:ascii="Arial" w:hAnsi="Arial"/>
          <w:sz w:val="26"/>
        </w:rPr>
        <w:t>directors</w:t>
      </w:r>
      <w:r w:rsidR="00DA4BE8">
        <w:rPr>
          <w:rFonts w:ascii="Arial" w:hAnsi="Arial"/>
          <w:sz w:val="26"/>
        </w:rPr>
        <w:t xml:space="preserve"> </w:t>
      </w:r>
      <w:r w:rsidRPr="004F7BB7">
        <w:rPr>
          <w:rFonts w:ascii="Arial" w:hAnsi="Arial"/>
          <w:sz w:val="26"/>
        </w:rPr>
        <w:t>of</w:t>
      </w:r>
      <w:r w:rsidR="00DA4BE8">
        <w:rPr>
          <w:rFonts w:ascii="Arial" w:hAnsi="Arial"/>
          <w:sz w:val="26"/>
        </w:rPr>
        <w:t xml:space="preserve"> </w:t>
      </w:r>
      <w:r w:rsidRPr="004F7BB7">
        <w:rPr>
          <w:rFonts w:ascii="Arial" w:hAnsi="Arial"/>
          <w:sz w:val="26"/>
        </w:rPr>
        <w:t>National</w:t>
      </w:r>
      <w:r w:rsidR="00DA4BE8">
        <w:rPr>
          <w:rFonts w:ascii="Arial" w:hAnsi="Arial"/>
          <w:sz w:val="26"/>
        </w:rPr>
        <w:t xml:space="preserve"> </w:t>
      </w:r>
      <w:r w:rsidRPr="004F7BB7">
        <w:rPr>
          <w:rFonts w:ascii="Arial" w:hAnsi="Arial"/>
          <w:sz w:val="26"/>
        </w:rPr>
        <w:t>Council</w:t>
      </w:r>
      <w:r w:rsidR="00DA4BE8">
        <w:rPr>
          <w:rFonts w:ascii="Arial" w:hAnsi="Arial"/>
          <w:sz w:val="26"/>
        </w:rPr>
        <w:t xml:space="preserve"> </w:t>
      </w:r>
      <w:r w:rsidRPr="004F7BB7">
        <w:rPr>
          <w:rFonts w:ascii="Arial" w:hAnsi="Arial"/>
          <w:sz w:val="26"/>
        </w:rPr>
        <w:t>for</w:t>
      </w:r>
    </w:p>
    <w:p w:rsidR="00DA4BE8" w:rsidRDefault="00E45126" w:rsidP="00DA4BE8">
      <w:pPr>
        <w:pStyle w:val="BodyText"/>
        <w:spacing w:line="360" w:lineRule="auto"/>
        <w:ind w:right="360" w:firstLine="631"/>
        <w:jc w:val="both"/>
        <w:rPr>
          <w:rFonts w:ascii="Arial" w:hAnsi="Arial"/>
          <w:sz w:val="26"/>
        </w:rPr>
      </w:pPr>
      <w:r w:rsidRPr="004F7BB7">
        <w:rPr>
          <w:rFonts w:ascii="Arial" w:hAnsi="Arial"/>
          <w:sz w:val="26"/>
        </w:rPr>
        <w:t xml:space="preserve">Social Studies, the primary membership organization for social </w:t>
      </w:r>
      <w:r w:rsidRPr="004F7BB7">
        <w:rPr>
          <w:rFonts w:ascii="Arial" w:hAnsi="Arial"/>
          <w:sz w:val="26"/>
        </w:rPr>
        <w:lastRenderedPageBreak/>
        <w:t>studies educators in the United States of America, adopted the following definition that; the primary purpose of social studies is to help young people develop the ability to make informed and reasoned decisions for the public good as a citizen of a culturally diverse democratic soc</w:t>
      </w:r>
      <w:r w:rsidR="00DA4BE8">
        <w:rPr>
          <w:rFonts w:ascii="Arial" w:hAnsi="Arial"/>
          <w:sz w:val="26"/>
        </w:rPr>
        <w:t xml:space="preserve">iety in </w:t>
      </w:r>
      <w:proofErr w:type="spellStart"/>
      <w:r w:rsidR="00DA4BE8">
        <w:rPr>
          <w:rFonts w:ascii="Arial" w:hAnsi="Arial"/>
          <w:sz w:val="26"/>
        </w:rPr>
        <w:t>a</w:t>
      </w:r>
      <w:proofErr w:type="spellEnd"/>
      <w:r w:rsidR="00DA4BE8">
        <w:rPr>
          <w:rFonts w:ascii="Arial" w:hAnsi="Arial"/>
          <w:sz w:val="26"/>
        </w:rPr>
        <w:t xml:space="preserve"> interdependent world.</w:t>
      </w:r>
    </w:p>
    <w:p w:rsidR="00E45126" w:rsidRPr="004F7BB7" w:rsidRDefault="00E45126" w:rsidP="00DA4BE8">
      <w:pPr>
        <w:pStyle w:val="BodyText"/>
        <w:spacing w:line="360" w:lineRule="auto"/>
        <w:ind w:right="360" w:firstLine="631"/>
        <w:jc w:val="both"/>
        <w:rPr>
          <w:rFonts w:ascii="Arial" w:hAnsi="Arial"/>
          <w:sz w:val="26"/>
        </w:rPr>
      </w:pPr>
      <w:r w:rsidRPr="004F7BB7">
        <w:rPr>
          <w:rFonts w:ascii="Arial" w:hAnsi="Arial"/>
          <w:sz w:val="26"/>
        </w:rPr>
        <w:t xml:space="preserve">Two main characteristics, however, distinguish social studies as a discipline from </w:t>
      </w:r>
      <w:r w:rsidRPr="004F7BB7">
        <w:rPr>
          <w:rFonts w:ascii="Arial" w:hAnsi="Arial"/>
          <w:spacing w:val="-2"/>
          <w:sz w:val="26"/>
        </w:rPr>
        <w:t>others:</w:t>
      </w:r>
    </w:p>
    <w:p w:rsidR="00E45126" w:rsidRPr="004F7BB7" w:rsidRDefault="00E45126" w:rsidP="004F7BB7">
      <w:pPr>
        <w:pStyle w:val="ListParagraph"/>
        <w:numPr>
          <w:ilvl w:val="0"/>
          <w:numId w:val="20"/>
        </w:numPr>
        <w:tabs>
          <w:tab w:val="left" w:pos="1350"/>
        </w:tabs>
        <w:spacing w:before="201" w:line="360" w:lineRule="auto"/>
        <w:ind w:left="1350" w:hanging="719"/>
        <w:jc w:val="both"/>
        <w:rPr>
          <w:rFonts w:ascii="Arial" w:hAnsi="Arial"/>
          <w:sz w:val="26"/>
        </w:rPr>
      </w:pPr>
      <w:r w:rsidRPr="004F7BB7">
        <w:rPr>
          <w:rFonts w:ascii="Arial" w:hAnsi="Arial"/>
          <w:sz w:val="26"/>
        </w:rPr>
        <w:t>It</w:t>
      </w:r>
      <w:r w:rsidR="00103586" w:rsidRPr="004F7BB7">
        <w:rPr>
          <w:rFonts w:ascii="Arial" w:hAnsi="Arial"/>
          <w:sz w:val="26"/>
        </w:rPr>
        <w:t xml:space="preserve"> </w:t>
      </w:r>
      <w:r w:rsidRPr="004F7BB7">
        <w:rPr>
          <w:rFonts w:ascii="Arial" w:hAnsi="Arial"/>
          <w:sz w:val="26"/>
        </w:rPr>
        <w:t>is</w:t>
      </w:r>
      <w:r w:rsidR="00103586" w:rsidRPr="004F7BB7">
        <w:rPr>
          <w:rFonts w:ascii="Arial" w:hAnsi="Arial"/>
          <w:sz w:val="26"/>
        </w:rPr>
        <w:t xml:space="preserve"> </w:t>
      </w:r>
      <w:r w:rsidRPr="004F7BB7">
        <w:rPr>
          <w:rFonts w:ascii="Arial" w:hAnsi="Arial"/>
          <w:sz w:val="26"/>
        </w:rPr>
        <w:t>designed</w:t>
      </w:r>
      <w:r w:rsidR="00103586" w:rsidRPr="004F7BB7">
        <w:rPr>
          <w:rFonts w:ascii="Arial" w:hAnsi="Arial"/>
          <w:sz w:val="26"/>
        </w:rPr>
        <w:t xml:space="preserve"> </w:t>
      </w:r>
      <w:r w:rsidRPr="004F7BB7">
        <w:rPr>
          <w:rFonts w:ascii="Arial" w:hAnsi="Arial"/>
          <w:sz w:val="26"/>
        </w:rPr>
        <w:t>to</w:t>
      </w:r>
      <w:r w:rsidR="00103586" w:rsidRPr="004F7BB7">
        <w:rPr>
          <w:rFonts w:ascii="Arial" w:hAnsi="Arial"/>
          <w:sz w:val="26"/>
        </w:rPr>
        <w:t xml:space="preserve"> </w:t>
      </w:r>
      <w:r w:rsidRPr="004F7BB7">
        <w:rPr>
          <w:rFonts w:ascii="Arial" w:hAnsi="Arial"/>
          <w:sz w:val="26"/>
        </w:rPr>
        <w:t>promote</w:t>
      </w:r>
      <w:r w:rsidR="00103586" w:rsidRPr="004F7BB7">
        <w:rPr>
          <w:rFonts w:ascii="Arial" w:hAnsi="Arial"/>
          <w:sz w:val="26"/>
        </w:rPr>
        <w:t xml:space="preserve"> </w:t>
      </w:r>
      <w:r w:rsidRPr="004F7BB7">
        <w:rPr>
          <w:rFonts w:ascii="Arial" w:hAnsi="Arial"/>
          <w:sz w:val="26"/>
        </w:rPr>
        <w:t>civic</w:t>
      </w:r>
      <w:r w:rsidR="00103586" w:rsidRPr="004F7BB7">
        <w:rPr>
          <w:rFonts w:ascii="Arial" w:hAnsi="Arial"/>
          <w:sz w:val="26"/>
        </w:rPr>
        <w:t xml:space="preserve"> </w:t>
      </w:r>
      <w:r w:rsidRPr="004F7BB7">
        <w:rPr>
          <w:rFonts w:ascii="Arial" w:hAnsi="Arial"/>
          <w:spacing w:val="-2"/>
          <w:sz w:val="26"/>
        </w:rPr>
        <w:t>competence.</w:t>
      </w:r>
    </w:p>
    <w:p w:rsidR="00E45126" w:rsidRPr="004F7BB7" w:rsidRDefault="00E45126" w:rsidP="004F7BB7">
      <w:pPr>
        <w:pStyle w:val="ListParagraph"/>
        <w:numPr>
          <w:ilvl w:val="0"/>
          <w:numId w:val="20"/>
        </w:numPr>
        <w:tabs>
          <w:tab w:val="left" w:pos="1350"/>
        </w:tabs>
        <w:spacing w:line="360" w:lineRule="auto"/>
        <w:ind w:left="1350" w:hanging="719"/>
        <w:jc w:val="both"/>
        <w:rPr>
          <w:rFonts w:ascii="Arial" w:hAnsi="Arial"/>
          <w:sz w:val="26"/>
        </w:rPr>
      </w:pPr>
      <w:r w:rsidRPr="004F7BB7">
        <w:rPr>
          <w:rFonts w:ascii="Arial" w:hAnsi="Arial"/>
          <w:sz w:val="26"/>
        </w:rPr>
        <w:t>It</w:t>
      </w:r>
      <w:r w:rsidR="00103586" w:rsidRPr="004F7BB7">
        <w:rPr>
          <w:rFonts w:ascii="Arial" w:hAnsi="Arial"/>
          <w:sz w:val="26"/>
        </w:rPr>
        <w:t xml:space="preserve"> </w:t>
      </w:r>
      <w:r w:rsidRPr="004F7BB7">
        <w:rPr>
          <w:rFonts w:ascii="Arial" w:hAnsi="Arial"/>
          <w:sz w:val="26"/>
        </w:rPr>
        <w:t>is</w:t>
      </w:r>
      <w:r w:rsidR="00103586" w:rsidRPr="004F7BB7">
        <w:rPr>
          <w:rFonts w:ascii="Arial" w:hAnsi="Arial"/>
          <w:sz w:val="26"/>
        </w:rPr>
        <w:t xml:space="preserve"> </w:t>
      </w:r>
      <w:r w:rsidRPr="004F7BB7">
        <w:rPr>
          <w:rFonts w:ascii="Arial" w:hAnsi="Arial"/>
          <w:sz w:val="26"/>
        </w:rPr>
        <w:t>integrated</w:t>
      </w:r>
      <w:r w:rsidR="00103586" w:rsidRPr="004F7BB7">
        <w:rPr>
          <w:rFonts w:ascii="Arial" w:hAnsi="Arial"/>
          <w:sz w:val="26"/>
        </w:rPr>
        <w:t xml:space="preserve"> </w:t>
      </w:r>
      <w:r w:rsidRPr="004F7BB7">
        <w:rPr>
          <w:rFonts w:ascii="Arial" w:hAnsi="Arial"/>
          <w:sz w:val="26"/>
        </w:rPr>
        <w:t>in</w:t>
      </w:r>
      <w:r w:rsidR="00103586" w:rsidRPr="004F7BB7">
        <w:rPr>
          <w:rFonts w:ascii="Arial" w:hAnsi="Arial"/>
          <w:sz w:val="26"/>
        </w:rPr>
        <w:t xml:space="preserve"> </w:t>
      </w:r>
      <w:proofErr w:type="spellStart"/>
      <w:r w:rsidRPr="004F7BB7">
        <w:rPr>
          <w:rFonts w:ascii="Arial" w:hAnsi="Arial"/>
          <w:sz w:val="26"/>
        </w:rPr>
        <w:t>corporating</w:t>
      </w:r>
      <w:proofErr w:type="spellEnd"/>
      <w:r w:rsidR="00103586" w:rsidRPr="004F7BB7">
        <w:rPr>
          <w:rFonts w:ascii="Arial" w:hAnsi="Arial"/>
          <w:sz w:val="26"/>
        </w:rPr>
        <w:t xml:space="preserve"> </w:t>
      </w:r>
      <w:r w:rsidRPr="004F7BB7">
        <w:rPr>
          <w:rFonts w:ascii="Arial" w:hAnsi="Arial"/>
          <w:sz w:val="26"/>
        </w:rPr>
        <w:t>many</w:t>
      </w:r>
      <w:r w:rsidR="00103586" w:rsidRPr="004F7BB7">
        <w:rPr>
          <w:rFonts w:ascii="Arial" w:hAnsi="Arial"/>
          <w:sz w:val="26"/>
        </w:rPr>
        <w:t xml:space="preserve"> </w:t>
      </w:r>
      <w:r w:rsidRPr="004F7BB7">
        <w:rPr>
          <w:rFonts w:ascii="Arial" w:hAnsi="Arial"/>
          <w:sz w:val="26"/>
        </w:rPr>
        <w:t>fields</w:t>
      </w:r>
      <w:r w:rsidR="00103586" w:rsidRPr="004F7BB7">
        <w:rPr>
          <w:rFonts w:ascii="Arial" w:hAnsi="Arial"/>
          <w:sz w:val="26"/>
        </w:rPr>
        <w:t xml:space="preserve"> </w:t>
      </w:r>
      <w:r w:rsidRPr="004F7BB7">
        <w:rPr>
          <w:rFonts w:ascii="Arial" w:hAnsi="Arial"/>
          <w:sz w:val="26"/>
        </w:rPr>
        <w:t>of</w:t>
      </w:r>
      <w:r w:rsidR="00103586" w:rsidRPr="004F7BB7">
        <w:rPr>
          <w:rFonts w:ascii="Arial" w:hAnsi="Arial"/>
          <w:sz w:val="26"/>
        </w:rPr>
        <w:t xml:space="preserve"> </w:t>
      </w:r>
      <w:proofErr w:type="spellStart"/>
      <w:r w:rsidRPr="004F7BB7">
        <w:rPr>
          <w:rFonts w:ascii="Arial" w:hAnsi="Arial"/>
          <w:spacing w:val="-2"/>
          <w:sz w:val="26"/>
        </w:rPr>
        <w:t>endeavour</w:t>
      </w:r>
      <w:proofErr w:type="spellEnd"/>
      <w:r w:rsidRPr="004F7BB7">
        <w:rPr>
          <w:rFonts w:ascii="Arial" w:hAnsi="Arial"/>
          <w:spacing w:val="-2"/>
          <w:sz w:val="26"/>
        </w:rPr>
        <w:t>.</w:t>
      </w:r>
    </w:p>
    <w:p w:rsidR="00E45126" w:rsidRPr="004F7BB7" w:rsidRDefault="00E45126" w:rsidP="004F7BB7">
      <w:pPr>
        <w:pStyle w:val="BodyText"/>
        <w:spacing w:line="360" w:lineRule="auto"/>
        <w:ind w:left="1351"/>
        <w:rPr>
          <w:rFonts w:ascii="Arial" w:hAnsi="Arial"/>
          <w:sz w:val="26"/>
        </w:rPr>
      </w:pPr>
      <w:r w:rsidRPr="004F7BB7">
        <w:rPr>
          <w:rFonts w:ascii="Arial" w:hAnsi="Arial"/>
          <w:sz w:val="26"/>
        </w:rPr>
        <w:t>In</w:t>
      </w:r>
      <w:r w:rsidR="00103586" w:rsidRPr="004F7BB7">
        <w:rPr>
          <w:rFonts w:ascii="Arial" w:hAnsi="Arial"/>
          <w:sz w:val="26"/>
        </w:rPr>
        <w:t xml:space="preserve"> </w:t>
      </w:r>
      <w:r w:rsidRPr="004F7BB7">
        <w:rPr>
          <w:rFonts w:ascii="Arial" w:hAnsi="Arial"/>
          <w:sz w:val="26"/>
        </w:rPr>
        <w:t>specific</w:t>
      </w:r>
      <w:r w:rsidR="00103586" w:rsidRPr="004F7BB7">
        <w:rPr>
          <w:rFonts w:ascii="Arial" w:hAnsi="Arial"/>
          <w:sz w:val="26"/>
        </w:rPr>
        <w:t xml:space="preserve"> </w:t>
      </w:r>
      <w:r w:rsidRPr="004F7BB7">
        <w:rPr>
          <w:rFonts w:ascii="Arial" w:hAnsi="Arial"/>
          <w:sz w:val="26"/>
        </w:rPr>
        <w:t>and</w:t>
      </w:r>
      <w:r w:rsidR="00103586" w:rsidRPr="004F7BB7">
        <w:rPr>
          <w:rFonts w:ascii="Arial" w:hAnsi="Arial"/>
          <w:sz w:val="26"/>
        </w:rPr>
        <w:t xml:space="preserve"> </w:t>
      </w:r>
      <w:r w:rsidRPr="004F7BB7">
        <w:rPr>
          <w:rFonts w:ascii="Arial" w:hAnsi="Arial"/>
          <w:sz w:val="26"/>
        </w:rPr>
        <w:t>detailed</w:t>
      </w:r>
      <w:r w:rsidR="00103586" w:rsidRPr="004F7BB7">
        <w:rPr>
          <w:rFonts w:ascii="Arial" w:hAnsi="Arial"/>
          <w:sz w:val="26"/>
        </w:rPr>
        <w:t xml:space="preserve"> </w:t>
      </w:r>
      <w:r w:rsidRPr="004F7BB7">
        <w:rPr>
          <w:rFonts w:ascii="Arial" w:hAnsi="Arial"/>
          <w:sz w:val="26"/>
        </w:rPr>
        <w:t>terms</w:t>
      </w:r>
      <w:r w:rsidR="00103586" w:rsidRPr="004F7BB7">
        <w:rPr>
          <w:rFonts w:ascii="Arial" w:hAnsi="Arial"/>
          <w:sz w:val="26"/>
        </w:rPr>
        <w:t xml:space="preserve"> </w:t>
      </w:r>
      <w:r w:rsidRPr="004F7BB7">
        <w:rPr>
          <w:rFonts w:ascii="Arial" w:hAnsi="Arial"/>
          <w:sz w:val="26"/>
        </w:rPr>
        <w:t>these</w:t>
      </w:r>
      <w:r w:rsidR="00103586" w:rsidRPr="004F7BB7">
        <w:rPr>
          <w:rFonts w:ascii="Arial" w:hAnsi="Arial"/>
          <w:sz w:val="26"/>
        </w:rPr>
        <w:t xml:space="preserve"> </w:t>
      </w:r>
      <w:r w:rsidRPr="004F7BB7">
        <w:rPr>
          <w:rFonts w:ascii="Arial" w:hAnsi="Arial"/>
          <w:sz w:val="26"/>
        </w:rPr>
        <w:t>distinctions</w:t>
      </w:r>
      <w:r w:rsidR="00103586" w:rsidRPr="004F7BB7">
        <w:rPr>
          <w:rFonts w:ascii="Arial" w:hAnsi="Arial"/>
          <w:sz w:val="26"/>
        </w:rPr>
        <w:t xml:space="preserve"> </w:t>
      </w:r>
      <w:r w:rsidRPr="004F7BB7">
        <w:rPr>
          <w:rFonts w:ascii="Arial" w:hAnsi="Arial"/>
          <w:sz w:val="26"/>
        </w:rPr>
        <w:t>means</w:t>
      </w:r>
      <w:r w:rsidR="00103586" w:rsidRPr="004F7BB7">
        <w:rPr>
          <w:rFonts w:ascii="Arial" w:hAnsi="Arial"/>
          <w:sz w:val="26"/>
        </w:rPr>
        <w:t xml:space="preserve"> </w:t>
      </w:r>
      <w:r w:rsidRPr="004F7BB7">
        <w:rPr>
          <w:rFonts w:ascii="Arial" w:hAnsi="Arial"/>
          <w:spacing w:val="-2"/>
          <w:sz w:val="26"/>
        </w:rPr>
        <w:t>that:</w:t>
      </w:r>
    </w:p>
    <w:p w:rsidR="00E45126" w:rsidRPr="004F7BB7" w:rsidRDefault="00E45126" w:rsidP="00DA4BE8">
      <w:pPr>
        <w:pStyle w:val="BodyText"/>
        <w:spacing w:before="1" w:line="360" w:lineRule="auto"/>
        <w:ind w:right="351" w:firstLine="720"/>
        <w:jc w:val="both"/>
        <w:rPr>
          <w:rFonts w:ascii="Arial" w:hAnsi="Arial"/>
          <w:sz w:val="26"/>
        </w:rPr>
      </w:pPr>
      <w:r w:rsidRPr="004F7BB7">
        <w:rPr>
          <w:rFonts w:ascii="Arial" w:hAnsi="Arial"/>
          <w:sz w:val="26"/>
        </w:rPr>
        <w:t xml:space="preserve">Although civic competence is not the only responsibility of social studies, social studies </w:t>
      </w:r>
      <w:proofErr w:type="spellStart"/>
      <w:r w:rsidRPr="004F7BB7">
        <w:rPr>
          <w:rFonts w:ascii="Arial" w:hAnsi="Arial"/>
          <w:sz w:val="26"/>
        </w:rPr>
        <w:t>programmes</w:t>
      </w:r>
      <w:proofErr w:type="spellEnd"/>
      <w:r w:rsidRPr="004F7BB7">
        <w:rPr>
          <w:rFonts w:ascii="Arial" w:hAnsi="Arial"/>
          <w:sz w:val="26"/>
        </w:rPr>
        <w:t xml:space="preserve"> have as a major purpose the promotion of civic competence which is the knowledge, skills and attitudes required of student to be able to assume “the office of </w:t>
      </w:r>
      <w:r w:rsidRPr="004F7BB7">
        <w:rPr>
          <w:rFonts w:ascii="Arial" w:hAnsi="Arial"/>
          <w:spacing w:val="-2"/>
          <w:sz w:val="26"/>
        </w:rPr>
        <w:t>citizen”.</w:t>
      </w:r>
    </w:p>
    <w:p w:rsidR="00E45126" w:rsidRPr="004F7BB7" w:rsidRDefault="00E4343B" w:rsidP="004F7BB7">
      <w:pPr>
        <w:pStyle w:val="Heading2"/>
        <w:widowControl w:val="0"/>
        <w:tabs>
          <w:tab w:val="left" w:pos="1260"/>
        </w:tabs>
        <w:autoSpaceDE w:val="0"/>
        <w:autoSpaceDN w:val="0"/>
        <w:spacing w:before="207" w:beforeAutospacing="0" w:after="0" w:afterAutospacing="0" w:line="360" w:lineRule="auto"/>
        <w:jc w:val="both"/>
        <w:rPr>
          <w:rFonts w:ascii="Arial" w:hAnsi="Arial"/>
          <w:sz w:val="26"/>
        </w:rPr>
      </w:pPr>
      <w:r w:rsidRPr="004F7BB7">
        <w:rPr>
          <w:rFonts w:ascii="Arial" w:hAnsi="Arial"/>
          <w:sz w:val="26"/>
        </w:rPr>
        <w:t xml:space="preserve">  </w:t>
      </w:r>
      <w:r w:rsidR="00E45126" w:rsidRPr="004F7BB7">
        <w:rPr>
          <w:rFonts w:ascii="Arial" w:hAnsi="Arial"/>
          <w:sz w:val="26"/>
        </w:rPr>
        <w:t>Concept</w:t>
      </w:r>
      <w:r w:rsidR="00103586" w:rsidRPr="004F7BB7">
        <w:rPr>
          <w:rFonts w:ascii="Arial" w:hAnsi="Arial"/>
          <w:sz w:val="26"/>
        </w:rPr>
        <w:t xml:space="preserve"> </w:t>
      </w:r>
      <w:r w:rsidR="00E45126" w:rsidRPr="004F7BB7">
        <w:rPr>
          <w:rFonts w:ascii="Arial" w:hAnsi="Arial"/>
          <w:sz w:val="26"/>
        </w:rPr>
        <w:t>of</w:t>
      </w:r>
      <w:r w:rsidR="00103586" w:rsidRPr="004F7BB7">
        <w:rPr>
          <w:rFonts w:ascii="Arial" w:hAnsi="Arial"/>
          <w:sz w:val="26"/>
        </w:rPr>
        <w:t xml:space="preserve"> </w:t>
      </w:r>
      <w:r w:rsidR="00E45126" w:rsidRPr="004F7BB7">
        <w:rPr>
          <w:rFonts w:ascii="Arial" w:hAnsi="Arial"/>
          <w:sz w:val="26"/>
        </w:rPr>
        <w:t>Community</w:t>
      </w:r>
      <w:r w:rsidR="00103586" w:rsidRPr="004F7BB7">
        <w:rPr>
          <w:rFonts w:ascii="Arial" w:hAnsi="Arial"/>
          <w:sz w:val="26"/>
        </w:rPr>
        <w:t xml:space="preserve"> </w:t>
      </w:r>
      <w:r w:rsidR="00E45126" w:rsidRPr="004F7BB7">
        <w:rPr>
          <w:rFonts w:ascii="Arial" w:hAnsi="Arial"/>
          <w:spacing w:val="-2"/>
          <w:sz w:val="26"/>
        </w:rPr>
        <w:t>Resources</w:t>
      </w:r>
    </w:p>
    <w:p w:rsidR="00E45126" w:rsidRPr="004F7BB7" w:rsidRDefault="00E45126" w:rsidP="00DA4BE8">
      <w:pPr>
        <w:pStyle w:val="BodyText"/>
        <w:spacing w:line="360" w:lineRule="auto"/>
        <w:ind w:right="351" w:firstLine="631"/>
        <w:jc w:val="both"/>
        <w:rPr>
          <w:rFonts w:ascii="Arial" w:hAnsi="Arial"/>
          <w:sz w:val="26"/>
        </w:rPr>
      </w:pPr>
      <w:r w:rsidRPr="004F7BB7">
        <w:rPr>
          <w:rFonts w:ascii="Arial" w:hAnsi="Arial"/>
          <w:sz w:val="26"/>
        </w:rPr>
        <w:t>Community based instruction is an old idea assuming a new name. Teachers have always used real life situations and settings to enrich their classrooms and curriculum. Think of the traditional social studies examples of community based instruction - community volunteer work, switching positions with tow officials for a day, observing court cases and coming field work. Today’s version may be slightly different but it is definitely not new.</w:t>
      </w:r>
    </w:p>
    <w:p w:rsidR="00DA4BE8" w:rsidRDefault="00E45126" w:rsidP="00DA4BE8">
      <w:pPr>
        <w:pStyle w:val="BodyText"/>
        <w:spacing w:before="202" w:line="360" w:lineRule="auto"/>
        <w:ind w:right="360" w:firstLine="631"/>
        <w:jc w:val="both"/>
        <w:rPr>
          <w:rFonts w:ascii="Arial" w:hAnsi="Arial"/>
          <w:sz w:val="26"/>
        </w:rPr>
      </w:pPr>
      <w:r w:rsidRPr="004F7BB7">
        <w:rPr>
          <w:rFonts w:ascii="Arial" w:hAnsi="Arial"/>
          <w:sz w:val="26"/>
        </w:rPr>
        <w:t xml:space="preserve">Community based instruction gives students authentic experience and the ability to apply what they have learned in school to real world </w:t>
      </w:r>
      <w:r w:rsidRPr="004F7BB7">
        <w:rPr>
          <w:rFonts w:ascii="Arial" w:hAnsi="Arial"/>
          <w:sz w:val="26"/>
        </w:rPr>
        <w:lastRenderedPageBreak/>
        <w:t>tasks; it offers students who enjoy working with people an opportunity to develop those community based instructions. The community</w:t>
      </w:r>
      <w:r w:rsidR="00DA4BE8">
        <w:rPr>
          <w:rFonts w:ascii="Arial" w:hAnsi="Arial"/>
          <w:sz w:val="26"/>
        </w:rPr>
        <w:t xml:space="preserve"> </w:t>
      </w:r>
      <w:r w:rsidRPr="004F7BB7">
        <w:rPr>
          <w:rFonts w:ascii="Arial" w:hAnsi="Arial"/>
          <w:sz w:val="26"/>
        </w:rPr>
        <w:t>is</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neighborhood</w:t>
      </w:r>
      <w:r w:rsidR="00DA4BE8">
        <w:rPr>
          <w:rFonts w:ascii="Arial" w:hAnsi="Arial"/>
          <w:sz w:val="26"/>
        </w:rPr>
        <w:t xml:space="preserve"> </w:t>
      </w:r>
      <w:r w:rsidRPr="004F7BB7">
        <w:rPr>
          <w:rFonts w:ascii="Arial" w:hAnsi="Arial"/>
          <w:sz w:val="26"/>
        </w:rPr>
        <w:t>beyond</w:t>
      </w:r>
      <w:r w:rsidR="00DA4BE8">
        <w:rPr>
          <w:rFonts w:ascii="Arial" w:hAnsi="Arial"/>
          <w:sz w:val="26"/>
        </w:rPr>
        <w:t xml:space="preserve"> </w:t>
      </w:r>
      <w:r w:rsidRPr="004F7BB7">
        <w:rPr>
          <w:rFonts w:ascii="Arial" w:hAnsi="Arial"/>
          <w:sz w:val="26"/>
        </w:rPr>
        <w:t>just</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family.</w:t>
      </w:r>
      <w:r w:rsidR="00DA4BE8">
        <w:rPr>
          <w:rFonts w:ascii="Arial" w:hAnsi="Arial"/>
          <w:sz w:val="26"/>
        </w:rPr>
        <w:t xml:space="preserve"> </w:t>
      </w:r>
      <w:r w:rsidRPr="004F7BB7">
        <w:rPr>
          <w:rFonts w:ascii="Arial" w:hAnsi="Arial"/>
          <w:sz w:val="26"/>
        </w:rPr>
        <w:t>Community</w:t>
      </w:r>
      <w:r w:rsidR="00DA4BE8">
        <w:rPr>
          <w:rFonts w:ascii="Arial" w:hAnsi="Arial"/>
          <w:sz w:val="26"/>
        </w:rPr>
        <w:t xml:space="preserve"> </w:t>
      </w:r>
      <w:r w:rsidRPr="004F7BB7">
        <w:rPr>
          <w:rFonts w:ascii="Arial" w:hAnsi="Arial"/>
          <w:sz w:val="26"/>
        </w:rPr>
        <w:t>resources</w:t>
      </w:r>
      <w:r w:rsidR="00DA4BE8">
        <w:rPr>
          <w:rFonts w:ascii="Arial" w:hAnsi="Arial"/>
          <w:sz w:val="26"/>
        </w:rPr>
        <w:t xml:space="preserve"> </w:t>
      </w:r>
      <w:r w:rsidRPr="004F7BB7">
        <w:rPr>
          <w:rFonts w:ascii="Arial" w:hAnsi="Arial"/>
          <w:spacing w:val="-5"/>
          <w:sz w:val="26"/>
        </w:rPr>
        <w:t>are</w:t>
      </w:r>
      <w:r w:rsidR="00DA4BE8">
        <w:rPr>
          <w:rFonts w:ascii="Arial" w:hAnsi="Arial"/>
          <w:spacing w:val="-5"/>
          <w:sz w:val="26"/>
        </w:rPr>
        <w:t xml:space="preserve"> </w:t>
      </w:r>
      <w:r w:rsidRPr="004F7BB7">
        <w:rPr>
          <w:rFonts w:ascii="Arial" w:hAnsi="Arial"/>
          <w:sz w:val="26"/>
        </w:rPr>
        <w:t xml:space="preserve">materials both natural and man-made found within the community that could enhance teaching and learning in and outside the classroom. According to </w:t>
      </w:r>
      <w:proofErr w:type="spellStart"/>
      <w:r w:rsidRPr="004F7BB7">
        <w:rPr>
          <w:rFonts w:ascii="Arial" w:hAnsi="Arial"/>
          <w:sz w:val="26"/>
        </w:rPr>
        <w:t>Mezieobi</w:t>
      </w:r>
      <w:proofErr w:type="spellEnd"/>
      <w:r w:rsidRPr="004F7BB7">
        <w:rPr>
          <w:rFonts w:ascii="Arial" w:hAnsi="Arial"/>
          <w:sz w:val="26"/>
        </w:rPr>
        <w:t xml:space="preserve"> (1992), community</w:t>
      </w:r>
      <w:r w:rsidR="00103586" w:rsidRPr="004F7BB7">
        <w:rPr>
          <w:rFonts w:ascii="Arial" w:hAnsi="Arial"/>
          <w:sz w:val="26"/>
        </w:rPr>
        <w:t xml:space="preserve"> </w:t>
      </w:r>
      <w:r w:rsidRPr="004F7BB7">
        <w:rPr>
          <w:rFonts w:ascii="Arial" w:hAnsi="Arial"/>
          <w:sz w:val="26"/>
        </w:rPr>
        <w:t>resources are those</w:t>
      </w:r>
      <w:r w:rsidR="00103586" w:rsidRPr="004F7BB7">
        <w:rPr>
          <w:rFonts w:ascii="Arial" w:hAnsi="Arial"/>
          <w:sz w:val="26"/>
        </w:rPr>
        <w:t xml:space="preserve"> </w:t>
      </w:r>
      <w:r w:rsidRPr="004F7BB7">
        <w:rPr>
          <w:rFonts w:ascii="Arial" w:hAnsi="Arial"/>
          <w:sz w:val="26"/>
        </w:rPr>
        <w:t>persons,</w:t>
      </w:r>
      <w:r w:rsidR="00103586" w:rsidRPr="004F7BB7">
        <w:rPr>
          <w:rFonts w:ascii="Arial" w:hAnsi="Arial"/>
          <w:sz w:val="26"/>
        </w:rPr>
        <w:t xml:space="preserve"> </w:t>
      </w:r>
      <w:r w:rsidRPr="004F7BB7">
        <w:rPr>
          <w:rFonts w:ascii="Arial" w:hAnsi="Arial"/>
          <w:sz w:val="26"/>
        </w:rPr>
        <w:t>places and institutions,</w:t>
      </w:r>
      <w:r w:rsidR="00103586" w:rsidRPr="004F7BB7">
        <w:rPr>
          <w:rFonts w:ascii="Arial" w:hAnsi="Arial"/>
          <w:sz w:val="26"/>
        </w:rPr>
        <w:t xml:space="preserve"> </w:t>
      </w:r>
      <w:r w:rsidRPr="004F7BB7">
        <w:rPr>
          <w:rFonts w:ascii="Arial" w:hAnsi="Arial"/>
          <w:sz w:val="26"/>
        </w:rPr>
        <w:t>which desirably</w:t>
      </w:r>
      <w:r w:rsidR="00103586" w:rsidRPr="004F7BB7">
        <w:rPr>
          <w:rFonts w:ascii="Arial" w:hAnsi="Arial"/>
          <w:sz w:val="26"/>
        </w:rPr>
        <w:t xml:space="preserve"> </w:t>
      </w:r>
      <w:r w:rsidRPr="004F7BB7">
        <w:rPr>
          <w:rFonts w:ascii="Arial" w:hAnsi="Arial"/>
          <w:sz w:val="26"/>
        </w:rPr>
        <w:t>enrich the horizon of the student teaching and learning, deepen the social studies content and widen the horizon of the student. To ensure students effective functioning later in their lives,</w:t>
      </w:r>
      <w:r w:rsidR="00103586" w:rsidRPr="004F7BB7">
        <w:rPr>
          <w:rFonts w:ascii="Arial" w:hAnsi="Arial"/>
          <w:sz w:val="26"/>
        </w:rPr>
        <w:t xml:space="preserve"> </w:t>
      </w:r>
      <w:r w:rsidRPr="004F7BB7">
        <w:rPr>
          <w:rFonts w:ascii="Arial" w:hAnsi="Arial"/>
          <w:sz w:val="26"/>
        </w:rPr>
        <w:t>they should be exposed to th</w:t>
      </w:r>
      <w:r w:rsidR="00DA4BE8">
        <w:rPr>
          <w:rFonts w:ascii="Arial" w:hAnsi="Arial"/>
          <w:sz w:val="26"/>
        </w:rPr>
        <w:t>e realities of their community.</w:t>
      </w:r>
    </w:p>
    <w:p w:rsidR="00E45126" w:rsidRPr="004F7BB7" w:rsidRDefault="00E45126" w:rsidP="00DA4BE8">
      <w:pPr>
        <w:pStyle w:val="BodyText"/>
        <w:spacing w:before="202" w:line="360" w:lineRule="auto"/>
        <w:ind w:right="360" w:firstLine="631"/>
        <w:jc w:val="both"/>
        <w:rPr>
          <w:rFonts w:ascii="Arial" w:hAnsi="Arial"/>
          <w:sz w:val="26"/>
        </w:rPr>
      </w:pPr>
      <w:r w:rsidRPr="004F7BB7">
        <w:rPr>
          <w:rFonts w:ascii="Arial" w:hAnsi="Arial"/>
          <w:sz w:val="26"/>
        </w:rPr>
        <w:t>The best way of helping students to learn is to bring them face to face with the world which education intends to introduce</w:t>
      </w:r>
      <w:r w:rsidR="00103586" w:rsidRPr="004F7BB7">
        <w:rPr>
          <w:rFonts w:ascii="Arial" w:hAnsi="Arial"/>
          <w:sz w:val="26"/>
        </w:rPr>
        <w:t xml:space="preserve"> </w:t>
      </w:r>
      <w:r w:rsidRPr="004F7BB7">
        <w:rPr>
          <w:rFonts w:ascii="Arial" w:hAnsi="Arial"/>
          <w:sz w:val="26"/>
        </w:rPr>
        <w:t>to</w:t>
      </w:r>
      <w:r w:rsidR="00103586" w:rsidRPr="004F7BB7">
        <w:rPr>
          <w:rFonts w:ascii="Arial" w:hAnsi="Arial"/>
          <w:sz w:val="26"/>
        </w:rPr>
        <w:t xml:space="preserve"> </w:t>
      </w:r>
      <w:r w:rsidRPr="004F7BB7">
        <w:rPr>
          <w:rFonts w:ascii="Arial" w:hAnsi="Arial"/>
          <w:sz w:val="26"/>
        </w:rPr>
        <w:t>them. This can</w:t>
      </w:r>
      <w:r w:rsidR="00103586" w:rsidRPr="004F7BB7">
        <w:rPr>
          <w:rFonts w:ascii="Arial" w:hAnsi="Arial"/>
          <w:sz w:val="26"/>
        </w:rPr>
        <w:t xml:space="preserve"> </w:t>
      </w:r>
      <w:r w:rsidRPr="004F7BB7">
        <w:rPr>
          <w:rFonts w:ascii="Arial" w:hAnsi="Arial"/>
          <w:sz w:val="26"/>
        </w:rPr>
        <w:t>be</w:t>
      </w:r>
      <w:r w:rsidR="00103586" w:rsidRPr="004F7BB7">
        <w:rPr>
          <w:rFonts w:ascii="Arial" w:hAnsi="Arial"/>
          <w:sz w:val="26"/>
        </w:rPr>
        <w:t xml:space="preserve"> </w:t>
      </w:r>
      <w:r w:rsidRPr="004F7BB7">
        <w:rPr>
          <w:rFonts w:ascii="Arial" w:hAnsi="Arial"/>
          <w:sz w:val="26"/>
        </w:rPr>
        <w:t>done</w:t>
      </w:r>
      <w:r w:rsidR="00103586" w:rsidRPr="004F7BB7">
        <w:rPr>
          <w:rFonts w:ascii="Arial" w:hAnsi="Arial"/>
          <w:sz w:val="26"/>
        </w:rPr>
        <w:t xml:space="preserve"> </w:t>
      </w:r>
      <w:r w:rsidRPr="004F7BB7">
        <w:rPr>
          <w:rFonts w:ascii="Arial" w:hAnsi="Arial"/>
          <w:sz w:val="26"/>
        </w:rPr>
        <w:t>when</w:t>
      </w:r>
      <w:r w:rsidR="00103586" w:rsidRPr="004F7BB7">
        <w:rPr>
          <w:rFonts w:ascii="Arial" w:hAnsi="Arial"/>
          <w:sz w:val="26"/>
        </w:rPr>
        <w:t xml:space="preserve"> </w:t>
      </w:r>
      <w:r w:rsidRPr="004F7BB7">
        <w:rPr>
          <w:rFonts w:ascii="Arial" w:hAnsi="Arial"/>
          <w:sz w:val="26"/>
        </w:rPr>
        <w:t>real objects</w:t>
      </w:r>
      <w:r w:rsidR="00103586" w:rsidRPr="004F7BB7">
        <w:rPr>
          <w:rFonts w:ascii="Arial" w:hAnsi="Arial"/>
          <w:sz w:val="26"/>
        </w:rPr>
        <w:t xml:space="preserve"> </w:t>
      </w:r>
      <w:r w:rsidRPr="004F7BB7">
        <w:rPr>
          <w:rFonts w:ascii="Arial" w:hAnsi="Arial"/>
          <w:sz w:val="26"/>
        </w:rPr>
        <w:t xml:space="preserve">in real life situations are presented to them for instruction. </w:t>
      </w:r>
      <w:proofErr w:type="spellStart"/>
      <w:r w:rsidRPr="004F7BB7">
        <w:rPr>
          <w:rFonts w:ascii="Arial" w:hAnsi="Arial"/>
          <w:sz w:val="26"/>
        </w:rPr>
        <w:t>Mkpa</w:t>
      </w:r>
      <w:proofErr w:type="spellEnd"/>
      <w:r w:rsidRPr="004F7BB7">
        <w:rPr>
          <w:rFonts w:ascii="Arial" w:hAnsi="Arial"/>
          <w:sz w:val="26"/>
        </w:rPr>
        <w:t xml:space="preserve"> (1989) noted that, where real life situations are not possible, the alternative is for the teacher to use representation</w:t>
      </w:r>
      <w:r w:rsidR="00103586" w:rsidRPr="004F7BB7">
        <w:rPr>
          <w:rFonts w:ascii="Arial" w:hAnsi="Arial"/>
          <w:sz w:val="26"/>
        </w:rPr>
        <w:t xml:space="preserve"> </w:t>
      </w:r>
      <w:r w:rsidRPr="004F7BB7">
        <w:rPr>
          <w:rFonts w:ascii="Arial" w:hAnsi="Arial"/>
          <w:sz w:val="26"/>
        </w:rPr>
        <w:t>of real life situations. These representations, he explained are materials, devices, and techniques that help the</w:t>
      </w:r>
      <w:r w:rsidR="00DA4BE8">
        <w:rPr>
          <w:rFonts w:ascii="Arial" w:hAnsi="Arial"/>
          <w:sz w:val="26"/>
        </w:rPr>
        <w:t xml:space="preserve"> </w:t>
      </w:r>
      <w:r w:rsidRPr="004F7BB7">
        <w:rPr>
          <w:rFonts w:ascii="Arial" w:hAnsi="Arial"/>
          <w:sz w:val="26"/>
        </w:rPr>
        <w:t>teacher</w:t>
      </w:r>
      <w:r w:rsidR="00DA4BE8">
        <w:rPr>
          <w:rFonts w:ascii="Arial" w:hAnsi="Arial"/>
          <w:sz w:val="26"/>
        </w:rPr>
        <w:t xml:space="preserve"> </w:t>
      </w:r>
      <w:r w:rsidRPr="004F7BB7">
        <w:rPr>
          <w:rFonts w:ascii="Arial" w:hAnsi="Arial"/>
          <w:sz w:val="26"/>
        </w:rPr>
        <w:t>to make realistic</w:t>
      </w:r>
      <w:r w:rsidR="00DA4BE8">
        <w:rPr>
          <w:rFonts w:ascii="Arial" w:hAnsi="Arial"/>
          <w:sz w:val="26"/>
        </w:rPr>
        <w:t xml:space="preserve"> </w:t>
      </w:r>
      <w:r w:rsidRPr="004F7BB7">
        <w:rPr>
          <w:rFonts w:ascii="Arial" w:hAnsi="Arial"/>
          <w:sz w:val="26"/>
        </w:rPr>
        <w:t>approach to his job. These materials help the teacher to convey the intended message effectively and meaningfully to the learners,</w:t>
      </w:r>
      <w:r w:rsidR="00103586" w:rsidRPr="004F7BB7">
        <w:rPr>
          <w:rFonts w:ascii="Arial" w:hAnsi="Arial"/>
          <w:sz w:val="26"/>
        </w:rPr>
        <w:t xml:space="preserve"> </w:t>
      </w:r>
      <w:r w:rsidRPr="004F7BB7">
        <w:rPr>
          <w:rFonts w:ascii="Arial" w:hAnsi="Arial"/>
          <w:sz w:val="26"/>
        </w:rPr>
        <w:t>so</w:t>
      </w:r>
      <w:r w:rsidR="00103586" w:rsidRPr="004F7BB7">
        <w:rPr>
          <w:rFonts w:ascii="Arial" w:hAnsi="Arial"/>
          <w:sz w:val="26"/>
        </w:rPr>
        <w:t xml:space="preserve"> </w:t>
      </w:r>
      <w:r w:rsidRPr="004F7BB7">
        <w:rPr>
          <w:rFonts w:ascii="Arial" w:hAnsi="Arial"/>
          <w:sz w:val="26"/>
        </w:rPr>
        <w:t>that</w:t>
      </w:r>
      <w:r w:rsidR="00103586" w:rsidRPr="004F7BB7">
        <w:rPr>
          <w:rFonts w:ascii="Arial" w:hAnsi="Arial"/>
          <w:sz w:val="26"/>
        </w:rPr>
        <w:t xml:space="preserve"> </w:t>
      </w:r>
      <w:r w:rsidRPr="004F7BB7">
        <w:rPr>
          <w:rFonts w:ascii="Arial" w:hAnsi="Arial"/>
          <w:sz w:val="26"/>
        </w:rPr>
        <w:t>the</w:t>
      </w:r>
      <w:r w:rsidR="00103586" w:rsidRPr="004F7BB7">
        <w:rPr>
          <w:rFonts w:ascii="Arial" w:hAnsi="Arial"/>
          <w:sz w:val="26"/>
        </w:rPr>
        <w:t xml:space="preserve"> </w:t>
      </w:r>
      <w:r w:rsidRPr="004F7BB7">
        <w:rPr>
          <w:rFonts w:ascii="Arial" w:hAnsi="Arial"/>
          <w:sz w:val="26"/>
        </w:rPr>
        <w:t>learner</w:t>
      </w:r>
      <w:r w:rsidR="00103586" w:rsidRPr="004F7BB7">
        <w:rPr>
          <w:rFonts w:ascii="Arial" w:hAnsi="Arial"/>
          <w:sz w:val="26"/>
        </w:rPr>
        <w:t xml:space="preserve"> </w:t>
      </w:r>
      <w:r w:rsidRPr="004F7BB7">
        <w:rPr>
          <w:rFonts w:ascii="Arial" w:hAnsi="Arial"/>
          <w:sz w:val="26"/>
        </w:rPr>
        <w:t>receives,</w:t>
      </w:r>
      <w:r w:rsidR="00103586" w:rsidRPr="004F7BB7">
        <w:rPr>
          <w:rFonts w:ascii="Arial" w:hAnsi="Arial"/>
          <w:sz w:val="26"/>
        </w:rPr>
        <w:t xml:space="preserve"> </w:t>
      </w:r>
      <w:r w:rsidRPr="004F7BB7">
        <w:rPr>
          <w:rFonts w:ascii="Arial" w:hAnsi="Arial"/>
          <w:sz w:val="26"/>
        </w:rPr>
        <w:t>understands,</w:t>
      </w:r>
      <w:r w:rsidR="00103586" w:rsidRPr="004F7BB7">
        <w:rPr>
          <w:rFonts w:ascii="Arial" w:hAnsi="Arial"/>
          <w:sz w:val="26"/>
        </w:rPr>
        <w:t xml:space="preserve"> </w:t>
      </w:r>
      <w:r w:rsidRPr="004F7BB7">
        <w:rPr>
          <w:rFonts w:ascii="Arial" w:hAnsi="Arial"/>
          <w:sz w:val="26"/>
        </w:rPr>
        <w:t>retains</w:t>
      </w:r>
      <w:r w:rsidR="00103586" w:rsidRPr="004F7BB7">
        <w:rPr>
          <w:rFonts w:ascii="Arial" w:hAnsi="Arial"/>
          <w:sz w:val="26"/>
        </w:rPr>
        <w:t xml:space="preserve"> </w:t>
      </w:r>
      <w:r w:rsidRPr="004F7BB7">
        <w:rPr>
          <w:rFonts w:ascii="Arial" w:hAnsi="Arial"/>
          <w:sz w:val="26"/>
        </w:rPr>
        <w:t>and</w:t>
      </w:r>
      <w:r w:rsidR="00103586" w:rsidRPr="004F7BB7">
        <w:rPr>
          <w:rFonts w:ascii="Arial" w:hAnsi="Arial"/>
          <w:sz w:val="26"/>
        </w:rPr>
        <w:t xml:space="preserve"> </w:t>
      </w:r>
      <w:r w:rsidRPr="004F7BB7">
        <w:rPr>
          <w:rFonts w:ascii="Arial" w:hAnsi="Arial"/>
          <w:sz w:val="26"/>
        </w:rPr>
        <w:t>applies</w:t>
      </w:r>
      <w:r w:rsidR="00103586" w:rsidRPr="004F7BB7">
        <w:rPr>
          <w:rFonts w:ascii="Arial" w:hAnsi="Arial"/>
          <w:sz w:val="26"/>
        </w:rPr>
        <w:t xml:space="preserve"> </w:t>
      </w:r>
      <w:r w:rsidRPr="004F7BB7">
        <w:rPr>
          <w:rFonts w:ascii="Arial" w:hAnsi="Arial"/>
          <w:sz w:val="26"/>
        </w:rPr>
        <w:t>the</w:t>
      </w:r>
      <w:r w:rsidR="00103586" w:rsidRPr="004F7BB7">
        <w:rPr>
          <w:rFonts w:ascii="Arial" w:hAnsi="Arial"/>
          <w:sz w:val="26"/>
        </w:rPr>
        <w:t xml:space="preserve"> </w:t>
      </w:r>
      <w:r w:rsidRPr="004F7BB7">
        <w:rPr>
          <w:rFonts w:ascii="Arial" w:hAnsi="Arial"/>
          <w:sz w:val="26"/>
        </w:rPr>
        <w:t>experience</w:t>
      </w:r>
      <w:r w:rsidR="00103586" w:rsidRPr="004F7BB7">
        <w:rPr>
          <w:rFonts w:ascii="Arial" w:hAnsi="Arial"/>
          <w:sz w:val="26"/>
        </w:rPr>
        <w:t xml:space="preserve"> </w:t>
      </w:r>
      <w:r w:rsidRPr="004F7BB7">
        <w:rPr>
          <w:rFonts w:ascii="Arial" w:hAnsi="Arial"/>
          <w:sz w:val="26"/>
        </w:rPr>
        <w:t>gained</w:t>
      </w:r>
      <w:r w:rsidR="00103586" w:rsidRPr="004F7BB7">
        <w:rPr>
          <w:rFonts w:ascii="Arial" w:hAnsi="Arial"/>
          <w:sz w:val="26"/>
        </w:rPr>
        <w:t xml:space="preserve"> </w:t>
      </w:r>
      <w:r w:rsidRPr="004F7BB7">
        <w:rPr>
          <w:rFonts w:ascii="Arial" w:hAnsi="Arial"/>
          <w:sz w:val="26"/>
        </w:rPr>
        <w:t>to reach overall educational goals.</w:t>
      </w:r>
    </w:p>
    <w:p w:rsidR="00E45126" w:rsidRPr="004F7BB7" w:rsidRDefault="00E45126" w:rsidP="004F7BB7">
      <w:pPr>
        <w:pStyle w:val="Heading2"/>
        <w:widowControl w:val="0"/>
        <w:tabs>
          <w:tab w:val="left" w:pos="1260"/>
        </w:tabs>
        <w:autoSpaceDE w:val="0"/>
        <w:autoSpaceDN w:val="0"/>
        <w:spacing w:before="207" w:beforeAutospacing="0" w:after="0" w:afterAutospacing="0" w:line="360" w:lineRule="auto"/>
        <w:jc w:val="both"/>
        <w:rPr>
          <w:rFonts w:ascii="Arial" w:hAnsi="Arial"/>
          <w:sz w:val="26"/>
        </w:rPr>
      </w:pPr>
      <w:r w:rsidRPr="004F7BB7">
        <w:rPr>
          <w:rFonts w:ascii="Arial" w:hAnsi="Arial"/>
          <w:sz w:val="26"/>
        </w:rPr>
        <w:t>Merits</w:t>
      </w:r>
      <w:r w:rsidR="00103586" w:rsidRPr="004F7BB7">
        <w:rPr>
          <w:rFonts w:ascii="Arial" w:hAnsi="Arial"/>
          <w:sz w:val="26"/>
        </w:rPr>
        <w:t xml:space="preserve"> </w:t>
      </w:r>
      <w:r w:rsidRPr="004F7BB7">
        <w:rPr>
          <w:rFonts w:ascii="Arial" w:hAnsi="Arial"/>
          <w:sz w:val="26"/>
        </w:rPr>
        <w:t>of</w:t>
      </w:r>
      <w:r w:rsidR="00103586" w:rsidRPr="004F7BB7">
        <w:rPr>
          <w:rFonts w:ascii="Arial" w:hAnsi="Arial"/>
          <w:sz w:val="26"/>
        </w:rPr>
        <w:t xml:space="preserve"> </w:t>
      </w:r>
      <w:r w:rsidRPr="004F7BB7">
        <w:rPr>
          <w:rFonts w:ascii="Arial" w:hAnsi="Arial"/>
          <w:sz w:val="26"/>
        </w:rPr>
        <w:t>Using</w:t>
      </w:r>
      <w:r w:rsidR="00103586" w:rsidRPr="004F7BB7">
        <w:rPr>
          <w:rFonts w:ascii="Arial" w:hAnsi="Arial"/>
          <w:sz w:val="26"/>
        </w:rPr>
        <w:t xml:space="preserve"> </w:t>
      </w:r>
      <w:r w:rsidRPr="004F7BB7">
        <w:rPr>
          <w:rFonts w:ascii="Arial" w:hAnsi="Arial"/>
          <w:sz w:val="26"/>
        </w:rPr>
        <w:t>Community</w:t>
      </w:r>
      <w:r w:rsidR="00103586" w:rsidRPr="004F7BB7">
        <w:rPr>
          <w:rFonts w:ascii="Arial" w:hAnsi="Arial"/>
          <w:sz w:val="26"/>
        </w:rPr>
        <w:t xml:space="preserve"> </w:t>
      </w:r>
      <w:r w:rsidRPr="004F7BB7">
        <w:rPr>
          <w:rFonts w:ascii="Arial" w:hAnsi="Arial"/>
          <w:sz w:val="26"/>
        </w:rPr>
        <w:t>Resource</w:t>
      </w:r>
      <w:r w:rsidR="00103586" w:rsidRPr="004F7BB7">
        <w:rPr>
          <w:rFonts w:ascii="Arial" w:hAnsi="Arial"/>
          <w:sz w:val="26"/>
        </w:rPr>
        <w:t xml:space="preserve"> </w:t>
      </w:r>
      <w:r w:rsidRPr="004F7BB7">
        <w:rPr>
          <w:rFonts w:ascii="Arial" w:hAnsi="Arial"/>
          <w:sz w:val="26"/>
        </w:rPr>
        <w:t>in</w:t>
      </w:r>
      <w:r w:rsidR="00103586" w:rsidRPr="004F7BB7">
        <w:rPr>
          <w:rFonts w:ascii="Arial" w:hAnsi="Arial"/>
          <w:sz w:val="26"/>
        </w:rPr>
        <w:t xml:space="preserve"> </w:t>
      </w:r>
      <w:r w:rsidRPr="004F7BB7">
        <w:rPr>
          <w:rFonts w:ascii="Arial" w:hAnsi="Arial"/>
          <w:sz w:val="26"/>
        </w:rPr>
        <w:t>the</w:t>
      </w:r>
      <w:r w:rsidR="00103586" w:rsidRPr="004F7BB7">
        <w:rPr>
          <w:rFonts w:ascii="Arial" w:hAnsi="Arial"/>
          <w:sz w:val="26"/>
        </w:rPr>
        <w:t xml:space="preserve"> </w:t>
      </w:r>
      <w:r w:rsidRPr="004F7BB7">
        <w:rPr>
          <w:rFonts w:ascii="Arial" w:hAnsi="Arial"/>
          <w:sz w:val="26"/>
        </w:rPr>
        <w:t>Learning</w:t>
      </w:r>
      <w:r w:rsidR="00103586" w:rsidRPr="004F7BB7">
        <w:rPr>
          <w:rFonts w:ascii="Arial" w:hAnsi="Arial"/>
          <w:sz w:val="26"/>
        </w:rPr>
        <w:t xml:space="preserve"> </w:t>
      </w:r>
      <w:r w:rsidRPr="004F7BB7">
        <w:rPr>
          <w:rFonts w:ascii="Arial" w:hAnsi="Arial"/>
          <w:spacing w:val="-2"/>
          <w:sz w:val="26"/>
        </w:rPr>
        <w:t>Process</w:t>
      </w:r>
    </w:p>
    <w:p w:rsidR="00DA4BE8" w:rsidRDefault="00E45126" w:rsidP="00DA4BE8">
      <w:pPr>
        <w:pStyle w:val="BodyText"/>
        <w:spacing w:before="1" w:line="360" w:lineRule="auto"/>
        <w:ind w:right="352" w:firstLine="631"/>
        <w:jc w:val="both"/>
        <w:rPr>
          <w:rFonts w:ascii="Arial" w:hAnsi="Arial"/>
          <w:sz w:val="26"/>
        </w:rPr>
      </w:pPr>
      <w:r w:rsidRPr="004F7BB7">
        <w:rPr>
          <w:rFonts w:ascii="Arial" w:hAnsi="Arial"/>
          <w:sz w:val="26"/>
        </w:rPr>
        <w:t xml:space="preserve">Irrespective of a school’s location there are variety of community resources (both human and materials) that could enhance teaching and </w:t>
      </w:r>
      <w:r w:rsidRPr="004F7BB7">
        <w:rPr>
          <w:rFonts w:ascii="Arial" w:hAnsi="Arial"/>
          <w:sz w:val="26"/>
        </w:rPr>
        <w:lastRenderedPageBreak/>
        <w:t>learning of social studies if effectively utilized.</w:t>
      </w:r>
    </w:p>
    <w:p w:rsidR="00DA4BE8" w:rsidRDefault="00E45126" w:rsidP="00DA4BE8">
      <w:pPr>
        <w:pStyle w:val="BodyText"/>
        <w:spacing w:before="1" w:line="360" w:lineRule="auto"/>
        <w:ind w:right="352" w:firstLine="631"/>
        <w:jc w:val="both"/>
        <w:rPr>
          <w:rFonts w:ascii="Arial" w:hAnsi="Arial"/>
          <w:sz w:val="26"/>
        </w:rPr>
      </w:pPr>
      <w:r w:rsidRPr="004F7BB7">
        <w:rPr>
          <w:rFonts w:ascii="Arial" w:hAnsi="Arial"/>
          <w:sz w:val="26"/>
        </w:rPr>
        <w:t xml:space="preserve">A resource material could be a stimulus, an object, a person </w:t>
      </w:r>
      <w:proofErr w:type="spellStart"/>
      <w:r w:rsidRPr="004F7BB7">
        <w:rPr>
          <w:rFonts w:ascii="Arial" w:hAnsi="Arial"/>
          <w:sz w:val="26"/>
        </w:rPr>
        <w:t>etc</w:t>
      </w:r>
      <w:proofErr w:type="spellEnd"/>
      <w:r w:rsidRPr="004F7BB7">
        <w:rPr>
          <w:rFonts w:ascii="Arial" w:hAnsi="Arial"/>
          <w:sz w:val="26"/>
        </w:rPr>
        <w:t xml:space="preserve"> which helps the learners</w:t>
      </w:r>
      <w:r w:rsidR="00103586" w:rsidRPr="004F7BB7">
        <w:rPr>
          <w:rFonts w:ascii="Arial" w:hAnsi="Arial"/>
          <w:sz w:val="26"/>
        </w:rPr>
        <w:t xml:space="preserve"> </w:t>
      </w:r>
      <w:r w:rsidRPr="004F7BB7">
        <w:rPr>
          <w:rFonts w:ascii="Arial" w:hAnsi="Arial"/>
          <w:sz w:val="26"/>
        </w:rPr>
        <w:t>in</w:t>
      </w:r>
      <w:r w:rsidR="00103586" w:rsidRPr="004F7BB7">
        <w:rPr>
          <w:rFonts w:ascii="Arial" w:hAnsi="Arial"/>
          <w:sz w:val="26"/>
        </w:rPr>
        <w:t xml:space="preserve"> </w:t>
      </w:r>
      <w:r w:rsidRPr="004F7BB7">
        <w:rPr>
          <w:rFonts w:ascii="Arial" w:hAnsi="Arial"/>
          <w:sz w:val="26"/>
        </w:rPr>
        <w:t>their</w:t>
      </w:r>
      <w:r w:rsidR="00103586" w:rsidRPr="004F7BB7">
        <w:rPr>
          <w:rFonts w:ascii="Arial" w:hAnsi="Arial"/>
          <w:sz w:val="26"/>
        </w:rPr>
        <w:t xml:space="preserve"> </w:t>
      </w:r>
      <w:r w:rsidRPr="004F7BB7">
        <w:rPr>
          <w:rFonts w:ascii="Arial" w:hAnsi="Arial"/>
          <w:sz w:val="26"/>
        </w:rPr>
        <w:t>pursuit</w:t>
      </w:r>
      <w:r w:rsidR="00103586" w:rsidRPr="004F7BB7">
        <w:rPr>
          <w:rFonts w:ascii="Arial" w:hAnsi="Arial"/>
          <w:sz w:val="26"/>
        </w:rPr>
        <w:t xml:space="preserve"> </w:t>
      </w:r>
      <w:r w:rsidRPr="004F7BB7">
        <w:rPr>
          <w:rFonts w:ascii="Arial" w:hAnsi="Arial"/>
          <w:sz w:val="26"/>
        </w:rPr>
        <w:t>of</w:t>
      </w:r>
      <w:r w:rsidR="00103586" w:rsidRPr="004F7BB7">
        <w:rPr>
          <w:rFonts w:ascii="Arial" w:hAnsi="Arial"/>
          <w:sz w:val="26"/>
        </w:rPr>
        <w:t xml:space="preserve"> </w:t>
      </w:r>
      <w:r w:rsidRPr="004F7BB7">
        <w:rPr>
          <w:rFonts w:ascii="Arial" w:hAnsi="Arial"/>
          <w:sz w:val="26"/>
        </w:rPr>
        <w:t>knowledge. According</w:t>
      </w:r>
      <w:r w:rsidR="00103586" w:rsidRPr="004F7BB7">
        <w:rPr>
          <w:rFonts w:ascii="Arial" w:hAnsi="Arial"/>
          <w:sz w:val="26"/>
        </w:rPr>
        <w:t xml:space="preserve"> </w:t>
      </w:r>
      <w:r w:rsidRPr="004F7BB7">
        <w:rPr>
          <w:rFonts w:ascii="Arial" w:hAnsi="Arial"/>
          <w:sz w:val="26"/>
        </w:rPr>
        <w:t xml:space="preserve">to </w:t>
      </w:r>
      <w:proofErr w:type="spellStart"/>
      <w:r w:rsidRPr="004F7BB7">
        <w:rPr>
          <w:rFonts w:ascii="Arial" w:hAnsi="Arial"/>
          <w:sz w:val="26"/>
        </w:rPr>
        <w:t>Fadiye</w:t>
      </w:r>
      <w:proofErr w:type="spellEnd"/>
      <w:r w:rsidRPr="004F7BB7">
        <w:rPr>
          <w:rFonts w:ascii="Arial" w:hAnsi="Arial"/>
          <w:sz w:val="26"/>
        </w:rPr>
        <w:t xml:space="preserve"> (1995</w:t>
      </w:r>
      <w:proofErr w:type="gramStart"/>
      <w:r w:rsidRPr="004F7BB7">
        <w:rPr>
          <w:rFonts w:ascii="Arial" w:hAnsi="Arial"/>
          <w:sz w:val="26"/>
        </w:rPr>
        <w:t>)resource</w:t>
      </w:r>
      <w:proofErr w:type="gramEnd"/>
      <w:r w:rsidRPr="004F7BB7">
        <w:rPr>
          <w:rFonts w:ascii="Arial" w:hAnsi="Arial"/>
          <w:sz w:val="26"/>
        </w:rPr>
        <w:t xml:space="preserve"> materials</w:t>
      </w:r>
      <w:r w:rsidR="00DA4BE8">
        <w:rPr>
          <w:rFonts w:ascii="Arial" w:hAnsi="Arial"/>
          <w:sz w:val="26"/>
        </w:rPr>
        <w:t xml:space="preserve"> </w:t>
      </w:r>
      <w:r w:rsidRPr="004F7BB7">
        <w:rPr>
          <w:rFonts w:ascii="Arial" w:hAnsi="Arial"/>
          <w:sz w:val="26"/>
        </w:rPr>
        <w:t xml:space="preserve">help the teacher to promote teaching and learning activities in social studies. Social studies is a subject that depends on the use of variety of resources to ensure that its objectives are realized, hence </w:t>
      </w:r>
      <w:proofErr w:type="spellStart"/>
      <w:r w:rsidRPr="004F7BB7">
        <w:rPr>
          <w:rFonts w:ascii="Arial" w:hAnsi="Arial"/>
          <w:sz w:val="26"/>
        </w:rPr>
        <w:t>Obemeata</w:t>
      </w:r>
      <w:proofErr w:type="spellEnd"/>
      <w:r w:rsidRPr="004F7BB7">
        <w:rPr>
          <w:rFonts w:ascii="Arial" w:hAnsi="Arial"/>
          <w:sz w:val="26"/>
        </w:rPr>
        <w:t xml:space="preserve"> (1986), posited that community resources promote the effectiveness of instruction and make teaching concrete and real. </w:t>
      </w:r>
      <w:proofErr w:type="spellStart"/>
      <w:r w:rsidRPr="004F7BB7">
        <w:rPr>
          <w:rFonts w:ascii="Arial" w:hAnsi="Arial"/>
          <w:sz w:val="26"/>
        </w:rPr>
        <w:t>Aina</w:t>
      </w:r>
      <w:proofErr w:type="spellEnd"/>
      <w:r w:rsidRPr="004F7BB7">
        <w:rPr>
          <w:rFonts w:ascii="Arial" w:hAnsi="Arial"/>
          <w:sz w:val="26"/>
        </w:rPr>
        <w:t xml:space="preserve"> (1982) shared similar</w:t>
      </w:r>
      <w:r w:rsidR="00DA4BE8">
        <w:rPr>
          <w:rFonts w:ascii="Arial" w:hAnsi="Arial"/>
          <w:sz w:val="26"/>
        </w:rPr>
        <w:t xml:space="preserve"> </w:t>
      </w:r>
      <w:r w:rsidRPr="004F7BB7">
        <w:rPr>
          <w:rFonts w:ascii="Arial" w:hAnsi="Arial"/>
          <w:sz w:val="26"/>
        </w:rPr>
        <w:t>view</w:t>
      </w:r>
      <w:r w:rsidR="00DA4BE8">
        <w:rPr>
          <w:rFonts w:ascii="Arial" w:hAnsi="Arial"/>
          <w:sz w:val="26"/>
        </w:rPr>
        <w:t xml:space="preserve"> </w:t>
      </w:r>
      <w:r w:rsidRPr="004F7BB7">
        <w:rPr>
          <w:rFonts w:ascii="Arial" w:hAnsi="Arial"/>
          <w:sz w:val="26"/>
        </w:rPr>
        <w:t>with</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assertion</w:t>
      </w:r>
      <w:r w:rsidR="00DA4BE8">
        <w:rPr>
          <w:rFonts w:ascii="Arial" w:hAnsi="Arial"/>
          <w:sz w:val="26"/>
        </w:rPr>
        <w:t xml:space="preserve"> </w:t>
      </w:r>
      <w:r w:rsidRPr="004F7BB7">
        <w:rPr>
          <w:rFonts w:ascii="Arial" w:hAnsi="Arial"/>
          <w:sz w:val="26"/>
        </w:rPr>
        <w:t>that</w:t>
      </w:r>
      <w:r w:rsidR="00DA4BE8">
        <w:rPr>
          <w:rFonts w:ascii="Arial" w:hAnsi="Arial"/>
          <w:sz w:val="26"/>
        </w:rPr>
        <w:t xml:space="preserve"> </w:t>
      </w:r>
      <w:r w:rsidRPr="004F7BB7">
        <w:rPr>
          <w:rFonts w:ascii="Arial" w:hAnsi="Arial"/>
          <w:sz w:val="26"/>
        </w:rPr>
        <w:t>community</w:t>
      </w:r>
      <w:r w:rsidR="00DA4BE8">
        <w:rPr>
          <w:rFonts w:ascii="Arial" w:hAnsi="Arial"/>
          <w:sz w:val="26"/>
        </w:rPr>
        <w:t xml:space="preserve"> </w:t>
      </w:r>
      <w:r w:rsidRPr="004F7BB7">
        <w:rPr>
          <w:rFonts w:ascii="Arial" w:hAnsi="Arial"/>
          <w:sz w:val="26"/>
        </w:rPr>
        <w:t>resources</w:t>
      </w:r>
      <w:r w:rsidR="00DA4BE8">
        <w:rPr>
          <w:rFonts w:ascii="Arial" w:hAnsi="Arial"/>
          <w:sz w:val="26"/>
        </w:rPr>
        <w:t xml:space="preserve"> </w:t>
      </w:r>
      <w:r w:rsidRPr="004F7BB7">
        <w:rPr>
          <w:rFonts w:ascii="Arial" w:hAnsi="Arial"/>
          <w:sz w:val="26"/>
        </w:rPr>
        <w:t>enrich</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class</w:t>
      </w:r>
      <w:r w:rsidR="00DA4BE8">
        <w:rPr>
          <w:rFonts w:ascii="Arial" w:hAnsi="Arial"/>
          <w:sz w:val="26"/>
        </w:rPr>
        <w:t xml:space="preserve"> </w:t>
      </w:r>
      <w:proofErr w:type="spellStart"/>
      <w:r w:rsidRPr="004F7BB7">
        <w:rPr>
          <w:rFonts w:ascii="Arial" w:hAnsi="Arial"/>
          <w:sz w:val="26"/>
        </w:rPr>
        <w:t>programme</w:t>
      </w:r>
      <w:proofErr w:type="spellEnd"/>
      <w:r w:rsidRPr="004F7BB7">
        <w:rPr>
          <w:rFonts w:ascii="Arial" w:hAnsi="Arial"/>
          <w:sz w:val="26"/>
        </w:rPr>
        <w:t>.</w:t>
      </w:r>
      <w:r w:rsidR="00DA4BE8">
        <w:rPr>
          <w:rFonts w:ascii="Arial" w:hAnsi="Arial"/>
          <w:sz w:val="26"/>
        </w:rPr>
        <w:t xml:space="preserve"> </w:t>
      </w:r>
      <w:r w:rsidRPr="004F7BB7">
        <w:rPr>
          <w:rFonts w:ascii="Arial" w:hAnsi="Arial"/>
          <w:sz w:val="26"/>
        </w:rPr>
        <w:t>It</w:t>
      </w:r>
      <w:r w:rsidR="00DA4BE8">
        <w:rPr>
          <w:rFonts w:ascii="Arial" w:hAnsi="Arial"/>
          <w:sz w:val="26"/>
        </w:rPr>
        <w:t xml:space="preserve"> </w:t>
      </w:r>
      <w:r w:rsidRPr="004F7BB7">
        <w:rPr>
          <w:rFonts w:ascii="Arial" w:hAnsi="Arial"/>
          <w:sz w:val="26"/>
        </w:rPr>
        <w:t>contributes directly to effective teaching and learning because students see, touch and</w:t>
      </w:r>
      <w:r w:rsidR="00DA4BE8">
        <w:rPr>
          <w:rFonts w:ascii="Arial" w:hAnsi="Arial"/>
          <w:sz w:val="26"/>
        </w:rPr>
        <w:t xml:space="preserve"> feel what is being taught.</w:t>
      </w:r>
    </w:p>
    <w:p w:rsidR="00DA4BE8" w:rsidRDefault="00E45126" w:rsidP="00DA4BE8">
      <w:pPr>
        <w:pStyle w:val="BodyText"/>
        <w:spacing w:before="1" w:line="360" w:lineRule="auto"/>
        <w:ind w:right="352" w:firstLine="631"/>
        <w:jc w:val="both"/>
        <w:rPr>
          <w:rFonts w:ascii="Arial" w:hAnsi="Arial"/>
          <w:sz w:val="26"/>
        </w:rPr>
      </w:pPr>
      <w:r w:rsidRPr="004F7BB7">
        <w:rPr>
          <w:rFonts w:ascii="Arial" w:hAnsi="Arial"/>
          <w:sz w:val="26"/>
        </w:rPr>
        <w:t>Social studies is a community centered course and derives its necessary resources from the community. The strength of community resources in teaching social studies rest on the opportunities it gives to student to learn through their sense organs as well as the image</w:t>
      </w:r>
      <w:r w:rsidR="002D0DFD" w:rsidRPr="004F7BB7">
        <w:rPr>
          <w:rFonts w:ascii="Arial" w:hAnsi="Arial"/>
          <w:sz w:val="26"/>
        </w:rPr>
        <w:t xml:space="preserve"> </w:t>
      </w:r>
      <w:r w:rsidRPr="004F7BB7">
        <w:rPr>
          <w:rFonts w:ascii="Arial" w:hAnsi="Arial"/>
          <w:sz w:val="26"/>
        </w:rPr>
        <w:t>of</w:t>
      </w:r>
      <w:r w:rsidR="002D0DFD" w:rsidRPr="004F7BB7">
        <w:rPr>
          <w:rFonts w:ascii="Arial" w:hAnsi="Arial"/>
          <w:sz w:val="26"/>
        </w:rPr>
        <w:t xml:space="preserve"> </w:t>
      </w:r>
      <w:r w:rsidRPr="004F7BB7">
        <w:rPr>
          <w:rFonts w:ascii="Arial" w:hAnsi="Arial"/>
          <w:sz w:val="26"/>
        </w:rPr>
        <w:t>the</w:t>
      </w:r>
      <w:r w:rsidR="002D0DFD" w:rsidRPr="004F7BB7">
        <w:rPr>
          <w:rFonts w:ascii="Arial" w:hAnsi="Arial"/>
          <w:sz w:val="26"/>
        </w:rPr>
        <w:t xml:space="preserve"> </w:t>
      </w:r>
      <w:r w:rsidRPr="004F7BB7">
        <w:rPr>
          <w:rFonts w:ascii="Arial" w:hAnsi="Arial"/>
          <w:sz w:val="26"/>
        </w:rPr>
        <w:t>concept</w:t>
      </w:r>
      <w:r w:rsidR="002D0DFD" w:rsidRPr="004F7BB7">
        <w:rPr>
          <w:rFonts w:ascii="Arial" w:hAnsi="Arial"/>
          <w:sz w:val="26"/>
        </w:rPr>
        <w:t xml:space="preserve"> </w:t>
      </w:r>
      <w:r w:rsidRPr="004F7BB7">
        <w:rPr>
          <w:rFonts w:ascii="Arial" w:hAnsi="Arial"/>
          <w:sz w:val="26"/>
        </w:rPr>
        <w:t>learnt.</w:t>
      </w:r>
      <w:r w:rsidR="002D0DFD" w:rsidRPr="004F7BB7">
        <w:rPr>
          <w:rFonts w:ascii="Arial" w:hAnsi="Arial"/>
          <w:sz w:val="26"/>
        </w:rPr>
        <w:t xml:space="preserve"> </w:t>
      </w:r>
      <w:r w:rsidRPr="004F7BB7">
        <w:rPr>
          <w:rFonts w:ascii="Arial" w:hAnsi="Arial"/>
          <w:sz w:val="26"/>
        </w:rPr>
        <w:t>Thus</w:t>
      </w:r>
      <w:r w:rsidR="002D0DFD" w:rsidRPr="004F7BB7">
        <w:rPr>
          <w:rFonts w:ascii="Arial" w:hAnsi="Arial"/>
          <w:sz w:val="26"/>
        </w:rPr>
        <w:t xml:space="preserve"> </w:t>
      </w:r>
      <w:r w:rsidRPr="004F7BB7">
        <w:rPr>
          <w:rFonts w:ascii="Arial" w:hAnsi="Arial"/>
          <w:sz w:val="26"/>
        </w:rPr>
        <w:t>it</w:t>
      </w:r>
      <w:r w:rsidR="002D0DFD" w:rsidRPr="004F7BB7">
        <w:rPr>
          <w:rFonts w:ascii="Arial" w:hAnsi="Arial"/>
          <w:sz w:val="26"/>
        </w:rPr>
        <w:t xml:space="preserve"> </w:t>
      </w:r>
      <w:r w:rsidRPr="004F7BB7">
        <w:rPr>
          <w:rFonts w:ascii="Arial" w:hAnsi="Arial"/>
          <w:sz w:val="26"/>
        </w:rPr>
        <w:t>arrests</w:t>
      </w:r>
      <w:r w:rsidR="002D0DFD" w:rsidRPr="004F7BB7">
        <w:rPr>
          <w:rFonts w:ascii="Arial" w:hAnsi="Arial"/>
          <w:sz w:val="26"/>
        </w:rPr>
        <w:t xml:space="preserve"> </w:t>
      </w:r>
      <w:r w:rsidRPr="004F7BB7">
        <w:rPr>
          <w:rFonts w:ascii="Arial" w:hAnsi="Arial"/>
          <w:sz w:val="26"/>
        </w:rPr>
        <w:t>the</w:t>
      </w:r>
      <w:r w:rsidR="002D0DFD" w:rsidRPr="004F7BB7">
        <w:rPr>
          <w:rFonts w:ascii="Arial" w:hAnsi="Arial"/>
          <w:sz w:val="26"/>
        </w:rPr>
        <w:t xml:space="preserve"> </w:t>
      </w:r>
      <w:r w:rsidRPr="004F7BB7">
        <w:rPr>
          <w:rFonts w:ascii="Arial" w:hAnsi="Arial"/>
          <w:sz w:val="26"/>
        </w:rPr>
        <w:t>attention</w:t>
      </w:r>
      <w:r w:rsidR="002D0DFD" w:rsidRPr="004F7BB7">
        <w:rPr>
          <w:rFonts w:ascii="Arial" w:hAnsi="Arial"/>
          <w:sz w:val="26"/>
        </w:rPr>
        <w:t xml:space="preserve"> </w:t>
      </w:r>
      <w:r w:rsidRPr="004F7BB7">
        <w:rPr>
          <w:rFonts w:ascii="Arial" w:hAnsi="Arial"/>
          <w:sz w:val="26"/>
        </w:rPr>
        <w:t>of</w:t>
      </w:r>
      <w:r w:rsidR="002D0DFD" w:rsidRPr="004F7BB7">
        <w:rPr>
          <w:rFonts w:ascii="Arial" w:hAnsi="Arial"/>
          <w:sz w:val="26"/>
        </w:rPr>
        <w:t xml:space="preserve"> </w:t>
      </w:r>
      <w:r w:rsidRPr="004F7BB7">
        <w:rPr>
          <w:rFonts w:ascii="Arial" w:hAnsi="Arial"/>
          <w:sz w:val="26"/>
        </w:rPr>
        <w:t>the</w:t>
      </w:r>
      <w:r w:rsidR="002D0DFD" w:rsidRPr="004F7BB7">
        <w:rPr>
          <w:rFonts w:ascii="Arial" w:hAnsi="Arial"/>
          <w:sz w:val="26"/>
        </w:rPr>
        <w:t xml:space="preserve"> </w:t>
      </w:r>
      <w:r w:rsidRPr="004F7BB7">
        <w:rPr>
          <w:rFonts w:ascii="Arial" w:hAnsi="Arial"/>
          <w:sz w:val="26"/>
        </w:rPr>
        <w:t>learner</w:t>
      </w:r>
      <w:r w:rsidR="002D0DFD" w:rsidRPr="004F7BB7">
        <w:rPr>
          <w:rFonts w:ascii="Arial" w:hAnsi="Arial"/>
          <w:sz w:val="26"/>
        </w:rPr>
        <w:t xml:space="preserve"> </w:t>
      </w:r>
      <w:r w:rsidRPr="004F7BB7">
        <w:rPr>
          <w:rFonts w:ascii="Arial" w:hAnsi="Arial"/>
          <w:sz w:val="26"/>
        </w:rPr>
        <w:t>leading</w:t>
      </w:r>
      <w:r w:rsidR="002D0DFD" w:rsidRPr="004F7BB7">
        <w:rPr>
          <w:rFonts w:ascii="Arial" w:hAnsi="Arial"/>
          <w:sz w:val="26"/>
        </w:rPr>
        <w:t xml:space="preserve"> </w:t>
      </w:r>
      <w:r w:rsidRPr="004F7BB7">
        <w:rPr>
          <w:rFonts w:ascii="Arial" w:hAnsi="Arial"/>
          <w:sz w:val="26"/>
        </w:rPr>
        <w:t>to</w:t>
      </w:r>
      <w:r w:rsidR="002D0DFD" w:rsidRPr="004F7BB7">
        <w:rPr>
          <w:rFonts w:ascii="Arial" w:hAnsi="Arial"/>
          <w:sz w:val="26"/>
        </w:rPr>
        <w:t xml:space="preserve"> </w:t>
      </w:r>
      <w:r w:rsidRPr="004F7BB7">
        <w:rPr>
          <w:rFonts w:ascii="Arial" w:hAnsi="Arial"/>
          <w:sz w:val="26"/>
        </w:rPr>
        <w:t>high</w:t>
      </w:r>
      <w:r w:rsidR="002D0DFD" w:rsidRPr="004F7BB7">
        <w:rPr>
          <w:rFonts w:ascii="Arial" w:hAnsi="Arial"/>
          <w:sz w:val="26"/>
        </w:rPr>
        <w:t xml:space="preserve"> </w:t>
      </w:r>
      <w:r w:rsidRPr="004F7BB7">
        <w:rPr>
          <w:rFonts w:ascii="Arial" w:hAnsi="Arial"/>
          <w:sz w:val="26"/>
        </w:rPr>
        <w:t xml:space="preserve">level of comprehension. According to Hoban and </w:t>
      </w:r>
      <w:proofErr w:type="spellStart"/>
      <w:r w:rsidRPr="004F7BB7">
        <w:rPr>
          <w:rFonts w:ascii="Arial" w:hAnsi="Arial"/>
          <w:sz w:val="26"/>
        </w:rPr>
        <w:t>Zissman</w:t>
      </w:r>
      <w:proofErr w:type="spellEnd"/>
      <w:r w:rsidRPr="004F7BB7">
        <w:rPr>
          <w:rFonts w:ascii="Arial" w:hAnsi="Arial"/>
          <w:sz w:val="26"/>
        </w:rPr>
        <w:t xml:space="preserve"> (2018), the level of audiovisual materials is a function of their degree of realism. The authors arranged various teaching method in a hierarchy of greater abstraction beginning with the total situation culminated in words at the top of the hierarchy in the diagram (below) whereas the total situation involves much concreteness of the teaching-learning situation, words only convey little or no concreteness in the</w:t>
      </w:r>
      <w:r w:rsidR="00DA4BE8">
        <w:rPr>
          <w:rFonts w:ascii="Arial" w:hAnsi="Arial"/>
          <w:sz w:val="26"/>
        </w:rPr>
        <w:t xml:space="preserve"> teaching and learning process.</w:t>
      </w:r>
    </w:p>
    <w:p w:rsidR="00DA4BE8" w:rsidRDefault="00E45126" w:rsidP="00DA4BE8">
      <w:pPr>
        <w:pStyle w:val="BodyText"/>
        <w:spacing w:before="1" w:line="360" w:lineRule="auto"/>
        <w:ind w:right="352" w:firstLine="631"/>
        <w:jc w:val="both"/>
        <w:rPr>
          <w:rFonts w:ascii="Arial" w:hAnsi="Arial"/>
          <w:sz w:val="26"/>
        </w:rPr>
      </w:pPr>
      <w:r w:rsidRPr="004F7BB7">
        <w:rPr>
          <w:rFonts w:ascii="Arial" w:hAnsi="Arial"/>
          <w:sz w:val="26"/>
        </w:rPr>
        <w:lastRenderedPageBreak/>
        <w:t xml:space="preserve">Effective utilization of community resources in learning situation involves not only the senses of hearing but also that of sight and touch. Hence </w:t>
      </w:r>
      <w:proofErr w:type="spellStart"/>
      <w:r w:rsidRPr="004F7BB7">
        <w:rPr>
          <w:rFonts w:ascii="Arial" w:hAnsi="Arial"/>
          <w:sz w:val="26"/>
        </w:rPr>
        <w:t>Multz</w:t>
      </w:r>
      <w:proofErr w:type="spellEnd"/>
      <w:r w:rsidRPr="004F7BB7">
        <w:rPr>
          <w:rFonts w:ascii="Arial" w:hAnsi="Arial"/>
          <w:sz w:val="26"/>
        </w:rPr>
        <w:t xml:space="preserve"> (2015) holds the view that for effective and efficient learning to take place the use of community resources is necessary. He stated thus: “community resources properly utilized will enable pupils acquire new skills and improve their former skil</w:t>
      </w:r>
      <w:r w:rsidR="00DA4BE8">
        <w:rPr>
          <w:rFonts w:ascii="Arial" w:hAnsi="Arial"/>
          <w:sz w:val="26"/>
        </w:rPr>
        <w:t>ls for greater height”</w:t>
      </w:r>
    </w:p>
    <w:p w:rsidR="00DA4BE8" w:rsidRDefault="00E45126" w:rsidP="00DA4BE8">
      <w:pPr>
        <w:pStyle w:val="BodyText"/>
        <w:spacing w:before="1" w:line="360" w:lineRule="auto"/>
        <w:ind w:right="352" w:firstLine="631"/>
        <w:jc w:val="both"/>
        <w:rPr>
          <w:rFonts w:ascii="Arial" w:hAnsi="Arial"/>
          <w:sz w:val="26"/>
        </w:rPr>
      </w:pPr>
      <w:r w:rsidRPr="004F7BB7">
        <w:rPr>
          <w:rFonts w:ascii="Arial" w:hAnsi="Arial"/>
          <w:sz w:val="26"/>
        </w:rPr>
        <w:t>The use of community resources inculcates in the learners that the source of knowledge is wider than that of the teacher and library. It is an opportunity for the</w:t>
      </w:r>
      <w:r w:rsidR="002D0DFD" w:rsidRPr="004F7BB7">
        <w:rPr>
          <w:rFonts w:ascii="Arial" w:hAnsi="Arial"/>
          <w:sz w:val="26"/>
        </w:rPr>
        <w:t xml:space="preserve"> </w:t>
      </w:r>
      <w:r w:rsidRPr="004F7BB7">
        <w:rPr>
          <w:rFonts w:ascii="Arial" w:hAnsi="Arial"/>
          <w:sz w:val="26"/>
        </w:rPr>
        <w:t>teachers and learners to utilize the available local resource in their environment as this increases the stock of instructional materials in schools through improvisation or model. The</w:t>
      </w:r>
      <w:r w:rsidR="002D0DFD" w:rsidRPr="004F7BB7">
        <w:rPr>
          <w:rFonts w:ascii="Arial" w:hAnsi="Arial"/>
          <w:sz w:val="26"/>
        </w:rPr>
        <w:t xml:space="preserve"> </w:t>
      </w:r>
      <w:r w:rsidRPr="004F7BB7">
        <w:rPr>
          <w:rFonts w:ascii="Arial" w:hAnsi="Arial"/>
          <w:sz w:val="26"/>
        </w:rPr>
        <w:t>use</w:t>
      </w:r>
      <w:r w:rsidR="002D0DFD" w:rsidRPr="004F7BB7">
        <w:rPr>
          <w:rFonts w:ascii="Arial" w:hAnsi="Arial"/>
          <w:sz w:val="26"/>
        </w:rPr>
        <w:t xml:space="preserve"> </w:t>
      </w:r>
      <w:r w:rsidRPr="004F7BB7">
        <w:rPr>
          <w:rFonts w:ascii="Arial" w:hAnsi="Arial"/>
          <w:sz w:val="26"/>
        </w:rPr>
        <w:t>of</w:t>
      </w:r>
      <w:r w:rsidR="002D0DFD" w:rsidRPr="004F7BB7">
        <w:rPr>
          <w:rFonts w:ascii="Arial" w:hAnsi="Arial"/>
          <w:sz w:val="26"/>
        </w:rPr>
        <w:t xml:space="preserve"> </w:t>
      </w:r>
      <w:r w:rsidRPr="004F7BB7">
        <w:rPr>
          <w:rFonts w:ascii="Arial" w:hAnsi="Arial"/>
          <w:sz w:val="26"/>
        </w:rPr>
        <w:t>appropriate instructional</w:t>
      </w:r>
      <w:r w:rsidR="002D0DFD" w:rsidRPr="004F7BB7">
        <w:rPr>
          <w:rFonts w:ascii="Arial" w:hAnsi="Arial"/>
          <w:sz w:val="26"/>
        </w:rPr>
        <w:t xml:space="preserve"> </w:t>
      </w:r>
      <w:r w:rsidRPr="004F7BB7">
        <w:rPr>
          <w:rFonts w:ascii="Arial" w:hAnsi="Arial"/>
          <w:sz w:val="26"/>
        </w:rPr>
        <w:t>materials</w:t>
      </w:r>
      <w:r w:rsidR="002D0DFD" w:rsidRPr="004F7BB7">
        <w:rPr>
          <w:rFonts w:ascii="Arial" w:hAnsi="Arial"/>
          <w:sz w:val="26"/>
        </w:rPr>
        <w:t xml:space="preserve"> </w:t>
      </w:r>
      <w:r w:rsidRPr="004F7BB7">
        <w:rPr>
          <w:rFonts w:ascii="Arial" w:hAnsi="Arial"/>
          <w:sz w:val="26"/>
        </w:rPr>
        <w:t>in</w:t>
      </w:r>
      <w:r w:rsidR="002D0DFD" w:rsidRPr="004F7BB7">
        <w:rPr>
          <w:rFonts w:ascii="Arial" w:hAnsi="Arial"/>
          <w:sz w:val="26"/>
        </w:rPr>
        <w:t xml:space="preserve"> </w:t>
      </w:r>
      <w:r w:rsidRPr="004F7BB7">
        <w:rPr>
          <w:rFonts w:ascii="Arial" w:hAnsi="Arial"/>
          <w:sz w:val="26"/>
        </w:rPr>
        <w:t>the</w:t>
      </w:r>
      <w:r w:rsidR="002D0DFD" w:rsidRPr="004F7BB7">
        <w:rPr>
          <w:rFonts w:ascii="Arial" w:hAnsi="Arial"/>
          <w:sz w:val="26"/>
        </w:rPr>
        <w:t xml:space="preserve"> </w:t>
      </w:r>
      <w:r w:rsidRPr="004F7BB7">
        <w:rPr>
          <w:rFonts w:ascii="Arial" w:hAnsi="Arial"/>
          <w:sz w:val="26"/>
        </w:rPr>
        <w:t>teaching</w:t>
      </w:r>
      <w:r w:rsidR="002D0DFD" w:rsidRPr="004F7BB7">
        <w:rPr>
          <w:rFonts w:ascii="Arial" w:hAnsi="Arial"/>
          <w:sz w:val="26"/>
        </w:rPr>
        <w:t xml:space="preserve"> </w:t>
      </w:r>
      <w:r w:rsidRPr="004F7BB7">
        <w:rPr>
          <w:rFonts w:ascii="Arial" w:hAnsi="Arial"/>
          <w:sz w:val="26"/>
        </w:rPr>
        <w:t>and</w:t>
      </w:r>
      <w:r w:rsidR="002D0DFD" w:rsidRPr="004F7BB7">
        <w:rPr>
          <w:rFonts w:ascii="Arial" w:hAnsi="Arial"/>
          <w:sz w:val="26"/>
        </w:rPr>
        <w:t xml:space="preserve"> </w:t>
      </w:r>
      <w:r w:rsidRPr="004F7BB7">
        <w:rPr>
          <w:rFonts w:ascii="Arial" w:hAnsi="Arial"/>
          <w:sz w:val="26"/>
        </w:rPr>
        <w:t>learning</w:t>
      </w:r>
      <w:r w:rsidR="002D0DFD" w:rsidRPr="004F7BB7">
        <w:rPr>
          <w:rFonts w:ascii="Arial" w:hAnsi="Arial"/>
          <w:sz w:val="26"/>
        </w:rPr>
        <w:t xml:space="preserve"> </w:t>
      </w:r>
      <w:r w:rsidRPr="004F7BB7">
        <w:rPr>
          <w:rFonts w:ascii="Arial" w:hAnsi="Arial"/>
          <w:sz w:val="26"/>
        </w:rPr>
        <w:t>of</w:t>
      </w:r>
      <w:r w:rsidR="002D0DFD" w:rsidRPr="004F7BB7">
        <w:rPr>
          <w:rFonts w:ascii="Arial" w:hAnsi="Arial"/>
          <w:sz w:val="26"/>
        </w:rPr>
        <w:t xml:space="preserve"> </w:t>
      </w:r>
      <w:r w:rsidRPr="004F7BB7">
        <w:rPr>
          <w:rFonts w:ascii="Arial" w:hAnsi="Arial"/>
          <w:sz w:val="26"/>
        </w:rPr>
        <w:t>social</w:t>
      </w:r>
      <w:r w:rsidR="002D0DFD" w:rsidRPr="004F7BB7">
        <w:rPr>
          <w:rFonts w:ascii="Arial" w:hAnsi="Arial"/>
          <w:sz w:val="26"/>
        </w:rPr>
        <w:t xml:space="preserve"> </w:t>
      </w:r>
      <w:r w:rsidRPr="004F7BB7">
        <w:rPr>
          <w:rFonts w:ascii="Arial" w:hAnsi="Arial"/>
          <w:sz w:val="26"/>
        </w:rPr>
        <w:t>studies also bring about visual representation of concepts in students’ mind. It makes the subject not only descriptive but also more real by imparting images in their minds and causing them</w:t>
      </w:r>
      <w:r w:rsidR="002D0DFD" w:rsidRPr="004F7BB7">
        <w:rPr>
          <w:rFonts w:ascii="Arial" w:hAnsi="Arial"/>
          <w:sz w:val="26"/>
        </w:rPr>
        <w:t xml:space="preserve"> </w:t>
      </w:r>
      <w:r w:rsidRPr="004F7BB7">
        <w:rPr>
          <w:rFonts w:ascii="Arial" w:hAnsi="Arial"/>
          <w:sz w:val="26"/>
        </w:rPr>
        <w:t>to think and be</w:t>
      </w:r>
      <w:r w:rsidR="00561FDB" w:rsidRPr="004F7BB7">
        <w:rPr>
          <w:rFonts w:ascii="Arial" w:hAnsi="Arial"/>
          <w:sz w:val="26"/>
        </w:rPr>
        <w:t xml:space="preserve"> </w:t>
      </w:r>
      <w:r w:rsidRPr="004F7BB7">
        <w:rPr>
          <w:rFonts w:ascii="Arial" w:hAnsi="Arial"/>
          <w:sz w:val="26"/>
        </w:rPr>
        <w:t>creative.</w:t>
      </w:r>
      <w:r w:rsidR="002D0DFD" w:rsidRPr="004F7BB7">
        <w:rPr>
          <w:rFonts w:ascii="Arial" w:hAnsi="Arial"/>
          <w:sz w:val="26"/>
        </w:rPr>
        <w:t xml:space="preserve"> </w:t>
      </w:r>
      <w:r w:rsidRPr="004F7BB7">
        <w:rPr>
          <w:rFonts w:ascii="Arial" w:hAnsi="Arial"/>
          <w:sz w:val="26"/>
        </w:rPr>
        <w:t>In</w:t>
      </w:r>
      <w:r w:rsidR="002D0DFD" w:rsidRPr="004F7BB7">
        <w:rPr>
          <w:rFonts w:ascii="Arial" w:hAnsi="Arial"/>
          <w:sz w:val="26"/>
        </w:rPr>
        <w:t xml:space="preserve"> </w:t>
      </w:r>
      <w:r w:rsidRPr="004F7BB7">
        <w:rPr>
          <w:rFonts w:ascii="Arial" w:hAnsi="Arial"/>
          <w:sz w:val="26"/>
        </w:rPr>
        <w:t>the</w:t>
      </w:r>
      <w:r w:rsidR="002D0DFD" w:rsidRPr="004F7BB7">
        <w:rPr>
          <w:rFonts w:ascii="Arial" w:hAnsi="Arial"/>
          <w:sz w:val="26"/>
        </w:rPr>
        <w:t xml:space="preserve"> </w:t>
      </w:r>
      <w:r w:rsidRPr="004F7BB7">
        <w:rPr>
          <w:rFonts w:ascii="Arial" w:hAnsi="Arial"/>
          <w:sz w:val="26"/>
        </w:rPr>
        <w:t>words</w:t>
      </w:r>
      <w:r w:rsidR="002D0DFD" w:rsidRPr="004F7BB7">
        <w:rPr>
          <w:rFonts w:ascii="Arial" w:hAnsi="Arial"/>
          <w:sz w:val="26"/>
        </w:rPr>
        <w:t xml:space="preserve"> </w:t>
      </w:r>
      <w:r w:rsidRPr="004F7BB7">
        <w:rPr>
          <w:rFonts w:ascii="Arial" w:hAnsi="Arial"/>
          <w:sz w:val="26"/>
        </w:rPr>
        <w:t>of</w:t>
      </w:r>
      <w:r w:rsidR="002D0DFD" w:rsidRPr="004F7BB7">
        <w:rPr>
          <w:rFonts w:ascii="Arial" w:hAnsi="Arial"/>
          <w:sz w:val="26"/>
        </w:rPr>
        <w:t xml:space="preserve"> </w:t>
      </w:r>
      <w:r w:rsidRPr="004F7BB7">
        <w:rPr>
          <w:rFonts w:ascii="Arial" w:hAnsi="Arial"/>
          <w:sz w:val="26"/>
        </w:rPr>
        <w:t xml:space="preserve">Wilson (2019), instructional materials are to the teacher just as weapons are to the soldiers. The overwhelming power of instructional materials provides scientific bases for conceptual thinking. In social studies it offers experience, which stimulates </w:t>
      </w:r>
      <w:proofErr w:type="spellStart"/>
      <w:r w:rsidRPr="004F7BB7">
        <w:rPr>
          <w:rFonts w:ascii="Arial" w:hAnsi="Arial"/>
          <w:sz w:val="26"/>
        </w:rPr>
        <w:t>self activity</w:t>
      </w:r>
      <w:proofErr w:type="spellEnd"/>
      <w:r w:rsidRPr="004F7BB7">
        <w:rPr>
          <w:rFonts w:ascii="Arial" w:hAnsi="Arial"/>
          <w:sz w:val="26"/>
        </w:rPr>
        <w:t xml:space="preserve"> on the learners. The use of community resource also promotes intellectual gro</w:t>
      </w:r>
      <w:r w:rsidR="00DA4BE8">
        <w:rPr>
          <w:rFonts w:ascii="Arial" w:hAnsi="Arial"/>
          <w:sz w:val="26"/>
        </w:rPr>
        <w:t>wth and vocabulary development.</w:t>
      </w:r>
    </w:p>
    <w:p w:rsidR="00E45126" w:rsidRPr="004F7BB7" w:rsidRDefault="00E45126" w:rsidP="00DA4BE8">
      <w:pPr>
        <w:pStyle w:val="BodyText"/>
        <w:spacing w:before="1" w:line="360" w:lineRule="auto"/>
        <w:ind w:right="352" w:firstLine="631"/>
        <w:jc w:val="both"/>
        <w:rPr>
          <w:rFonts w:ascii="Arial" w:hAnsi="Arial"/>
          <w:sz w:val="26"/>
        </w:rPr>
      </w:pPr>
      <w:r w:rsidRPr="004F7BB7">
        <w:rPr>
          <w:rFonts w:ascii="Arial" w:hAnsi="Arial"/>
          <w:sz w:val="26"/>
        </w:rPr>
        <w:t>It could also</w:t>
      </w:r>
      <w:r w:rsidR="00561FDB" w:rsidRPr="004F7BB7">
        <w:rPr>
          <w:rFonts w:ascii="Arial" w:hAnsi="Arial"/>
          <w:sz w:val="26"/>
        </w:rPr>
        <w:t xml:space="preserve"> </w:t>
      </w:r>
      <w:r w:rsidRPr="004F7BB7">
        <w:rPr>
          <w:rFonts w:ascii="Arial" w:hAnsi="Arial"/>
          <w:sz w:val="26"/>
        </w:rPr>
        <w:t>be</w:t>
      </w:r>
      <w:r w:rsidR="00561FDB" w:rsidRPr="004F7BB7">
        <w:rPr>
          <w:rFonts w:ascii="Arial" w:hAnsi="Arial"/>
          <w:sz w:val="26"/>
        </w:rPr>
        <w:t xml:space="preserve"> </w:t>
      </w:r>
      <w:r w:rsidRPr="004F7BB7">
        <w:rPr>
          <w:rFonts w:ascii="Arial" w:hAnsi="Arial"/>
          <w:sz w:val="26"/>
        </w:rPr>
        <w:t>said that another</w:t>
      </w:r>
      <w:r w:rsidR="00561FDB" w:rsidRPr="004F7BB7">
        <w:rPr>
          <w:rFonts w:ascii="Arial" w:hAnsi="Arial"/>
          <w:sz w:val="26"/>
        </w:rPr>
        <w:t xml:space="preserve"> </w:t>
      </w:r>
      <w:r w:rsidRPr="004F7BB7">
        <w:rPr>
          <w:rFonts w:ascii="Arial" w:hAnsi="Arial"/>
          <w:sz w:val="26"/>
        </w:rPr>
        <w:t>merit of</w:t>
      </w:r>
      <w:r w:rsidR="00561FDB" w:rsidRPr="004F7BB7">
        <w:rPr>
          <w:rFonts w:ascii="Arial" w:hAnsi="Arial"/>
          <w:sz w:val="26"/>
        </w:rPr>
        <w:t xml:space="preserve"> </w:t>
      </w:r>
      <w:r w:rsidRPr="004F7BB7">
        <w:rPr>
          <w:rFonts w:ascii="Arial" w:hAnsi="Arial"/>
          <w:sz w:val="26"/>
        </w:rPr>
        <w:t>using community</w:t>
      </w:r>
      <w:r w:rsidR="00561FDB" w:rsidRPr="004F7BB7">
        <w:rPr>
          <w:rFonts w:ascii="Arial" w:hAnsi="Arial"/>
          <w:sz w:val="26"/>
        </w:rPr>
        <w:t xml:space="preserve"> </w:t>
      </w:r>
      <w:r w:rsidRPr="004F7BB7">
        <w:rPr>
          <w:rFonts w:ascii="Arial" w:hAnsi="Arial"/>
          <w:sz w:val="26"/>
        </w:rPr>
        <w:t>resources lies in the</w:t>
      </w:r>
      <w:r w:rsidR="00561FDB" w:rsidRPr="004F7BB7">
        <w:rPr>
          <w:rFonts w:ascii="Arial" w:hAnsi="Arial"/>
          <w:sz w:val="26"/>
        </w:rPr>
        <w:t xml:space="preserve"> </w:t>
      </w:r>
      <w:r w:rsidRPr="004F7BB7">
        <w:rPr>
          <w:rFonts w:ascii="Arial" w:hAnsi="Arial"/>
          <w:sz w:val="26"/>
        </w:rPr>
        <w:t>fact that they help students to transfer knowledge from one situation to another. It provides stimulant for perceptional learning and at the same time, helps to stimulate creativity as well</w:t>
      </w:r>
      <w:r w:rsidR="00DA4BE8">
        <w:rPr>
          <w:rFonts w:ascii="Arial" w:hAnsi="Arial"/>
          <w:sz w:val="26"/>
        </w:rPr>
        <w:t xml:space="preserve"> </w:t>
      </w:r>
      <w:r w:rsidRPr="004F7BB7">
        <w:rPr>
          <w:rFonts w:ascii="Arial" w:hAnsi="Arial"/>
          <w:sz w:val="26"/>
        </w:rPr>
        <w:t>as</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lastRenderedPageBreak/>
        <w:t>spark</w:t>
      </w:r>
      <w:r w:rsidR="00DA4BE8">
        <w:rPr>
          <w:rFonts w:ascii="Arial" w:hAnsi="Arial"/>
          <w:sz w:val="26"/>
        </w:rPr>
        <w:t xml:space="preserve"> </w:t>
      </w:r>
      <w:r w:rsidRPr="004F7BB7">
        <w:rPr>
          <w:rFonts w:ascii="Arial" w:hAnsi="Arial"/>
          <w:sz w:val="26"/>
        </w:rPr>
        <w:t>for</w:t>
      </w:r>
      <w:r w:rsidR="00DA4BE8">
        <w:rPr>
          <w:rFonts w:ascii="Arial" w:hAnsi="Arial"/>
          <w:sz w:val="26"/>
        </w:rPr>
        <w:t xml:space="preserve"> </w:t>
      </w:r>
      <w:r w:rsidRPr="004F7BB7">
        <w:rPr>
          <w:rFonts w:ascii="Arial" w:hAnsi="Arial"/>
          <w:sz w:val="26"/>
        </w:rPr>
        <w:t>creative</w:t>
      </w:r>
      <w:r w:rsidR="00DA4BE8">
        <w:rPr>
          <w:rFonts w:ascii="Arial" w:hAnsi="Arial"/>
          <w:sz w:val="26"/>
        </w:rPr>
        <w:t xml:space="preserve"> </w:t>
      </w:r>
      <w:r w:rsidRPr="004F7BB7">
        <w:rPr>
          <w:rFonts w:ascii="Arial" w:hAnsi="Arial"/>
          <w:sz w:val="26"/>
        </w:rPr>
        <w:t>expression</w:t>
      </w:r>
      <w:r w:rsidR="00DA4BE8">
        <w:rPr>
          <w:rFonts w:ascii="Arial" w:hAnsi="Arial"/>
          <w:sz w:val="26"/>
        </w:rPr>
        <w:t xml:space="preserve"> </w:t>
      </w:r>
      <w:r w:rsidRPr="004F7BB7">
        <w:rPr>
          <w:rFonts w:ascii="Arial" w:hAnsi="Arial"/>
          <w:sz w:val="26"/>
        </w:rPr>
        <w:t>on</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part</w:t>
      </w:r>
      <w:r w:rsidR="00DA4BE8">
        <w:rPr>
          <w:rFonts w:ascii="Arial" w:hAnsi="Arial"/>
          <w:sz w:val="26"/>
        </w:rPr>
        <w:t xml:space="preserve"> </w:t>
      </w:r>
      <w:r w:rsidRPr="004F7BB7">
        <w:rPr>
          <w:rFonts w:ascii="Arial" w:hAnsi="Arial"/>
          <w:sz w:val="26"/>
        </w:rPr>
        <w:t>of</w:t>
      </w:r>
      <w:r w:rsidR="00DA4BE8">
        <w:rPr>
          <w:rFonts w:ascii="Arial" w:hAnsi="Arial"/>
          <w:sz w:val="26"/>
        </w:rPr>
        <w:t xml:space="preserve"> </w:t>
      </w:r>
      <w:r w:rsidRPr="004F7BB7">
        <w:rPr>
          <w:rFonts w:ascii="Arial" w:hAnsi="Arial"/>
          <w:sz w:val="26"/>
        </w:rPr>
        <w:t>the</w:t>
      </w:r>
      <w:r w:rsidR="00DA4BE8">
        <w:rPr>
          <w:rFonts w:ascii="Arial" w:hAnsi="Arial"/>
          <w:sz w:val="26"/>
        </w:rPr>
        <w:t xml:space="preserve"> l</w:t>
      </w:r>
      <w:r w:rsidRPr="004F7BB7">
        <w:rPr>
          <w:rFonts w:ascii="Arial" w:hAnsi="Arial"/>
          <w:sz w:val="26"/>
        </w:rPr>
        <w:t>earner.</w:t>
      </w:r>
      <w:r w:rsidR="00DA4BE8">
        <w:rPr>
          <w:rFonts w:ascii="Arial" w:hAnsi="Arial"/>
          <w:sz w:val="26"/>
        </w:rPr>
        <w:t xml:space="preserve"> </w:t>
      </w:r>
      <w:r w:rsidRPr="004F7BB7">
        <w:rPr>
          <w:rFonts w:ascii="Arial" w:hAnsi="Arial"/>
          <w:sz w:val="26"/>
        </w:rPr>
        <w:t>Hence</w:t>
      </w:r>
      <w:r w:rsidR="00DA4BE8">
        <w:rPr>
          <w:rFonts w:ascii="Arial" w:hAnsi="Arial"/>
          <w:sz w:val="26"/>
        </w:rPr>
        <w:t xml:space="preserve"> </w:t>
      </w:r>
      <w:proofErr w:type="spellStart"/>
      <w:r w:rsidRPr="004F7BB7">
        <w:rPr>
          <w:rFonts w:ascii="Arial" w:hAnsi="Arial"/>
          <w:sz w:val="26"/>
        </w:rPr>
        <w:t>Suchman</w:t>
      </w:r>
      <w:proofErr w:type="spellEnd"/>
      <w:r w:rsidRPr="004F7BB7">
        <w:rPr>
          <w:rFonts w:ascii="Arial" w:hAnsi="Arial"/>
          <w:sz w:val="26"/>
        </w:rPr>
        <w:t xml:space="preserve"> (2016</w:t>
      </w:r>
      <w:proofErr w:type="gramStart"/>
      <w:r w:rsidRPr="004F7BB7">
        <w:rPr>
          <w:rFonts w:ascii="Arial" w:hAnsi="Arial"/>
          <w:sz w:val="26"/>
        </w:rPr>
        <w:t>)contends</w:t>
      </w:r>
      <w:proofErr w:type="gramEnd"/>
      <w:r w:rsidRPr="004F7BB7">
        <w:rPr>
          <w:rFonts w:ascii="Arial" w:hAnsi="Arial"/>
          <w:sz w:val="26"/>
        </w:rPr>
        <w:t xml:space="preserve"> that</w:t>
      </w:r>
      <w:r w:rsidR="002550D9" w:rsidRPr="004F7BB7">
        <w:rPr>
          <w:rFonts w:ascii="Arial" w:hAnsi="Arial"/>
          <w:sz w:val="26"/>
        </w:rPr>
        <w:t xml:space="preserve"> </w:t>
      </w:r>
      <w:r w:rsidRPr="004F7BB7">
        <w:rPr>
          <w:rFonts w:ascii="Arial" w:hAnsi="Arial"/>
          <w:sz w:val="26"/>
        </w:rPr>
        <w:t xml:space="preserve">instructional </w:t>
      </w:r>
      <w:proofErr w:type="spellStart"/>
      <w:r w:rsidRPr="004F7BB7">
        <w:rPr>
          <w:rFonts w:ascii="Arial" w:hAnsi="Arial"/>
          <w:sz w:val="26"/>
        </w:rPr>
        <w:t>aids</w:t>
      </w:r>
      <w:proofErr w:type="spellEnd"/>
      <w:r w:rsidRPr="004F7BB7">
        <w:rPr>
          <w:rFonts w:ascii="Arial" w:hAnsi="Arial"/>
          <w:sz w:val="26"/>
        </w:rPr>
        <w:t xml:space="preserve"> are</w:t>
      </w:r>
      <w:r w:rsidR="002550D9" w:rsidRPr="004F7BB7">
        <w:rPr>
          <w:rFonts w:ascii="Arial" w:hAnsi="Arial"/>
          <w:sz w:val="26"/>
        </w:rPr>
        <w:t xml:space="preserve"> </w:t>
      </w:r>
      <w:r w:rsidRPr="004F7BB7">
        <w:rPr>
          <w:rFonts w:ascii="Arial" w:hAnsi="Arial"/>
          <w:sz w:val="26"/>
        </w:rPr>
        <w:t xml:space="preserve">not only beneficial to bright students but also to slow and turned off learners. Finally </w:t>
      </w:r>
      <w:proofErr w:type="spellStart"/>
      <w:r w:rsidRPr="004F7BB7">
        <w:rPr>
          <w:rFonts w:ascii="Arial" w:hAnsi="Arial"/>
          <w:sz w:val="26"/>
        </w:rPr>
        <w:t>Kwara</w:t>
      </w:r>
      <w:proofErr w:type="spellEnd"/>
      <w:r w:rsidRPr="004F7BB7">
        <w:rPr>
          <w:rFonts w:ascii="Arial" w:hAnsi="Arial"/>
          <w:sz w:val="26"/>
        </w:rPr>
        <w:t xml:space="preserve"> </w:t>
      </w:r>
      <w:proofErr w:type="spellStart"/>
      <w:r w:rsidRPr="004F7BB7">
        <w:rPr>
          <w:rFonts w:ascii="Arial" w:hAnsi="Arial"/>
          <w:sz w:val="26"/>
        </w:rPr>
        <w:t>molade</w:t>
      </w:r>
      <w:proofErr w:type="spellEnd"/>
      <w:r w:rsidRPr="004F7BB7">
        <w:rPr>
          <w:rFonts w:ascii="Arial" w:hAnsi="Arial"/>
          <w:sz w:val="26"/>
        </w:rPr>
        <w:t xml:space="preserve"> (2014) asserts, that the use of instructional materials arrest the attention of the learners, motivate learning, makes learning more stimulating and intellectually rewarding.</w:t>
      </w:r>
    </w:p>
    <w:p w:rsidR="00E45126" w:rsidRPr="004F7BB7" w:rsidRDefault="00E45126" w:rsidP="004F7BB7">
      <w:pPr>
        <w:pStyle w:val="Heading2"/>
        <w:widowControl w:val="0"/>
        <w:tabs>
          <w:tab w:val="left" w:pos="1260"/>
        </w:tabs>
        <w:autoSpaceDE w:val="0"/>
        <w:autoSpaceDN w:val="0"/>
        <w:spacing w:before="204" w:beforeAutospacing="0" w:after="0" w:afterAutospacing="0" w:line="360" w:lineRule="auto"/>
        <w:jc w:val="both"/>
        <w:rPr>
          <w:rFonts w:ascii="Arial" w:hAnsi="Arial"/>
          <w:sz w:val="26"/>
        </w:rPr>
      </w:pPr>
      <w:r w:rsidRPr="004F7BB7">
        <w:rPr>
          <w:rFonts w:ascii="Arial" w:hAnsi="Arial"/>
          <w:sz w:val="26"/>
        </w:rPr>
        <w:t>Constraints</w:t>
      </w:r>
      <w:r w:rsidR="00260CF7" w:rsidRPr="004F7BB7">
        <w:rPr>
          <w:rFonts w:ascii="Arial" w:hAnsi="Arial"/>
          <w:sz w:val="26"/>
        </w:rPr>
        <w:t xml:space="preserve"> </w:t>
      </w:r>
      <w:r w:rsidRPr="004F7BB7">
        <w:rPr>
          <w:rFonts w:ascii="Arial" w:hAnsi="Arial"/>
          <w:sz w:val="26"/>
        </w:rPr>
        <w:t>to</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Use</w:t>
      </w:r>
      <w:r w:rsidR="00260CF7" w:rsidRPr="004F7BB7">
        <w:rPr>
          <w:rFonts w:ascii="Arial" w:hAnsi="Arial"/>
          <w:sz w:val="26"/>
        </w:rPr>
        <w:t xml:space="preserve"> </w:t>
      </w:r>
      <w:r w:rsidRPr="004F7BB7">
        <w:rPr>
          <w:rFonts w:ascii="Arial" w:hAnsi="Arial"/>
          <w:sz w:val="26"/>
        </w:rPr>
        <w:t>of</w:t>
      </w:r>
      <w:r w:rsidR="00260CF7" w:rsidRPr="004F7BB7">
        <w:rPr>
          <w:rFonts w:ascii="Arial" w:hAnsi="Arial"/>
          <w:sz w:val="26"/>
        </w:rPr>
        <w:t xml:space="preserve"> </w:t>
      </w:r>
      <w:r w:rsidRPr="004F7BB7">
        <w:rPr>
          <w:rFonts w:ascii="Arial" w:hAnsi="Arial"/>
          <w:sz w:val="26"/>
        </w:rPr>
        <w:t>Community</w:t>
      </w:r>
      <w:r w:rsidR="00260CF7" w:rsidRPr="004F7BB7">
        <w:rPr>
          <w:rFonts w:ascii="Arial" w:hAnsi="Arial"/>
          <w:sz w:val="26"/>
        </w:rPr>
        <w:t xml:space="preserve"> </w:t>
      </w:r>
      <w:r w:rsidRPr="004F7BB7">
        <w:rPr>
          <w:rFonts w:ascii="Arial" w:hAnsi="Arial"/>
          <w:sz w:val="26"/>
        </w:rPr>
        <w:t>Resources</w:t>
      </w:r>
      <w:r w:rsidR="00260CF7" w:rsidRPr="004F7BB7">
        <w:rPr>
          <w:rFonts w:ascii="Arial" w:hAnsi="Arial"/>
          <w:sz w:val="26"/>
        </w:rPr>
        <w:t xml:space="preserve"> </w:t>
      </w:r>
      <w:r w:rsidRPr="004F7BB7">
        <w:rPr>
          <w:rFonts w:ascii="Arial" w:hAnsi="Arial"/>
          <w:sz w:val="26"/>
        </w:rPr>
        <w:t>in</w:t>
      </w:r>
      <w:r w:rsidR="00260CF7" w:rsidRPr="004F7BB7">
        <w:rPr>
          <w:rFonts w:ascii="Arial" w:hAnsi="Arial"/>
          <w:sz w:val="26"/>
        </w:rPr>
        <w:t xml:space="preserve"> </w:t>
      </w:r>
      <w:r w:rsidRPr="004F7BB7">
        <w:rPr>
          <w:rFonts w:ascii="Arial" w:hAnsi="Arial"/>
          <w:spacing w:val="-2"/>
          <w:sz w:val="26"/>
        </w:rPr>
        <w:t>Teaching</w:t>
      </w:r>
    </w:p>
    <w:p w:rsidR="00DA4BE8" w:rsidRDefault="00E45126" w:rsidP="00DA4BE8">
      <w:pPr>
        <w:pStyle w:val="BodyText"/>
        <w:spacing w:before="1" w:line="360" w:lineRule="auto"/>
        <w:ind w:right="360" w:firstLine="631"/>
        <w:jc w:val="both"/>
        <w:rPr>
          <w:rFonts w:ascii="Arial" w:hAnsi="Arial"/>
          <w:sz w:val="26"/>
        </w:rPr>
      </w:pPr>
      <w:r w:rsidRPr="004F7BB7">
        <w:rPr>
          <w:rFonts w:ascii="Arial" w:hAnsi="Arial"/>
          <w:sz w:val="26"/>
        </w:rPr>
        <w:t xml:space="preserve">In spite of the numerous resources available in the community, most teachers still ignore the use of community resources. According to </w:t>
      </w:r>
      <w:proofErr w:type="spellStart"/>
      <w:r w:rsidRPr="004F7BB7">
        <w:rPr>
          <w:rFonts w:ascii="Arial" w:hAnsi="Arial"/>
          <w:sz w:val="26"/>
        </w:rPr>
        <w:t>Ofeogbu</w:t>
      </w:r>
      <w:proofErr w:type="spellEnd"/>
      <w:r w:rsidRPr="004F7BB7">
        <w:rPr>
          <w:rFonts w:ascii="Arial" w:hAnsi="Arial"/>
          <w:sz w:val="26"/>
        </w:rPr>
        <w:t xml:space="preserve"> (1992), most community resources are well protected and guided by rule and regulations, these discourage the teachers. </w:t>
      </w:r>
      <w:proofErr w:type="spellStart"/>
      <w:r w:rsidRPr="004F7BB7">
        <w:rPr>
          <w:rFonts w:ascii="Arial" w:hAnsi="Arial"/>
          <w:sz w:val="26"/>
        </w:rPr>
        <w:t>Imafidon</w:t>
      </w:r>
      <w:proofErr w:type="spellEnd"/>
      <w:r w:rsidRPr="004F7BB7">
        <w:rPr>
          <w:rFonts w:ascii="Arial" w:hAnsi="Arial"/>
          <w:sz w:val="26"/>
        </w:rPr>
        <w:t xml:space="preserve"> (1978) shared similar view where he said most community resources such as the village shrine are too ugly for the learners to view. The learners could not focus</w:t>
      </w:r>
      <w:r w:rsidR="00260CF7" w:rsidRPr="004F7BB7">
        <w:rPr>
          <w:rFonts w:ascii="Arial" w:hAnsi="Arial"/>
          <w:sz w:val="26"/>
        </w:rPr>
        <w:t xml:space="preserve"> </w:t>
      </w:r>
      <w:r w:rsidRPr="004F7BB7">
        <w:rPr>
          <w:rFonts w:ascii="Arial" w:hAnsi="Arial"/>
          <w:sz w:val="26"/>
        </w:rPr>
        <w:t>attention</w:t>
      </w:r>
      <w:r w:rsidR="00260CF7" w:rsidRPr="004F7BB7">
        <w:rPr>
          <w:rFonts w:ascii="Arial" w:hAnsi="Arial"/>
          <w:sz w:val="26"/>
        </w:rPr>
        <w:t xml:space="preserve"> </w:t>
      </w:r>
      <w:r w:rsidRPr="004F7BB7">
        <w:rPr>
          <w:rFonts w:ascii="Arial" w:hAnsi="Arial"/>
          <w:sz w:val="26"/>
        </w:rPr>
        <w:t>on</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particular</w:t>
      </w:r>
      <w:r w:rsidR="00260CF7" w:rsidRPr="004F7BB7">
        <w:rPr>
          <w:rFonts w:ascii="Arial" w:hAnsi="Arial"/>
          <w:sz w:val="26"/>
        </w:rPr>
        <w:t xml:space="preserve"> </w:t>
      </w:r>
      <w:r w:rsidRPr="004F7BB7">
        <w:rPr>
          <w:rFonts w:ascii="Arial" w:hAnsi="Arial"/>
          <w:sz w:val="26"/>
        </w:rPr>
        <w:t>field</w:t>
      </w:r>
      <w:r w:rsidR="00260CF7" w:rsidRPr="004F7BB7">
        <w:rPr>
          <w:rFonts w:ascii="Arial" w:hAnsi="Arial"/>
          <w:sz w:val="26"/>
        </w:rPr>
        <w:t xml:space="preserve"> </w:t>
      </w:r>
      <w:r w:rsidRPr="004F7BB7">
        <w:rPr>
          <w:rFonts w:ascii="Arial" w:hAnsi="Arial"/>
          <w:sz w:val="26"/>
        </w:rPr>
        <w:t>to</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matter,</w:t>
      </w:r>
      <w:r w:rsidR="00260CF7" w:rsidRPr="004F7BB7">
        <w:rPr>
          <w:rFonts w:ascii="Arial" w:hAnsi="Arial"/>
          <w:sz w:val="26"/>
        </w:rPr>
        <w:t xml:space="preserve"> </w:t>
      </w:r>
      <w:r w:rsidRPr="004F7BB7">
        <w:rPr>
          <w:rFonts w:ascii="Arial" w:hAnsi="Arial"/>
          <w:sz w:val="26"/>
        </w:rPr>
        <w:t>so</w:t>
      </w:r>
      <w:r w:rsidR="00260CF7" w:rsidRPr="004F7BB7">
        <w:rPr>
          <w:rFonts w:ascii="Arial" w:hAnsi="Arial"/>
          <w:sz w:val="26"/>
        </w:rPr>
        <w:t xml:space="preserve"> </w:t>
      </w:r>
      <w:proofErr w:type="spellStart"/>
      <w:r w:rsidRPr="004F7BB7">
        <w:rPr>
          <w:rFonts w:ascii="Arial" w:hAnsi="Arial"/>
          <w:sz w:val="26"/>
        </w:rPr>
        <w:t>its</w:t>
      </w:r>
      <w:proofErr w:type="spellEnd"/>
      <w:r w:rsidR="00260CF7" w:rsidRPr="004F7BB7">
        <w:rPr>
          <w:rFonts w:ascii="Arial" w:hAnsi="Arial"/>
          <w:sz w:val="26"/>
        </w:rPr>
        <w:t xml:space="preserve"> </w:t>
      </w:r>
      <w:r w:rsidRPr="004F7BB7">
        <w:rPr>
          <w:rFonts w:ascii="Arial" w:hAnsi="Arial"/>
          <w:sz w:val="26"/>
        </w:rPr>
        <w:t>ugly</w:t>
      </w:r>
      <w:r w:rsidR="00260CF7" w:rsidRPr="004F7BB7">
        <w:rPr>
          <w:rFonts w:ascii="Arial" w:hAnsi="Arial"/>
          <w:sz w:val="26"/>
        </w:rPr>
        <w:t xml:space="preserve"> </w:t>
      </w:r>
      <w:r w:rsidRPr="004F7BB7">
        <w:rPr>
          <w:rFonts w:ascii="Arial" w:hAnsi="Arial"/>
          <w:sz w:val="26"/>
        </w:rPr>
        <w:t>nature</w:t>
      </w:r>
      <w:r w:rsidR="00260CF7" w:rsidRPr="004F7BB7">
        <w:rPr>
          <w:rFonts w:ascii="Arial" w:hAnsi="Arial"/>
          <w:sz w:val="26"/>
        </w:rPr>
        <w:t xml:space="preserve"> </w:t>
      </w:r>
      <w:r w:rsidRPr="004F7BB7">
        <w:rPr>
          <w:rFonts w:ascii="Arial" w:hAnsi="Arial"/>
          <w:sz w:val="26"/>
        </w:rPr>
        <w:t>of</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shrine</w:t>
      </w:r>
      <w:r w:rsidR="00260CF7" w:rsidRPr="004F7BB7">
        <w:rPr>
          <w:rFonts w:ascii="Arial" w:hAnsi="Arial"/>
          <w:sz w:val="26"/>
        </w:rPr>
        <w:t xml:space="preserve"> </w:t>
      </w:r>
      <w:r w:rsidRPr="004F7BB7">
        <w:rPr>
          <w:rFonts w:ascii="Arial" w:hAnsi="Arial"/>
          <w:spacing w:val="-2"/>
          <w:sz w:val="26"/>
        </w:rPr>
        <w:t>opined</w:t>
      </w:r>
    </w:p>
    <w:p w:rsidR="00DA4BE8" w:rsidRDefault="00260CF7" w:rsidP="00DA4BE8">
      <w:pPr>
        <w:pStyle w:val="BodyText"/>
        <w:spacing w:before="1" w:line="360" w:lineRule="auto"/>
        <w:ind w:right="360" w:firstLine="631"/>
        <w:jc w:val="both"/>
        <w:rPr>
          <w:rFonts w:ascii="Arial" w:hAnsi="Arial"/>
          <w:sz w:val="26"/>
        </w:rPr>
      </w:pPr>
      <w:r w:rsidRPr="004F7BB7">
        <w:rPr>
          <w:rFonts w:ascii="Arial" w:hAnsi="Arial"/>
          <w:sz w:val="26"/>
        </w:rPr>
        <w:t>T</w:t>
      </w:r>
      <w:r w:rsidR="00E45126" w:rsidRPr="004F7BB7">
        <w:rPr>
          <w:rFonts w:ascii="Arial" w:hAnsi="Arial"/>
          <w:sz w:val="26"/>
        </w:rPr>
        <w:t>hat</w:t>
      </w:r>
      <w:r w:rsidRPr="004F7BB7">
        <w:rPr>
          <w:rFonts w:ascii="Arial" w:hAnsi="Arial"/>
          <w:sz w:val="26"/>
        </w:rPr>
        <w:t xml:space="preserve"> </w:t>
      </w:r>
      <w:r w:rsidR="00E45126" w:rsidRPr="004F7BB7">
        <w:rPr>
          <w:rFonts w:ascii="Arial" w:hAnsi="Arial"/>
          <w:sz w:val="26"/>
        </w:rPr>
        <w:t>teachers</w:t>
      </w:r>
      <w:r w:rsidRPr="004F7BB7">
        <w:rPr>
          <w:rFonts w:ascii="Arial" w:hAnsi="Arial"/>
          <w:sz w:val="26"/>
        </w:rPr>
        <w:t xml:space="preserve"> </w:t>
      </w:r>
      <w:r w:rsidR="00E45126" w:rsidRPr="004F7BB7">
        <w:rPr>
          <w:rFonts w:ascii="Arial" w:hAnsi="Arial"/>
          <w:sz w:val="26"/>
        </w:rPr>
        <w:t>do</w:t>
      </w:r>
      <w:r w:rsidRPr="004F7BB7">
        <w:rPr>
          <w:rFonts w:ascii="Arial" w:hAnsi="Arial"/>
          <w:sz w:val="26"/>
        </w:rPr>
        <w:t xml:space="preserve"> </w:t>
      </w:r>
      <w:r w:rsidR="00E45126" w:rsidRPr="004F7BB7">
        <w:rPr>
          <w:rFonts w:ascii="Arial" w:hAnsi="Arial"/>
          <w:sz w:val="26"/>
        </w:rPr>
        <w:t>not</w:t>
      </w:r>
      <w:r w:rsidRPr="004F7BB7">
        <w:rPr>
          <w:rFonts w:ascii="Arial" w:hAnsi="Arial"/>
          <w:sz w:val="26"/>
        </w:rPr>
        <w:t xml:space="preserve"> </w:t>
      </w:r>
      <w:r w:rsidR="00E45126" w:rsidRPr="004F7BB7">
        <w:rPr>
          <w:rFonts w:ascii="Arial" w:hAnsi="Arial"/>
          <w:sz w:val="26"/>
        </w:rPr>
        <w:t>use</w:t>
      </w:r>
      <w:r w:rsidRPr="004F7BB7">
        <w:rPr>
          <w:rFonts w:ascii="Arial" w:hAnsi="Arial"/>
          <w:sz w:val="26"/>
        </w:rPr>
        <w:t xml:space="preserve"> </w:t>
      </w:r>
      <w:r w:rsidR="00E45126" w:rsidRPr="004F7BB7">
        <w:rPr>
          <w:rFonts w:ascii="Arial" w:hAnsi="Arial"/>
          <w:sz w:val="26"/>
        </w:rPr>
        <w:t>community</w:t>
      </w:r>
      <w:r w:rsidRPr="004F7BB7">
        <w:rPr>
          <w:rFonts w:ascii="Arial" w:hAnsi="Arial"/>
          <w:sz w:val="26"/>
        </w:rPr>
        <w:t xml:space="preserve"> </w:t>
      </w:r>
      <w:r w:rsidR="00E45126" w:rsidRPr="004F7BB7">
        <w:rPr>
          <w:rFonts w:ascii="Arial" w:hAnsi="Arial"/>
          <w:sz w:val="26"/>
        </w:rPr>
        <w:t>resources</w:t>
      </w:r>
      <w:r w:rsidRPr="004F7BB7">
        <w:rPr>
          <w:rFonts w:ascii="Arial" w:hAnsi="Arial"/>
          <w:sz w:val="26"/>
        </w:rPr>
        <w:t xml:space="preserve"> </w:t>
      </w:r>
      <w:r w:rsidR="00E45126" w:rsidRPr="004F7BB7">
        <w:rPr>
          <w:rFonts w:ascii="Arial" w:hAnsi="Arial"/>
          <w:sz w:val="26"/>
        </w:rPr>
        <w:t>because</w:t>
      </w:r>
      <w:r w:rsidRPr="004F7BB7">
        <w:rPr>
          <w:rFonts w:ascii="Arial" w:hAnsi="Arial"/>
          <w:sz w:val="26"/>
        </w:rPr>
        <w:t xml:space="preserve"> </w:t>
      </w:r>
      <w:r w:rsidR="00E45126" w:rsidRPr="004F7BB7">
        <w:rPr>
          <w:rFonts w:ascii="Arial" w:hAnsi="Arial"/>
          <w:sz w:val="26"/>
        </w:rPr>
        <w:t>mere</w:t>
      </w:r>
      <w:r w:rsidRPr="004F7BB7">
        <w:rPr>
          <w:rFonts w:ascii="Arial" w:hAnsi="Arial"/>
          <w:sz w:val="26"/>
        </w:rPr>
        <w:t xml:space="preserve"> </w:t>
      </w:r>
      <w:r w:rsidR="00E45126" w:rsidRPr="004F7BB7">
        <w:rPr>
          <w:rFonts w:ascii="Arial" w:hAnsi="Arial"/>
          <w:sz w:val="26"/>
        </w:rPr>
        <w:t>looking</w:t>
      </w:r>
      <w:r w:rsidRPr="004F7BB7">
        <w:rPr>
          <w:rFonts w:ascii="Arial" w:hAnsi="Arial"/>
          <w:sz w:val="26"/>
        </w:rPr>
        <w:t xml:space="preserve"> </w:t>
      </w:r>
      <w:r w:rsidR="00E45126" w:rsidRPr="004F7BB7">
        <w:rPr>
          <w:rFonts w:ascii="Arial" w:hAnsi="Arial"/>
          <w:sz w:val="26"/>
        </w:rPr>
        <w:t>at</w:t>
      </w:r>
      <w:r w:rsidRPr="004F7BB7">
        <w:rPr>
          <w:rFonts w:ascii="Arial" w:hAnsi="Arial"/>
          <w:sz w:val="26"/>
        </w:rPr>
        <w:t xml:space="preserve"> </w:t>
      </w:r>
      <w:r w:rsidR="00E45126" w:rsidRPr="004F7BB7">
        <w:rPr>
          <w:rFonts w:ascii="Arial" w:hAnsi="Arial"/>
          <w:sz w:val="26"/>
        </w:rPr>
        <w:t>the</w:t>
      </w:r>
      <w:r w:rsidRPr="004F7BB7">
        <w:rPr>
          <w:rFonts w:ascii="Arial" w:hAnsi="Arial"/>
          <w:sz w:val="26"/>
        </w:rPr>
        <w:t xml:space="preserve"> </w:t>
      </w:r>
      <w:r w:rsidR="00E45126" w:rsidRPr="004F7BB7">
        <w:rPr>
          <w:rFonts w:ascii="Arial" w:hAnsi="Arial"/>
          <w:spacing w:val="-2"/>
          <w:sz w:val="26"/>
        </w:rPr>
        <w:t>shrine</w:t>
      </w:r>
      <w:r w:rsidR="00DA4BE8">
        <w:rPr>
          <w:rFonts w:ascii="Arial" w:hAnsi="Arial"/>
          <w:sz w:val="26"/>
        </w:rPr>
        <w:t xml:space="preserve">. </w:t>
      </w:r>
      <w:r w:rsidRPr="004F7BB7">
        <w:rPr>
          <w:rFonts w:ascii="Arial" w:hAnsi="Arial"/>
          <w:sz w:val="26"/>
        </w:rPr>
        <w:t>S</w:t>
      </w:r>
      <w:r w:rsidR="00E45126" w:rsidRPr="004F7BB7">
        <w:rPr>
          <w:rFonts w:ascii="Arial" w:hAnsi="Arial"/>
          <w:sz w:val="26"/>
        </w:rPr>
        <w:t>ometimes</w:t>
      </w:r>
      <w:r w:rsidRPr="004F7BB7">
        <w:rPr>
          <w:rFonts w:ascii="Arial" w:hAnsi="Arial"/>
          <w:sz w:val="26"/>
        </w:rPr>
        <w:t xml:space="preserve"> </w:t>
      </w:r>
      <w:r w:rsidR="00E45126" w:rsidRPr="004F7BB7">
        <w:rPr>
          <w:rFonts w:ascii="Arial" w:hAnsi="Arial"/>
          <w:sz w:val="26"/>
        </w:rPr>
        <w:t>frightens</w:t>
      </w:r>
      <w:r w:rsidRPr="004F7BB7">
        <w:rPr>
          <w:rFonts w:ascii="Arial" w:hAnsi="Arial"/>
          <w:sz w:val="26"/>
        </w:rPr>
        <w:t xml:space="preserve"> </w:t>
      </w:r>
      <w:r w:rsidR="00E45126" w:rsidRPr="004F7BB7">
        <w:rPr>
          <w:rFonts w:ascii="Arial" w:hAnsi="Arial"/>
          <w:sz w:val="26"/>
        </w:rPr>
        <w:t>students</w:t>
      </w:r>
      <w:r w:rsidRPr="004F7BB7">
        <w:rPr>
          <w:rFonts w:ascii="Arial" w:hAnsi="Arial"/>
          <w:sz w:val="26"/>
        </w:rPr>
        <w:t xml:space="preserve"> </w:t>
      </w:r>
      <w:r w:rsidR="00E45126" w:rsidRPr="004F7BB7">
        <w:rPr>
          <w:rFonts w:ascii="Arial" w:hAnsi="Arial"/>
          <w:sz w:val="26"/>
        </w:rPr>
        <w:t>and</w:t>
      </w:r>
      <w:r w:rsidRPr="004F7BB7">
        <w:rPr>
          <w:rFonts w:ascii="Arial" w:hAnsi="Arial"/>
          <w:sz w:val="26"/>
        </w:rPr>
        <w:t xml:space="preserve"> </w:t>
      </w:r>
      <w:r w:rsidR="00E45126" w:rsidRPr="004F7BB7">
        <w:rPr>
          <w:rFonts w:ascii="Arial" w:hAnsi="Arial"/>
          <w:sz w:val="26"/>
        </w:rPr>
        <w:t>coupled</w:t>
      </w:r>
      <w:r w:rsidRPr="004F7BB7">
        <w:rPr>
          <w:rFonts w:ascii="Arial" w:hAnsi="Arial"/>
          <w:sz w:val="26"/>
        </w:rPr>
        <w:t xml:space="preserve"> </w:t>
      </w:r>
      <w:r w:rsidR="00E45126" w:rsidRPr="004F7BB7">
        <w:rPr>
          <w:rFonts w:ascii="Arial" w:hAnsi="Arial"/>
          <w:sz w:val="26"/>
        </w:rPr>
        <w:t>with</w:t>
      </w:r>
      <w:r w:rsidRPr="004F7BB7">
        <w:rPr>
          <w:rFonts w:ascii="Arial" w:hAnsi="Arial"/>
          <w:sz w:val="26"/>
        </w:rPr>
        <w:t xml:space="preserve"> </w:t>
      </w:r>
      <w:r w:rsidR="00E45126" w:rsidRPr="004F7BB7">
        <w:rPr>
          <w:rFonts w:ascii="Arial" w:hAnsi="Arial"/>
          <w:sz w:val="26"/>
        </w:rPr>
        <w:t>the</w:t>
      </w:r>
      <w:r w:rsidRPr="004F7BB7">
        <w:rPr>
          <w:rFonts w:ascii="Arial" w:hAnsi="Arial"/>
          <w:sz w:val="26"/>
        </w:rPr>
        <w:t xml:space="preserve"> </w:t>
      </w:r>
      <w:proofErr w:type="spellStart"/>
      <w:r w:rsidR="00E45126" w:rsidRPr="004F7BB7">
        <w:rPr>
          <w:rFonts w:ascii="Arial" w:hAnsi="Arial"/>
          <w:sz w:val="26"/>
        </w:rPr>
        <w:t>odour</w:t>
      </w:r>
      <w:proofErr w:type="spellEnd"/>
      <w:r w:rsidRPr="004F7BB7">
        <w:rPr>
          <w:rFonts w:ascii="Arial" w:hAnsi="Arial"/>
          <w:sz w:val="26"/>
        </w:rPr>
        <w:t xml:space="preserve"> </w:t>
      </w:r>
      <w:r w:rsidR="00E45126" w:rsidRPr="004F7BB7">
        <w:rPr>
          <w:rFonts w:ascii="Arial" w:hAnsi="Arial"/>
          <w:sz w:val="26"/>
        </w:rPr>
        <w:t>coming</w:t>
      </w:r>
      <w:r w:rsidRPr="004F7BB7">
        <w:rPr>
          <w:rFonts w:ascii="Arial" w:hAnsi="Arial"/>
          <w:sz w:val="26"/>
        </w:rPr>
        <w:t xml:space="preserve"> </w:t>
      </w:r>
      <w:r w:rsidR="00E45126" w:rsidRPr="004F7BB7">
        <w:rPr>
          <w:rFonts w:ascii="Arial" w:hAnsi="Arial"/>
          <w:sz w:val="26"/>
        </w:rPr>
        <w:t>from</w:t>
      </w:r>
      <w:r w:rsidRPr="004F7BB7">
        <w:rPr>
          <w:rFonts w:ascii="Arial" w:hAnsi="Arial"/>
          <w:sz w:val="26"/>
        </w:rPr>
        <w:t xml:space="preserve"> </w:t>
      </w:r>
      <w:r w:rsidR="00E45126" w:rsidRPr="004F7BB7">
        <w:rPr>
          <w:rFonts w:ascii="Arial" w:hAnsi="Arial"/>
          <w:sz w:val="26"/>
        </w:rPr>
        <w:t>the</w:t>
      </w:r>
      <w:r w:rsidRPr="004F7BB7">
        <w:rPr>
          <w:rFonts w:ascii="Arial" w:hAnsi="Arial"/>
          <w:sz w:val="26"/>
        </w:rPr>
        <w:t xml:space="preserve"> </w:t>
      </w:r>
      <w:r w:rsidR="00E45126" w:rsidRPr="004F7BB7">
        <w:rPr>
          <w:rFonts w:ascii="Arial" w:hAnsi="Arial"/>
          <w:sz w:val="26"/>
        </w:rPr>
        <w:t>shrine</w:t>
      </w:r>
      <w:r w:rsidRPr="004F7BB7">
        <w:rPr>
          <w:rFonts w:ascii="Arial" w:hAnsi="Arial"/>
          <w:sz w:val="26"/>
        </w:rPr>
        <w:t xml:space="preserve"> </w:t>
      </w:r>
      <w:r w:rsidR="00E45126" w:rsidRPr="004F7BB7">
        <w:rPr>
          <w:rFonts w:ascii="Arial" w:hAnsi="Arial"/>
          <w:sz w:val="26"/>
        </w:rPr>
        <w:t>may</w:t>
      </w:r>
      <w:r w:rsidRPr="004F7BB7">
        <w:rPr>
          <w:rFonts w:ascii="Arial" w:hAnsi="Arial"/>
          <w:sz w:val="26"/>
        </w:rPr>
        <w:t xml:space="preserve"> </w:t>
      </w:r>
      <w:r w:rsidR="00DA4BE8">
        <w:rPr>
          <w:rFonts w:ascii="Arial" w:hAnsi="Arial"/>
          <w:sz w:val="26"/>
        </w:rPr>
        <w:t>lead to having nightmare.</w:t>
      </w:r>
    </w:p>
    <w:p w:rsidR="00DA4BE8" w:rsidRDefault="00E45126" w:rsidP="00DA4BE8">
      <w:pPr>
        <w:pStyle w:val="BodyText"/>
        <w:spacing w:before="1" w:line="360" w:lineRule="auto"/>
        <w:ind w:right="360" w:firstLine="631"/>
        <w:jc w:val="both"/>
        <w:rPr>
          <w:rFonts w:ascii="Arial" w:hAnsi="Arial"/>
          <w:sz w:val="26"/>
        </w:rPr>
      </w:pPr>
      <w:r w:rsidRPr="004F7BB7">
        <w:rPr>
          <w:rFonts w:ascii="Arial" w:hAnsi="Arial"/>
          <w:sz w:val="26"/>
        </w:rPr>
        <w:t xml:space="preserve">Some teachers do not like to use the community resources because of the inconveniences and expenses attached which many school principals are not prepared to finance. This might have influenced </w:t>
      </w:r>
      <w:proofErr w:type="spellStart"/>
      <w:r w:rsidRPr="004F7BB7">
        <w:rPr>
          <w:rFonts w:ascii="Arial" w:hAnsi="Arial"/>
          <w:sz w:val="26"/>
        </w:rPr>
        <w:t>Akinbode’s</w:t>
      </w:r>
      <w:proofErr w:type="spellEnd"/>
      <w:r w:rsidRPr="004F7BB7">
        <w:rPr>
          <w:rFonts w:ascii="Arial" w:hAnsi="Arial"/>
          <w:sz w:val="26"/>
        </w:rPr>
        <w:t xml:space="preserve"> assertion (2019) that teachers do not use community resources because there is problem of financing when students want to travel to community places of interest on field trip. </w:t>
      </w:r>
      <w:proofErr w:type="spellStart"/>
      <w:r w:rsidRPr="004F7BB7">
        <w:rPr>
          <w:rFonts w:ascii="Arial" w:hAnsi="Arial"/>
          <w:sz w:val="26"/>
        </w:rPr>
        <w:t>Ukadike</w:t>
      </w:r>
      <w:proofErr w:type="spellEnd"/>
      <w:r w:rsidRPr="004F7BB7">
        <w:rPr>
          <w:rFonts w:ascii="Arial" w:hAnsi="Arial"/>
          <w:sz w:val="26"/>
        </w:rPr>
        <w:t xml:space="preserve"> (2013) shared the above view when he observed that money is needed to buy </w:t>
      </w:r>
      <w:r w:rsidRPr="004F7BB7">
        <w:rPr>
          <w:rFonts w:ascii="Arial" w:hAnsi="Arial"/>
          <w:sz w:val="26"/>
        </w:rPr>
        <w:lastRenderedPageBreak/>
        <w:t xml:space="preserve">refreshment and gift for resource persons. Similarly this might have stimulated Brown, Levis and </w:t>
      </w:r>
      <w:proofErr w:type="spellStart"/>
      <w:proofErr w:type="gramStart"/>
      <w:r w:rsidRPr="004F7BB7">
        <w:rPr>
          <w:rFonts w:ascii="Arial" w:hAnsi="Arial"/>
          <w:sz w:val="26"/>
        </w:rPr>
        <w:t>Hardcroad</w:t>
      </w:r>
      <w:proofErr w:type="spellEnd"/>
      <w:r w:rsidRPr="004F7BB7">
        <w:rPr>
          <w:rFonts w:ascii="Arial" w:hAnsi="Arial"/>
          <w:sz w:val="26"/>
        </w:rPr>
        <w:t>(</w:t>
      </w:r>
      <w:proofErr w:type="gramEnd"/>
      <w:r w:rsidRPr="004F7BB7">
        <w:rPr>
          <w:rFonts w:ascii="Arial" w:hAnsi="Arial"/>
          <w:sz w:val="26"/>
        </w:rPr>
        <w:t>2013) to stress that money is required for purchasing hospitality and transport</w:t>
      </w:r>
      <w:r w:rsidR="00DA4BE8">
        <w:rPr>
          <w:rFonts w:ascii="Arial" w:hAnsi="Arial"/>
          <w:sz w:val="26"/>
        </w:rPr>
        <w:t xml:space="preserve"> fare for the resource persons.</w:t>
      </w:r>
    </w:p>
    <w:p w:rsidR="00DA4BE8" w:rsidRDefault="00E45126" w:rsidP="00DA4BE8">
      <w:pPr>
        <w:pStyle w:val="BodyText"/>
        <w:spacing w:before="1" w:line="360" w:lineRule="auto"/>
        <w:ind w:right="360" w:firstLine="631"/>
        <w:jc w:val="both"/>
        <w:rPr>
          <w:rFonts w:ascii="Arial" w:hAnsi="Arial"/>
          <w:sz w:val="26"/>
        </w:rPr>
      </w:pPr>
      <w:r w:rsidRPr="004F7BB7">
        <w:rPr>
          <w:rFonts w:ascii="Arial" w:hAnsi="Arial"/>
          <w:sz w:val="26"/>
        </w:rPr>
        <w:t xml:space="preserve">The desire to complete the scheme of work for specific examination and time allocated for the teaching of social studies in the school timetable often prevent teachers from making use of community resources in the teaching and learning process. This is in harmony with </w:t>
      </w:r>
      <w:proofErr w:type="spellStart"/>
      <w:r w:rsidRPr="004F7BB7">
        <w:rPr>
          <w:rFonts w:ascii="Arial" w:hAnsi="Arial"/>
          <w:sz w:val="26"/>
        </w:rPr>
        <w:t>Uzeozi</w:t>
      </w:r>
      <w:proofErr w:type="spellEnd"/>
      <w:r w:rsidRPr="004F7BB7">
        <w:rPr>
          <w:rFonts w:ascii="Arial" w:hAnsi="Arial"/>
          <w:sz w:val="26"/>
        </w:rPr>
        <w:t xml:space="preserve"> (2011) that time allocated usually between 40-45 minutes lesson periods, leads to disruption of the school plan. According to </w:t>
      </w:r>
      <w:proofErr w:type="spellStart"/>
      <w:r w:rsidRPr="004F7BB7">
        <w:rPr>
          <w:rFonts w:ascii="Arial" w:hAnsi="Arial"/>
          <w:sz w:val="26"/>
        </w:rPr>
        <w:t>Adedoyin</w:t>
      </w:r>
      <w:proofErr w:type="spellEnd"/>
      <w:r w:rsidRPr="004F7BB7">
        <w:rPr>
          <w:rFonts w:ascii="Arial" w:hAnsi="Arial"/>
          <w:sz w:val="26"/>
        </w:rPr>
        <w:t xml:space="preserve">, </w:t>
      </w:r>
      <w:proofErr w:type="spellStart"/>
      <w:r w:rsidRPr="004F7BB7">
        <w:rPr>
          <w:rFonts w:ascii="Arial" w:hAnsi="Arial"/>
          <w:sz w:val="26"/>
        </w:rPr>
        <w:t>Aina</w:t>
      </w:r>
      <w:proofErr w:type="spellEnd"/>
      <w:r w:rsidRPr="004F7BB7">
        <w:rPr>
          <w:rFonts w:ascii="Arial" w:hAnsi="Arial"/>
          <w:sz w:val="26"/>
        </w:rPr>
        <w:t xml:space="preserve">, </w:t>
      </w:r>
      <w:proofErr w:type="spellStart"/>
      <w:r w:rsidRPr="004F7BB7">
        <w:rPr>
          <w:rFonts w:ascii="Arial" w:hAnsi="Arial"/>
          <w:sz w:val="26"/>
        </w:rPr>
        <w:t>ObiloAhmadu</w:t>
      </w:r>
      <w:proofErr w:type="spellEnd"/>
      <w:r w:rsidRPr="004F7BB7">
        <w:rPr>
          <w:rFonts w:ascii="Arial" w:hAnsi="Arial"/>
          <w:sz w:val="26"/>
        </w:rPr>
        <w:t xml:space="preserve"> (2012), teachers do not use community resources because it interferes with the school timetable and also some amount of money is needed to run it. In supporting the above</w:t>
      </w:r>
      <w:r w:rsidR="00260CF7" w:rsidRPr="004F7BB7">
        <w:rPr>
          <w:rFonts w:ascii="Arial" w:hAnsi="Arial"/>
          <w:sz w:val="26"/>
        </w:rPr>
        <w:t xml:space="preserve"> </w:t>
      </w:r>
      <w:r w:rsidRPr="004F7BB7">
        <w:rPr>
          <w:rFonts w:ascii="Arial" w:hAnsi="Arial"/>
          <w:sz w:val="26"/>
        </w:rPr>
        <w:t>views,</w:t>
      </w:r>
      <w:r w:rsidR="00260CF7" w:rsidRPr="004F7BB7">
        <w:rPr>
          <w:rFonts w:ascii="Arial" w:hAnsi="Arial"/>
          <w:sz w:val="26"/>
        </w:rPr>
        <w:t xml:space="preserve"> </w:t>
      </w:r>
      <w:proofErr w:type="spellStart"/>
      <w:proofErr w:type="gramStart"/>
      <w:r w:rsidRPr="004F7BB7">
        <w:rPr>
          <w:rFonts w:ascii="Arial" w:hAnsi="Arial"/>
          <w:sz w:val="26"/>
        </w:rPr>
        <w:t>Imogie</w:t>
      </w:r>
      <w:proofErr w:type="spellEnd"/>
      <w:r w:rsidRPr="004F7BB7">
        <w:rPr>
          <w:rFonts w:ascii="Arial" w:hAnsi="Arial"/>
          <w:sz w:val="26"/>
        </w:rPr>
        <w:t>(</w:t>
      </w:r>
      <w:proofErr w:type="gramEnd"/>
      <w:r w:rsidRPr="004F7BB7">
        <w:rPr>
          <w:rFonts w:ascii="Arial" w:hAnsi="Arial"/>
          <w:sz w:val="26"/>
        </w:rPr>
        <w:t>(2011)and Ukadikeopinedthattheusual40-45 minute</w:t>
      </w:r>
      <w:r w:rsidR="00260CF7" w:rsidRPr="004F7BB7">
        <w:rPr>
          <w:rFonts w:ascii="Arial" w:hAnsi="Arial"/>
          <w:sz w:val="26"/>
        </w:rPr>
        <w:t xml:space="preserve"> </w:t>
      </w:r>
      <w:r w:rsidRPr="004F7BB7">
        <w:rPr>
          <w:rFonts w:ascii="Arial" w:hAnsi="Arial"/>
          <w:sz w:val="26"/>
        </w:rPr>
        <w:t>lesson</w:t>
      </w:r>
      <w:r w:rsidR="00260CF7" w:rsidRPr="004F7BB7">
        <w:rPr>
          <w:rFonts w:ascii="Arial" w:hAnsi="Arial"/>
          <w:sz w:val="26"/>
        </w:rPr>
        <w:t xml:space="preserve"> </w:t>
      </w:r>
      <w:r w:rsidRPr="004F7BB7">
        <w:rPr>
          <w:rFonts w:ascii="Arial" w:hAnsi="Arial"/>
          <w:sz w:val="26"/>
        </w:rPr>
        <w:t>period might be</w:t>
      </w:r>
      <w:r w:rsidR="00260CF7" w:rsidRPr="004F7BB7">
        <w:rPr>
          <w:rFonts w:ascii="Arial" w:hAnsi="Arial"/>
          <w:sz w:val="26"/>
        </w:rPr>
        <w:t xml:space="preserve"> </w:t>
      </w:r>
      <w:r w:rsidRPr="004F7BB7">
        <w:rPr>
          <w:rFonts w:ascii="Arial" w:hAnsi="Arial"/>
          <w:sz w:val="26"/>
        </w:rPr>
        <w:t>grossly</w:t>
      </w:r>
      <w:r w:rsidR="00260CF7" w:rsidRPr="004F7BB7">
        <w:rPr>
          <w:rFonts w:ascii="Arial" w:hAnsi="Arial"/>
          <w:sz w:val="26"/>
        </w:rPr>
        <w:t xml:space="preserve"> </w:t>
      </w:r>
      <w:r w:rsidRPr="004F7BB7">
        <w:rPr>
          <w:rFonts w:ascii="Arial" w:hAnsi="Arial"/>
          <w:sz w:val="26"/>
        </w:rPr>
        <w:t>inadequate and unrealistic</w:t>
      </w:r>
      <w:r w:rsidR="00260CF7" w:rsidRPr="004F7BB7">
        <w:rPr>
          <w:rFonts w:ascii="Arial" w:hAnsi="Arial"/>
          <w:sz w:val="26"/>
        </w:rPr>
        <w:t xml:space="preserve"> </w:t>
      </w:r>
      <w:r w:rsidRPr="004F7BB7">
        <w:rPr>
          <w:rFonts w:ascii="Arial" w:hAnsi="Arial"/>
          <w:sz w:val="26"/>
        </w:rPr>
        <w:t>for the learners or even the</w:t>
      </w:r>
      <w:r w:rsidR="00260CF7" w:rsidRPr="004F7BB7">
        <w:rPr>
          <w:rFonts w:ascii="Arial" w:hAnsi="Arial"/>
          <w:sz w:val="26"/>
        </w:rPr>
        <w:t xml:space="preserve"> </w:t>
      </w:r>
      <w:r w:rsidRPr="004F7BB7">
        <w:rPr>
          <w:rFonts w:ascii="Arial" w:hAnsi="Arial"/>
          <w:sz w:val="26"/>
        </w:rPr>
        <w:t xml:space="preserve">teacher. According to </w:t>
      </w:r>
      <w:proofErr w:type="spellStart"/>
      <w:r w:rsidRPr="004F7BB7">
        <w:rPr>
          <w:rFonts w:ascii="Arial" w:hAnsi="Arial"/>
          <w:sz w:val="26"/>
        </w:rPr>
        <w:t>Osakwe</w:t>
      </w:r>
      <w:proofErr w:type="spellEnd"/>
      <w:r w:rsidRPr="004F7BB7">
        <w:rPr>
          <w:rFonts w:ascii="Arial" w:hAnsi="Arial"/>
          <w:sz w:val="26"/>
        </w:rPr>
        <w:t xml:space="preserve"> and </w:t>
      </w:r>
      <w:proofErr w:type="spellStart"/>
      <w:r w:rsidRPr="004F7BB7">
        <w:rPr>
          <w:rFonts w:ascii="Arial" w:hAnsi="Arial"/>
          <w:sz w:val="26"/>
        </w:rPr>
        <w:t>Iteiyere</w:t>
      </w:r>
      <w:proofErr w:type="spellEnd"/>
      <w:r w:rsidRPr="004F7BB7">
        <w:rPr>
          <w:rFonts w:ascii="Arial" w:hAnsi="Arial"/>
          <w:sz w:val="26"/>
        </w:rPr>
        <w:t xml:space="preserve"> (2013) timetable adjustment may be a problem as this can disrupt the plans for attending a community resource place. This is in harmony with </w:t>
      </w:r>
      <w:proofErr w:type="spellStart"/>
      <w:r w:rsidRPr="004F7BB7">
        <w:rPr>
          <w:rFonts w:ascii="Arial" w:hAnsi="Arial"/>
          <w:sz w:val="26"/>
        </w:rPr>
        <w:t>Jarolimek</w:t>
      </w:r>
      <w:proofErr w:type="spellEnd"/>
      <w:r w:rsidRPr="004F7BB7">
        <w:rPr>
          <w:rFonts w:ascii="Arial" w:hAnsi="Arial"/>
          <w:sz w:val="26"/>
        </w:rPr>
        <w:t xml:space="preserve"> (1996) who asserted that teachers do not use community resources because of the systematic nature of the scheme of work. Furthermore, teachers are constrained from</w:t>
      </w:r>
      <w:r w:rsidR="00260CF7" w:rsidRPr="004F7BB7">
        <w:rPr>
          <w:rFonts w:ascii="Arial" w:hAnsi="Arial"/>
          <w:sz w:val="26"/>
        </w:rPr>
        <w:t xml:space="preserve"> </w:t>
      </w:r>
      <w:r w:rsidRPr="004F7BB7">
        <w:rPr>
          <w:rFonts w:ascii="Arial" w:hAnsi="Arial"/>
          <w:sz w:val="26"/>
        </w:rPr>
        <w:t xml:space="preserve">using community resources because it requires a long time planning on the part of the teacher. According to </w:t>
      </w:r>
      <w:proofErr w:type="spellStart"/>
      <w:r w:rsidRPr="004F7BB7">
        <w:rPr>
          <w:rFonts w:ascii="Arial" w:hAnsi="Arial"/>
          <w:sz w:val="26"/>
        </w:rPr>
        <w:t>Anikpo</w:t>
      </w:r>
      <w:proofErr w:type="spellEnd"/>
      <w:r w:rsidRPr="004F7BB7">
        <w:rPr>
          <w:rFonts w:ascii="Arial" w:hAnsi="Arial"/>
          <w:sz w:val="26"/>
        </w:rPr>
        <w:t xml:space="preserve"> (1990), it is at times difficult to get a suitable and willing resource person in the community. This is true to some extent because, lack of incentive from</w:t>
      </w:r>
      <w:r w:rsidR="00260CF7" w:rsidRPr="004F7BB7">
        <w:rPr>
          <w:rFonts w:ascii="Arial" w:hAnsi="Arial"/>
          <w:sz w:val="26"/>
        </w:rPr>
        <w:t xml:space="preserve"> </w:t>
      </w:r>
      <w:r w:rsidRPr="004F7BB7">
        <w:rPr>
          <w:rFonts w:ascii="Arial" w:hAnsi="Arial"/>
          <w:sz w:val="26"/>
        </w:rPr>
        <w:t>school</w:t>
      </w:r>
      <w:r w:rsidR="00260CF7" w:rsidRPr="004F7BB7">
        <w:rPr>
          <w:rFonts w:ascii="Arial" w:hAnsi="Arial"/>
          <w:sz w:val="26"/>
        </w:rPr>
        <w:t xml:space="preserve"> </w:t>
      </w:r>
      <w:r w:rsidRPr="004F7BB7">
        <w:rPr>
          <w:rFonts w:ascii="Arial" w:hAnsi="Arial"/>
          <w:sz w:val="26"/>
        </w:rPr>
        <w:t>authorities</w:t>
      </w:r>
      <w:r w:rsidR="00260CF7" w:rsidRPr="004F7BB7">
        <w:rPr>
          <w:rFonts w:ascii="Arial" w:hAnsi="Arial"/>
          <w:sz w:val="26"/>
        </w:rPr>
        <w:t xml:space="preserve"> </w:t>
      </w:r>
      <w:r w:rsidRPr="004F7BB7">
        <w:rPr>
          <w:rFonts w:ascii="Arial" w:hAnsi="Arial"/>
          <w:sz w:val="26"/>
        </w:rPr>
        <w:t>discourage</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resource</w:t>
      </w:r>
      <w:r w:rsidR="00260CF7" w:rsidRPr="004F7BB7">
        <w:rPr>
          <w:rFonts w:ascii="Arial" w:hAnsi="Arial"/>
          <w:sz w:val="26"/>
        </w:rPr>
        <w:t xml:space="preserve"> </w:t>
      </w:r>
      <w:r w:rsidRPr="004F7BB7">
        <w:rPr>
          <w:rFonts w:ascii="Arial" w:hAnsi="Arial"/>
          <w:sz w:val="26"/>
        </w:rPr>
        <w:t>persons</w:t>
      </w:r>
      <w:r w:rsidR="00260CF7" w:rsidRPr="004F7BB7">
        <w:rPr>
          <w:rFonts w:ascii="Arial" w:hAnsi="Arial"/>
          <w:sz w:val="26"/>
        </w:rPr>
        <w:t xml:space="preserve"> </w:t>
      </w:r>
      <w:r w:rsidRPr="004F7BB7">
        <w:rPr>
          <w:rFonts w:ascii="Arial" w:hAnsi="Arial"/>
          <w:sz w:val="26"/>
        </w:rPr>
        <w:t>as</w:t>
      </w:r>
      <w:r w:rsidR="00260CF7" w:rsidRPr="004F7BB7">
        <w:rPr>
          <w:rFonts w:ascii="Arial" w:hAnsi="Arial"/>
          <w:sz w:val="26"/>
        </w:rPr>
        <w:t xml:space="preserve"> </w:t>
      </w:r>
      <w:r w:rsidRPr="004F7BB7">
        <w:rPr>
          <w:rFonts w:ascii="Arial" w:hAnsi="Arial"/>
          <w:sz w:val="26"/>
        </w:rPr>
        <w:t>well</w:t>
      </w:r>
      <w:r w:rsidR="00260CF7" w:rsidRPr="004F7BB7">
        <w:rPr>
          <w:rFonts w:ascii="Arial" w:hAnsi="Arial"/>
          <w:sz w:val="26"/>
        </w:rPr>
        <w:t xml:space="preserve"> </w:t>
      </w:r>
      <w:r w:rsidRPr="004F7BB7">
        <w:rPr>
          <w:rFonts w:ascii="Arial" w:hAnsi="Arial"/>
          <w:sz w:val="26"/>
        </w:rPr>
        <w:t>as</w:t>
      </w:r>
      <w:r w:rsidR="00260CF7" w:rsidRPr="004F7BB7">
        <w:rPr>
          <w:rFonts w:ascii="Arial" w:hAnsi="Arial"/>
          <w:sz w:val="26"/>
        </w:rPr>
        <w:t xml:space="preserve"> </w:t>
      </w:r>
      <w:r w:rsidRPr="004F7BB7">
        <w:rPr>
          <w:rFonts w:ascii="Arial" w:hAnsi="Arial"/>
          <w:sz w:val="26"/>
        </w:rPr>
        <w:t>teacher</w:t>
      </w:r>
      <w:r w:rsidR="00260CF7" w:rsidRPr="004F7BB7">
        <w:rPr>
          <w:rFonts w:ascii="Arial" w:hAnsi="Arial"/>
          <w:sz w:val="26"/>
        </w:rPr>
        <w:t xml:space="preserve"> </w:t>
      </w:r>
      <w:r w:rsidRPr="004F7BB7">
        <w:rPr>
          <w:rFonts w:ascii="Arial" w:hAnsi="Arial"/>
          <w:sz w:val="26"/>
        </w:rPr>
        <w:lastRenderedPageBreak/>
        <w:t>from</w:t>
      </w:r>
      <w:r w:rsidR="00260CF7" w:rsidRPr="004F7BB7">
        <w:rPr>
          <w:rFonts w:ascii="Arial" w:hAnsi="Arial"/>
          <w:sz w:val="26"/>
        </w:rPr>
        <w:t xml:space="preserve"> </w:t>
      </w:r>
      <w:r w:rsidRPr="004F7BB7">
        <w:rPr>
          <w:rFonts w:ascii="Arial" w:hAnsi="Arial"/>
          <w:spacing w:val="-2"/>
          <w:sz w:val="26"/>
        </w:rPr>
        <w:t>organizing</w:t>
      </w:r>
      <w:r w:rsidR="00260CF7" w:rsidRPr="004F7BB7">
        <w:rPr>
          <w:rFonts w:ascii="Arial" w:hAnsi="Arial"/>
          <w:spacing w:val="-2"/>
          <w:sz w:val="26"/>
        </w:rPr>
        <w:t xml:space="preserve"> </w:t>
      </w:r>
      <w:r w:rsidRPr="004F7BB7">
        <w:rPr>
          <w:rFonts w:ascii="Arial" w:hAnsi="Arial"/>
          <w:sz w:val="26"/>
        </w:rPr>
        <w:t>field</w:t>
      </w:r>
      <w:r w:rsidR="00260CF7" w:rsidRPr="004F7BB7">
        <w:rPr>
          <w:rFonts w:ascii="Arial" w:hAnsi="Arial"/>
          <w:sz w:val="26"/>
        </w:rPr>
        <w:t xml:space="preserve"> </w:t>
      </w:r>
      <w:r w:rsidRPr="004F7BB7">
        <w:rPr>
          <w:rFonts w:ascii="Arial" w:hAnsi="Arial"/>
          <w:sz w:val="26"/>
        </w:rPr>
        <w:t>trips</w:t>
      </w:r>
      <w:r w:rsidR="00260CF7" w:rsidRPr="004F7BB7">
        <w:rPr>
          <w:rFonts w:ascii="Arial" w:hAnsi="Arial"/>
          <w:sz w:val="26"/>
        </w:rPr>
        <w:t xml:space="preserve"> </w:t>
      </w:r>
      <w:r w:rsidRPr="004F7BB7">
        <w:rPr>
          <w:rFonts w:ascii="Arial" w:hAnsi="Arial"/>
          <w:sz w:val="26"/>
        </w:rPr>
        <w:t>for</w:t>
      </w:r>
      <w:r w:rsidR="00260CF7" w:rsidRPr="004F7BB7">
        <w:rPr>
          <w:rFonts w:ascii="Arial" w:hAnsi="Arial"/>
          <w:sz w:val="26"/>
        </w:rPr>
        <w:t xml:space="preserve"> </w:t>
      </w:r>
      <w:r w:rsidRPr="004F7BB7">
        <w:rPr>
          <w:rFonts w:ascii="Arial" w:hAnsi="Arial"/>
          <w:sz w:val="26"/>
        </w:rPr>
        <w:t>students.</w:t>
      </w:r>
      <w:r w:rsidR="00260CF7" w:rsidRPr="004F7BB7">
        <w:rPr>
          <w:rFonts w:ascii="Arial" w:hAnsi="Arial"/>
          <w:sz w:val="26"/>
        </w:rPr>
        <w:t xml:space="preserve"> </w:t>
      </w:r>
      <w:r w:rsidRPr="004F7BB7">
        <w:rPr>
          <w:rFonts w:ascii="Arial" w:hAnsi="Arial"/>
          <w:sz w:val="26"/>
        </w:rPr>
        <w:t>In</w:t>
      </w:r>
      <w:r w:rsidR="00260CF7" w:rsidRPr="004F7BB7">
        <w:rPr>
          <w:rFonts w:ascii="Arial" w:hAnsi="Arial"/>
          <w:sz w:val="26"/>
        </w:rPr>
        <w:t xml:space="preserve"> </w:t>
      </w:r>
      <w:r w:rsidRPr="004F7BB7">
        <w:rPr>
          <w:rFonts w:ascii="Arial" w:hAnsi="Arial"/>
          <w:sz w:val="26"/>
        </w:rPr>
        <w:t>view</w:t>
      </w:r>
      <w:r w:rsidR="00260CF7" w:rsidRPr="004F7BB7">
        <w:rPr>
          <w:rFonts w:ascii="Arial" w:hAnsi="Arial"/>
          <w:sz w:val="26"/>
        </w:rPr>
        <w:t xml:space="preserve"> </w:t>
      </w:r>
      <w:r w:rsidRPr="004F7BB7">
        <w:rPr>
          <w:rFonts w:ascii="Arial" w:hAnsi="Arial"/>
          <w:sz w:val="26"/>
        </w:rPr>
        <w:t>of</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aforementioned,</w:t>
      </w:r>
      <w:r w:rsidR="00260CF7" w:rsidRPr="004F7BB7">
        <w:rPr>
          <w:rFonts w:ascii="Arial" w:hAnsi="Arial"/>
          <w:sz w:val="26"/>
        </w:rPr>
        <w:t xml:space="preserve"> </w:t>
      </w:r>
      <w:proofErr w:type="spellStart"/>
      <w:r w:rsidRPr="004F7BB7">
        <w:rPr>
          <w:rFonts w:ascii="Arial" w:hAnsi="Arial"/>
          <w:sz w:val="26"/>
        </w:rPr>
        <w:t>Kwara</w:t>
      </w:r>
      <w:proofErr w:type="spellEnd"/>
      <w:r w:rsidRPr="004F7BB7">
        <w:rPr>
          <w:rFonts w:ascii="Arial" w:hAnsi="Arial"/>
          <w:sz w:val="26"/>
        </w:rPr>
        <w:t xml:space="preserve"> </w:t>
      </w:r>
      <w:proofErr w:type="spellStart"/>
      <w:proofErr w:type="gramStart"/>
      <w:r w:rsidRPr="004F7BB7">
        <w:rPr>
          <w:rFonts w:ascii="Arial" w:hAnsi="Arial"/>
          <w:sz w:val="26"/>
        </w:rPr>
        <w:t>sanya</w:t>
      </w:r>
      <w:proofErr w:type="spellEnd"/>
      <w:r w:rsidRPr="004F7BB7">
        <w:rPr>
          <w:rFonts w:ascii="Arial" w:hAnsi="Arial"/>
          <w:sz w:val="26"/>
        </w:rPr>
        <w:t>(</w:t>
      </w:r>
      <w:proofErr w:type="gramEnd"/>
      <w:r w:rsidRPr="004F7BB7">
        <w:rPr>
          <w:rFonts w:ascii="Arial" w:hAnsi="Arial"/>
          <w:sz w:val="26"/>
        </w:rPr>
        <w:t>1984)</w:t>
      </w:r>
      <w:r w:rsidR="00260CF7" w:rsidRPr="004F7BB7">
        <w:rPr>
          <w:rFonts w:ascii="Arial" w:hAnsi="Arial"/>
          <w:sz w:val="26"/>
        </w:rPr>
        <w:t xml:space="preserve"> </w:t>
      </w:r>
      <w:r w:rsidRPr="004F7BB7">
        <w:rPr>
          <w:rFonts w:ascii="Arial" w:hAnsi="Arial"/>
          <w:sz w:val="26"/>
        </w:rPr>
        <w:t>stated</w:t>
      </w:r>
      <w:r w:rsidR="00260CF7" w:rsidRPr="004F7BB7">
        <w:rPr>
          <w:rFonts w:ascii="Arial" w:hAnsi="Arial"/>
          <w:sz w:val="26"/>
        </w:rPr>
        <w:t xml:space="preserve"> </w:t>
      </w:r>
      <w:r w:rsidRPr="004F7BB7">
        <w:rPr>
          <w:rFonts w:ascii="Arial" w:hAnsi="Arial"/>
          <w:sz w:val="26"/>
        </w:rPr>
        <w:t>that</w:t>
      </w:r>
      <w:r w:rsidR="00260CF7" w:rsidRPr="004F7BB7">
        <w:rPr>
          <w:rFonts w:ascii="Arial" w:hAnsi="Arial"/>
          <w:sz w:val="26"/>
        </w:rPr>
        <w:t xml:space="preserve"> </w:t>
      </w:r>
      <w:r w:rsidRPr="004F7BB7">
        <w:rPr>
          <w:rFonts w:ascii="Arial" w:hAnsi="Arial"/>
          <w:spacing w:val="-5"/>
          <w:sz w:val="26"/>
        </w:rPr>
        <w:t>to</w:t>
      </w:r>
      <w:r w:rsidR="00260CF7" w:rsidRPr="004F7BB7">
        <w:rPr>
          <w:rFonts w:ascii="Arial" w:hAnsi="Arial"/>
          <w:spacing w:val="-5"/>
          <w:sz w:val="26"/>
        </w:rPr>
        <w:t xml:space="preserve"> </w:t>
      </w:r>
      <w:r w:rsidRPr="004F7BB7">
        <w:rPr>
          <w:rFonts w:ascii="Arial" w:hAnsi="Arial"/>
          <w:sz w:val="26"/>
        </w:rPr>
        <w:t xml:space="preserve">look for a suitable and willing resources person is time consuming. Most resource persons might be suitable but they are sometimes unwilling to teach the student, so most social studies teachers see it as time wasted. The failure of a resource person to </w:t>
      </w:r>
      <w:proofErr w:type="spellStart"/>
      <w:r w:rsidRPr="004F7BB7">
        <w:rPr>
          <w:rFonts w:ascii="Arial" w:hAnsi="Arial"/>
          <w:sz w:val="26"/>
        </w:rPr>
        <w:t>honour</w:t>
      </w:r>
      <w:proofErr w:type="spellEnd"/>
      <w:r w:rsidRPr="004F7BB7">
        <w:rPr>
          <w:rFonts w:ascii="Arial" w:hAnsi="Arial"/>
          <w:sz w:val="26"/>
        </w:rPr>
        <w:t xml:space="preserve"> an invitation at the last minute often disrupts an entire school day </w:t>
      </w:r>
      <w:proofErr w:type="spellStart"/>
      <w:r w:rsidRPr="004F7BB7">
        <w:rPr>
          <w:rFonts w:ascii="Arial" w:hAnsi="Arial"/>
          <w:sz w:val="26"/>
        </w:rPr>
        <w:t>programme</w:t>
      </w:r>
      <w:proofErr w:type="spellEnd"/>
      <w:r w:rsidRPr="004F7BB7">
        <w:rPr>
          <w:rFonts w:ascii="Arial" w:hAnsi="Arial"/>
          <w:sz w:val="26"/>
        </w:rPr>
        <w:t xml:space="preserve">. According to </w:t>
      </w:r>
      <w:proofErr w:type="spellStart"/>
      <w:r w:rsidRPr="004F7BB7">
        <w:rPr>
          <w:rFonts w:ascii="Arial" w:hAnsi="Arial"/>
          <w:sz w:val="26"/>
        </w:rPr>
        <w:t>Fadenye</w:t>
      </w:r>
      <w:proofErr w:type="spellEnd"/>
      <w:r w:rsidRPr="004F7BB7">
        <w:rPr>
          <w:rFonts w:ascii="Arial" w:hAnsi="Arial"/>
          <w:sz w:val="26"/>
        </w:rPr>
        <w:t xml:space="preserve"> (2015) unforeseen disappointment may rise due to some social or health</w:t>
      </w:r>
      <w:r w:rsidR="00260CF7" w:rsidRPr="004F7BB7">
        <w:rPr>
          <w:rFonts w:ascii="Arial" w:hAnsi="Arial"/>
          <w:sz w:val="26"/>
        </w:rPr>
        <w:t xml:space="preserve"> </w:t>
      </w:r>
      <w:r w:rsidRPr="004F7BB7">
        <w:rPr>
          <w:rFonts w:ascii="Arial" w:hAnsi="Arial"/>
          <w:sz w:val="26"/>
        </w:rPr>
        <w:t>problems that co</w:t>
      </w:r>
      <w:r w:rsidR="00DA4BE8">
        <w:rPr>
          <w:rFonts w:ascii="Arial" w:hAnsi="Arial"/>
          <w:sz w:val="26"/>
        </w:rPr>
        <w:t>uld surface at the last moment.</w:t>
      </w:r>
    </w:p>
    <w:p w:rsidR="00DA4BE8" w:rsidRDefault="00E45126" w:rsidP="00DA4BE8">
      <w:pPr>
        <w:pStyle w:val="BodyText"/>
        <w:spacing w:before="1" w:line="360" w:lineRule="auto"/>
        <w:ind w:right="360" w:firstLine="631"/>
        <w:jc w:val="both"/>
        <w:rPr>
          <w:rFonts w:ascii="Arial" w:hAnsi="Arial"/>
          <w:sz w:val="26"/>
        </w:rPr>
      </w:pPr>
      <w:r w:rsidRPr="004F7BB7">
        <w:rPr>
          <w:rFonts w:ascii="Arial" w:hAnsi="Arial"/>
          <w:sz w:val="26"/>
        </w:rPr>
        <w:t>An</w:t>
      </w:r>
      <w:r w:rsidR="00260CF7" w:rsidRPr="004F7BB7">
        <w:rPr>
          <w:rFonts w:ascii="Arial" w:hAnsi="Arial"/>
          <w:sz w:val="26"/>
        </w:rPr>
        <w:t xml:space="preserve"> </w:t>
      </w:r>
      <w:r w:rsidRPr="004F7BB7">
        <w:rPr>
          <w:rFonts w:ascii="Arial" w:hAnsi="Arial"/>
          <w:sz w:val="26"/>
        </w:rPr>
        <w:t>important</w:t>
      </w:r>
      <w:r w:rsidR="00260CF7" w:rsidRPr="004F7BB7">
        <w:rPr>
          <w:rFonts w:ascii="Arial" w:hAnsi="Arial"/>
          <w:sz w:val="26"/>
        </w:rPr>
        <w:t xml:space="preserve"> </w:t>
      </w:r>
      <w:r w:rsidRPr="004F7BB7">
        <w:rPr>
          <w:rFonts w:ascii="Arial" w:hAnsi="Arial"/>
          <w:sz w:val="26"/>
        </w:rPr>
        <w:t>problem,</w:t>
      </w:r>
      <w:r w:rsidR="00260CF7" w:rsidRPr="004F7BB7">
        <w:rPr>
          <w:rFonts w:ascii="Arial" w:hAnsi="Arial"/>
          <w:sz w:val="26"/>
        </w:rPr>
        <w:t xml:space="preserve"> </w:t>
      </w:r>
      <w:r w:rsidRPr="004F7BB7">
        <w:rPr>
          <w:rFonts w:ascii="Arial" w:hAnsi="Arial"/>
          <w:sz w:val="26"/>
        </w:rPr>
        <w:t>which</w:t>
      </w:r>
      <w:r w:rsidR="00260CF7" w:rsidRPr="004F7BB7">
        <w:rPr>
          <w:rFonts w:ascii="Arial" w:hAnsi="Arial"/>
          <w:sz w:val="26"/>
        </w:rPr>
        <w:t xml:space="preserve"> </w:t>
      </w:r>
      <w:r w:rsidRPr="004F7BB7">
        <w:rPr>
          <w:rFonts w:ascii="Arial" w:hAnsi="Arial"/>
          <w:sz w:val="26"/>
        </w:rPr>
        <w:t>is</w:t>
      </w:r>
      <w:r w:rsidR="00260CF7" w:rsidRPr="004F7BB7">
        <w:rPr>
          <w:rFonts w:ascii="Arial" w:hAnsi="Arial"/>
          <w:sz w:val="26"/>
        </w:rPr>
        <w:t xml:space="preserve"> </w:t>
      </w:r>
      <w:r w:rsidRPr="004F7BB7">
        <w:rPr>
          <w:rFonts w:ascii="Arial" w:hAnsi="Arial"/>
          <w:sz w:val="26"/>
        </w:rPr>
        <w:t>often</w:t>
      </w:r>
      <w:r w:rsidR="00260CF7" w:rsidRPr="004F7BB7">
        <w:rPr>
          <w:rFonts w:ascii="Arial" w:hAnsi="Arial"/>
          <w:sz w:val="26"/>
        </w:rPr>
        <w:t xml:space="preserve"> </w:t>
      </w:r>
      <w:r w:rsidRPr="004F7BB7">
        <w:rPr>
          <w:rFonts w:ascii="Arial" w:hAnsi="Arial"/>
          <w:sz w:val="26"/>
        </w:rPr>
        <w:t>neglected</w:t>
      </w:r>
      <w:r w:rsidR="00260CF7" w:rsidRPr="004F7BB7">
        <w:rPr>
          <w:rFonts w:ascii="Arial" w:hAnsi="Arial"/>
          <w:sz w:val="26"/>
        </w:rPr>
        <w:t xml:space="preserve"> </w:t>
      </w:r>
      <w:r w:rsidRPr="004F7BB7">
        <w:rPr>
          <w:rFonts w:ascii="Arial" w:hAnsi="Arial"/>
          <w:sz w:val="26"/>
        </w:rPr>
        <w:t>is the</w:t>
      </w:r>
      <w:r w:rsidR="00260CF7" w:rsidRPr="004F7BB7">
        <w:rPr>
          <w:rFonts w:ascii="Arial" w:hAnsi="Arial"/>
          <w:sz w:val="26"/>
        </w:rPr>
        <w:t xml:space="preserve"> </w:t>
      </w:r>
      <w:r w:rsidRPr="004F7BB7">
        <w:rPr>
          <w:rFonts w:ascii="Arial" w:hAnsi="Arial"/>
          <w:sz w:val="26"/>
        </w:rPr>
        <w:t>training</w:t>
      </w:r>
      <w:r w:rsidR="00260CF7" w:rsidRPr="004F7BB7">
        <w:rPr>
          <w:rFonts w:ascii="Arial" w:hAnsi="Arial"/>
          <w:sz w:val="26"/>
        </w:rPr>
        <w:t xml:space="preserve"> </w:t>
      </w:r>
      <w:r w:rsidRPr="004F7BB7">
        <w:rPr>
          <w:rFonts w:ascii="Arial" w:hAnsi="Arial"/>
          <w:sz w:val="26"/>
        </w:rPr>
        <w:t>of</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teachers</w:t>
      </w:r>
      <w:r w:rsidR="00260CF7" w:rsidRPr="004F7BB7">
        <w:rPr>
          <w:rFonts w:ascii="Arial" w:hAnsi="Arial"/>
          <w:sz w:val="26"/>
        </w:rPr>
        <w:t xml:space="preserve"> </w:t>
      </w:r>
      <w:r w:rsidRPr="004F7BB7">
        <w:rPr>
          <w:rFonts w:ascii="Arial" w:hAnsi="Arial"/>
          <w:sz w:val="26"/>
        </w:rPr>
        <w:t xml:space="preserve">“what we see, we remember”, “what we take part in, we understand”. The use of community resources increase the performance of student in that initial learning process and also information is gained for practice. It is true, that teaching at its best, is the stimulation and direction of learning. The interplay of looking and hearing clearly influence how well people learn. The above is the position of </w:t>
      </w:r>
      <w:proofErr w:type="spellStart"/>
      <w:r w:rsidRPr="004F7BB7">
        <w:rPr>
          <w:rFonts w:ascii="Arial" w:hAnsi="Arial"/>
          <w:sz w:val="26"/>
        </w:rPr>
        <w:t>Whiffich</w:t>
      </w:r>
      <w:proofErr w:type="spellEnd"/>
      <w:r w:rsidRPr="004F7BB7">
        <w:rPr>
          <w:rFonts w:ascii="Arial" w:hAnsi="Arial"/>
          <w:sz w:val="26"/>
        </w:rPr>
        <w:t xml:space="preserve"> and </w:t>
      </w:r>
      <w:proofErr w:type="spellStart"/>
      <w:r w:rsidRPr="004F7BB7">
        <w:rPr>
          <w:rFonts w:ascii="Arial" w:hAnsi="Arial"/>
          <w:sz w:val="26"/>
        </w:rPr>
        <w:t>Chuller</w:t>
      </w:r>
      <w:proofErr w:type="spellEnd"/>
      <w:r w:rsidRPr="004F7BB7">
        <w:rPr>
          <w:rFonts w:ascii="Arial" w:hAnsi="Arial"/>
          <w:sz w:val="26"/>
        </w:rPr>
        <w:t xml:space="preserve"> (1973). Furthermore, Piaget (1954) contends that the true cause of failure is essentially the fact that we begin with language mislead of beginning with material action, with the use of teaching aids, teaching becomes easy and the competence of teacher increases. In supporting the above view, </w:t>
      </w:r>
      <w:proofErr w:type="spellStart"/>
      <w:r w:rsidRPr="004F7BB7">
        <w:rPr>
          <w:rFonts w:ascii="Arial" w:hAnsi="Arial"/>
          <w:sz w:val="26"/>
        </w:rPr>
        <w:t>Olusun</w:t>
      </w:r>
      <w:proofErr w:type="spellEnd"/>
      <w:r w:rsidRPr="004F7BB7">
        <w:rPr>
          <w:rFonts w:ascii="Arial" w:hAnsi="Arial"/>
          <w:sz w:val="26"/>
        </w:rPr>
        <w:t xml:space="preserve"> (1966) opined that it enables the teacher to convey to the class, the degree and depth of comprehension which could have been impossible to achieve through the</w:t>
      </w:r>
      <w:r w:rsidR="00DA4BE8">
        <w:rPr>
          <w:rFonts w:ascii="Arial" w:hAnsi="Arial"/>
          <w:sz w:val="26"/>
        </w:rPr>
        <w:t xml:space="preserve"> spoken or printed words alone.</w:t>
      </w:r>
    </w:p>
    <w:p w:rsidR="00DA4BE8" w:rsidRDefault="00E45126" w:rsidP="00DA4BE8">
      <w:pPr>
        <w:pStyle w:val="BodyText"/>
        <w:spacing w:before="1" w:line="360" w:lineRule="auto"/>
        <w:ind w:right="360" w:firstLine="631"/>
        <w:jc w:val="both"/>
        <w:rPr>
          <w:rFonts w:ascii="Arial" w:hAnsi="Arial"/>
          <w:sz w:val="26"/>
        </w:rPr>
      </w:pPr>
      <w:r w:rsidRPr="004F7BB7">
        <w:rPr>
          <w:rFonts w:ascii="Arial" w:hAnsi="Arial"/>
          <w:sz w:val="26"/>
        </w:rPr>
        <w:t>There</w:t>
      </w:r>
      <w:r w:rsidR="00DA4BE8">
        <w:rPr>
          <w:rFonts w:ascii="Arial" w:hAnsi="Arial"/>
          <w:sz w:val="26"/>
        </w:rPr>
        <w:t xml:space="preserve"> </w:t>
      </w:r>
      <w:r w:rsidRPr="004F7BB7">
        <w:rPr>
          <w:rFonts w:ascii="Arial" w:hAnsi="Arial"/>
          <w:sz w:val="26"/>
        </w:rPr>
        <w:t>searcher</w:t>
      </w:r>
      <w:r w:rsidR="00DA4BE8">
        <w:rPr>
          <w:rFonts w:ascii="Arial" w:hAnsi="Arial"/>
          <w:sz w:val="26"/>
        </w:rPr>
        <w:t xml:space="preserve"> </w:t>
      </w:r>
      <w:r w:rsidRPr="004F7BB7">
        <w:rPr>
          <w:rFonts w:ascii="Arial" w:hAnsi="Arial"/>
          <w:sz w:val="26"/>
        </w:rPr>
        <w:t>is</w:t>
      </w:r>
      <w:r w:rsidR="00DA4BE8">
        <w:rPr>
          <w:rFonts w:ascii="Arial" w:hAnsi="Arial"/>
          <w:sz w:val="26"/>
        </w:rPr>
        <w:t xml:space="preserve"> </w:t>
      </w:r>
      <w:r w:rsidRPr="004F7BB7">
        <w:rPr>
          <w:rFonts w:ascii="Arial" w:hAnsi="Arial"/>
          <w:sz w:val="26"/>
        </w:rPr>
        <w:t>of</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view</w:t>
      </w:r>
      <w:r w:rsidR="00DA4BE8">
        <w:rPr>
          <w:rFonts w:ascii="Arial" w:hAnsi="Arial"/>
          <w:sz w:val="26"/>
        </w:rPr>
        <w:t xml:space="preserve"> </w:t>
      </w:r>
      <w:r w:rsidRPr="004F7BB7">
        <w:rPr>
          <w:rFonts w:ascii="Arial" w:hAnsi="Arial"/>
          <w:sz w:val="26"/>
        </w:rPr>
        <w:t>that</w:t>
      </w:r>
      <w:r w:rsidR="00DA4BE8">
        <w:rPr>
          <w:rFonts w:ascii="Arial" w:hAnsi="Arial"/>
          <w:sz w:val="26"/>
        </w:rPr>
        <w:t xml:space="preserve"> </w:t>
      </w:r>
      <w:r w:rsidRPr="004F7BB7">
        <w:rPr>
          <w:rFonts w:ascii="Arial" w:hAnsi="Arial"/>
          <w:sz w:val="26"/>
        </w:rPr>
        <w:t>community</w:t>
      </w:r>
      <w:r w:rsidR="00DA4BE8">
        <w:rPr>
          <w:rFonts w:ascii="Arial" w:hAnsi="Arial"/>
          <w:sz w:val="26"/>
        </w:rPr>
        <w:t xml:space="preserve"> </w:t>
      </w:r>
      <w:r w:rsidRPr="004F7BB7">
        <w:rPr>
          <w:rFonts w:ascii="Arial" w:hAnsi="Arial"/>
          <w:sz w:val="26"/>
        </w:rPr>
        <w:t>resources</w:t>
      </w:r>
      <w:r w:rsidR="00DA4BE8">
        <w:rPr>
          <w:rFonts w:ascii="Arial" w:hAnsi="Arial"/>
          <w:sz w:val="26"/>
        </w:rPr>
        <w:t xml:space="preserve"> </w:t>
      </w:r>
      <w:r w:rsidRPr="004F7BB7">
        <w:rPr>
          <w:rFonts w:ascii="Arial" w:hAnsi="Arial"/>
          <w:sz w:val="26"/>
        </w:rPr>
        <w:t>when</w:t>
      </w:r>
      <w:r w:rsidR="00DA4BE8">
        <w:rPr>
          <w:rFonts w:ascii="Arial" w:hAnsi="Arial"/>
          <w:sz w:val="26"/>
        </w:rPr>
        <w:t xml:space="preserve"> </w:t>
      </w:r>
      <w:r w:rsidRPr="004F7BB7">
        <w:rPr>
          <w:rFonts w:ascii="Arial" w:hAnsi="Arial"/>
          <w:sz w:val="26"/>
        </w:rPr>
        <w:lastRenderedPageBreak/>
        <w:t>effectively</w:t>
      </w:r>
      <w:r w:rsidR="00DA4BE8">
        <w:rPr>
          <w:rFonts w:ascii="Arial" w:hAnsi="Arial"/>
          <w:sz w:val="26"/>
        </w:rPr>
        <w:t xml:space="preserve"> </w:t>
      </w:r>
      <w:r w:rsidRPr="004F7BB7">
        <w:rPr>
          <w:rFonts w:ascii="Arial" w:hAnsi="Arial"/>
          <w:sz w:val="26"/>
        </w:rPr>
        <w:t>used in</w:t>
      </w:r>
      <w:r w:rsidR="00DA4BE8">
        <w:rPr>
          <w:rFonts w:ascii="Arial" w:hAnsi="Arial"/>
          <w:sz w:val="26"/>
        </w:rPr>
        <w:t xml:space="preserve"> </w:t>
      </w:r>
      <w:r w:rsidRPr="004F7BB7">
        <w:rPr>
          <w:rFonts w:ascii="Arial" w:hAnsi="Arial"/>
          <w:sz w:val="26"/>
        </w:rPr>
        <w:t>the teaching process makes learning concrete. They therefore serve as laboratories, which have unique features and could promote the teaching and learning of social studies, implant pictures, images very vividly in the minds and memories of students by bringing abstract concepts into concrete concepts. Community resources prevent the classroom from being isolated from the rest of the community.</w:t>
      </w:r>
      <w:r w:rsidR="00260CF7" w:rsidRPr="004F7BB7">
        <w:rPr>
          <w:rFonts w:ascii="Arial" w:hAnsi="Arial"/>
          <w:sz w:val="26"/>
        </w:rPr>
        <w:t xml:space="preserve"> </w:t>
      </w:r>
      <w:r w:rsidRPr="004F7BB7">
        <w:rPr>
          <w:rFonts w:ascii="Arial" w:hAnsi="Arial"/>
          <w:sz w:val="26"/>
        </w:rPr>
        <w:t xml:space="preserve">According to </w:t>
      </w:r>
      <w:proofErr w:type="spellStart"/>
      <w:r w:rsidRPr="004F7BB7">
        <w:rPr>
          <w:rFonts w:ascii="Arial" w:hAnsi="Arial"/>
          <w:sz w:val="26"/>
        </w:rPr>
        <w:t>Ahamada</w:t>
      </w:r>
      <w:proofErr w:type="spellEnd"/>
      <w:r w:rsidRPr="004F7BB7">
        <w:rPr>
          <w:rFonts w:ascii="Arial" w:hAnsi="Arial"/>
          <w:sz w:val="26"/>
        </w:rPr>
        <w:t xml:space="preserve"> (2013) and </w:t>
      </w:r>
      <w:proofErr w:type="spellStart"/>
      <w:r w:rsidRPr="004F7BB7">
        <w:rPr>
          <w:rFonts w:ascii="Arial" w:hAnsi="Arial"/>
          <w:sz w:val="26"/>
        </w:rPr>
        <w:t>Ukadike</w:t>
      </w:r>
      <w:proofErr w:type="spellEnd"/>
      <w:r w:rsidRPr="004F7BB7">
        <w:rPr>
          <w:rFonts w:ascii="Arial" w:hAnsi="Arial"/>
          <w:sz w:val="26"/>
        </w:rPr>
        <w:t xml:space="preserve"> (2013), the use of community resource person can help motivate learning and ensure</w:t>
      </w:r>
      <w:r w:rsidR="00260CF7" w:rsidRPr="004F7BB7">
        <w:rPr>
          <w:rFonts w:ascii="Arial" w:hAnsi="Arial"/>
          <w:sz w:val="26"/>
        </w:rPr>
        <w:t xml:space="preserve"> </w:t>
      </w:r>
      <w:r w:rsidRPr="004F7BB7">
        <w:rPr>
          <w:rFonts w:ascii="Arial" w:hAnsi="Arial"/>
          <w:sz w:val="26"/>
        </w:rPr>
        <w:t>clear</w:t>
      </w:r>
      <w:r w:rsidR="00260CF7" w:rsidRPr="004F7BB7">
        <w:rPr>
          <w:rFonts w:ascii="Arial" w:hAnsi="Arial"/>
          <w:sz w:val="26"/>
        </w:rPr>
        <w:t xml:space="preserve"> </w:t>
      </w:r>
      <w:r w:rsidRPr="004F7BB7">
        <w:rPr>
          <w:rFonts w:ascii="Arial" w:hAnsi="Arial"/>
          <w:sz w:val="26"/>
        </w:rPr>
        <w:t>understanding</w:t>
      </w:r>
      <w:r w:rsidR="00260CF7" w:rsidRPr="004F7BB7">
        <w:rPr>
          <w:rFonts w:ascii="Arial" w:hAnsi="Arial"/>
          <w:sz w:val="26"/>
        </w:rPr>
        <w:t xml:space="preserve"> </w:t>
      </w:r>
      <w:r w:rsidRPr="004F7BB7">
        <w:rPr>
          <w:rFonts w:ascii="Arial" w:hAnsi="Arial"/>
          <w:sz w:val="26"/>
        </w:rPr>
        <w:t>of</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topic</w:t>
      </w:r>
      <w:r w:rsidR="00260CF7" w:rsidRPr="004F7BB7">
        <w:rPr>
          <w:rFonts w:ascii="Arial" w:hAnsi="Arial"/>
          <w:sz w:val="26"/>
        </w:rPr>
        <w:t xml:space="preserve"> </w:t>
      </w:r>
      <w:r w:rsidRPr="004F7BB7">
        <w:rPr>
          <w:rFonts w:ascii="Arial" w:hAnsi="Arial"/>
          <w:sz w:val="26"/>
        </w:rPr>
        <w:t>being</w:t>
      </w:r>
      <w:r w:rsidR="00260CF7" w:rsidRPr="004F7BB7">
        <w:rPr>
          <w:rFonts w:ascii="Arial" w:hAnsi="Arial"/>
          <w:sz w:val="26"/>
        </w:rPr>
        <w:t xml:space="preserve"> </w:t>
      </w:r>
      <w:r w:rsidRPr="004F7BB7">
        <w:rPr>
          <w:rFonts w:ascii="Arial" w:hAnsi="Arial"/>
          <w:sz w:val="26"/>
        </w:rPr>
        <w:t>taught</w:t>
      </w:r>
      <w:r w:rsidR="00260CF7" w:rsidRPr="004F7BB7">
        <w:rPr>
          <w:rFonts w:ascii="Arial" w:hAnsi="Arial"/>
          <w:sz w:val="26"/>
        </w:rPr>
        <w:t xml:space="preserve"> </w:t>
      </w:r>
      <w:r w:rsidRPr="004F7BB7">
        <w:rPr>
          <w:rFonts w:ascii="Arial" w:hAnsi="Arial"/>
          <w:sz w:val="26"/>
        </w:rPr>
        <w:t>or discussed since</w:t>
      </w:r>
      <w:r w:rsidR="00260CF7" w:rsidRPr="004F7BB7">
        <w:rPr>
          <w:rFonts w:ascii="Arial" w:hAnsi="Arial"/>
          <w:sz w:val="26"/>
        </w:rPr>
        <w:t xml:space="preserve"> </w:t>
      </w:r>
      <w:r w:rsidRPr="004F7BB7">
        <w:rPr>
          <w:rFonts w:ascii="Arial" w:hAnsi="Arial"/>
          <w:sz w:val="26"/>
        </w:rPr>
        <w:t>the</w:t>
      </w:r>
      <w:r w:rsidR="00260CF7" w:rsidRPr="004F7BB7">
        <w:rPr>
          <w:rFonts w:ascii="Arial" w:hAnsi="Arial"/>
          <w:sz w:val="26"/>
        </w:rPr>
        <w:t xml:space="preserve"> </w:t>
      </w:r>
      <w:r w:rsidRPr="004F7BB7">
        <w:rPr>
          <w:rFonts w:ascii="Arial" w:hAnsi="Arial"/>
          <w:sz w:val="26"/>
        </w:rPr>
        <w:t>resource</w:t>
      </w:r>
      <w:r w:rsidR="00260CF7" w:rsidRPr="004F7BB7">
        <w:rPr>
          <w:rFonts w:ascii="Arial" w:hAnsi="Arial"/>
          <w:sz w:val="26"/>
        </w:rPr>
        <w:t xml:space="preserve"> </w:t>
      </w:r>
      <w:r w:rsidRPr="004F7BB7">
        <w:rPr>
          <w:rFonts w:ascii="Arial" w:hAnsi="Arial"/>
          <w:sz w:val="26"/>
        </w:rPr>
        <w:t xml:space="preserve">person is a specialist in his or her field </w:t>
      </w:r>
      <w:r w:rsidR="00DA4BE8">
        <w:rPr>
          <w:rFonts w:ascii="Arial" w:hAnsi="Arial"/>
          <w:sz w:val="26"/>
        </w:rPr>
        <w:t xml:space="preserve">of specialization. </w:t>
      </w:r>
      <w:r w:rsidRPr="004F7BB7">
        <w:rPr>
          <w:rFonts w:ascii="Arial" w:hAnsi="Arial"/>
          <w:sz w:val="26"/>
        </w:rPr>
        <w:t>The use of community places of interest, strengthened the school community relationship since</w:t>
      </w:r>
      <w:r w:rsidR="00DA4BE8">
        <w:rPr>
          <w:rFonts w:ascii="Arial" w:hAnsi="Arial"/>
          <w:sz w:val="26"/>
        </w:rPr>
        <w:t xml:space="preserve"> </w:t>
      </w:r>
      <w:r w:rsidRPr="004F7BB7">
        <w:rPr>
          <w:rFonts w:ascii="Arial" w:hAnsi="Arial"/>
          <w:sz w:val="26"/>
        </w:rPr>
        <w:t>students are made</w:t>
      </w:r>
      <w:r w:rsidR="00DA4BE8">
        <w:rPr>
          <w:rFonts w:ascii="Arial" w:hAnsi="Arial"/>
          <w:sz w:val="26"/>
        </w:rPr>
        <w:t xml:space="preserve"> </w:t>
      </w:r>
      <w:r w:rsidRPr="004F7BB7">
        <w:rPr>
          <w:rFonts w:ascii="Arial" w:hAnsi="Arial"/>
          <w:sz w:val="26"/>
        </w:rPr>
        <w:t>to appreciate</w:t>
      </w:r>
      <w:r w:rsidR="00DA4BE8">
        <w:rPr>
          <w:rFonts w:ascii="Arial" w:hAnsi="Arial"/>
          <w:sz w:val="26"/>
        </w:rPr>
        <w:t xml:space="preserve"> </w:t>
      </w:r>
      <w:r w:rsidRPr="004F7BB7">
        <w:rPr>
          <w:rFonts w:ascii="Arial" w:hAnsi="Arial"/>
          <w:sz w:val="26"/>
        </w:rPr>
        <w:t>the</w:t>
      </w:r>
      <w:r w:rsidR="00DA4BE8">
        <w:rPr>
          <w:rFonts w:ascii="Arial" w:hAnsi="Arial"/>
          <w:sz w:val="26"/>
        </w:rPr>
        <w:t xml:space="preserve"> </w:t>
      </w:r>
      <w:r w:rsidRPr="004F7BB7">
        <w:rPr>
          <w:rFonts w:ascii="Arial" w:hAnsi="Arial"/>
          <w:sz w:val="26"/>
        </w:rPr>
        <w:t>fact</w:t>
      </w:r>
      <w:r w:rsidR="00DA4BE8">
        <w:rPr>
          <w:rFonts w:ascii="Arial" w:hAnsi="Arial"/>
          <w:sz w:val="26"/>
        </w:rPr>
        <w:t xml:space="preserve"> </w:t>
      </w:r>
      <w:r w:rsidRPr="004F7BB7">
        <w:rPr>
          <w:rFonts w:ascii="Arial" w:hAnsi="Arial"/>
          <w:sz w:val="26"/>
        </w:rPr>
        <w:t>that the community</w:t>
      </w:r>
      <w:r w:rsidR="00DA4BE8">
        <w:rPr>
          <w:rFonts w:ascii="Arial" w:hAnsi="Arial"/>
          <w:sz w:val="26"/>
        </w:rPr>
        <w:t xml:space="preserve"> </w:t>
      </w:r>
      <w:r w:rsidRPr="004F7BB7">
        <w:rPr>
          <w:rFonts w:ascii="Arial" w:hAnsi="Arial"/>
          <w:sz w:val="26"/>
        </w:rPr>
        <w:t>plays a</w:t>
      </w:r>
      <w:r w:rsidR="00DA4BE8">
        <w:rPr>
          <w:rFonts w:ascii="Arial" w:hAnsi="Arial"/>
          <w:sz w:val="26"/>
        </w:rPr>
        <w:t xml:space="preserve"> </w:t>
      </w:r>
      <w:r w:rsidRPr="004F7BB7">
        <w:rPr>
          <w:rFonts w:ascii="Arial" w:hAnsi="Arial"/>
          <w:sz w:val="26"/>
        </w:rPr>
        <w:t>vital ro</w:t>
      </w:r>
      <w:r w:rsidR="00DA4BE8">
        <w:rPr>
          <w:rFonts w:ascii="Arial" w:hAnsi="Arial"/>
          <w:sz w:val="26"/>
        </w:rPr>
        <w:t>le in their life and education.</w:t>
      </w:r>
    </w:p>
    <w:p w:rsidR="00DA4BE8" w:rsidRDefault="00E45126" w:rsidP="00DA4BE8">
      <w:pPr>
        <w:pStyle w:val="BodyText"/>
        <w:spacing w:before="1" w:line="360" w:lineRule="auto"/>
        <w:ind w:right="360" w:firstLine="631"/>
        <w:jc w:val="both"/>
        <w:rPr>
          <w:rFonts w:ascii="Arial" w:hAnsi="Arial"/>
          <w:sz w:val="26"/>
        </w:rPr>
      </w:pPr>
      <w:r w:rsidRPr="004F7BB7">
        <w:rPr>
          <w:rFonts w:ascii="Arial" w:hAnsi="Arial"/>
          <w:sz w:val="26"/>
        </w:rPr>
        <w:t xml:space="preserve">Hence </w:t>
      </w:r>
      <w:proofErr w:type="spellStart"/>
      <w:r w:rsidRPr="004F7BB7">
        <w:rPr>
          <w:rFonts w:ascii="Arial" w:hAnsi="Arial"/>
          <w:sz w:val="26"/>
        </w:rPr>
        <w:t>Olesun</w:t>
      </w:r>
      <w:proofErr w:type="spellEnd"/>
      <w:r w:rsidRPr="004F7BB7">
        <w:rPr>
          <w:rFonts w:ascii="Arial" w:hAnsi="Arial"/>
          <w:sz w:val="26"/>
        </w:rPr>
        <w:t xml:space="preserve"> (2013) opined that the community has brought positive ideas not</w:t>
      </w:r>
      <w:r w:rsidR="00260CF7" w:rsidRPr="004F7BB7">
        <w:rPr>
          <w:rFonts w:ascii="Arial" w:hAnsi="Arial"/>
          <w:sz w:val="26"/>
        </w:rPr>
        <w:t xml:space="preserve"> </w:t>
      </w:r>
      <w:r w:rsidRPr="004F7BB7">
        <w:rPr>
          <w:rFonts w:ascii="Arial" w:hAnsi="Arial"/>
          <w:sz w:val="26"/>
        </w:rPr>
        <w:t xml:space="preserve">only to the school children but also to the world in general, in the sense that, the news we hear </w:t>
      </w:r>
      <w:proofErr w:type="spellStart"/>
      <w:r w:rsidRPr="004F7BB7">
        <w:rPr>
          <w:rFonts w:ascii="Arial" w:hAnsi="Arial"/>
          <w:sz w:val="26"/>
        </w:rPr>
        <w:t>everyday</w:t>
      </w:r>
      <w:proofErr w:type="spellEnd"/>
      <w:r w:rsidRPr="004F7BB7">
        <w:rPr>
          <w:rFonts w:ascii="Arial" w:hAnsi="Arial"/>
          <w:sz w:val="26"/>
        </w:rPr>
        <w:t xml:space="preserve"> is the community making us to be aware of what is going on in other communities. Learners therefore obtain </w:t>
      </w:r>
      <w:proofErr w:type="spellStart"/>
      <w:r w:rsidRPr="004F7BB7">
        <w:rPr>
          <w:rFonts w:ascii="Arial" w:hAnsi="Arial"/>
          <w:sz w:val="26"/>
        </w:rPr>
        <w:t>first hand</w:t>
      </w:r>
      <w:proofErr w:type="spellEnd"/>
      <w:r w:rsidRPr="004F7BB7">
        <w:rPr>
          <w:rFonts w:ascii="Arial" w:hAnsi="Arial"/>
          <w:sz w:val="26"/>
        </w:rPr>
        <w:t xml:space="preserve"> information that is, in most cases, yet to be documented in textbooks from the resource persons. This is in harmony with Washington (1985) assertion that the use of community resources has enabled most student to get more access to their community outside school. He further postulated that it is an important element in th</w:t>
      </w:r>
      <w:r w:rsidR="00DA4BE8">
        <w:rPr>
          <w:rFonts w:ascii="Arial" w:hAnsi="Arial"/>
          <w:sz w:val="26"/>
        </w:rPr>
        <w:t>e development of good citizens.</w:t>
      </w:r>
    </w:p>
    <w:p w:rsidR="00E45126" w:rsidRPr="004F7BB7" w:rsidRDefault="00E45126" w:rsidP="00DA4BE8">
      <w:pPr>
        <w:pStyle w:val="BodyText"/>
        <w:spacing w:before="1" w:line="360" w:lineRule="auto"/>
        <w:ind w:right="360" w:firstLine="631"/>
        <w:jc w:val="both"/>
        <w:rPr>
          <w:rFonts w:ascii="Arial" w:hAnsi="Arial"/>
          <w:sz w:val="26"/>
        </w:rPr>
      </w:pPr>
      <w:r w:rsidRPr="004F7BB7">
        <w:rPr>
          <w:rFonts w:ascii="Arial" w:hAnsi="Arial"/>
          <w:sz w:val="26"/>
        </w:rPr>
        <w:t xml:space="preserve">Most teachers do not know where to locate community resources and how to use them due to poor training and lack of enthusiasm with the </w:t>
      </w:r>
      <w:r w:rsidRPr="004F7BB7">
        <w:rPr>
          <w:rFonts w:ascii="Arial" w:hAnsi="Arial"/>
          <w:sz w:val="26"/>
        </w:rPr>
        <w:lastRenderedPageBreak/>
        <w:t xml:space="preserve">use of community resources, in the sense that, most of them are not committed to the profession. Hence </w:t>
      </w:r>
      <w:proofErr w:type="spellStart"/>
      <w:r w:rsidRPr="004F7BB7">
        <w:rPr>
          <w:rFonts w:ascii="Arial" w:hAnsi="Arial"/>
          <w:sz w:val="26"/>
        </w:rPr>
        <w:t>Obemeata</w:t>
      </w:r>
      <w:proofErr w:type="spellEnd"/>
      <w:r w:rsidRPr="004F7BB7">
        <w:rPr>
          <w:rFonts w:ascii="Arial" w:hAnsi="Arial"/>
          <w:sz w:val="26"/>
        </w:rPr>
        <w:t xml:space="preserve"> (2002) opined that most of our social studies teachers are not well informed about the usefulness of community resources. The changing role of a teacher from that of imparting</w:t>
      </w:r>
      <w:r w:rsidR="00260CF7" w:rsidRPr="004F7BB7">
        <w:rPr>
          <w:rFonts w:ascii="Arial" w:hAnsi="Arial"/>
          <w:sz w:val="26"/>
        </w:rPr>
        <w:t xml:space="preserve"> </w:t>
      </w:r>
      <w:r w:rsidRPr="004F7BB7">
        <w:rPr>
          <w:rFonts w:ascii="Arial" w:hAnsi="Arial"/>
          <w:sz w:val="26"/>
        </w:rPr>
        <w:t xml:space="preserve">knowledge, values and skills but allows them to go through the process of constructing knowledge with minimal teacher’s interference. </w:t>
      </w:r>
      <w:proofErr w:type="spellStart"/>
      <w:r w:rsidRPr="004F7BB7">
        <w:rPr>
          <w:rFonts w:ascii="Arial" w:hAnsi="Arial"/>
          <w:sz w:val="26"/>
        </w:rPr>
        <w:t>GLatter</w:t>
      </w:r>
      <w:proofErr w:type="spellEnd"/>
      <w:r w:rsidRPr="004F7BB7">
        <w:rPr>
          <w:rFonts w:ascii="Arial" w:hAnsi="Arial"/>
          <w:sz w:val="26"/>
        </w:rPr>
        <w:t xml:space="preserve"> et al (1988) observed that teachers frequently do not see the need for a change that is being advocated, and are not clear about what they ought to do differently in the classroom, and find community resources impractical or unavailable. This is in consonance with Klein (1970) that resources which are or not practical to use contribute to the reason why majority of the teachers refuse to make use of them.</w:t>
      </w:r>
    </w:p>
    <w:p w:rsidR="00E45126" w:rsidRPr="004F7BB7" w:rsidRDefault="009724E9" w:rsidP="00C750E3">
      <w:pPr>
        <w:pStyle w:val="Heading1"/>
        <w:widowControl w:val="0"/>
        <w:tabs>
          <w:tab w:val="left" w:pos="1053"/>
        </w:tabs>
        <w:autoSpaceDE w:val="0"/>
        <w:autoSpaceDN w:val="0"/>
        <w:spacing w:before="206" w:beforeAutospacing="0" w:after="0" w:afterAutospacing="0" w:line="360" w:lineRule="auto"/>
        <w:rPr>
          <w:rFonts w:ascii="Arial" w:hAnsi="Arial"/>
          <w:sz w:val="26"/>
        </w:rPr>
      </w:pPr>
      <w:r w:rsidRPr="004F7BB7">
        <w:rPr>
          <w:rFonts w:ascii="Arial" w:hAnsi="Arial"/>
          <w:sz w:val="26"/>
        </w:rPr>
        <w:t xml:space="preserve">Empirical </w:t>
      </w:r>
      <w:r w:rsidRPr="004F7BB7">
        <w:rPr>
          <w:rFonts w:ascii="Arial" w:hAnsi="Arial"/>
          <w:spacing w:val="-2"/>
          <w:sz w:val="26"/>
        </w:rPr>
        <w:t>Review</w:t>
      </w:r>
    </w:p>
    <w:p w:rsidR="00C750E3" w:rsidRDefault="00E45126" w:rsidP="00C750E3">
      <w:pPr>
        <w:pStyle w:val="BodyText"/>
        <w:spacing w:before="316" w:line="360" w:lineRule="auto"/>
        <w:ind w:right="355" w:firstLine="720"/>
        <w:jc w:val="both"/>
        <w:rPr>
          <w:rFonts w:ascii="Arial" w:hAnsi="Arial"/>
          <w:sz w:val="26"/>
        </w:rPr>
      </w:pPr>
      <w:proofErr w:type="spellStart"/>
      <w:r w:rsidRPr="004F7BB7">
        <w:rPr>
          <w:rFonts w:ascii="Arial" w:hAnsi="Arial"/>
          <w:sz w:val="26"/>
        </w:rPr>
        <w:t>Amusa</w:t>
      </w:r>
      <w:proofErr w:type="spellEnd"/>
      <w:r w:rsidRPr="004F7BB7">
        <w:rPr>
          <w:rFonts w:ascii="Arial" w:hAnsi="Arial"/>
          <w:sz w:val="26"/>
        </w:rPr>
        <w:t xml:space="preserve"> (2013) describes community resources as all instructional environments whereby teachers and learners get helping hands through real-life experiences with the locally available</w:t>
      </w:r>
      <w:r w:rsidR="00260CF7" w:rsidRPr="004F7BB7">
        <w:rPr>
          <w:rFonts w:ascii="Arial" w:hAnsi="Arial"/>
          <w:sz w:val="26"/>
        </w:rPr>
        <w:t xml:space="preserve"> </w:t>
      </w:r>
      <w:r w:rsidRPr="004F7BB7">
        <w:rPr>
          <w:rFonts w:ascii="Arial" w:hAnsi="Arial"/>
          <w:sz w:val="26"/>
        </w:rPr>
        <w:t>supports</w:t>
      </w:r>
      <w:r w:rsidR="00260CF7" w:rsidRPr="004F7BB7">
        <w:rPr>
          <w:rFonts w:ascii="Arial" w:hAnsi="Arial"/>
          <w:sz w:val="26"/>
        </w:rPr>
        <w:t xml:space="preserve"> </w:t>
      </w:r>
      <w:r w:rsidRPr="004F7BB7">
        <w:rPr>
          <w:rFonts w:ascii="Arial" w:hAnsi="Arial"/>
          <w:sz w:val="26"/>
        </w:rPr>
        <w:t>or</w:t>
      </w:r>
      <w:r w:rsidR="00260CF7" w:rsidRPr="004F7BB7">
        <w:rPr>
          <w:rFonts w:ascii="Arial" w:hAnsi="Arial"/>
          <w:sz w:val="26"/>
        </w:rPr>
        <w:t xml:space="preserve"> </w:t>
      </w:r>
      <w:r w:rsidRPr="004F7BB7">
        <w:rPr>
          <w:rFonts w:ascii="Arial" w:hAnsi="Arial"/>
          <w:sz w:val="26"/>
        </w:rPr>
        <w:t>aids</w:t>
      </w:r>
      <w:r w:rsidR="00260CF7" w:rsidRPr="004F7BB7">
        <w:rPr>
          <w:rFonts w:ascii="Arial" w:hAnsi="Arial"/>
          <w:sz w:val="26"/>
        </w:rPr>
        <w:t xml:space="preserve"> </w:t>
      </w:r>
      <w:r w:rsidRPr="004F7BB7">
        <w:rPr>
          <w:rFonts w:ascii="Arial" w:hAnsi="Arial"/>
          <w:sz w:val="26"/>
        </w:rPr>
        <w:t>that</w:t>
      </w:r>
      <w:r w:rsidR="00260CF7" w:rsidRPr="004F7BB7">
        <w:rPr>
          <w:rFonts w:ascii="Arial" w:hAnsi="Arial"/>
          <w:sz w:val="26"/>
        </w:rPr>
        <w:t xml:space="preserve"> </w:t>
      </w:r>
      <w:r w:rsidRPr="004F7BB7">
        <w:rPr>
          <w:rFonts w:ascii="Arial" w:hAnsi="Arial"/>
          <w:sz w:val="26"/>
        </w:rPr>
        <w:t>would</w:t>
      </w:r>
      <w:r w:rsidR="00260CF7" w:rsidRPr="004F7BB7">
        <w:rPr>
          <w:rFonts w:ascii="Arial" w:hAnsi="Arial"/>
          <w:sz w:val="26"/>
        </w:rPr>
        <w:t xml:space="preserve"> </w:t>
      </w:r>
      <w:r w:rsidRPr="004F7BB7">
        <w:rPr>
          <w:rFonts w:ascii="Arial" w:hAnsi="Arial"/>
          <w:sz w:val="26"/>
        </w:rPr>
        <w:t>make</w:t>
      </w:r>
      <w:r w:rsidR="00260CF7" w:rsidRPr="004F7BB7">
        <w:rPr>
          <w:rFonts w:ascii="Arial" w:hAnsi="Arial"/>
          <w:sz w:val="26"/>
        </w:rPr>
        <w:t xml:space="preserve"> </w:t>
      </w:r>
      <w:r w:rsidRPr="004F7BB7">
        <w:rPr>
          <w:rFonts w:ascii="Arial" w:hAnsi="Arial"/>
          <w:sz w:val="26"/>
        </w:rPr>
        <w:t>teaching</w:t>
      </w:r>
      <w:r w:rsidR="00260CF7" w:rsidRPr="004F7BB7">
        <w:rPr>
          <w:rFonts w:ascii="Arial" w:hAnsi="Arial"/>
          <w:sz w:val="26"/>
        </w:rPr>
        <w:t xml:space="preserve"> </w:t>
      </w:r>
      <w:r w:rsidRPr="004F7BB7">
        <w:rPr>
          <w:rFonts w:ascii="Arial" w:hAnsi="Arial"/>
          <w:sz w:val="26"/>
        </w:rPr>
        <w:t>and</w:t>
      </w:r>
      <w:r w:rsidR="00260CF7" w:rsidRPr="004F7BB7">
        <w:rPr>
          <w:rFonts w:ascii="Arial" w:hAnsi="Arial"/>
          <w:sz w:val="26"/>
        </w:rPr>
        <w:t xml:space="preserve"> </w:t>
      </w:r>
      <w:r w:rsidRPr="004F7BB7">
        <w:rPr>
          <w:rFonts w:ascii="Arial" w:hAnsi="Arial"/>
          <w:sz w:val="26"/>
        </w:rPr>
        <w:t>learning</w:t>
      </w:r>
      <w:r w:rsidR="00260CF7" w:rsidRPr="004F7BB7">
        <w:rPr>
          <w:rFonts w:ascii="Arial" w:hAnsi="Arial"/>
          <w:sz w:val="26"/>
        </w:rPr>
        <w:t xml:space="preserve"> </w:t>
      </w:r>
      <w:r w:rsidRPr="004F7BB7">
        <w:rPr>
          <w:rFonts w:ascii="Arial" w:hAnsi="Arial"/>
          <w:sz w:val="26"/>
        </w:rPr>
        <w:t>process</w:t>
      </w:r>
      <w:r w:rsidR="00260CF7" w:rsidRPr="004F7BB7">
        <w:rPr>
          <w:rFonts w:ascii="Arial" w:hAnsi="Arial"/>
          <w:sz w:val="26"/>
        </w:rPr>
        <w:t xml:space="preserve"> </w:t>
      </w:r>
      <w:r w:rsidRPr="004F7BB7">
        <w:rPr>
          <w:rFonts w:ascii="Arial" w:hAnsi="Arial"/>
          <w:sz w:val="26"/>
        </w:rPr>
        <w:t>to</w:t>
      </w:r>
      <w:r w:rsidR="00260CF7" w:rsidRPr="004F7BB7">
        <w:rPr>
          <w:rFonts w:ascii="Arial" w:hAnsi="Arial"/>
          <w:sz w:val="26"/>
        </w:rPr>
        <w:t xml:space="preserve"> </w:t>
      </w:r>
      <w:r w:rsidRPr="004F7BB7">
        <w:rPr>
          <w:rFonts w:ascii="Arial" w:hAnsi="Arial"/>
          <w:sz w:val="26"/>
        </w:rPr>
        <w:t>be</w:t>
      </w:r>
      <w:r w:rsidR="00260CF7" w:rsidRPr="004F7BB7">
        <w:rPr>
          <w:rFonts w:ascii="Arial" w:hAnsi="Arial"/>
          <w:sz w:val="26"/>
        </w:rPr>
        <w:t xml:space="preserve"> </w:t>
      </w:r>
      <w:r w:rsidRPr="004F7BB7">
        <w:rPr>
          <w:rFonts w:ascii="Arial" w:hAnsi="Arial"/>
          <w:sz w:val="26"/>
        </w:rPr>
        <w:t>real</w:t>
      </w:r>
      <w:r w:rsidR="00260CF7" w:rsidRPr="004F7BB7">
        <w:rPr>
          <w:rFonts w:ascii="Arial" w:hAnsi="Arial"/>
          <w:sz w:val="26"/>
        </w:rPr>
        <w:t xml:space="preserve"> </w:t>
      </w:r>
      <w:r w:rsidRPr="004F7BB7">
        <w:rPr>
          <w:rFonts w:ascii="Arial" w:hAnsi="Arial"/>
          <w:sz w:val="26"/>
        </w:rPr>
        <w:t>and</w:t>
      </w:r>
      <w:r w:rsidR="00260CF7" w:rsidRPr="004F7BB7">
        <w:rPr>
          <w:rFonts w:ascii="Arial" w:hAnsi="Arial"/>
          <w:sz w:val="26"/>
        </w:rPr>
        <w:t xml:space="preserve"> </w:t>
      </w:r>
      <w:r w:rsidRPr="004F7BB7">
        <w:rPr>
          <w:rFonts w:ascii="Arial" w:hAnsi="Arial"/>
          <w:sz w:val="26"/>
        </w:rPr>
        <w:t xml:space="preserve">meaningful to teachers and learners. Community resources refer to teaching supports or aids sourced from locally available places like production companies, higher institutions workshops, private sawmills, roadside mechanic work and web-based resources. </w:t>
      </w:r>
      <w:proofErr w:type="spellStart"/>
      <w:r w:rsidRPr="004F7BB7">
        <w:rPr>
          <w:rFonts w:ascii="Arial" w:hAnsi="Arial"/>
          <w:sz w:val="26"/>
        </w:rPr>
        <w:t>Bakare</w:t>
      </w:r>
      <w:proofErr w:type="spellEnd"/>
      <w:r w:rsidRPr="004F7BB7">
        <w:rPr>
          <w:rFonts w:ascii="Arial" w:hAnsi="Arial"/>
          <w:sz w:val="26"/>
        </w:rPr>
        <w:t xml:space="preserve"> (2011) describes community resources as resource persons and materials resources which are within the geographical area of both the teachers and learners that aids or supports information in the class.</w:t>
      </w:r>
    </w:p>
    <w:p w:rsidR="00C750E3" w:rsidRDefault="00E45126" w:rsidP="00C750E3">
      <w:pPr>
        <w:pStyle w:val="BodyText"/>
        <w:spacing w:before="316" w:line="360" w:lineRule="auto"/>
        <w:ind w:right="355" w:firstLine="720"/>
        <w:jc w:val="both"/>
        <w:rPr>
          <w:rFonts w:ascii="Arial" w:hAnsi="Arial"/>
          <w:sz w:val="26"/>
        </w:rPr>
      </w:pPr>
      <w:r w:rsidRPr="004F7BB7">
        <w:rPr>
          <w:rFonts w:ascii="Arial" w:hAnsi="Arial"/>
          <w:sz w:val="26"/>
        </w:rPr>
        <w:lastRenderedPageBreak/>
        <w:t>Dada (2013) identified some relevance of community resources in the learning situation. They can motivate students and enhance their interest in school work, for example, students of social studies who watch a naming ceremony conducted in the traditional way might learn better and probably be more willing for subsequent visits. Furthermore, the</w:t>
      </w:r>
      <w:r w:rsidR="00260CF7" w:rsidRPr="004F7BB7">
        <w:rPr>
          <w:rFonts w:ascii="Arial" w:hAnsi="Arial"/>
          <w:sz w:val="26"/>
        </w:rPr>
        <w:t xml:space="preserve"> </w:t>
      </w:r>
      <w:r w:rsidRPr="004F7BB7">
        <w:rPr>
          <w:rFonts w:ascii="Arial" w:hAnsi="Arial"/>
          <w:sz w:val="26"/>
        </w:rPr>
        <w:t>use of community resources assists learners to witness the real process of what they have learnt in the classroom. It also stimulates new interest in the students and lesson to</w:t>
      </w:r>
      <w:r w:rsidR="00260CF7" w:rsidRPr="004F7BB7">
        <w:rPr>
          <w:rFonts w:ascii="Arial" w:hAnsi="Arial"/>
          <w:sz w:val="26"/>
        </w:rPr>
        <w:t xml:space="preserve"> </w:t>
      </w:r>
      <w:r w:rsidRPr="004F7BB7">
        <w:rPr>
          <w:rFonts w:ascii="Arial" w:hAnsi="Arial"/>
          <w:sz w:val="26"/>
        </w:rPr>
        <w:t>become real. Community resources make the possible close observation of a multitude of natural and man-made materials, thereby improving learner’s observation skills. The use of community</w:t>
      </w:r>
      <w:r w:rsidR="00260CF7" w:rsidRPr="004F7BB7">
        <w:rPr>
          <w:rFonts w:ascii="Arial" w:hAnsi="Arial"/>
          <w:sz w:val="26"/>
        </w:rPr>
        <w:t xml:space="preserve"> </w:t>
      </w:r>
      <w:r w:rsidRPr="004F7BB7">
        <w:rPr>
          <w:rFonts w:ascii="Arial" w:hAnsi="Arial"/>
          <w:sz w:val="26"/>
        </w:rPr>
        <w:t>resources in basic technology</w:t>
      </w:r>
      <w:r w:rsidR="00260CF7" w:rsidRPr="004F7BB7">
        <w:rPr>
          <w:rFonts w:ascii="Arial" w:hAnsi="Arial"/>
          <w:sz w:val="26"/>
        </w:rPr>
        <w:t xml:space="preserve"> </w:t>
      </w:r>
      <w:r w:rsidRPr="004F7BB7">
        <w:rPr>
          <w:rFonts w:ascii="Arial" w:hAnsi="Arial"/>
          <w:sz w:val="26"/>
        </w:rPr>
        <w:t>instruction helps in developing learning as an integrated or an interdisciplinary unit. For instance, a social studies lesson can be done in the community through a process of how a tree is being felled from the forest, cut into</w:t>
      </w:r>
      <w:r w:rsidR="00260CF7" w:rsidRPr="004F7BB7">
        <w:rPr>
          <w:rFonts w:ascii="Arial" w:hAnsi="Arial"/>
          <w:sz w:val="26"/>
        </w:rPr>
        <w:t xml:space="preserve"> </w:t>
      </w:r>
      <w:r w:rsidRPr="004F7BB7">
        <w:rPr>
          <w:rFonts w:ascii="Arial" w:hAnsi="Arial"/>
          <w:sz w:val="26"/>
        </w:rPr>
        <w:t>logs of wood and split into m</w:t>
      </w:r>
      <w:r w:rsidR="00C750E3">
        <w:rPr>
          <w:rFonts w:ascii="Arial" w:hAnsi="Arial"/>
          <w:sz w:val="26"/>
        </w:rPr>
        <w:t>arketable size at the saw-mill.</w:t>
      </w:r>
    </w:p>
    <w:p w:rsidR="00C750E3" w:rsidRDefault="00E45126" w:rsidP="00C750E3">
      <w:pPr>
        <w:pStyle w:val="BodyText"/>
        <w:spacing w:before="316" w:line="360" w:lineRule="auto"/>
        <w:ind w:right="355" w:firstLine="720"/>
        <w:jc w:val="both"/>
        <w:rPr>
          <w:rFonts w:ascii="Arial" w:hAnsi="Arial"/>
          <w:sz w:val="26"/>
        </w:rPr>
      </w:pPr>
      <w:r w:rsidRPr="004F7BB7">
        <w:rPr>
          <w:rFonts w:ascii="Arial" w:hAnsi="Arial"/>
          <w:sz w:val="26"/>
        </w:rPr>
        <w:t xml:space="preserve">Yusuf (2004). </w:t>
      </w:r>
      <w:proofErr w:type="spellStart"/>
      <w:r w:rsidRPr="004F7BB7">
        <w:rPr>
          <w:rFonts w:ascii="Arial" w:hAnsi="Arial"/>
          <w:sz w:val="26"/>
        </w:rPr>
        <w:t>Abolade</w:t>
      </w:r>
      <w:proofErr w:type="spellEnd"/>
      <w:r w:rsidRPr="004F7BB7">
        <w:rPr>
          <w:rFonts w:ascii="Arial" w:hAnsi="Arial"/>
          <w:sz w:val="26"/>
        </w:rPr>
        <w:t xml:space="preserve"> (2009) also explained that there are several resource persons</w:t>
      </w:r>
      <w:r w:rsidR="00260CF7" w:rsidRPr="004F7BB7">
        <w:rPr>
          <w:rFonts w:ascii="Arial" w:hAnsi="Arial"/>
          <w:sz w:val="26"/>
        </w:rPr>
        <w:t xml:space="preserve"> </w:t>
      </w:r>
      <w:r w:rsidRPr="004F7BB7">
        <w:rPr>
          <w:rFonts w:ascii="Arial" w:hAnsi="Arial"/>
          <w:sz w:val="26"/>
        </w:rPr>
        <w:t>within the community, these resource persons can be used in several ways. They can be used as the guest speaker within the school to provide new</w:t>
      </w:r>
      <w:r w:rsidR="00260CF7" w:rsidRPr="004F7BB7">
        <w:rPr>
          <w:rFonts w:ascii="Arial" w:hAnsi="Arial"/>
          <w:sz w:val="26"/>
        </w:rPr>
        <w:t xml:space="preserve"> </w:t>
      </w:r>
      <w:r w:rsidRPr="004F7BB7">
        <w:rPr>
          <w:rFonts w:ascii="Arial" w:hAnsi="Arial"/>
          <w:sz w:val="26"/>
        </w:rPr>
        <w:t>information a</w:t>
      </w:r>
      <w:r w:rsidR="00C750E3">
        <w:rPr>
          <w:rFonts w:ascii="Arial" w:hAnsi="Arial"/>
          <w:sz w:val="26"/>
        </w:rPr>
        <w:t>nd experience for the students.</w:t>
      </w:r>
    </w:p>
    <w:p w:rsidR="00C750E3" w:rsidRDefault="00E45126" w:rsidP="00C750E3">
      <w:pPr>
        <w:pStyle w:val="BodyText"/>
        <w:spacing w:before="316" w:line="360" w:lineRule="auto"/>
        <w:ind w:right="355" w:firstLine="720"/>
        <w:jc w:val="both"/>
        <w:rPr>
          <w:rFonts w:ascii="Arial" w:hAnsi="Arial"/>
          <w:sz w:val="26"/>
        </w:rPr>
      </w:pPr>
      <w:r w:rsidRPr="004F7BB7">
        <w:rPr>
          <w:rFonts w:ascii="Arial" w:hAnsi="Arial"/>
          <w:sz w:val="26"/>
        </w:rPr>
        <w:t>Social Studies is a major subject at junior secondary school level. This is clearly shown with its inclusion</w:t>
      </w:r>
      <w:r w:rsidR="00260CF7" w:rsidRPr="004F7BB7">
        <w:rPr>
          <w:rFonts w:ascii="Arial" w:hAnsi="Arial"/>
          <w:sz w:val="26"/>
        </w:rPr>
        <w:t xml:space="preserve"> </w:t>
      </w:r>
      <w:r w:rsidRPr="004F7BB7">
        <w:rPr>
          <w:rFonts w:ascii="Arial" w:hAnsi="Arial"/>
          <w:sz w:val="26"/>
        </w:rPr>
        <w:t>in</w:t>
      </w:r>
      <w:r w:rsidR="00260CF7" w:rsidRPr="004F7BB7">
        <w:rPr>
          <w:rFonts w:ascii="Arial" w:hAnsi="Arial"/>
          <w:sz w:val="26"/>
        </w:rPr>
        <w:t xml:space="preserve"> </w:t>
      </w:r>
      <w:r w:rsidRPr="004F7BB7">
        <w:rPr>
          <w:rFonts w:ascii="Arial" w:hAnsi="Arial"/>
          <w:sz w:val="26"/>
        </w:rPr>
        <w:t xml:space="preserve">Nigerian education </w:t>
      </w:r>
      <w:proofErr w:type="gramStart"/>
      <w:r w:rsidRPr="004F7BB7">
        <w:rPr>
          <w:rFonts w:ascii="Arial" w:hAnsi="Arial"/>
          <w:sz w:val="26"/>
        </w:rPr>
        <w:t>curriculum(</w:t>
      </w:r>
      <w:proofErr w:type="gramEnd"/>
      <w:r w:rsidRPr="004F7BB7">
        <w:rPr>
          <w:rFonts w:ascii="Arial" w:hAnsi="Arial"/>
          <w:sz w:val="26"/>
        </w:rPr>
        <w:t>6-3-3-4)in 1982 as an</w:t>
      </w:r>
      <w:r w:rsidR="00260CF7" w:rsidRPr="004F7BB7">
        <w:rPr>
          <w:rFonts w:ascii="Arial" w:hAnsi="Arial"/>
          <w:sz w:val="26"/>
        </w:rPr>
        <w:t xml:space="preserve"> </w:t>
      </w:r>
      <w:r w:rsidRPr="004F7BB7">
        <w:rPr>
          <w:rFonts w:ascii="Arial" w:hAnsi="Arial"/>
          <w:sz w:val="26"/>
        </w:rPr>
        <w:t>outcome of</w:t>
      </w:r>
      <w:r w:rsidR="00260CF7" w:rsidRPr="004F7BB7">
        <w:rPr>
          <w:rFonts w:ascii="Arial" w:hAnsi="Arial"/>
          <w:sz w:val="26"/>
        </w:rPr>
        <w:t xml:space="preserve"> </w:t>
      </w:r>
      <w:r w:rsidRPr="004F7BB7">
        <w:rPr>
          <w:rFonts w:ascii="Arial" w:hAnsi="Arial"/>
          <w:sz w:val="26"/>
        </w:rPr>
        <w:t>the National curriculum conference of September, 1969 held in Lagos which aimed to review old and identify new national goals for Nigerian education at all levels with priority to the</w:t>
      </w:r>
      <w:r w:rsidR="00260CF7" w:rsidRPr="004F7BB7">
        <w:rPr>
          <w:rFonts w:ascii="Arial" w:hAnsi="Arial"/>
          <w:sz w:val="26"/>
        </w:rPr>
        <w:t xml:space="preserve"> </w:t>
      </w:r>
      <w:r w:rsidRPr="004F7BB7">
        <w:rPr>
          <w:rFonts w:ascii="Arial" w:hAnsi="Arial"/>
          <w:sz w:val="26"/>
        </w:rPr>
        <w:lastRenderedPageBreak/>
        <w:t>needs of individual youth and adult in the task of nation-building and the social and economic needs, aspiration</w:t>
      </w:r>
      <w:r w:rsidR="00C750E3">
        <w:rPr>
          <w:rFonts w:ascii="Arial" w:hAnsi="Arial"/>
          <w:sz w:val="26"/>
        </w:rPr>
        <w:t xml:space="preserve"> and well-being of our society.</w:t>
      </w:r>
    </w:p>
    <w:p w:rsidR="00C750E3" w:rsidRDefault="00E45126" w:rsidP="00C750E3">
      <w:pPr>
        <w:pStyle w:val="BodyText"/>
        <w:spacing w:before="316" w:line="360" w:lineRule="auto"/>
        <w:ind w:right="355" w:firstLine="720"/>
        <w:jc w:val="both"/>
        <w:rPr>
          <w:rFonts w:ascii="Arial" w:hAnsi="Arial"/>
          <w:sz w:val="26"/>
        </w:rPr>
      </w:pPr>
      <w:r w:rsidRPr="004F7BB7">
        <w:rPr>
          <w:rFonts w:ascii="Arial" w:hAnsi="Arial"/>
          <w:sz w:val="26"/>
        </w:rPr>
        <w:t>The new 9-3-4 system of education (Universal Basic Education) which took off in 2006 has the first nine years of basic and compulsory education up to the grade 9 level, three years at the senior secondary school, and four years at the tertiary institution levels respectively. It was designed to streamline the over-crowded nature of subjects offered at the basic educational level. The new curriculum is expected to be re-aligned to meet the Millennium Development Goals (MDGs), education for all goals and the National Economic Enhancement Development Strategies (NEEDS). There are a lot of</w:t>
      </w:r>
      <w:r w:rsidR="00260CF7" w:rsidRPr="004F7BB7">
        <w:rPr>
          <w:rFonts w:ascii="Arial" w:hAnsi="Arial"/>
          <w:sz w:val="26"/>
        </w:rPr>
        <w:t xml:space="preserve"> </w:t>
      </w:r>
      <w:r w:rsidRPr="004F7BB7">
        <w:rPr>
          <w:rFonts w:ascii="Arial" w:hAnsi="Arial"/>
          <w:sz w:val="26"/>
        </w:rPr>
        <w:t>stakeholders who have an interest in the effective integration of practical experiences especially the use of immediate environments in the pedagogical system where teachers play key roles. Appropriate use of locally available supports could be a model to transits from the conventional method of instructional delivery to an experiential learning experience. Empowering of instructors including, the administrators and managers would play a major role in enabling this (</w:t>
      </w:r>
      <w:proofErr w:type="spellStart"/>
      <w:r w:rsidRPr="004F7BB7">
        <w:rPr>
          <w:rFonts w:ascii="Arial" w:hAnsi="Arial"/>
          <w:sz w:val="26"/>
        </w:rPr>
        <w:t>Ndirika</w:t>
      </w:r>
      <w:proofErr w:type="spellEnd"/>
      <w:r w:rsidRPr="004F7BB7">
        <w:rPr>
          <w:rFonts w:ascii="Arial" w:hAnsi="Arial"/>
          <w:sz w:val="26"/>
        </w:rPr>
        <w:t>, 2011). Perception is a word which has its origin from the Latin word "</w:t>
      </w:r>
      <w:proofErr w:type="spellStart"/>
      <w:r w:rsidRPr="004F7BB7">
        <w:rPr>
          <w:rFonts w:ascii="Arial" w:hAnsi="Arial"/>
          <w:sz w:val="26"/>
        </w:rPr>
        <w:t>Percipio</w:t>
      </w:r>
      <w:proofErr w:type="spellEnd"/>
      <w:r w:rsidRPr="004F7BB7">
        <w:rPr>
          <w:rFonts w:ascii="Arial" w:hAnsi="Arial"/>
          <w:sz w:val="26"/>
        </w:rPr>
        <w:t xml:space="preserve">” which means “taking, accepting, possessing, and apprehending with senses”(Yusuf and Falade,2016).It </w:t>
      </w:r>
      <w:proofErr w:type="spellStart"/>
      <w:r w:rsidRPr="004F7BB7">
        <w:rPr>
          <w:rFonts w:ascii="Arial" w:hAnsi="Arial"/>
          <w:sz w:val="26"/>
        </w:rPr>
        <w:t>maybe</w:t>
      </w:r>
      <w:proofErr w:type="spellEnd"/>
      <w:r w:rsidRPr="004F7BB7">
        <w:rPr>
          <w:rFonts w:ascii="Arial" w:hAnsi="Arial"/>
          <w:sz w:val="26"/>
        </w:rPr>
        <w:t xml:space="preserve"> described as the means by which living organisms organize, interpret and consciously comprehen</w:t>
      </w:r>
      <w:r w:rsidR="00C750E3">
        <w:rPr>
          <w:rFonts w:ascii="Arial" w:hAnsi="Arial"/>
          <w:sz w:val="26"/>
        </w:rPr>
        <w:t xml:space="preserve">d what </w:t>
      </w:r>
      <w:proofErr w:type="spellStart"/>
      <w:r w:rsidR="00C750E3">
        <w:rPr>
          <w:rFonts w:ascii="Arial" w:hAnsi="Arial"/>
          <w:sz w:val="26"/>
        </w:rPr>
        <w:t>ishappening</w:t>
      </w:r>
      <w:proofErr w:type="spellEnd"/>
      <w:r w:rsidR="00C750E3">
        <w:rPr>
          <w:rFonts w:ascii="Arial" w:hAnsi="Arial"/>
          <w:sz w:val="26"/>
        </w:rPr>
        <w:t xml:space="preserve"> around them.</w:t>
      </w:r>
    </w:p>
    <w:p w:rsidR="00C750E3" w:rsidRDefault="00E45126" w:rsidP="00C750E3">
      <w:pPr>
        <w:pStyle w:val="BodyText"/>
        <w:spacing w:before="316" w:line="360" w:lineRule="auto"/>
        <w:ind w:right="355" w:firstLine="720"/>
        <w:jc w:val="both"/>
        <w:rPr>
          <w:rFonts w:ascii="Arial" w:hAnsi="Arial"/>
          <w:sz w:val="26"/>
        </w:rPr>
      </w:pPr>
      <w:r w:rsidRPr="004F7BB7">
        <w:rPr>
          <w:rFonts w:ascii="Arial" w:hAnsi="Arial"/>
          <w:sz w:val="26"/>
        </w:rPr>
        <w:t>Community resources go a long way to improve students’ performance because of the</w:t>
      </w:r>
      <w:r w:rsidR="00C750E3">
        <w:rPr>
          <w:rFonts w:ascii="Arial" w:hAnsi="Arial"/>
          <w:sz w:val="26"/>
        </w:rPr>
        <w:t xml:space="preserve"> </w:t>
      </w:r>
      <w:r w:rsidRPr="004F7BB7">
        <w:rPr>
          <w:rFonts w:ascii="Arial" w:hAnsi="Arial"/>
          <w:sz w:val="26"/>
        </w:rPr>
        <w:t>fact</w:t>
      </w:r>
      <w:r w:rsidR="00C750E3">
        <w:rPr>
          <w:rFonts w:ascii="Arial" w:hAnsi="Arial"/>
          <w:sz w:val="26"/>
        </w:rPr>
        <w:t xml:space="preserve"> </w:t>
      </w:r>
      <w:r w:rsidRPr="004F7BB7">
        <w:rPr>
          <w:rFonts w:ascii="Arial" w:hAnsi="Arial"/>
          <w:sz w:val="26"/>
        </w:rPr>
        <w:t>that</w:t>
      </w:r>
      <w:r w:rsidR="00C750E3">
        <w:rPr>
          <w:rFonts w:ascii="Arial" w:hAnsi="Arial"/>
          <w:sz w:val="26"/>
        </w:rPr>
        <w:t xml:space="preserve"> </w:t>
      </w:r>
      <w:r w:rsidRPr="004F7BB7">
        <w:rPr>
          <w:rFonts w:ascii="Arial" w:hAnsi="Arial"/>
          <w:sz w:val="26"/>
        </w:rPr>
        <w:t>greater</w:t>
      </w:r>
      <w:r w:rsidR="00C750E3">
        <w:rPr>
          <w:rFonts w:ascii="Arial" w:hAnsi="Arial"/>
          <w:sz w:val="26"/>
        </w:rPr>
        <w:t xml:space="preserve"> </w:t>
      </w:r>
      <w:r w:rsidRPr="004F7BB7">
        <w:rPr>
          <w:rFonts w:ascii="Arial" w:hAnsi="Arial"/>
          <w:sz w:val="26"/>
        </w:rPr>
        <w:t>information</w:t>
      </w:r>
      <w:r w:rsidR="00C750E3">
        <w:rPr>
          <w:rFonts w:ascii="Arial" w:hAnsi="Arial"/>
          <w:sz w:val="26"/>
        </w:rPr>
        <w:t xml:space="preserve"> </w:t>
      </w:r>
      <w:r w:rsidRPr="004F7BB7">
        <w:rPr>
          <w:rFonts w:ascii="Arial" w:hAnsi="Arial"/>
          <w:sz w:val="26"/>
        </w:rPr>
        <w:t>is</w:t>
      </w:r>
      <w:r w:rsidR="00C750E3">
        <w:rPr>
          <w:rFonts w:ascii="Arial" w:hAnsi="Arial"/>
          <w:sz w:val="26"/>
        </w:rPr>
        <w:t xml:space="preserve"> </w:t>
      </w:r>
      <w:r w:rsidRPr="004F7BB7">
        <w:rPr>
          <w:rFonts w:ascii="Arial" w:hAnsi="Arial"/>
          <w:sz w:val="26"/>
        </w:rPr>
        <w:t>received</w:t>
      </w:r>
      <w:r w:rsidR="00C750E3">
        <w:rPr>
          <w:rFonts w:ascii="Arial" w:hAnsi="Arial"/>
          <w:sz w:val="26"/>
        </w:rPr>
        <w:t xml:space="preserve"> </w:t>
      </w:r>
      <w:r w:rsidRPr="004F7BB7">
        <w:rPr>
          <w:rFonts w:ascii="Arial" w:hAnsi="Arial"/>
          <w:sz w:val="26"/>
        </w:rPr>
        <w:lastRenderedPageBreak/>
        <w:t>through</w:t>
      </w:r>
      <w:r w:rsidR="00C750E3">
        <w:rPr>
          <w:rFonts w:ascii="Arial" w:hAnsi="Arial"/>
          <w:sz w:val="26"/>
        </w:rPr>
        <w:t xml:space="preserve"> </w:t>
      </w:r>
      <w:r w:rsidRPr="004F7BB7">
        <w:rPr>
          <w:rFonts w:ascii="Arial" w:hAnsi="Arial"/>
          <w:sz w:val="26"/>
        </w:rPr>
        <w:t>sight</w:t>
      </w:r>
      <w:r w:rsidR="00C750E3">
        <w:rPr>
          <w:rFonts w:ascii="Arial" w:hAnsi="Arial"/>
          <w:sz w:val="26"/>
        </w:rPr>
        <w:t xml:space="preserve"> </w:t>
      </w:r>
      <w:r w:rsidRPr="004F7BB7">
        <w:rPr>
          <w:rFonts w:ascii="Arial" w:hAnsi="Arial"/>
          <w:sz w:val="26"/>
        </w:rPr>
        <w:t>and</w:t>
      </w:r>
      <w:r w:rsidR="00C750E3">
        <w:rPr>
          <w:rFonts w:ascii="Arial" w:hAnsi="Arial"/>
          <w:sz w:val="26"/>
        </w:rPr>
        <w:t xml:space="preserve"> </w:t>
      </w:r>
      <w:r w:rsidRPr="004F7BB7">
        <w:rPr>
          <w:rFonts w:ascii="Arial" w:hAnsi="Arial"/>
          <w:sz w:val="26"/>
        </w:rPr>
        <w:t>the</w:t>
      </w:r>
      <w:r w:rsidR="00C750E3">
        <w:rPr>
          <w:rFonts w:ascii="Arial" w:hAnsi="Arial"/>
          <w:sz w:val="26"/>
        </w:rPr>
        <w:t xml:space="preserve"> </w:t>
      </w:r>
      <w:r w:rsidRPr="004F7BB7">
        <w:rPr>
          <w:rFonts w:ascii="Arial" w:hAnsi="Arial"/>
          <w:sz w:val="26"/>
        </w:rPr>
        <w:t>actual</w:t>
      </w:r>
      <w:r w:rsidR="00C750E3">
        <w:rPr>
          <w:rFonts w:ascii="Arial" w:hAnsi="Arial"/>
          <w:sz w:val="26"/>
        </w:rPr>
        <w:t xml:space="preserve"> </w:t>
      </w:r>
      <w:r w:rsidRPr="004F7BB7">
        <w:rPr>
          <w:rFonts w:ascii="Arial" w:hAnsi="Arial"/>
          <w:sz w:val="26"/>
        </w:rPr>
        <w:t>presentation</w:t>
      </w:r>
      <w:r w:rsidR="00C750E3">
        <w:rPr>
          <w:rFonts w:ascii="Arial" w:hAnsi="Arial"/>
          <w:sz w:val="26"/>
        </w:rPr>
        <w:t xml:space="preserve"> </w:t>
      </w:r>
      <w:r w:rsidRPr="004F7BB7">
        <w:rPr>
          <w:rFonts w:ascii="Arial" w:hAnsi="Arial"/>
          <w:sz w:val="26"/>
        </w:rPr>
        <w:t>of</w:t>
      </w:r>
      <w:r w:rsidR="00C750E3">
        <w:rPr>
          <w:rFonts w:ascii="Arial" w:hAnsi="Arial"/>
          <w:sz w:val="26"/>
        </w:rPr>
        <w:t xml:space="preserve"> </w:t>
      </w:r>
      <w:r w:rsidRPr="004F7BB7">
        <w:rPr>
          <w:rFonts w:ascii="Arial" w:hAnsi="Arial"/>
          <w:sz w:val="26"/>
        </w:rPr>
        <w:t>the concrete materials to the learner. On this note, Peterson (1962) through his study</w:t>
      </w:r>
      <w:r w:rsidR="00C750E3">
        <w:rPr>
          <w:rFonts w:ascii="Arial" w:hAnsi="Arial"/>
          <w:sz w:val="26"/>
        </w:rPr>
        <w:t xml:space="preserve"> </w:t>
      </w:r>
      <w:r w:rsidRPr="004F7BB7">
        <w:rPr>
          <w:rFonts w:ascii="Arial" w:hAnsi="Arial"/>
          <w:sz w:val="26"/>
        </w:rPr>
        <w:t>indicates that 83% of the information is received through sight and only 50% is received through hearing in the teaching of mathematics. When models are made available for the teaching of particular lessons students’ performances are improved through the use of instructional aids</w:t>
      </w:r>
      <w:r w:rsidR="001208BA" w:rsidRPr="004F7BB7">
        <w:rPr>
          <w:rFonts w:ascii="Arial" w:hAnsi="Arial"/>
          <w:sz w:val="26"/>
        </w:rPr>
        <w:t xml:space="preserve"> </w:t>
      </w:r>
      <w:r w:rsidRPr="004F7BB7">
        <w:rPr>
          <w:rFonts w:ascii="Arial" w:hAnsi="Arial"/>
          <w:sz w:val="26"/>
        </w:rPr>
        <w:t>than</w:t>
      </w:r>
      <w:r w:rsidR="001208BA" w:rsidRPr="004F7BB7">
        <w:rPr>
          <w:rFonts w:ascii="Arial" w:hAnsi="Arial"/>
          <w:sz w:val="26"/>
        </w:rPr>
        <w:t xml:space="preserve"> </w:t>
      </w:r>
      <w:r w:rsidRPr="004F7BB7">
        <w:rPr>
          <w:rFonts w:ascii="Arial" w:hAnsi="Arial"/>
          <w:sz w:val="26"/>
        </w:rPr>
        <w:t>when</w:t>
      </w:r>
      <w:r w:rsidR="001208BA" w:rsidRPr="004F7BB7">
        <w:rPr>
          <w:rFonts w:ascii="Arial" w:hAnsi="Arial"/>
          <w:sz w:val="26"/>
        </w:rPr>
        <w:t xml:space="preserve"> </w:t>
      </w:r>
      <w:r w:rsidRPr="004F7BB7">
        <w:rPr>
          <w:rFonts w:ascii="Arial" w:hAnsi="Arial"/>
          <w:sz w:val="26"/>
        </w:rPr>
        <w:t>the</w:t>
      </w:r>
      <w:r w:rsidR="001208BA" w:rsidRPr="004F7BB7">
        <w:rPr>
          <w:rFonts w:ascii="Arial" w:hAnsi="Arial"/>
          <w:sz w:val="26"/>
        </w:rPr>
        <w:t xml:space="preserve"> </w:t>
      </w:r>
      <w:r w:rsidRPr="004F7BB7">
        <w:rPr>
          <w:rFonts w:ascii="Arial" w:hAnsi="Arial"/>
          <w:sz w:val="26"/>
        </w:rPr>
        <w:t>conventional</w:t>
      </w:r>
      <w:r w:rsidR="001208BA" w:rsidRPr="004F7BB7">
        <w:rPr>
          <w:rFonts w:ascii="Arial" w:hAnsi="Arial"/>
          <w:sz w:val="26"/>
        </w:rPr>
        <w:t xml:space="preserve"> </w:t>
      </w:r>
      <w:r w:rsidRPr="004F7BB7">
        <w:rPr>
          <w:rFonts w:ascii="Arial" w:hAnsi="Arial"/>
          <w:sz w:val="26"/>
        </w:rPr>
        <w:t>instruction</w:t>
      </w:r>
      <w:r w:rsidR="001208BA" w:rsidRPr="004F7BB7">
        <w:rPr>
          <w:rFonts w:ascii="Arial" w:hAnsi="Arial"/>
          <w:sz w:val="26"/>
        </w:rPr>
        <w:t xml:space="preserve"> </w:t>
      </w:r>
      <w:r w:rsidRPr="004F7BB7">
        <w:rPr>
          <w:rFonts w:ascii="Arial" w:hAnsi="Arial"/>
          <w:sz w:val="26"/>
        </w:rPr>
        <w:t>is</w:t>
      </w:r>
      <w:r w:rsidR="001208BA" w:rsidRPr="004F7BB7">
        <w:rPr>
          <w:rFonts w:ascii="Arial" w:hAnsi="Arial"/>
          <w:sz w:val="26"/>
        </w:rPr>
        <w:t xml:space="preserve"> </w:t>
      </w:r>
      <w:r w:rsidRPr="004F7BB7">
        <w:rPr>
          <w:rFonts w:ascii="Arial" w:hAnsi="Arial"/>
          <w:sz w:val="26"/>
        </w:rPr>
        <w:t>applied.</w:t>
      </w:r>
      <w:r w:rsidR="001208BA" w:rsidRPr="004F7BB7">
        <w:rPr>
          <w:rFonts w:ascii="Arial" w:hAnsi="Arial"/>
          <w:sz w:val="26"/>
        </w:rPr>
        <w:t xml:space="preserve"> </w:t>
      </w:r>
      <w:r w:rsidRPr="004F7BB7">
        <w:rPr>
          <w:rFonts w:ascii="Arial" w:hAnsi="Arial"/>
          <w:sz w:val="26"/>
        </w:rPr>
        <w:t>Again</w:t>
      </w:r>
      <w:r w:rsidR="001208BA" w:rsidRPr="004F7BB7">
        <w:rPr>
          <w:rFonts w:ascii="Arial" w:hAnsi="Arial"/>
          <w:sz w:val="26"/>
        </w:rPr>
        <w:t xml:space="preserve"> </w:t>
      </w:r>
      <w:r w:rsidRPr="004F7BB7">
        <w:rPr>
          <w:rFonts w:ascii="Arial" w:hAnsi="Arial"/>
          <w:sz w:val="26"/>
        </w:rPr>
        <w:t>Piaget</w:t>
      </w:r>
      <w:r w:rsidR="001208BA" w:rsidRPr="004F7BB7">
        <w:rPr>
          <w:rFonts w:ascii="Arial" w:hAnsi="Arial"/>
          <w:sz w:val="26"/>
        </w:rPr>
        <w:t xml:space="preserve"> </w:t>
      </w:r>
      <w:r w:rsidRPr="004F7BB7">
        <w:rPr>
          <w:rFonts w:ascii="Arial" w:hAnsi="Arial"/>
          <w:sz w:val="26"/>
        </w:rPr>
        <w:t>(1969)</w:t>
      </w:r>
      <w:r w:rsidR="001208BA" w:rsidRPr="004F7BB7">
        <w:rPr>
          <w:rFonts w:ascii="Arial" w:hAnsi="Arial"/>
          <w:sz w:val="26"/>
        </w:rPr>
        <w:t xml:space="preserve"> </w:t>
      </w:r>
      <w:r w:rsidRPr="004F7BB7">
        <w:rPr>
          <w:rFonts w:ascii="Arial" w:hAnsi="Arial"/>
          <w:sz w:val="26"/>
        </w:rPr>
        <w:t>justifies</w:t>
      </w:r>
      <w:r w:rsidR="001208BA" w:rsidRPr="004F7BB7">
        <w:rPr>
          <w:rFonts w:ascii="Arial" w:hAnsi="Arial"/>
          <w:sz w:val="26"/>
        </w:rPr>
        <w:t xml:space="preserve"> </w:t>
      </w:r>
      <w:r w:rsidRPr="004F7BB7">
        <w:rPr>
          <w:rFonts w:ascii="Arial" w:hAnsi="Arial"/>
          <w:sz w:val="26"/>
        </w:rPr>
        <w:t>the</w:t>
      </w:r>
      <w:r w:rsidR="001208BA" w:rsidRPr="004F7BB7">
        <w:rPr>
          <w:rFonts w:ascii="Arial" w:hAnsi="Arial"/>
          <w:sz w:val="26"/>
        </w:rPr>
        <w:t xml:space="preserve"> </w:t>
      </w:r>
      <w:r w:rsidRPr="004F7BB7">
        <w:rPr>
          <w:rFonts w:ascii="Arial" w:hAnsi="Arial"/>
          <w:sz w:val="26"/>
        </w:rPr>
        <w:t>use of teaching aids in secondary schools by saying that not all students in the secondary school attain formal operational stage of intellectual development; that a child in concrete operational</w:t>
      </w:r>
      <w:r w:rsidR="001208BA" w:rsidRPr="004F7BB7">
        <w:rPr>
          <w:rFonts w:ascii="Arial" w:hAnsi="Arial"/>
          <w:sz w:val="26"/>
        </w:rPr>
        <w:t xml:space="preserve"> </w:t>
      </w:r>
      <w:r w:rsidRPr="004F7BB7">
        <w:rPr>
          <w:rFonts w:ascii="Arial" w:hAnsi="Arial"/>
          <w:sz w:val="26"/>
        </w:rPr>
        <w:t>stage requires concrete materials</w:t>
      </w:r>
      <w:r w:rsidR="001208BA" w:rsidRPr="004F7BB7">
        <w:rPr>
          <w:rFonts w:ascii="Arial" w:hAnsi="Arial"/>
          <w:sz w:val="26"/>
        </w:rPr>
        <w:t xml:space="preserve"> </w:t>
      </w:r>
      <w:r w:rsidRPr="004F7BB7">
        <w:rPr>
          <w:rFonts w:ascii="Arial" w:hAnsi="Arial"/>
          <w:sz w:val="26"/>
        </w:rPr>
        <w:t>to</w:t>
      </w:r>
      <w:r w:rsidR="001208BA" w:rsidRPr="004F7BB7">
        <w:rPr>
          <w:rFonts w:ascii="Arial" w:hAnsi="Arial"/>
          <w:sz w:val="26"/>
        </w:rPr>
        <w:t xml:space="preserve"> </w:t>
      </w:r>
      <w:r w:rsidRPr="004F7BB7">
        <w:rPr>
          <w:rFonts w:ascii="Arial" w:hAnsi="Arial"/>
          <w:sz w:val="26"/>
        </w:rPr>
        <w:t>clarify</w:t>
      </w:r>
      <w:r w:rsidR="001208BA" w:rsidRPr="004F7BB7">
        <w:rPr>
          <w:rFonts w:ascii="Arial" w:hAnsi="Arial"/>
          <w:sz w:val="26"/>
        </w:rPr>
        <w:t xml:space="preserve"> </w:t>
      </w:r>
      <w:r w:rsidRPr="004F7BB7">
        <w:rPr>
          <w:rFonts w:ascii="Arial" w:hAnsi="Arial"/>
          <w:sz w:val="26"/>
        </w:rPr>
        <w:t>and cement</w:t>
      </w:r>
      <w:r w:rsidR="001208BA" w:rsidRPr="004F7BB7">
        <w:rPr>
          <w:rFonts w:ascii="Arial" w:hAnsi="Arial"/>
          <w:sz w:val="26"/>
        </w:rPr>
        <w:t xml:space="preserve"> </w:t>
      </w:r>
      <w:r w:rsidRPr="004F7BB7">
        <w:rPr>
          <w:rFonts w:ascii="Arial" w:hAnsi="Arial"/>
          <w:sz w:val="26"/>
        </w:rPr>
        <w:t>their formal oper</w:t>
      </w:r>
      <w:r w:rsidR="00C750E3">
        <w:rPr>
          <w:rFonts w:ascii="Arial" w:hAnsi="Arial"/>
          <w:sz w:val="26"/>
        </w:rPr>
        <w:t>ations.</w:t>
      </w:r>
    </w:p>
    <w:p w:rsidR="00E45126" w:rsidRPr="004F7BB7" w:rsidRDefault="00E45126" w:rsidP="00C750E3">
      <w:pPr>
        <w:pStyle w:val="BodyText"/>
        <w:spacing w:before="316" w:line="360" w:lineRule="auto"/>
        <w:ind w:right="355" w:firstLine="720"/>
        <w:jc w:val="both"/>
        <w:rPr>
          <w:rFonts w:ascii="Arial" w:hAnsi="Arial"/>
          <w:sz w:val="26"/>
        </w:rPr>
      </w:pPr>
      <w:r w:rsidRPr="004F7BB7">
        <w:rPr>
          <w:rFonts w:ascii="Arial" w:hAnsi="Arial"/>
          <w:sz w:val="26"/>
        </w:rPr>
        <w:t xml:space="preserve">In a rather Pessimistic View </w:t>
      </w:r>
      <w:proofErr w:type="spellStart"/>
      <w:r w:rsidRPr="004F7BB7">
        <w:rPr>
          <w:rFonts w:ascii="Arial" w:hAnsi="Arial"/>
          <w:sz w:val="26"/>
        </w:rPr>
        <w:t>Merril</w:t>
      </w:r>
      <w:proofErr w:type="spellEnd"/>
      <w:r w:rsidRPr="004F7BB7">
        <w:rPr>
          <w:rFonts w:ascii="Arial" w:hAnsi="Arial"/>
          <w:sz w:val="26"/>
        </w:rPr>
        <w:t xml:space="preserve"> (1972) observed that whatever the instructional materials a teacher uses in his or her class, much of the subject matter considered important by the teacher will not be prescribed adequately enough for many students to understand mathematics</w:t>
      </w:r>
      <w:r w:rsidR="00C750E3">
        <w:rPr>
          <w:rFonts w:ascii="Arial" w:hAnsi="Arial"/>
          <w:sz w:val="26"/>
        </w:rPr>
        <w:t xml:space="preserve"> </w:t>
      </w:r>
      <w:r w:rsidRPr="004F7BB7">
        <w:rPr>
          <w:rFonts w:ascii="Arial" w:hAnsi="Arial"/>
          <w:sz w:val="26"/>
        </w:rPr>
        <w:t>or</w:t>
      </w:r>
      <w:r w:rsidR="00C750E3">
        <w:rPr>
          <w:rFonts w:ascii="Arial" w:hAnsi="Arial"/>
          <w:sz w:val="26"/>
        </w:rPr>
        <w:t xml:space="preserve"> </w:t>
      </w:r>
      <w:r w:rsidRPr="004F7BB7">
        <w:rPr>
          <w:rFonts w:ascii="Arial" w:hAnsi="Arial"/>
          <w:sz w:val="26"/>
        </w:rPr>
        <w:t>any</w:t>
      </w:r>
      <w:r w:rsidR="00C750E3">
        <w:rPr>
          <w:rFonts w:ascii="Arial" w:hAnsi="Arial"/>
          <w:sz w:val="26"/>
        </w:rPr>
        <w:t xml:space="preserve"> </w:t>
      </w:r>
      <w:r w:rsidRPr="004F7BB7">
        <w:rPr>
          <w:rFonts w:ascii="Arial" w:hAnsi="Arial"/>
          <w:sz w:val="26"/>
        </w:rPr>
        <w:t>other</w:t>
      </w:r>
      <w:r w:rsidR="00C750E3">
        <w:rPr>
          <w:rFonts w:ascii="Arial" w:hAnsi="Arial"/>
          <w:sz w:val="26"/>
        </w:rPr>
        <w:t xml:space="preserve"> </w:t>
      </w:r>
      <w:r w:rsidRPr="004F7BB7">
        <w:rPr>
          <w:rFonts w:ascii="Arial" w:hAnsi="Arial"/>
          <w:sz w:val="26"/>
        </w:rPr>
        <w:t>subjects</w:t>
      </w:r>
      <w:r w:rsidR="00C750E3">
        <w:rPr>
          <w:rFonts w:ascii="Arial" w:hAnsi="Arial"/>
          <w:sz w:val="26"/>
        </w:rPr>
        <w:t xml:space="preserve"> </w:t>
      </w:r>
      <w:r w:rsidRPr="004F7BB7">
        <w:rPr>
          <w:rFonts w:ascii="Arial" w:hAnsi="Arial"/>
          <w:sz w:val="26"/>
        </w:rPr>
        <w:t>in</w:t>
      </w:r>
      <w:r w:rsidR="00C750E3">
        <w:rPr>
          <w:rFonts w:ascii="Arial" w:hAnsi="Arial"/>
          <w:sz w:val="26"/>
        </w:rPr>
        <w:t xml:space="preserve"> </w:t>
      </w:r>
      <w:r w:rsidRPr="004F7BB7">
        <w:rPr>
          <w:rFonts w:ascii="Arial" w:hAnsi="Arial"/>
          <w:sz w:val="26"/>
        </w:rPr>
        <w:t>the</w:t>
      </w:r>
      <w:r w:rsidR="00C750E3">
        <w:rPr>
          <w:rFonts w:ascii="Arial" w:hAnsi="Arial"/>
          <w:sz w:val="26"/>
        </w:rPr>
        <w:t xml:space="preserve"> </w:t>
      </w:r>
      <w:r w:rsidRPr="004F7BB7">
        <w:rPr>
          <w:rFonts w:ascii="Arial" w:hAnsi="Arial"/>
          <w:sz w:val="26"/>
        </w:rPr>
        <w:t>manner</w:t>
      </w:r>
      <w:r w:rsidR="00C750E3">
        <w:rPr>
          <w:rFonts w:ascii="Arial" w:hAnsi="Arial"/>
          <w:sz w:val="26"/>
        </w:rPr>
        <w:t xml:space="preserve"> </w:t>
      </w:r>
      <w:r w:rsidRPr="004F7BB7">
        <w:rPr>
          <w:rFonts w:ascii="Arial" w:hAnsi="Arial"/>
          <w:sz w:val="26"/>
        </w:rPr>
        <w:t>desired.</w:t>
      </w:r>
      <w:r w:rsidR="00C750E3">
        <w:rPr>
          <w:rFonts w:ascii="Arial" w:hAnsi="Arial"/>
          <w:sz w:val="26"/>
        </w:rPr>
        <w:t xml:space="preserve"> </w:t>
      </w:r>
      <w:r w:rsidRPr="004F7BB7">
        <w:rPr>
          <w:rFonts w:ascii="Arial" w:hAnsi="Arial"/>
          <w:sz w:val="26"/>
        </w:rPr>
        <w:t>What</w:t>
      </w:r>
      <w:r w:rsidR="00C750E3">
        <w:rPr>
          <w:rFonts w:ascii="Arial" w:hAnsi="Arial"/>
          <w:sz w:val="26"/>
        </w:rPr>
        <w:t xml:space="preserve"> </w:t>
      </w:r>
      <w:r w:rsidRPr="004F7BB7">
        <w:rPr>
          <w:rFonts w:ascii="Arial" w:hAnsi="Arial"/>
          <w:sz w:val="26"/>
        </w:rPr>
        <w:t>actually</w:t>
      </w:r>
      <w:r w:rsidR="00C750E3">
        <w:rPr>
          <w:rFonts w:ascii="Arial" w:hAnsi="Arial"/>
          <w:sz w:val="26"/>
        </w:rPr>
        <w:t xml:space="preserve"> </w:t>
      </w:r>
      <w:r w:rsidRPr="004F7BB7">
        <w:rPr>
          <w:rFonts w:ascii="Arial" w:hAnsi="Arial"/>
          <w:sz w:val="26"/>
        </w:rPr>
        <w:t xml:space="preserve">matter, he said, is the training of the teachers in the use of instructional quality profiles as a valuable and indispensable tool for the teaching of social studies. From the information above, the researcher is of the view that the teacher must develop both adaptive and creative skills in utilizing the physical environment and resources for the </w:t>
      </w:r>
      <w:proofErr w:type="spellStart"/>
      <w:r w:rsidRPr="004F7BB7">
        <w:rPr>
          <w:rFonts w:ascii="Arial" w:hAnsi="Arial"/>
          <w:sz w:val="26"/>
        </w:rPr>
        <w:t>teachingsubjects</w:t>
      </w:r>
      <w:proofErr w:type="spellEnd"/>
      <w:r w:rsidRPr="004F7BB7">
        <w:rPr>
          <w:rFonts w:ascii="Arial" w:hAnsi="Arial"/>
          <w:sz w:val="26"/>
        </w:rPr>
        <w:t>. He must be able to make use of whatever is available, seek to make use of all possible resources from within and outside the school. This can only be achieved if the teacher is professionally trained.</w:t>
      </w:r>
    </w:p>
    <w:p w:rsidR="00E45126" w:rsidRPr="004F7BB7" w:rsidRDefault="00E45126" w:rsidP="004F7BB7">
      <w:pPr>
        <w:pStyle w:val="BodyText"/>
        <w:spacing w:line="360" w:lineRule="auto"/>
        <w:jc w:val="both"/>
        <w:rPr>
          <w:rFonts w:ascii="Arial" w:hAnsi="Arial"/>
          <w:sz w:val="26"/>
        </w:rPr>
        <w:sectPr w:rsidR="00E45126" w:rsidRPr="004F7BB7" w:rsidSect="004E5DCD">
          <w:pgSz w:w="11520" w:h="14400" w:code="1"/>
          <w:pgMar w:top="1440" w:right="1440" w:bottom="1440" w:left="1440" w:header="0" w:footer="994" w:gutter="0"/>
          <w:pgNumType w:start="1"/>
          <w:cols w:space="720"/>
        </w:sectPr>
      </w:pPr>
    </w:p>
    <w:p w:rsidR="00E45126" w:rsidRPr="004F7BB7" w:rsidRDefault="00E45126" w:rsidP="004F7BB7">
      <w:pPr>
        <w:pStyle w:val="Heading1"/>
        <w:spacing w:before="69" w:line="360" w:lineRule="auto"/>
        <w:ind w:right="363"/>
        <w:jc w:val="center"/>
        <w:rPr>
          <w:rFonts w:ascii="Arial" w:hAnsi="Arial"/>
          <w:sz w:val="26"/>
        </w:rPr>
      </w:pPr>
      <w:r w:rsidRPr="004F7BB7">
        <w:rPr>
          <w:rFonts w:ascii="Arial" w:hAnsi="Arial"/>
          <w:sz w:val="26"/>
        </w:rPr>
        <w:lastRenderedPageBreak/>
        <w:t>CHAPTERTHREE</w:t>
      </w:r>
    </w:p>
    <w:p w:rsidR="00E45126" w:rsidRPr="004F7BB7" w:rsidRDefault="00E45126" w:rsidP="004F7BB7">
      <w:pPr>
        <w:pStyle w:val="Heading1"/>
        <w:spacing w:before="69" w:line="360" w:lineRule="auto"/>
        <w:ind w:right="363"/>
        <w:jc w:val="center"/>
        <w:rPr>
          <w:rFonts w:ascii="Arial" w:hAnsi="Arial"/>
          <w:sz w:val="26"/>
        </w:rPr>
      </w:pPr>
      <w:r w:rsidRPr="004F7BB7">
        <w:rPr>
          <w:rFonts w:ascii="Arial" w:hAnsi="Arial"/>
          <w:spacing w:val="-2"/>
          <w:sz w:val="26"/>
        </w:rPr>
        <w:t>METHODOLOGY</w:t>
      </w:r>
    </w:p>
    <w:p w:rsidR="00C750E3" w:rsidRDefault="00E45126" w:rsidP="00C750E3">
      <w:pPr>
        <w:pStyle w:val="BodyText"/>
        <w:spacing w:line="360" w:lineRule="auto"/>
        <w:ind w:right="353" w:firstLine="631"/>
        <w:jc w:val="both"/>
        <w:rPr>
          <w:rFonts w:ascii="Arial" w:hAnsi="Arial"/>
          <w:sz w:val="26"/>
        </w:rPr>
      </w:pPr>
      <w:r w:rsidRPr="004F7BB7">
        <w:rPr>
          <w:rFonts w:ascii="Arial" w:hAnsi="Arial"/>
          <w:sz w:val="26"/>
        </w:rPr>
        <w:t>This chapter deals with the research method and procedures used in carrying out</w:t>
      </w:r>
      <w:r w:rsidR="001208BA" w:rsidRPr="004F7BB7">
        <w:rPr>
          <w:rFonts w:ascii="Arial" w:hAnsi="Arial"/>
          <w:sz w:val="26"/>
        </w:rPr>
        <w:t xml:space="preserve"> </w:t>
      </w:r>
      <w:r w:rsidRPr="004F7BB7">
        <w:rPr>
          <w:rFonts w:ascii="Arial" w:hAnsi="Arial"/>
          <w:sz w:val="26"/>
        </w:rPr>
        <w:t>this research study.</w:t>
      </w:r>
    </w:p>
    <w:p w:rsidR="00E45126" w:rsidRPr="00C750E3" w:rsidRDefault="00C750E3" w:rsidP="00C750E3">
      <w:pPr>
        <w:pStyle w:val="BodyText"/>
        <w:spacing w:line="360" w:lineRule="auto"/>
        <w:ind w:right="353"/>
        <w:jc w:val="both"/>
        <w:rPr>
          <w:rFonts w:ascii="Arial" w:hAnsi="Arial"/>
          <w:b/>
          <w:sz w:val="26"/>
        </w:rPr>
      </w:pPr>
      <w:r w:rsidRPr="00C750E3">
        <w:rPr>
          <w:rFonts w:ascii="Arial" w:hAnsi="Arial"/>
          <w:b/>
          <w:sz w:val="26"/>
        </w:rPr>
        <w:t xml:space="preserve">3.1 </w:t>
      </w:r>
      <w:r w:rsidR="00E45126" w:rsidRPr="00C750E3">
        <w:rPr>
          <w:rFonts w:ascii="Arial" w:hAnsi="Arial"/>
          <w:b/>
          <w:sz w:val="26"/>
        </w:rPr>
        <w:t>Research</w:t>
      </w:r>
      <w:r w:rsidR="001208BA" w:rsidRPr="00C750E3">
        <w:rPr>
          <w:rFonts w:ascii="Arial" w:hAnsi="Arial"/>
          <w:b/>
          <w:sz w:val="26"/>
        </w:rPr>
        <w:t xml:space="preserve"> </w:t>
      </w:r>
      <w:r w:rsidR="00E45126" w:rsidRPr="00C750E3">
        <w:rPr>
          <w:rFonts w:ascii="Arial" w:hAnsi="Arial"/>
          <w:b/>
          <w:spacing w:val="-2"/>
          <w:sz w:val="26"/>
        </w:rPr>
        <w:t>Design</w:t>
      </w:r>
    </w:p>
    <w:p w:rsidR="00367183" w:rsidRPr="004F7BB7" w:rsidRDefault="0051707B" w:rsidP="004F7BB7">
      <w:pPr>
        <w:spacing w:line="360" w:lineRule="auto"/>
        <w:jc w:val="both"/>
        <w:rPr>
          <w:rFonts w:ascii="Arial" w:hAnsi="Arial"/>
          <w:sz w:val="26"/>
          <w:szCs w:val="28"/>
        </w:rPr>
      </w:pPr>
      <w:r w:rsidRPr="004F7BB7">
        <w:rPr>
          <w:rFonts w:ascii="Arial" w:hAnsi="Arial"/>
          <w:b/>
          <w:bCs/>
          <w:sz w:val="26"/>
        </w:rPr>
        <w:tab/>
      </w:r>
      <w:r w:rsidRPr="004F7BB7">
        <w:rPr>
          <w:rFonts w:ascii="Arial" w:hAnsi="Arial"/>
          <w:bCs/>
          <w:sz w:val="26"/>
        </w:rPr>
        <w:t xml:space="preserve">The researcher designed used for this study is a descriptive survey method viewing the social studies teachers perception on the use of community resources in teaching/learning of social studies in some selected junior secondary school in Ilorin West LGA, </w:t>
      </w:r>
      <w:proofErr w:type="spellStart"/>
      <w:r w:rsidRPr="004F7BB7">
        <w:rPr>
          <w:rFonts w:ascii="Arial" w:hAnsi="Arial"/>
          <w:bCs/>
          <w:sz w:val="26"/>
        </w:rPr>
        <w:t>Kwara</w:t>
      </w:r>
      <w:proofErr w:type="spellEnd"/>
      <w:r w:rsidRPr="004F7BB7">
        <w:rPr>
          <w:rFonts w:ascii="Arial" w:hAnsi="Arial"/>
          <w:bCs/>
          <w:sz w:val="26"/>
        </w:rPr>
        <w:t xml:space="preserve"> state </w:t>
      </w:r>
      <w:r w:rsidR="00367183" w:rsidRPr="004F7BB7">
        <w:rPr>
          <w:rFonts w:ascii="Arial" w:hAnsi="Arial"/>
          <w:sz w:val="26"/>
          <w:szCs w:val="28"/>
        </w:rPr>
        <w:t>it involves the collection of information from respondents, upon which inferences will be drawn with use of questionnaire.</w:t>
      </w:r>
    </w:p>
    <w:p w:rsidR="0051707B" w:rsidRPr="004F7BB7" w:rsidRDefault="00C750E3" w:rsidP="004F7BB7">
      <w:pPr>
        <w:pStyle w:val="BodyTextIndent2"/>
        <w:spacing w:line="360" w:lineRule="auto"/>
        <w:ind w:left="0"/>
        <w:rPr>
          <w:rFonts w:ascii="Arial" w:hAnsi="Arial"/>
          <w:b/>
          <w:bCs/>
          <w:sz w:val="26"/>
        </w:rPr>
      </w:pPr>
      <w:r>
        <w:rPr>
          <w:rFonts w:ascii="Arial" w:hAnsi="Arial"/>
          <w:b/>
          <w:bCs/>
          <w:sz w:val="26"/>
        </w:rPr>
        <w:t>3.2</w:t>
      </w:r>
      <w:r>
        <w:rPr>
          <w:rFonts w:ascii="Arial" w:hAnsi="Arial"/>
          <w:b/>
          <w:bCs/>
          <w:sz w:val="26"/>
        </w:rPr>
        <w:tab/>
      </w:r>
      <w:r w:rsidR="0051707B" w:rsidRPr="004F7BB7">
        <w:rPr>
          <w:rFonts w:ascii="Arial" w:hAnsi="Arial"/>
          <w:b/>
          <w:bCs/>
          <w:sz w:val="26"/>
        </w:rPr>
        <w:t xml:space="preserve">Population    </w:t>
      </w:r>
    </w:p>
    <w:p w:rsidR="00E45126" w:rsidRPr="004F7BB7" w:rsidRDefault="00E45126" w:rsidP="004F7BB7">
      <w:pPr>
        <w:pStyle w:val="BodyText"/>
        <w:spacing w:line="360" w:lineRule="auto"/>
        <w:ind w:left="631" w:right="351" w:firstLine="720"/>
        <w:jc w:val="both"/>
        <w:rPr>
          <w:rFonts w:ascii="Arial" w:hAnsi="Arial"/>
          <w:sz w:val="26"/>
        </w:rPr>
      </w:pPr>
      <w:r w:rsidRPr="004F7BB7">
        <w:rPr>
          <w:rFonts w:ascii="Arial" w:hAnsi="Arial"/>
          <w:sz w:val="26"/>
        </w:rPr>
        <w:t xml:space="preserve">The population of this </w:t>
      </w:r>
      <w:proofErr w:type="gramStart"/>
      <w:r w:rsidRPr="004F7BB7">
        <w:rPr>
          <w:rFonts w:ascii="Arial" w:hAnsi="Arial"/>
          <w:sz w:val="26"/>
        </w:rPr>
        <w:t>study  consist</w:t>
      </w:r>
      <w:proofErr w:type="gramEnd"/>
      <w:r w:rsidRPr="004F7BB7">
        <w:rPr>
          <w:rFonts w:ascii="Arial" w:hAnsi="Arial"/>
          <w:sz w:val="26"/>
        </w:rPr>
        <w:t xml:space="preserve"> of all Junior Secondary School Social Studies Teachers in Ilorin west Local Government Area of </w:t>
      </w:r>
      <w:proofErr w:type="spellStart"/>
      <w:r w:rsidRPr="004F7BB7">
        <w:rPr>
          <w:rFonts w:ascii="Arial" w:hAnsi="Arial"/>
          <w:sz w:val="26"/>
        </w:rPr>
        <w:t>Kwara</w:t>
      </w:r>
      <w:proofErr w:type="spellEnd"/>
      <w:r w:rsidRPr="004F7BB7">
        <w:rPr>
          <w:rFonts w:ascii="Arial" w:hAnsi="Arial"/>
          <w:sz w:val="26"/>
        </w:rPr>
        <w:t xml:space="preserve"> State..</w:t>
      </w:r>
    </w:p>
    <w:p w:rsidR="00E45126" w:rsidRPr="004F7BB7" w:rsidRDefault="00E45126" w:rsidP="00C750E3">
      <w:pPr>
        <w:pStyle w:val="Heading2"/>
        <w:widowControl w:val="0"/>
        <w:numPr>
          <w:ilvl w:val="1"/>
          <w:numId w:val="35"/>
        </w:numPr>
        <w:tabs>
          <w:tab w:val="left" w:pos="1052"/>
        </w:tabs>
        <w:autoSpaceDE w:val="0"/>
        <w:autoSpaceDN w:val="0"/>
        <w:spacing w:before="204" w:beforeAutospacing="0" w:after="0" w:afterAutospacing="0" w:line="360" w:lineRule="auto"/>
        <w:jc w:val="both"/>
        <w:rPr>
          <w:rFonts w:ascii="Arial" w:hAnsi="Arial"/>
          <w:sz w:val="26"/>
        </w:rPr>
      </w:pPr>
      <w:r w:rsidRPr="004F7BB7">
        <w:rPr>
          <w:rFonts w:ascii="Arial" w:hAnsi="Arial"/>
          <w:sz w:val="26"/>
        </w:rPr>
        <w:t>Sample</w:t>
      </w:r>
      <w:r w:rsidR="001208BA" w:rsidRPr="004F7BB7">
        <w:rPr>
          <w:rFonts w:ascii="Arial" w:hAnsi="Arial"/>
          <w:sz w:val="26"/>
        </w:rPr>
        <w:t xml:space="preserve"> </w:t>
      </w:r>
      <w:r w:rsidRPr="004F7BB7">
        <w:rPr>
          <w:rFonts w:ascii="Arial" w:hAnsi="Arial"/>
          <w:sz w:val="26"/>
        </w:rPr>
        <w:t>and</w:t>
      </w:r>
      <w:r w:rsidR="001208BA" w:rsidRPr="004F7BB7">
        <w:rPr>
          <w:rFonts w:ascii="Arial" w:hAnsi="Arial"/>
          <w:sz w:val="26"/>
        </w:rPr>
        <w:t xml:space="preserve"> </w:t>
      </w:r>
      <w:r w:rsidRPr="004F7BB7">
        <w:rPr>
          <w:rFonts w:ascii="Arial" w:hAnsi="Arial"/>
          <w:sz w:val="26"/>
        </w:rPr>
        <w:t>Sampling</w:t>
      </w:r>
      <w:r w:rsidR="001208BA" w:rsidRPr="004F7BB7">
        <w:rPr>
          <w:rFonts w:ascii="Arial" w:hAnsi="Arial"/>
          <w:sz w:val="26"/>
        </w:rPr>
        <w:t xml:space="preserve"> </w:t>
      </w:r>
      <w:r w:rsidRPr="004F7BB7">
        <w:rPr>
          <w:rFonts w:ascii="Arial" w:hAnsi="Arial"/>
          <w:spacing w:val="-2"/>
          <w:sz w:val="26"/>
        </w:rPr>
        <w:t>Technique</w:t>
      </w:r>
    </w:p>
    <w:p w:rsidR="00C750E3" w:rsidRDefault="00E45126" w:rsidP="00C750E3">
      <w:pPr>
        <w:pStyle w:val="BodyText"/>
        <w:spacing w:line="360" w:lineRule="auto"/>
        <w:ind w:right="353" w:firstLine="631"/>
        <w:jc w:val="both"/>
        <w:rPr>
          <w:rFonts w:ascii="Arial" w:hAnsi="Arial"/>
          <w:sz w:val="26"/>
        </w:rPr>
      </w:pPr>
      <w:r w:rsidRPr="004F7BB7">
        <w:rPr>
          <w:rFonts w:ascii="Arial" w:hAnsi="Arial"/>
          <w:sz w:val="26"/>
        </w:rPr>
        <w:t xml:space="preserve">For the purpose of this study a total number of two social studies teachers in each10 selected junior secondary schools, both private and public owned secondary schools in </w:t>
      </w:r>
      <w:r w:rsidR="001208BA" w:rsidRPr="004F7BB7">
        <w:rPr>
          <w:rFonts w:ascii="Arial" w:hAnsi="Arial"/>
          <w:sz w:val="26"/>
        </w:rPr>
        <w:t>Ilorin We</w:t>
      </w:r>
      <w:r w:rsidRPr="004F7BB7">
        <w:rPr>
          <w:rFonts w:ascii="Arial" w:hAnsi="Arial"/>
          <w:sz w:val="26"/>
        </w:rPr>
        <w:t xml:space="preserve">st Local Government Area of </w:t>
      </w:r>
      <w:proofErr w:type="spellStart"/>
      <w:proofErr w:type="gramStart"/>
      <w:r w:rsidRPr="004F7BB7">
        <w:rPr>
          <w:rFonts w:ascii="Arial" w:hAnsi="Arial"/>
          <w:sz w:val="26"/>
        </w:rPr>
        <w:t>Kwara</w:t>
      </w:r>
      <w:proofErr w:type="spellEnd"/>
      <w:r w:rsidRPr="004F7BB7">
        <w:rPr>
          <w:rFonts w:ascii="Arial" w:hAnsi="Arial"/>
          <w:sz w:val="26"/>
        </w:rPr>
        <w:t xml:space="preserve">  State</w:t>
      </w:r>
      <w:proofErr w:type="gramEnd"/>
      <w:r w:rsidRPr="004F7BB7">
        <w:rPr>
          <w:rFonts w:ascii="Arial" w:hAnsi="Arial"/>
          <w:sz w:val="26"/>
        </w:rPr>
        <w:t xml:space="preserve"> were </w:t>
      </w:r>
      <w:r w:rsidR="00C750E3">
        <w:rPr>
          <w:rFonts w:ascii="Arial" w:hAnsi="Arial"/>
          <w:sz w:val="26"/>
        </w:rPr>
        <w:t>selected</w:t>
      </w:r>
      <w:r w:rsidRPr="004F7BB7">
        <w:rPr>
          <w:rFonts w:ascii="Arial" w:hAnsi="Arial"/>
          <w:sz w:val="26"/>
        </w:rPr>
        <w:t>. Simple random sampling techniques was use in selecting the schools.</w:t>
      </w:r>
    </w:p>
    <w:p w:rsidR="00C750E3" w:rsidRDefault="00C750E3" w:rsidP="00C750E3">
      <w:pPr>
        <w:pStyle w:val="BodyText"/>
        <w:spacing w:line="360" w:lineRule="auto"/>
        <w:ind w:right="353" w:firstLine="631"/>
        <w:jc w:val="both"/>
        <w:rPr>
          <w:rFonts w:ascii="Arial" w:hAnsi="Arial"/>
          <w:sz w:val="26"/>
        </w:rPr>
      </w:pPr>
    </w:p>
    <w:p w:rsidR="00C750E3" w:rsidRDefault="00C750E3" w:rsidP="00C750E3">
      <w:pPr>
        <w:pStyle w:val="BodyText"/>
        <w:spacing w:line="360" w:lineRule="auto"/>
        <w:ind w:right="353" w:firstLine="631"/>
        <w:jc w:val="both"/>
        <w:rPr>
          <w:rFonts w:ascii="Arial" w:hAnsi="Arial"/>
          <w:sz w:val="26"/>
        </w:rPr>
      </w:pPr>
    </w:p>
    <w:p w:rsidR="00E45126" w:rsidRPr="00C750E3" w:rsidRDefault="00C750E3" w:rsidP="00C750E3">
      <w:pPr>
        <w:pStyle w:val="BodyText"/>
        <w:spacing w:line="360" w:lineRule="auto"/>
        <w:ind w:right="353"/>
        <w:jc w:val="both"/>
        <w:rPr>
          <w:rFonts w:ascii="Arial" w:hAnsi="Arial"/>
          <w:b/>
          <w:sz w:val="26"/>
        </w:rPr>
      </w:pPr>
      <w:r w:rsidRPr="00C750E3">
        <w:rPr>
          <w:rFonts w:ascii="Arial" w:hAnsi="Arial"/>
          <w:b/>
          <w:sz w:val="26"/>
        </w:rPr>
        <w:t>3.4</w:t>
      </w:r>
      <w:r w:rsidRPr="00C750E3">
        <w:rPr>
          <w:rFonts w:ascii="Arial" w:hAnsi="Arial"/>
          <w:b/>
          <w:sz w:val="26"/>
        </w:rPr>
        <w:tab/>
      </w:r>
      <w:r w:rsidR="00E45126" w:rsidRPr="00C750E3">
        <w:rPr>
          <w:rFonts w:ascii="Arial" w:hAnsi="Arial"/>
          <w:b/>
          <w:sz w:val="26"/>
        </w:rPr>
        <w:t>Research</w:t>
      </w:r>
      <w:r w:rsidR="001208BA" w:rsidRPr="00C750E3">
        <w:rPr>
          <w:rFonts w:ascii="Arial" w:hAnsi="Arial"/>
          <w:b/>
          <w:sz w:val="26"/>
        </w:rPr>
        <w:t xml:space="preserve"> </w:t>
      </w:r>
      <w:r w:rsidR="00E45126" w:rsidRPr="00C750E3">
        <w:rPr>
          <w:rFonts w:ascii="Arial" w:hAnsi="Arial"/>
          <w:b/>
          <w:spacing w:val="-2"/>
          <w:sz w:val="26"/>
        </w:rPr>
        <w:t>Instrument</w:t>
      </w:r>
    </w:p>
    <w:p w:rsidR="00E45126" w:rsidRPr="004F7BB7" w:rsidRDefault="00E45126" w:rsidP="00C750E3">
      <w:pPr>
        <w:pStyle w:val="BodyText"/>
        <w:spacing w:before="1" w:line="360" w:lineRule="auto"/>
        <w:ind w:right="352" w:firstLine="631"/>
        <w:jc w:val="both"/>
        <w:rPr>
          <w:rFonts w:ascii="Arial" w:hAnsi="Arial"/>
          <w:sz w:val="26"/>
        </w:rPr>
      </w:pPr>
      <w:r w:rsidRPr="004F7BB7">
        <w:rPr>
          <w:rFonts w:ascii="Arial" w:hAnsi="Arial"/>
          <w:sz w:val="26"/>
        </w:rPr>
        <w:t>The research instrument for data collection will be a questionnaire. The questionnaire consist of two sections, A and B. Section A contains items that obtained demographic</w:t>
      </w:r>
      <w:r w:rsidR="001208BA" w:rsidRPr="004F7BB7">
        <w:rPr>
          <w:rFonts w:ascii="Arial" w:hAnsi="Arial"/>
          <w:sz w:val="26"/>
        </w:rPr>
        <w:t xml:space="preserve"> </w:t>
      </w:r>
      <w:r w:rsidRPr="004F7BB7">
        <w:rPr>
          <w:rFonts w:ascii="Arial" w:hAnsi="Arial"/>
          <w:sz w:val="26"/>
        </w:rPr>
        <w:t>information/personal</w:t>
      </w:r>
      <w:r w:rsidR="001208BA" w:rsidRPr="004F7BB7">
        <w:rPr>
          <w:rFonts w:ascii="Arial" w:hAnsi="Arial"/>
          <w:sz w:val="26"/>
        </w:rPr>
        <w:t xml:space="preserve"> </w:t>
      </w:r>
      <w:r w:rsidRPr="004F7BB7">
        <w:rPr>
          <w:rFonts w:ascii="Arial" w:hAnsi="Arial"/>
          <w:sz w:val="26"/>
        </w:rPr>
        <w:t>data</w:t>
      </w:r>
      <w:r w:rsidR="001208BA" w:rsidRPr="004F7BB7">
        <w:rPr>
          <w:rFonts w:ascii="Arial" w:hAnsi="Arial"/>
          <w:sz w:val="26"/>
        </w:rPr>
        <w:t xml:space="preserve"> </w:t>
      </w:r>
      <w:r w:rsidRPr="004F7BB7">
        <w:rPr>
          <w:rFonts w:ascii="Arial" w:hAnsi="Arial"/>
          <w:sz w:val="26"/>
        </w:rPr>
        <w:t>of</w:t>
      </w:r>
      <w:r w:rsidR="001208BA" w:rsidRPr="004F7BB7">
        <w:rPr>
          <w:rFonts w:ascii="Arial" w:hAnsi="Arial"/>
          <w:sz w:val="26"/>
        </w:rPr>
        <w:t xml:space="preserve"> </w:t>
      </w:r>
      <w:r w:rsidRPr="004F7BB7">
        <w:rPr>
          <w:rFonts w:ascii="Arial" w:hAnsi="Arial"/>
          <w:sz w:val="26"/>
        </w:rPr>
        <w:t>the</w:t>
      </w:r>
      <w:r w:rsidR="001208BA" w:rsidRPr="004F7BB7">
        <w:rPr>
          <w:rFonts w:ascii="Arial" w:hAnsi="Arial"/>
          <w:sz w:val="26"/>
        </w:rPr>
        <w:t xml:space="preserve"> </w:t>
      </w:r>
      <w:r w:rsidRPr="004F7BB7">
        <w:rPr>
          <w:rFonts w:ascii="Arial" w:hAnsi="Arial"/>
          <w:sz w:val="26"/>
        </w:rPr>
        <w:t>respondents. While</w:t>
      </w:r>
      <w:r w:rsidR="001208BA" w:rsidRPr="004F7BB7">
        <w:rPr>
          <w:rFonts w:ascii="Arial" w:hAnsi="Arial"/>
          <w:sz w:val="26"/>
        </w:rPr>
        <w:t xml:space="preserve"> </w:t>
      </w:r>
      <w:r w:rsidRPr="004F7BB7">
        <w:rPr>
          <w:rFonts w:ascii="Arial" w:hAnsi="Arial"/>
          <w:sz w:val="26"/>
        </w:rPr>
        <w:t>section</w:t>
      </w:r>
      <w:r w:rsidR="001208BA" w:rsidRPr="004F7BB7">
        <w:rPr>
          <w:rFonts w:ascii="Arial" w:hAnsi="Arial"/>
          <w:sz w:val="26"/>
        </w:rPr>
        <w:t xml:space="preserve"> </w:t>
      </w:r>
      <w:r w:rsidRPr="004F7BB7">
        <w:rPr>
          <w:rFonts w:ascii="Arial" w:hAnsi="Arial"/>
          <w:sz w:val="26"/>
        </w:rPr>
        <w:t>B</w:t>
      </w:r>
      <w:r w:rsidR="001208BA" w:rsidRPr="004F7BB7">
        <w:rPr>
          <w:rFonts w:ascii="Arial" w:hAnsi="Arial"/>
          <w:sz w:val="26"/>
        </w:rPr>
        <w:t xml:space="preserve"> </w:t>
      </w:r>
      <w:r w:rsidRPr="004F7BB7">
        <w:rPr>
          <w:rFonts w:ascii="Arial" w:hAnsi="Arial"/>
          <w:sz w:val="26"/>
        </w:rPr>
        <w:t>contains</w:t>
      </w:r>
      <w:r w:rsidR="001208BA" w:rsidRPr="004F7BB7">
        <w:rPr>
          <w:rFonts w:ascii="Arial" w:hAnsi="Arial"/>
          <w:sz w:val="26"/>
        </w:rPr>
        <w:t xml:space="preserve"> </w:t>
      </w:r>
      <w:r w:rsidRPr="004F7BB7">
        <w:rPr>
          <w:rFonts w:ascii="Arial" w:hAnsi="Arial"/>
          <w:sz w:val="26"/>
        </w:rPr>
        <w:t>items on the social studies teachers perception of the constraints to the use of community</w:t>
      </w:r>
      <w:r w:rsidR="001208BA" w:rsidRPr="004F7BB7">
        <w:rPr>
          <w:rFonts w:ascii="Arial" w:hAnsi="Arial"/>
          <w:sz w:val="26"/>
        </w:rPr>
        <w:t xml:space="preserve"> </w:t>
      </w:r>
      <w:r w:rsidRPr="004F7BB7">
        <w:rPr>
          <w:rFonts w:ascii="Arial" w:hAnsi="Arial"/>
          <w:sz w:val="26"/>
        </w:rPr>
        <w:t>resources</w:t>
      </w:r>
      <w:r w:rsidR="001208BA" w:rsidRPr="004F7BB7">
        <w:rPr>
          <w:rFonts w:ascii="Arial" w:hAnsi="Arial"/>
          <w:sz w:val="26"/>
        </w:rPr>
        <w:t xml:space="preserve"> </w:t>
      </w:r>
      <w:r w:rsidRPr="004F7BB7">
        <w:rPr>
          <w:rFonts w:ascii="Arial" w:hAnsi="Arial"/>
          <w:sz w:val="26"/>
        </w:rPr>
        <w:t>for</w:t>
      </w:r>
      <w:r w:rsidR="001208BA" w:rsidRPr="004F7BB7">
        <w:rPr>
          <w:rFonts w:ascii="Arial" w:hAnsi="Arial"/>
          <w:sz w:val="26"/>
        </w:rPr>
        <w:t xml:space="preserve"> </w:t>
      </w:r>
      <w:r w:rsidRPr="004F7BB7">
        <w:rPr>
          <w:rFonts w:ascii="Arial" w:hAnsi="Arial"/>
          <w:sz w:val="26"/>
        </w:rPr>
        <w:t>teaching.</w:t>
      </w:r>
      <w:r w:rsidR="001208BA" w:rsidRPr="004F7BB7">
        <w:rPr>
          <w:rFonts w:ascii="Arial" w:hAnsi="Arial"/>
          <w:sz w:val="26"/>
        </w:rPr>
        <w:t xml:space="preserve"> </w:t>
      </w:r>
      <w:r w:rsidRPr="004F7BB7">
        <w:rPr>
          <w:rFonts w:ascii="Arial" w:hAnsi="Arial"/>
          <w:sz w:val="26"/>
        </w:rPr>
        <w:t>The</w:t>
      </w:r>
      <w:r w:rsidR="001208BA" w:rsidRPr="004F7BB7">
        <w:rPr>
          <w:rFonts w:ascii="Arial" w:hAnsi="Arial"/>
          <w:sz w:val="26"/>
        </w:rPr>
        <w:t xml:space="preserve"> </w:t>
      </w:r>
      <w:r w:rsidRPr="004F7BB7">
        <w:rPr>
          <w:rFonts w:ascii="Arial" w:hAnsi="Arial"/>
          <w:sz w:val="26"/>
        </w:rPr>
        <w:t>items</w:t>
      </w:r>
      <w:r w:rsidR="001208BA" w:rsidRPr="004F7BB7">
        <w:rPr>
          <w:rFonts w:ascii="Arial" w:hAnsi="Arial"/>
          <w:sz w:val="26"/>
        </w:rPr>
        <w:t xml:space="preserve"> </w:t>
      </w:r>
      <w:r w:rsidRPr="004F7BB7">
        <w:rPr>
          <w:rFonts w:ascii="Arial" w:hAnsi="Arial"/>
          <w:sz w:val="26"/>
        </w:rPr>
        <w:t>are</w:t>
      </w:r>
      <w:r w:rsidR="001208BA" w:rsidRPr="004F7BB7">
        <w:rPr>
          <w:rFonts w:ascii="Arial" w:hAnsi="Arial"/>
          <w:sz w:val="26"/>
        </w:rPr>
        <w:t xml:space="preserve"> </w:t>
      </w:r>
      <w:proofErr w:type="spellStart"/>
      <w:r w:rsidRPr="004F7BB7">
        <w:rPr>
          <w:rFonts w:ascii="Arial" w:hAnsi="Arial"/>
          <w:sz w:val="26"/>
        </w:rPr>
        <w:t>Likert</w:t>
      </w:r>
      <w:proofErr w:type="spellEnd"/>
      <w:r w:rsidR="001208BA" w:rsidRPr="004F7BB7">
        <w:rPr>
          <w:rFonts w:ascii="Arial" w:hAnsi="Arial"/>
          <w:sz w:val="26"/>
        </w:rPr>
        <w:t xml:space="preserve"> </w:t>
      </w:r>
      <w:r w:rsidRPr="004F7BB7">
        <w:rPr>
          <w:rFonts w:ascii="Arial" w:hAnsi="Arial"/>
          <w:sz w:val="26"/>
        </w:rPr>
        <w:t>in</w:t>
      </w:r>
      <w:r w:rsidR="001208BA" w:rsidRPr="004F7BB7">
        <w:rPr>
          <w:rFonts w:ascii="Arial" w:hAnsi="Arial"/>
          <w:sz w:val="26"/>
        </w:rPr>
        <w:t xml:space="preserve"> </w:t>
      </w:r>
      <w:r w:rsidRPr="004F7BB7">
        <w:rPr>
          <w:rFonts w:ascii="Arial" w:hAnsi="Arial"/>
          <w:sz w:val="26"/>
        </w:rPr>
        <w:t>nature</w:t>
      </w:r>
      <w:r w:rsidR="001208BA" w:rsidRPr="004F7BB7">
        <w:rPr>
          <w:rFonts w:ascii="Arial" w:hAnsi="Arial"/>
          <w:sz w:val="26"/>
        </w:rPr>
        <w:t xml:space="preserve"> </w:t>
      </w:r>
      <w:r w:rsidRPr="004F7BB7">
        <w:rPr>
          <w:rFonts w:ascii="Arial" w:hAnsi="Arial"/>
          <w:sz w:val="26"/>
        </w:rPr>
        <w:t>with</w:t>
      </w:r>
      <w:r w:rsidR="001208BA" w:rsidRPr="004F7BB7">
        <w:rPr>
          <w:rFonts w:ascii="Arial" w:hAnsi="Arial"/>
          <w:sz w:val="26"/>
        </w:rPr>
        <w:t xml:space="preserve"> </w:t>
      </w:r>
      <w:r w:rsidRPr="004F7BB7">
        <w:rPr>
          <w:rFonts w:ascii="Arial" w:hAnsi="Arial"/>
          <w:sz w:val="26"/>
        </w:rPr>
        <w:t>the</w:t>
      </w:r>
      <w:r w:rsidR="001208BA" w:rsidRPr="004F7BB7">
        <w:rPr>
          <w:rFonts w:ascii="Arial" w:hAnsi="Arial"/>
          <w:sz w:val="26"/>
        </w:rPr>
        <w:t xml:space="preserve"> </w:t>
      </w:r>
      <w:r w:rsidRPr="004F7BB7">
        <w:rPr>
          <w:rFonts w:ascii="Arial" w:hAnsi="Arial"/>
          <w:sz w:val="26"/>
        </w:rPr>
        <w:t>response options</w:t>
      </w:r>
      <w:r w:rsidR="001208BA" w:rsidRPr="004F7BB7">
        <w:rPr>
          <w:rFonts w:ascii="Arial" w:hAnsi="Arial"/>
          <w:sz w:val="26"/>
        </w:rPr>
        <w:t xml:space="preserve"> </w:t>
      </w:r>
      <w:r w:rsidRPr="004F7BB7">
        <w:rPr>
          <w:rFonts w:ascii="Arial" w:hAnsi="Arial"/>
          <w:sz w:val="26"/>
        </w:rPr>
        <w:t>of</w:t>
      </w:r>
      <w:r w:rsidR="001208BA" w:rsidRPr="004F7BB7">
        <w:rPr>
          <w:rFonts w:ascii="Arial" w:hAnsi="Arial"/>
          <w:sz w:val="26"/>
        </w:rPr>
        <w:t xml:space="preserve"> </w:t>
      </w:r>
      <w:r w:rsidRPr="004F7BB7">
        <w:rPr>
          <w:rFonts w:ascii="Arial" w:hAnsi="Arial"/>
          <w:sz w:val="26"/>
        </w:rPr>
        <w:t>strongly agree, agree disagree and strong disagree. Teachers will be scored 4 for SA, 3 for A, 2 for D and 1 for SD. Option for positive items when the items are negative, the scores will be in 1, 2, 3, 4, for SA, A, D and SD option respectively.</w:t>
      </w:r>
    </w:p>
    <w:p w:rsidR="00E45126" w:rsidRPr="004F7BB7" w:rsidRDefault="00C750E3" w:rsidP="00C750E3">
      <w:pPr>
        <w:pStyle w:val="Heading2"/>
        <w:widowControl w:val="0"/>
        <w:tabs>
          <w:tab w:val="left" w:pos="1052"/>
        </w:tabs>
        <w:autoSpaceDE w:val="0"/>
        <w:autoSpaceDN w:val="0"/>
        <w:spacing w:before="205" w:beforeAutospacing="0" w:after="0" w:afterAutospacing="0" w:line="360" w:lineRule="auto"/>
        <w:jc w:val="both"/>
        <w:rPr>
          <w:rFonts w:ascii="Arial" w:hAnsi="Arial"/>
          <w:sz w:val="26"/>
        </w:rPr>
      </w:pPr>
      <w:r>
        <w:rPr>
          <w:rFonts w:ascii="Arial" w:hAnsi="Arial"/>
          <w:sz w:val="26"/>
        </w:rPr>
        <w:t>3.5</w:t>
      </w:r>
      <w:r>
        <w:rPr>
          <w:rFonts w:ascii="Arial" w:hAnsi="Arial"/>
          <w:sz w:val="26"/>
        </w:rPr>
        <w:tab/>
      </w:r>
      <w:r w:rsidR="00E45126" w:rsidRPr="004F7BB7">
        <w:rPr>
          <w:rFonts w:ascii="Arial" w:hAnsi="Arial"/>
          <w:sz w:val="26"/>
        </w:rPr>
        <w:t>Validity</w:t>
      </w:r>
      <w:r w:rsidR="001208BA" w:rsidRPr="004F7BB7">
        <w:rPr>
          <w:rFonts w:ascii="Arial" w:hAnsi="Arial"/>
          <w:sz w:val="26"/>
        </w:rPr>
        <w:t xml:space="preserve"> </w:t>
      </w:r>
      <w:r w:rsidR="00E45126" w:rsidRPr="004F7BB7">
        <w:rPr>
          <w:rFonts w:ascii="Arial" w:hAnsi="Arial"/>
          <w:sz w:val="26"/>
        </w:rPr>
        <w:t>of</w:t>
      </w:r>
      <w:r w:rsidR="001208BA" w:rsidRPr="004F7BB7">
        <w:rPr>
          <w:rFonts w:ascii="Arial" w:hAnsi="Arial"/>
          <w:sz w:val="26"/>
        </w:rPr>
        <w:t xml:space="preserve"> </w:t>
      </w:r>
      <w:r w:rsidR="00E45126" w:rsidRPr="004F7BB7">
        <w:rPr>
          <w:rFonts w:ascii="Arial" w:hAnsi="Arial"/>
          <w:spacing w:val="-2"/>
          <w:sz w:val="26"/>
        </w:rPr>
        <w:t>Instrument</w:t>
      </w:r>
    </w:p>
    <w:p w:rsidR="00E45126" w:rsidRPr="004F7BB7" w:rsidRDefault="00E45126" w:rsidP="00C750E3">
      <w:pPr>
        <w:pStyle w:val="BodyText"/>
        <w:spacing w:line="360" w:lineRule="auto"/>
        <w:ind w:right="355" w:firstLine="631"/>
        <w:jc w:val="both"/>
        <w:rPr>
          <w:rFonts w:ascii="Arial" w:hAnsi="Arial"/>
          <w:sz w:val="26"/>
        </w:rPr>
      </w:pPr>
      <w:r w:rsidRPr="004F7BB7">
        <w:rPr>
          <w:rFonts w:ascii="Arial" w:hAnsi="Arial"/>
          <w:sz w:val="26"/>
        </w:rPr>
        <w:t>The research instrument w</w:t>
      </w:r>
      <w:r w:rsidR="00C750E3">
        <w:rPr>
          <w:rFonts w:ascii="Arial" w:hAnsi="Arial"/>
          <w:sz w:val="26"/>
        </w:rPr>
        <w:t xml:space="preserve">as </w:t>
      </w:r>
      <w:r w:rsidRPr="004F7BB7">
        <w:rPr>
          <w:rFonts w:ascii="Arial" w:hAnsi="Arial"/>
          <w:sz w:val="26"/>
        </w:rPr>
        <w:t>validated by the researcher’s supervisor and two experts in social studies from the department helped in validating the strength of the instrument in measuring the variable involved in the study; suggestion and corrections were made to ensure improvement in content and validity of the instrument.</w:t>
      </w:r>
    </w:p>
    <w:p w:rsidR="00E45126" w:rsidRPr="004F7BB7" w:rsidRDefault="00E45126" w:rsidP="00C750E3">
      <w:pPr>
        <w:pStyle w:val="Heading2"/>
        <w:widowControl w:val="0"/>
        <w:numPr>
          <w:ilvl w:val="1"/>
          <w:numId w:val="36"/>
        </w:numPr>
        <w:tabs>
          <w:tab w:val="left" w:pos="1052"/>
        </w:tabs>
        <w:autoSpaceDE w:val="0"/>
        <w:autoSpaceDN w:val="0"/>
        <w:spacing w:before="204" w:beforeAutospacing="0" w:after="0" w:afterAutospacing="0" w:line="360" w:lineRule="auto"/>
        <w:jc w:val="both"/>
        <w:rPr>
          <w:rFonts w:ascii="Arial" w:hAnsi="Arial"/>
          <w:sz w:val="26"/>
        </w:rPr>
      </w:pPr>
      <w:r w:rsidRPr="004F7BB7">
        <w:rPr>
          <w:rFonts w:ascii="Arial" w:hAnsi="Arial"/>
          <w:sz w:val="26"/>
        </w:rPr>
        <w:t>Reliability</w:t>
      </w:r>
      <w:r w:rsidR="001208BA" w:rsidRPr="004F7BB7">
        <w:rPr>
          <w:rFonts w:ascii="Arial" w:hAnsi="Arial"/>
          <w:sz w:val="26"/>
        </w:rPr>
        <w:t xml:space="preserve"> </w:t>
      </w:r>
      <w:r w:rsidRPr="004F7BB7">
        <w:rPr>
          <w:rFonts w:ascii="Arial" w:hAnsi="Arial"/>
          <w:sz w:val="26"/>
        </w:rPr>
        <w:t>of</w:t>
      </w:r>
      <w:r w:rsidR="001208BA" w:rsidRPr="004F7BB7">
        <w:rPr>
          <w:rFonts w:ascii="Arial" w:hAnsi="Arial"/>
          <w:sz w:val="26"/>
        </w:rPr>
        <w:t xml:space="preserve"> </w:t>
      </w:r>
      <w:r w:rsidRPr="004F7BB7">
        <w:rPr>
          <w:rFonts w:ascii="Arial" w:hAnsi="Arial"/>
          <w:sz w:val="26"/>
        </w:rPr>
        <w:t>the</w:t>
      </w:r>
      <w:r w:rsidR="001208BA" w:rsidRPr="004F7BB7">
        <w:rPr>
          <w:rFonts w:ascii="Arial" w:hAnsi="Arial"/>
          <w:sz w:val="26"/>
        </w:rPr>
        <w:t xml:space="preserve"> </w:t>
      </w:r>
      <w:r w:rsidRPr="004F7BB7">
        <w:rPr>
          <w:rFonts w:ascii="Arial" w:hAnsi="Arial"/>
          <w:spacing w:val="-2"/>
          <w:sz w:val="26"/>
        </w:rPr>
        <w:t>Instrument</w:t>
      </w:r>
    </w:p>
    <w:p w:rsidR="00E45126" w:rsidRPr="004F7BB7" w:rsidRDefault="00E45126" w:rsidP="00C750E3">
      <w:pPr>
        <w:pStyle w:val="BodyText"/>
        <w:spacing w:line="360" w:lineRule="auto"/>
        <w:ind w:right="352" w:firstLine="631"/>
        <w:jc w:val="both"/>
        <w:rPr>
          <w:rFonts w:ascii="Arial" w:hAnsi="Arial"/>
          <w:sz w:val="26"/>
        </w:rPr>
      </w:pPr>
      <w:r w:rsidRPr="004F7BB7">
        <w:rPr>
          <w:rFonts w:ascii="Arial" w:hAnsi="Arial"/>
          <w:sz w:val="26"/>
        </w:rPr>
        <w:t>To determine the reliability</w:t>
      </w:r>
      <w:r w:rsidR="001208BA" w:rsidRPr="004F7BB7">
        <w:rPr>
          <w:rFonts w:ascii="Arial" w:hAnsi="Arial"/>
          <w:sz w:val="26"/>
        </w:rPr>
        <w:t xml:space="preserve"> </w:t>
      </w:r>
      <w:r w:rsidRPr="004F7BB7">
        <w:rPr>
          <w:rFonts w:ascii="Arial" w:hAnsi="Arial"/>
          <w:sz w:val="26"/>
        </w:rPr>
        <w:t>of the instrument the test – re-test method w</w:t>
      </w:r>
      <w:r w:rsidR="00C750E3">
        <w:rPr>
          <w:rFonts w:ascii="Arial" w:hAnsi="Arial"/>
          <w:sz w:val="26"/>
        </w:rPr>
        <w:t>as</w:t>
      </w:r>
      <w:r w:rsidRPr="004F7BB7">
        <w:rPr>
          <w:rFonts w:ascii="Arial" w:hAnsi="Arial"/>
          <w:sz w:val="26"/>
        </w:rPr>
        <w:t xml:space="preserve"> use</w:t>
      </w:r>
      <w:r w:rsidR="00BB4A31">
        <w:rPr>
          <w:rFonts w:ascii="Arial" w:hAnsi="Arial"/>
          <w:sz w:val="26"/>
        </w:rPr>
        <w:t>d</w:t>
      </w:r>
      <w:r w:rsidRPr="004F7BB7">
        <w:rPr>
          <w:rFonts w:ascii="Arial" w:hAnsi="Arial"/>
          <w:sz w:val="26"/>
        </w:rPr>
        <w:t xml:space="preserve"> to determine the reliability of the instrument and the </w:t>
      </w:r>
      <w:proofErr w:type="spellStart"/>
      <w:r w:rsidRPr="004F7BB7">
        <w:rPr>
          <w:rFonts w:ascii="Arial" w:hAnsi="Arial"/>
          <w:sz w:val="26"/>
        </w:rPr>
        <w:t>Combach</w:t>
      </w:r>
      <w:proofErr w:type="spellEnd"/>
      <w:r w:rsidRPr="004F7BB7">
        <w:rPr>
          <w:rFonts w:ascii="Arial" w:hAnsi="Arial"/>
          <w:sz w:val="26"/>
        </w:rPr>
        <w:t xml:space="preserve"> alpha was used to determine the internal consistency. A coefficient of 0.87 was obtained.</w:t>
      </w:r>
    </w:p>
    <w:p w:rsidR="00C750E3" w:rsidRDefault="00C750E3">
      <w:pPr>
        <w:rPr>
          <w:rFonts w:ascii="Arial" w:eastAsia="Times New Roman" w:hAnsi="Arial" w:cs="Times New Roman"/>
          <w:b/>
          <w:bCs/>
          <w:sz w:val="26"/>
          <w:szCs w:val="36"/>
        </w:rPr>
      </w:pPr>
      <w:r>
        <w:rPr>
          <w:rFonts w:ascii="Arial" w:hAnsi="Arial"/>
          <w:sz w:val="26"/>
        </w:rPr>
        <w:br w:type="page"/>
      </w:r>
    </w:p>
    <w:p w:rsidR="00E45126" w:rsidRPr="004F7BB7" w:rsidRDefault="001F5A72" w:rsidP="00C750E3">
      <w:pPr>
        <w:pStyle w:val="Heading2"/>
        <w:widowControl w:val="0"/>
        <w:tabs>
          <w:tab w:val="left" w:pos="1052"/>
        </w:tabs>
        <w:autoSpaceDE w:val="0"/>
        <w:autoSpaceDN w:val="0"/>
        <w:spacing w:before="206" w:beforeAutospacing="0" w:after="0" w:afterAutospacing="0" w:line="360" w:lineRule="auto"/>
        <w:jc w:val="both"/>
        <w:rPr>
          <w:rFonts w:ascii="Arial" w:hAnsi="Arial"/>
          <w:sz w:val="26"/>
        </w:rPr>
      </w:pPr>
      <w:r>
        <w:rPr>
          <w:rFonts w:ascii="Arial" w:hAnsi="Arial"/>
          <w:sz w:val="26"/>
        </w:rPr>
        <w:lastRenderedPageBreak/>
        <w:t>3.7</w:t>
      </w:r>
      <w:r>
        <w:rPr>
          <w:rFonts w:ascii="Arial" w:hAnsi="Arial"/>
          <w:sz w:val="26"/>
        </w:rPr>
        <w:tab/>
      </w:r>
      <w:r w:rsidR="00E45126" w:rsidRPr="004F7BB7">
        <w:rPr>
          <w:rFonts w:ascii="Arial" w:hAnsi="Arial"/>
          <w:sz w:val="26"/>
        </w:rPr>
        <w:t>Administration</w:t>
      </w:r>
      <w:r w:rsidR="001208BA" w:rsidRPr="004F7BB7">
        <w:rPr>
          <w:rFonts w:ascii="Arial" w:hAnsi="Arial"/>
          <w:sz w:val="26"/>
        </w:rPr>
        <w:t xml:space="preserve"> </w:t>
      </w:r>
      <w:r w:rsidR="00E45126" w:rsidRPr="004F7BB7">
        <w:rPr>
          <w:rFonts w:ascii="Arial" w:hAnsi="Arial"/>
          <w:sz w:val="26"/>
        </w:rPr>
        <w:t>of</w:t>
      </w:r>
      <w:r w:rsidR="001208BA" w:rsidRPr="004F7BB7">
        <w:rPr>
          <w:rFonts w:ascii="Arial" w:hAnsi="Arial"/>
          <w:sz w:val="26"/>
        </w:rPr>
        <w:t xml:space="preserve"> </w:t>
      </w:r>
      <w:r w:rsidR="00E45126" w:rsidRPr="004F7BB7">
        <w:rPr>
          <w:rFonts w:ascii="Arial" w:hAnsi="Arial"/>
          <w:sz w:val="26"/>
        </w:rPr>
        <w:t>Research</w:t>
      </w:r>
      <w:r w:rsidR="001208BA" w:rsidRPr="004F7BB7">
        <w:rPr>
          <w:rFonts w:ascii="Arial" w:hAnsi="Arial"/>
          <w:sz w:val="26"/>
        </w:rPr>
        <w:t xml:space="preserve"> </w:t>
      </w:r>
      <w:r w:rsidR="00E45126" w:rsidRPr="004F7BB7">
        <w:rPr>
          <w:rFonts w:ascii="Arial" w:hAnsi="Arial"/>
          <w:spacing w:val="-2"/>
          <w:sz w:val="26"/>
        </w:rPr>
        <w:t>Instrument</w:t>
      </w:r>
    </w:p>
    <w:p w:rsidR="00E45126" w:rsidRPr="004F7BB7" w:rsidRDefault="00E45126" w:rsidP="00C750E3">
      <w:pPr>
        <w:pStyle w:val="BodyText"/>
        <w:spacing w:line="360" w:lineRule="auto"/>
        <w:ind w:right="358" w:firstLine="631"/>
        <w:jc w:val="both"/>
        <w:rPr>
          <w:rFonts w:ascii="Arial" w:hAnsi="Arial"/>
          <w:sz w:val="26"/>
        </w:rPr>
      </w:pPr>
      <w:r w:rsidRPr="004F7BB7">
        <w:rPr>
          <w:rFonts w:ascii="Arial" w:hAnsi="Arial"/>
          <w:sz w:val="26"/>
        </w:rPr>
        <w:t>The questionnaires w</w:t>
      </w:r>
      <w:r w:rsidR="00BB4A31">
        <w:rPr>
          <w:rFonts w:ascii="Arial" w:hAnsi="Arial"/>
          <w:sz w:val="26"/>
        </w:rPr>
        <w:t>as</w:t>
      </w:r>
      <w:r w:rsidRPr="004F7BB7">
        <w:rPr>
          <w:rFonts w:ascii="Arial" w:hAnsi="Arial"/>
          <w:sz w:val="26"/>
        </w:rPr>
        <w:t xml:space="preserve"> administered to the respondents by the researcher through</w:t>
      </w:r>
      <w:r w:rsidR="001F5A72">
        <w:rPr>
          <w:rFonts w:ascii="Arial" w:hAnsi="Arial"/>
          <w:sz w:val="26"/>
        </w:rPr>
        <w:t xml:space="preserve"> </w:t>
      </w:r>
      <w:r w:rsidRPr="004F7BB7">
        <w:rPr>
          <w:rFonts w:ascii="Arial" w:hAnsi="Arial"/>
          <w:sz w:val="26"/>
        </w:rPr>
        <w:t>personal</w:t>
      </w:r>
      <w:r w:rsidR="001F5A72">
        <w:rPr>
          <w:rFonts w:ascii="Arial" w:hAnsi="Arial"/>
          <w:sz w:val="26"/>
        </w:rPr>
        <w:t xml:space="preserve"> </w:t>
      </w:r>
      <w:r w:rsidRPr="004F7BB7">
        <w:rPr>
          <w:rFonts w:ascii="Arial" w:hAnsi="Arial"/>
          <w:sz w:val="26"/>
        </w:rPr>
        <w:t>visits</w:t>
      </w:r>
      <w:r w:rsidR="001F5A72">
        <w:rPr>
          <w:rFonts w:ascii="Arial" w:hAnsi="Arial"/>
          <w:sz w:val="26"/>
        </w:rPr>
        <w:t xml:space="preserve"> </w:t>
      </w:r>
      <w:r w:rsidRPr="004F7BB7">
        <w:rPr>
          <w:rFonts w:ascii="Arial" w:hAnsi="Arial"/>
          <w:sz w:val="26"/>
        </w:rPr>
        <w:t>to</w:t>
      </w:r>
      <w:r w:rsidR="001F5A72">
        <w:rPr>
          <w:rFonts w:ascii="Arial" w:hAnsi="Arial"/>
          <w:sz w:val="26"/>
        </w:rPr>
        <w:t xml:space="preserve"> </w:t>
      </w:r>
      <w:r w:rsidRPr="004F7BB7">
        <w:rPr>
          <w:rFonts w:ascii="Arial" w:hAnsi="Arial"/>
          <w:sz w:val="26"/>
        </w:rPr>
        <w:t>the</w:t>
      </w:r>
      <w:r w:rsidR="001F5A72">
        <w:rPr>
          <w:rFonts w:ascii="Arial" w:hAnsi="Arial"/>
          <w:sz w:val="26"/>
        </w:rPr>
        <w:t xml:space="preserve"> </w:t>
      </w:r>
      <w:r w:rsidRPr="004F7BB7">
        <w:rPr>
          <w:rFonts w:ascii="Arial" w:hAnsi="Arial"/>
          <w:sz w:val="26"/>
        </w:rPr>
        <w:t>selected</w:t>
      </w:r>
      <w:r w:rsidR="001F5A72">
        <w:rPr>
          <w:rFonts w:ascii="Arial" w:hAnsi="Arial"/>
          <w:sz w:val="26"/>
        </w:rPr>
        <w:t xml:space="preserve"> </w:t>
      </w:r>
      <w:r w:rsidRPr="004F7BB7">
        <w:rPr>
          <w:rFonts w:ascii="Arial" w:hAnsi="Arial"/>
          <w:sz w:val="26"/>
        </w:rPr>
        <w:t>schools</w:t>
      </w:r>
      <w:r w:rsidR="001F5A72">
        <w:rPr>
          <w:rFonts w:ascii="Arial" w:hAnsi="Arial"/>
          <w:sz w:val="26"/>
        </w:rPr>
        <w:t xml:space="preserve"> </w:t>
      </w:r>
      <w:r w:rsidRPr="004F7BB7">
        <w:rPr>
          <w:rFonts w:ascii="Arial" w:hAnsi="Arial"/>
          <w:sz w:val="26"/>
        </w:rPr>
        <w:t>whose</w:t>
      </w:r>
      <w:r w:rsidR="001F5A72">
        <w:rPr>
          <w:rFonts w:ascii="Arial" w:hAnsi="Arial"/>
          <w:sz w:val="26"/>
        </w:rPr>
        <w:t xml:space="preserve"> </w:t>
      </w:r>
      <w:r w:rsidRPr="004F7BB7">
        <w:rPr>
          <w:rFonts w:ascii="Arial" w:hAnsi="Arial"/>
          <w:sz w:val="26"/>
        </w:rPr>
        <w:t>teachers</w:t>
      </w:r>
      <w:r w:rsidR="00BB4A31">
        <w:rPr>
          <w:rFonts w:ascii="Arial" w:hAnsi="Arial"/>
          <w:sz w:val="26"/>
        </w:rPr>
        <w:t xml:space="preserve"> </w:t>
      </w:r>
      <w:r w:rsidRPr="004F7BB7">
        <w:rPr>
          <w:rFonts w:ascii="Arial" w:hAnsi="Arial"/>
          <w:sz w:val="26"/>
        </w:rPr>
        <w:t>were</w:t>
      </w:r>
      <w:r w:rsidR="00BB4A31">
        <w:rPr>
          <w:rFonts w:ascii="Arial" w:hAnsi="Arial"/>
          <w:sz w:val="26"/>
        </w:rPr>
        <w:t xml:space="preserve"> </w:t>
      </w:r>
      <w:r w:rsidRPr="004F7BB7">
        <w:rPr>
          <w:rFonts w:ascii="Arial" w:hAnsi="Arial"/>
          <w:sz w:val="26"/>
        </w:rPr>
        <w:t>sampled</w:t>
      </w:r>
      <w:r w:rsidR="00BB4A31">
        <w:rPr>
          <w:rFonts w:ascii="Arial" w:hAnsi="Arial"/>
          <w:sz w:val="26"/>
        </w:rPr>
        <w:t xml:space="preserve"> </w:t>
      </w:r>
      <w:r w:rsidRPr="004F7BB7">
        <w:rPr>
          <w:rFonts w:ascii="Arial" w:hAnsi="Arial"/>
          <w:sz w:val="26"/>
        </w:rPr>
        <w:t>for</w:t>
      </w:r>
      <w:r w:rsidR="00BB4A31">
        <w:rPr>
          <w:rFonts w:ascii="Arial" w:hAnsi="Arial"/>
          <w:sz w:val="26"/>
        </w:rPr>
        <w:t xml:space="preserve"> </w:t>
      </w:r>
      <w:r w:rsidRPr="004F7BB7">
        <w:rPr>
          <w:rFonts w:ascii="Arial" w:hAnsi="Arial"/>
          <w:sz w:val="26"/>
        </w:rPr>
        <w:t>this</w:t>
      </w:r>
      <w:r w:rsidR="00BB4A31">
        <w:rPr>
          <w:rFonts w:ascii="Arial" w:hAnsi="Arial"/>
          <w:sz w:val="26"/>
        </w:rPr>
        <w:t xml:space="preserve"> </w:t>
      </w:r>
      <w:r w:rsidRPr="004F7BB7">
        <w:rPr>
          <w:rFonts w:ascii="Arial" w:hAnsi="Arial"/>
          <w:sz w:val="26"/>
        </w:rPr>
        <w:t>study. The administered questionnaire will be completed and returned immediately.</w:t>
      </w:r>
    </w:p>
    <w:p w:rsidR="00E45126" w:rsidRPr="004F7BB7" w:rsidRDefault="00BB4A31" w:rsidP="00BB4A31">
      <w:pPr>
        <w:pStyle w:val="Heading2"/>
        <w:widowControl w:val="0"/>
        <w:tabs>
          <w:tab w:val="left" w:pos="1052"/>
        </w:tabs>
        <w:autoSpaceDE w:val="0"/>
        <w:autoSpaceDN w:val="0"/>
        <w:spacing w:before="69" w:beforeAutospacing="0" w:after="0" w:afterAutospacing="0" w:line="360" w:lineRule="auto"/>
        <w:rPr>
          <w:rFonts w:ascii="Arial" w:hAnsi="Arial"/>
          <w:sz w:val="26"/>
        </w:rPr>
      </w:pPr>
      <w:r>
        <w:rPr>
          <w:rFonts w:ascii="Arial" w:hAnsi="Arial"/>
          <w:sz w:val="26"/>
        </w:rPr>
        <w:t>3.8</w:t>
      </w:r>
      <w:r>
        <w:rPr>
          <w:rFonts w:ascii="Arial" w:hAnsi="Arial"/>
          <w:sz w:val="26"/>
        </w:rPr>
        <w:tab/>
      </w:r>
      <w:r w:rsidR="00E45126" w:rsidRPr="004F7BB7">
        <w:rPr>
          <w:rFonts w:ascii="Arial" w:hAnsi="Arial"/>
          <w:sz w:val="26"/>
        </w:rPr>
        <w:t>Method</w:t>
      </w:r>
      <w:r w:rsidR="001208BA" w:rsidRPr="004F7BB7">
        <w:rPr>
          <w:rFonts w:ascii="Arial" w:hAnsi="Arial"/>
          <w:sz w:val="26"/>
        </w:rPr>
        <w:t xml:space="preserve"> </w:t>
      </w:r>
      <w:r w:rsidR="00E45126" w:rsidRPr="004F7BB7">
        <w:rPr>
          <w:rFonts w:ascii="Arial" w:hAnsi="Arial"/>
          <w:sz w:val="26"/>
        </w:rPr>
        <w:t>of</w:t>
      </w:r>
      <w:r w:rsidR="001208BA" w:rsidRPr="004F7BB7">
        <w:rPr>
          <w:rFonts w:ascii="Arial" w:hAnsi="Arial"/>
          <w:sz w:val="26"/>
        </w:rPr>
        <w:t xml:space="preserve"> </w:t>
      </w:r>
      <w:r w:rsidR="00E45126" w:rsidRPr="004F7BB7">
        <w:rPr>
          <w:rFonts w:ascii="Arial" w:hAnsi="Arial"/>
          <w:sz w:val="26"/>
        </w:rPr>
        <w:t>Data</w:t>
      </w:r>
      <w:r w:rsidR="001208BA" w:rsidRPr="004F7BB7">
        <w:rPr>
          <w:rFonts w:ascii="Arial" w:hAnsi="Arial"/>
          <w:sz w:val="26"/>
        </w:rPr>
        <w:t xml:space="preserve"> </w:t>
      </w:r>
      <w:r w:rsidR="00E45126" w:rsidRPr="004F7BB7">
        <w:rPr>
          <w:rFonts w:ascii="Arial" w:hAnsi="Arial"/>
          <w:spacing w:val="-2"/>
          <w:sz w:val="26"/>
        </w:rPr>
        <w:t>Analysis</w:t>
      </w:r>
    </w:p>
    <w:p w:rsidR="00E45126" w:rsidRPr="004F7BB7" w:rsidRDefault="00E45126" w:rsidP="004F7BB7">
      <w:pPr>
        <w:spacing w:line="360" w:lineRule="auto"/>
        <w:ind w:firstLine="631"/>
        <w:rPr>
          <w:rFonts w:ascii="Arial" w:hAnsi="Arial"/>
          <w:sz w:val="26"/>
        </w:rPr>
      </w:pPr>
      <w:r w:rsidRPr="004F7BB7">
        <w:rPr>
          <w:rFonts w:ascii="Arial" w:hAnsi="Arial"/>
          <w:sz w:val="26"/>
        </w:rPr>
        <w:t>Data</w:t>
      </w:r>
      <w:r w:rsidR="001208BA" w:rsidRPr="004F7BB7">
        <w:rPr>
          <w:rFonts w:ascii="Arial" w:hAnsi="Arial"/>
          <w:sz w:val="26"/>
        </w:rPr>
        <w:t xml:space="preserve"> </w:t>
      </w:r>
      <w:r w:rsidRPr="004F7BB7">
        <w:rPr>
          <w:rFonts w:ascii="Arial" w:hAnsi="Arial"/>
          <w:sz w:val="26"/>
        </w:rPr>
        <w:t>collected</w:t>
      </w:r>
      <w:r w:rsidR="00507A16" w:rsidRPr="004F7BB7">
        <w:rPr>
          <w:rFonts w:ascii="Arial" w:hAnsi="Arial"/>
          <w:sz w:val="26"/>
        </w:rPr>
        <w:t xml:space="preserve"> </w:t>
      </w:r>
      <w:r w:rsidRPr="004F7BB7">
        <w:rPr>
          <w:rFonts w:ascii="Arial" w:hAnsi="Arial"/>
          <w:sz w:val="26"/>
        </w:rPr>
        <w:t>for</w:t>
      </w:r>
      <w:r w:rsidR="00507A16" w:rsidRPr="004F7BB7">
        <w:rPr>
          <w:rFonts w:ascii="Arial" w:hAnsi="Arial"/>
          <w:sz w:val="26"/>
        </w:rPr>
        <w:t xml:space="preserve"> </w:t>
      </w:r>
      <w:r w:rsidRPr="004F7BB7">
        <w:rPr>
          <w:rFonts w:ascii="Arial" w:hAnsi="Arial"/>
          <w:sz w:val="26"/>
        </w:rPr>
        <w:t>the</w:t>
      </w:r>
      <w:r w:rsidR="00507A16" w:rsidRPr="004F7BB7">
        <w:rPr>
          <w:rFonts w:ascii="Arial" w:hAnsi="Arial"/>
          <w:sz w:val="26"/>
        </w:rPr>
        <w:t xml:space="preserve"> </w:t>
      </w:r>
      <w:r w:rsidRPr="004F7BB7">
        <w:rPr>
          <w:rFonts w:ascii="Arial" w:hAnsi="Arial"/>
          <w:sz w:val="26"/>
        </w:rPr>
        <w:t>study</w:t>
      </w:r>
      <w:r w:rsidR="00507A16" w:rsidRPr="004F7BB7">
        <w:rPr>
          <w:rFonts w:ascii="Arial" w:hAnsi="Arial"/>
          <w:sz w:val="26"/>
        </w:rPr>
        <w:t xml:space="preserve"> </w:t>
      </w:r>
      <w:r w:rsidRPr="004F7BB7">
        <w:rPr>
          <w:rFonts w:ascii="Arial" w:hAnsi="Arial"/>
          <w:sz w:val="26"/>
        </w:rPr>
        <w:t>will</w:t>
      </w:r>
      <w:r w:rsidR="00507A16" w:rsidRPr="004F7BB7">
        <w:rPr>
          <w:rFonts w:ascii="Arial" w:hAnsi="Arial"/>
          <w:sz w:val="26"/>
        </w:rPr>
        <w:t xml:space="preserve"> </w:t>
      </w:r>
      <w:r w:rsidRPr="004F7BB7">
        <w:rPr>
          <w:rFonts w:ascii="Arial" w:hAnsi="Arial"/>
          <w:sz w:val="26"/>
        </w:rPr>
        <w:t>be</w:t>
      </w:r>
      <w:r w:rsidR="00507A16" w:rsidRPr="004F7BB7">
        <w:rPr>
          <w:rFonts w:ascii="Arial" w:hAnsi="Arial"/>
          <w:sz w:val="26"/>
        </w:rPr>
        <w:t xml:space="preserve"> </w:t>
      </w:r>
      <w:r w:rsidRPr="004F7BB7">
        <w:rPr>
          <w:rFonts w:ascii="Arial" w:hAnsi="Arial"/>
          <w:sz w:val="26"/>
        </w:rPr>
        <w:t>subjected</w:t>
      </w:r>
      <w:r w:rsidR="00507A16" w:rsidRPr="004F7BB7">
        <w:rPr>
          <w:rFonts w:ascii="Arial" w:hAnsi="Arial"/>
          <w:sz w:val="26"/>
        </w:rPr>
        <w:t xml:space="preserve"> </w:t>
      </w:r>
      <w:r w:rsidRPr="004F7BB7">
        <w:rPr>
          <w:rFonts w:ascii="Arial" w:hAnsi="Arial"/>
          <w:sz w:val="26"/>
        </w:rPr>
        <w:t>to</w:t>
      </w:r>
      <w:r w:rsidR="00507A16" w:rsidRPr="004F7BB7">
        <w:rPr>
          <w:rFonts w:ascii="Arial" w:hAnsi="Arial"/>
          <w:sz w:val="26"/>
        </w:rPr>
        <w:t xml:space="preserve"> </w:t>
      </w:r>
      <w:r w:rsidRPr="004F7BB7">
        <w:rPr>
          <w:rFonts w:ascii="Arial" w:hAnsi="Arial"/>
          <w:sz w:val="26"/>
        </w:rPr>
        <w:t>statistical</w:t>
      </w:r>
      <w:r w:rsidR="00507A16" w:rsidRPr="004F7BB7">
        <w:rPr>
          <w:rFonts w:ascii="Arial" w:hAnsi="Arial"/>
          <w:sz w:val="26"/>
        </w:rPr>
        <w:t xml:space="preserve"> </w:t>
      </w:r>
      <w:r w:rsidRPr="004F7BB7">
        <w:rPr>
          <w:rFonts w:ascii="Arial" w:hAnsi="Arial"/>
          <w:sz w:val="26"/>
        </w:rPr>
        <w:t>analysis</w:t>
      </w:r>
      <w:r w:rsidR="00507A16" w:rsidRPr="004F7BB7">
        <w:rPr>
          <w:rFonts w:ascii="Arial" w:hAnsi="Arial"/>
          <w:sz w:val="26"/>
        </w:rPr>
        <w:t xml:space="preserve"> </w:t>
      </w:r>
      <w:r w:rsidRPr="004F7BB7">
        <w:rPr>
          <w:rFonts w:ascii="Arial" w:hAnsi="Arial"/>
          <w:sz w:val="26"/>
        </w:rPr>
        <w:t>using</w:t>
      </w:r>
      <w:r w:rsidR="00507A16" w:rsidRPr="004F7BB7">
        <w:rPr>
          <w:rFonts w:ascii="Arial" w:hAnsi="Arial"/>
          <w:sz w:val="26"/>
        </w:rPr>
        <w:t xml:space="preserve"> </w:t>
      </w:r>
      <w:r w:rsidRPr="004F7BB7">
        <w:rPr>
          <w:rFonts w:ascii="Arial" w:hAnsi="Arial"/>
          <w:sz w:val="26"/>
        </w:rPr>
        <w:t>t-test, mean and frequency for the hypothesis.</w:t>
      </w:r>
    </w:p>
    <w:p w:rsidR="001A7E2A" w:rsidRPr="001E07B1" w:rsidRDefault="003C1ACF" w:rsidP="001A7E2A">
      <w:pPr>
        <w:spacing w:before="100" w:beforeAutospacing="1" w:after="100" w:afterAutospacing="1" w:line="240" w:lineRule="auto"/>
        <w:jc w:val="center"/>
        <w:outlineLvl w:val="1"/>
        <w:rPr>
          <w:rFonts w:ascii="Arial" w:eastAsia="Times New Roman" w:hAnsi="Arial" w:cs="Times New Roman"/>
          <w:b/>
          <w:bCs/>
          <w:sz w:val="28"/>
          <w:szCs w:val="36"/>
        </w:rPr>
      </w:pPr>
      <w:r w:rsidRPr="004F7BB7">
        <w:rPr>
          <w:rFonts w:ascii="Arial" w:hAnsi="Arial"/>
          <w:sz w:val="26"/>
        </w:rPr>
        <w:br w:type="page"/>
      </w:r>
      <w:r w:rsidR="001A7E2A" w:rsidRPr="001E07B1">
        <w:rPr>
          <w:rFonts w:ascii="Arial" w:eastAsia="Times New Roman" w:hAnsi="Arial" w:cs="Times New Roman"/>
          <w:b/>
          <w:bCs/>
          <w:sz w:val="28"/>
          <w:szCs w:val="36"/>
        </w:rPr>
        <w:lastRenderedPageBreak/>
        <w:t>CHAPTER FOUR</w:t>
      </w:r>
    </w:p>
    <w:p w:rsidR="001A7E2A" w:rsidRPr="001E07B1" w:rsidRDefault="001A7E2A" w:rsidP="001A7E2A">
      <w:pPr>
        <w:spacing w:before="100" w:beforeAutospacing="1" w:after="100" w:afterAutospacing="1" w:line="240" w:lineRule="auto"/>
        <w:jc w:val="center"/>
        <w:outlineLvl w:val="2"/>
        <w:rPr>
          <w:rFonts w:ascii="Arial" w:eastAsia="Times New Roman" w:hAnsi="Arial" w:cs="Times New Roman"/>
          <w:b/>
          <w:bCs/>
          <w:sz w:val="28"/>
          <w:szCs w:val="27"/>
        </w:rPr>
      </w:pPr>
      <w:r w:rsidRPr="001E07B1">
        <w:rPr>
          <w:rFonts w:ascii="Arial" w:eastAsia="Times New Roman" w:hAnsi="Arial" w:cs="Times New Roman"/>
          <w:b/>
          <w:bCs/>
          <w:sz w:val="28"/>
          <w:szCs w:val="27"/>
        </w:rPr>
        <w:t>DATA PRESENTATION, ANALYSIS AND DISCUSSION OF FINDINGS</w:t>
      </w:r>
    </w:p>
    <w:p w:rsidR="001A7E2A" w:rsidRPr="001E07B1" w:rsidRDefault="001A7E2A" w:rsidP="001A7E2A">
      <w:pPr>
        <w:spacing w:before="100" w:beforeAutospacing="1" w:after="100" w:afterAutospacing="1" w:line="360" w:lineRule="auto"/>
        <w:ind w:firstLine="720"/>
        <w:jc w:val="both"/>
        <w:rPr>
          <w:rFonts w:ascii="Arial" w:eastAsia="Times New Roman" w:hAnsi="Arial" w:cs="Times New Roman"/>
          <w:sz w:val="28"/>
          <w:szCs w:val="24"/>
        </w:rPr>
      </w:pPr>
      <w:r w:rsidRPr="001E07B1">
        <w:rPr>
          <w:rFonts w:ascii="Arial" w:eastAsia="Times New Roman" w:hAnsi="Arial" w:cs="Times New Roman"/>
          <w:sz w:val="28"/>
          <w:szCs w:val="24"/>
        </w:rPr>
        <w:t xml:space="preserve">This chapter presents and analyzes the data collected from junior secondary school Social Studies teachers in Ilorin West Local Government Area of </w:t>
      </w:r>
      <w:proofErr w:type="spellStart"/>
      <w:r w:rsidRPr="001E07B1">
        <w:rPr>
          <w:rFonts w:ascii="Arial" w:eastAsia="Times New Roman" w:hAnsi="Arial" w:cs="Times New Roman"/>
          <w:sz w:val="28"/>
          <w:szCs w:val="24"/>
        </w:rPr>
        <w:t>Kwara</w:t>
      </w:r>
      <w:proofErr w:type="spellEnd"/>
      <w:r w:rsidRPr="001E07B1">
        <w:rPr>
          <w:rFonts w:ascii="Arial" w:eastAsia="Times New Roman" w:hAnsi="Arial" w:cs="Times New Roman"/>
          <w:sz w:val="28"/>
          <w:szCs w:val="24"/>
        </w:rPr>
        <w:t xml:space="preserve"> State. The purpose of the analysis is to determine their perception of the use of community resources in teaching and learning Social Studies. The data are presented in frequency tables and analyzed using descriptive statistics (frequencies, percentages, mean scores) and inferential statistics where applicable. The findings are interpreted based on the research questions and hypothesis guiding the study.</w:t>
      </w:r>
    </w:p>
    <w:p w:rsidR="001A7E2A" w:rsidRPr="001E07B1" w:rsidRDefault="001A7E2A" w:rsidP="001A7E2A">
      <w:pPr>
        <w:spacing w:before="100" w:beforeAutospacing="1" w:after="100" w:afterAutospacing="1" w:line="240" w:lineRule="auto"/>
        <w:outlineLvl w:val="2"/>
        <w:rPr>
          <w:rFonts w:ascii="Arial" w:eastAsia="Times New Roman" w:hAnsi="Arial" w:cs="Times New Roman"/>
          <w:b/>
          <w:bCs/>
          <w:sz w:val="28"/>
          <w:szCs w:val="27"/>
        </w:rPr>
      </w:pPr>
      <w:r w:rsidRPr="001E07B1">
        <w:rPr>
          <w:rFonts w:ascii="Arial" w:eastAsia="Times New Roman" w:hAnsi="Arial" w:cs="Times New Roman"/>
          <w:b/>
          <w:bCs/>
          <w:sz w:val="28"/>
          <w:szCs w:val="27"/>
        </w:rPr>
        <w:t>Demographic Information of Respondents</w:t>
      </w:r>
    </w:p>
    <w:tbl>
      <w:tblPr>
        <w:tblStyle w:val="TableGrid"/>
        <w:tblW w:w="0" w:type="auto"/>
        <w:tblLook w:val="04A0" w:firstRow="1" w:lastRow="0" w:firstColumn="1" w:lastColumn="0" w:noHBand="0" w:noVBand="1"/>
      </w:tblPr>
      <w:tblGrid>
        <w:gridCol w:w="2006"/>
        <w:gridCol w:w="2162"/>
        <w:gridCol w:w="1990"/>
        <w:gridCol w:w="2239"/>
      </w:tblGrid>
      <w:tr w:rsidR="001A7E2A" w:rsidRPr="001E07B1" w:rsidTr="00A16581">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Variable</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Category</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Frequency (f)</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Percentage (%)</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Gender</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Male</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50%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Female</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50%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Qualification</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NCE</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25%</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p>
        </w:tc>
        <w:tc>
          <w:tcPr>
            <w:tcW w:w="0" w:type="auto"/>
            <w:hideMark/>
          </w:tcPr>
          <w:p w:rsidR="001A7E2A" w:rsidRPr="001E07B1" w:rsidRDefault="001A7E2A" w:rsidP="001A7E2A">
            <w:pPr>
              <w:rPr>
                <w:rFonts w:ascii="Arial" w:eastAsia="Times New Roman" w:hAnsi="Arial" w:cs="Times New Roman"/>
                <w:sz w:val="28"/>
                <w:szCs w:val="24"/>
              </w:rPr>
            </w:pPr>
            <w:proofErr w:type="spellStart"/>
            <w:r w:rsidRPr="001E07B1">
              <w:rPr>
                <w:rFonts w:ascii="Arial" w:eastAsia="Times New Roman" w:hAnsi="Arial" w:cs="Times New Roman"/>
                <w:sz w:val="28"/>
                <w:szCs w:val="24"/>
              </w:rPr>
              <w:t>B.Ed</w:t>
            </w:r>
            <w:proofErr w:type="spellEnd"/>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50%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p>
        </w:tc>
        <w:tc>
          <w:tcPr>
            <w:tcW w:w="0" w:type="auto"/>
            <w:hideMark/>
          </w:tcPr>
          <w:p w:rsidR="001A7E2A" w:rsidRPr="001E07B1" w:rsidRDefault="001A7E2A" w:rsidP="001A7E2A">
            <w:pPr>
              <w:rPr>
                <w:rFonts w:ascii="Arial" w:eastAsia="Times New Roman" w:hAnsi="Arial" w:cs="Times New Roman"/>
                <w:sz w:val="28"/>
                <w:szCs w:val="24"/>
              </w:rPr>
            </w:pPr>
            <w:proofErr w:type="spellStart"/>
            <w:r w:rsidRPr="001E07B1">
              <w:rPr>
                <w:rFonts w:ascii="Arial" w:eastAsia="Times New Roman" w:hAnsi="Arial" w:cs="Times New Roman"/>
                <w:sz w:val="28"/>
                <w:szCs w:val="24"/>
              </w:rPr>
              <w:t>M.Ed</w:t>
            </w:r>
            <w:proofErr w:type="spellEnd"/>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25%</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Teaching Exp.</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1–5 years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12</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6–10 years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45%</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Above 10 years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25%</w:t>
            </w:r>
          </w:p>
        </w:tc>
      </w:tr>
    </w:tbl>
    <w:p w:rsidR="00A16581" w:rsidRDefault="00A16581" w:rsidP="001A7E2A">
      <w:pPr>
        <w:spacing w:before="100" w:beforeAutospacing="1" w:after="100" w:afterAutospacing="1" w:line="240" w:lineRule="auto"/>
        <w:rPr>
          <w:rFonts w:ascii="Arial" w:eastAsia="Times New Roman" w:hAnsi="Arial" w:cs="Times New Roman"/>
          <w:b/>
          <w:bCs/>
          <w:sz w:val="28"/>
          <w:szCs w:val="24"/>
        </w:rPr>
      </w:pPr>
      <w:r>
        <w:rPr>
          <w:rFonts w:ascii="Arial" w:eastAsia="Times New Roman" w:hAnsi="Arial" w:cs="Times New Roman"/>
          <w:b/>
          <w:bCs/>
          <w:sz w:val="28"/>
          <w:szCs w:val="24"/>
        </w:rPr>
        <w:t xml:space="preserve"> SOURCES: Field Survey, 2025</w:t>
      </w:r>
    </w:p>
    <w:p w:rsidR="001A7E2A" w:rsidRPr="001E07B1" w:rsidRDefault="001A7E2A" w:rsidP="001A7E2A">
      <w:pPr>
        <w:spacing w:before="100" w:beforeAutospacing="1" w:after="100" w:afterAutospacing="1" w:line="240" w:lineRule="auto"/>
        <w:rPr>
          <w:rFonts w:ascii="Arial" w:eastAsia="Times New Roman" w:hAnsi="Arial" w:cs="Times New Roman"/>
          <w:sz w:val="28"/>
          <w:szCs w:val="24"/>
        </w:rPr>
      </w:pPr>
      <w:r w:rsidRPr="001E07B1">
        <w:rPr>
          <w:rFonts w:ascii="Arial" w:eastAsia="Times New Roman" w:hAnsi="Arial" w:cs="Times New Roman"/>
          <w:b/>
          <w:bCs/>
          <w:sz w:val="28"/>
          <w:szCs w:val="24"/>
        </w:rPr>
        <w:lastRenderedPageBreak/>
        <w:t>Interpretation:</w:t>
      </w:r>
      <w:r w:rsidRPr="001E07B1">
        <w:rPr>
          <w:rFonts w:ascii="Arial" w:eastAsia="Times New Roman" w:hAnsi="Arial" w:cs="Times New Roman"/>
          <w:sz w:val="28"/>
          <w:szCs w:val="24"/>
        </w:rPr>
        <w:t xml:space="preserve"> The data show a balanced gender representation, with most teachers holding a </w:t>
      </w:r>
      <w:proofErr w:type="spellStart"/>
      <w:r w:rsidRPr="001E07B1">
        <w:rPr>
          <w:rFonts w:ascii="Arial" w:eastAsia="Times New Roman" w:hAnsi="Arial" w:cs="Times New Roman"/>
          <w:sz w:val="28"/>
          <w:szCs w:val="24"/>
        </w:rPr>
        <w:t>B.Ed</w:t>
      </w:r>
      <w:proofErr w:type="spellEnd"/>
      <w:r w:rsidRPr="001E07B1">
        <w:rPr>
          <w:rFonts w:ascii="Arial" w:eastAsia="Times New Roman" w:hAnsi="Arial" w:cs="Times New Roman"/>
          <w:sz w:val="28"/>
          <w:szCs w:val="24"/>
        </w:rPr>
        <w:t xml:space="preserve"> and a majority having 6–10 years of teaching experience.</w:t>
      </w:r>
    </w:p>
    <w:p w:rsidR="001A7E2A" w:rsidRPr="001E07B1" w:rsidRDefault="001A7E2A" w:rsidP="001A7E2A">
      <w:pPr>
        <w:spacing w:before="100" w:beforeAutospacing="1" w:after="100" w:afterAutospacing="1" w:line="240" w:lineRule="auto"/>
        <w:outlineLvl w:val="2"/>
        <w:rPr>
          <w:rFonts w:ascii="Arial" w:eastAsia="Times New Roman" w:hAnsi="Arial" w:cs="Times New Roman"/>
          <w:b/>
          <w:bCs/>
          <w:sz w:val="28"/>
          <w:szCs w:val="27"/>
        </w:rPr>
      </w:pPr>
      <w:r w:rsidRPr="001E07B1">
        <w:rPr>
          <w:rFonts w:ascii="Arial" w:eastAsia="Times New Roman" w:hAnsi="Arial" w:cs="Times New Roman"/>
          <w:b/>
          <w:bCs/>
          <w:sz w:val="28"/>
          <w:szCs w:val="27"/>
        </w:rPr>
        <w:t>4.3 Teachers’ Perception on the Availability and Use of Community Resources</w:t>
      </w:r>
    </w:p>
    <w:tbl>
      <w:tblPr>
        <w:tblStyle w:val="TableGrid"/>
        <w:tblW w:w="0" w:type="auto"/>
        <w:tblLook w:val="04A0" w:firstRow="1" w:lastRow="0" w:firstColumn="1" w:lastColumn="0" w:noHBand="0" w:noVBand="1"/>
      </w:tblPr>
      <w:tblGrid>
        <w:gridCol w:w="4063"/>
        <w:gridCol w:w="605"/>
        <w:gridCol w:w="528"/>
        <w:gridCol w:w="528"/>
        <w:gridCol w:w="605"/>
        <w:gridCol w:w="932"/>
        <w:gridCol w:w="1369"/>
      </w:tblGrid>
      <w:tr w:rsidR="001A7E2A" w:rsidRPr="001E07B1" w:rsidTr="00A16581">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Statement</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SA</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A</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D</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SD</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Mean</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Remark</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Community resources (e.g., museums, traditional rulers, historical sites) are available for teaching Social Studies in my area.</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4</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3.10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Agree</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I regularly use local community resources in teaching Social Studies.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15</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7</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2.85</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Agree</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Community resources make lessons more practical and interesting.</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15</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3.33</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Strongly Agree</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Lack of support from school administration affects the use of community resources.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14</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5</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3.18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Agree</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Using community resources improves students' understanding of Social Studies concepts.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22</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12</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4</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3.35</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Strongly Agree</w:t>
            </w:r>
          </w:p>
        </w:tc>
      </w:tr>
    </w:tbl>
    <w:p w:rsidR="00A16581" w:rsidRDefault="00A16581" w:rsidP="00A16581">
      <w:pPr>
        <w:spacing w:before="100" w:beforeAutospacing="1" w:after="100" w:afterAutospacing="1" w:line="240" w:lineRule="auto"/>
        <w:rPr>
          <w:rFonts w:ascii="Arial" w:eastAsia="Times New Roman" w:hAnsi="Arial" w:cs="Times New Roman"/>
          <w:b/>
          <w:bCs/>
          <w:sz w:val="28"/>
          <w:szCs w:val="24"/>
        </w:rPr>
      </w:pPr>
      <w:r>
        <w:rPr>
          <w:rFonts w:ascii="Arial" w:eastAsia="Times New Roman" w:hAnsi="Arial" w:cs="Times New Roman"/>
          <w:b/>
          <w:bCs/>
          <w:sz w:val="28"/>
          <w:szCs w:val="24"/>
        </w:rPr>
        <w:t>SOURCES: Field Survey, 2025</w:t>
      </w:r>
    </w:p>
    <w:p w:rsidR="001A7E2A" w:rsidRPr="001E07B1" w:rsidRDefault="001A7E2A" w:rsidP="001A7E2A">
      <w:pPr>
        <w:spacing w:before="100" w:beforeAutospacing="1" w:after="100" w:afterAutospacing="1" w:line="240" w:lineRule="auto"/>
        <w:rPr>
          <w:rFonts w:ascii="Arial" w:eastAsia="Times New Roman" w:hAnsi="Arial" w:cs="Times New Roman"/>
          <w:sz w:val="28"/>
          <w:szCs w:val="24"/>
        </w:rPr>
      </w:pPr>
      <w:r w:rsidRPr="001E07B1">
        <w:rPr>
          <w:rFonts w:ascii="Arial" w:eastAsia="Times New Roman" w:hAnsi="Arial" w:cs="Times New Roman"/>
          <w:b/>
          <w:bCs/>
          <w:sz w:val="28"/>
          <w:szCs w:val="24"/>
        </w:rPr>
        <w:t>Interpretation:</w:t>
      </w:r>
      <w:r w:rsidRPr="001E07B1">
        <w:rPr>
          <w:rFonts w:ascii="Arial" w:eastAsia="Times New Roman" w:hAnsi="Arial" w:cs="Times New Roman"/>
          <w:sz w:val="28"/>
          <w:szCs w:val="24"/>
        </w:rPr>
        <w:t xml:space="preserve"> Most teachers agree that community resources are beneficial and available to some extent, though their usage is sometimes hindered by administrative or logistical issues.</w:t>
      </w:r>
    </w:p>
    <w:p w:rsidR="00A16581" w:rsidRDefault="00A16581">
      <w:pPr>
        <w:rPr>
          <w:rFonts w:ascii="Arial" w:eastAsia="Times New Roman" w:hAnsi="Arial" w:cs="Times New Roman"/>
          <w:b/>
          <w:bCs/>
          <w:sz w:val="28"/>
          <w:szCs w:val="27"/>
        </w:rPr>
      </w:pPr>
      <w:r>
        <w:rPr>
          <w:rFonts w:ascii="Arial" w:eastAsia="Times New Roman" w:hAnsi="Arial" w:cs="Times New Roman"/>
          <w:b/>
          <w:bCs/>
          <w:sz w:val="28"/>
          <w:szCs w:val="27"/>
        </w:rPr>
        <w:br w:type="page"/>
      </w:r>
    </w:p>
    <w:p w:rsidR="001A7E2A" w:rsidRPr="001E07B1" w:rsidRDefault="001A7E2A" w:rsidP="001A7E2A">
      <w:pPr>
        <w:spacing w:before="100" w:beforeAutospacing="1" w:after="100" w:afterAutospacing="1" w:line="240" w:lineRule="auto"/>
        <w:outlineLvl w:val="2"/>
        <w:rPr>
          <w:rFonts w:ascii="Arial" w:eastAsia="Times New Roman" w:hAnsi="Arial" w:cs="Times New Roman"/>
          <w:b/>
          <w:bCs/>
          <w:sz w:val="28"/>
          <w:szCs w:val="27"/>
        </w:rPr>
      </w:pPr>
      <w:r w:rsidRPr="001E07B1">
        <w:rPr>
          <w:rFonts w:ascii="Arial" w:eastAsia="Times New Roman" w:hAnsi="Arial" w:cs="Times New Roman"/>
          <w:b/>
          <w:bCs/>
          <w:sz w:val="28"/>
          <w:szCs w:val="27"/>
        </w:rPr>
        <w:lastRenderedPageBreak/>
        <w:t>4.4 Challenges Teachers Face in Using Community Resources</w:t>
      </w:r>
    </w:p>
    <w:tbl>
      <w:tblPr>
        <w:tblStyle w:val="TableGrid"/>
        <w:tblW w:w="0" w:type="auto"/>
        <w:tblLook w:val="04A0" w:firstRow="1" w:lastRow="0" w:firstColumn="1" w:lastColumn="0" w:noHBand="0" w:noVBand="1"/>
      </w:tblPr>
      <w:tblGrid>
        <w:gridCol w:w="4769"/>
        <w:gridCol w:w="1632"/>
        <w:gridCol w:w="2229"/>
      </w:tblGrid>
      <w:tr w:rsidR="001A7E2A" w:rsidRPr="001E07B1" w:rsidTr="00A16581">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Challenges Identified</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Frequency</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Percentage (%)</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Lack of transportation for field trips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30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75%</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Inadequate funding or materials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70%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Time constraints in school schedule</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25</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62.5%</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Lack of awareness of local resources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20</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50%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Security concerns for students</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18</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45%</w:t>
            </w:r>
          </w:p>
        </w:tc>
      </w:tr>
    </w:tbl>
    <w:p w:rsidR="00A16581" w:rsidRDefault="00A16581" w:rsidP="00A16581">
      <w:pPr>
        <w:spacing w:before="100" w:beforeAutospacing="1" w:after="100" w:afterAutospacing="1" w:line="240" w:lineRule="auto"/>
        <w:rPr>
          <w:rFonts w:ascii="Arial" w:eastAsia="Times New Roman" w:hAnsi="Arial" w:cs="Times New Roman"/>
          <w:b/>
          <w:bCs/>
          <w:sz w:val="28"/>
          <w:szCs w:val="24"/>
        </w:rPr>
      </w:pPr>
      <w:r>
        <w:rPr>
          <w:rFonts w:ascii="Arial" w:eastAsia="Times New Roman" w:hAnsi="Arial" w:cs="Times New Roman"/>
          <w:b/>
          <w:bCs/>
          <w:sz w:val="28"/>
          <w:szCs w:val="24"/>
        </w:rPr>
        <w:t>SOURCES: Field Survey, 2025</w:t>
      </w:r>
    </w:p>
    <w:p w:rsidR="001A7E2A" w:rsidRPr="001E07B1" w:rsidRDefault="001A7E2A" w:rsidP="001A7E2A">
      <w:pPr>
        <w:spacing w:before="100" w:beforeAutospacing="1" w:after="100" w:afterAutospacing="1" w:line="240" w:lineRule="auto"/>
        <w:rPr>
          <w:rFonts w:ascii="Arial" w:eastAsia="Times New Roman" w:hAnsi="Arial" w:cs="Times New Roman"/>
          <w:sz w:val="28"/>
          <w:szCs w:val="24"/>
        </w:rPr>
      </w:pPr>
      <w:r w:rsidRPr="001E07B1">
        <w:rPr>
          <w:rFonts w:ascii="Arial" w:eastAsia="Times New Roman" w:hAnsi="Arial" w:cs="Times New Roman"/>
          <w:b/>
          <w:bCs/>
          <w:sz w:val="28"/>
          <w:szCs w:val="24"/>
        </w:rPr>
        <w:t>Interpretation:</w:t>
      </w:r>
      <w:r w:rsidRPr="001E07B1">
        <w:rPr>
          <w:rFonts w:ascii="Arial" w:eastAsia="Times New Roman" w:hAnsi="Arial" w:cs="Times New Roman"/>
          <w:sz w:val="28"/>
          <w:szCs w:val="24"/>
        </w:rPr>
        <w:t xml:space="preserve"> The most common challenges are lack of transportation and insufficient funding, which prevent effective use of community-based resources for instruction.</w:t>
      </w:r>
    </w:p>
    <w:p w:rsidR="001A7E2A" w:rsidRPr="001E07B1" w:rsidRDefault="001A7E2A" w:rsidP="001A7E2A">
      <w:pPr>
        <w:spacing w:before="100" w:beforeAutospacing="1" w:after="100" w:afterAutospacing="1" w:line="240" w:lineRule="auto"/>
        <w:outlineLvl w:val="2"/>
        <w:rPr>
          <w:rFonts w:ascii="Arial" w:eastAsia="Times New Roman" w:hAnsi="Arial" w:cs="Times New Roman"/>
          <w:b/>
          <w:bCs/>
          <w:sz w:val="28"/>
          <w:szCs w:val="27"/>
        </w:rPr>
      </w:pPr>
      <w:r w:rsidRPr="001E07B1">
        <w:rPr>
          <w:rFonts w:ascii="Arial" w:eastAsia="Times New Roman" w:hAnsi="Arial" w:cs="Times New Roman"/>
          <w:b/>
          <w:bCs/>
          <w:sz w:val="28"/>
          <w:szCs w:val="27"/>
        </w:rPr>
        <w:t>Hypothesis Testing</w:t>
      </w:r>
    </w:p>
    <w:p w:rsidR="001A7E2A" w:rsidRPr="001E07B1" w:rsidRDefault="001A7E2A" w:rsidP="001A7E2A">
      <w:pPr>
        <w:spacing w:before="100" w:beforeAutospacing="1" w:after="100" w:afterAutospacing="1" w:line="240" w:lineRule="auto"/>
        <w:rPr>
          <w:rFonts w:ascii="Arial" w:eastAsia="Times New Roman" w:hAnsi="Arial" w:cs="Times New Roman"/>
          <w:sz w:val="28"/>
          <w:szCs w:val="24"/>
        </w:rPr>
      </w:pPr>
      <w:r w:rsidRPr="001E07B1">
        <w:rPr>
          <w:rFonts w:ascii="Arial" w:eastAsia="Times New Roman" w:hAnsi="Arial" w:cs="Times New Roman"/>
          <w:b/>
          <w:bCs/>
          <w:sz w:val="28"/>
          <w:szCs w:val="24"/>
        </w:rPr>
        <w:t>Hypothesis</w:t>
      </w:r>
      <w:proofErr w:type="gramStart"/>
      <w:r w:rsidRPr="001E07B1">
        <w:rPr>
          <w:rFonts w:ascii="Arial" w:eastAsia="Times New Roman" w:hAnsi="Arial" w:cs="Times New Roman"/>
          <w:b/>
          <w:bCs/>
          <w:sz w:val="28"/>
          <w:szCs w:val="24"/>
        </w:rPr>
        <w:t>:</w:t>
      </w:r>
      <w:proofErr w:type="gramEnd"/>
      <w:r w:rsidRPr="001E07B1">
        <w:rPr>
          <w:rFonts w:ascii="Arial" w:eastAsia="Times New Roman" w:hAnsi="Arial" w:cs="Times New Roman"/>
          <w:sz w:val="28"/>
          <w:szCs w:val="24"/>
        </w:rPr>
        <w:br/>
      </w:r>
      <w:r w:rsidRPr="001E07B1">
        <w:rPr>
          <w:rFonts w:ascii="Arial" w:eastAsia="Times New Roman" w:hAnsi="Arial" w:cs="Times New Roman"/>
          <w:b/>
          <w:bCs/>
          <w:sz w:val="28"/>
          <w:szCs w:val="24"/>
        </w:rPr>
        <w:t>H</w:t>
      </w:r>
      <w:r w:rsidRPr="001E07B1">
        <w:rPr>
          <w:rFonts w:ascii="Cambria Math" w:eastAsia="Times New Roman" w:hAnsi="Cambria Math" w:cs="Cambria Math"/>
          <w:b/>
          <w:bCs/>
          <w:sz w:val="28"/>
          <w:szCs w:val="24"/>
        </w:rPr>
        <w:t>₀</w:t>
      </w:r>
      <w:r w:rsidRPr="001E07B1">
        <w:rPr>
          <w:rFonts w:ascii="Arial" w:eastAsia="Times New Roman" w:hAnsi="Arial" w:cs="Times New Roman"/>
          <w:sz w:val="28"/>
          <w:szCs w:val="24"/>
        </w:rPr>
        <w:t>: There is no significant relationship between the qualification of teachers and their perception of the use of community resources in teaching Social Studies.</w:t>
      </w:r>
      <w:r w:rsidRPr="001E07B1">
        <w:rPr>
          <w:rFonts w:ascii="Arial" w:eastAsia="Times New Roman" w:hAnsi="Arial" w:cs="Times New Roman"/>
          <w:sz w:val="28"/>
          <w:szCs w:val="24"/>
        </w:rPr>
        <w:br/>
      </w:r>
      <w:r w:rsidRPr="001E07B1">
        <w:rPr>
          <w:rFonts w:ascii="Arial" w:eastAsia="Times New Roman" w:hAnsi="Arial" w:cs="Times New Roman"/>
          <w:b/>
          <w:bCs/>
          <w:sz w:val="28"/>
          <w:szCs w:val="24"/>
        </w:rPr>
        <w:t>H</w:t>
      </w:r>
      <w:r w:rsidRPr="001E07B1">
        <w:rPr>
          <w:rFonts w:ascii="Cambria Math" w:eastAsia="Times New Roman" w:hAnsi="Cambria Math" w:cs="Cambria Math"/>
          <w:b/>
          <w:bCs/>
          <w:sz w:val="28"/>
          <w:szCs w:val="24"/>
        </w:rPr>
        <w:t>₁</w:t>
      </w:r>
      <w:r w:rsidRPr="001E07B1">
        <w:rPr>
          <w:rFonts w:ascii="Arial" w:eastAsia="Times New Roman" w:hAnsi="Arial" w:cs="Times New Roman"/>
          <w:sz w:val="28"/>
          <w:szCs w:val="24"/>
        </w:rPr>
        <w:t>: There is a significant relationship between the qualification of teachers and their perception of the use of community resources in teaching Social Studies.</w:t>
      </w:r>
    </w:p>
    <w:p w:rsidR="001A7E2A" w:rsidRPr="001E07B1" w:rsidRDefault="001A7E2A" w:rsidP="001A7E2A">
      <w:pPr>
        <w:spacing w:before="100" w:beforeAutospacing="1" w:after="100" w:afterAutospacing="1" w:line="240" w:lineRule="auto"/>
        <w:rPr>
          <w:rFonts w:ascii="Arial" w:eastAsia="Times New Roman" w:hAnsi="Arial" w:cs="Times New Roman"/>
          <w:sz w:val="28"/>
          <w:szCs w:val="24"/>
        </w:rPr>
      </w:pPr>
      <w:r w:rsidRPr="001E07B1">
        <w:rPr>
          <w:rFonts w:ascii="Arial" w:eastAsia="Times New Roman" w:hAnsi="Arial" w:cs="Times New Roman"/>
          <w:b/>
          <w:bCs/>
          <w:sz w:val="28"/>
          <w:szCs w:val="24"/>
        </w:rPr>
        <w:t>Test Used:</w:t>
      </w:r>
      <w:r w:rsidRPr="001E07B1">
        <w:rPr>
          <w:rFonts w:ascii="Arial" w:eastAsia="Times New Roman" w:hAnsi="Arial" w:cs="Times New Roman"/>
          <w:sz w:val="28"/>
          <w:szCs w:val="24"/>
        </w:rPr>
        <w:t xml:space="preserve"> Chi-Square Test of Independence</w:t>
      </w:r>
    </w:p>
    <w:tbl>
      <w:tblPr>
        <w:tblStyle w:val="TableGrid"/>
        <w:tblW w:w="0" w:type="auto"/>
        <w:tblLook w:val="04A0" w:firstRow="1" w:lastRow="0" w:firstColumn="1" w:lastColumn="0" w:noHBand="0" w:noVBand="1"/>
      </w:tblPr>
      <w:tblGrid>
        <w:gridCol w:w="1912"/>
        <w:gridCol w:w="2815"/>
        <w:gridCol w:w="2908"/>
        <w:gridCol w:w="885"/>
      </w:tblGrid>
      <w:tr w:rsidR="001A7E2A" w:rsidRPr="001E07B1" w:rsidTr="00A16581">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Qualification</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Positive Perception</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Negative Perception</w:t>
            </w:r>
          </w:p>
        </w:tc>
        <w:tc>
          <w:tcPr>
            <w:tcW w:w="0" w:type="auto"/>
            <w:hideMark/>
          </w:tcPr>
          <w:p w:rsidR="001A7E2A" w:rsidRPr="001E07B1" w:rsidRDefault="001A7E2A" w:rsidP="001A7E2A">
            <w:pPr>
              <w:jc w:val="center"/>
              <w:rPr>
                <w:rFonts w:ascii="Arial" w:eastAsia="Times New Roman" w:hAnsi="Arial" w:cs="Times New Roman"/>
                <w:b/>
                <w:bCs/>
                <w:sz w:val="28"/>
                <w:szCs w:val="24"/>
              </w:rPr>
            </w:pPr>
            <w:r w:rsidRPr="001E07B1">
              <w:rPr>
                <w:rFonts w:ascii="Arial" w:eastAsia="Times New Roman" w:hAnsi="Arial" w:cs="Times New Roman"/>
                <w:b/>
                <w:bCs/>
                <w:sz w:val="28"/>
                <w:szCs w:val="24"/>
              </w:rPr>
              <w:t>Total</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NCE</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6</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4</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proofErr w:type="spellStart"/>
            <w:r w:rsidRPr="001E07B1">
              <w:rPr>
                <w:rFonts w:ascii="Arial" w:eastAsia="Times New Roman" w:hAnsi="Arial" w:cs="Times New Roman"/>
                <w:sz w:val="28"/>
                <w:szCs w:val="24"/>
              </w:rPr>
              <w:t>B.Ed</w:t>
            </w:r>
            <w:proofErr w:type="spellEnd"/>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16</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4</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20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proofErr w:type="spellStart"/>
            <w:r w:rsidRPr="001E07B1">
              <w:rPr>
                <w:rFonts w:ascii="Arial" w:eastAsia="Times New Roman" w:hAnsi="Arial" w:cs="Times New Roman"/>
                <w:sz w:val="28"/>
                <w:szCs w:val="24"/>
              </w:rPr>
              <w:t>M.Ed</w:t>
            </w:r>
            <w:proofErr w:type="spellEnd"/>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9</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sz w:val="28"/>
                <w:szCs w:val="24"/>
              </w:rPr>
              <w:t>10</w:t>
            </w:r>
          </w:p>
        </w:tc>
      </w:tr>
      <w:tr w:rsidR="001A7E2A" w:rsidRPr="001E07B1" w:rsidTr="00A16581">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b/>
                <w:bCs/>
                <w:sz w:val="28"/>
                <w:szCs w:val="24"/>
              </w:rPr>
              <w:t>Total</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b/>
                <w:bCs/>
                <w:sz w:val="28"/>
                <w:szCs w:val="24"/>
              </w:rPr>
              <w:t>31</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b/>
                <w:bCs/>
                <w:sz w:val="28"/>
                <w:szCs w:val="24"/>
              </w:rPr>
              <w:t>9</w:t>
            </w:r>
          </w:p>
        </w:tc>
        <w:tc>
          <w:tcPr>
            <w:tcW w:w="0" w:type="auto"/>
            <w:hideMark/>
          </w:tcPr>
          <w:p w:rsidR="001A7E2A" w:rsidRPr="001E07B1" w:rsidRDefault="001A7E2A" w:rsidP="001A7E2A">
            <w:pPr>
              <w:rPr>
                <w:rFonts w:ascii="Arial" w:eastAsia="Times New Roman" w:hAnsi="Arial" w:cs="Times New Roman"/>
                <w:sz w:val="28"/>
                <w:szCs w:val="24"/>
              </w:rPr>
            </w:pPr>
            <w:r w:rsidRPr="001E07B1">
              <w:rPr>
                <w:rFonts w:ascii="Arial" w:eastAsia="Times New Roman" w:hAnsi="Arial" w:cs="Times New Roman"/>
                <w:b/>
                <w:bCs/>
                <w:sz w:val="28"/>
                <w:szCs w:val="24"/>
              </w:rPr>
              <w:t>40</w:t>
            </w:r>
          </w:p>
        </w:tc>
      </w:tr>
    </w:tbl>
    <w:p w:rsidR="00A16581" w:rsidRDefault="00A16581" w:rsidP="00A16581">
      <w:pPr>
        <w:spacing w:before="100" w:beforeAutospacing="1" w:after="100" w:afterAutospacing="1" w:line="240" w:lineRule="auto"/>
        <w:rPr>
          <w:rFonts w:ascii="Arial" w:eastAsia="Times New Roman" w:hAnsi="Arial" w:cs="Times New Roman"/>
          <w:b/>
          <w:bCs/>
          <w:sz w:val="28"/>
          <w:szCs w:val="24"/>
        </w:rPr>
      </w:pPr>
      <w:r>
        <w:rPr>
          <w:rFonts w:ascii="Arial" w:eastAsia="Times New Roman" w:hAnsi="Arial" w:cs="Times New Roman"/>
          <w:b/>
          <w:bCs/>
          <w:sz w:val="28"/>
          <w:szCs w:val="24"/>
        </w:rPr>
        <w:t>SOURCES: Field Survey, 2025</w:t>
      </w:r>
    </w:p>
    <w:p w:rsidR="001A7E2A" w:rsidRPr="001E07B1" w:rsidRDefault="001A7E2A" w:rsidP="001A7E2A">
      <w:pPr>
        <w:spacing w:before="100" w:beforeAutospacing="1" w:after="100" w:afterAutospacing="1" w:line="240" w:lineRule="auto"/>
        <w:rPr>
          <w:rFonts w:ascii="Arial" w:eastAsia="Times New Roman" w:hAnsi="Arial" w:cs="Times New Roman"/>
          <w:sz w:val="28"/>
          <w:szCs w:val="24"/>
        </w:rPr>
      </w:pPr>
      <w:r w:rsidRPr="001E07B1">
        <w:rPr>
          <w:rFonts w:ascii="Arial" w:eastAsia="Times New Roman" w:hAnsi="Arial" w:cs="Times New Roman"/>
          <w:b/>
          <w:bCs/>
          <w:sz w:val="28"/>
          <w:szCs w:val="24"/>
        </w:rPr>
        <w:lastRenderedPageBreak/>
        <w:t xml:space="preserve">Chi-Square (χ²) = 4.56, </w:t>
      </w:r>
      <w:proofErr w:type="spellStart"/>
      <w:proofErr w:type="gramStart"/>
      <w:r w:rsidRPr="001E07B1">
        <w:rPr>
          <w:rFonts w:ascii="Arial" w:eastAsia="Times New Roman" w:hAnsi="Arial" w:cs="Times New Roman"/>
          <w:b/>
          <w:bCs/>
          <w:sz w:val="28"/>
          <w:szCs w:val="24"/>
        </w:rPr>
        <w:t>df</w:t>
      </w:r>
      <w:proofErr w:type="spellEnd"/>
      <w:proofErr w:type="gramEnd"/>
      <w:r w:rsidRPr="001E07B1">
        <w:rPr>
          <w:rFonts w:ascii="Arial" w:eastAsia="Times New Roman" w:hAnsi="Arial" w:cs="Times New Roman"/>
          <w:b/>
          <w:bCs/>
          <w:sz w:val="28"/>
          <w:szCs w:val="24"/>
        </w:rPr>
        <w:t xml:space="preserve"> = 2, p &lt; 0.05</w:t>
      </w:r>
    </w:p>
    <w:p w:rsidR="001A7E2A" w:rsidRPr="001E07B1" w:rsidRDefault="001A7E2A" w:rsidP="001A7E2A">
      <w:pPr>
        <w:spacing w:before="100" w:beforeAutospacing="1" w:after="100" w:afterAutospacing="1" w:line="360" w:lineRule="auto"/>
        <w:jc w:val="both"/>
        <w:rPr>
          <w:rFonts w:ascii="Arial" w:eastAsia="Times New Roman" w:hAnsi="Arial" w:cs="Times New Roman"/>
          <w:sz w:val="28"/>
          <w:szCs w:val="24"/>
        </w:rPr>
      </w:pPr>
      <w:r w:rsidRPr="001E07B1">
        <w:rPr>
          <w:rFonts w:ascii="Arial" w:eastAsia="Times New Roman" w:hAnsi="Arial" w:cs="Times New Roman"/>
          <w:b/>
          <w:bCs/>
          <w:sz w:val="28"/>
          <w:szCs w:val="24"/>
        </w:rPr>
        <w:t>Interpretation:</w:t>
      </w:r>
      <w:r w:rsidRPr="001E07B1">
        <w:rPr>
          <w:rFonts w:ascii="Arial" w:eastAsia="Times New Roman" w:hAnsi="Arial" w:cs="Times New Roman"/>
          <w:sz w:val="28"/>
          <w:szCs w:val="24"/>
        </w:rPr>
        <w:t xml:space="preserve"> Since p-value is less than 0.05, the null hypothesis is rejected. This indicates a significant relationship between teachers' qualification and their perception of using community resources in Social Studies instruction.</w:t>
      </w:r>
    </w:p>
    <w:p w:rsidR="001A7E2A" w:rsidRPr="001E07B1" w:rsidRDefault="001A7E2A" w:rsidP="001A7E2A">
      <w:pPr>
        <w:spacing w:before="100" w:beforeAutospacing="1" w:after="100" w:afterAutospacing="1" w:line="240" w:lineRule="auto"/>
        <w:outlineLvl w:val="2"/>
        <w:rPr>
          <w:rFonts w:ascii="Arial" w:eastAsia="Times New Roman" w:hAnsi="Arial" w:cs="Times New Roman"/>
          <w:b/>
          <w:bCs/>
          <w:sz w:val="28"/>
          <w:szCs w:val="27"/>
        </w:rPr>
      </w:pPr>
      <w:r w:rsidRPr="001E07B1">
        <w:rPr>
          <w:rFonts w:ascii="Arial" w:eastAsia="Times New Roman" w:hAnsi="Arial" w:cs="Times New Roman"/>
          <w:b/>
          <w:bCs/>
          <w:sz w:val="28"/>
          <w:szCs w:val="27"/>
        </w:rPr>
        <w:t xml:space="preserve"> Discussion of Findings</w:t>
      </w:r>
    </w:p>
    <w:p w:rsidR="001A7E2A" w:rsidRPr="001E07B1" w:rsidRDefault="001A7E2A" w:rsidP="001A7E2A">
      <w:pPr>
        <w:spacing w:before="100" w:beforeAutospacing="1" w:after="100" w:afterAutospacing="1" w:line="360" w:lineRule="auto"/>
        <w:ind w:firstLine="720"/>
        <w:jc w:val="both"/>
        <w:rPr>
          <w:rFonts w:ascii="Arial" w:eastAsia="Times New Roman" w:hAnsi="Arial" w:cs="Times New Roman"/>
          <w:sz w:val="28"/>
          <w:szCs w:val="24"/>
        </w:rPr>
      </w:pPr>
      <w:r w:rsidRPr="001E07B1">
        <w:rPr>
          <w:rFonts w:ascii="Arial" w:eastAsia="Times New Roman" w:hAnsi="Arial" w:cs="Times New Roman"/>
          <w:sz w:val="28"/>
          <w:szCs w:val="24"/>
        </w:rPr>
        <w:t>The findings of this study reveal that Social Studies teachers in Ilorin West LGA perceive community resources as effective tools for enriching classroom instruction. Teachers believe that community resources enhance students’ understanding and interest in Social Studies. However, barriers such as lack of transportation, insufficient support from school authorities, and inadequate awareness of available local resources limit their usage.</w:t>
      </w:r>
    </w:p>
    <w:p w:rsidR="001A7E2A" w:rsidRPr="001E07B1" w:rsidRDefault="001A7E2A" w:rsidP="001A7E2A">
      <w:pPr>
        <w:spacing w:before="100" w:beforeAutospacing="1" w:after="100" w:afterAutospacing="1" w:line="360" w:lineRule="auto"/>
        <w:ind w:firstLine="720"/>
        <w:jc w:val="both"/>
        <w:rPr>
          <w:rFonts w:ascii="Arial" w:eastAsia="Times New Roman" w:hAnsi="Arial" w:cs="Times New Roman"/>
          <w:sz w:val="28"/>
          <w:szCs w:val="24"/>
        </w:rPr>
      </w:pPr>
      <w:r w:rsidRPr="001E07B1">
        <w:rPr>
          <w:rFonts w:ascii="Arial" w:eastAsia="Times New Roman" w:hAnsi="Arial" w:cs="Times New Roman"/>
          <w:sz w:val="28"/>
          <w:szCs w:val="24"/>
        </w:rPr>
        <w:t xml:space="preserve">These findings align with the work of </w:t>
      </w:r>
      <w:proofErr w:type="spellStart"/>
      <w:r w:rsidRPr="001E07B1">
        <w:rPr>
          <w:rFonts w:ascii="Arial" w:eastAsia="Times New Roman" w:hAnsi="Arial" w:cs="Times New Roman"/>
          <w:sz w:val="28"/>
          <w:szCs w:val="24"/>
        </w:rPr>
        <w:t>Akinyemi</w:t>
      </w:r>
      <w:proofErr w:type="spellEnd"/>
      <w:r w:rsidRPr="001E07B1">
        <w:rPr>
          <w:rFonts w:ascii="Arial" w:eastAsia="Times New Roman" w:hAnsi="Arial" w:cs="Times New Roman"/>
          <w:sz w:val="28"/>
          <w:szCs w:val="24"/>
        </w:rPr>
        <w:t xml:space="preserve"> (2021), who asserted that community-based learning increases student engagement and helps link theory with real-life experience. Similarly, </w:t>
      </w:r>
      <w:proofErr w:type="spellStart"/>
      <w:r w:rsidRPr="001E07B1">
        <w:rPr>
          <w:rFonts w:ascii="Arial" w:eastAsia="Times New Roman" w:hAnsi="Arial" w:cs="Times New Roman"/>
          <w:sz w:val="28"/>
          <w:szCs w:val="24"/>
        </w:rPr>
        <w:t>Olajide</w:t>
      </w:r>
      <w:proofErr w:type="spellEnd"/>
      <w:r w:rsidRPr="001E07B1">
        <w:rPr>
          <w:rFonts w:ascii="Arial" w:eastAsia="Times New Roman" w:hAnsi="Arial" w:cs="Times New Roman"/>
          <w:sz w:val="28"/>
          <w:szCs w:val="24"/>
        </w:rPr>
        <w:t xml:space="preserve"> and </w:t>
      </w:r>
      <w:proofErr w:type="spellStart"/>
      <w:r w:rsidRPr="001E07B1">
        <w:rPr>
          <w:rFonts w:ascii="Arial" w:eastAsia="Times New Roman" w:hAnsi="Arial" w:cs="Times New Roman"/>
          <w:sz w:val="28"/>
          <w:szCs w:val="24"/>
        </w:rPr>
        <w:t>Nwankwo</w:t>
      </w:r>
      <w:proofErr w:type="spellEnd"/>
      <w:r w:rsidRPr="001E07B1">
        <w:rPr>
          <w:rFonts w:ascii="Arial" w:eastAsia="Times New Roman" w:hAnsi="Arial" w:cs="Times New Roman"/>
          <w:sz w:val="28"/>
          <w:szCs w:val="24"/>
        </w:rPr>
        <w:t xml:space="preserve"> (2019) emphasized the importance of collaboration between schools and local communities in achieving curriculum goals.</w:t>
      </w:r>
    </w:p>
    <w:p w:rsidR="001A7E2A" w:rsidRPr="001E07B1" w:rsidRDefault="001A7E2A" w:rsidP="001A7E2A">
      <w:pPr>
        <w:jc w:val="both"/>
        <w:rPr>
          <w:rFonts w:ascii="Arial" w:hAnsi="Arial"/>
          <w:sz w:val="28"/>
        </w:rPr>
      </w:pPr>
    </w:p>
    <w:p w:rsidR="001A7E2A" w:rsidRPr="001E07B1" w:rsidRDefault="001A7E2A" w:rsidP="001A7E2A">
      <w:pPr>
        <w:jc w:val="both"/>
        <w:rPr>
          <w:sz w:val="24"/>
        </w:rPr>
      </w:pPr>
    </w:p>
    <w:p w:rsidR="001A7E2A" w:rsidRDefault="001A7E2A" w:rsidP="001A7E2A">
      <w:pPr>
        <w:pStyle w:val="Heading1"/>
        <w:spacing w:before="69"/>
        <w:ind w:right="363"/>
        <w:jc w:val="center"/>
        <w:rPr>
          <w:sz w:val="28"/>
        </w:rPr>
      </w:pPr>
    </w:p>
    <w:p w:rsidR="001A7E2A" w:rsidRPr="006F3C14" w:rsidRDefault="001A7E2A" w:rsidP="001A7E2A">
      <w:pPr>
        <w:pStyle w:val="Heading1"/>
        <w:spacing w:before="69"/>
        <w:ind w:right="363"/>
        <w:jc w:val="center"/>
        <w:rPr>
          <w:sz w:val="28"/>
        </w:rPr>
      </w:pPr>
      <w:r w:rsidRPr="006F3C14">
        <w:rPr>
          <w:sz w:val="28"/>
        </w:rPr>
        <w:t>CHAPTER</w:t>
      </w:r>
      <w:r w:rsidRPr="006F3C14">
        <w:rPr>
          <w:spacing w:val="-4"/>
          <w:sz w:val="28"/>
        </w:rPr>
        <w:t>FIVE</w:t>
      </w:r>
    </w:p>
    <w:p w:rsidR="001A7E2A" w:rsidRPr="006F3C14" w:rsidRDefault="001A7E2A" w:rsidP="001A7E2A">
      <w:pPr>
        <w:pStyle w:val="BodyText"/>
        <w:spacing w:before="198"/>
        <w:rPr>
          <w:b/>
        </w:rPr>
      </w:pPr>
    </w:p>
    <w:p w:rsidR="001A7E2A" w:rsidRPr="006F3C14" w:rsidRDefault="001A7E2A" w:rsidP="001A7E2A">
      <w:pPr>
        <w:spacing w:before="1"/>
        <w:ind w:left="638" w:right="364"/>
        <w:jc w:val="center"/>
        <w:rPr>
          <w:rFonts w:ascii="Times New Roman" w:hAnsi="Times New Roman"/>
          <w:b/>
          <w:sz w:val="28"/>
        </w:rPr>
      </w:pPr>
      <w:r w:rsidRPr="006F3C14">
        <w:rPr>
          <w:rFonts w:ascii="Times New Roman" w:hAnsi="Times New Roman"/>
          <w:b/>
          <w:sz w:val="28"/>
        </w:rPr>
        <w:t xml:space="preserve">SUMMARY, CONCLUSION AND </w:t>
      </w:r>
      <w:r w:rsidRPr="006F3C14">
        <w:rPr>
          <w:rFonts w:ascii="Times New Roman" w:hAnsi="Times New Roman"/>
          <w:b/>
          <w:spacing w:val="-2"/>
          <w:sz w:val="28"/>
        </w:rPr>
        <w:t>RECOMMENDATIONS</w:t>
      </w:r>
    </w:p>
    <w:p w:rsidR="001A7E2A" w:rsidRPr="006F3C14" w:rsidRDefault="001A7E2A" w:rsidP="001A7E2A">
      <w:pPr>
        <w:pStyle w:val="Heading2"/>
        <w:spacing w:before="0"/>
        <w:ind w:left="631"/>
        <w:rPr>
          <w:sz w:val="28"/>
        </w:rPr>
      </w:pPr>
      <w:r w:rsidRPr="006F3C14">
        <w:rPr>
          <w:sz w:val="28"/>
        </w:rPr>
        <w:t xml:space="preserve">5.1 </w:t>
      </w:r>
      <w:r w:rsidRPr="006F3C14">
        <w:rPr>
          <w:spacing w:val="-2"/>
          <w:sz w:val="28"/>
        </w:rPr>
        <w:t>Summary</w:t>
      </w:r>
    </w:p>
    <w:p w:rsidR="001A7E2A" w:rsidRPr="006F3C14" w:rsidRDefault="001A7E2A" w:rsidP="001A7E2A">
      <w:pPr>
        <w:pStyle w:val="BodyText"/>
        <w:spacing w:before="194"/>
        <w:rPr>
          <w:b/>
        </w:rPr>
      </w:pPr>
    </w:p>
    <w:p w:rsidR="001A7E2A" w:rsidRPr="006F3C14" w:rsidRDefault="001A7E2A" w:rsidP="001A7E2A">
      <w:pPr>
        <w:pStyle w:val="BodyText"/>
        <w:spacing w:line="482" w:lineRule="auto"/>
        <w:ind w:left="631" w:right="359" w:firstLine="720"/>
        <w:jc w:val="both"/>
      </w:pPr>
      <w:r w:rsidRPr="006F3C14">
        <w:t xml:space="preserve">The study population was made up of some selected junior secondary schools’ social studies teachers in Ilorin West Local Government Area of </w:t>
      </w:r>
      <w:proofErr w:type="spellStart"/>
      <w:r w:rsidR="00A16581">
        <w:t>Kwara</w:t>
      </w:r>
      <w:proofErr w:type="spellEnd"/>
      <w:r w:rsidRPr="006F3C14">
        <w:t xml:space="preserve"> State.</w:t>
      </w:r>
    </w:p>
    <w:p w:rsidR="001A7E2A" w:rsidRPr="006F3C14" w:rsidRDefault="001A7E2A" w:rsidP="001A7E2A">
      <w:pPr>
        <w:pStyle w:val="BodyText"/>
        <w:spacing w:before="194" w:line="480" w:lineRule="auto"/>
        <w:ind w:left="631" w:right="357" w:firstLine="720"/>
        <w:jc w:val="both"/>
      </w:pPr>
      <w:r w:rsidRPr="006F3C14">
        <w:t>The instrument used for data collection were questionnaire designed to elicit the needed responses to facilitate the testing of the research questions and hypotheses and these were analyzed using the simple mean percentage and t-test of independent sample.</w:t>
      </w:r>
    </w:p>
    <w:p w:rsidR="001A7E2A" w:rsidRPr="006F3C14" w:rsidRDefault="001A7E2A" w:rsidP="001A7E2A">
      <w:pPr>
        <w:pStyle w:val="BodyText"/>
        <w:spacing w:before="202" w:line="480" w:lineRule="auto"/>
        <w:ind w:left="631" w:right="359" w:firstLine="720"/>
        <w:jc w:val="both"/>
      </w:pPr>
      <w:r w:rsidRPr="006F3C14">
        <w:t xml:space="preserve">The results revealed that there is no significant difference between the professional teachers and non-professional teachers on their awareness and values of community resources in the teaching and learning of social studies Community resource seems to have contributes directly to effective teaching and learning because </w:t>
      </w:r>
      <w:r w:rsidRPr="006F3C14">
        <w:lastRenderedPageBreak/>
        <w:t>students see, touch and feel what is being taught. Social studies is a community centered course and derives its necessary resources from the community.</w:t>
      </w:r>
    </w:p>
    <w:p w:rsidR="001A7E2A" w:rsidRPr="006F3C14" w:rsidRDefault="001A7E2A" w:rsidP="001A7E2A">
      <w:pPr>
        <w:pStyle w:val="Heading2"/>
        <w:ind w:left="631"/>
        <w:rPr>
          <w:sz w:val="28"/>
        </w:rPr>
      </w:pPr>
      <w:r w:rsidRPr="006F3C14">
        <w:rPr>
          <w:sz w:val="28"/>
        </w:rPr>
        <w:t xml:space="preserve">5.3 </w:t>
      </w:r>
      <w:r w:rsidRPr="006F3C14">
        <w:rPr>
          <w:spacing w:val="-2"/>
          <w:sz w:val="28"/>
        </w:rPr>
        <w:t>Conclusion</w:t>
      </w:r>
    </w:p>
    <w:p w:rsidR="001A7E2A" w:rsidRPr="006F3C14" w:rsidRDefault="001A7E2A" w:rsidP="00A16581">
      <w:pPr>
        <w:pStyle w:val="BodyText"/>
        <w:spacing w:before="194" w:line="360" w:lineRule="auto"/>
        <w:rPr>
          <w:b/>
        </w:rPr>
      </w:pPr>
    </w:p>
    <w:p w:rsidR="001A7E2A" w:rsidRPr="006F3C14" w:rsidRDefault="001A7E2A" w:rsidP="00A16581">
      <w:pPr>
        <w:pStyle w:val="BodyText"/>
        <w:spacing w:line="360" w:lineRule="auto"/>
        <w:ind w:firstLine="631"/>
      </w:pPr>
      <w:r w:rsidRPr="006F3C14">
        <w:t xml:space="preserve">Based on the findings of this study, is hereby concluded as </w:t>
      </w:r>
      <w:r w:rsidRPr="006F3C14">
        <w:rPr>
          <w:spacing w:val="-2"/>
        </w:rPr>
        <w:t>follows:</w:t>
      </w:r>
    </w:p>
    <w:p w:rsidR="001A7E2A" w:rsidRPr="006F3C14" w:rsidRDefault="001A7E2A" w:rsidP="00E41198">
      <w:pPr>
        <w:pStyle w:val="BodyText"/>
        <w:spacing w:line="360" w:lineRule="auto"/>
        <w:ind w:right="352"/>
        <w:jc w:val="both"/>
      </w:pPr>
      <w:r w:rsidRPr="006F3C14">
        <w:t xml:space="preserve">That there is no significant difference between the professional and non-professional teachers on their awareness and value of community resources. This means they have the same perception, awareness and value for community resources. By this it means both </w:t>
      </w:r>
      <w:r w:rsidRPr="006F3C14">
        <w:rPr>
          <w:spacing w:val="-5"/>
        </w:rPr>
        <w:t>the</w:t>
      </w:r>
      <w:r w:rsidRPr="006F3C14">
        <w:t xml:space="preserve"> professional and non-professional teachers will not be having problem with the use of community resources in the teaching and learning of social studies in the junior secondary school. When models are made available for the teaching of particular lessons students’ performances are improved through the use of instructional aids than when the conventional instruction is applied.</w:t>
      </w:r>
    </w:p>
    <w:p w:rsidR="00A16581" w:rsidRDefault="001A7E2A" w:rsidP="00A16581">
      <w:pPr>
        <w:pStyle w:val="BodyText"/>
        <w:spacing w:before="198" w:line="360" w:lineRule="auto"/>
        <w:ind w:right="361" w:firstLine="631"/>
        <w:jc w:val="both"/>
      </w:pPr>
      <w:r w:rsidRPr="006F3C14">
        <w:t xml:space="preserve">In identification, some relevance of community resources in the learning situation, they can motivate students and enhance their interest in school work, for example, students of social studies who watch a naming ceremony conducted in the traditional way might learn better and probably be more willing for subsequent visits. Furthermore, the use of community resources assists learners to witness the real process of what they have </w:t>
      </w:r>
      <w:r w:rsidRPr="006F3C14">
        <w:lastRenderedPageBreak/>
        <w:t>learnt in the classroom. It also stimulates new interest in the students and lesson to become real. Community resources make the possible close observation of a multitude of natural and man-made materials, thereby improving learner’s observation skills. The use of community resources in basic technology instruction helps in developing learning as an integrated or an interdisciplinary unit. For instance, a social studies lesson can be done in the community through a process of how a tree is being felled from the forest, cut into logs of wood and split into marketable size at the saw-mill.</w:t>
      </w:r>
    </w:p>
    <w:p w:rsidR="001A7E2A" w:rsidRPr="00A16581" w:rsidRDefault="001A7E2A" w:rsidP="00A16581">
      <w:pPr>
        <w:pStyle w:val="BodyText"/>
        <w:spacing w:before="198" w:line="360" w:lineRule="auto"/>
        <w:ind w:right="361"/>
        <w:jc w:val="both"/>
        <w:rPr>
          <w:b/>
        </w:rPr>
      </w:pPr>
      <w:r w:rsidRPr="00A16581">
        <w:rPr>
          <w:b/>
        </w:rPr>
        <w:t xml:space="preserve">5.4 </w:t>
      </w:r>
      <w:r w:rsidRPr="00A16581">
        <w:rPr>
          <w:b/>
          <w:spacing w:val="-2"/>
        </w:rPr>
        <w:t>Recommendations</w:t>
      </w:r>
    </w:p>
    <w:p w:rsidR="001A7E2A" w:rsidRPr="00A16581" w:rsidRDefault="001A7E2A" w:rsidP="00C95B14">
      <w:pPr>
        <w:pStyle w:val="BodyText"/>
        <w:spacing w:line="360" w:lineRule="auto"/>
        <w:ind w:firstLine="720"/>
        <w:jc w:val="both"/>
      </w:pPr>
      <w:r w:rsidRPr="006F3C14">
        <w:t xml:space="preserve">The following recommendations are hereby made for the </w:t>
      </w:r>
      <w:r w:rsidRPr="006F3C14">
        <w:rPr>
          <w:spacing w:val="-2"/>
        </w:rPr>
        <w:t>study:</w:t>
      </w:r>
      <w:r w:rsidR="004E5DCD">
        <w:t xml:space="preserve">           </w:t>
      </w:r>
      <w:r w:rsidRPr="00A16581">
        <w:t>There should be full-scale implementation of the use of community resources in the teaching and learning of social studies in the junior secondary school.</w:t>
      </w:r>
      <w:r w:rsidR="004E5DCD">
        <w:t xml:space="preserve"> </w:t>
      </w:r>
      <w:r w:rsidRPr="00A16581">
        <w:t>Social</w:t>
      </w:r>
      <w:r w:rsidR="004E5DCD">
        <w:t xml:space="preserve"> </w:t>
      </w:r>
      <w:r w:rsidRPr="00A16581">
        <w:t>studies</w:t>
      </w:r>
      <w:r w:rsidR="004E5DCD">
        <w:t xml:space="preserve"> </w:t>
      </w:r>
      <w:r w:rsidRPr="00A16581">
        <w:t>teachers</w:t>
      </w:r>
      <w:r w:rsidR="004E5DCD">
        <w:t xml:space="preserve"> </w:t>
      </w:r>
      <w:r w:rsidRPr="00A16581">
        <w:t>should</w:t>
      </w:r>
      <w:r w:rsidR="004E5DCD">
        <w:t xml:space="preserve"> </w:t>
      </w:r>
      <w:r w:rsidRPr="00A16581">
        <w:t>been</w:t>
      </w:r>
      <w:r w:rsidR="004E5DCD">
        <w:t xml:space="preserve"> courage </w:t>
      </w:r>
      <w:r w:rsidRPr="00A16581">
        <w:t>to</w:t>
      </w:r>
      <w:r w:rsidR="004E5DCD">
        <w:t xml:space="preserve"> </w:t>
      </w:r>
      <w:r w:rsidRPr="00A16581">
        <w:t>use</w:t>
      </w:r>
      <w:r w:rsidR="004E5DCD">
        <w:t xml:space="preserve"> </w:t>
      </w:r>
      <w:r w:rsidRPr="00A16581">
        <w:t>community</w:t>
      </w:r>
      <w:r w:rsidR="004E5DCD">
        <w:t xml:space="preserve"> </w:t>
      </w:r>
      <w:r w:rsidRPr="00A16581">
        <w:t>resources</w:t>
      </w:r>
      <w:r w:rsidR="004E5DCD">
        <w:t xml:space="preserve"> </w:t>
      </w:r>
      <w:r w:rsidRPr="00A16581">
        <w:t>as</w:t>
      </w:r>
      <w:r w:rsidR="004E5DCD">
        <w:t xml:space="preserve"> </w:t>
      </w:r>
      <w:r w:rsidRPr="00A16581">
        <w:t>it enhanced good teaching and learning of social studies.</w:t>
      </w:r>
      <w:r w:rsidR="00A16581">
        <w:t xml:space="preserve">, </w:t>
      </w:r>
      <w:r w:rsidRPr="00A16581">
        <w:t>However, in-service training should be given to non-professional teachers of social studies on the use of community resources.</w:t>
      </w:r>
      <w:r w:rsidR="00A16581">
        <w:t xml:space="preserve">, </w:t>
      </w:r>
      <w:r w:rsidRPr="00A16581">
        <w:t>There</w:t>
      </w:r>
      <w:r w:rsidR="00A16581">
        <w:t xml:space="preserve"> </w:t>
      </w:r>
      <w:r w:rsidRPr="00A16581">
        <w:t>should</w:t>
      </w:r>
      <w:r w:rsidR="00A16581">
        <w:t xml:space="preserve"> </w:t>
      </w:r>
      <w:r w:rsidRPr="00A16581">
        <w:t>be</w:t>
      </w:r>
      <w:r w:rsidR="00A16581">
        <w:t xml:space="preserve"> </w:t>
      </w:r>
      <w:r w:rsidRPr="00A16581">
        <w:t>vehicles</w:t>
      </w:r>
      <w:r w:rsidR="00A16581">
        <w:t xml:space="preserve"> </w:t>
      </w:r>
      <w:r w:rsidRPr="00A16581">
        <w:t>and</w:t>
      </w:r>
      <w:r w:rsidR="00A16581">
        <w:t xml:space="preserve"> </w:t>
      </w:r>
      <w:r w:rsidRPr="00A16581">
        <w:t>transportation,</w:t>
      </w:r>
      <w:r w:rsidR="00A16581">
        <w:t xml:space="preserve"> </w:t>
      </w:r>
      <w:r w:rsidRPr="00A16581">
        <w:t>provided</w:t>
      </w:r>
      <w:r w:rsidR="00A16581">
        <w:t xml:space="preserve"> </w:t>
      </w:r>
      <w:r w:rsidRPr="00A16581">
        <w:t>by</w:t>
      </w:r>
      <w:r w:rsidR="00A16581">
        <w:t xml:space="preserve"> </w:t>
      </w:r>
      <w:r w:rsidRPr="00A16581">
        <w:t>the</w:t>
      </w:r>
      <w:r w:rsidR="00A16581">
        <w:t xml:space="preserve"> </w:t>
      </w:r>
      <w:r w:rsidRPr="00A16581">
        <w:t>school</w:t>
      </w:r>
      <w:r w:rsidR="00A16581">
        <w:t xml:space="preserve"> </w:t>
      </w:r>
      <w:r w:rsidRPr="00A16581">
        <w:t>principal</w:t>
      </w:r>
      <w:r w:rsidR="00A16581">
        <w:t xml:space="preserve"> </w:t>
      </w:r>
      <w:r w:rsidRPr="00A16581">
        <w:t>to enable students and teachers move around in the community.</w:t>
      </w:r>
      <w:r w:rsidR="00A16581">
        <w:t xml:space="preserve"> </w:t>
      </w:r>
      <w:r w:rsidRPr="00A16581">
        <w:t>There should be reputed journal and textbooks devoted to community resources to enable teachers and students learn the skills of community resources.</w:t>
      </w:r>
    </w:p>
    <w:p w:rsidR="001A7E2A" w:rsidRPr="00A16581" w:rsidRDefault="00A16581" w:rsidP="004E5DCD">
      <w:pPr>
        <w:tabs>
          <w:tab w:val="left" w:pos="1351"/>
        </w:tabs>
        <w:spacing w:line="360" w:lineRule="auto"/>
        <w:ind w:right="365"/>
        <w:jc w:val="both"/>
        <w:rPr>
          <w:sz w:val="28"/>
        </w:rPr>
      </w:pPr>
      <w:r>
        <w:rPr>
          <w:sz w:val="28"/>
        </w:rPr>
        <w:tab/>
      </w:r>
      <w:r w:rsidR="001A7E2A" w:rsidRPr="00A16581">
        <w:rPr>
          <w:sz w:val="28"/>
        </w:rPr>
        <w:t>The social studies curriculum should be reviewed in a way that it can accommodate the use of community resources.</w:t>
      </w:r>
      <w:r>
        <w:rPr>
          <w:sz w:val="28"/>
        </w:rPr>
        <w:t xml:space="preserve"> </w:t>
      </w:r>
      <w:r w:rsidR="001A7E2A" w:rsidRPr="00A16581">
        <w:rPr>
          <w:sz w:val="28"/>
        </w:rPr>
        <w:t xml:space="preserve">It should be </w:t>
      </w:r>
      <w:r w:rsidR="001A7E2A" w:rsidRPr="00A16581">
        <w:rPr>
          <w:sz w:val="28"/>
        </w:rPr>
        <w:lastRenderedPageBreak/>
        <w:t xml:space="preserve">made compulsory for both professional and non-professional teachers to make use of community resources in the teaching and learning of social </w:t>
      </w:r>
      <w:proofErr w:type="gramStart"/>
      <w:r w:rsidR="001A7E2A" w:rsidRPr="00A16581">
        <w:rPr>
          <w:sz w:val="28"/>
        </w:rPr>
        <w:t>studies</w:t>
      </w:r>
      <w:proofErr w:type="gramEnd"/>
      <w:r w:rsidR="001A7E2A" w:rsidRPr="00A16581">
        <w:rPr>
          <w:sz w:val="28"/>
        </w:rPr>
        <w:t>.</w:t>
      </w:r>
      <w:r>
        <w:rPr>
          <w:sz w:val="28"/>
        </w:rPr>
        <w:t xml:space="preserve"> </w:t>
      </w:r>
      <w:r w:rsidR="001A7E2A" w:rsidRPr="006F3C14">
        <w:rPr>
          <w:sz w:val="28"/>
        </w:rPr>
        <w:t>It is advisable to the government to provide adequate instructional materials to aids teaching and learning of social studies in the junior secondary schools.</w:t>
      </w:r>
      <w:r>
        <w:rPr>
          <w:sz w:val="28"/>
        </w:rPr>
        <w:t xml:space="preserve"> </w:t>
      </w:r>
      <w:r w:rsidR="001A7E2A" w:rsidRPr="00A16581">
        <w:rPr>
          <w:sz w:val="28"/>
        </w:rPr>
        <w:t>Similar</w:t>
      </w:r>
      <w:r>
        <w:rPr>
          <w:sz w:val="28"/>
        </w:rPr>
        <w:t xml:space="preserve"> </w:t>
      </w:r>
      <w:r w:rsidR="001A7E2A" w:rsidRPr="00A16581">
        <w:rPr>
          <w:sz w:val="28"/>
        </w:rPr>
        <w:t>studies</w:t>
      </w:r>
      <w:r>
        <w:rPr>
          <w:sz w:val="28"/>
        </w:rPr>
        <w:t xml:space="preserve"> </w:t>
      </w:r>
      <w:r w:rsidR="001A7E2A" w:rsidRPr="00A16581">
        <w:rPr>
          <w:sz w:val="28"/>
        </w:rPr>
        <w:t>should</w:t>
      </w:r>
      <w:r>
        <w:rPr>
          <w:sz w:val="28"/>
        </w:rPr>
        <w:t xml:space="preserve"> </w:t>
      </w:r>
      <w:r w:rsidR="001A7E2A" w:rsidRPr="00A16581">
        <w:rPr>
          <w:sz w:val="28"/>
        </w:rPr>
        <w:t>be</w:t>
      </w:r>
      <w:r>
        <w:rPr>
          <w:sz w:val="28"/>
        </w:rPr>
        <w:t xml:space="preserve"> </w:t>
      </w:r>
      <w:r w:rsidR="001A7E2A" w:rsidRPr="00A16581">
        <w:rPr>
          <w:sz w:val="28"/>
        </w:rPr>
        <w:t>carried</w:t>
      </w:r>
      <w:r>
        <w:rPr>
          <w:sz w:val="28"/>
        </w:rPr>
        <w:t xml:space="preserve"> </w:t>
      </w:r>
      <w:r w:rsidR="001A7E2A" w:rsidRPr="00A16581">
        <w:rPr>
          <w:sz w:val="28"/>
        </w:rPr>
        <w:t>out</w:t>
      </w:r>
      <w:r>
        <w:rPr>
          <w:sz w:val="28"/>
        </w:rPr>
        <w:t xml:space="preserve"> </w:t>
      </w:r>
      <w:r w:rsidR="001A7E2A" w:rsidRPr="00A16581">
        <w:rPr>
          <w:sz w:val="28"/>
        </w:rPr>
        <w:t>elsewhere</w:t>
      </w:r>
      <w:r>
        <w:rPr>
          <w:sz w:val="28"/>
        </w:rPr>
        <w:t xml:space="preserve"> </w:t>
      </w:r>
      <w:r w:rsidR="001A7E2A" w:rsidRPr="00A16581">
        <w:rPr>
          <w:sz w:val="28"/>
        </w:rPr>
        <w:t>to</w:t>
      </w:r>
      <w:r>
        <w:rPr>
          <w:sz w:val="28"/>
        </w:rPr>
        <w:t xml:space="preserve"> </w:t>
      </w:r>
      <w:r w:rsidR="001A7E2A" w:rsidRPr="00A16581">
        <w:rPr>
          <w:sz w:val="28"/>
        </w:rPr>
        <w:t>prove</w:t>
      </w:r>
      <w:r>
        <w:rPr>
          <w:sz w:val="28"/>
        </w:rPr>
        <w:t xml:space="preserve"> </w:t>
      </w:r>
      <w:r w:rsidR="001A7E2A" w:rsidRPr="00A16581">
        <w:rPr>
          <w:sz w:val="28"/>
        </w:rPr>
        <w:t>the</w:t>
      </w:r>
      <w:r>
        <w:rPr>
          <w:sz w:val="28"/>
        </w:rPr>
        <w:t xml:space="preserve"> </w:t>
      </w:r>
      <w:r w:rsidR="001A7E2A" w:rsidRPr="00A16581">
        <w:rPr>
          <w:sz w:val="28"/>
        </w:rPr>
        <w:t>genuineness</w:t>
      </w:r>
      <w:r>
        <w:rPr>
          <w:sz w:val="28"/>
        </w:rPr>
        <w:t xml:space="preserve"> </w:t>
      </w:r>
      <w:r w:rsidR="001A7E2A" w:rsidRPr="00A16581">
        <w:rPr>
          <w:sz w:val="28"/>
        </w:rPr>
        <w:t>of</w:t>
      </w:r>
      <w:r>
        <w:rPr>
          <w:sz w:val="28"/>
        </w:rPr>
        <w:t xml:space="preserve"> </w:t>
      </w:r>
      <w:r w:rsidR="001A7E2A" w:rsidRPr="00A16581">
        <w:rPr>
          <w:sz w:val="28"/>
        </w:rPr>
        <w:t xml:space="preserve">the </w:t>
      </w:r>
      <w:r w:rsidR="001A7E2A" w:rsidRPr="00A16581">
        <w:rPr>
          <w:spacing w:val="-2"/>
          <w:sz w:val="28"/>
        </w:rPr>
        <w:t>study.</w:t>
      </w:r>
      <w:r>
        <w:rPr>
          <w:sz w:val="28"/>
        </w:rPr>
        <w:t xml:space="preserve"> </w:t>
      </w:r>
      <w:r w:rsidR="001A7E2A" w:rsidRPr="00A16581">
        <w:rPr>
          <w:sz w:val="28"/>
        </w:rPr>
        <w:t>The attitudinal disposition of other stakeholders in education like policy makers, parents, community leaders, professional associations, should be investigated on the use of community resources.</w:t>
      </w:r>
    </w:p>
    <w:p w:rsidR="001A7E2A" w:rsidRPr="00A16581" w:rsidRDefault="00A16581" w:rsidP="00A16581">
      <w:pPr>
        <w:tabs>
          <w:tab w:val="left" w:pos="1351"/>
        </w:tabs>
        <w:spacing w:line="360" w:lineRule="auto"/>
        <w:ind w:right="352"/>
        <w:jc w:val="both"/>
        <w:rPr>
          <w:sz w:val="28"/>
        </w:rPr>
      </w:pPr>
      <w:r>
        <w:rPr>
          <w:sz w:val="28"/>
        </w:rPr>
        <w:tab/>
      </w:r>
      <w:r w:rsidR="001A7E2A" w:rsidRPr="00A16581">
        <w:rPr>
          <w:sz w:val="28"/>
        </w:rPr>
        <w:t xml:space="preserve">Nigerian Educational Research and Development Council should supports or aids for the provisions of school material aids which includes school resource </w:t>
      </w:r>
      <w:proofErr w:type="spellStart"/>
      <w:r w:rsidR="001A7E2A" w:rsidRPr="00A16581">
        <w:rPr>
          <w:sz w:val="28"/>
        </w:rPr>
        <w:t>centres</w:t>
      </w:r>
      <w:proofErr w:type="spellEnd"/>
      <w:r w:rsidR="001A7E2A" w:rsidRPr="00A16581">
        <w:rPr>
          <w:sz w:val="28"/>
        </w:rPr>
        <w:t xml:space="preserve">, libraries, workshop/laboratories, educational resource </w:t>
      </w:r>
      <w:proofErr w:type="spellStart"/>
      <w:r w:rsidR="001A7E2A" w:rsidRPr="00A16581">
        <w:rPr>
          <w:sz w:val="28"/>
        </w:rPr>
        <w:t>centre</w:t>
      </w:r>
      <w:proofErr w:type="spellEnd"/>
      <w:r w:rsidR="001A7E2A" w:rsidRPr="00A16581">
        <w:rPr>
          <w:sz w:val="28"/>
        </w:rPr>
        <w:t xml:space="preserve">, web-based resources (those on internet) and community-based resources (resources from the local environment) such as things in our homes, market, skilled occupations around </w:t>
      </w:r>
      <w:proofErr w:type="spellStart"/>
      <w:r w:rsidR="001A7E2A" w:rsidRPr="00A16581">
        <w:rPr>
          <w:sz w:val="28"/>
        </w:rPr>
        <w:t>usfor</w:t>
      </w:r>
      <w:proofErr w:type="spellEnd"/>
      <w:r w:rsidR="001A7E2A" w:rsidRPr="00A16581">
        <w:rPr>
          <w:sz w:val="28"/>
        </w:rPr>
        <w:t xml:space="preserve"> the benefit of promoting teaching and learning especially in junior secondary schools in Nigeria.</w:t>
      </w:r>
    </w:p>
    <w:p w:rsidR="001A7E2A" w:rsidRPr="006F3C14" w:rsidRDefault="001A7E2A" w:rsidP="001A7E2A">
      <w:pPr>
        <w:pStyle w:val="ListParagraph"/>
        <w:spacing w:line="480" w:lineRule="auto"/>
        <w:jc w:val="both"/>
        <w:rPr>
          <w:sz w:val="28"/>
        </w:rPr>
        <w:sectPr w:rsidR="001A7E2A" w:rsidRPr="006F3C14" w:rsidSect="006F3C14">
          <w:pgSz w:w="11520" w:h="14400" w:code="1"/>
          <w:pgMar w:top="1440" w:right="1440" w:bottom="1440" w:left="1440" w:header="0" w:footer="994" w:gutter="0"/>
          <w:cols w:space="720"/>
        </w:sectPr>
      </w:pPr>
    </w:p>
    <w:p w:rsidR="001A7E2A" w:rsidRPr="006F3C14" w:rsidRDefault="001A7E2A" w:rsidP="004E5DCD">
      <w:pPr>
        <w:pStyle w:val="Heading1"/>
        <w:spacing w:before="69"/>
        <w:ind w:left="626"/>
        <w:jc w:val="center"/>
        <w:rPr>
          <w:sz w:val="28"/>
        </w:rPr>
      </w:pPr>
      <w:r w:rsidRPr="006F3C14">
        <w:rPr>
          <w:spacing w:val="-2"/>
          <w:sz w:val="28"/>
        </w:rPr>
        <w:lastRenderedPageBreak/>
        <w:t>REFERENCES</w:t>
      </w:r>
    </w:p>
    <w:p w:rsidR="001A7E2A" w:rsidRPr="006F3C14" w:rsidRDefault="001A7E2A" w:rsidP="004E5DCD">
      <w:pPr>
        <w:spacing w:line="240" w:lineRule="auto"/>
        <w:ind w:left="720" w:right="354" w:hanging="720"/>
        <w:jc w:val="both"/>
        <w:rPr>
          <w:rFonts w:ascii="Times New Roman" w:hAnsi="Times New Roman"/>
          <w:spacing w:val="-2"/>
          <w:sz w:val="28"/>
        </w:rPr>
      </w:pPr>
      <w:proofErr w:type="spellStart"/>
      <w:r w:rsidRPr="006F3C14">
        <w:rPr>
          <w:rFonts w:ascii="Times New Roman" w:hAnsi="Times New Roman"/>
          <w:sz w:val="28"/>
        </w:rPr>
        <w:t>Abolade</w:t>
      </w:r>
      <w:proofErr w:type="spellEnd"/>
      <w:r w:rsidRPr="006F3C14">
        <w:rPr>
          <w:rFonts w:ascii="Times New Roman" w:hAnsi="Times New Roman"/>
          <w:sz w:val="28"/>
        </w:rPr>
        <w:t xml:space="preserve"> G.A. (2009). Funding and personal definition of administration. </w:t>
      </w:r>
      <w:r w:rsidRPr="006F3C14">
        <w:rPr>
          <w:rFonts w:ascii="Times New Roman" w:hAnsi="Times New Roman"/>
          <w:i/>
          <w:sz w:val="28"/>
        </w:rPr>
        <w:t xml:space="preserve">A journal of </w:t>
      </w:r>
      <w:r w:rsidRPr="006F3C14">
        <w:rPr>
          <w:rFonts w:ascii="Times New Roman" w:hAnsi="Times New Roman"/>
          <w:i/>
          <w:spacing w:val="-2"/>
          <w:sz w:val="28"/>
        </w:rPr>
        <w:t>ANCOPSS</w:t>
      </w:r>
      <w:proofErr w:type="gramStart"/>
      <w:r w:rsidRPr="006F3C14">
        <w:rPr>
          <w:rFonts w:ascii="Times New Roman" w:hAnsi="Times New Roman"/>
          <w:spacing w:val="-2"/>
          <w:sz w:val="28"/>
        </w:rPr>
        <w:t>,192</w:t>
      </w:r>
      <w:proofErr w:type="gramEnd"/>
      <w:r w:rsidRPr="006F3C14">
        <w:rPr>
          <w:rFonts w:ascii="Times New Roman" w:hAnsi="Times New Roman"/>
          <w:spacing w:val="-2"/>
          <w:sz w:val="28"/>
        </w:rPr>
        <w:t>.</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Adaralegbe</w:t>
      </w:r>
      <w:proofErr w:type="spellEnd"/>
      <w:r w:rsidRPr="006F3C14">
        <w:rPr>
          <w:rFonts w:ascii="Times New Roman" w:hAnsi="Times New Roman"/>
          <w:sz w:val="28"/>
        </w:rPr>
        <w:t xml:space="preserve">, R. O. 1981). </w:t>
      </w:r>
      <w:proofErr w:type="spellStart"/>
      <w:r w:rsidRPr="006F3C14">
        <w:rPr>
          <w:rFonts w:ascii="Times New Roman" w:hAnsi="Times New Roman"/>
          <w:sz w:val="28"/>
        </w:rPr>
        <w:t>Feeback</w:t>
      </w:r>
      <w:proofErr w:type="spellEnd"/>
      <w:r w:rsidRPr="006F3C14">
        <w:rPr>
          <w:rFonts w:ascii="Times New Roman" w:hAnsi="Times New Roman"/>
          <w:sz w:val="28"/>
        </w:rPr>
        <w:t xml:space="preserve"> on NERDC National Science Curriculum. NERDC </w:t>
      </w:r>
      <w:r w:rsidRPr="006F3C14">
        <w:rPr>
          <w:rFonts w:ascii="Times New Roman" w:hAnsi="Times New Roman"/>
          <w:spacing w:val="-2"/>
          <w:sz w:val="28"/>
        </w:rPr>
        <w:t>Newsletter</w:t>
      </w:r>
      <w:proofErr w:type="gramStart"/>
      <w:r w:rsidRPr="006F3C14">
        <w:rPr>
          <w:rFonts w:ascii="Times New Roman" w:hAnsi="Times New Roman"/>
          <w:spacing w:val="-2"/>
          <w:sz w:val="28"/>
        </w:rPr>
        <w:t>,5</w:t>
      </w:r>
      <w:proofErr w:type="gramEnd"/>
      <w:r w:rsidRPr="006F3C14">
        <w:rPr>
          <w:rFonts w:ascii="Times New Roman" w:hAnsi="Times New Roman"/>
          <w:spacing w:val="-2"/>
          <w:sz w:val="28"/>
        </w:rPr>
        <w:t>(2).</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Adepoju</w:t>
      </w:r>
      <w:proofErr w:type="spellEnd"/>
      <w:r w:rsidRPr="006F3C14">
        <w:rPr>
          <w:rFonts w:ascii="Times New Roman" w:hAnsi="Times New Roman"/>
          <w:sz w:val="28"/>
        </w:rPr>
        <w:t xml:space="preserve">, A., &amp; </w:t>
      </w:r>
      <w:proofErr w:type="spellStart"/>
      <w:r w:rsidRPr="006F3C14">
        <w:rPr>
          <w:rFonts w:ascii="Times New Roman" w:hAnsi="Times New Roman"/>
          <w:sz w:val="28"/>
        </w:rPr>
        <w:t>Fabiyi</w:t>
      </w:r>
      <w:proofErr w:type="spellEnd"/>
      <w:r w:rsidRPr="006F3C14">
        <w:rPr>
          <w:rFonts w:ascii="Times New Roman" w:hAnsi="Times New Roman"/>
          <w:sz w:val="28"/>
        </w:rPr>
        <w:t xml:space="preserve">, A. (2009). Universal Basic Education in Nigeria: Challenges and prospects. Retrieved 21 August, 2009 from </w:t>
      </w:r>
      <w:hyperlink r:id="rId8">
        <w:r w:rsidRPr="006F3C14">
          <w:rPr>
            <w:rFonts w:ascii="Times New Roman" w:hAnsi="Times New Roman"/>
            <w:i/>
            <w:sz w:val="28"/>
          </w:rPr>
          <w:t>http://www.uduaps.printedonedul.locld.</w:t>
        </w:r>
      </w:hyperlink>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Adesina</w:t>
      </w:r>
      <w:proofErr w:type="gramStart"/>
      <w:r w:rsidRPr="006F3C14">
        <w:rPr>
          <w:rFonts w:ascii="Times New Roman" w:hAnsi="Times New Roman"/>
          <w:sz w:val="28"/>
        </w:rPr>
        <w:t>,S</w:t>
      </w:r>
      <w:proofErr w:type="gramEnd"/>
      <w:r w:rsidRPr="006F3C14">
        <w:rPr>
          <w:rFonts w:ascii="Times New Roman" w:hAnsi="Times New Roman"/>
          <w:sz w:val="28"/>
        </w:rPr>
        <w:t>.(2002).</w:t>
      </w:r>
      <w:r w:rsidRPr="006F3C14">
        <w:rPr>
          <w:rFonts w:ascii="Times New Roman" w:hAnsi="Times New Roman"/>
          <w:i/>
          <w:sz w:val="28"/>
        </w:rPr>
        <w:t>PlanningandeducationaldevelopmentinNigeria</w:t>
      </w:r>
      <w:r w:rsidRPr="006F3C14">
        <w:rPr>
          <w:rFonts w:ascii="Times New Roman" w:hAnsi="Times New Roman"/>
          <w:sz w:val="28"/>
        </w:rPr>
        <w:t>.Lagos:Educational Industries Nigeria Limited.</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Adeyemi</w:t>
      </w:r>
      <w:proofErr w:type="spellEnd"/>
      <w:r w:rsidRPr="006F3C14">
        <w:rPr>
          <w:rFonts w:ascii="Times New Roman" w:hAnsi="Times New Roman"/>
          <w:sz w:val="28"/>
        </w:rPr>
        <w:t xml:space="preserve">, B.A., &amp; </w:t>
      </w:r>
      <w:proofErr w:type="spellStart"/>
      <w:r w:rsidRPr="006F3C14">
        <w:rPr>
          <w:rFonts w:ascii="Times New Roman" w:hAnsi="Times New Roman"/>
          <w:sz w:val="28"/>
        </w:rPr>
        <w:t>Ajibade</w:t>
      </w:r>
      <w:proofErr w:type="spellEnd"/>
      <w:r w:rsidRPr="006F3C14">
        <w:rPr>
          <w:rFonts w:ascii="Times New Roman" w:hAnsi="Times New Roman"/>
          <w:sz w:val="28"/>
        </w:rPr>
        <w:t xml:space="preserve">, Y.A. (2011). The comparative effects of simulation </w:t>
      </w:r>
      <w:proofErr w:type="spellStart"/>
      <w:r w:rsidRPr="006F3C14">
        <w:rPr>
          <w:rFonts w:ascii="Times New Roman" w:hAnsi="Times New Roman"/>
          <w:sz w:val="28"/>
        </w:rPr>
        <w:t>gamesand</w:t>
      </w:r>
      <w:proofErr w:type="spellEnd"/>
      <w:r w:rsidRPr="006F3C14">
        <w:rPr>
          <w:rFonts w:ascii="Times New Roman" w:hAnsi="Times New Roman"/>
          <w:sz w:val="28"/>
        </w:rPr>
        <w:t xml:space="preserve"> brainstorming instructional strategies on junior secondary school students’ achievement in Social Studies in Nigeria.</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Aina</w:t>
      </w:r>
      <w:proofErr w:type="gramStart"/>
      <w:r w:rsidRPr="006F3C14">
        <w:rPr>
          <w:rFonts w:ascii="Times New Roman" w:hAnsi="Times New Roman"/>
          <w:sz w:val="28"/>
        </w:rPr>
        <w:t>,H.E</w:t>
      </w:r>
      <w:proofErr w:type="gramEnd"/>
      <w:r w:rsidRPr="006F3C14">
        <w:rPr>
          <w:rFonts w:ascii="Times New Roman" w:hAnsi="Times New Roman"/>
          <w:sz w:val="28"/>
        </w:rPr>
        <w:t>.(2013)-SustainingfamilyvaluesinNigeriaviaSocialstudies</w:t>
      </w:r>
      <w:r w:rsidRPr="006F3C14">
        <w:rPr>
          <w:rFonts w:ascii="Times New Roman" w:hAnsi="Times New Roman"/>
          <w:spacing w:val="-2"/>
          <w:sz w:val="28"/>
        </w:rPr>
        <w:t>education.</w:t>
      </w:r>
      <w:r w:rsidRPr="006F3C14">
        <w:rPr>
          <w:rFonts w:ascii="Times New Roman" w:hAnsi="Times New Roman"/>
          <w:sz w:val="28"/>
        </w:rPr>
        <w:t xml:space="preserve"> </w:t>
      </w:r>
      <w:r w:rsidRPr="006F3C14">
        <w:rPr>
          <w:rFonts w:ascii="Times New Roman" w:hAnsi="Times New Roman"/>
          <w:i/>
          <w:sz w:val="28"/>
        </w:rPr>
        <w:t>NigerianSouth-SouthJournalofSocialStudiesAmiCivicEducation</w:t>
      </w:r>
      <w:proofErr w:type="gramStart"/>
      <w:r w:rsidRPr="006F3C14">
        <w:rPr>
          <w:rFonts w:ascii="Times New Roman" w:hAnsi="Times New Roman"/>
          <w:i/>
          <w:sz w:val="28"/>
        </w:rPr>
        <w:t>,</w:t>
      </w:r>
      <w:r w:rsidRPr="006F3C14">
        <w:rPr>
          <w:rFonts w:ascii="Times New Roman" w:hAnsi="Times New Roman"/>
          <w:sz w:val="28"/>
        </w:rPr>
        <w:t>8</w:t>
      </w:r>
      <w:proofErr w:type="gramEnd"/>
      <w:r w:rsidRPr="006F3C14">
        <w:rPr>
          <w:rFonts w:ascii="Times New Roman" w:hAnsi="Times New Roman"/>
          <w:sz w:val="28"/>
        </w:rPr>
        <w:t>(7),I86-</w:t>
      </w:r>
      <w:r w:rsidRPr="006F3C14">
        <w:rPr>
          <w:rFonts w:ascii="Times New Roman" w:hAnsi="Times New Roman"/>
          <w:spacing w:val="-4"/>
          <w:sz w:val="28"/>
        </w:rPr>
        <w:t>199.</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Ajayi</w:t>
      </w:r>
      <w:proofErr w:type="spellEnd"/>
      <w:r w:rsidRPr="006F3C14">
        <w:rPr>
          <w:rFonts w:ascii="Times New Roman" w:hAnsi="Times New Roman"/>
          <w:sz w:val="28"/>
        </w:rPr>
        <w:t xml:space="preserve">, K. (2005). </w:t>
      </w:r>
      <w:r w:rsidRPr="006F3C14">
        <w:rPr>
          <w:rFonts w:ascii="Times New Roman" w:hAnsi="Times New Roman"/>
          <w:i/>
          <w:sz w:val="28"/>
        </w:rPr>
        <w:t xml:space="preserve">Towards reversing dwindling enrolment trend in public primary schools in </w:t>
      </w:r>
      <w:proofErr w:type="spellStart"/>
      <w:r w:rsidRPr="006F3C14">
        <w:rPr>
          <w:rFonts w:ascii="Times New Roman" w:hAnsi="Times New Roman"/>
          <w:i/>
          <w:sz w:val="28"/>
        </w:rPr>
        <w:t>Ijebu</w:t>
      </w:r>
      <w:proofErr w:type="spellEnd"/>
      <w:r w:rsidRPr="006F3C14">
        <w:rPr>
          <w:rFonts w:ascii="Times New Roman" w:hAnsi="Times New Roman"/>
          <w:i/>
          <w:sz w:val="28"/>
        </w:rPr>
        <w:t xml:space="preserve">-North Local Government Area of </w:t>
      </w:r>
      <w:proofErr w:type="spellStart"/>
      <w:r w:rsidRPr="006F3C14">
        <w:rPr>
          <w:rFonts w:ascii="Times New Roman" w:hAnsi="Times New Roman"/>
          <w:i/>
          <w:sz w:val="28"/>
        </w:rPr>
        <w:t>Ogun</w:t>
      </w:r>
      <w:proofErr w:type="spellEnd"/>
      <w:r w:rsidRPr="006F3C14">
        <w:rPr>
          <w:rFonts w:ascii="Times New Roman" w:hAnsi="Times New Roman"/>
          <w:i/>
          <w:sz w:val="28"/>
        </w:rPr>
        <w:t xml:space="preserve"> State. </w:t>
      </w:r>
      <w:r w:rsidRPr="006F3C14">
        <w:rPr>
          <w:rFonts w:ascii="Times New Roman" w:hAnsi="Times New Roman"/>
          <w:sz w:val="28"/>
        </w:rPr>
        <w:t>Lagos: Elegant Publishers.</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Ajibola</w:t>
      </w:r>
      <w:proofErr w:type="spellEnd"/>
      <w:r w:rsidRPr="006F3C14">
        <w:rPr>
          <w:rFonts w:ascii="Times New Roman" w:hAnsi="Times New Roman"/>
          <w:sz w:val="28"/>
        </w:rPr>
        <w:t xml:space="preserve">, O. (1999). </w:t>
      </w:r>
      <w:r w:rsidRPr="006F3C14">
        <w:rPr>
          <w:rFonts w:ascii="Times New Roman" w:hAnsi="Times New Roman"/>
          <w:i/>
          <w:sz w:val="28"/>
        </w:rPr>
        <w:t xml:space="preserve">Social Studies curriculum in the teachers' curriculum. </w:t>
      </w:r>
      <w:r w:rsidRPr="006F3C14">
        <w:rPr>
          <w:rFonts w:ascii="Times New Roman" w:hAnsi="Times New Roman"/>
          <w:sz w:val="28"/>
        </w:rPr>
        <w:t xml:space="preserve">Ibadan: </w:t>
      </w:r>
      <w:proofErr w:type="spellStart"/>
      <w:r w:rsidRPr="006F3C14">
        <w:rPr>
          <w:rFonts w:ascii="Times New Roman" w:hAnsi="Times New Roman"/>
          <w:sz w:val="28"/>
        </w:rPr>
        <w:t>Lejama</w:t>
      </w:r>
      <w:proofErr w:type="spellEnd"/>
      <w:r w:rsidRPr="006F3C14">
        <w:rPr>
          <w:rFonts w:ascii="Times New Roman" w:hAnsi="Times New Roman"/>
          <w:sz w:val="28"/>
        </w:rPr>
        <w:t xml:space="preserve"> General Enterprise</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Ajibola</w:t>
      </w:r>
      <w:proofErr w:type="spellEnd"/>
      <w:r w:rsidRPr="006F3C14">
        <w:rPr>
          <w:rFonts w:ascii="Times New Roman" w:hAnsi="Times New Roman"/>
          <w:sz w:val="28"/>
        </w:rPr>
        <w:t xml:space="preserve">, O. (2008). </w:t>
      </w:r>
      <w:r w:rsidRPr="006F3C14">
        <w:rPr>
          <w:rFonts w:ascii="Times New Roman" w:hAnsi="Times New Roman"/>
          <w:i/>
          <w:sz w:val="28"/>
        </w:rPr>
        <w:t xml:space="preserve">Social studies curriculum in the </w:t>
      </w:r>
      <w:proofErr w:type="gramStart"/>
      <w:r w:rsidRPr="006F3C14">
        <w:rPr>
          <w:rFonts w:ascii="Times New Roman" w:hAnsi="Times New Roman"/>
          <w:i/>
          <w:sz w:val="28"/>
        </w:rPr>
        <w:t>teachers</w:t>
      </w:r>
      <w:proofErr w:type="gramEnd"/>
      <w:r w:rsidRPr="006F3C14">
        <w:rPr>
          <w:rFonts w:ascii="Times New Roman" w:hAnsi="Times New Roman"/>
          <w:i/>
          <w:sz w:val="28"/>
        </w:rPr>
        <w:t xml:space="preserve"> curriculum</w:t>
      </w:r>
      <w:r w:rsidRPr="006F3C14">
        <w:rPr>
          <w:rFonts w:ascii="Times New Roman" w:hAnsi="Times New Roman"/>
          <w:sz w:val="28"/>
        </w:rPr>
        <w:t xml:space="preserve">. Ibadan: </w:t>
      </w:r>
      <w:proofErr w:type="spellStart"/>
      <w:r w:rsidRPr="006F3C14">
        <w:rPr>
          <w:rFonts w:ascii="Times New Roman" w:hAnsi="Times New Roman"/>
          <w:sz w:val="28"/>
        </w:rPr>
        <w:t>Iejama</w:t>
      </w:r>
      <w:proofErr w:type="spellEnd"/>
      <w:r w:rsidRPr="006F3C14">
        <w:rPr>
          <w:rFonts w:ascii="Times New Roman" w:hAnsi="Times New Roman"/>
          <w:sz w:val="28"/>
        </w:rPr>
        <w:t xml:space="preserve"> General Enterprise.</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Akinlaye</w:t>
      </w:r>
      <w:proofErr w:type="gramStart"/>
      <w:r w:rsidRPr="006F3C14">
        <w:rPr>
          <w:rFonts w:ascii="Times New Roman" w:hAnsi="Times New Roman"/>
          <w:sz w:val="28"/>
        </w:rPr>
        <w:t>,F</w:t>
      </w:r>
      <w:proofErr w:type="spellEnd"/>
      <w:proofErr w:type="gramEnd"/>
      <w:r w:rsidRPr="006F3C14">
        <w:rPr>
          <w:rFonts w:ascii="Times New Roman" w:hAnsi="Times New Roman"/>
          <w:sz w:val="28"/>
        </w:rPr>
        <w:t xml:space="preserve">.(2003). </w:t>
      </w:r>
      <w:r w:rsidRPr="006F3C14">
        <w:rPr>
          <w:rFonts w:ascii="Times New Roman" w:hAnsi="Times New Roman"/>
          <w:i/>
          <w:sz w:val="28"/>
        </w:rPr>
        <w:t>Fundamentals of Social Studies curriculum planning and</w:t>
      </w:r>
      <w:r w:rsidRPr="006F3C14">
        <w:rPr>
          <w:rFonts w:ascii="Times New Roman" w:hAnsi="Times New Roman"/>
          <w:i/>
          <w:spacing w:val="-2"/>
          <w:sz w:val="28"/>
        </w:rPr>
        <w:t xml:space="preserve"> instruction. </w:t>
      </w:r>
      <w:proofErr w:type="spellStart"/>
      <w:r w:rsidRPr="006F3C14">
        <w:rPr>
          <w:rFonts w:ascii="Times New Roman" w:hAnsi="Times New Roman"/>
          <w:sz w:val="28"/>
        </w:rPr>
        <w:t>Lagos</w:t>
      </w:r>
      <w:proofErr w:type="gramStart"/>
      <w:r w:rsidRPr="006F3C14">
        <w:rPr>
          <w:rFonts w:ascii="Times New Roman" w:hAnsi="Times New Roman"/>
          <w:sz w:val="28"/>
        </w:rPr>
        <w:t>:Pumark</w:t>
      </w:r>
      <w:proofErr w:type="spellEnd"/>
      <w:proofErr w:type="gramEnd"/>
      <w:r w:rsidRPr="006F3C14">
        <w:rPr>
          <w:rFonts w:ascii="Times New Roman" w:hAnsi="Times New Roman"/>
          <w:sz w:val="28"/>
        </w:rPr>
        <w:t xml:space="preserve"> Nigeria </w:t>
      </w:r>
      <w:r w:rsidRPr="006F3C14">
        <w:rPr>
          <w:rFonts w:ascii="Times New Roman" w:hAnsi="Times New Roman"/>
          <w:spacing w:val="-2"/>
          <w:sz w:val="28"/>
        </w:rPr>
        <w:t>Limited.</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lastRenderedPageBreak/>
        <w:t>Amosa</w:t>
      </w:r>
      <w:proofErr w:type="spellEnd"/>
      <w:r w:rsidRPr="006F3C14">
        <w:rPr>
          <w:rFonts w:ascii="Times New Roman" w:hAnsi="Times New Roman"/>
          <w:sz w:val="28"/>
        </w:rPr>
        <w:t xml:space="preserve"> (2013) Introduction </w:t>
      </w:r>
      <w:r w:rsidRPr="006F3C14">
        <w:rPr>
          <w:rFonts w:ascii="Times New Roman" w:hAnsi="Times New Roman"/>
          <w:i/>
          <w:sz w:val="28"/>
        </w:rPr>
        <w:t xml:space="preserve">to mass communication; Media literacy and culture </w:t>
      </w:r>
      <w:r w:rsidRPr="006F3C14">
        <w:rPr>
          <w:rFonts w:ascii="Times New Roman" w:hAnsi="Times New Roman"/>
          <w:sz w:val="28"/>
        </w:rPr>
        <w:t>(3</w:t>
      </w:r>
      <w:r w:rsidRPr="006F3C14">
        <w:rPr>
          <w:rFonts w:ascii="Times New Roman" w:hAnsi="Times New Roman"/>
          <w:sz w:val="28"/>
          <w:vertAlign w:val="superscript"/>
        </w:rPr>
        <w:t>rd</w:t>
      </w:r>
      <w:r w:rsidRPr="006F3C14">
        <w:rPr>
          <w:rFonts w:ascii="Times New Roman" w:hAnsi="Times New Roman"/>
          <w:sz w:val="28"/>
        </w:rPr>
        <w:t xml:space="preserve"> </w:t>
      </w:r>
      <w:proofErr w:type="spellStart"/>
      <w:proofErr w:type="gramStart"/>
      <w:r w:rsidRPr="006F3C14">
        <w:rPr>
          <w:rFonts w:ascii="Times New Roman" w:hAnsi="Times New Roman"/>
          <w:sz w:val="28"/>
        </w:rPr>
        <w:t>ed</w:t>
      </w:r>
      <w:proofErr w:type="spellEnd"/>
      <w:proofErr w:type="gramEnd"/>
      <w:r w:rsidRPr="006F3C14">
        <w:rPr>
          <w:rFonts w:ascii="Times New Roman" w:hAnsi="Times New Roman"/>
          <w:sz w:val="28"/>
        </w:rPr>
        <w:t>).New York: McGraw Hill Companies Inc.</w:t>
      </w:r>
    </w:p>
    <w:p w:rsidR="001A7E2A" w:rsidRPr="006F3C14" w:rsidRDefault="001A7E2A" w:rsidP="004E5DCD">
      <w:pPr>
        <w:spacing w:line="240" w:lineRule="auto"/>
        <w:ind w:left="720" w:right="354" w:hanging="720"/>
        <w:jc w:val="both"/>
        <w:rPr>
          <w:rFonts w:ascii="Times New Roman" w:hAnsi="Times New Roman"/>
          <w:spacing w:val="-2"/>
          <w:sz w:val="28"/>
        </w:rPr>
      </w:pPr>
      <w:proofErr w:type="spellStart"/>
      <w:r w:rsidRPr="006F3C14">
        <w:rPr>
          <w:rFonts w:ascii="Times New Roman" w:hAnsi="Times New Roman"/>
          <w:sz w:val="28"/>
        </w:rPr>
        <w:t>Bakare</w:t>
      </w:r>
      <w:proofErr w:type="spellEnd"/>
      <w:r w:rsidRPr="006F3C14">
        <w:rPr>
          <w:rFonts w:ascii="Times New Roman" w:hAnsi="Times New Roman"/>
          <w:sz w:val="28"/>
        </w:rPr>
        <w:t xml:space="preserve">, B. (2015). Assessment of Social Studies curriculum implementation in junior secondary schools in </w:t>
      </w:r>
      <w:proofErr w:type="spellStart"/>
      <w:r w:rsidRPr="006F3C14">
        <w:rPr>
          <w:rFonts w:ascii="Times New Roman" w:hAnsi="Times New Roman"/>
          <w:sz w:val="28"/>
        </w:rPr>
        <w:t>Yobe</w:t>
      </w:r>
      <w:proofErr w:type="spellEnd"/>
      <w:r w:rsidRPr="006F3C14">
        <w:rPr>
          <w:rFonts w:ascii="Times New Roman" w:hAnsi="Times New Roman"/>
          <w:sz w:val="28"/>
        </w:rPr>
        <w:t xml:space="preserve"> State, Nigeria. Unpublished M. Ed. Thesis. </w:t>
      </w:r>
      <w:proofErr w:type="spellStart"/>
      <w:r w:rsidRPr="006F3C14">
        <w:rPr>
          <w:rFonts w:ascii="Times New Roman" w:hAnsi="Times New Roman"/>
          <w:sz w:val="28"/>
        </w:rPr>
        <w:t>Ahmadu</w:t>
      </w:r>
      <w:proofErr w:type="spellEnd"/>
      <w:r w:rsidRPr="006F3C14">
        <w:rPr>
          <w:rFonts w:ascii="Times New Roman" w:hAnsi="Times New Roman"/>
          <w:sz w:val="28"/>
        </w:rPr>
        <w:t xml:space="preserve"> Bello </w:t>
      </w:r>
      <w:r w:rsidRPr="006F3C14">
        <w:rPr>
          <w:rFonts w:ascii="Times New Roman" w:hAnsi="Times New Roman"/>
          <w:spacing w:val="-2"/>
          <w:sz w:val="28"/>
        </w:rPr>
        <w:t>University, Zaria.</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Babalola</w:t>
      </w:r>
      <w:proofErr w:type="gramStart"/>
      <w:r w:rsidRPr="006F3C14">
        <w:rPr>
          <w:rFonts w:ascii="Times New Roman" w:hAnsi="Times New Roman"/>
          <w:sz w:val="28"/>
        </w:rPr>
        <w:t>,S.K</w:t>
      </w:r>
      <w:proofErr w:type="spellEnd"/>
      <w:proofErr w:type="gramEnd"/>
      <w:r w:rsidRPr="006F3C14">
        <w:rPr>
          <w:rFonts w:ascii="Times New Roman" w:hAnsi="Times New Roman"/>
          <w:sz w:val="28"/>
        </w:rPr>
        <w:t>.(2000).Blueprint for the management of the UBH at the secondary school level: NCOPSS conference papers.</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Baran</w:t>
      </w:r>
      <w:proofErr w:type="spellEnd"/>
      <w:r w:rsidRPr="006F3C14">
        <w:rPr>
          <w:rFonts w:ascii="Times New Roman" w:hAnsi="Times New Roman"/>
          <w:sz w:val="28"/>
        </w:rPr>
        <w:t xml:space="preserve">, S.J. (2004). </w:t>
      </w:r>
      <w:r w:rsidRPr="006F3C14">
        <w:rPr>
          <w:rFonts w:ascii="Times New Roman" w:hAnsi="Times New Roman"/>
          <w:i/>
          <w:sz w:val="28"/>
        </w:rPr>
        <w:t xml:space="preserve">Introduction to mass communication; Media literacy and culture </w:t>
      </w:r>
      <w:r w:rsidRPr="006F3C14">
        <w:rPr>
          <w:rFonts w:ascii="Times New Roman" w:hAnsi="Times New Roman"/>
          <w:sz w:val="28"/>
        </w:rPr>
        <w:t>(3</w:t>
      </w:r>
      <w:r w:rsidRPr="006F3C14">
        <w:rPr>
          <w:rFonts w:ascii="Times New Roman" w:hAnsi="Times New Roman"/>
          <w:sz w:val="28"/>
          <w:vertAlign w:val="superscript"/>
        </w:rPr>
        <w:t>rd</w:t>
      </w:r>
      <w:r w:rsidRPr="006F3C14">
        <w:rPr>
          <w:rFonts w:ascii="Times New Roman" w:hAnsi="Times New Roman"/>
          <w:sz w:val="28"/>
        </w:rPr>
        <w:t xml:space="preserve"> </w:t>
      </w:r>
      <w:proofErr w:type="spellStart"/>
      <w:proofErr w:type="gramStart"/>
      <w:r w:rsidRPr="006F3C14">
        <w:rPr>
          <w:rFonts w:ascii="Times New Roman" w:hAnsi="Times New Roman"/>
          <w:sz w:val="28"/>
        </w:rPr>
        <w:t>ed</w:t>
      </w:r>
      <w:proofErr w:type="spellEnd"/>
      <w:proofErr w:type="gramEnd"/>
      <w:r w:rsidRPr="006F3C14">
        <w:rPr>
          <w:rFonts w:ascii="Times New Roman" w:hAnsi="Times New Roman"/>
          <w:sz w:val="28"/>
        </w:rPr>
        <w:t>).New York: McGraw Hill Companies Inc.</w:t>
      </w:r>
    </w:p>
    <w:p w:rsidR="001A7E2A" w:rsidRPr="006F3C14" w:rsidRDefault="001A7E2A" w:rsidP="004E5DCD">
      <w:pPr>
        <w:spacing w:line="240" w:lineRule="auto"/>
        <w:ind w:left="720" w:right="354" w:hanging="720"/>
        <w:jc w:val="both"/>
        <w:rPr>
          <w:rFonts w:ascii="Times New Roman" w:hAnsi="Times New Roman"/>
          <w:spacing w:val="-2"/>
          <w:sz w:val="28"/>
        </w:rPr>
      </w:pPr>
      <w:r w:rsidRPr="006F3C14">
        <w:rPr>
          <w:rFonts w:ascii="Times New Roman" w:hAnsi="Times New Roman"/>
          <w:sz w:val="28"/>
        </w:rPr>
        <w:t>Bedfort</w:t>
      </w:r>
      <w:proofErr w:type="gramStart"/>
      <w:r w:rsidRPr="006F3C14">
        <w:rPr>
          <w:rFonts w:ascii="Times New Roman" w:hAnsi="Times New Roman"/>
          <w:sz w:val="28"/>
        </w:rPr>
        <w:t>,N.U</w:t>
      </w:r>
      <w:proofErr w:type="gramEnd"/>
      <w:r w:rsidRPr="006F3C14">
        <w:rPr>
          <w:rFonts w:ascii="Times New Roman" w:hAnsi="Times New Roman"/>
          <w:sz w:val="28"/>
        </w:rPr>
        <w:t>.(2000).Nigerianrealproblems,realsolutions.Enugu:SnapPress,</w:t>
      </w:r>
      <w:r w:rsidRPr="006F3C14">
        <w:rPr>
          <w:rFonts w:ascii="Times New Roman" w:hAnsi="Times New Roman"/>
          <w:spacing w:val="-2"/>
          <w:sz w:val="28"/>
        </w:rPr>
        <w:t>Nigeria</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Bradly, L.H. (1985). Curriculum leadership and development handbook. Eaglewood Cliffs, </w:t>
      </w:r>
      <w:proofErr w:type="spellStart"/>
      <w:r w:rsidRPr="006F3C14">
        <w:rPr>
          <w:rFonts w:ascii="Times New Roman" w:hAnsi="Times New Roman"/>
          <w:sz w:val="28"/>
        </w:rPr>
        <w:t>N.J.Prentice</w:t>
      </w:r>
      <w:proofErr w:type="spellEnd"/>
      <w:r w:rsidRPr="006F3C14">
        <w:rPr>
          <w:rFonts w:ascii="Times New Roman" w:hAnsi="Times New Roman"/>
          <w:sz w:val="28"/>
        </w:rPr>
        <w:t xml:space="preserve"> Hall.</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Brawn, Z.A., &amp; Kraft, C.C. (2013). Using technology to learn from travel mates adventures. </w:t>
      </w:r>
      <w:r w:rsidRPr="006F3C14">
        <w:rPr>
          <w:rFonts w:ascii="Times New Roman" w:hAnsi="Times New Roman"/>
          <w:i/>
          <w:sz w:val="28"/>
        </w:rPr>
        <w:t>Social Studies and the Younger Learners</w:t>
      </w:r>
      <w:r w:rsidRPr="006F3C14">
        <w:rPr>
          <w:rFonts w:ascii="Times New Roman" w:hAnsi="Times New Roman"/>
          <w:sz w:val="28"/>
        </w:rPr>
        <w:t>, 7(3)</w:t>
      </w:r>
      <w:proofErr w:type="gramStart"/>
      <w:r w:rsidRPr="006F3C14">
        <w:rPr>
          <w:rFonts w:ascii="Times New Roman" w:hAnsi="Times New Roman"/>
          <w:sz w:val="28"/>
        </w:rPr>
        <w:t>,4</w:t>
      </w:r>
      <w:proofErr w:type="gramEnd"/>
      <w:r w:rsidRPr="006F3C14">
        <w:rPr>
          <w:rFonts w:ascii="Times New Roman" w:hAnsi="Times New Roman"/>
          <w:sz w:val="28"/>
        </w:rPr>
        <w:t>-10.</w:t>
      </w:r>
    </w:p>
    <w:p w:rsidR="001A7E2A" w:rsidRPr="006F3C14" w:rsidRDefault="001A7E2A" w:rsidP="004E5DCD">
      <w:pPr>
        <w:spacing w:line="240" w:lineRule="auto"/>
        <w:ind w:left="720" w:right="354" w:hanging="720"/>
        <w:jc w:val="both"/>
        <w:rPr>
          <w:rFonts w:ascii="Times New Roman" w:hAnsi="Times New Roman"/>
          <w:i/>
          <w:sz w:val="28"/>
        </w:rPr>
      </w:pPr>
      <w:r w:rsidRPr="006F3C14">
        <w:rPr>
          <w:rFonts w:ascii="Times New Roman" w:hAnsi="Times New Roman"/>
          <w:sz w:val="28"/>
        </w:rPr>
        <w:t xml:space="preserve">Bidwell S. N. (1973).Constructivism and discovery learning theory. Retrieved August10, 2015 from </w:t>
      </w:r>
      <w:r w:rsidRPr="006F3C14">
        <w:rPr>
          <w:rFonts w:ascii="Times New Roman" w:hAnsi="Times New Roman"/>
          <w:i/>
          <w:sz w:val="28"/>
        </w:rPr>
        <w:t>https://</w:t>
      </w:r>
      <w:hyperlink r:id="rId9">
        <w:r w:rsidRPr="006F3C14">
          <w:rPr>
            <w:rFonts w:ascii="Times New Roman" w:hAnsi="Times New Roman"/>
            <w:i/>
            <w:sz w:val="28"/>
          </w:rPr>
          <w:t>www.lifecircles-inc.com/bruner.html</w:t>
        </w:r>
      </w:hyperlink>
    </w:p>
    <w:p w:rsidR="001A7E2A" w:rsidRPr="006F3C14" w:rsidRDefault="001A7E2A" w:rsidP="004E5DCD">
      <w:pPr>
        <w:spacing w:line="240" w:lineRule="auto"/>
        <w:ind w:left="720" w:right="354" w:hanging="720"/>
        <w:jc w:val="both"/>
        <w:rPr>
          <w:rFonts w:ascii="Times New Roman" w:hAnsi="Times New Roman"/>
          <w:spacing w:val="-2"/>
          <w:sz w:val="28"/>
        </w:rPr>
      </w:pPr>
      <w:r w:rsidRPr="006F3C14">
        <w:rPr>
          <w:rFonts w:ascii="Times New Roman" w:hAnsi="Times New Roman"/>
          <w:sz w:val="28"/>
        </w:rPr>
        <w:t>Daniel</w:t>
      </w:r>
      <w:proofErr w:type="gramStart"/>
      <w:r w:rsidRPr="006F3C14">
        <w:rPr>
          <w:rFonts w:ascii="Times New Roman" w:hAnsi="Times New Roman"/>
          <w:sz w:val="28"/>
        </w:rPr>
        <w:t>,L.Stufflebeam</w:t>
      </w:r>
      <w:proofErr w:type="gramEnd"/>
      <w:r w:rsidRPr="006F3C14">
        <w:rPr>
          <w:rFonts w:ascii="Times New Roman" w:hAnsi="Times New Roman"/>
          <w:sz w:val="28"/>
        </w:rPr>
        <w:t>(1971).</w:t>
      </w:r>
      <w:r w:rsidRPr="006F3C14">
        <w:rPr>
          <w:rFonts w:ascii="Times New Roman" w:hAnsi="Times New Roman"/>
          <w:i/>
          <w:sz w:val="28"/>
        </w:rPr>
        <w:t xml:space="preserve">Foundationalmodelsfor21stcenturyprogram </w:t>
      </w:r>
      <w:r w:rsidRPr="006F3C14">
        <w:rPr>
          <w:rFonts w:ascii="Times New Roman" w:hAnsi="Times New Roman"/>
          <w:i/>
          <w:spacing w:val="-2"/>
          <w:sz w:val="28"/>
        </w:rPr>
        <w:t xml:space="preserve">evaluation. </w:t>
      </w:r>
      <w:proofErr w:type="spellStart"/>
      <w:r w:rsidRPr="006F3C14">
        <w:rPr>
          <w:rFonts w:ascii="Times New Roman" w:hAnsi="Times New Roman"/>
          <w:sz w:val="28"/>
        </w:rPr>
        <w:t>Boston</w:t>
      </w:r>
      <w:proofErr w:type="gramStart"/>
      <w:r w:rsidRPr="006F3C14">
        <w:rPr>
          <w:rFonts w:ascii="Times New Roman" w:hAnsi="Times New Roman"/>
          <w:sz w:val="28"/>
        </w:rPr>
        <w:t>:KluwerAcademic</w:t>
      </w:r>
      <w:r w:rsidRPr="006F3C14">
        <w:rPr>
          <w:rFonts w:ascii="Times New Roman" w:hAnsi="Times New Roman"/>
          <w:spacing w:val="-2"/>
          <w:sz w:val="28"/>
        </w:rPr>
        <w:t>Publishers</w:t>
      </w:r>
      <w:proofErr w:type="spellEnd"/>
      <w:proofErr w:type="gramEnd"/>
      <w:r w:rsidRPr="006F3C14">
        <w:rPr>
          <w:rFonts w:ascii="Times New Roman" w:hAnsi="Times New Roman"/>
          <w:spacing w:val="-2"/>
          <w:sz w:val="28"/>
        </w:rPr>
        <w:t>.</w:t>
      </w:r>
    </w:p>
    <w:p w:rsidR="001A7E2A" w:rsidRPr="006F3C14" w:rsidRDefault="001A7E2A" w:rsidP="004E5DCD">
      <w:pPr>
        <w:spacing w:line="240" w:lineRule="auto"/>
        <w:ind w:left="720" w:right="354" w:hanging="720"/>
        <w:jc w:val="both"/>
        <w:rPr>
          <w:rFonts w:ascii="Times New Roman" w:hAnsi="Times New Roman"/>
          <w:i/>
          <w:sz w:val="28"/>
        </w:rPr>
      </w:pPr>
      <w:proofErr w:type="spellStart"/>
      <w:r w:rsidRPr="006F3C14">
        <w:rPr>
          <w:rFonts w:ascii="Times New Roman" w:hAnsi="Times New Roman"/>
          <w:sz w:val="28"/>
        </w:rPr>
        <w:t>Dada</w:t>
      </w:r>
      <w:proofErr w:type="gramStart"/>
      <w:r w:rsidRPr="006F3C14">
        <w:rPr>
          <w:rFonts w:ascii="Times New Roman" w:hAnsi="Times New Roman"/>
          <w:sz w:val="28"/>
        </w:rPr>
        <w:t>,E.O</w:t>
      </w:r>
      <w:proofErr w:type="spellEnd"/>
      <w:proofErr w:type="gramEnd"/>
      <w:r w:rsidRPr="006F3C14">
        <w:rPr>
          <w:rFonts w:ascii="Times New Roman" w:hAnsi="Times New Roman"/>
          <w:sz w:val="28"/>
        </w:rPr>
        <w:t xml:space="preserve">.(2013).Community values as basic tools for economic security in </w:t>
      </w:r>
      <w:r w:rsidRPr="006F3C14">
        <w:rPr>
          <w:rFonts w:ascii="Times New Roman" w:hAnsi="Times New Roman"/>
          <w:spacing w:val="-2"/>
          <w:sz w:val="28"/>
        </w:rPr>
        <w:t xml:space="preserve">Nigeria. </w:t>
      </w:r>
      <w:r w:rsidRPr="006F3C14">
        <w:rPr>
          <w:rFonts w:ascii="Times New Roman" w:hAnsi="Times New Roman"/>
          <w:i/>
          <w:sz w:val="28"/>
        </w:rPr>
        <w:t>Nigeria Journal of Social Studies</w:t>
      </w:r>
      <w:proofErr w:type="gramStart"/>
      <w:r w:rsidRPr="006F3C14">
        <w:rPr>
          <w:rFonts w:ascii="Times New Roman" w:hAnsi="Times New Roman"/>
          <w:i/>
          <w:sz w:val="28"/>
        </w:rPr>
        <w:t>,</w:t>
      </w:r>
      <w:r w:rsidRPr="006F3C14">
        <w:rPr>
          <w:rFonts w:ascii="Times New Roman" w:hAnsi="Times New Roman"/>
          <w:sz w:val="28"/>
        </w:rPr>
        <w:t>13</w:t>
      </w:r>
      <w:proofErr w:type="gramEnd"/>
      <w:r w:rsidRPr="006F3C14">
        <w:rPr>
          <w:rFonts w:ascii="Times New Roman" w:hAnsi="Times New Roman"/>
          <w:sz w:val="28"/>
        </w:rPr>
        <w:t>(1&amp;2),86-</w:t>
      </w:r>
      <w:r w:rsidRPr="006F3C14">
        <w:rPr>
          <w:rFonts w:ascii="Times New Roman" w:hAnsi="Times New Roman"/>
          <w:spacing w:val="-5"/>
          <w:sz w:val="28"/>
        </w:rPr>
        <w:t>97.</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Dike, M. (1989). </w:t>
      </w:r>
      <w:r w:rsidRPr="006F3C14">
        <w:rPr>
          <w:rFonts w:ascii="Times New Roman" w:hAnsi="Times New Roman"/>
          <w:i/>
          <w:sz w:val="28"/>
        </w:rPr>
        <w:t xml:space="preserve">Policy making re-examined: Creating an excellent school: Some new management techniques. </w:t>
      </w:r>
      <w:r w:rsidRPr="006F3C14">
        <w:rPr>
          <w:rFonts w:ascii="Times New Roman" w:hAnsi="Times New Roman"/>
          <w:sz w:val="28"/>
        </w:rPr>
        <w:t xml:space="preserve">New York: </w:t>
      </w:r>
      <w:proofErr w:type="spellStart"/>
      <w:r w:rsidRPr="006F3C14">
        <w:rPr>
          <w:rFonts w:ascii="Times New Roman" w:hAnsi="Times New Roman"/>
          <w:sz w:val="28"/>
        </w:rPr>
        <w:t>Routledge</w:t>
      </w:r>
      <w:proofErr w:type="spellEnd"/>
      <w:r w:rsidRPr="006F3C14">
        <w:rPr>
          <w:rFonts w:ascii="Times New Roman" w:hAnsi="Times New Roman"/>
          <w:sz w:val="28"/>
        </w:rPr>
        <w:t>.</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Ebute</w:t>
      </w:r>
      <w:proofErr w:type="spellEnd"/>
      <w:r w:rsidRPr="006F3C14">
        <w:rPr>
          <w:rFonts w:ascii="Times New Roman" w:hAnsi="Times New Roman"/>
          <w:sz w:val="28"/>
        </w:rPr>
        <w:t xml:space="preserve">, A. J, (2010). History and social change in Africa: Aspects of cultural crisis and alienation in Nigerian society. </w:t>
      </w:r>
      <w:r w:rsidRPr="006F3C14">
        <w:rPr>
          <w:rFonts w:ascii="Times New Roman" w:hAnsi="Times New Roman"/>
          <w:i/>
          <w:sz w:val="28"/>
        </w:rPr>
        <w:t xml:space="preserve">Journal of Iris and Culture </w:t>
      </w:r>
      <w:r w:rsidRPr="006F3C14">
        <w:rPr>
          <w:rFonts w:ascii="Times New Roman" w:hAnsi="Times New Roman"/>
          <w:sz w:val="28"/>
        </w:rPr>
        <w:t>8(3), 227-237.</w:t>
      </w:r>
    </w:p>
    <w:p w:rsidR="001A7E2A" w:rsidRPr="006F3C14" w:rsidRDefault="001A7E2A" w:rsidP="004E5DCD">
      <w:pPr>
        <w:spacing w:line="240" w:lineRule="auto"/>
        <w:ind w:left="720" w:right="354" w:hanging="720"/>
        <w:jc w:val="both"/>
        <w:rPr>
          <w:rFonts w:ascii="Times New Roman" w:hAnsi="Times New Roman"/>
          <w:i/>
          <w:sz w:val="28"/>
        </w:rPr>
      </w:pPr>
      <w:proofErr w:type="spellStart"/>
      <w:r w:rsidRPr="006F3C14">
        <w:rPr>
          <w:rFonts w:ascii="Times New Roman" w:hAnsi="Times New Roman"/>
          <w:sz w:val="28"/>
        </w:rPr>
        <w:lastRenderedPageBreak/>
        <w:t>Edame</w:t>
      </w:r>
      <w:proofErr w:type="spellEnd"/>
      <w:r w:rsidRPr="006F3C14">
        <w:rPr>
          <w:rFonts w:ascii="Times New Roman" w:hAnsi="Times New Roman"/>
          <w:sz w:val="28"/>
        </w:rPr>
        <w:t xml:space="preserve">, E. W. (2001). Redrawing the lines: The case against traditional social studies instruction. Social studies for social change (pp. 43–63). New York: </w:t>
      </w:r>
      <w:proofErr w:type="spellStart"/>
      <w:r w:rsidRPr="006F3C14">
        <w:rPr>
          <w:rFonts w:ascii="Times New Roman" w:hAnsi="Times New Roman"/>
          <w:sz w:val="28"/>
        </w:rPr>
        <w:t>Falmer</w:t>
      </w:r>
      <w:proofErr w:type="spellEnd"/>
    </w:p>
    <w:p w:rsidR="001A7E2A" w:rsidRPr="006F3C14" w:rsidRDefault="001A7E2A" w:rsidP="004E5DCD">
      <w:pPr>
        <w:spacing w:line="240" w:lineRule="auto"/>
        <w:ind w:left="720" w:right="354" w:hanging="720"/>
        <w:jc w:val="both"/>
        <w:rPr>
          <w:rFonts w:ascii="Times New Roman" w:hAnsi="Times New Roman"/>
          <w:i/>
          <w:sz w:val="28"/>
        </w:rPr>
      </w:pPr>
      <w:r w:rsidRPr="006F3C14">
        <w:rPr>
          <w:rFonts w:ascii="Times New Roman" w:hAnsi="Times New Roman"/>
          <w:sz w:val="28"/>
        </w:rPr>
        <w:t xml:space="preserve">Edgar, W. (2011). Values and our youth education. </w:t>
      </w:r>
      <w:r w:rsidRPr="006F3C14">
        <w:rPr>
          <w:rFonts w:ascii="Times New Roman" w:hAnsi="Times New Roman"/>
          <w:i/>
          <w:sz w:val="28"/>
        </w:rPr>
        <w:t xml:space="preserve">Teachers College Record, </w:t>
      </w:r>
      <w:r w:rsidRPr="006F3C14">
        <w:rPr>
          <w:rFonts w:ascii="Times New Roman" w:hAnsi="Times New Roman"/>
          <w:sz w:val="28"/>
        </w:rPr>
        <w:t xml:space="preserve">63(15), 29- </w:t>
      </w:r>
      <w:r w:rsidRPr="006F3C14">
        <w:rPr>
          <w:rFonts w:ascii="Times New Roman" w:hAnsi="Times New Roman"/>
          <w:spacing w:val="-4"/>
          <w:sz w:val="28"/>
        </w:rPr>
        <w:t>36.</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Eisner, E.W. (1979). </w:t>
      </w:r>
      <w:r w:rsidRPr="006F3C14">
        <w:rPr>
          <w:rFonts w:ascii="Times New Roman" w:hAnsi="Times New Roman"/>
          <w:i/>
          <w:sz w:val="28"/>
        </w:rPr>
        <w:t>The educational imagination: on the design and evaluation of school programs</w:t>
      </w:r>
      <w:r w:rsidRPr="006F3C14">
        <w:rPr>
          <w:rFonts w:ascii="Times New Roman" w:hAnsi="Times New Roman"/>
          <w:sz w:val="28"/>
        </w:rPr>
        <w:t>. New York: Macmillan. 128</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Eleojo</w:t>
      </w:r>
      <w:proofErr w:type="spellEnd"/>
      <w:r w:rsidRPr="006F3C14">
        <w:rPr>
          <w:rFonts w:ascii="Times New Roman" w:hAnsi="Times New Roman"/>
          <w:sz w:val="28"/>
        </w:rPr>
        <w:t xml:space="preserve">, C.E. (2011). Problems militating against the teaching and implementation of Social Studies curriculum in secondary schools in the Federal Capital Territory, Abuja. Unpublished M. Ed. Thesis, </w:t>
      </w:r>
      <w:proofErr w:type="spellStart"/>
      <w:r w:rsidRPr="006F3C14">
        <w:rPr>
          <w:rFonts w:ascii="Times New Roman" w:hAnsi="Times New Roman"/>
          <w:sz w:val="28"/>
        </w:rPr>
        <w:t>Ahmadu</w:t>
      </w:r>
      <w:proofErr w:type="spellEnd"/>
      <w:r w:rsidRPr="006F3C14">
        <w:rPr>
          <w:rFonts w:ascii="Times New Roman" w:hAnsi="Times New Roman"/>
          <w:sz w:val="28"/>
        </w:rPr>
        <w:t xml:space="preserve"> Bello University, Zaria.</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El-</w:t>
      </w:r>
      <w:proofErr w:type="spellStart"/>
      <w:r w:rsidRPr="006F3C14">
        <w:rPr>
          <w:rFonts w:ascii="Times New Roman" w:hAnsi="Times New Roman"/>
          <w:sz w:val="28"/>
        </w:rPr>
        <w:t>Yakub</w:t>
      </w:r>
      <w:proofErr w:type="spellEnd"/>
      <w:r w:rsidRPr="006F3C14">
        <w:rPr>
          <w:rFonts w:ascii="Times New Roman" w:hAnsi="Times New Roman"/>
          <w:sz w:val="28"/>
        </w:rPr>
        <w:t xml:space="preserve">, S. U, (2001). Universal Basic Education: A second chance for Zaria Local Government Area, Kaduna State. A paper presented at the 3rd National Association </w:t>
      </w:r>
      <w:proofErr w:type="spellStart"/>
      <w:r w:rsidRPr="006F3C14">
        <w:rPr>
          <w:rFonts w:ascii="Times New Roman" w:hAnsi="Times New Roman"/>
          <w:sz w:val="28"/>
        </w:rPr>
        <w:t>forthe</w:t>
      </w:r>
      <w:proofErr w:type="spellEnd"/>
      <w:r w:rsidRPr="006F3C14">
        <w:rPr>
          <w:rFonts w:ascii="Times New Roman" w:hAnsi="Times New Roman"/>
          <w:sz w:val="28"/>
        </w:rPr>
        <w:t xml:space="preserve"> Advancement of Knowledge, </w:t>
      </w:r>
      <w:proofErr w:type="spellStart"/>
      <w:r w:rsidRPr="006F3C14">
        <w:rPr>
          <w:rFonts w:ascii="Times New Roman" w:hAnsi="Times New Roman"/>
          <w:sz w:val="28"/>
        </w:rPr>
        <w:t>Osile</w:t>
      </w:r>
      <w:proofErr w:type="spellEnd"/>
      <w:r w:rsidRPr="006F3C14">
        <w:rPr>
          <w:rFonts w:ascii="Times New Roman" w:hAnsi="Times New Roman"/>
          <w:sz w:val="28"/>
        </w:rPr>
        <w:t xml:space="preserve"> Abeokuta, 3-10 March.</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Eya</w:t>
      </w:r>
      <w:proofErr w:type="spellEnd"/>
      <w:r w:rsidRPr="006F3C14">
        <w:rPr>
          <w:rFonts w:ascii="Times New Roman" w:hAnsi="Times New Roman"/>
          <w:sz w:val="28"/>
        </w:rPr>
        <w:t xml:space="preserve">, P. (2000). The extent of primary school </w:t>
      </w:r>
      <w:proofErr w:type="gramStart"/>
      <w:r w:rsidRPr="006F3C14">
        <w:rPr>
          <w:rFonts w:ascii="Times New Roman" w:hAnsi="Times New Roman"/>
          <w:sz w:val="28"/>
        </w:rPr>
        <w:t>teachers</w:t>
      </w:r>
      <w:proofErr w:type="gramEnd"/>
      <w:r w:rsidRPr="006F3C14">
        <w:rPr>
          <w:rFonts w:ascii="Times New Roman" w:hAnsi="Times New Roman"/>
          <w:sz w:val="28"/>
        </w:rPr>
        <w:t xml:space="preserve"> awareness and involvement in UBE in Enugu State urban areas. Retrieved 12 December, 2011 from </w:t>
      </w:r>
      <w:hyperlink r:id="rId10">
        <w:r w:rsidRPr="006F3C14">
          <w:rPr>
            <w:rFonts w:ascii="Times New Roman" w:hAnsi="Times New Roman"/>
            <w:spacing w:val="-2"/>
            <w:sz w:val="28"/>
          </w:rPr>
          <w:t>http://www.enugu.edu.html</w:t>
        </w:r>
      </w:hyperlink>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Ezegbe</w:t>
      </w:r>
      <w:proofErr w:type="spellEnd"/>
      <w:r w:rsidRPr="006F3C14">
        <w:rPr>
          <w:rFonts w:ascii="Times New Roman" w:hAnsi="Times New Roman"/>
          <w:sz w:val="28"/>
        </w:rPr>
        <w:t xml:space="preserve">. M. O. </w:t>
      </w:r>
      <w:r w:rsidRPr="006F3C14">
        <w:rPr>
          <w:rFonts w:ascii="Times New Roman" w:hAnsi="Times New Roman"/>
          <w:i/>
          <w:sz w:val="28"/>
        </w:rPr>
        <w:t xml:space="preserve">(2008). Social Studies curriculum and instruction. </w:t>
      </w:r>
      <w:r w:rsidRPr="006F3C14">
        <w:rPr>
          <w:rFonts w:ascii="Times New Roman" w:hAnsi="Times New Roman"/>
          <w:sz w:val="28"/>
        </w:rPr>
        <w:t xml:space="preserve">In G.W. </w:t>
      </w:r>
      <w:proofErr w:type="spellStart"/>
      <w:r w:rsidRPr="006F3C14">
        <w:rPr>
          <w:rFonts w:ascii="Times New Roman" w:hAnsi="Times New Roman"/>
          <w:sz w:val="28"/>
        </w:rPr>
        <w:t>Joof</w:t>
      </w:r>
      <w:proofErr w:type="spellEnd"/>
      <w:r w:rsidRPr="006F3C14">
        <w:rPr>
          <w:rFonts w:ascii="Times New Roman" w:hAnsi="Times New Roman"/>
          <w:sz w:val="28"/>
        </w:rPr>
        <w:t xml:space="preserve"> &amp; H.C. </w:t>
      </w:r>
      <w:proofErr w:type="spellStart"/>
      <w:r w:rsidRPr="006F3C14">
        <w:rPr>
          <w:rFonts w:ascii="Times New Roman" w:hAnsi="Times New Roman"/>
          <w:sz w:val="28"/>
        </w:rPr>
        <w:t>Amadi</w:t>
      </w:r>
      <w:proofErr w:type="spellEnd"/>
      <w:r w:rsidRPr="006F3C14">
        <w:rPr>
          <w:rFonts w:ascii="Times New Roman" w:hAnsi="Times New Roman"/>
          <w:sz w:val="28"/>
        </w:rPr>
        <w:t xml:space="preserve"> (Eds.), </w:t>
      </w:r>
      <w:r w:rsidRPr="006F3C14">
        <w:rPr>
          <w:rFonts w:ascii="Times New Roman" w:hAnsi="Times New Roman"/>
          <w:i/>
          <w:sz w:val="28"/>
        </w:rPr>
        <w:t xml:space="preserve">UBE Curriculum </w:t>
      </w:r>
      <w:r w:rsidRPr="006F3C14">
        <w:rPr>
          <w:rFonts w:ascii="Times New Roman" w:hAnsi="Times New Roman"/>
          <w:sz w:val="28"/>
        </w:rPr>
        <w:t xml:space="preserve">(pp.55-66). </w:t>
      </w:r>
      <w:proofErr w:type="spellStart"/>
      <w:r w:rsidRPr="006F3C14">
        <w:rPr>
          <w:rFonts w:ascii="Times New Roman" w:hAnsi="Times New Roman"/>
          <w:i/>
          <w:sz w:val="28"/>
        </w:rPr>
        <w:t>Onitrite</w:t>
      </w:r>
      <w:proofErr w:type="spellEnd"/>
      <w:r w:rsidRPr="006F3C14">
        <w:rPr>
          <w:rFonts w:ascii="Times New Roman" w:hAnsi="Times New Roman"/>
          <w:i/>
          <w:sz w:val="28"/>
        </w:rPr>
        <w:t xml:space="preserve"> Publishers.</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Fadeiye</w:t>
      </w:r>
      <w:proofErr w:type="spellEnd"/>
      <w:r w:rsidRPr="006F3C14">
        <w:rPr>
          <w:rFonts w:ascii="Times New Roman" w:hAnsi="Times New Roman"/>
          <w:sz w:val="28"/>
        </w:rPr>
        <w:t xml:space="preserve">, O B. (1995). </w:t>
      </w:r>
      <w:r w:rsidRPr="006F3C14">
        <w:rPr>
          <w:rFonts w:ascii="Times New Roman" w:hAnsi="Times New Roman"/>
          <w:i/>
          <w:sz w:val="28"/>
        </w:rPr>
        <w:t xml:space="preserve">Hints on the teaching and learning of Social Studies. </w:t>
      </w:r>
      <w:proofErr w:type="spellStart"/>
      <w:r w:rsidRPr="006F3C14">
        <w:rPr>
          <w:rFonts w:ascii="Times New Roman" w:hAnsi="Times New Roman"/>
          <w:sz w:val="28"/>
        </w:rPr>
        <w:t>Ilesha</w:t>
      </w:r>
      <w:proofErr w:type="gramStart"/>
      <w:r w:rsidRPr="006F3C14">
        <w:rPr>
          <w:rFonts w:ascii="Times New Roman" w:hAnsi="Times New Roman"/>
          <w:sz w:val="28"/>
        </w:rPr>
        <w:t>:Fafineg</w:t>
      </w:r>
      <w:proofErr w:type="spellEnd"/>
      <w:proofErr w:type="gramEnd"/>
      <w:r w:rsidRPr="006F3C14">
        <w:rPr>
          <w:rFonts w:ascii="Times New Roman" w:hAnsi="Times New Roman"/>
          <w:sz w:val="28"/>
        </w:rPr>
        <w:t xml:space="preserve"> Press.</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Imafidon</w:t>
      </w:r>
      <w:proofErr w:type="spellEnd"/>
      <w:r w:rsidRPr="006F3C14">
        <w:rPr>
          <w:rFonts w:ascii="Times New Roman" w:hAnsi="Times New Roman"/>
          <w:sz w:val="28"/>
        </w:rPr>
        <w:t xml:space="preserve">, Y.E. (1978). </w:t>
      </w:r>
      <w:r w:rsidRPr="006F3C14">
        <w:rPr>
          <w:rFonts w:ascii="Times New Roman" w:hAnsi="Times New Roman"/>
          <w:i/>
          <w:sz w:val="28"/>
        </w:rPr>
        <w:t xml:space="preserve">Development economy and planning in Nigeria. </w:t>
      </w:r>
      <w:r w:rsidRPr="006F3C14">
        <w:rPr>
          <w:rFonts w:ascii="Times New Roman" w:hAnsi="Times New Roman"/>
          <w:sz w:val="28"/>
        </w:rPr>
        <w:t xml:space="preserve">Benin: Harmony </w:t>
      </w:r>
      <w:r w:rsidRPr="006F3C14">
        <w:rPr>
          <w:rFonts w:ascii="Times New Roman" w:hAnsi="Times New Roman"/>
          <w:spacing w:val="-2"/>
          <w:sz w:val="28"/>
        </w:rPr>
        <w:t>Books.</w:t>
      </w:r>
      <w:r w:rsidRPr="006F3C14">
        <w:rPr>
          <w:rFonts w:ascii="Times New Roman" w:hAnsi="Times New Roman"/>
          <w:sz w:val="28"/>
        </w:rPr>
        <w:t xml:space="preserve"> </w:t>
      </w:r>
    </w:p>
    <w:p w:rsidR="001A7E2A" w:rsidRPr="006F3C14" w:rsidRDefault="001A7E2A" w:rsidP="004E5DCD">
      <w:pPr>
        <w:spacing w:line="240" w:lineRule="auto"/>
        <w:ind w:left="720" w:right="354" w:hanging="720"/>
        <w:jc w:val="both"/>
        <w:rPr>
          <w:rFonts w:ascii="Times New Roman" w:hAnsi="Times New Roman"/>
          <w:spacing w:val="-4"/>
          <w:sz w:val="28"/>
        </w:rPr>
      </w:pPr>
      <w:proofErr w:type="spellStart"/>
      <w:r w:rsidRPr="006F3C14">
        <w:rPr>
          <w:rFonts w:ascii="Times New Roman" w:hAnsi="Times New Roman"/>
          <w:sz w:val="28"/>
        </w:rPr>
        <w:t>Iyamu</w:t>
      </w:r>
      <w:proofErr w:type="spellEnd"/>
      <w:r w:rsidRPr="006F3C14">
        <w:rPr>
          <w:rFonts w:ascii="Times New Roman" w:hAnsi="Times New Roman"/>
          <w:sz w:val="28"/>
        </w:rPr>
        <w:t>, A</w:t>
      </w:r>
      <w:proofErr w:type="gramStart"/>
      <w:r w:rsidRPr="006F3C14">
        <w:rPr>
          <w:rFonts w:ascii="Times New Roman" w:hAnsi="Times New Roman"/>
          <w:sz w:val="28"/>
        </w:rPr>
        <w:t>,R</w:t>
      </w:r>
      <w:proofErr w:type="gramEnd"/>
      <w:r w:rsidRPr="006F3C14">
        <w:rPr>
          <w:rFonts w:ascii="Times New Roman" w:hAnsi="Times New Roman"/>
          <w:sz w:val="28"/>
        </w:rPr>
        <w:t xml:space="preserve">. </w:t>
      </w:r>
      <w:r w:rsidRPr="006F3C14">
        <w:rPr>
          <w:rFonts w:ascii="Times New Roman" w:hAnsi="Times New Roman"/>
          <w:i/>
          <w:sz w:val="28"/>
        </w:rPr>
        <w:t xml:space="preserve">Application and practice in education. </w:t>
      </w:r>
      <w:r w:rsidRPr="006F3C14">
        <w:rPr>
          <w:rFonts w:ascii="Times New Roman" w:hAnsi="Times New Roman"/>
          <w:spacing w:val="-4"/>
          <w:sz w:val="28"/>
        </w:rPr>
        <w:t>Oyo:</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Mkpa</w:t>
      </w:r>
      <w:proofErr w:type="spellEnd"/>
      <w:r w:rsidRPr="006F3C14">
        <w:rPr>
          <w:rFonts w:ascii="Times New Roman" w:hAnsi="Times New Roman"/>
          <w:sz w:val="28"/>
        </w:rPr>
        <w:t xml:space="preserve">, S.E. (1989). Resource status of the Universal Basic Education (UBE) as perceived by JSS Social Studies teachers in </w:t>
      </w:r>
      <w:proofErr w:type="spellStart"/>
      <w:r w:rsidRPr="006F3C14">
        <w:rPr>
          <w:rFonts w:ascii="Times New Roman" w:hAnsi="Times New Roman"/>
          <w:sz w:val="28"/>
        </w:rPr>
        <w:t>Nsukka</w:t>
      </w:r>
      <w:proofErr w:type="spellEnd"/>
      <w:r w:rsidRPr="006F3C14">
        <w:rPr>
          <w:rFonts w:ascii="Times New Roman" w:hAnsi="Times New Roman"/>
          <w:sz w:val="28"/>
        </w:rPr>
        <w:t xml:space="preserve"> Local Government Area of Enugu State: Implications for the implementation of Education for All (EFA) Goals.</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lastRenderedPageBreak/>
        <w:t>Multz</w:t>
      </w:r>
      <w:proofErr w:type="spellEnd"/>
      <w:r w:rsidRPr="006F3C14">
        <w:rPr>
          <w:rFonts w:ascii="Times New Roman" w:hAnsi="Times New Roman"/>
          <w:sz w:val="28"/>
        </w:rPr>
        <w:t xml:space="preserve"> P. T, (1985). The extent of primary school teachers' awareness and involvement in UBE in Enugu State urban areas. Retrieved 23 November, 2011 from </w:t>
      </w:r>
      <w:hyperlink r:id="rId11">
        <w:r w:rsidRPr="006F3C14">
          <w:rPr>
            <w:rFonts w:ascii="Times New Roman" w:hAnsi="Times New Roman"/>
            <w:i/>
            <w:spacing w:val="-2"/>
            <w:sz w:val="28"/>
          </w:rPr>
          <w:t>http://www.enuau.edu.html.</w:t>
        </w:r>
      </w:hyperlink>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NaisiyakiB</w:t>
      </w:r>
      <w:proofErr w:type="gramStart"/>
      <w:r w:rsidRPr="006F3C14">
        <w:rPr>
          <w:rFonts w:ascii="Times New Roman" w:hAnsi="Times New Roman"/>
          <w:sz w:val="28"/>
        </w:rPr>
        <w:t>.(</w:t>
      </w:r>
      <w:proofErr w:type="gramEnd"/>
      <w:r w:rsidRPr="006F3C14">
        <w:rPr>
          <w:rFonts w:ascii="Times New Roman" w:hAnsi="Times New Roman"/>
          <w:sz w:val="28"/>
        </w:rPr>
        <w:t xml:space="preserve">2017).AssessmentoftheimplementationofUBEprogrammeinBenueState of Nigeria. </w:t>
      </w:r>
      <w:r w:rsidRPr="006F3C14">
        <w:rPr>
          <w:rFonts w:ascii="Times New Roman" w:hAnsi="Times New Roman"/>
          <w:i/>
          <w:sz w:val="28"/>
        </w:rPr>
        <w:t>Report and Opinion</w:t>
      </w:r>
      <w:r w:rsidRPr="006F3C14">
        <w:rPr>
          <w:rFonts w:ascii="Times New Roman" w:hAnsi="Times New Roman"/>
          <w:sz w:val="28"/>
        </w:rPr>
        <w:t>, 7(4), 60-72.</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OkonE.U</w:t>
      </w:r>
      <w:proofErr w:type="spellEnd"/>
      <w:proofErr w:type="gramStart"/>
      <w:r w:rsidRPr="006F3C14">
        <w:rPr>
          <w:rFonts w:ascii="Times New Roman" w:hAnsi="Times New Roman"/>
          <w:sz w:val="28"/>
        </w:rPr>
        <w:t>.(</w:t>
      </w:r>
      <w:proofErr w:type="gramEnd"/>
      <w:r w:rsidRPr="006F3C14">
        <w:rPr>
          <w:rFonts w:ascii="Times New Roman" w:hAnsi="Times New Roman"/>
          <w:sz w:val="28"/>
        </w:rPr>
        <w:t>1978).Value inculcation and corrupt practices among In-</w:t>
      </w:r>
      <w:r w:rsidRPr="006F3C14">
        <w:rPr>
          <w:rFonts w:ascii="Times New Roman" w:hAnsi="Times New Roman"/>
          <w:spacing w:val="-2"/>
          <w:sz w:val="28"/>
        </w:rPr>
        <w:t>school</w:t>
      </w:r>
      <w:r w:rsidRPr="006F3C14">
        <w:rPr>
          <w:rFonts w:ascii="Times New Roman" w:hAnsi="Times New Roman"/>
          <w:sz w:val="28"/>
        </w:rPr>
        <w:t xml:space="preserve"> Adolescents.Implicationforcounseling.</w:t>
      </w:r>
      <w:r w:rsidRPr="006F3C14">
        <w:rPr>
          <w:rFonts w:ascii="Times New Roman" w:hAnsi="Times New Roman"/>
          <w:i/>
          <w:sz w:val="28"/>
        </w:rPr>
        <w:t xml:space="preserve">DELSUJournalofEducationResearchand Development, </w:t>
      </w:r>
      <w:r w:rsidRPr="006F3C14">
        <w:rPr>
          <w:rFonts w:ascii="Times New Roman" w:hAnsi="Times New Roman"/>
          <w:sz w:val="28"/>
        </w:rPr>
        <w:t>6(1), 158-173.</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 xml:space="preserve">Omen, R. (2009).Types of evaluation. Retrieved 5th August, 2017from </w:t>
      </w:r>
      <w:r w:rsidRPr="006F3C14">
        <w:rPr>
          <w:rFonts w:ascii="Times New Roman" w:hAnsi="Times New Roman"/>
          <w:i/>
          <w:sz w:val="28"/>
        </w:rPr>
        <w:t>evaluation toolbox. Net.au.</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Omotere</w:t>
      </w:r>
      <w:proofErr w:type="gramStart"/>
      <w:r w:rsidRPr="006F3C14">
        <w:rPr>
          <w:rFonts w:ascii="Times New Roman" w:hAnsi="Times New Roman"/>
          <w:sz w:val="28"/>
        </w:rPr>
        <w:t>,A</w:t>
      </w:r>
      <w:proofErr w:type="spellEnd"/>
      <w:proofErr w:type="gramEnd"/>
      <w:r w:rsidRPr="006F3C14">
        <w:rPr>
          <w:rFonts w:ascii="Times New Roman" w:hAnsi="Times New Roman"/>
          <w:sz w:val="28"/>
        </w:rPr>
        <w:t>.(201I).</w:t>
      </w:r>
      <w:r w:rsidRPr="006F3C14">
        <w:rPr>
          <w:rFonts w:ascii="Times New Roman" w:hAnsi="Times New Roman"/>
          <w:i/>
          <w:sz w:val="28"/>
        </w:rPr>
        <w:t xml:space="preserve">Challenges affecting the implementation UBE in Nigeria: A case study of Ilorin West Local Government Area of </w:t>
      </w:r>
      <w:proofErr w:type="spellStart"/>
      <w:r w:rsidRPr="006F3C14">
        <w:rPr>
          <w:rFonts w:ascii="Times New Roman" w:hAnsi="Times New Roman"/>
          <w:i/>
          <w:sz w:val="28"/>
        </w:rPr>
        <w:t>Ogun</w:t>
      </w:r>
      <w:proofErr w:type="spellEnd"/>
      <w:r w:rsidRPr="006F3C14">
        <w:rPr>
          <w:rFonts w:ascii="Times New Roman" w:hAnsi="Times New Roman"/>
          <w:i/>
          <w:sz w:val="28"/>
        </w:rPr>
        <w:t xml:space="preserve"> State. </w:t>
      </w:r>
      <w:proofErr w:type="spellStart"/>
      <w:r w:rsidRPr="006F3C14">
        <w:rPr>
          <w:rFonts w:ascii="Times New Roman" w:hAnsi="Times New Roman"/>
          <w:sz w:val="28"/>
        </w:rPr>
        <w:t>Abeokula</w:t>
      </w:r>
      <w:proofErr w:type="spellEnd"/>
      <w:r w:rsidRPr="006F3C14">
        <w:rPr>
          <w:rFonts w:ascii="Times New Roman" w:hAnsi="Times New Roman"/>
          <w:sz w:val="28"/>
        </w:rPr>
        <w:t xml:space="preserve">: Lagos Booster </w:t>
      </w:r>
      <w:r w:rsidRPr="006F3C14">
        <w:rPr>
          <w:rFonts w:ascii="Times New Roman" w:hAnsi="Times New Roman"/>
          <w:spacing w:val="-2"/>
          <w:sz w:val="28"/>
        </w:rPr>
        <w:t>Books</w:t>
      </w:r>
    </w:p>
    <w:p w:rsidR="001A7E2A" w:rsidRPr="006F3C14" w:rsidRDefault="001A7E2A" w:rsidP="004E5DCD">
      <w:pPr>
        <w:spacing w:line="240" w:lineRule="auto"/>
        <w:ind w:left="720" w:right="354" w:hanging="720"/>
        <w:jc w:val="both"/>
        <w:rPr>
          <w:rFonts w:ascii="Times New Roman" w:hAnsi="Times New Roman"/>
          <w:sz w:val="28"/>
        </w:rPr>
      </w:pPr>
      <w:proofErr w:type="spellStart"/>
      <w:r w:rsidRPr="006F3C14">
        <w:rPr>
          <w:rFonts w:ascii="Times New Roman" w:hAnsi="Times New Roman"/>
          <w:sz w:val="28"/>
        </w:rPr>
        <w:t>Uzeosi</w:t>
      </w:r>
      <w:proofErr w:type="spellEnd"/>
      <w:r w:rsidRPr="006F3C14">
        <w:rPr>
          <w:rFonts w:ascii="Times New Roman" w:hAnsi="Times New Roman"/>
          <w:sz w:val="28"/>
        </w:rPr>
        <w:t xml:space="preserve">, I, S. (1981). </w:t>
      </w:r>
      <w:r w:rsidRPr="006F3C14">
        <w:rPr>
          <w:rFonts w:ascii="Times New Roman" w:hAnsi="Times New Roman"/>
          <w:i/>
          <w:sz w:val="28"/>
        </w:rPr>
        <w:t xml:space="preserve">Fundamentals of education research methods and statistics. </w:t>
      </w:r>
      <w:r w:rsidRPr="006F3C14">
        <w:rPr>
          <w:rFonts w:ascii="Times New Roman" w:hAnsi="Times New Roman"/>
          <w:sz w:val="28"/>
        </w:rPr>
        <w:t xml:space="preserve">Kaduna: </w:t>
      </w:r>
      <w:proofErr w:type="spellStart"/>
      <w:r w:rsidRPr="006F3C14">
        <w:rPr>
          <w:rFonts w:ascii="Times New Roman" w:hAnsi="Times New Roman"/>
          <w:sz w:val="28"/>
        </w:rPr>
        <w:t>Deray</w:t>
      </w:r>
      <w:proofErr w:type="spellEnd"/>
      <w:r w:rsidRPr="006F3C14">
        <w:rPr>
          <w:rFonts w:ascii="Times New Roman" w:hAnsi="Times New Roman"/>
          <w:sz w:val="28"/>
        </w:rPr>
        <w:t xml:space="preserve"> Prints Limited.</w:t>
      </w:r>
    </w:p>
    <w:p w:rsidR="001A7E2A" w:rsidRPr="006F3C14" w:rsidRDefault="001A7E2A" w:rsidP="004E5DCD">
      <w:pPr>
        <w:spacing w:line="240" w:lineRule="auto"/>
        <w:ind w:left="720" w:right="354" w:hanging="720"/>
        <w:jc w:val="both"/>
        <w:rPr>
          <w:rFonts w:ascii="Times New Roman" w:hAnsi="Times New Roman"/>
          <w:sz w:val="28"/>
        </w:rPr>
      </w:pPr>
      <w:r w:rsidRPr="006F3C14">
        <w:rPr>
          <w:rFonts w:ascii="Times New Roman" w:hAnsi="Times New Roman"/>
          <w:sz w:val="28"/>
        </w:rPr>
        <w:t>Wilson, JS</w:t>
      </w:r>
      <w:proofErr w:type="gramStart"/>
      <w:r w:rsidRPr="006F3C14">
        <w:rPr>
          <w:rFonts w:ascii="Times New Roman" w:hAnsi="Times New Roman"/>
          <w:sz w:val="28"/>
        </w:rPr>
        <w:t>.(</w:t>
      </w:r>
      <w:proofErr w:type="gramEnd"/>
      <w:r w:rsidRPr="006F3C14">
        <w:rPr>
          <w:rFonts w:ascii="Times New Roman" w:hAnsi="Times New Roman"/>
          <w:sz w:val="28"/>
        </w:rPr>
        <w:t xml:space="preserve">1979). Defining the social </w:t>
      </w:r>
      <w:proofErr w:type="spellStart"/>
      <w:r w:rsidRPr="006F3C14">
        <w:rPr>
          <w:rFonts w:ascii="Times New Roman" w:hAnsi="Times New Roman"/>
          <w:sz w:val="28"/>
        </w:rPr>
        <w:t>studies.Washington</w:t>
      </w:r>
      <w:proofErr w:type="spellEnd"/>
      <w:r w:rsidRPr="006F3C14">
        <w:rPr>
          <w:rFonts w:ascii="Times New Roman" w:hAnsi="Times New Roman"/>
          <w:sz w:val="28"/>
        </w:rPr>
        <w:t xml:space="preserve">, </w:t>
      </w:r>
      <w:proofErr w:type="spellStart"/>
      <w:r w:rsidRPr="006F3C14">
        <w:rPr>
          <w:rFonts w:ascii="Times New Roman" w:hAnsi="Times New Roman"/>
          <w:sz w:val="28"/>
        </w:rPr>
        <w:t>DC</w:t>
      </w:r>
      <w:proofErr w:type="gramStart"/>
      <w:r w:rsidRPr="006F3C14">
        <w:rPr>
          <w:rFonts w:ascii="Times New Roman" w:hAnsi="Times New Roman"/>
          <w:sz w:val="28"/>
        </w:rPr>
        <w:t>:NationalCouncilfor</w:t>
      </w:r>
      <w:proofErr w:type="spellEnd"/>
      <w:proofErr w:type="gramEnd"/>
      <w:r w:rsidRPr="006F3C14">
        <w:rPr>
          <w:rFonts w:ascii="Times New Roman" w:hAnsi="Times New Roman"/>
          <w:sz w:val="28"/>
        </w:rPr>
        <w:t xml:space="preserve"> the Social Studies</w:t>
      </w:r>
    </w:p>
    <w:p w:rsidR="001A7E2A" w:rsidRPr="006F3C14" w:rsidRDefault="001A7E2A" w:rsidP="004E5DCD">
      <w:pPr>
        <w:spacing w:line="240" w:lineRule="auto"/>
        <w:ind w:left="720" w:right="354" w:hanging="720"/>
        <w:jc w:val="both"/>
        <w:rPr>
          <w:rFonts w:ascii="Times New Roman" w:hAnsi="Times New Roman"/>
          <w:sz w:val="28"/>
        </w:rPr>
      </w:pPr>
      <w:proofErr w:type="gramStart"/>
      <w:r w:rsidRPr="006F3C14">
        <w:rPr>
          <w:rFonts w:ascii="Times New Roman" w:hAnsi="Times New Roman"/>
          <w:sz w:val="28"/>
        </w:rPr>
        <w:t>Yusuf(</w:t>
      </w:r>
      <w:proofErr w:type="gramEnd"/>
      <w:r w:rsidRPr="006F3C14">
        <w:rPr>
          <w:rFonts w:ascii="Times New Roman" w:hAnsi="Times New Roman"/>
          <w:sz w:val="28"/>
        </w:rPr>
        <w:t>2004).</w:t>
      </w:r>
      <w:r w:rsidRPr="006F3C14">
        <w:rPr>
          <w:rFonts w:ascii="Times New Roman" w:hAnsi="Times New Roman"/>
          <w:sz w:val="28"/>
        </w:rPr>
        <w:tab/>
      </w:r>
      <w:r w:rsidRPr="006F3C14">
        <w:rPr>
          <w:rFonts w:ascii="Times New Roman" w:hAnsi="Times New Roman"/>
          <w:spacing w:val="-2"/>
          <w:sz w:val="28"/>
        </w:rPr>
        <w:t>Funding</w:t>
      </w:r>
      <w:r w:rsidRPr="006F3C14">
        <w:rPr>
          <w:rFonts w:ascii="Times New Roman" w:hAnsi="Times New Roman"/>
          <w:sz w:val="28"/>
        </w:rPr>
        <w:tab/>
      </w:r>
      <w:r w:rsidRPr="006F3C14">
        <w:rPr>
          <w:rFonts w:ascii="Times New Roman" w:hAnsi="Times New Roman"/>
          <w:spacing w:val="-4"/>
          <w:sz w:val="28"/>
        </w:rPr>
        <w:t>and</w:t>
      </w:r>
      <w:r w:rsidRPr="006F3C14">
        <w:rPr>
          <w:rFonts w:ascii="Times New Roman" w:hAnsi="Times New Roman"/>
          <w:sz w:val="28"/>
        </w:rPr>
        <w:tab/>
      </w:r>
      <w:r w:rsidRPr="006F3C14">
        <w:rPr>
          <w:rFonts w:ascii="Times New Roman" w:hAnsi="Times New Roman"/>
          <w:spacing w:val="-2"/>
          <w:sz w:val="28"/>
        </w:rPr>
        <w:t>personal</w:t>
      </w:r>
      <w:r w:rsidRPr="006F3C14">
        <w:rPr>
          <w:rFonts w:ascii="Times New Roman" w:hAnsi="Times New Roman"/>
          <w:sz w:val="28"/>
        </w:rPr>
        <w:tab/>
      </w:r>
      <w:r w:rsidRPr="006F3C14">
        <w:rPr>
          <w:rFonts w:ascii="Times New Roman" w:hAnsi="Times New Roman"/>
          <w:spacing w:val="-2"/>
          <w:sz w:val="28"/>
        </w:rPr>
        <w:t>definition</w:t>
      </w:r>
      <w:r w:rsidRPr="006F3C14">
        <w:rPr>
          <w:rFonts w:ascii="Times New Roman" w:hAnsi="Times New Roman"/>
          <w:sz w:val="28"/>
        </w:rPr>
        <w:tab/>
      </w:r>
      <w:r w:rsidRPr="006F3C14">
        <w:rPr>
          <w:rFonts w:ascii="Times New Roman" w:hAnsi="Times New Roman"/>
          <w:spacing w:val="-6"/>
          <w:sz w:val="28"/>
        </w:rPr>
        <w:t>of</w:t>
      </w:r>
      <w:r w:rsidR="004E5DCD">
        <w:rPr>
          <w:rFonts w:ascii="Times New Roman" w:hAnsi="Times New Roman"/>
          <w:spacing w:val="-6"/>
          <w:sz w:val="28"/>
        </w:rPr>
        <w:t xml:space="preserve"> </w:t>
      </w:r>
      <w:r w:rsidRPr="006F3C14">
        <w:rPr>
          <w:rFonts w:ascii="Times New Roman" w:hAnsi="Times New Roman"/>
          <w:spacing w:val="-2"/>
          <w:sz w:val="28"/>
        </w:rPr>
        <w:t>administration.</w:t>
      </w:r>
      <w:r w:rsidRPr="006F3C14">
        <w:rPr>
          <w:rFonts w:ascii="Times New Roman" w:hAnsi="Times New Roman"/>
          <w:sz w:val="28"/>
        </w:rPr>
        <w:tab/>
      </w:r>
      <w:r w:rsidRPr="006F3C14">
        <w:rPr>
          <w:rFonts w:ascii="Times New Roman" w:hAnsi="Times New Roman"/>
          <w:i/>
          <w:spacing w:val="-10"/>
          <w:sz w:val="28"/>
        </w:rPr>
        <w:t>A</w:t>
      </w:r>
      <w:r w:rsidRPr="006F3C14">
        <w:rPr>
          <w:rFonts w:ascii="Times New Roman" w:hAnsi="Times New Roman"/>
          <w:i/>
          <w:sz w:val="28"/>
        </w:rPr>
        <w:tab/>
      </w:r>
      <w:r w:rsidRPr="006F3C14">
        <w:rPr>
          <w:rFonts w:ascii="Times New Roman" w:hAnsi="Times New Roman"/>
          <w:i/>
          <w:spacing w:val="-2"/>
          <w:sz w:val="28"/>
        </w:rPr>
        <w:t>journal</w:t>
      </w:r>
      <w:r w:rsidRPr="006F3C14">
        <w:rPr>
          <w:rFonts w:ascii="Times New Roman" w:hAnsi="Times New Roman"/>
          <w:i/>
          <w:sz w:val="28"/>
        </w:rPr>
        <w:tab/>
      </w:r>
      <w:r w:rsidRPr="006F3C14">
        <w:rPr>
          <w:rFonts w:ascii="Times New Roman" w:hAnsi="Times New Roman"/>
          <w:i/>
          <w:spacing w:val="-6"/>
          <w:sz w:val="28"/>
        </w:rPr>
        <w:t xml:space="preserve">of </w:t>
      </w:r>
      <w:r w:rsidRPr="006F3C14">
        <w:rPr>
          <w:rFonts w:ascii="Times New Roman" w:hAnsi="Times New Roman"/>
          <w:i/>
          <w:spacing w:val="-2"/>
          <w:sz w:val="28"/>
        </w:rPr>
        <w:t>ANCOPSS</w:t>
      </w:r>
      <w:proofErr w:type="gramStart"/>
      <w:r w:rsidRPr="006F3C14">
        <w:rPr>
          <w:rFonts w:ascii="Times New Roman" w:hAnsi="Times New Roman"/>
          <w:spacing w:val="-2"/>
          <w:sz w:val="28"/>
        </w:rPr>
        <w:t>,192</w:t>
      </w:r>
      <w:proofErr w:type="gramEnd"/>
      <w:r w:rsidRPr="006F3C14">
        <w:rPr>
          <w:rFonts w:ascii="Times New Roman" w:hAnsi="Times New Roman"/>
          <w:spacing w:val="-2"/>
          <w:sz w:val="28"/>
        </w:rPr>
        <w:t>.</w:t>
      </w:r>
    </w:p>
    <w:p w:rsidR="001A7E2A" w:rsidRPr="006F3C14" w:rsidRDefault="001A7E2A" w:rsidP="001A7E2A">
      <w:pPr>
        <w:spacing w:line="355" w:lineRule="auto"/>
        <w:rPr>
          <w:rFonts w:ascii="Times New Roman" w:hAnsi="Times New Roman"/>
          <w:sz w:val="28"/>
        </w:rPr>
        <w:sectPr w:rsidR="001A7E2A" w:rsidRPr="006F3C14" w:rsidSect="006F3C14">
          <w:pgSz w:w="11520" w:h="14400" w:code="1"/>
          <w:pgMar w:top="1440" w:right="1440" w:bottom="1440" w:left="1440" w:header="0" w:footer="994" w:gutter="0"/>
          <w:cols w:space="720"/>
        </w:sectPr>
      </w:pPr>
    </w:p>
    <w:p w:rsidR="001A7E2A" w:rsidRPr="006F3C14" w:rsidRDefault="001A7E2A" w:rsidP="001A7E2A">
      <w:pPr>
        <w:ind w:left="190"/>
        <w:jc w:val="center"/>
        <w:rPr>
          <w:rFonts w:ascii="Times New Roman" w:hAnsi="Times New Roman"/>
          <w:b/>
          <w:sz w:val="28"/>
        </w:rPr>
      </w:pPr>
      <w:r w:rsidRPr="006F3C14">
        <w:rPr>
          <w:rFonts w:ascii="Times New Roman" w:hAnsi="Times New Roman"/>
          <w:b/>
          <w:spacing w:val="-2"/>
          <w:sz w:val="28"/>
        </w:rPr>
        <w:lastRenderedPageBreak/>
        <w:t>APPENDIX</w:t>
      </w:r>
    </w:p>
    <w:p w:rsidR="001A7E2A" w:rsidRPr="006F3C14" w:rsidRDefault="001A7E2A" w:rsidP="001A7E2A">
      <w:pPr>
        <w:pStyle w:val="BodyText"/>
        <w:spacing w:before="38"/>
        <w:rPr>
          <w:b/>
        </w:rPr>
      </w:pPr>
    </w:p>
    <w:p w:rsidR="001A7E2A" w:rsidRPr="006F3C14" w:rsidRDefault="001A7E2A" w:rsidP="001A7E2A">
      <w:pPr>
        <w:spacing w:line="362" w:lineRule="auto"/>
        <w:ind w:left="638" w:right="363"/>
        <w:jc w:val="center"/>
        <w:rPr>
          <w:rFonts w:ascii="Times New Roman" w:hAnsi="Times New Roman"/>
          <w:b/>
          <w:sz w:val="28"/>
        </w:rPr>
      </w:pPr>
      <w:r w:rsidRPr="006F3C14">
        <w:rPr>
          <w:rFonts w:ascii="Times New Roman" w:hAnsi="Times New Roman"/>
          <w:b/>
          <w:sz w:val="28"/>
        </w:rPr>
        <w:t xml:space="preserve">DEPARTMENT OF </w:t>
      </w:r>
      <w:r w:rsidR="00EE1503">
        <w:rPr>
          <w:rFonts w:ascii="Times New Roman" w:hAnsi="Times New Roman"/>
          <w:b/>
          <w:sz w:val="28"/>
        </w:rPr>
        <w:t xml:space="preserve">PRIMARY EDUCATION, KWARA </w:t>
      </w:r>
      <w:r w:rsidRPr="006F3C14">
        <w:rPr>
          <w:rFonts w:ascii="Times New Roman" w:hAnsi="Times New Roman"/>
          <w:b/>
          <w:sz w:val="28"/>
        </w:rPr>
        <w:t>STATE COLLEGE OF EDUCATION, ILORIN, NIGERIA.</w:t>
      </w:r>
    </w:p>
    <w:p w:rsidR="001A7E2A" w:rsidRPr="006F3C14" w:rsidRDefault="001A7E2A" w:rsidP="001A7E2A">
      <w:pPr>
        <w:spacing w:before="194"/>
        <w:ind w:left="638" w:right="364"/>
        <w:jc w:val="center"/>
        <w:rPr>
          <w:rFonts w:ascii="Times New Roman" w:hAnsi="Times New Roman"/>
          <w:b/>
          <w:sz w:val="28"/>
        </w:rPr>
      </w:pPr>
      <w:r w:rsidRPr="006F3C14">
        <w:rPr>
          <w:rFonts w:ascii="Times New Roman" w:hAnsi="Times New Roman"/>
          <w:b/>
          <w:sz w:val="28"/>
        </w:rPr>
        <w:t>QUESTIONNAIRE</w:t>
      </w:r>
      <w:r w:rsidR="00B5571A">
        <w:rPr>
          <w:rFonts w:ascii="Times New Roman" w:hAnsi="Times New Roman"/>
          <w:b/>
          <w:sz w:val="28"/>
        </w:rPr>
        <w:t xml:space="preserve"> </w:t>
      </w:r>
      <w:r w:rsidRPr="006F3C14">
        <w:rPr>
          <w:rFonts w:ascii="Times New Roman" w:hAnsi="Times New Roman"/>
          <w:b/>
          <w:sz w:val="28"/>
        </w:rPr>
        <w:t>FOR</w:t>
      </w:r>
      <w:r w:rsidR="00B5571A">
        <w:rPr>
          <w:rFonts w:ascii="Times New Roman" w:hAnsi="Times New Roman"/>
          <w:b/>
          <w:sz w:val="28"/>
        </w:rPr>
        <w:t xml:space="preserve"> </w:t>
      </w:r>
      <w:r w:rsidR="00EE1503">
        <w:rPr>
          <w:rFonts w:ascii="Times New Roman" w:hAnsi="Times New Roman"/>
          <w:b/>
          <w:sz w:val="28"/>
        </w:rPr>
        <w:t>PRIMARY EDUCATION</w:t>
      </w:r>
      <w:r w:rsidR="00B5571A">
        <w:rPr>
          <w:rFonts w:ascii="Times New Roman" w:hAnsi="Times New Roman"/>
          <w:b/>
          <w:sz w:val="28"/>
        </w:rPr>
        <w:t xml:space="preserve"> </w:t>
      </w:r>
      <w:r w:rsidRPr="006F3C14">
        <w:rPr>
          <w:rFonts w:ascii="Times New Roman" w:hAnsi="Times New Roman"/>
          <w:b/>
          <w:spacing w:val="-2"/>
          <w:sz w:val="28"/>
        </w:rPr>
        <w:t>TEACHERS</w:t>
      </w:r>
    </w:p>
    <w:p w:rsidR="001A7E2A" w:rsidRPr="006F3C14" w:rsidRDefault="001A7E2A" w:rsidP="001A7E2A">
      <w:pPr>
        <w:pStyle w:val="BodyText"/>
        <w:spacing w:before="35"/>
        <w:rPr>
          <w:b/>
        </w:rPr>
      </w:pPr>
    </w:p>
    <w:p w:rsidR="001A7E2A" w:rsidRPr="006F3C14" w:rsidRDefault="001A7E2A" w:rsidP="001A7E2A">
      <w:pPr>
        <w:pStyle w:val="BodyText"/>
        <w:spacing w:before="1"/>
        <w:ind w:left="631"/>
      </w:pPr>
      <w:r w:rsidRPr="006F3C14">
        <w:t>Dear</w:t>
      </w:r>
      <w:r w:rsidRPr="006F3C14">
        <w:rPr>
          <w:spacing w:val="-2"/>
        </w:rPr>
        <w:t xml:space="preserve"> Respondents,</w:t>
      </w:r>
    </w:p>
    <w:p w:rsidR="001A7E2A" w:rsidRPr="006F3C14" w:rsidRDefault="001A7E2A" w:rsidP="001A7E2A">
      <w:pPr>
        <w:pStyle w:val="BodyText"/>
        <w:spacing w:before="37"/>
      </w:pPr>
    </w:p>
    <w:p w:rsidR="001A7E2A" w:rsidRPr="006F3C14" w:rsidRDefault="001A7E2A" w:rsidP="001A7E2A">
      <w:pPr>
        <w:pStyle w:val="BodyText"/>
        <w:spacing w:line="360" w:lineRule="auto"/>
        <w:ind w:left="631" w:right="357" w:firstLine="720"/>
        <w:jc w:val="both"/>
      </w:pPr>
      <w:proofErr w:type="gramStart"/>
      <w:r w:rsidRPr="006F3C14">
        <w:t>Teachers</w:t>
      </w:r>
      <w:proofErr w:type="gramEnd"/>
      <w:r w:rsidRPr="006F3C14">
        <w:t xml:space="preserve"> questionnaire is meant to elicit relevant data for the completion of the Award of Nigeria Certificate in Education, (NCE) in social studies. Your assistance and cooperation will be highly appreciated, as this will be part of your contribution to the development of education in Nigeria.</w:t>
      </w:r>
    </w:p>
    <w:p w:rsidR="001A7E2A" w:rsidRPr="006F3C14" w:rsidRDefault="001A7E2A" w:rsidP="001A7E2A">
      <w:pPr>
        <w:pStyle w:val="BodyText"/>
        <w:spacing w:before="203"/>
        <w:ind w:left="1351"/>
        <w:rPr>
          <w:spacing w:val="-2"/>
        </w:rPr>
      </w:pPr>
      <w:r w:rsidRPr="006F3C14">
        <w:rPr>
          <w:spacing w:val="-2"/>
        </w:rPr>
        <w:t>Thanks.</w:t>
      </w:r>
    </w:p>
    <w:p w:rsidR="001A7E2A" w:rsidRPr="006F3C14" w:rsidRDefault="001A7E2A" w:rsidP="004E5DCD">
      <w:pPr>
        <w:pStyle w:val="BodyText"/>
        <w:spacing w:before="66"/>
        <w:ind w:left="4320" w:firstLine="720"/>
      </w:pPr>
      <w:r w:rsidRPr="006F3C14">
        <w:t xml:space="preserve">Yours </w:t>
      </w:r>
      <w:r w:rsidRPr="006F3C14">
        <w:rPr>
          <w:spacing w:val="-2"/>
        </w:rPr>
        <w:t>faithfully,</w:t>
      </w:r>
    </w:p>
    <w:p w:rsidR="001A7E2A" w:rsidRPr="006F3C14" w:rsidRDefault="001A7E2A" w:rsidP="001A7E2A">
      <w:pPr>
        <w:ind w:left="631"/>
        <w:rPr>
          <w:rFonts w:ascii="Times New Roman" w:hAnsi="Times New Roman"/>
          <w:b/>
          <w:sz w:val="28"/>
        </w:rPr>
      </w:pPr>
      <w:r w:rsidRPr="006F3C14">
        <w:rPr>
          <w:rFonts w:ascii="Times New Roman" w:hAnsi="Times New Roman"/>
          <w:b/>
          <w:spacing w:val="-2"/>
          <w:sz w:val="28"/>
        </w:rPr>
        <w:t>Instruction</w:t>
      </w:r>
    </w:p>
    <w:p w:rsidR="001A7E2A" w:rsidRPr="006F3C14" w:rsidRDefault="001A7E2A" w:rsidP="001A7E2A">
      <w:pPr>
        <w:pStyle w:val="BodyText"/>
        <w:spacing w:before="35"/>
        <w:rPr>
          <w:b/>
        </w:rPr>
      </w:pPr>
    </w:p>
    <w:p w:rsidR="001A7E2A" w:rsidRPr="006F3C14" w:rsidRDefault="001A7E2A" w:rsidP="001A7E2A">
      <w:pPr>
        <w:pStyle w:val="BodyText"/>
        <w:spacing w:before="1" w:line="360" w:lineRule="auto"/>
        <w:ind w:left="631" w:right="361" w:firstLine="720"/>
        <w:jc w:val="both"/>
      </w:pPr>
      <w:r w:rsidRPr="006F3C14">
        <w:t>Please respond to the following items as accurately as possible by ticking the appropriate column SA for Strongly Agree, A for Agree, D for Disagree and SD for Strongly Disagree.</w:t>
      </w:r>
    </w:p>
    <w:p w:rsidR="001A7E2A" w:rsidRPr="006F3C14" w:rsidRDefault="001A7E2A" w:rsidP="001A7E2A">
      <w:pPr>
        <w:pStyle w:val="Heading2"/>
        <w:ind w:left="631"/>
        <w:rPr>
          <w:sz w:val="28"/>
        </w:rPr>
      </w:pPr>
      <w:r w:rsidRPr="006F3C14">
        <w:rPr>
          <w:sz w:val="28"/>
        </w:rPr>
        <w:t xml:space="preserve">SECTION A: Teacher’s Personal </w:t>
      </w:r>
      <w:r w:rsidRPr="006F3C14">
        <w:rPr>
          <w:spacing w:val="-4"/>
          <w:sz w:val="28"/>
        </w:rPr>
        <w:t>Data</w:t>
      </w:r>
    </w:p>
    <w:p w:rsidR="001A7E2A" w:rsidRPr="006F3C14" w:rsidRDefault="001A7E2A" w:rsidP="001A7E2A">
      <w:pPr>
        <w:pStyle w:val="BodyText"/>
        <w:spacing w:before="35"/>
        <w:rPr>
          <w:b/>
        </w:rPr>
      </w:pPr>
    </w:p>
    <w:p w:rsidR="004E5DCD" w:rsidRDefault="004E5DCD" w:rsidP="004E5DCD">
      <w:pPr>
        <w:pStyle w:val="BodyText"/>
        <w:spacing w:after="9"/>
        <w:ind w:left="631" w:right="3466"/>
        <w:rPr>
          <w:spacing w:val="-2"/>
        </w:rPr>
      </w:pPr>
      <w:r>
        <w:t>Name of School</w:t>
      </w:r>
      <w:proofErr w:type="gramStart"/>
      <w:r>
        <w:t>:………</w:t>
      </w:r>
      <w:r w:rsidR="001A7E2A" w:rsidRPr="006F3C14">
        <w:t>……………</w:t>
      </w:r>
      <w:proofErr w:type="gramEnd"/>
      <w:r w:rsidR="001A7E2A" w:rsidRPr="006F3C14">
        <w:t xml:space="preserve"> </w:t>
      </w:r>
      <w:r w:rsidR="001A7E2A" w:rsidRPr="006F3C14">
        <w:rPr>
          <w:spacing w:val="-2"/>
        </w:rPr>
        <w:t>Class</w:t>
      </w:r>
      <w:proofErr w:type="gramStart"/>
      <w:r w:rsidR="001A7E2A" w:rsidRPr="006F3C14">
        <w:rPr>
          <w:spacing w:val="-2"/>
        </w:rPr>
        <w:t>:…………………………………</w:t>
      </w:r>
      <w:proofErr w:type="gramEnd"/>
      <w:r w:rsidR="001A7E2A" w:rsidRPr="006F3C14">
        <w:rPr>
          <w:spacing w:val="-2"/>
        </w:rPr>
        <w:t xml:space="preserve"> </w:t>
      </w:r>
    </w:p>
    <w:p w:rsidR="004E5DCD" w:rsidRDefault="004E5DCD" w:rsidP="004E5DCD">
      <w:pPr>
        <w:pStyle w:val="BodyText"/>
        <w:spacing w:after="9"/>
        <w:ind w:left="631" w:right="3466"/>
      </w:pPr>
      <w:r>
        <w:lastRenderedPageBreak/>
        <w:t>Years of Teaching Experience</w:t>
      </w:r>
      <w:proofErr w:type="gramStart"/>
      <w:r>
        <w:t>:………</w:t>
      </w:r>
      <w:proofErr w:type="gramEnd"/>
    </w:p>
    <w:p w:rsidR="004E5DCD" w:rsidRDefault="001A7E2A" w:rsidP="004E5DCD">
      <w:pPr>
        <w:pStyle w:val="BodyText"/>
        <w:spacing w:after="9"/>
        <w:ind w:left="631" w:right="3466"/>
      </w:pPr>
      <w:r w:rsidRPr="006F3C14">
        <w:rPr>
          <w:spacing w:val="-2"/>
        </w:rPr>
        <w:t>Qualifications</w:t>
      </w:r>
      <w:proofErr w:type="gramStart"/>
      <w:r w:rsidRPr="006F3C14">
        <w:rPr>
          <w:spacing w:val="-2"/>
        </w:rPr>
        <w:t>:…………………………</w:t>
      </w:r>
      <w:proofErr w:type="gramEnd"/>
      <w:r w:rsidR="004E5DCD" w:rsidRPr="006F3C14">
        <w:t xml:space="preserve"> </w:t>
      </w:r>
      <w:r w:rsidRPr="006F3C14">
        <w:t>A</w:t>
      </w:r>
      <w:r w:rsidR="004E5DCD">
        <w:t>rea of Specialization</w:t>
      </w:r>
      <w:proofErr w:type="gramStart"/>
      <w:r w:rsidR="004E5DCD">
        <w:t>:…………</w:t>
      </w:r>
      <w:proofErr w:type="gramEnd"/>
    </w:p>
    <w:p w:rsidR="001A7E2A" w:rsidRPr="006F3C14" w:rsidRDefault="001A7E2A" w:rsidP="004E5DCD">
      <w:pPr>
        <w:pStyle w:val="BodyText"/>
        <w:spacing w:after="9"/>
        <w:ind w:left="631" w:right="3466"/>
        <w:rPr>
          <w:b/>
        </w:rPr>
      </w:pPr>
      <w:r w:rsidRPr="006F3C14">
        <w:rPr>
          <w:b/>
        </w:rPr>
        <w:t>SECTION B</w:t>
      </w:r>
    </w:p>
    <w:tbl>
      <w:tblPr>
        <w:tblW w:w="9187" w:type="dxa"/>
        <w:tblInd w:w="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3"/>
        <w:gridCol w:w="20"/>
        <w:gridCol w:w="6264"/>
        <w:gridCol w:w="13"/>
        <w:gridCol w:w="591"/>
        <w:gridCol w:w="26"/>
        <w:gridCol w:w="450"/>
        <w:gridCol w:w="18"/>
        <w:gridCol w:w="432"/>
        <w:gridCol w:w="668"/>
        <w:gridCol w:w="52"/>
      </w:tblGrid>
      <w:tr w:rsidR="001A7E2A" w:rsidRPr="006F3C14" w:rsidTr="004E5DCD">
        <w:trPr>
          <w:gridAfter w:val="1"/>
          <w:wAfter w:w="52" w:type="dxa"/>
          <w:trHeight w:val="547"/>
        </w:trPr>
        <w:tc>
          <w:tcPr>
            <w:tcW w:w="673" w:type="dxa"/>
            <w:gridSpan w:val="2"/>
          </w:tcPr>
          <w:p w:rsidR="001A7E2A" w:rsidRPr="006F3C14" w:rsidRDefault="001A7E2A" w:rsidP="004E5DCD">
            <w:pPr>
              <w:pStyle w:val="TableParagraph"/>
              <w:ind w:left="107"/>
              <w:rPr>
                <w:b/>
                <w:sz w:val="28"/>
              </w:rPr>
            </w:pPr>
            <w:r w:rsidRPr="006F3C14">
              <w:rPr>
                <w:b/>
                <w:spacing w:val="-5"/>
                <w:sz w:val="28"/>
              </w:rPr>
              <w:t>S/N</w:t>
            </w:r>
          </w:p>
        </w:tc>
        <w:tc>
          <w:tcPr>
            <w:tcW w:w="6277" w:type="dxa"/>
            <w:gridSpan w:val="2"/>
          </w:tcPr>
          <w:p w:rsidR="001A7E2A" w:rsidRPr="006F3C14" w:rsidRDefault="001A7E2A" w:rsidP="004E5DCD">
            <w:pPr>
              <w:pStyle w:val="TableParagraph"/>
              <w:ind w:left="105"/>
              <w:rPr>
                <w:b/>
                <w:sz w:val="28"/>
              </w:rPr>
            </w:pPr>
            <w:r w:rsidRPr="006F3C14">
              <w:rPr>
                <w:b/>
                <w:spacing w:val="-4"/>
                <w:sz w:val="28"/>
              </w:rPr>
              <w:t>ITEM</w:t>
            </w:r>
          </w:p>
        </w:tc>
        <w:tc>
          <w:tcPr>
            <w:tcW w:w="591" w:type="dxa"/>
          </w:tcPr>
          <w:p w:rsidR="001A7E2A" w:rsidRPr="006F3C14" w:rsidRDefault="001A7E2A" w:rsidP="004E5DCD">
            <w:pPr>
              <w:pStyle w:val="TableParagraph"/>
              <w:ind w:left="106"/>
              <w:rPr>
                <w:b/>
                <w:sz w:val="28"/>
              </w:rPr>
            </w:pPr>
            <w:r w:rsidRPr="006F3C14">
              <w:rPr>
                <w:b/>
                <w:spacing w:val="-5"/>
                <w:sz w:val="28"/>
              </w:rPr>
              <w:t>SA</w:t>
            </w:r>
          </w:p>
        </w:tc>
        <w:tc>
          <w:tcPr>
            <w:tcW w:w="494" w:type="dxa"/>
            <w:gridSpan w:val="3"/>
          </w:tcPr>
          <w:p w:rsidR="001A7E2A" w:rsidRPr="006F3C14" w:rsidRDefault="001A7E2A" w:rsidP="004E5DCD">
            <w:pPr>
              <w:pStyle w:val="TableParagraph"/>
              <w:ind w:left="106"/>
              <w:rPr>
                <w:b/>
                <w:sz w:val="28"/>
              </w:rPr>
            </w:pPr>
            <w:r w:rsidRPr="006F3C14">
              <w:rPr>
                <w:b/>
                <w:spacing w:val="-10"/>
                <w:sz w:val="28"/>
              </w:rPr>
              <w:t>A</w:t>
            </w:r>
          </w:p>
        </w:tc>
        <w:tc>
          <w:tcPr>
            <w:tcW w:w="432" w:type="dxa"/>
          </w:tcPr>
          <w:p w:rsidR="001A7E2A" w:rsidRPr="006F3C14" w:rsidRDefault="001A7E2A" w:rsidP="004E5DCD">
            <w:pPr>
              <w:pStyle w:val="TableParagraph"/>
              <w:ind w:left="110"/>
              <w:rPr>
                <w:b/>
                <w:sz w:val="28"/>
              </w:rPr>
            </w:pPr>
            <w:r w:rsidRPr="006F3C14">
              <w:rPr>
                <w:b/>
                <w:spacing w:val="-10"/>
                <w:sz w:val="28"/>
              </w:rPr>
              <w:t>D</w:t>
            </w:r>
          </w:p>
        </w:tc>
        <w:tc>
          <w:tcPr>
            <w:tcW w:w="668" w:type="dxa"/>
          </w:tcPr>
          <w:p w:rsidR="001A7E2A" w:rsidRPr="006F3C14" w:rsidRDefault="001A7E2A" w:rsidP="004E5DCD">
            <w:pPr>
              <w:pStyle w:val="TableParagraph"/>
              <w:ind w:left="108"/>
              <w:rPr>
                <w:b/>
                <w:sz w:val="28"/>
              </w:rPr>
            </w:pPr>
            <w:r w:rsidRPr="006F3C14">
              <w:rPr>
                <w:b/>
                <w:spacing w:val="-5"/>
                <w:sz w:val="28"/>
              </w:rPr>
              <w:t>SD</w:t>
            </w:r>
          </w:p>
        </w:tc>
      </w:tr>
      <w:tr w:rsidR="001A7E2A" w:rsidRPr="006F3C14" w:rsidTr="004E5DCD">
        <w:trPr>
          <w:gridAfter w:val="1"/>
          <w:wAfter w:w="52" w:type="dxa"/>
          <w:trHeight w:val="774"/>
        </w:trPr>
        <w:tc>
          <w:tcPr>
            <w:tcW w:w="673" w:type="dxa"/>
            <w:gridSpan w:val="2"/>
          </w:tcPr>
          <w:p w:rsidR="001A7E2A" w:rsidRPr="006F3C14" w:rsidRDefault="001A7E2A" w:rsidP="004E5DCD">
            <w:pPr>
              <w:pStyle w:val="TableParagraph"/>
              <w:ind w:left="107"/>
              <w:rPr>
                <w:sz w:val="28"/>
              </w:rPr>
            </w:pPr>
            <w:r w:rsidRPr="006F3C14">
              <w:rPr>
                <w:spacing w:val="-10"/>
                <w:sz w:val="28"/>
              </w:rPr>
              <w:t>1</w:t>
            </w:r>
          </w:p>
        </w:tc>
        <w:tc>
          <w:tcPr>
            <w:tcW w:w="6277" w:type="dxa"/>
            <w:gridSpan w:val="2"/>
          </w:tcPr>
          <w:p w:rsidR="001A7E2A" w:rsidRPr="006F3C14" w:rsidRDefault="001A7E2A" w:rsidP="004E5DCD">
            <w:pPr>
              <w:pStyle w:val="TableParagraph"/>
              <w:ind w:left="105"/>
              <w:rPr>
                <w:sz w:val="28"/>
              </w:rPr>
            </w:pPr>
            <w:r w:rsidRPr="006F3C14">
              <w:rPr>
                <w:sz w:val="28"/>
              </w:rPr>
              <w:t xml:space="preserve">The desire to complete the scheme of work for </w:t>
            </w:r>
            <w:r w:rsidRPr="006F3C14">
              <w:rPr>
                <w:spacing w:val="-5"/>
                <w:sz w:val="28"/>
              </w:rPr>
              <w:t>the</w:t>
            </w:r>
          </w:p>
          <w:p w:rsidR="001A7E2A" w:rsidRPr="006F3C14" w:rsidRDefault="001A7E2A" w:rsidP="004E5DCD">
            <w:pPr>
              <w:pStyle w:val="TableParagraph"/>
              <w:tabs>
                <w:tab w:val="left" w:pos="827"/>
                <w:tab w:val="left" w:pos="1989"/>
                <w:tab w:val="left" w:pos="3118"/>
                <w:tab w:val="left" w:pos="3871"/>
                <w:tab w:val="left" w:pos="4693"/>
              </w:tabs>
              <w:spacing w:before="160"/>
              <w:ind w:left="105"/>
              <w:rPr>
                <w:sz w:val="28"/>
              </w:rPr>
            </w:pPr>
            <w:r w:rsidRPr="006F3C14">
              <w:rPr>
                <w:spacing w:val="-4"/>
                <w:sz w:val="28"/>
              </w:rPr>
              <w:t>term</w:t>
            </w:r>
            <w:r w:rsidRPr="006F3C14">
              <w:rPr>
                <w:sz w:val="28"/>
              </w:rPr>
              <w:tab/>
            </w:r>
            <w:r w:rsidRPr="006F3C14">
              <w:rPr>
                <w:spacing w:val="-2"/>
                <w:sz w:val="28"/>
              </w:rPr>
              <w:t>prevents</w:t>
            </w:r>
            <w:r w:rsidRPr="006F3C14">
              <w:rPr>
                <w:sz w:val="28"/>
              </w:rPr>
              <w:tab/>
            </w:r>
            <w:r w:rsidRPr="006F3C14">
              <w:rPr>
                <w:spacing w:val="-2"/>
                <w:sz w:val="28"/>
              </w:rPr>
              <w:t>teachers</w:t>
            </w:r>
            <w:r w:rsidRPr="006F3C14">
              <w:rPr>
                <w:sz w:val="28"/>
              </w:rPr>
              <w:tab/>
            </w:r>
            <w:r w:rsidRPr="006F3C14">
              <w:rPr>
                <w:spacing w:val="-4"/>
                <w:sz w:val="28"/>
              </w:rPr>
              <w:t>from</w:t>
            </w:r>
            <w:r w:rsidRPr="006F3C14">
              <w:rPr>
                <w:sz w:val="28"/>
              </w:rPr>
              <w:tab/>
            </w:r>
            <w:r w:rsidRPr="006F3C14">
              <w:rPr>
                <w:spacing w:val="-4"/>
                <w:sz w:val="28"/>
              </w:rPr>
              <w:t>using</w:t>
            </w:r>
            <w:r w:rsidRPr="006F3C14">
              <w:rPr>
                <w:sz w:val="28"/>
              </w:rPr>
              <w:tab/>
            </w:r>
            <w:r w:rsidRPr="006F3C14">
              <w:rPr>
                <w:spacing w:val="-2"/>
                <w:sz w:val="28"/>
              </w:rPr>
              <w:t>community</w:t>
            </w:r>
            <w:r w:rsidR="004E5DCD" w:rsidRPr="006F3C14">
              <w:rPr>
                <w:spacing w:val="-2"/>
                <w:sz w:val="28"/>
              </w:rPr>
              <w:t xml:space="preserve"> Resources</w:t>
            </w:r>
          </w:p>
        </w:tc>
        <w:tc>
          <w:tcPr>
            <w:tcW w:w="591" w:type="dxa"/>
          </w:tcPr>
          <w:p w:rsidR="001A7E2A" w:rsidRPr="006F3C14" w:rsidRDefault="001A7E2A" w:rsidP="004E5DCD">
            <w:pPr>
              <w:pStyle w:val="TableParagraph"/>
              <w:rPr>
                <w:sz w:val="28"/>
              </w:rPr>
            </w:pPr>
          </w:p>
        </w:tc>
        <w:tc>
          <w:tcPr>
            <w:tcW w:w="494" w:type="dxa"/>
            <w:gridSpan w:val="3"/>
          </w:tcPr>
          <w:p w:rsidR="001A7E2A" w:rsidRPr="006F3C14" w:rsidRDefault="001A7E2A" w:rsidP="004E5DCD">
            <w:pPr>
              <w:pStyle w:val="TableParagraph"/>
              <w:rPr>
                <w:sz w:val="28"/>
              </w:rPr>
            </w:pPr>
          </w:p>
        </w:tc>
        <w:tc>
          <w:tcPr>
            <w:tcW w:w="432" w:type="dxa"/>
          </w:tcPr>
          <w:p w:rsidR="001A7E2A" w:rsidRPr="006F3C14" w:rsidRDefault="001A7E2A" w:rsidP="004E5DCD">
            <w:pPr>
              <w:pStyle w:val="TableParagraph"/>
              <w:rPr>
                <w:sz w:val="28"/>
              </w:rPr>
            </w:pPr>
          </w:p>
        </w:tc>
        <w:tc>
          <w:tcPr>
            <w:tcW w:w="668" w:type="dxa"/>
          </w:tcPr>
          <w:p w:rsidR="001A7E2A" w:rsidRPr="006F3C14" w:rsidRDefault="001A7E2A" w:rsidP="004E5DCD">
            <w:pPr>
              <w:pStyle w:val="TableParagraph"/>
              <w:rPr>
                <w:sz w:val="28"/>
              </w:rPr>
            </w:pPr>
          </w:p>
        </w:tc>
      </w:tr>
      <w:tr w:rsidR="001A7E2A" w:rsidRPr="006F3C14" w:rsidTr="004E5DCD">
        <w:trPr>
          <w:trHeight w:val="924"/>
        </w:trPr>
        <w:tc>
          <w:tcPr>
            <w:tcW w:w="653" w:type="dxa"/>
          </w:tcPr>
          <w:p w:rsidR="001A7E2A" w:rsidRPr="006F3C14" w:rsidRDefault="001A7E2A" w:rsidP="004E5DCD">
            <w:pPr>
              <w:pStyle w:val="TableParagraph"/>
              <w:ind w:left="107"/>
              <w:rPr>
                <w:sz w:val="28"/>
              </w:rPr>
            </w:pPr>
            <w:r w:rsidRPr="006F3C14">
              <w:rPr>
                <w:spacing w:val="-10"/>
                <w:sz w:val="28"/>
              </w:rPr>
              <w:t>2</w:t>
            </w:r>
          </w:p>
        </w:tc>
        <w:tc>
          <w:tcPr>
            <w:tcW w:w="6284" w:type="dxa"/>
            <w:gridSpan w:val="2"/>
          </w:tcPr>
          <w:p w:rsidR="001A7E2A" w:rsidRPr="006F3C14" w:rsidRDefault="001A7E2A" w:rsidP="004E5DCD">
            <w:pPr>
              <w:pStyle w:val="TableParagraph"/>
              <w:ind w:left="105" w:right="102"/>
              <w:jc w:val="both"/>
              <w:rPr>
                <w:sz w:val="28"/>
              </w:rPr>
            </w:pPr>
            <w:r w:rsidRPr="006F3C14">
              <w:rPr>
                <w:sz w:val="28"/>
              </w:rPr>
              <w:t xml:space="preserve">Long term planning for the use of community resources affects teachers use of community </w:t>
            </w:r>
            <w:r w:rsidRPr="006F3C14">
              <w:rPr>
                <w:spacing w:val="-2"/>
                <w:sz w:val="28"/>
              </w:rPr>
              <w:t>resources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654"/>
        </w:trPr>
        <w:tc>
          <w:tcPr>
            <w:tcW w:w="653" w:type="dxa"/>
          </w:tcPr>
          <w:p w:rsidR="001A7E2A" w:rsidRPr="006F3C14" w:rsidRDefault="001A7E2A" w:rsidP="004E5DCD">
            <w:pPr>
              <w:pStyle w:val="TableParagraph"/>
              <w:ind w:left="107"/>
              <w:rPr>
                <w:sz w:val="28"/>
              </w:rPr>
            </w:pPr>
            <w:r w:rsidRPr="006F3C14">
              <w:rPr>
                <w:spacing w:val="-10"/>
                <w:sz w:val="28"/>
              </w:rPr>
              <w:t>3</w:t>
            </w:r>
          </w:p>
        </w:tc>
        <w:tc>
          <w:tcPr>
            <w:tcW w:w="6284" w:type="dxa"/>
            <w:gridSpan w:val="2"/>
          </w:tcPr>
          <w:p w:rsidR="001A7E2A" w:rsidRPr="006F3C14" w:rsidRDefault="001A7E2A" w:rsidP="004E5DCD">
            <w:pPr>
              <w:pStyle w:val="TableParagraph"/>
              <w:ind w:left="105"/>
              <w:rPr>
                <w:sz w:val="28"/>
              </w:rPr>
            </w:pPr>
            <w:r w:rsidRPr="006F3C14">
              <w:rPr>
                <w:sz w:val="28"/>
              </w:rPr>
              <w:t>The distance to the community hinders the use of community resources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627"/>
        </w:trPr>
        <w:tc>
          <w:tcPr>
            <w:tcW w:w="653" w:type="dxa"/>
          </w:tcPr>
          <w:p w:rsidR="001A7E2A" w:rsidRPr="006F3C14" w:rsidRDefault="001A7E2A" w:rsidP="004E5DCD">
            <w:pPr>
              <w:pStyle w:val="TableParagraph"/>
              <w:ind w:left="107"/>
              <w:rPr>
                <w:sz w:val="28"/>
              </w:rPr>
            </w:pPr>
            <w:r w:rsidRPr="006F3C14">
              <w:rPr>
                <w:spacing w:val="-10"/>
                <w:sz w:val="28"/>
              </w:rPr>
              <w:t>4</w:t>
            </w:r>
          </w:p>
        </w:tc>
        <w:tc>
          <w:tcPr>
            <w:tcW w:w="6284" w:type="dxa"/>
            <w:gridSpan w:val="2"/>
          </w:tcPr>
          <w:p w:rsidR="001A7E2A" w:rsidRPr="006F3C14" w:rsidRDefault="001A7E2A" w:rsidP="004E5DCD">
            <w:pPr>
              <w:pStyle w:val="TableParagraph"/>
              <w:tabs>
                <w:tab w:val="left" w:pos="767"/>
                <w:tab w:val="left" w:pos="1812"/>
                <w:tab w:val="left" w:pos="2272"/>
                <w:tab w:val="left" w:pos="3632"/>
                <w:tab w:val="left" w:pos="4572"/>
                <w:tab w:val="left" w:pos="5139"/>
                <w:tab w:val="left" w:pos="5736"/>
              </w:tabs>
              <w:ind w:left="105" w:right="98"/>
              <w:rPr>
                <w:sz w:val="28"/>
              </w:rPr>
            </w:pPr>
            <w:r w:rsidRPr="006F3C14">
              <w:rPr>
                <w:spacing w:val="-4"/>
                <w:sz w:val="28"/>
              </w:rPr>
              <w:t>The</w:t>
            </w:r>
            <w:r w:rsidRPr="006F3C14">
              <w:rPr>
                <w:sz w:val="28"/>
              </w:rPr>
              <w:tab/>
            </w:r>
            <w:r w:rsidRPr="006F3C14">
              <w:rPr>
                <w:spacing w:val="-2"/>
                <w:sz w:val="28"/>
              </w:rPr>
              <w:t>rigidity</w:t>
            </w:r>
            <w:r w:rsidRPr="006F3C14">
              <w:rPr>
                <w:sz w:val="28"/>
              </w:rPr>
              <w:tab/>
            </w:r>
            <w:r w:rsidRPr="006F3C14">
              <w:rPr>
                <w:spacing w:val="-6"/>
                <w:sz w:val="28"/>
              </w:rPr>
              <w:t>of</w:t>
            </w:r>
            <w:r w:rsidRPr="006F3C14">
              <w:rPr>
                <w:sz w:val="28"/>
              </w:rPr>
              <w:tab/>
            </w:r>
            <w:r w:rsidRPr="006F3C14">
              <w:rPr>
                <w:spacing w:val="-2"/>
                <w:sz w:val="28"/>
              </w:rPr>
              <w:t>time-table</w:t>
            </w:r>
            <w:r w:rsidRPr="006F3C14">
              <w:rPr>
                <w:sz w:val="28"/>
              </w:rPr>
              <w:tab/>
            </w:r>
            <w:r w:rsidRPr="006F3C14">
              <w:rPr>
                <w:spacing w:val="-2"/>
                <w:sz w:val="28"/>
              </w:rPr>
              <w:t>hinder</w:t>
            </w:r>
            <w:r w:rsidRPr="006F3C14">
              <w:rPr>
                <w:sz w:val="28"/>
              </w:rPr>
              <w:tab/>
            </w:r>
            <w:r w:rsidRPr="006F3C14">
              <w:rPr>
                <w:spacing w:val="-4"/>
                <w:sz w:val="28"/>
              </w:rPr>
              <w:t>the</w:t>
            </w:r>
            <w:r w:rsidRPr="006F3C14">
              <w:rPr>
                <w:sz w:val="28"/>
              </w:rPr>
              <w:tab/>
            </w:r>
            <w:r w:rsidRPr="006F3C14">
              <w:rPr>
                <w:spacing w:val="-4"/>
                <w:sz w:val="28"/>
              </w:rPr>
              <w:t>use</w:t>
            </w:r>
            <w:r w:rsidRPr="006F3C14">
              <w:rPr>
                <w:sz w:val="28"/>
              </w:rPr>
              <w:tab/>
            </w:r>
            <w:r w:rsidRPr="006F3C14">
              <w:rPr>
                <w:spacing w:val="-6"/>
                <w:sz w:val="28"/>
              </w:rPr>
              <w:t xml:space="preserve">of </w:t>
            </w:r>
            <w:r w:rsidRPr="006F3C14">
              <w:rPr>
                <w:sz w:val="28"/>
              </w:rPr>
              <w:t>community resource</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519"/>
        </w:trPr>
        <w:tc>
          <w:tcPr>
            <w:tcW w:w="653" w:type="dxa"/>
          </w:tcPr>
          <w:p w:rsidR="001A7E2A" w:rsidRPr="006F3C14" w:rsidRDefault="001A7E2A" w:rsidP="004E5DCD">
            <w:pPr>
              <w:pStyle w:val="TableParagraph"/>
              <w:ind w:left="107"/>
              <w:rPr>
                <w:sz w:val="28"/>
              </w:rPr>
            </w:pPr>
            <w:r w:rsidRPr="006F3C14">
              <w:rPr>
                <w:spacing w:val="-10"/>
                <w:sz w:val="28"/>
              </w:rPr>
              <w:t>5</w:t>
            </w:r>
          </w:p>
        </w:tc>
        <w:tc>
          <w:tcPr>
            <w:tcW w:w="6284" w:type="dxa"/>
            <w:gridSpan w:val="2"/>
          </w:tcPr>
          <w:p w:rsidR="001A7E2A" w:rsidRPr="006F3C14" w:rsidRDefault="001A7E2A" w:rsidP="004E5DCD">
            <w:pPr>
              <w:pStyle w:val="TableParagraph"/>
              <w:ind w:left="105"/>
              <w:rPr>
                <w:sz w:val="28"/>
              </w:rPr>
            </w:pPr>
            <w:r w:rsidRPr="006F3C14">
              <w:rPr>
                <w:sz w:val="28"/>
              </w:rPr>
              <w:t xml:space="preserve">The use of community resources is time </w:t>
            </w:r>
            <w:r w:rsidRPr="006F3C14">
              <w:rPr>
                <w:spacing w:val="-2"/>
                <w:sz w:val="28"/>
              </w:rPr>
              <w:t>consuming</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789"/>
        </w:trPr>
        <w:tc>
          <w:tcPr>
            <w:tcW w:w="653" w:type="dxa"/>
          </w:tcPr>
          <w:p w:rsidR="001A7E2A" w:rsidRPr="006F3C14" w:rsidRDefault="001A7E2A" w:rsidP="004E5DCD">
            <w:pPr>
              <w:pStyle w:val="TableParagraph"/>
              <w:ind w:left="107"/>
              <w:rPr>
                <w:sz w:val="28"/>
              </w:rPr>
            </w:pPr>
            <w:r w:rsidRPr="006F3C14">
              <w:rPr>
                <w:spacing w:val="-10"/>
                <w:sz w:val="28"/>
              </w:rPr>
              <w:t>6</w:t>
            </w:r>
          </w:p>
        </w:tc>
        <w:tc>
          <w:tcPr>
            <w:tcW w:w="6284" w:type="dxa"/>
            <w:gridSpan w:val="2"/>
          </w:tcPr>
          <w:p w:rsidR="001A7E2A" w:rsidRPr="006F3C14" w:rsidRDefault="001A7E2A" w:rsidP="004E5DCD">
            <w:pPr>
              <w:pStyle w:val="TableParagraph"/>
              <w:ind w:left="105"/>
              <w:rPr>
                <w:sz w:val="28"/>
              </w:rPr>
            </w:pPr>
            <w:r w:rsidRPr="006F3C14">
              <w:rPr>
                <w:sz w:val="28"/>
              </w:rPr>
              <w:t>Community resources such as libraries, museums are not easily accessible to social studies teacher</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827"/>
        </w:trPr>
        <w:tc>
          <w:tcPr>
            <w:tcW w:w="653" w:type="dxa"/>
          </w:tcPr>
          <w:p w:rsidR="001A7E2A" w:rsidRPr="006F3C14" w:rsidRDefault="001A7E2A" w:rsidP="004E5DCD">
            <w:pPr>
              <w:pStyle w:val="TableParagraph"/>
              <w:ind w:left="107"/>
              <w:rPr>
                <w:sz w:val="28"/>
              </w:rPr>
            </w:pPr>
            <w:r w:rsidRPr="006F3C14">
              <w:rPr>
                <w:spacing w:val="-10"/>
                <w:sz w:val="28"/>
              </w:rPr>
              <w:t>7</w:t>
            </w:r>
          </w:p>
        </w:tc>
        <w:tc>
          <w:tcPr>
            <w:tcW w:w="6284" w:type="dxa"/>
            <w:gridSpan w:val="2"/>
          </w:tcPr>
          <w:p w:rsidR="001A7E2A" w:rsidRPr="006F3C14" w:rsidRDefault="001A7E2A" w:rsidP="004E5DCD">
            <w:pPr>
              <w:pStyle w:val="TableParagraph"/>
              <w:ind w:left="105" w:right="102"/>
              <w:jc w:val="both"/>
              <w:rPr>
                <w:sz w:val="28"/>
              </w:rPr>
            </w:pPr>
            <w:r w:rsidRPr="006F3C14">
              <w:rPr>
                <w:sz w:val="28"/>
              </w:rPr>
              <w:t xml:space="preserve">The use of community resource help to reduce abstract concepts into concrete for students </w:t>
            </w:r>
            <w:r w:rsidRPr="006F3C14">
              <w:rPr>
                <w:spacing w:val="-2"/>
                <w:sz w:val="28"/>
              </w:rPr>
              <w:t>understanding</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627"/>
        </w:trPr>
        <w:tc>
          <w:tcPr>
            <w:tcW w:w="653" w:type="dxa"/>
          </w:tcPr>
          <w:p w:rsidR="001A7E2A" w:rsidRPr="006F3C14" w:rsidRDefault="001A7E2A" w:rsidP="004E5DCD">
            <w:pPr>
              <w:pStyle w:val="TableParagraph"/>
              <w:ind w:left="107"/>
              <w:rPr>
                <w:sz w:val="28"/>
              </w:rPr>
            </w:pPr>
            <w:r w:rsidRPr="006F3C14">
              <w:rPr>
                <w:spacing w:val="-10"/>
                <w:sz w:val="28"/>
              </w:rPr>
              <w:t>8</w:t>
            </w:r>
          </w:p>
        </w:tc>
        <w:tc>
          <w:tcPr>
            <w:tcW w:w="6284" w:type="dxa"/>
            <w:gridSpan w:val="2"/>
          </w:tcPr>
          <w:p w:rsidR="001A7E2A" w:rsidRPr="006F3C14" w:rsidRDefault="001A7E2A" w:rsidP="004E5DCD">
            <w:pPr>
              <w:pStyle w:val="TableParagraph"/>
              <w:ind w:left="105"/>
              <w:rPr>
                <w:sz w:val="28"/>
              </w:rPr>
            </w:pPr>
            <w:r w:rsidRPr="006F3C14">
              <w:rPr>
                <w:sz w:val="28"/>
              </w:rPr>
              <w:t>Community resource makes teachers not to cope with diverse method of teaching</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681"/>
        </w:trPr>
        <w:tc>
          <w:tcPr>
            <w:tcW w:w="653" w:type="dxa"/>
          </w:tcPr>
          <w:p w:rsidR="001A7E2A" w:rsidRPr="006F3C14" w:rsidRDefault="001A7E2A" w:rsidP="004E5DCD">
            <w:pPr>
              <w:pStyle w:val="TableParagraph"/>
              <w:ind w:left="107"/>
              <w:rPr>
                <w:sz w:val="28"/>
              </w:rPr>
            </w:pPr>
            <w:r w:rsidRPr="006F3C14">
              <w:rPr>
                <w:spacing w:val="-10"/>
                <w:sz w:val="28"/>
              </w:rPr>
              <w:t>9</w:t>
            </w:r>
          </w:p>
        </w:tc>
        <w:tc>
          <w:tcPr>
            <w:tcW w:w="6284" w:type="dxa"/>
            <w:gridSpan w:val="2"/>
          </w:tcPr>
          <w:p w:rsidR="001A7E2A" w:rsidRPr="006F3C14" w:rsidRDefault="001A7E2A" w:rsidP="004E5DCD">
            <w:pPr>
              <w:pStyle w:val="TableParagraph"/>
              <w:ind w:left="105"/>
              <w:rPr>
                <w:sz w:val="28"/>
              </w:rPr>
            </w:pPr>
            <w:r w:rsidRPr="006F3C14">
              <w:rPr>
                <w:sz w:val="28"/>
              </w:rPr>
              <w:t>The distance from the school affect the use of community resource</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807"/>
        </w:trPr>
        <w:tc>
          <w:tcPr>
            <w:tcW w:w="653" w:type="dxa"/>
          </w:tcPr>
          <w:p w:rsidR="001A7E2A" w:rsidRPr="006F3C14" w:rsidRDefault="001A7E2A" w:rsidP="004E5DCD">
            <w:pPr>
              <w:pStyle w:val="TableParagraph"/>
              <w:ind w:left="107"/>
              <w:rPr>
                <w:sz w:val="28"/>
              </w:rPr>
            </w:pPr>
            <w:r w:rsidRPr="006F3C14">
              <w:rPr>
                <w:spacing w:val="-5"/>
                <w:sz w:val="28"/>
              </w:rPr>
              <w:t>10</w:t>
            </w:r>
          </w:p>
        </w:tc>
        <w:tc>
          <w:tcPr>
            <w:tcW w:w="6284" w:type="dxa"/>
            <w:gridSpan w:val="2"/>
          </w:tcPr>
          <w:p w:rsidR="001A7E2A" w:rsidRPr="006F3C14" w:rsidRDefault="001A7E2A" w:rsidP="004E5DCD">
            <w:pPr>
              <w:pStyle w:val="TableParagraph"/>
              <w:tabs>
                <w:tab w:val="left" w:pos="760"/>
                <w:tab w:val="left" w:pos="1429"/>
                <w:tab w:val="left" w:pos="1879"/>
                <w:tab w:val="left" w:pos="3183"/>
                <w:tab w:val="left" w:pos="3744"/>
                <w:tab w:val="left" w:pos="4909"/>
              </w:tabs>
              <w:ind w:left="105" w:right="103"/>
              <w:rPr>
                <w:sz w:val="28"/>
              </w:rPr>
            </w:pPr>
            <w:r w:rsidRPr="006F3C14">
              <w:rPr>
                <w:spacing w:val="-4"/>
                <w:sz w:val="28"/>
              </w:rPr>
              <w:t>The</w:t>
            </w:r>
            <w:r w:rsidRPr="006F3C14">
              <w:rPr>
                <w:sz w:val="28"/>
              </w:rPr>
              <w:tab/>
            </w:r>
            <w:r w:rsidRPr="006F3C14">
              <w:rPr>
                <w:spacing w:val="-4"/>
                <w:sz w:val="28"/>
              </w:rPr>
              <w:t>cost</w:t>
            </w:r>
            <w:r w:rsidRPr="006F3C14">
              <w:rPr>
                <w:sz w:val="28"/>
              </w:rPr>
              <w:tab/>
            </w:r>
            <w:r w:rsidRPr="006F3C14">
              <w:rPr>
                <w:spacing w:val="-6"/>
                <w:sz w:val="28"/>
              </w:rPr>
              <w:t>of</w:t>
            </w:r>
            <w:r w:rsidRPr="006F3C14">
              <w:rPr>
                <w:sz w:val="28"/>
              </w:rPr>
              <w:tab/>
            </w:r>
            <w:r w:rsidRPr="006F3C14">
              <w:rPr>
                <w:spacing w:val="-2"/>
                <w:sz w:val="28"/>
              </w:rPr>
              <w:t>procuring</w:t>
            </w:r>
            <w:r w:rsidRPr="006F3C14">
              <w:rPr>
                <w:sz w:val="28"/>
              </w:rPr>
              <w:tab/>
            </w:r>
            <w:r w:rsidRPr="006F3C14">
              <w:rPr>
                <w:spacing w:val="-4"/>
                <w:sz w:val="28"/>
              </w:rPr>
              <w:t>the</w:t>
            </w:r>
            <w:r w:rsidRPr="006F3C14">
              <w:rPr>
                <w:sz w:val="28"/>
              </w:rPr>
              <w:tab/>
            </w:r>
            <w:r w:rsidRPr="006F3C14">
              <w:rPr>
                <w:spacing w:val="-2"/>
                <w:sz w:val="28"/>
              </w:rPr>
              <w:t>teaching</w:t>
            </w:r>
            <w:r w:rsidRPr="006F3C14">
              <w:rPr>
                <w:sz w:val="28"/>
              </w:rPr>
              <w:tab/>
            </w:r>
            <w:r w:rsidRPr="006F3C14">
              <w:rPr>
                <w:spacing w:val="-2"/>
                <w:sz w:val="28"/>
              </w:rPr>
              <w:t xml:space="preserve">resources </w:t>
            </w:r>
            <w:r w:rsidRPr="006F3C14">
              <w:rPr>
                <w:sz w:val="28"/>
              </w:rPr>
              <w:t>hinders the use of community resources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789"/>
        </w:trPr>
        <w:tc>
          <w:tcPr>
            <w:tcW w:w="653" w:type="dxa"/>
          </w:tcPr>
          <w:p w:rsidR="001A7E2A" w:rsidRPr="006F3C14" w:rsidRDefault="001A7E2A" w:rsidP="004E5DCD">
            <w:pPr>
              <w:pStyle w:val="TableParagraph"/>
              <w:ind w:left="107"/>
              <w:rPr>
                <w:sz w:val="28"/>
              </w:rPr>
            </w:pPr>
            <w:r w:rsidRPr="006F3C14">
              <w:rPr>
                <w:spacing w:val="-5"/>
                <w:sz w:val="28"/>
              </w:rPr>
              <w:t>11</w:t>
            </w:r>
          </w:p>
        </w:tc>
        <w:tc>
          <w:tcPr>
            <w:tcW w:w="6284" w:type="dxa"/>
            <w:gridSpan w:val="2"/>
          </w:tcPr>
          <w:p w:rsidR="001A7E2A" w:rsidRPr="006F3C14" w:rsidRDefault="001A7E2A" w:rsidP="004E5DCD">
            <w:pPr>
              <w:pStyle w:val="TableParagraph"/>
              <w:ind w:left="105"/>
              <w:rPr>
                <w:sz w:val="28"/>
              </w:rPr>
            </w:pPr>
            <w:r w:rsidRPr="006F3C14">
              <w:rPr>
                <w:sz w:val="28"/>
              </w:rPr>
              <w:t>Are you are aware that the local market can be used to teach social studies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683"/>
        </w:trPr>
        <w:tc>
          <w:tcPr>
            <w:tcW w:w="653" w:type="dxa"/>
          </w:tcPr>
          <w:p w:rsidR="001A7E2A" w:rsidRPr="006F3C14" w:rsidRDefault="001A7E2A" w:rsidP="004E5DCD">
            <w:pPr>
              <w:pStyle w:val="TableParagraph"/>
              <w:ind w:left="107"/>
              <w:rPr>
                <w:sz w:val="28"/>
              </w:rPr>
            </w:pPr>
            <w:r w:rsidRPr="006F3C14">
              <w:rPr>
                <w:spacing w:val="-5"/>
                <w:sz w:val="28"/>
              </w:rPr>
              <w:t>12</w:t>
            </w:r>
          </w:p>
        </w:tc>
        <w:tc>
          <w:tcPr>
            <w:tcW w:w="6284" w:type="dxa"/>
            <w:gridSpan w:val="2"/>
          </w:tcPr>
          <w:p w:rsidR="001A7E2A" w:rsidRPr="006F3C14" w:rsidRDefault="001A7E2A" w:rsidP="004E5DCD">
            <w:pPr>
              <w:pStyle w:val="TableParagraph"/>
              <w:ind w:left="105"/>
              <w:rPr>
                <w:sz w:val="28"/>
              </w:rPr>
            </w:pPr>
            <w:r w:rsidRPr="006F3C14">
              <w:rPr>
                <w:sz w:val="28"/>
              </w:rPr>
              <w:t xml:space="preserve">Are you aware that the post office can be used </w:t>
            </w:r>
            <w:r w:rsidRPr="006F3C14">
              <w:rPr>
                <w:spacing w:val="-5"/>
                <w:sz w:val="28"/>
              </w:rPr>
              <w:t xml:space="preserve">to teach social studies </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654"/>
        </w:trPr>
        <w:tc>
          <w:tcPr>
            <w:tcW w:w="653" w:type="dxa"/>
          </w:tcPr>
          <w:p w:rsidR="001A7E2A" w:rsidRPr="006F3C14" w:rsidRDefault="001A7E2A" w:rsidP="004E5DCD">
            <w:pPr>
              <w:pStyle w:val="TableParagraph"/>
              <w:ind w:left="107"/>
              <w:rPr>
                <w:sz w:val="28"/>
              </w:rPr>
            </w:pPr>
            <w:r w:rsidRPr="006F3C14">
              <w:rPr>
                <w:spacing w:val="-5"/>
                <w:sz w:val="28"/>
              </w:rPr>
              <w:lastRenderedPageBreak/>
              <w:t>13</w:t>
            </w:r>
          </w:p>
        </w:tc>
        <w:tc>
          <w:tcPr>
            <w:tcW w:w="6284" w:type="dxa"/>
            <w:gridSpan w:val="2"/>
          </w:tcPr>
          <w:p w:rsidR="001A7E2A" w:rsidRPr="006F3C14" w:rsidRDefault="001A7E2A" w:rsidP="004E5DCD">
            <w:pPr>
              <w:pStyle w:val="TableParagraph"/>
              <w:ind w:left="105"/>
              <w:rPr>
                <w:sz w:val="28"/>
              </w:rPr>
            </w:pPr>
            <w:r w:rsidRPr="006F3C14">
              <w:rPr>
                <w:sz w:val="28"/>
              </w:rPr>
              <w:t>Are you aware that prison can be used to teach social studies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627"/>
        </w:trPr>
        <w:tc>
          <w:tcPr>
            <w:tcW w:w="653" w:type="dxa"/>
          </w:tcPr>
          <w:p w:rsidR="001A7E2A" w:rsidRPr="006F3C14" w:rsidRDefault="001A7E2A" w:rsidP="004E5DCD">
            <w:pPr>
              <w:pStyle w:val="TableParagraph"/>
              <w:ind w:left="107"/>
              <w:rPr>
                <w:sz w:val="28"/>
              </w:rPr>
            </w:pPr>
            <w:r w:rsidRPr="006F3C14">
              <w:rPr>
                <w:spacing w:val="-5"/>
                <w:sz w:val="28"/>
              </w:rPr>
              <w:t>14</w:t>
            </w:r>
          </w:p>
        </w:tc>
        <w:tc>
          <w:tcPr>
            <w:tcW w:w="6284" w:type="dxa"/>
            <w:gridSpan w:val="2"/>
          </w:tcPr>
          <w:p w:rsidR="001A7E2A" w:rsidRPr="006F3C14" w:rsidRDefault="001A7E2A" w:rsidP="004E5DCD">
            <w:pPr>
              <w:pStyle w:val="TableParagraph"/>
              <w:ind w:left="105"/>
              <w:rPr>
                <w:sz w:val="28"/>
              </w:rPr>
            </w:pPr>
            <w:r w:rsidRPr="006F3C14">
              <w:rPr>
                <w:sz w:val="28"/>
              </w:rPr>
              <w:t>Are you aware that the hospital can be used to teach social studies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591"/>
        </w:trPr>
        <w:tc>
          <w:tcPr>
            <w:tcW w:w="653" w:type="dxa"/>
          </w:tcPr>
          <w:p w:rsidR="001A7E2A" w:rsidRPr="006F3C14" w:rsidRDefault="001A7E2A" w:rsidP="004E5DCD">
            <w:pPr>
              <w:pStyle w:val="TableParagraph"/>
              <w:ind w:left="107"/>
              <w:rPr>
                <w:sz w:val="28"/>
              </w:rPr>
            </w:pPr>
            <w:r w:rsidRPr="006F3C14">
              <w:rPr>
                <w:spacing w:val="-5"/>
                <w:sz w:val="28"/>
              </w:rPr>
              <w:t>15</w:t>
            </w:r>
          </w:p>
        </w:tc>
        <w:tc>
          <w:tcPr>
            <w:tcW w:w="6284" w:type="dxa"/>
            <w:gridSpan w:val="2"/>
          </w:tcPr>
          <w:p w:rsidR="001A7E2A" w:rsidRPr="006F3C14" w:rsidRDefault="001A7E2A" w:rsidP="004E5DCD">
            <w:pPr>
              <w:pStyle w:val="TableParagraph"/>
              <w:ind w:left="105"/>
              <w:rPr>
                <w:sz w:val="28"/>
              </w:rPr>
            </w:pPr>
            <w:r w:rsidRPr="006F3C14">
              <w:rPr>
                <w:sz w:val="28"/>
              </w:rPr>
              <w:t>Are you aware that persons can be invited to teach social studies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1032"/>
        </w:trPr>
        <w:tc>
          <w:tcPr>
            <w:tcW w:w="653" w:type="dxa"/>
          </w:tcPr>
          <w:p w:rsidR="001A7E2A" w:rsidRPr="006F3C14" w:rsidRDefault="001A7E2A" w:rsidP="004E5DCD">
            <w:pPr>
              <w:pStyle w:val="TableParagraph"/>
              <w:ind w:left="107"/>
              <w:rPr>
                <w:sz w:val="28"/>
              </w:rPr>
            </w:pPr>
            <w:r w:rsidRPr="006F3C14">
              <w:rPr>
                <w:spacing w:val="-5"/>
                <w:sz w:val="28"/>
              </w:rPr>
              <w:t>16</w:t>
            </w:r>
          </w:p>
        </w:tc>
        <w:tc>
          <w:tcPr>
            <w:tcW w:w="6284" w:type="dxa"/>
            <w:gridSpan w:val="2"/>
          </w:tcPr>
          <w:p w:rsidR="001A7E2A" w:rsidRPr="006F3C14" w:rsidRDefault="001A7E2A" w:rsidP="004E5DCD">
            <w:pPr>
              <w:pStyle w:val="TableParagraph"/>
              <w:ind w:left="105" w:right="104"/>
              <w:jc w:val="both"/>
              <w:rPr>
                <w:sz w:val="28"/>
              </w:rPr>
            </w:pPr>
            <w:r w:rsidRPr="006F3C14">
              <w:rPr>
                <w:sz w:val="28"/>
              </w:rPr>
              <w:t>Community resources such as libraries, museums provide the historical event in the community to learner to be informed of currents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1077"/>
        </w:trPr>
        <w:tc>
          <w:tcPr>
            <w:tcW w:w="653" w:type="dxa"/>
          </w:tcPr>
          <w:p w:rsidR="001A7E2A" w:rsidRPr="006F3C14" w:rsidRDefault="001A7E2A" w:rsidP="004E5DCD">
            <w:pPr>
              <w:pStyle w:val="TableParagraph"/>
              <w:ind w:left="107"/>
              <w:rPr>
                <w:sz w:val="28"/>
              </w:rPr>
            </w:pPr>
            <w:r w:rsidRPr="006F3C14">
              <w:rPr>
                <w:spacing w:val="-5"/>
                <w:sz w:val="28"/>
              </w:rPr>
              <w:t>17</w:t>
            </w:r>
          </w:p>
        </w:tc>
        <w:tc>
          <w:tcPr>
            <w:tcW w:w="6284" w:type="dxa"/>
            <w:gridSpan w:val="2"/>
          </w:tcPr>
          <w:p w:rsidR="001A7E2A" w:rsidRPr="006F3C14" w:rsidRDefault="001A7E2A" w:rsidP="004E5DCD">
            <w:pPr>
              <w:pStyle w:val="TableParagraph"/>
              <w:ind w:left="105" w:right="101"/>
              <w:jc w:val="both"/>
              <w:rPr>
                <w:sz w:val="28"/>
              </w:rPr>
            </w:pPr>
            <w:r w:rsidRPr="006F3C14">
              <w:rPr>
                <w:sz w:val="28"/>
              </w:rPr>
              <w:t>The use of community resources breaks the monotony of the teacher as it adds variety to learning during visit to resource places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782"/>
        </w:trPr>
        <w:tc>
          <w:tcPr>
            <w:tcW w:w="653" w:type="dxa"/>
          </w:tcPr>
          <w:p w:rsidR="001A7E2A" w:rsidRPr="006F3C14" w:rsidRDefault="001A7E2A" w:rsidP="004E5DCD">
            <w:pPr>
              <w:pStyle w:val="TableParagraph"/>
              <w:ind w:left="107"/>
              <w:rPr>
                <w:sz w:val="28"/>
              </w:rPr>
            </w:pPr>
            <w:r w:rsidRPr="006F3C14">
              <w:rPr>
                <w:spacing w:val="-5"/>
                <w:sz w:val="28"/>
              </w:rPr>
              <w:t>18</w:t>
            </w:r>
          </w:p>
        </w:tc>
        <w:tc>
          <w:tcPr>
            <w:tcW w:w="6284" w:type="dxa"/>
            <w:gridSpan w:val="2"/>
          </w:tcPr>
          <w:p w:rsidR="001A7E2A" w:rsidRPr="006F3C14" w:rsidRDefault="001A7E2A" w:rsidP="004E5DCD">
            <w:pPr>
              <w:pStyle w:val="TableParagraph"/>
              <w:ind w:left="105" w:right="102"/>
              <w:jc w:val="both"/>
              <w:rPr>
                <w:sz w:val="28"/>
              </w:rPr>
            </w:pPr>
            <w:r w:rsidRPr="006F3C14">
              <w:rPr>
                <w:sz w:val="28"/>
              </w:rPr>
              <w:t xml:space="preserve">Knowledge of social studies makes students to perform very well with the aids of adequate </w:t>
            </w:r>
            <w:r w:rsidRPr="006F3C14">
              <w:rPr>
                <w:spacing w:val="-2"/>
                <w:sz w:val="28"/>
              </w:rPr>
              <w:t>resources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852"/>
        </w:trPr>
        <w:tc>
          <w:tcPr>
            <w:tcW w:w="653" w:type="dxa"/>
          </w:tcPr>
          <w:p w:rsidR="001A7E2A" w:rsidRPr="006F3C14" w:rsidRDefault="001A7E2A" w:rsidP="004E5DCD">
            <w:pPr>
              <w:pStyle w:val="TableParagraph"/>
              <w:ind w:left="107"/>
              <w:rPr>
                <w:sz w:val="28"/>
              </w:rPr>
            </w:pPr>
            <w:r w:rsidRPr="006F3C14">
              <w:rPr>
                <w:spacing w:val="-5"/>
                <w:sz w:val="28"/>
              </w:rPr>
              <w:t>19</w:t>
            </w:r>
          </w:p>
        </w:tc>
        <w:tc>
          <w:tcPr>
            <w:tcW w:w="6284" w:type="dxa"/>
            <w:gridSpan w:val="2"/>
          </w:tcPr>
          <w:p w:rsidR="001A7E2A" w:rsidRPr="006F3C14" w:rsidRDefault="001A7E2A" w:rsidP="004E5DCD">
            <w:pPr>
              <w:pStyle w:val="TableParagraph"/>
              <w:ind w:left="105"/>
              <w:rPr>
                <w:sz w:val="28"/>
              </w:rPr>
            </w:pPr>
            <w:r w:rsidRPr="006F3C14">
              <w:rPr>
                <w:sz w:val="28"/>
              </w:rPr>
              <w:t>Community resources should be provided by the government for easy leaning</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r w:rsidR="001A7E2A" w:rsidRPr="006F3C14" w:rsidTr="004E5DCD">
        <w:trPr>
          <w:trHeight w:val="744"/>
        </w:trPr>
        <w:tc>
          <w:tcPr>
            <w:tcW w:w="653" w:type="dxa"/>
          </w:tcPr>
          <w:p w:rsidR="001A7E2A" w:rsidRPr="006F3C14" w:rsidRDefault="001A7E2A" w:rsidP="004E5DCD">
            <w:pPr>
              <w:pStyle w:val="TableParagraph"/>
              <w:ind w:left="107"/>
              <w:rPr>
                <w:sz w:val="28"/>
              </w:rPr>
            </w:pPr>
            <w:r w:rsidRPr="006F3C14">
              <w:rPr>
                <w:spacing w:val="-5"/>
                <w:sz w:val="28"/>
              </w:rPr>
              <w:t>20</w:t>
            </w:r>
          </w:p>
        </w:tc>
        <w:tc>
          <w:tcPr>
            <w:tcW w:w="6284" w:type="dxa"/>
            <w:gridSpan w:val="2"/>
          </w:tcPr>
          <w:p w:rsidR="001A7E2A" w:rsidRPr="006F3C14" w:rsidRDefault="001A7E2A" w:rsidP="004E5DCD">
            <w:pPr>
              <w:pStyle w:val="TableParagraph"/>
              <w:ind w:left="105"/>
              <w:rPr>
                <w:sz w:val="28"/>
              </w:rPr>
            </w:pPr>
            <w:r w:rsidRPr="006F3C14">
              <w:rPr>
                <w:sz w:val="28"/>
              </w:rPr>
              <w:t>Social studies tends to direct learners to love and respect Nigerians symbols.</w:t>
            </w:r>
          </w:p>
        </w:tc>
        <w:tc>
          <w:tcPr>
            <w:tcW w:w="630" w:type="dxa"/>
            <w:gridSpan w:val="3"/>
          </w:tcPr>
          <w:p w:rsidR="001A7E2A" w:rsidRPr="006F3C14" w:rsidRDefault="001A7E2A" w:rsidP="004E5DCD">
            <w:pPr>
              <w:pStyle w:val="TableParagraph"/>
              <w:rPr>
                <w:sz w:val="28"/>
              </w:rPr>
            </w:pPr>
          </w:p>
        </w:tc>
        <w:tc>
          <w:tcPr>
            <w:tcW w:w="450" w:type="dxa"/>
          </w:tcPr>
          <w:p w:rsidR="001A7E2A" w:rsidRPr="006F3C14" w:rsidRDefault="001A7E2A" w:rsidP="004E5DCD">
            <w:pPr>
              <w:pStyle w:val="TableParagraph"/>
              <w:rPr>
                <w:sz w:val="28"/>
              </w:rPr>
            </w:pPr>
          </w:p>
        </w:tc>
        <w:tc>
          <w:tcPr>
            <w:tcW w:w="450" w:type="dxa"/>
            <w:gridSpan w:val="2"/>
          </w:tcPr>
          <w:p w:rsidR="001A7E2A" w:rsidRPr="006F3C14" w:rsidRDefault="001A7E2A" w:rsidP="004E5DCD">
            <w:pPr>
              <w:pStyle w:val="TableParagraph"/>
              <w:rPr>
                <w:sz w:val="28"/>
              </w:rPr>
            </w:pPr>
          </w:p>
        </w:tc>
        <w:tc>
          <w:tcPr>
            <w:tcW w:w="720" w:type="dxa"/>
            <w:gridSpan w:val="2"/>
          </w:tcPr>
          <w:p w:rsidR="001A7E2A" w:rsidRPr="006F3C14" w:rsidRDefault="001A7E2A" w:rsidP="004E5DCD">
            <w:pPr>
              <w:pStyle w:val="TableParagraph"/>
              <w:rPr>
                <w:sz w:val="28"/>
              </w:rPr>
            </w:pPr>
          </w:p>
        </w:tc>
      </w:tr>
    </w:tbl>
    <w:p w:rsidR="003C1ACF" w:rsidRPr="004F7BB7" w:rsidRDefault="003C1ACF" w:rsidP="004F7BB7">
      <w:pPr>
        <w:spacing w:line="360" w:lineRule="auto"/>
        <w:rPr>
          <w:rFonts w:ascii="Arial" w:eastAsia="Times New Roman" w:hAnsi="Arial" w:cs="Times New Roman"/>
          <w:sz w:val="26"/>
          <w:szCs w:val="24"/>
        </w:rPr>
      </w:pPr>
    </w:p>
    <w:p w:rsidR="001A37B3" w:rsidRPr="006F3C14" w:rsidRDefault="001A37B3" w:rsidP="001A37B3">
      <w:pPr>
        <w:pStyle w:val="z-TopofForm"/>
        <w:rPr>
          <w:rFonts w:ascii="Times New Roman" w:hAnsi="Times New Roman"/>
          <w:sz w:val="28"/>
        </w:rPr>
      </w:pPr>
      <w:r w:rsidRPr="006F3C14">
        <w:rPr>
          <w:rFonts w:ascii="Times New Roman" w:hAnsi="Times New Roman"/>
          <w:sz w:val="28"/>
        </w:rPr>
        <w:t>Top of Form</w:t>
      </w:r>
    </w:p>
    <w:p w:rsidR="001A37B3" w:rsidRPr="006F3C14" w:rsidRDefault="001A37B3" w:rsidP="001A37B3">
      <w:pPr>
        <w:pStyle w:val="z-BottomofForm"/>
        <w:rPr>
          <w:rFonts w:ascii="Times New Roman" w:hAnsi="Times New Roman"/>
          <w:sz w:val="28"/>
        </w:rPr>
      </w:pPr>
      <w:r w:rsidRPr="006F3C14">
        <w:rPr>
          <w:rFonts w:ascii="Times New Roman" w:hAnsi="Times New Roman"/>
          <w:sz w:val="28"/>
        </w:rPr>
        <w:t>Bottom of Form</w:t>
      </w:r>
    </w:p>
    <w:p w:rsidR="001A37B3" w:rsidRPr="006F3C14" w:rsidRDefault="001A37B3" w:rsidP="001A37B3">
      <w:pPr>
        <w:pStyle w:val="z-TopofForm"/>
        <w:rPr>
          <w:rFonts w:ascii="Times New Roman" w:hAnsi="Times New Roman"/>
          <w:sz w:val="28"/>
        </w:rPr>
      </w:pPr>
      <w:r w:rsidRPr="006F3C14">
        <w:rPr>
          <w:rFonts w:ascii="Times New Roman" w:hAnsi="Times New Roman"/>
          <w:sz w:val="28"/>
        </w:rPr>
        <w:t>Top of Form</w:t>
      </w:r>
    </w:p>
    <w:p w:rsidR="001A37B3" w:rsidRPr="006F3C14" w:rsidRDefault="001A37B3" w:rsidP="001A37B3">
      <w:pPr>
        <w:pStyle w:val="z-BottomofForm"/>
        <w:rPr>
          <w:rFonts w:ascii="Times New Roman" w:hAnsi="Times New Roman"/>
          <w:sz w:val="28"/>
        </w:rPr>
      </w:pPr>
      <w:r w:rsidRPr="006F3C14">
        <w:rPr>
          <w:rFonts w:ascii="Times New Roman" w:hAnsi="Times New Roman"/>
          <w:sz w:val="28"/>
        </w:rPr>
        <w:t>Bottom of Form</w:t>
      </w:r>
    </w:p>
    <w:p w:rsidR="001A37B3" w:rsidRPr="006F3C14" w:rsidRDefault="001A37B3" w:rsidP="00133CEC">
      <w:pPr>
        <w:pStyle w:val="z-TopofForm"/>
        <w:rPr>
          <w:rFonts w:ascii="Times New Roman" w:hAnsi="Times New Roman"/>
          <w:sz w:val="28"/>
        </w:rPr>
      </w:pPr>
    </w:p>
    <w:sectPr w:rsidR="001A37B3" w:rsidRPr="006F3C14" w:rsidSect="006F3C14">
      <w:footerReference w:type="default" r:id="rId12"/>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3812" w:rsidRDefault="004E3812" w:rsidP="00353F9B">
      <w:pPr>
        <w:spacing w:after="0" w:line="240" w:lineRule="auto"/>
      </w:pPr>
      <w:r>
        <w:separator/>
      </w:r>
    </w:p>
  </w:endnote>
  <w:endnote w:type="continuationSeparator" w:id="0">
    <w:p w:rsidR="004E3812" w:rsidRDefault="004E3812" w:rsidP="00353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176633"/>
      <w:docPartObj>
        <w:docPartGallery w:val="Page Numbers (Bottom of Page)"/>
        <w:docPartUnique/>
      </w:docPartObj>
    </w:sdtPr>
    <w:sdtEndPr>
      <w:rPr>
        <w:noProof/>
      </w:rPr>
    </w:sdtEndPr>
    <w:sdtContent>
      <w:p w:rsidR="00E41198" w:rsidRDefault="00E41198">
        <w:pPr>
          <w:pStyle w:val="Footer"/>
          <w:jc w:val="center"/>
        </w:pPr>
        <w:r>
          <w:fldChar w:fldCharType="begin"/>
        </w:r>
        <w:r>
          <w:instrText xml:space="preserve"> PAGE   \* MERGEFORMAT </w:instrText>
        </w:r>
        <w:r>
          <w:fldChar w:fldCharType="separate"/>
        </w:r>
        <w:r w:rsidR="00EE1503">
          <w:rPr>
            <w:noProof/>
          </w:rPr>
          <w:t>11</w:t>
        </w:r>
        <w:r>
          <w:rPr>
            <w:noProof/>
          </w:rPr>
          <w:fldChar w:fldCharType="end"/>
        </w:r>
      </w:p>
    </w:sdtContent>
  </w:sdt>
  <w:p w:rsidR="00E41198" w:rsidRDefault="00E411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198" w:rsidRDefault="00E41198">
    <w:pPr>
      <w:pStyle w:val="BodyText"/>
      <w:spacing w:line="14" w:lineRule="auto"/>
      <w:rPr>
        <w:sz w:val="20"/>
      </w:rPr>
    </w:pPr>
    <w:r>
      <w:rPr>
        <w:noProof/>
        <w:sz w:val="20"/>
      </w:rPr>
      <mc:AlternateContent>
        <mc:Choice Requires="wps">
          <w:drawing>
            <wp:anchor distT="0" distB="0" distL="0" distR="0" simplePos="0" relativeHeight="251657728" behindDoc="1" locked="0" layoutInCell="1" allowOverlap="1">
              <wp:simplePos x="0" y="0"/>
              <wp:positionH relativeFrom="page">
                <wp:posOffset>3775075</wp:posOffset>
              </wp:positionH>
              <wp:positionV relativeFrom="page">
                <wp:posOffset>9274810</wp:posOffset>
              </wp:positionV>
              <wp:extent cx="1689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E41198" w:rsidRDefault="00E4119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E1503">
                            <w:rPr>
                              <w:rFonts w:ascii="Calibri"/>
                              <w:noProof/>
                              <w:spacing w:val="-5"/>
                            </w:rPr>
                            <w:t>43</w:t>
                          </w:r>
                          <w:r>
                            <w:rPr>
                              <w:rFonts w:ascii="Calibri"/>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7.25pt;margin-top:730.3pt;width:13.3pt;height:13.0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" filled="f" stroked="f">
              <v:path arrowok="t"/>
              <v:textbox inset="0,0,0,0">
                <w:txbxContent>
                  <w:p w:rsidR="00E41198" w:rsidRDefault="00E41198">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EE1503">
                      <w:rPr>
                        <w:rFonts w:ascii="Calibri"/>
                        <w:noProof/>
                        <w:spacing w:val="-5"/>
                      </w:rPr>
                      <w:t>43</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3812" w:rsidRDefault="004E3812" w:rsidP="00353F9B">
      <w:pPr>
        <w:spacing w:after="0" w:line="240" w:lineRule="auto"/>
      </w:pPr>
      <w:r>
        <w:separator/>
      </w:r>
    </w:p>
  </w:footnote>
  <w:footnote w:type="continuationSeparator" w:id="0">
    <w:p w:rsidR="004E3812" w:rsidRDefault="004E3812" w:rsidP="00353F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0C9B"/>
    <w:multiLevelType w:val="multilevel"/>
    <w:tmpl w:val="0938171A"/>
    <w:lvl w:ilvl="0">
      <w:start w:val="1"/>
      <w:numFmt w:val="decimal"/>
      <w:lvlText w:val="%1."/>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1">
      <w:start w:val="1"/>
      <w:numFmt w:val="decimal"/>
      <w:lvlText w:val="%1.%2"/>
      <w:lvlJc w:val="left"/>
      <w:pPr>
        <w:ind w:left="1053" w:hanging="423"/>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2448" w:hanging="423"/>
      </w:pPr>
      <w:rPr>
        <w:rFonts w:hint="default"/>
        <w:lang w:val="en-US" w:eastAsia="en-US" w:bidi="ar-SA"/>
      </w:rPr>
    </w:lvl>
    <w:lvl w:ilvl="3">
      <w:numFmt w:val="bullet"/>
      <w:lvlText w:val="•"/>
      <w:lvlJc w:val="left"/>
      <w:pPr>
        <w:ind w:left="3537" w:hanging="423"/>
      </w:pPr>
      <w:rPr>
        <w:rFonts w:hint="default"/>
        <w:lang w:val="en-US" w:eastAsia="en-US" w:bidi="ar-SA"/>
      </w:rPr>
    </w:lvl>
    <w:lvl w:ilvl="4">
      <w:numFmt w:val="bullet"/>
      <w:lvlText w:val="•"/>
      <w:lvlJc w:val="left"/>
      <w:pPr>
        <w:ind w:left="4626" w:hanging="423"/>
      </w:pPr>
      <w:rPr>
        <w:rFonts w:hint="default"/>
        <w:lang w:val="en-US" w:eastAsia="en-US" w:bidi="ar-SA"/>
      </w:rPr>
    </w:lvl>
    <w:lvl w:ilvl="5">
      <w:numFmt w:val="bullet"/>
      <w:lvlText w:val="•"/>
      <w:lvlJc w:val="left"/>
      <w:pPr>
        <w:ind w:left="5715" w:hanging="423"/>
      </w:pPr>
      <w:rPr>
        <w:rFonts w:hint="default"/>
        <w:lang w:val="en-US" w:eastAsia="en-US" w:bidi="ar-SA"/>
      </w:rPr>
    </w:lvl>
    <w:lvl w:ilvl="6">
      <w:numFmt w:val="bullet"/>
      <w:lvlText w:val="•"/>
      <w:lvlJc w:val="left"/>
      <w:pPr>
        <w:ind w:left="6804" w:hanging="423"/>
      </w:pPr>
      <w:rPr>
        <w:rFonts w:hint="default"/>
        <w:lang w:val="en-US" w:eastAsia="en-US" w:bidi="ar-SA"/>
      </w:rPr>
    </w:lvl>
    <w:lvl w:ilvl="7">
      <w:numFmt w:val="bullet"/>
      <w:lvlText w:val="•"/>
      <w:lvlJc w:val="left"/>
      <w:pPr>
        <w:ind w:left="7893" w:hanging="423"/>
      </w:pPr>
      <w:rPr>
        <w:rFonts w:hint="default"/>
        <w:lang w:val="en-US" w:eastAsia="en-US" w:bidi="ar-SA"/>
      </w:rPr>
    </w:lvl>
    <w:lvl w:ilvl="8">
      <w:numFmt w:val="bullet"/>
      <w:lvlText w:val="•"/>
      <w:lvlJc w:val="left"/>
      <w:pPr>
        <w:ind w:left="8982" w:hanging="423"/>
      </w:pPr>
      <w:rPr>
        <w:rFonts w:hint="default"/>
        <w:lang w:val="en-US" w:eastAsia="en-US" w:bidi="ar-SA"/>
      </w:rPr>
    </w:lvl>
  </w:abstractNum>
  <w:abstractNum w:abstractNumId="1">
    <w:nsid w:val="023151FB"/>
    <w:multiLevelType w:val="multilevel"/>
    <w:tmpl w:val="B0F08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A65A5E"/>
    <w:multiLevelType w:val="multilevel"/>
    <w:tmpl w:val="1FCE7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2B1D1C"/>
    <w:multiLevelType w:val="multilevel"/>
    <w:tmpl w:val="C712A8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700C43"/>
    <w:multiLevelType w:val="multilevel"/>
    <w:tmpl w:val="C5C25394"/>
    <w:lvl w:ilvl="0">
      <w:start w:val="5"/>
      <w:numFmt w:val="decimal"/>
      <w:lvlText w:val="%1"/>
      <w:lvlJc w:val="left"/>
      <w:pPr>
        <w:ind w:left="1351" w:hanging="721"/>
      </w:pPr>
      <w:rPr>
        <w:rFonts w:hint="default"/>
        <w:lang w:val="en-US" w:eastAsia="en-US" w:bidi="ar-SA"/>
      </w:rPr>
    </w:lvl>
    <w:lvl w:ilvl="1">
      <w:start w:val="1"/>
      <w:numFmt w:val="decimal"/>
      <w:lvlText w:val="%1.%2"/>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320" w:hanging="721"/>
      </w:pPr>
      <w:rPr>
        <w:rFonts w:hint="default"/>
        <w:lang w:val="en-US" w:eastAsia="en-US" w:bidi="ar-SA"/>
      </w:rPr>
    </w:lvl>
    <w:lvl w:ilvl="3">
      <w:numFmt w:val="bullet"/>
      <w:lvlText w:val="•"/>
      <w:lvlJc w:val="left"/>
      <w:pPr>
        <w:ind w:left="4300" w:hanging="721"/>
      </w:pPr>
      <w:rPr>
        <w:rFonts w:hint="default"/>
        <w:lang w:val="en-US" w:eastAsia="en-US" w:bidi="ar-SA"/>
      </w:rPr>
    </w:lvl>
    <w:lvl w:ilvl="4">
      <w:numFmt w:val="bullet"/>
      <w:lvlText w:val="•"/>
      <w:lvlJc w:val="left"/>
      <w:pPr>
        <w:ind w:left="5280" w:hanging="721"/>
      </w:pPr>
      <w:rPr>
        <w:rFonts w:hint="default"/>
        <w:lang w:val="en-US" w:eastAsia="en-US" w:bidi="ar-SA"/>
      </w:rPr>
    </w:lvl>
    <w:lvl w:ilvl="5">
      <w:numFmt w:val="bullet"/>
      <w:lvlText w:val="•"/>
      <w:lvlJc w:val="left"/>
      <w:pPr>
        <w:ind w:left="6260" w:hanging="721"/>
      </w:pPr>
      <w:rPr>
        <w:rFonts w:hint="default"/>
        <w:lang w:val="en-US" w:eastAsia="en-US" w:bidi="ar-SA"/>
      </w:rPr>
    </w:lvl>
    <w:lvl w:ilvl="6">
      <w:numFmt w:val="bullet"/>
      <w:lvlText w:val="•"/>
      <w:lvlJc w:val="left"/>
      <w:pPr>
        <w:ind w:left="7240" w:hanging="721"/>
      </w:pPr>
      <w:rPr>
        <w:rFonts w:hint="default"/>
        <w:lang w:val="en-US" w:eastAsia="en-US" w:bidi="ar-SA"/>
      </w:rPr>
    </w:lvl>
    <w:lvl w:ilvl="7">
      <w:numFmt w:val="bullet"/>
      <w:lvlText w:val="•"/>
      <w:lvlJc w:val="left"/>
      <w:pPr>
        <w:ind w:left="8220" w:hanging="721"/>
      </w:pPr>
      <w:rPr>
        <w:rFonts w:hint="default"/>
        <w:lang w:val="en-US" w:eastAsia="en-US" w:bidi="ar-SA"/>
      </w:rPr>
    </w:lvl>
    <w:lvl w:ilvl="8">
      <w:numFmt w:val="bullet"/>
      <w:lvlText w:val="•"/>
      <w:lvlJc w:val="left"/>
      <w:pPr>
        <w:ind w:left="9200" w:hanging="721"/>
      </w:pPr>
      <w:rPr>
        <w:rFonts w:hint="default"/>
        <w:lang w:val="en-US" w:eastAsia="en-US" w:bidi="ar-SA"/>
      </w:rPr>
    </w:lvl>
  </w:abstractNum>
  <w:abstractNum w:abstractNumId="5">
    <w:nsid w:val="0AA91616"/>
    <w:multiLevelType w:val="hybridMultilevel"/>
    <w:tmpl w:val="102A7D66"/>
    <w:lvl w:ilvl="0" w:tplc="56F0CFCA">
      <w:start w:val="1"/>
      <w:numFmt w:val="decimal"/>
      <w:lvlText w:val="(%1)"/>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1" w:tplc="20ACAD1A">
      <w:numFmt w:val="bullet"/>
      <w:lvlText w:val="•"/>
      <w:lvlJc w:val="left"/>
      <w:pPr>
        <w:ind w:left="2340" w:hanging="721"/>
      </w:pPr>
      <w:rPr>
        <w:rFonts w:hint="default"/>
        <w:lang w:val="en-US" w:eastAsia="en-US" w:bidi="ar-SA"/>
      </w:rPr>
    </w:lvl>
    <w:lvl w:ilvl="2" w:tplc="6ECE6990">
      <w:numFmt w:val="bullet"/>
      <w:lvlText w:val="•"/>
      <w:lvlJc w:val="left"/>
      <w:pPr>
        <w:ind w:left="3320" w:hanging="721"/>
      </w:pPr>
      <w:rPr>
        <w:rFonts w:hint="default"/>
        <w:lang w:val="en-US" w:eastAsia="en-US" w:bidi="ar-SA"/>
      </w:rPr>
    </w:lvl>
    <w:lvl w:ilvl="3" w:tplc="20047A3C">
      <w:numFmt w:val="bullet"/>
      <w:lvlText w:val="•"/>
      <w:lvlJc w:val="left"/>
      <w:pPr>
        <w:ind w:left="4300" w:hanging="721"/>
      </w:pPr>
      <w:rPr>
        <w:rFonts w:hint="default"/>
        <w:lang w:val="en-US" w:eastAsia="en-US" w:bidi="ar-SA"/>
      </w:rPr>
    </w:lvl>
    <w:lvl w:ilvl="4" w:tplc="CF36D92A">
      <w:numFmt w:val="bullet"/>
      <w:lvlText w:val="•"/>
      <w:lvlJc w:val="left"/>
      <w:pPr>
        <w:ind w:left="5280" w:hanging="721"/>
      </w:pPr>
      <w:rPr>
        <w:rFonts w:hint="default"/>
        <w:lang w:val="en-US" w:eastAsia="en-US" w:bidi="ar-SA"/>
      </w:rPr>
    </w:lvl>
    <w:lvl w:ilvl="5" w:tplc="D3A4CAF0">
      <w:numFmt w:val="bullet"/>
      <w:lvlText w:val="•"/>
      <w:lvlJc w:val="left"/>
      <w:pPr>
        <w:ind w:left="6260" w:hanging="721"/>
      </w:pPr>
      <w:rPr>
        <w:rFonts w:hint="default"/>
        <w:lang w:val="en-US" w:eastAsia="en-US" w:bidi="ar-SA"/>
      </w:rPr>
    </w:lvl>
    <w:lvl w:ilvl="6" w:tplc="DDACB2F4">
      <w:numFmt w:val="bullet"/>
      <w:lvlText w:val="•"/>
      <w:lvlJc w:val="left"/>
      <w:pPr>
        <w:ind w:left="7240" w:hanging="721"/>
      </w:pPr>
      <w:rPr>
        <w:rFonts w:hint="default"/>
        <w:lang w:val="en-US" w:eastAsia="en-US" w:bidi="ar-SA"/>
      </w:rPr>
    </w:lvl>
    <w:lvl w:ilvl="7" w:tplc="B336D404">
      <w:numFmt w:val="bullet"/>
      <w:lvlText w:val="•"/>
      <w:lvlJc w:val="left"/>
      <w:pPr>
        <w:ind w:left="8220" w:hanging="721"/>
      </w:pPr>
      <w:rPr>
        <w:rFonts w:hint="default"/>
        <w:lang w:val="en-US" w:eastAsia="en-US" w:bidi="ar-SA"/>
      </w:rPr>
    </w:lvl>
    <w:lvl w:ilvl="8" w:tplc="31FE5FC2">
      <w:numFmt w:val="bullet"/>
      <w:lvlText w:val="•"/>
      <w:lvlJc w:val="left"/>
      <w:pPr>
        <w:ind w:left="9200" w:hanging="721"/>
      </w:pPr>
      <w:rPr>
        <w:rFonts w:hint="default"/>
        <w:lang w:val="en-US" w:eastAsia="en-US" w:bidi="ar-SA"/>
      </w:rPr>
    </w:lvl>
  </w:abstractNum>
  <w:abstractNum w:abstractNumId="6">
    <w:nsid w:val="0B3E024F"/>
    <w:multiLevelType w:val="multilevel"/>
    <w:tmpl w:val="A7C6F244"/>
    <w:lvl w:ilvl="0">
      <w:start w:val="3"/>
      <w:numFmt w:val="decimal"/>
      <w:lvlText w:val="%1"/>
      <w:lvlJc w:val="left"/>
      <w:pPr>
        <w:ind w:left="1053" w:hanging="423"/>
      </w:pPr>
      <w:rPr>
        <w:rFonts w:hint="default"/>
        <w:lang w:val="en-US" w:eastAsia="en-US" w:bidi="ar-SA"/>
      </w:rPr>
    </w:lvl>
    <w:lvl w:ilvl="1">
      <w:start w:val="1"/>
      <w:numFmt w:val="decimal"/>
      <w:lvlText w:val="%1.%2"/>
      <w:lvlJc w:val="left"/>
      <w:pPr>
        <w:ind w:left="1053" w:hanging="423"/>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080" w:hanging="423"/>
      </w:pPr>
      <w:rPr>
        <w:rFonts w:hint="default"/>
        <w:lang w:val="en-US" w:eastAsia="en-US" w:bidi="ar-SA"/>
      </w:rPr>
    </w:lvl>
    <w:lvl w:ilvl="3">
      <w:numFmt w:val="bullet"/>
      <w:lvlText w:val="•"/>
      <w:lvlJc w:val="left"/>
      <w:pPr>
        <w:ind w:left="4090" w:hanging="423"/>
      </w:pPr>
      <w:rPr>
        <w:rFonts w:hint="default"/>
        <w:lang w:val="en-US" w:eastAsia="en-US" w:bidi="ar-SA"/>
      </w:rPr>
    </w:lvl>
    <w:lvl w:ilvl="4">
      <w:numFmt w:val="bullet"/>
      <w:lvlText w:val="•"/>
      <w:lvlJc w:val="left"/>
      <w:pPr>
        <w:ind w:left="5100" w:hanging="423"/>
      </w:pPr>
      <w:rPr>
        <w:rFonts w:hint="default"/>
        <w:lang w:val="en-US" w:eastAsia="en-US" w:bidi="ar-SA"/>
      </w:rPr>
    </w:lvl>
    <w:lvl w:ilvl="5">
      <w:numFmt w:val="bullet"/>
      <w:lvlText w:val="•"/>
      <w:lvlJc w:val="left"/>
      <w:pPr>
        <w:ind w:left="6110" w:hanging="423"/>
      </w:pPr>
      <w:rPr>
        <w:rFonts w:hint="default"/>
        <w:lang w:val="en-US" w:eastAsia="en-US" w:bidi="ar-SA"/>
      </w:rPr>
    </w:lvl>
    <w:lvl w:ilvl="6">
      <w:numFmt w:val="bullet"/>
      <w:lvlText w:val="•"/>
      <w:lvlJc w:val="left"/>
      <w:pPr>
        <w:ind w:left="7120" w:hanging="423"/>
      </w:pPr>
      <w:rPr>
        <w:rFonts w:hint="default"/>
        <w:lang w:val="en-US" w:eastAsia="en-US" w:bidi="ar-SA"/>
      </w:rPr>
    </w:lvl>
    <w:lvl w:ilvl="7">
      <w:numFmt w:val="bullet"/>
      <w:lvlText w:val="•"/>
      <w:lvlJc w:val="left"/>
      <w:pPr>
        <w:ind w:left="8130" w:hanging="423"/>
      </w:pPr>
      <w:rPr>
        <w:rFonts w:hint="default"/>
        <w:lang w:val="en-US" w:eastAsia="en-US" w:bidi="ar-SA"/>
      </w:rPr>
    </w:lvl>
    <w:lvl w:ilvl="8">
      <w:numFmt w:val="bullet"/>
      <w:lvlText w:val="•"/>
      <w:lvlJc w:val="left"/>
      <w:pPr>
        <w:ind w:left="9140" w:hanging="423"/>
      </w:pPr>
      <w:rPr>
        <w:rFonts w:hint="default"/>
        <w:lang w:val="en-US" w:eastAsia="en-US" w:bidi="ar-SA"/>
      </w:rPr>
    </w:lvl>
  </w:abstractNum>
  <w:abstractNum w:abstractNumId="7">
    <w:nsid w:val="0CFE0CE7"/>
    <w:multiLevelType w:val="multilevel"/>
    <w:tmpl w:val="B2D401FA"/>
    <w:lvl w:ilvl="0">
      <w:start w:val="1"/>
      <w:numFmt w:val="decimal"/>
      <w:lvlText w:val="%1"/>
      <w:lvlJc w:val="left"/>
      <w:pPr>
        <w:ind w:left="1053" w:hanging="423"/>
      </w:pPr>
      <w:rPr>
        <w:rFonts w:hint="default"/>
        <w:lang w:val="en-US" w:eastAsia="en-US" w:bidi="ar-SA"/>
      </w:rPr>
    </w:lvl>
    <w:lvl w:ilvl="1">
      <w:start w:val="1"/>
      <w:numFmt w:val="decimal"/>
      <w:lvlText w:val="%1.%2"/>
      <w:lvlJc w:val="left"/>
      <w:pPr>
        <w:ind w:left="1053" w:hanging="423"/>
        <w:jc w:val="right"/>
      </w:pPr>
      <w:rPr>
        <w:rFonts w:ascii="Times New Roman" w:eastAsia="Times New Roman" w:hAnsi="Times New Roman" w:cs="Times New Roman" w:hint="default"/>
        <w:b/>
        <w:bCs/>
        <w:i w:val="0"/>
        <w:iCs w:val="0"/>
        <w:spacing w:val="0"/>
        <w:w w:val="100"/>
        <w:sz w:val="28"/>
        <w:szCs w:val="28"/>
        <w:lang w:val="en-US" w:eastAsia="en-US" w:bidi="ar-SA"/>
      </w:rPr>
    </w:lvl>
    <w:lvl w:ilvl="2">
      <w:numFmt w:val="bullet"/>
      <w:lvlText w:val="•"/>
      <w:lvlJc w:val="left"/>
      <w:pPr>
        <w:ind w:left="3080" w:hanging="423"/>
      </w:pPr>
      <w:rPr>
        <w:rFonts w:hint="default"/>
        <w:lang w:val="en-US" w:eastAsia="en-US" w:bidi="ar-SA"/>
      </w:rPr>
    </w:lvl>
    <w:lvl w:ilvl="3">
      <w:numFmt w:val="bullet"/>
      <w:lvlText w:val="•"/>
      <w:lvlJc w:val="left"/>
      <w:pPr>
        <w:ind w:left="4090" w:hanging="423"/>
      </w:pPr>
      <w:rPr>
        <w:rFonts w:hint="default"/>
        <w:lang w:val="en-US" w:eastAsia="en-US" w:bidi="ar-SA"/>
      </w:rPr>
    </w:lvl>
    <w:lvl w:ilvl="4">
      <w:numFmt w:val="bullet"/>
      <w:lvlText w:val="•"/>
      <w:lvlJc w:val="left"/>
      <w:pPr>
        <w:ind w:left="5100" w:hanging="423"/>
      </w:pPr>
      <w:rPr>
        <w:rFonts w:hint="default"/>
        <w:lang w:val="en-US" w:eastAsia="en-US" w:bidi="ar-SA"/>
      </w:rPr>
    </w:lvl>
    <w:lvl w:ilvl="5">
      <w:numFmt w:val="bullet"/>
      <w:lvlText w:val="•"/>
      <w:lvlJc w:val="left"/>
      <w:pPr>
        <w:ind w:left="6110" w:hanging="423"/>
      </w:pPr>
      <w:rPr>
        <w:rFonts w:hint="default"/>
        <w:lang w:val="en-US" w:eastAsia="en-US" w:bidi="ar-SA"/>
      </w:rPr>
    </w:lvl>
    <w:lvl w:ilvl="6">
      <w:numFmt w:val="bullet"/>
      <w:lvlText w:val="•"/>
      <w:lvlJc w:val="left"/>
      <w:pPr>
        <w:ind w:left="7120" w:hanging="423"/>
      </w:pPr>
      <w:rPr>
        <w:rFonts w:hint="default"/>
        <w:lang w:val="en-US" w:eastAsia="en-US" w:bidi="ar-SA"/>
      </w:rPr>
    </w:lvl>
    <w:lvl w:ilvl="7">
      <w:numFmt w:val="bullet"/>
      <w:lvlText w:val="•"/>
      <w:lvlJc w:val="left"/>
      <w:pPr>
        <w:ind w:left="8130" w:hanging="423"/>
      </w:pPr>
      <w:rPr>
        <w:rFonts w:hint="default"/>
        <w:lang w:val="en-US" w:eastAsia="en-US" w:bidi="ar-SA"/>
      </w:rPr>
    </w:lvl>
    <w:lvl w:ilvl="8">
      <w:numFmt w:val="bullet"/>
      <w:lvlText w:val="•"/>
      <w:lvlJc w:val="left"/>
      <w:pPr>
        <w:ind w:left="9140" w:hanging="423"/>
      </w:pPr>
      <w:rPr>
        <w:rFonts w:hint="default"/>
        <w:lang w:val="en-US" w:eastAsia="en-US" w:bidi="ar-SA"/>
      </w:rPr>
    </w:lvl>
  </w:abstractNum>
  <w:abstractNum w:abstractNumId="8">
    <w:nsid w:val="0E921F65"/>
    <w:multiLevelType w:val="multilevel"/>
    <w:tmpl w:val="23ACF508"/>
    <w:lvl w:ilvl="0">
      <w:start w:val="2"/>
      <w:numFmt w:val="decimal"/>
      <w:lvlText w:val="%1"/>
      <w:lvlJc w:val="left"/>
      <w:pPr>
        <w:ind w:left="1053" w:hanging="423"/>
      </w:pPr>
      <w:rPr>
        <w:rFonts w:hint="default"/>
        <w:lang w:val="en-US" w:eastAsia="en-US" w:bidi="ar-SA"/>
      </w:rPr>
    </w:lvl>
    <w:lvl w:ilvl="1">
      <w:start w:val="1"/>
      <w:numFmt w:val="decimal"/>
      <w:lvlText w:val="%1.%2"/>
      <w:lvlJc w:val="left"/>
      <w:pPr>
        <w:ind w:left="1053" w:hanging="423"/>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1.%2.%3"/>
      <w:lvlJc w:val="left"/>
      <w:pPr>
        <w:ind w:left="1262" w:hanging="632"/>
      </w:pPr>
      <w:rPr>
        <w:rFonts w:ascii="Times New Roman" w:eastAsia="Times New Roman" w:hAnsi="Times New Roman" w:cs="Times New Roman" w:hint="default"/>
        <w:b/>
        <w:bCs/>
        <w:i w:val="0"/>
        <w:iCs w:val="0"/>
        <w:spacing w:val="-3"/>
        <w:w w:val="100"/>
        <w:sz w:val="28"/>
        <w:szCs w:val="28"/>
        <w:lang w:val="en-US" w:eastAsia="en-US" w:bidi="ar-SA"/>
      </w:rPr>
    </w:lvl>
    <w:lvl w:ilvl="3">
      <w:numFmt w:val="bullet"/>
      <w:lvlText w:val="•"/>
      <w:lvlJc w:val="left"/>
      <w:pPr>
        <w:ind w:left="3460" w:hanging="632"/>
      </w:pPr>
      <w:rPr>
        <w:rFonts w:hint="default"/>
        <w:lang w:val="en-US" w:eastAsia="en-US" w:bidi="ar-SA"/>
      </w:rPr>
    </w:lvl>
    <w:lvl w:ilvl="4">
      <w:numFmt w:val="bullet"/>
      <w:lvlText w:val="•"/>
      <w:lvlJc w:val="left"/>
      <w:pPr>
        <w:ind w:left="4560" w:hanging="632"/>
      </w:pPr>
      <w:rPr>
        <w:rFonts w:hint="default"/>
        <w:lang w:val="en-US" w:eastAsia="en-US" w:bidi="ar-SA"/>
      </w:rPr>
    </w:lvl>
    <w:lvl w:ilvl="5">
      <w:numFmt w:val="bullet"/>
      <w:lvlText w:val="•"/>
      <w:lvlJc w:val="left"/>
      <w:pPr>
        <w:ind w:left="5660" w:hanging="632"/>
      </w:pPr>
      <w:rPr>
        <w:rFonts w:hint="default"/>
        <w:lang w:val="en-US" w:eastAsia="en-US" w:bidi="ar-SA"/>
      </w:rPr>
    </w:lvl>
    <w:lvl w:ilvl="6">
      <w:numFmt w:val="bullet"/>
      <w:lvlText w:val="•"/>
      <w:lvlJc w:val="left"/>
      <w:pPr>
        <w:ind w:left="6760" w:hanging="632"/>
      </w:pPr>
      <w:rPr>
        <w:rFonts w:hint="default"/>
        <w:lang w:val="en-US" w:eastAsia="en-US" w:bidi="ar-SA"/>
      </w:rPr>
    </w:lvl>
    <w:lvl w:ilvl="7">
      <w:numFmt w:val="bullet"/>
      <w:lvlText w:val="•"/>
      <w:lvlJc w:val="left"/>
      <w:pPr>
        <w:ind w:left="7860" w:hanging="632"/>
      </w:pPr>
      <w:rPr>
        <w:rFonts w:hint="default"/>
        <w:lang w:val="en-US" w:eastAsia="en-US" w:bidi="ar-SA"/>
      </w:rPr>
    </w:lvl>
    <w:lvl w:ilvl="8">
      <w:numFmt w:val="bullet"/>
      <w:lvlText w:val="•"/>
      <w:lvlJc w:val="left"/>
      <w:pPr>
        <w:ind w:left="8960" w:hanging="632"/>
      </w:pPr>
      <w:rPr>
        <w:rFonts w:hint="default"/>
        <w:lang w:val="en-US" w:eastAsia="en-US" w:bidi="ar-SA"/>
      </w:rPr>
    </w:lvl>
  </w:abstractNum>
  <w:abstractNum w:abstractNumId="9">
    <w:nsid w:val="15E10F3A"/>
    <w:multiLevelType w:val="multilevel"/>
    <w:tmpl w:val="ACA00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8A4751"/>
    <w:multiLevelType w:val="hybridMultilevel"/>
    <w:tmpl w:val="4D94BB08"/>
    <w:lvl w:ilvl="0" w:tplc="D4B81A7E">
      <w:start w:val="1"/>
      <w:numFmt w:val="decimal"/>
      <w:lvlText w:val="%1."/>
      <w:lvlJc w:val="left"/>
      <w:pPr>
        <w:ind w:left="1351" w:hanging="360"/>
      </w:pPr>
      <w:rPr>
        <w:rFonts w:ascii="Times New Roman" w:eastAsia="Times New Roman" w:hAnsi="Times New Roman" w:cs="Times New Roman" w:hint="default"/>
        <w:b w:val="0"/>
        <w:bCs w:val="0"/>
        <w:i w:val="0"/>
        <w:iCs w:val="0"/>
        <w:spacing w:val="0"/>
        <w:w w:val="96"/>
        <w:sz w:val="28"/>
        <w:szCs w:val="28"/>
        <w:lang w:val="en-US" w:eastAsia="en-US" w:bidi="ar-SA"/>
      </w:rPr>
    </w:lvl>
    <w:lvl w:ilvl="1" w:tplc="B476865C">
      <w:numFmt w:val="bullet"/>
      <w:lvlText w:val="•"/>
      <w:lvlJc w:val="left"/>
      <w:pPr>
        <w:ind w:left="2340" w:hanging="360"/>
      </w:pPr>
      <w:rPr>
        <w:rFonts w:hint="default"/>
        <w:lang w:val="en-US" w:eastAsia="en-US" w:bidi="ar-SA"/>
      </w:rPr>
    </w:lvl>
    <w:lvl w:ilvl="2" w:tplc="13A875CA">
      <w:numFmt w:val="bullet"/>
      <w:lvlText w:val="•"/>
      <w:lvlJc w:val="left"/>
      <w:pPr>
        <w:ind w:left="3320" w:hanging="360"/>
      </w:pPr>
      <w:rPr>
        <w:rFonts w:hint="default"/>
        <w:lang w:val="en-US" w:eastAsia="en-US" w:bidi="ar-SA"/>
      </w:rPr>
    </w:lvl>
    <w:lvl w:ilvl="3" w:tplc="44E6AE22">
      <w:numFmt w:val="bullet"/>
      <w:lvlText w:val="•"/>
      <w:lvlJc w:val="left"/>
      <w:pPr>
        <w:ind w:left="4300" w:hanging="360"/>
      </w:pPr>
      <w:rPr>
        <w:rFonts w:hint="default"/>
        <w:lang w:val="en-US" w:eastAsia="en-US" w:bidi="ar-SA"/>
      </w:rPr>
    </w:lvl>
    <w:lvl w:ilvl="4" w:tplc="0268B6B2">
      <w:numFmt w:val="bullet"/>
      <w:lvlText w:val="•"/>
      <w:lvlJc w:val="left"/>
      <w:pPr>
        <w:ind w:left="5280" w:hanging="360"/>
      </w:pPr>
      <w:rPr>
        <w:rFonts w:hint="default"/>
        <w:lang w:val="en-US" w:eastAsia="en-US" w:bidi="ar-SA"/>
      </w:rPr>
    </w:lvl>
    <w:lvl w:ilvl="5" w:tplc="3BB4CFD6">
      <w:numFmt w:val="bullet"/>
      <w:lvlText w:val="•"/>
      <w:lvlJc w:val="left"/>
      <w:pPr>
        <w:ind w:left="6260" w:hanging="360"/>
      </w:pPr>
      <w:rPr>
        <w:rFonts w:hint="default"/>
        <w:lang w:val="en-US" w:eastAsia="en-US" w:bidi="ar-SA"/>
      </w:rPr>
    </w:lvl>
    <w:lvl w:ilvl="6" w:tplc="D236F874">
      <w:numFmt w:val="bullet"/>
      <w:lvlText w:val="•"/>
      <w:lvlJc w:val="left"/>
      <w:pPr>
        <w:ind w:left="7240" w:hanging="360"/>
      </w:pPr>
      <w:rPr>
        <w:rFonts w:hint="default"/>
        <w:lang w:val="en-US" w:eastAsia="en-US" w:bidi="ar-SA"/>
      </w:rPr>
    </w:lvl>
    <w:lvl w:ilvl="7" w:tplc="109A60B6">
      <w:numFmt w:val="bullet"/>
      <w:lvlText w:val="•"/>
      <w:lvlJc w:val="left"/>
      <w:pPr>
        <w:ind w:left="8220" w:hanging="360"/>
      </w:pPr>
      <w:rPr>
        <w:rFonts w:hint="default"/>
        <w:lang w:val="en-US" w:eastAsia="en-US" w:bidi="ar-SA"/>
      </w:rPr>
    </w:lvl>
    <w:lvl w:ilvl="8" w:tplc="A6C8BABA">
      <w:numFmt w:val="bullet"/>
      <w:lvlText w:val="•"/>
      <w:lvlJc w:val="left"/>
      <w:pPr>
        <w:ind w:left="9200" w:hanging="360"/>
      </w:pPr>
      <w:rPr>
        <w:rFonts w:hint="default"/>
        <w:lang w:val="en-US" w:eastAsia="en-US" w:bidi="ar-SA"/>
      </w:rPr>
    </w:lvl>
  </w:abstractNum>
  <w:abstractNum w:abstractNumId="11">
    <w:nsid w:val="1B0C532C"/>
    <w:multiLevelType w:val="multilevel"/>
    <w:tmpl w:val="2C38B5A0"/>
    <w:lvl w:ilvl="0">
      <w:start w:val="3"/>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1F623BB0"/>
    <w:multiLevelType w:val="multilevel"/>
    <w:tmpl w:val="250EE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AD5531"/>
    <w:multiLevelType w:val="multilevel"/>
    <w:tmpl w:val="FA9CDB3C"/>
    <w:lvl w:ilvl="0">
      <w:start w:val="1"/>
      <w:numFmt w:val="decimal"/>
      <w:lvlText w:val="%1"/>
      <w:lvlJc w:val="left"/>
      <w:pPr>
        <w:ind w:left="1351" w:hanging="721"/>
      </w:pPr>
      <w:rPr>
        <w:rFonts w:hint="default"/>
        <w:lang w:val="en-US" w:eastAsia="en-US" w:bidi="ar-SA"/>
      </w:rPr>
    </w:lvl>
    <w:lvl w:ilvl="1">
      <w:start w:val="1"/>
      <w:numFmt w:val="decimal"/>
      <w:lvlText w:val="%1.%2"/>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320" w:hanging="721"/>
      </w:pPr>
      <w:rPr>
        <w:rFonts w:hint="default"/>
        <w:lang w:val="en-US" w:eastAsia="en-US" w:bidi="ar-SA"/>
      </w:rPr>
    </w:lvl>
    <w:lvl w:ilvl="3">
      <w:numFmt w:val="bullet"/>
      <w:lvlText w:val="•"/>
      <w:lvlJc w:val="left"/>
      <w:pPr>
        <w:ind w:left="4300" w:hanging="721"/>
      </w:pPr>
      <w:rPr>
        <w:rFonts w:hint="default"/>
        <w:lang w:val="en-US" w:eastAsia="en-US" w:bidi="ar-SA"/>
      </w:rPr>
    </w:lvl>
    <w:lvl w:ilvl="4">
      <w:numFmt w:val="bullet"/>
      <w:lvlText w:val="•"/>
      <w:lvlJc w:val="left"/>
      <w:pPr>
        <w:ind w:left="5280" w:hanging="721"/>
      </w:pPr>
      <w:rPr>
        <w:rFonts w:hint="default"/>
        <w:lang w:val="en-US" w:eastAsia="en-US" w:bidi="ar-SA"/>
      </w:rPr>
    </w:lvl>
    <w:lvl w:ilvl="5">
      <w:numFmt w:val="bullet"/>
      <w:lvlText w:val="•"/>
      <w:lvlJc w:val="left"/>
      <w:pPr>
        <w:ind w:left="6260" w:hanging="721"/>
      </w:pPr>
      <w:rPr>
        <w:rFonts w:hint="default"/>
        <w:lang w:val="en-US" w:eastAsia="en-US" w:bidi="ar-SA"/>
      </w:rPr>
    </w:lvl>
    <w:lvl w:ilvl="6">
      <w:numFmt w:val="bullet"/>
      <w:lvlText w:val="•"/>
      <w:lvlJc w:val="left"/>
      <w:pPr>
        <w:ind w:left="7240" w:hanging="721"/>
      </w:pPr>
      <w:rPr>
        <w:rFonts w:hint="default"/>
        <w:lang w:val="en-US" w:eastAsia="en-US" w:bidi="ar-SA"/>
      </w:rPr>
    </w:lvl>
    <w:lvl w:ilvl="7">
      <w:numFmt w:val="bullet"/>
      <w:lvlText w:val="•"/>
      <w:lvlJc w:val="left"/>
      <w:pPr>
        <w:ind w:left="8220" w:hanging="721"/>
      </w:pPr>
      <w:rPr>
        <w:rFonts w:hint="default"/>
        <w:lang w:val="en-US" w:eastAsia="en-US" w:bidi="ar-SA"/>
      </w:rPr>
    </w:lvl>
    <w:lvl w:ilvl="8">
      <w:numFmt w:val="bullet"/>
      <w:lvlText w:val="•"/>
      <w:lvlJc w:val="left"/>
      <w:pPr>
        <w:ind w:left="9200" w:hanging="721"/>
      </w:pPr>
      <w:rPr>
        <w:rFonts w:hint="default"/>
        <w:lang w:val="en-US" w:eastAsia="en-US" w:bidi="ar-SA"/>
      </w:rPr>
    </w:lvl>
  </w:abstractNum>
  <w:abstractNum w:abstractNumId="14">
    <w:nsid w:val="24A32B27"/>
    <w:multiLevelType w:val="multilevel"/>
    <w:tmpl w:val="24F668A8"/>
    <w:lvl w:ilvl="0">
      <w:start w:val="2"/>
      <w:numFmt w:val="decimal"/>
      <w:lvlText w:val="%1"/>
      <w:lvlJc w:val="left"/>
      <w:pPr>
        <w:ind w:left="1351" w:hanging="721"/>
      </w:pPr>
      <w:rPr>
        <w:rFonts w:hint="default"/>
        <w:lang w:val="en-US" w:eastAsia="en-US" w:bidi="ar-SA"/>
      </w:rPr>
    </w:lvl>
    <w:lvl w:ilvl="1">
      <w:start w:val="1"/>
      <w:numFmt w:val="decimal"/>
      <w:lvlText w:val="%1.%2"/>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1.%2.%3"/>
      <w:lvlJc w:val="left"/>
      <w:pPr>
        <w:ind w:left="1262" w:hanging="632"/>
      </w:pPr>
      <w:rPr>
        <w:rFonts w:ascii="Times New Roman" w:eastAsia="Times New Roman" w:hAnsi="Times New Roman" w:cs="Times New Roman" w:hint="default"/>
        <w:b w:val="0"/>
        <w:bCs w:val="0"/>
        <w:i w:val="0"/>
        <w:iCs w:val="0"/>
        <w:spacing w:val="-4"/>
        <w:w w:val="100"/>
        <w:sz w:val="28"/>
        <w:szCs w:val="28"/>
        <w:lang w:val="en-US" w:eastAsia="en-US" w:bidi="ar-SA"/>
      </w:rPr>
    </w:lvl>
    <w:lvl w:ilvl="3">
      <w:numFmt w:val="bullet"/>
      <w:lvlText w:val="•"/>
      <w:lvlJc w:val="left"/>
      <w:pPr>
        <w:ind w:left="3537" w:hanging="632"/>
      </w:pPr>
      <w:rPr>
        <w:rFonts w:hint="default"/>
        <w:lang w:val="en-US" w:eastAsia="en-US" w:bidi="ar-SA"/>
      </w:rPr>
    </w:lvl>
    <w:lvl w:ilvl="4">
      <w:numFmt w:val="bullet"/>
      <w:lvlText w:val="•"/>
      <w:lvlJc w:val="left"/>
      <w:pPr>
        <w:ind w:left="4626" w:hanging="632"/>
      </w:pPr>
      <w:rPr>
        <w:rFonts w:hint="default"/>
        <w:lang w:val="en-US" w:eastAsia="en-US" w:bidi="ar-SA"/>
      </w:rPr>
    </w:lvl>
    <w:lvl w:ilvl="5">
      <w:numFmt w:val="bullet"/>
      <w:lvlText w:val="•"/>
      <w:lvlJc w:val="left"/>
      <w:pPr>
        <w:ind w:left="5715" w:hanging="632"/>
      </w:pPr>
      <w:rPr>
        <w:rFonts w:hint="default"/>
        <w:lang w:val="en-US" w:eastAsia="en-US" w:bidi="ar-SA"/>
      </w:rPr>
    </w:lvl>
    <w:lvl w:ilvl="6">
      <w:numFmt w:val="bullet"/>
      <w:lvlText w:val="•"/>
      <w:lvlJc w:val="left"/>
      <w:pPr>
        <w:ind w:left="6804" w:hanging="632"/>
      </w:pPr>
      <w:rPr>
        <w:rFonts w:hint="default"/>
        <w:lang w:val="en-US" w:eastAsia="en-US" w:bidi="ar-SA"/>
      </w:rPr>
    </w:lvl>
    <w:lvl w:ilvl="7">
      <w:numFmt w:val="bullet"/>
      <w:lvlText w:val="•"/>
      <w:lvlJc w:val="left"/>
      <w:pPr>
        <w:ind w:left="7893" w:hanging="632"/>
      </w:pPr>
      <w:rPr>
        <w:rFonts w:hint="default"/>
        <w:lang w:val="en-US" w:eastAsia="en-US" w:bidi="ar-SA"/>
      </w:rPr>
    </w:lvl>
    <w:lvl w:ilvl="8">
      <w:numFmt w:val="bullet"/>
      <w:lvlText w:val="•"/>
      <w:lvlJc w:val="left"/>
      <w:pPr>
        <w:ind w:left="8982" w:hanging="632"/>
      </w:pPr>
      <w:rPr>
        <w:rFonts w:hint="default"/>
        <w:lang w:val="en-US" w:eastAsia="en-US" w:bidi="ar-SA"/>
      </w:rPr>
    </w:lvl>
  </w:abstractNum>
  <w:abstractNum w:abstractNumId="15">
    <w:nsid w:val="282853D1"/>
    <w:multiLevelType w:val="multilevel"/>
    <w:tmpl w:val="9F947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765223"/>
    <w:multiLevelType w:val="multilevel"/>
    <w:tmpl w:val="BB86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E15E59"/>
    <w:multiLevelType w:val="multilevel"/>
    <w:tmpl w:val="B06A3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1C6336"/>
    <w:multiLevelType w:val="multilevel"/>
    <w:tmpl w:val="74463864"/>
    <w:lvl w:ilvl="0">
      <w:start w:val="2"/>
      <w:numFmt w:val="decimal"/>
      <w:lvlText w:val="%1"/>
      <w:lvlJc w:val="left"/>
      <w:pPr>
        <w:ind w:left="1331" w:hanging="701"/>
      </w:pPr>
      <w:rPr>
        <w:rFonts w:hint="default"/>
        <w:lang w:val="en-US" w:eastAsia="en-US" w:bidi="ar-SA"/>
      </w:rPr>
    </w:lvl>
    <w:lvl w:ilvl="1">
      <w:start w:val="2"/>
      <w:numFmt w:val="decimal"/>
      <w:lvlText w:val="%1.%2"/>
      <w:lvlJc w:val="left"/>
      <w:pPr>
        <w:ind w:left="1331" w:hanging="701"/>
      </w:pPr>
      <w:rPr>
        <w:rFonts w:hint="default"/>
        <w:lang w:val="en-US" w:eastAsia="en-US" w:bidi="ar-SA"/>
      </w:rPr>
    </w:lvl>
    <w:lvl w:ilvl="2">
      <w:start w:val="2"/>
      <w:numFmt w:val="decimal"/>
      <w:lvlText w:val="%1.%2.%3."/>
      <w:lvlJc w:val="left"/>
      <w:pPr>
        <w:ind w:left="1331" w:hanging="701"/>
      </w:pPr>
      <w:rPr>
        <w:rFonts w:ascii="Times New Roman" w:eastAsia="Times New Roman" w:hAnsi="Times New Roman" w:cs="Times New Roman" w:hint="default"/>
        <w:b w:val="0"/>
        <w:bCs w:val="0"/>
        <w:i w:val="0"/>
        <w:iCs w:val="0"/>
        <w:spacing w:val="-4"/>
        <w:w w:val="100"/>
        <w:sz w:val="28"/>
        <w:szCs w:val="28"/>
        <w:lang w:val="en-US" w:eastAsia="en-US" w:bidi="ar-SA"/>
      </w:rPr>
    </w:lvl>
    <w:lvl w:ilvl="3">
      <w:numFmt w:val="bullet"/>
      <w:lvlText w:val="•"/>
      <w:lvlJc w:val="left"/>
      <w:pPr>
        <w:ind w:left="4286" w:hanging="701"/>
      </w:pPr>
      <w:rPr>
        <w:rFonts w:hint="default"/>
        <w:lang w:val="en-US" w:eastAsia="en-US" w:bidi="ar-SA"/>
      </w:rPr>
    </w:lvl>
    <w:lvl w:ilvl="4">
      <w:numFmt w:val="bullet"/>
      <w:lvlText w:val="•"/>
      <w:lvlJc w:val="left"/>
      <w:pPr>
        <w:ind w:left="5268" w:hanging="701"/>
      </w:pPr>
      <w:rPr>
        <w:rFonts w:hint="default"/>
        <w:lang w:val="en-US" w:eastAsia="en-US" w:bidi="ar-SA"/>
      </w:rPr>
    </w:lvl>
    <w:lvl w:ilvl="5">
      <w:numFmt w:val="bullet"/>
      <w:lvlText w:val="•"/>
      <w:lvlJc w:val="left"/>
      <w:pPr>
        <w:ind w:left="6250" w:hanging="701"/>
      </w:pPr>
      <w:rPr>
        <w:rFonts w:hint="default"/>
        <w:lang w:val="en-US" w:eastAsia="en-US" w:bidi="ar-SA"/>
      </w:rPr>
    </w:lvl>
    <w:lvl w:ilvl="6">
      <w:numFmt w:val="bullet"/>
      <w:lvlText w:val="•"/>
      <w:lvlJc w:val="left"/>
      <w:pPr>
        <w:ind w:left="7232" w:hanging="701"/>
      </w:pPr>
      <w:rPr>
        <w:rFonts w:hint="default"/>
        <w:lang w:val="en-US" w:eastAsia="en-US" w:bidi="ar-SA"/>
      </w:rPr>
    </w:lvl>
    <w:lvl w:ilvl="7">
      <w:numFmt w:val="bullet"/>
      <w:lvlText w:val="•"/>
      <w:lvlJc w:val="left"/>
      <w:pPr>
        <w:ind w:left="8214" w:hanging="701"/>
      </w:pPr>
      <w:rPr>
        <w:rFonts w:hint="default"/>
        <w:lang w:val="en-US" w:eastAsia="en-US" w:bidi="ar-SA"/>
      </w:rPr>
    </w:lvl>
    <w:lvl w:ilvl="8">
      <w:numFmt w:val="bullet"/>
      <w:lvlText w:val="•"/>
      <w:lvlJc w:val="left"/>
      <w:pPr>
        <w:ind w:left="9196" w:hanging="701"/>
      </w:pPr>
      <w:rPr>
        <w:rFonts w:hint="default"/>
        <w:lang w:val="en-US" w:eastAsia="en-US" w:bidi="ar-SA"/>
      </w:rPr>
    </w:lvl>
  </w:abstractNum>
  <w:abstractNum w:abstractNumId="19">
    <w:nsid w:val="41132C6D"/>
    <w:multiLevelType w:val="hybridMultilevel"/>
    <w:tmpl w:val="884AECE8"/>
    <w:lvl w:ilvl="0" w:tplc="CBD67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895F21"/>
    <w:multiLevelType w:val="multilevel"/>
    <w:tmpl w:val="95D0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5A2417"/>
    <w:multiLevelType w:val="hybridMultilevel"/>
    <w:tmpl w:val="90766AD0"/>
    <w:lvl w:ilvl="0" w:tplc="08CE2A66">
      <w:start w:val="1"/>
      <w:numFmt w:val="decimal"/>
      <w:lvlText w:val="%1."/>
      <w:lvlJc w:val="left"/>
      <w:pPr>
        <w:ind w:left="1351" w:hanging="651"/>
        <w:jc w:val="right"/>
      </w:pPr>
      <w:rPr>
        <w:rFonts w:ascii="Times New Roman" w:eastAsia="Times New Roman" w:hAnsi="Times New Roman" w:cs="Times New Roman" w:hint="default"/>
        <w:b w:val="0"/>
        <w:bCs w:val="0"/>
        <w:i w:val="0"/>
        <w:iCs w:val="0"/>
        <w:spacing w:val="0"/>
        <w:w w:val="100"/>
        <w:sz w:val="28"/>
        <w:szCs w:val="28"/>
        <w:lang w:val="en-US" w:eastAsia="en-US" w:bidi="ar-SA"/>
      </w:rPr>
    </w:lvl>
    <w:lvl w:ilvl="1" w:tplc="F77E685E">
      <w:numFmt w:val="bullet"/>
      <w:lvlText w:val="•"/>
      <w:lvlJc w:val="left"/>
      <w:pPr>
        <w:ind w:left="2340" w:hanging="651"/>
      </w:pPr>
      <w:rPr>
        <w:rFonts w:hint="default"/>
        <w:lang w:val="en-US" w:eastAsia="en-US" w:bidi="ar-SA"/>
      </w:rPr>
    </w:lvl>
    <w:lvl w:ilvl="2" w:tplc="70803A5C">
      <w:numFmt w:val="bullet"/>
      <w:lvlText w:val="•"/>
      <w:lvlJc w:val="left"/>
      <w:pPr>
        <w:ind w:left="3320" w:hanging="651"/>
      </w:pPr>
      <w:rPr>
        <w:rFonts w:hint="default"/>
        <w:lang w:val="en-US" w:eastAsia="en-US" w:bidi="ar-SA"/>
      </w:rPr>
    </w:lvl>
    <w:lvl w:ilvl="3" w:tplc="6E66E190">
      <w:numFmt w:val="bullet"/>
      <w:lvlText w:val="•"/>
      <w:lvlJc w:val="left"/>
      <w:pPr>
        <w:ind w:left="4300" w:hanging="651"/>
      </w:pPr>
      <w:rPr>
        <w:rFonts w:hint="default"/>
        <w:lang w:val="en-US" w:eastAsia="en-US" w:bidi="ar-SA"/>
      </w:rPr>
    </w:lvl>
    <w:lvl w:ilvl="4" w:tplc="EA824112">
      <w:numFmt w:val="bullet"/>
      <w:lvlText w:val="•"/>
      <w:lvlJc w:val="left"/>
      <w:pPr>
        <w:ind w:left="5280" w:hanging="651"/>
      </w:pPr>
      <w:rPr>
        <w:rFonts w:hint="default"/>
        <w:lang w:val="en-US" w:eastAsia="en-US" w:bidi="ar-SA"/>
      </w:rPr>
    </w:lvl>
    <w:lvl w:ilvl="5" w:tplc="A4526F2C">
      <w:numFmt w:val="bullet"/>
      <w:lvlText w:val="•"/>
      <w:lvlJc w:val="left"/>
      <w:pPr>
        <w:ind w:left="6260" w:hanging="651"/>
      </w:pPr>
      <w:rPr>
        <w:rFonts w:hint="default"/>
        <w:lang w:val="en-US" w:eastAsia="en-US" w:bidi="ar-SA"/>
      </w:rPr>
    </w:lvl>
    <w:lvl w:ilvl="6" w:tplc="739CC580">
      <w:numFmt w:val="bullet"/>
      <w:lvlText w:val="•"/>
      <w:lvlJc w:val="left"/>
      <w:pPr>
        <w:ind w:left="7240" w:hanging="651"/>
      </w:pPr>
      <w:rPr>
        <w:rFonts w:hint="default"/>
        <w:lang w:val="en-US" w:eastAsia="en-US" w:bidi="ar-SA"/>
      </w:rPr>
    </w:lvl>
    <w:lvl w:ilvl="7" w:tplc="361C52C0">
      <w:numFmt w:val="bullet"/>
      <w:lvlText w:val="•"/>
      <w:lvlJc w:val="left"/>
      <w:pPr>
        <w:ind w:left="8220" w:hanging="651"/>
      </w:pPr>
      <w:rPr>
        <w:rFonts w:hint="default"/>
        <w:lang w:val="en-US" w:eastAsia="en-US" w:bidi="ar-SA"/>
      </w:rPr>
    </w:lvl>
    <w:lvl w:ilvl="8" w:tplc="E0A01F7C">
      <w:numFmt w:val="bullet"/>
      <w:lvlText w:val="•"/>
      <w:lvlJc w:val="left"/>
      <w:pPr>
        <w:ind w:left="9200" w:hanging="651"/>
      </w:pPr>
      <w:rPr>
        <w:rFonts w:hint="default"/>
        <w:lang w:val="en-US" w:eastAsia="en-US" w:bidi="ar-SA"/>
      </w:rPr>
    </w:lvl>
  </w:abstractNum>
  <w:abstractNum w:abstractNumId="22">
    <w:nsid w:val="5107479B"/>
    <w:multiLevelType w:val="multilevel"/>
    <w:tmpl w:val="B27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136668"/>
    <w:multiLevelType w:val="multilevel"/>
    <w:tmpl w:val="A0BCCCE4"/>
    <w:lvl w:ilvl="0">
      <w:start w:val="3"/>
      <w:numFmt w:val="decimal"/>
      <w:lvlText w:val="%1"/>
      <w:lvlJc w:val="left"/>
      <w:pPr>
        <w:ind w:left="1351" w:hanging="721"/>
      </w:pPr>
      <w:rPr>
        <w:rFonts w:hint="default"/>
        <w:lang w:val="en-US" w:eastAsia="en-US" w:bidi="ar-SA"/>
      </w:rPr>
    </w:lvl>
    <w:lvl w:ilvl="1">
      <w:start w:val="1"/>
      <w:numFmt w:val="decimal"/>
      <w:lvlText w:val="%1.%2"/>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320" w:hanging="721"/>
      </w:pPr>
      <w:rPr>
        <w:rFonts w:hint="default"/>
        <w:lang w:val="en-US" w:eastAsia="en-US" w:bidi="ar-SA"/>
      </w:rPr>
    </w:lvl>
    <w:lvl w:ilvl="3">
      <w:numFmt w:val="bullet"/>
      <w:lvlText w:val="•"/>
      <w:lvlJc w:val="left"/>
      <w:pPr>
        <w:ind w:left="4300" w:hanging="721"/>
      </w:pPr>
      <w:rPr>
        <w:rFonts w:hint="default"/>
        <w:lang w:val="en-US" w:eastAsia="en-US" w:bidi="ar-SA"/>
      </w:rPr>
    </w:lvl>
    <w:lvl w:ilvl="4">
      <w:numFmt w:val="bullet"/>
      <w:lvlText w:val="•"/>
      <w:lvlJc w:val="left"/>
      <w:pPr>
        <w:ind w:left="5280" w:hanging="721"/>
      </w:pPr>
      <w:rPr>
        <w:rFonts w:hint="default"/>
        <w:lang w:val="en-US" w:eastAsia="en-US" w:bidi="ar-SA"/>
      </w:rPr>
    </w:lvl>
    <w:lvl w:ilvl="5">
      <w:numFmt w:val="bullet"/>
      <w:lvlText w:val="•"/>
      <w:lvlJc w:val="left"/>
      <w:pPr>
        <w:ind w:left="6260" w:hanging="721"/>
      </w:pPr>
      <w:rPr>
        <w:rFonts w:hint="default"/>
        <w:lang w:val="en-US" w:eastAsia="en-US" w:bidi="ar-SA"/>
      </w:rPr>
    </w:lvl>
    <w:lvl w:ilvl="6">
      <w:numFmt w:val="bullet"/>
      <w:lvlText w:val="•"/>
      <w:lvlJc w:val="left"/>
      <w:pPr>
        <w:ind w:left="7240" w:hanging="721"/>
      </w:pPr>
      <w:rPr>
        <w:rFonts w:hint="default"/>
        <w:lang w:val="en-US" w:eastAsia="en-US" w:bidi="ar-SA"/>
      </w:rPr>
    </w:lvl>
    <w:lvl w:ilvl="7">
      <w:numFmt w:val="bullet"/>
      <w:lvlText w:val="•"/>
      <w:lvlJc w:val="left"/>
      <w:pPr>
        <w:ind w:left="8220" w:hanging="721"/>
      </w:pPr>
      <w:rPr>
        <w:rFonts w:hint="default"/>
        <w:lang w:val="en-US" w:eastAsia="en-US" w:bidi="ar-SA"/>
      </w:rPr>
    </w:lvl>
    <w:lvl w:ilvl="8">
      <w:numFmt w:val="bullet"/>
      <w:lvlText w:val="•"/>
      <w:lvlJc w:val="left"/>
      <w:pPr>
        <w:ind w:left="9200" w:hanging="721"/>
      </w:pPr>
      <w:rPr>
        <w:rFonts w:hint="default"/>
        <w:lang w:val="en-US" w:eastAsia="en-US" w:bidi="ar-SA"/>
      </w:rPr>
    </w:lvl>
  </w:abstractNum>
  <w:abstractNum w:abstractNumId="24">
    <w:nsid w:val="59140C72"/>
    <w:multiLevelType w:val="hybridMultilevel"/>
    <w:tmpl w:val="59EABB16"/>
    <w:lvl w:ilvl="0" w:tplc="F46A498E">
      <w:start w:val="1"/>
      <w:numFmt w:val="decimal"/>
      <w:lvlText w:val="%1."/>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1" w:tplc="2DCC44A4">
      <w:numFmt w:val="bullet"/>
      <w:lvlText w:val="•"/>
      <w:lvlJc w:val="left"/>
      <w:pPr>
        <w:ind w:left="2340" w:hanging="721"/>
      </w:pPr>
      <w:rPr>
        <w:rFonts w:hint="default"/>
        <w:lang w:val="en-US" w:eastAsia="en-US" w:bidi="ar-SA"/>
      </w:rPr>
    </w:lvl>
    <w:lvl w:ilvl="2" w:tplc="B906C56E">
      <w:numFmt w:val="bullet"/>
      <w:lvlText w:val="•"/>
      <w:lvlJc w:val="left"/>
      <w:pPr>
        <w:ind w:left="3320" w:hanging="721"/>
      </w:pPr>
      <w:rPr>
        <w:rFonts w:hint="default"/>
        <w:lang w:val="en-US" w:eastAsia="en-US" w:bidi="ar-SA"/>
      </w:rPr>
    </w:lvl>
    <w:lvl w:ilvl="3" w:tplc="96A6CCCC">
      <w:numFmt w:val="bullet"/>
      <w:lvlText w:val="•"/>
      <w:lvlJc w:val="left"/>
      <w:pPr>
        <w:ind w:left="4300" w:hanging="721"/>
      </w:pPr>
      <w:rPr>
        <w:rFonts w:hint="default"/>
        <w:lang w:val="en-US" w:eastAsia="en-US" w:bidi="ar-SA"/>
      </w:rPr>
    </w:lvl>
    <w:lvl w:ilvl="4" w:tplc="512C8BD4">
      <w:numFmt w:val="bullet"/>
      <w:lvlText w:val="•"/>
      <w:lvlJc w:val="left"/>
      <w:pPr>
        <w:ind w:left="5280" w:hanging="721"/>
      </w:pPr>
      <w:rPr>
        <w:rFonts w:hint="default"/>
        <w:lang w:val="en-US" w:eastAsia="en-US" w:bidi="ar-SA"/>
      </w:rPr>
    </w:lvl>
    <w:lvl w:ilvl="5" w:tplc="A75C0EE8">
      <w:numFmt w:val="bullet"/>
      <w:lvlText w:val="•"/>
      <w:lvlJc w:val="left"/>
      <w:pPr>
        <w:ind w:left="6260" w:hanging="721"/>
      </w:pPr>
      <w:rPr>
        <w:rFonts w:hint="default"/>
        <w:lang w:val="en-US" w:eastAsia="en-US" w:bidi="ar-SA"/>
      </w:rPr>
    </w:lvl>
    <w:lvl w:ilvl="6" w:tplc="1944B35A">
      <w:numFmt w:val="bullet"/>
      <w:lvlText w:val="•"/>
      <w:lvlJc w:val="left"/>
      <w:pPr>
        <w:ind w:left="7240" w:hanging="721"/>
      </w:pPr>
      <w:rPr>
        <w:rFonts w:hint="default"/>
        <w:lang w:val="en-US" w:eastAsia="en-US" w:bidi="ar-SA"/>
      </w:rPr>
    </w:lvl>
    <w:lvl w:ilvl="7" w:tplc="38E28364">
      <w:numFmt w:val="bullet"/>
      <w:lvlText w:val="•"/>
      <w:lvlJc w:val="left"/>
      <w:pPr>
        <w:ind w:left="8220" w:hanging="721"/>
      </w:pPr>
      <w:rPr>
        <w:rFonts w:hint="default"/>
        <w:lang w:val="en-US" w:eastAsia="en-US" w:bidi="ar-SA"/>
      </w:rPr>
    </w:lvl>
    <w:lvl w:ilvl="8" w:tplc="08C00EC2">
      <w:numFmt w:val="bullet"/>
      <w:lvlText w:val="•"/>
      <w:lvlJc w:val="left"/>
      <w:pPr>
        <w:ind w:left="9200" w:hanging="721"/>
      </w:pPr>
      <w:rPr>
        <w:rFonts w:hint="default"/>
        <w:lang w:val="en-US" w:eastAsia="en-US" w:bidi="ar-SA"/>
      </w:rPr>
    </w:lvl>
  </w:abstractNum>
  <w:abstractNum w:abstractNumId="25">
    <w:nsid w:val="5D060B02"/>
    <w:multiLevelType w:val="hybridMultilevel"/>
    <w:tmpl w:val="011E1D52"/>
    <w:lvl w:ilvl="0" w:tplc="456CBC10">
      <w:start w:val="1"/>
      <w:numFmt w:val="decimal"/>
      <w:lvlText w:val="%1"/>
      <w:lvlJc w:val="left"/>
      <w:pPr>
        <w:ind w:left="1351" w:hanging="721"/>
      </w:pPr>
      <w:rPr>
        <w:rFonts w:ascii="Times New Roman" w:eastAsia="Times New Roman" w:hAnsi="Times New Roman" w:cs="Times New Roman" w:hint="default"/>
        <w:b/>
        <w:bCs/>
        <w:i w:val="0"/>
        <w:iCs w:val="0"/>
        <w:spacing w:val="0"/>
        <w:w w:val="100"/>
        <w:sz w:val="28"/>
        <w:szCs w:val="28"/>
        <w:lang w:val="en-US" w:eastAsia="en-US" w:bidi="ar-SA"/>
      </w:rPr>
    </w:lvl>
    <w:lvl w:ilvl="1" w:tplc="2766C614">
      <w:numFmt w:val="bullet"/>
      <w:lvlText w:val="•"/>
      <w:lvlJc w:val="left"/>
      <w:pPr>
        <w:ind w:left="2340" w:hanging="721"/>
      </w:pPr>
      <w:rPr>
        <w:rFonts w:hint="default"/>
        <w:lang w:val="en-US" w:eastAsia="en-US" w:bidi="ar-SA"/>
      </w:rPr>
    </w:lvl>
    <w:lvl w:ilvl="2" w:tplc="78783280">
      <w:numFmt w:val="bullet"/>
      <w:lvlText w:val="•"/>
      <w:lvlJc w:val="left"/>
      <w:pPr>
        <w:ind w:left="3320" w:hanging="721"/>
      </w:pPr>
      <w:rPr>
        <w:rFonts w:hint="default"/>
        <w:lang w:val="en-US" w:eastAsia="en-US" w:bidi="ar-SA"/>
      </w:rPr>
    </w:lvl>
    <w:lvl w:ilvl="3" w:tplc="B40CE670">
      <w:numFmt w:val="bullet"/>
      <w:lvlText w:val="•"/>
      <w:lvlJc w:val="left"/>
      <w:pPr>
        <w:ind w:left="4300" w:hanging="721"/>
      </w:pPr>
      <w:rPr>
        <w:rFonts w:hint="default"/>
        <w:lang w:val="en-US" w:eastAsia="en-US" w:bidi="ar-SA"/>
      </w:rPr>
    </w:lvl>
    <w:lvl w:ilvl="4" w:tplc="EF9E3BA0">
      <w:numFmt w:val="bullet"/>
      <w:lvlText w:val="•"/>
      <w:lvlJc w:val="left"/>
      <w:pPr>
        <w:ind w:left="5280" w:hanging="721"/>
      </w:pPr>
      <w:rPr>
        <w:rFonts w:hint="default"/>
        <w:lang w:val="en-US" w:eastAsia="en-US" w:bidi="ar-SA"/>
      </w:rPr>
    </w:lvl>
    <w:lvl w:ilvl="5" w:tplc="DAE08468">
      <w:numFmt w:val="bullet"/>
      <w:lvlText w:val="•"/>
      <w:lvlJc w:val="left"/>
      <w:pPr>
        <w:ind w:left="6260" w:hanging="721"/>
      </w:pPr>
      <w:rPr>
        <w:rFonts w:hint="default"/>
        <w:lang w:val="en-US" w:eastAsia="en-US" w:bidi="ar-SA"/>
      </w:rPr>
    </w:lvl>
    <w:lvl w:ilvl="6" w:tplc="33FA4744">
      <w:numFmt w:val="bullet"/>
      <w:lvlText w:val="•"/>
      <w:lvlJc w:val="left"/>
      <w:pPr>
        <w:ind w:left="7240" w:hanging="721"/>
      </w:pPr>
      <w:rPr>
        <w:rFonts w:hint="default"/>
        <w:lang w:val="en-US" w:eastAsia="en-US" w:bidi="ar-SA"/>
      </w:rPr>
    </w:lvl>
    <w:lvl w:ilvl="7" w:tplc="4F84D7CC">
      <w:numFmt w:val="bullet"/>
      <w:lvlText w:val="•"/>
      <w:lvlJc w:val="left"/>
      <w:pPr>
        <w:ind w:left="8220" w:hanging="721"/>
      </w:pPr>
      <w:rPr>
        <w:rFonts w:hint="default"/>
        <w:lang w:val="en-US" w:eastAsia="en-US" w:bidi="ar-SA"/>
      </w:rPr>
    </w:lvl>
    <w:lvl w:ilvl="8" w:tplc="32508356">
      <w:numFmt w:val="bullet"/>
      <w:lvlText w:val="•"/>
      <w:lvlJc w:val="left"/>
      <w:pPr>
        <w:ind w:left="9200" w:hanging="721"/>
      </w:pPr>
      <w:rPr>
        <w:rFonts w:hint="default"/>
        <w:lang w:val="en-US" w:eastAsia="en-US" w:bidi="ar-SA"/>
      </w:rPr>
    </w:lvl>
  </w:abstractNum>
  <w:abstractNum w:abstractNumId="26">
    <w:nsid w:val="5DEB5994"/>
    <w:multiLevelType w:val="multilevel"/>
    <w:tmpl w:val="B5D6483C"/>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5E291AE9"/>
    <w:multiLevelType w:val="multilevel"/>
    <w:tmpl w:val="01AEC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F841F02"/>
    <w:multiLevelType w:val="multilevel"/>
    <w:tmpl w:val="6D20C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1276C26"/>
    <w:multiLevelType w:val="multilevel"/>
    <w:tmpl w:val="F752872A"/>
    <w:lvl w:ilvl="0">
      <w:start w:val="4"/>
      <w:numFmt w:val="decimal"/>
      <w:lvlText w:val="%1"/>
      <w:lvlJc w:val="left"/>
      <w:pPr>
        <w:ind w:left="1351" w:hanging="721"/>
      </w:pPr>
      <w:rPr>
        <w:rFonts w:hint="default"/>
        <w:lang w:val="en-US" w:eastAsia="en-US" w:bidi="ar-SA"/>
      </w:rPr>
    </w:lvl>
    <w:lvl w:ilvl="1">
      <w:start w:val="1"/>
      <w:numFmt w:val="decimal"/>
      <w:lvlText w:val="%1.%2"/>
      <w:lvlJc w:val="left"/>
      <w:pPr>
        <w:ind w:left="1351" w:hanging="721"/>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3320" w:hanging="721"/>
      </w:pPr>
      <w:rPr>
        <w:rFonts w:hint="default"/>
        <w:lang w:val="en-US" w:eastAsia="en-US" w:bidi="ar-SA"/>
      </w:rPr>
    </w:lvl>
    <w:lvl w:ilvl="3">
      <w:numFmt w:val="bullet"/>
      <w:lvlText w:val="•"/>
      <w:lvlJc w:val="left"/>
      <w:pPr>
        <w:ind w:left="4300" w:hanging="721"/>
      </w:pPr>
      <w:rPr>
        <w:rFonts w:hint="default"/>
        <w:lang w:val="en-US" w:eastAsia="en-US" w:bidi="ar-SA"/>
      </w:rPr>
    </w:lvl>
    <w:lvl w:ilvl="4">
      <w:numFmt w:val="bullet"/>
      <w:lvlText w:val="•"/>
      <w:lvlJc w:val="left"/>
      <w:pPr>
        <w:ind w:left="5280" w:hanging="721"/>
      </w:pPr>
      <w:rPr>
        <w:rFonts w:hint="default"/>
        <w:lang w:val="en-US" w:eastAsia="en-US" w:bidi="ar-SA"/>
      </w:rPr>
    </w:lvl>
    <w:lvl w:ilvl="5">
      <w:numFmt w:val="bullet"/>
      <w:lvlText w:val="•"/>
      <w:lvlJc w:val="left"/>
      <w:pPr>
        <w:ind w:left="6260" w:hanging="721"/>
      </w:pPr>
      <w:rPr>
        <w:rFonts w:hint="default"/>
        <w:lang w:val="en-US" w:eastAsia="en-US" w:bidi="ar-SA"/>
      </w:rPr>
    </w:lvl>
    <w:lvl w:ilvl="6">
      <w:numFmt w:val="bullet"/>
      <w:lvlText w:val="•"/>
      <w:lvlJc w:val="left"/>
      <w:pPr>
        <w:ind w:left="7240" w:hanging="721"/>
      </w:pPr>
      <w:rPr>
        <w:rFonts w:hint="default"/>
        <w:lang w:val="en-US" w:eastAsia="en-US" w:bidi="ar-SA"/>
      </w:rPr>
    </w:lvl>
    <w:lvl w:ilvl="7">
      <w:numFmt w:val="bullet"/>
      <w:lvlText w:val="•"/>
      <w:lvlJc w:val="left"/>
      <w:pPr>
        <w:ind w:left="8220" w:hanging="721"/>
      </w:pPr>
      <w:rPr>
        <w:rFonts w:hint="default"/>
        <w:lang w:val="en-US" w:eastAsia="en-US" w:bidi="ar-SA"/>
      </w:rPr>
    </w:lvl>
    <w:lvl w:ilvl="8">
      <w:numFmt w:val="bullet"/>
      <w:lvlText w:val="•"/>
      <w:lvlJc w:val="left"/>
      <w:pPr>
        <w:ind w:left="9200" w:hanging="721"/>
      </w:pPr>
      <w:rPr>
        <w:rFonts w:hint="default"/>
        <w:lang w:val="en-US" w:eastAsia="en-US" w:bidi="ar-SA"/>
      </w:rPr>
    </w:lvl>
  </w:abstractNum>
  <w:abstractNum w:abstractNumId="30">
    <w:nsid w:val="722A7B5F"/>
    <w:multiLevelType w:val="multilevel"/>
    <w:tmpl w:val="8460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A83709"/>
    <w:multiLevelType w:val="multilevel"/>
    <w:tmpl w:val="0750E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3A83863"/>
    <w:multiLevelType w:val="multilevel"/>
    <w:tmpl w:val="D8641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6A909AD"/>
    <w:multiLevelType w:val="multilevel"/>
    <w:tmpl w:val="CD94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4C7067"/>
    <w:multiLevelType w:val="multilevel"/>
    <w:tmpl w:val="EB9A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nsid w:val="7CCB4366"/>
    <w:multiLevelType w:val="multilevel"/>
    <w:tmpl w:val="D7B02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7"/>
  </w:num>
  <w:num w:numId="3">
    <w:abstractNumId w:val="28"/>
  </w:num>
  <w:num w:numId="4">
    <w:abstractNumId w:val="2"/>
  </w:num>
  <w:num w:numId="5">
    <w:abstractNumId w:val="33"/>
  </w:num>
  <w:num w:numId="6">
    <w:abstractNumId w:val="1"/>
  </w:num>
  <w:num w:numId="7">
    <w:abstractNumId w:val="3"/>
  </w:num>
  <w:num w:numId="8">
    <w:abstractNumId w:val="30"/>
  </w:num>
  <w:num w:numId="9">
    <w:abstractNumId w:val="9"/>
  </w:num>
  <w:num w:numId="10">
    <w:abstractNumId w:val="15"/>
  </w:num>
  <w:num w:numId="11">
    <w:abstractNumId w:val="22"/>
  </w:num>
  <w:num w:numId="12">
    <w:abstractNumId w:val="16"/>
  </w:num>
  <w:num w:numId="13">
    <w:abstractNumId w:val="31"/>
  </w:num>
  <w:num w:numId="14">
    <w:abstractNumId w:val="27"/>
  </w:num>
  <w:num w:numId="15">
    <w:abstractNumId w:val="35"/>
  </w:num>
  <w:num w:numId="16">
    <w:abstractNumId w:val="34"/>
  </w:num>
  <w:num w:numId="17">
    <w:abstractNumId w:val="20"/>
  </w:num>
  <w:num w:numId="18">
    <w:abstractNumId w:val="10"/>
  </w:num>
  <w:num w:numId="19">
    <w:abstractNumId w:val="6"/>
  </w:num>
  <w:num w:numId="20">
    <w:abstractNumId w:val="5"/>
  </w:num>
  <w:num w:numId="21">
    <w:abstractNumId w:val="8"/>
  </w:num>
  <w:num w:numId="22">
    <w:abstractNumId w:val="25"/>
  </w:num>
  <w:num w:numId="23">
    <w:abstractNumId w:val="0"/>
  </w:num>
  <w:num w:numId="24">
    <w:abstractNumId w:val="24"/>
  </w:num>
  <w:num w:numId="25">
    <w:abstractNumId w:val="21"/>
  </w:num>
  <w:num w:numId="26">
    <w:abstractNumId w:val="7"/>
  </w:num>
  <w:num w:numId="27">
    <w:abstractNumId w:val="4"/>
  </w:num>
  <w:num w:numId="28">
    <w:abstractNumId w:val="29"/>
  </w:num>
  <w:num w:numId="29">
    <w:abstractNumId w:val="23"/>
  </w:num>
  <w:num w:numId="30">
    <w:abstractNumId w:val="18"/>
  </w:num>
  <w:num w:numId="31">
    <w:abstractNumId w:val="14"/>
  </w:num>
  <w:num w:numId="32">
    <w:abstractNumId w:val="13"/>
  </w:num>
  <w:num w:numId="33">
    <w:abstractNumId w:val="19"/>
  </w:num>
  <w:num w:numId="34">
    <w:abstractNumId w:val="32"/>
  </w:num>
  <w:num w:numId="35">
    <w:abstractNumId w:val="2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7B3"/>
    <w:rsid w:val="00053275"/>
    <w:rsid w:val="000810BB"/>
    <w:rsid w:val="000E7B61"/>
    <w:rsid w:val="00103586"/>
    <w:rsid w:val="001208BA"/>
    <w:rsid w:val="00133CEC"/>
    <w:rsid w:val="001A37B3"/>
    <w:rsid w:val="001A7E2A"/>
    <w:rsid w:val="001D03D1"/>
    <w:rsid w:val="001F5A72"/>
    <w:rsid w:val="002550D9"/>
    <w:rsid w:val="00255716"/>
    <w:rsid w:val="00260CF7"/>
    <w:rsid w:val="002A4714"/>
    <w:rsid w:val="002D0DFD"/>
    <w:rsid w:val="002D336F"/>
    <w:rsid w:val="002E10E5"/>
    <w:rsid w:val="00334036"/>
    <w:rsid w:val="00353F9B"/>
    <w:rsid w:val="00367183"/>
    <w:rsid w:val="003C1ACF"/>
    <w:rsid w:val="003D1537"/>
    <w:rsid w:val="003E73ED"/>
    <w:rsid w:val="003F68E7"/>
    <w:rsid w:val="00411DC1"/>
    <w:rsid w:val="00427D67"/>
    <w:rsid w:val="00482B85"/>
    <w:rsid w:val="004A6D9C"/>
    <w:rsid w:val="004E3812"/>
    <w:rsid w:val="004E5DB7"/>
    <w:rsid w:val="004E5DCD"/>
    <w:rsid w:val="004F7BB7"/>
    <w:rsid w:val="00507A16"/>
    <w:rsid w:val="0051707B"/>
    <w:rsid w:val="005175E2"/>
    <w:rsid w:val="00533933"/>
    <w:rsid w:val="00561FDB"/>
    <w:rsid w:val="005C278D"/>
    <w:rsid w:val="006615B2"/>
    <w:rsid w:val="006852C0"/>
    <w:rsid w:val="006C2EBD"/>
    <w:rsid w:val="006D646F"/>
    <w:rsid w:val="006F3C14"/>
    <w:rsid w:val="007613AD"/>
    <w:rsid w:val="0077319D"/>
    <w:rsid w:val="007C5F3A"/>
    <w:rsid w:val="007F2E6B"/>
    <w:rsid w:val="00845126"/>
    <w:rsid w:val="008D0ED2"/>
    <w:rsid w:val="008E7CBB"/>
    <w:rsid w:val="00971C11"/>
    <w:rsid w:val="009724E9"/>
    <w:rsid w:val="00980868"/>
    <w:rsid w:val="00984199"/>
    <w:rsid w:val="00996D8C"/>
    <w:rsid w:val="009A7EE7"/>
    <w:rsid w:val="009B5A35"/>
    <w:rsid w:val="00A16581"/>
    <w:rsid w:val="00A91212"/>
    <w:rsid w:val="00AB400D"/>
    <w:rsid w:val="00AC67E8"/>
    <w:rsid w:val="00AD2A92"/>
    <w:rsid w:val="00AF4F2A"/>
    <w:rsid w:val="00B1506F"/>
    <w:rsid w:val="00B17CCF"/>
    <w:rsid w:val="00B275A3"/>
    <w:rsid w:val="00B320E1"/>
    <w:rsid w:val="00B33CEE"/>
    <w:rsid w:val="00B47555"/>
    <w:rsid w:val="00B53962"/>
    <w:rsid w:val="00B5571A"/>
    <w:rsid w:val="00BB4A31"/>
    <w:rsid w:val="00BD6485"/>
    <w:rsid w:val="00BE4E29"/>
    <w:rsid w:val="00C253DA"/>
    <w:rsid w:val="00C750E3"/>
    <w:rsid w:val="00C95B14"/>
    <w:rsid w:val="00CB11CF"/>
    <w:rsid w:val="00CD661E"/>
    <w:rsid w:val="00CE2404"/>
    <w:rsid w:val="00CF3096"/>
    <w:rsid w:val="00DA4BE8"/>
    <w:rsid w:val="00E35226"/>
    <w:rsid w:val="00E41198"/>
    <w:rsid w:val="00E4343B"/>
    <w:rsid w:val="00E45126"/>
    <w:rsid w:val="00E77880"/>
    <w:rsid w:val="00E9238C"/>
    <w:rsid w:val="00EE1503"/>
    <w:rsid w:val="00F228D0"/>
    <w:rsid w:val="00FB01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CCC85-A9F3-4C08-8E20-F0A012BE6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F9B"/>
  </w:style>
  <w:style w:type="paragraph" w:styleId="Heading1">
    <w:name w:val="heading 1"/>
    <w:basedOn w:val="Normal"/>
    <w:link w:val="Heading1Char"/>
    <w:uiPriority w:val="1"/>
    <w:qFormat/>
    <w:rsid w:val="001A37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1"/>
    <w:qFormat/>
    <w:rsid w:val="001A37B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A37B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A37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133CEC"/>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33CEC"/>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37B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1"/>
    <w:rsid w:val="001A37B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A37B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A37B3"/>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1A37B3"/>
    <w:rPr>
      <w:color w:val="0563C1" w:themeColor="hyperlink"/>
      <w:u w:val="single"/>
    </w:rPr>
  </w:style>
  <w:style w:type="character" w:customStyle="1" w:styleId="site-title">
    <w:name w:val="site-title"/>
    <w:basedOn w:val="DefaultParagraphFont"/>
    <w:rsid w:val="001A37B3"/>
  </w:style>
  <w:style w:type="paragraph" w:styleId="z-TopofForm">
    <w:name w:val="HTML Top of Form"/>
    <w:basedOn w:val="Normal"/>
    <w:next w:val="Normal"/>
    <w:link w:val="z-TopofFormChar"/>
    <w:hidden/>
    <w:uiPriority w:val="99"/>
    <w:unhideWhenUsed/>
    <w:rsid w:val="001A37B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1A37B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A37B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A37B3"/>
    <w:rPr>
      <w:rFonts w:ascii="Arial" w:eastAsia="Times New Roman" w:hAnsi="Arial" w:cs="Arial"/>
      <w:vanish/>
      <w:sz w:val="16"/>
      <w:szCs w:val="16"/>
    </w:rPr>
  </w:style>
  <w:style w:type="paragraph" w:styleId="NormalWeb">
    <w:name w:val="Normal (Web)"/>
    <w:basedOn w:val="Normal"/>
    <w:uiPriority w:val="99"/>
    <w:semiHidden/>
    <w:unhideWhenUsed/>
    <w:rsid w:val="001A37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readcrumblast">
    <w:name w:val="breadcrumb_last"/>
    <w:basedOn w:val="DefaultParagraphFont"/>
    <w:rsid w:val="001A37B3"/>
  </w:style>
  <w:style w:type="character" w:customStyle="1" w:styleId="meta-category">
    <w:name w:val="meta-category"/>
    <w:basedOn w:val="DefaultParagraphFont"/>
    <w:rsid w:val="001A37B3"/>
  </w:style>
  <w:style w:type="character" w:styleId="Strong">
    <w:name w:val="Strong"/>
    <w:basedOn w:val="DefaultParagraphFont"/>
    <w:uiPriority w:val="22"/>
    <w:qFormat/>
    <w:rsid w:val="001A37B3"/>
    <w:rPr>
      <w:b/>
      <w:bCs/>
    </w:rPr>
  </w:style>
  <w:style w:type="character" w:customStyle="1" w:styleId="google-anno-t">
    <w:name w:val="google-anno-t"/>
    <w:basedOn w:val="DefaultParagraphFont"/>
    <w:rsid w:val="001A37B3"/>
  </w:style>
  <w:style w:type="character" w:customStyle="1" w:styleId="edd-cart-ajax-alert">
    <w:name w:val="edd-cart-ajax-alert"/>
    <w:basedOn w:val="DefaultParagraphFont"/>
    <w:rsid w:val="001A37B3"/>
  </w:style>
  <w:style w:type="character" w:customStyle="1" w:styleId="swpcount">
    <w:name w:val="swp_count"/>
    <w:basedOn w:val="DefaultParagraphFont"/>
    <w:rsid w:val="001A37B3"/>
  </w:style>
  <w:style w:type="character" w:customStyle="1" w:styleId="iconfiller">
    <w:name w:val="iconfiller"/>
    <w:basedOn w:val="DefaultParagraphFont"/>
    <w:rsid w:val="001A37B3"/>
  </w:style>
  <w:style w:type="character" w:customStyle="1" w:styleId="spacemanwilly">
    <w:name w:val="spacemanwilly"/>
    <w:basedOn w:val="DefaultParagraphFont"/>
    <w:rsid w:val="001A37B3"/>
  </w:style>
  <w:style w:type="character" w:customStyle="1" w:styleId="swpshare">
    <w:name w:val="swp_share"/>
    <w:basedOn w:val="DefaultParagraphFont"/>
    <w:rsid w:val="001A37B3"/>
  </w:style>
  <w:style w:type="character" w:customStyle="1" w:styleId="vce-square">
    <w:name w:val="vce-square"/>
    <w:basedOn w:val="DefaultParagraphFont"/>
    <w:rsid w:val="001A37B3"/>
  </w:style>
  <w:style w:type="character" w:customStyle="1" w:styleId="markedcontent">
    <w:name w:val="markedcontent"/>
    <w:basedOn w:val="DefaultParagraphFont"/>
    <w:rsid w:val="001A37B3"/>
  </w:style>
  <w:style w:type="paragraph" w:customStyle="1" w:styleId="text-uppercase">
    <w:name w:val="text-uppercase"/>
    <w:basedOn w:val="Normal"/>
    <w:rsid w:val="00BD648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B0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196"/>
    <w:rPr>
      <w:rFonts w:ascii="Segoe UI" w:hAnsi="Segoe UI" w:cs="Segoe UI"/>
      <w:sz w:val="18"/>
      <w:szCs w:val="18"/>
    </w:rPr>
  </w:style>
  <w:style w:type="character" w:customStyle="1" w:styleId="Heading5Char">
    <w:name w:val="Heading 5 Char"/>
    <w:basedOn w:val="DefaultParagraphFont"/>
    <w:link w:val="Heading5"/>
    <w:uiPriority w:val="9"/>
    <w:semiHidden/>
    <w:rsid w:val="00133CE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33CEC"/>
    <w:rPr>
      <w:rFonts w:asciiTheme="majorHAnsi" w:eastAsiaTheme="majorEastAsia" w:hAnsiTheme="majorHAnsi" w:cstheme="majorBidi"/>
      <w:color w:val="1F4D78" w:themeColor="accent1" w:themeShade="7F"/>
    </w:rPr>
  </w:style>
  <w:style w:type="character" w:customStyle="1" w:styleId="line-clamp-1">
    <w:name w:val="line-clamp-1"/>
    <w:basedOn w:val="DefaultParagraphFont"/>
    <w:rsid w:val="00133CEC"/>
  </w:style>
  <w:style w:type="paragraph" w:styleId="TOC1">
    <w:name w:val="toc 1"/>
    <w:basedOn w:val="Normal"/>
    <w:uiPriority w:val="1"/>
    <w:qFormat/>
    <w:rsid w:val="00B33CEE"/>
    <w:pPr>
      <w:widowControl w:val="0"/>
      <w:autoSpaceDE w:val="0"/>
      <w:autoSpaceDN w:val="0"/>
      <w:spacing w:before="308" w:after="0" w:line="240" w:lineRule="auto"/>
      <w:ind w:left="631"/>
    </w:pPr>
    <w:rPr>
      <w:rFonts w:ascii="Times New Roman" w:eastAsia="Times New Roman" w:hAnsi="Times New Roman" w:cs="Times New Roman"/>
      <w:b/>
      <w:bCs/>
      <w:sz w:val="28"/>
      <w:szCs w:val="28"/>
    </w:rPr>
  </w:style>
  <w:style w:type="paragraph" w:styleId="TOC2">
    <w:name w:val="toc 2"/>
    <w:basedOn w:val="Normal"/>
    <w:uiPriority w:val="1"/>
    <w:qFormat/>
    <w:rsid w:val="00B33CEE"/>
    <w:pPr>
      <w:widowControl w:val="0"/>
      <w:autoSpaceDE w:val="0"/>
      <w:autoSpaceDN w:val="0"/>
      <w:spacing w:before="309" w:after="0" w:line="240" w:lineRule="auto"/>
      <w:ind w:left="1351" w:hanging="720"/>
    </w:pPr>
    <w:rPr>
      <w:rFonts w:ascii="Times New Roman" w:eastAsia="Times New Roman" w:hAnsi="Times New Roman" w:cs="Times New Roman"/>
      <w:sz w:val="28"/>
      <w:szCs w:val="28"/>
    </w:rPr>
  </w:style>
  <w:style w:type="paragraph" w:styleId="TOC3">
    <w:name w:val="toc 3"/>
    <w:basedOn w:val="Normal"/>
    <w:uiPriority w:val="1"/>
    <w:qFormat/>
    <w:rsid w:val="00B33CEE"/>
    <w:pPr>
      <w:widowControl w:val="0"/>
      <w:autoSpaceDE w:val="0"/>
      <w:autoSpaceDN w:val="0"/>
      <w:spacing w:before="310" w:after="0" w:line="240" w:lineRule="auto"/>
      <w:ind w:left="1351" w:hanging="720"/>
    </w:pPr>
    <w:rPr>
      <w:rFonts w:ascii="Times New Roman" w:eastAsia="Times New Roman" w:hAnsi="Times New Roman" w:cs="Times New Roman"/>
      <w:b/>
      <w:bCs/>
      <w:i/>
      <w:iCs/>
    </w:rPr>
  </w:style>
  <w:style w:type="paragraph" w:styleId="BodyText">
    <w:name w:val="Body Text"/>
    <w:basedOn w:val="Normal"/>
    <w:link w:val="BodyTextChar"/>
    <w:uiPriority w:val="1"/>
    <w:qFormat/>
    <w:rsid w:val="00B33CEE"/>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B33CEE"/>
    <w:rPr>
      <w:rFonts w:ascii="Times New Roman" w:eastAsia="Times New Roman" w:hAnsi="Times New Roman" w:cs="Times New Roman"/>
      <w:sz w:val="28"/>
      <w:szCs w:val="28"/>
    </w:rPr>
  </w:style>
  <w:style w:type="paragraph" w:styleId="ListParagraph">
    <w:name w:val="List Paragraph"/>
    <w:basedOn w:val="Normal"/>
    <w:uiPriority w:val="1"/>
    <w:qFormat/>
    <w:rsid w:val="00B33CEE"/>
    <w:pPr>
      <w:widowControl w:val="0"/>
      <w:autoSpaceDE w:val="0"/>
      <w:autoSpaceDN w:val="0"/>
      <w:spacing w:after="0" w:line="240" w:lineRule="auto"/>
      <w:ind w:left="1351" w:hanging="720"/>
    </w:pPr>
    <w:rPr>
      <w:rFonts w:ascii="Times New Roman" w:eastAsia="Times New Roman" w:hAnsi="Times New Roman" w:cs="Times New Roman"/>
    </w:rPr>
  </w:style>
  <w:style w:type="paragraph" w:customStyle="1" w:styleId="TableParagraph">
    <w:name w:val="Table Paragraph"/>
    <w:basedOn w:val="Normal"/>
    <w:uiPriority w:val="1"/>
    <w:qFormat/>
    <w:rsid w:val="00B33CEE"/>
    <w:pPr>
      <w:widowControl w:val="0"/>
      <w:autoSpaceDE w:val="0"/>
      <w:autoSpaceDN w:val="0"/>
      <w:spacing w:after="0" w:line="240" w:lineRule="auto"/>
    </w:pPr>
    <w:rPr>
      <w:rFonts w:ascii="Times New Roman" w:eastAsia="Times New Roman" w:hAnsi="Times New Roman" w:cs="Times New Roman"/>
    </w:rPr>
  </w:style>
  <w:style w:type="paragraph" w:styleId="BodyTextIndent2">
    <w:name w:val="Body Text Indent 2"/>
    <w:basedOn w:val="Normal"/>
    <w:link w:val="BodyTextIndent2Char"/>
    <w:uiPriority w:val="99"/>
    <w:unhideWhenUsed/>
    <w:rsid w:val="0051707B"/>
    <w:pPr>
      <w:spacing w:after="120" w:line="480" w:lineRule="auto"/>
      <w:ind w:left="360"/>
    </w:pPr>
  </w:style>
  <w:style w:type="character" w:customStyle="1" w:styleId="BodyTextIndent2Char">
    <w:name w:val="Body Text Indent 2 Char"/>
    <w:basedOn w:val="DefaultParagraphFont"/>
    <w:link w:val="BodyTextIndent2"/>
    <w:uiPriority w:val="99"/>
    <w:rsid w:val="0051707B"/>
  </w:style>
  <w:style w:type="character" w:customStyle="1" w:styleId="fadeinm1hgl8">
    <w:name w:val="_fadein_m1hgl_8"/>
    <w:basedOn w:val="DefaultParagraphFont"/>
    <w:rsid w:val="003F68E7"/>
  </w:style>
  <w:style w:type="table" w:styleId="TableGrid">
    <w:name w:val="Table Grid"/>
    <w:basedOn w:val="TableNormal"/>
    <w:uiPriority w:val="39"/>
    <w:rsid w:val="00A165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5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DCD"/>
  </w:style>
  <w:style w:type="paragraph" w:styleId="Footer">
    <w:name w:val="footer"/>
    <w:basedOn w:val="Normal"/>
    <w:link w:val="FooterChar"/>
    <w:uiPriority w:val="99"/>
    <w:unhideWhenUsed/>
    <w:rsid w:val="004E5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765249">
      <w:bodyDiv w:val="1"/>
      <w:marLeft w:val="0"/>
      <w:marRight w:val="0"/>
      <w:marTop w:val="0"/>
      <w:marBottom w:val="0"/>
      <w:divBdr>
        <w:top w:val="none" w:sz="0" w:space="0" w:color="auto"/>
        <w:left w:val="none" w:sz="0" w:space="0" w:color="auto"/>
        <w:bottom w:val="none" w:sz="0" w:space="0" w:color="auto"/>
        <w:right w:val="none" w:sz="0" w:space="0" w:color="auto"/>
      </w:divBdr>
    </w:div>
    <w:div w:id="1043596307">
      <w:bodyDiv w:val="1"/>
      <w:marLeft w:val="0"/>
      <w:marRight w:val="0"/>
      <w:marTop w:val="0"/>
      <w:marBottom w:val="0"/>
      <w:divBdr>
        <w:top w:val="none" w:sz="0" w:space="0" w:color="auto"/>
        <w:left w:val="none" w:sz="0" w:space="0" w:color="auto"/>
        <w:bottom w:val="none" w:sz="0" w:space="0" w:color="auto"/>
        <w:right w:val="none" w:sz="0" w:space="0" w:color="auto"/>
      </w:divBdr>
      <w:divsChild>
        <w:div w:id="1145125730">
          <w:marLeft w:val="0"/>
          <w:marRight w:val="0"/>
          <w:marTop w:val="0"/>
          <w:marBottom w:val="0"/>
          <w:divBdr>
            <w:top w:val="none" w:sz="0" w:space="0" w:color="auto"/>
            <w:left w:val="none" w:sz="0" w:space="0" w:color="auto"/>
            <w:bottom w:val="none" w:sz="0" w:space="0" w:color="auto"/>
            <w:right w:val="none" w:sz="0" w:space="0" w:color="auto"/>
          </w:divBdr>
        </w:div>
      </w:divsChild>
    </w:div>
    <w:div w:id="1511483610">
      <w:bodyDiv w:val="1"/>
      <w:marLeft w:val="0"/>
      <w:marRight w:val="0"/>
      <w:marTop w:val="0"/>
      <w:marBottom w:val="0"/>
      <w:divBdr>
        <w:top w:val="none" w:sz="0" w:space="0" w:color="auto"/>
        <w:left w:val="none" w:sz="0" w:space="0" w:color="auto"/>
        <w:bottom w:val="none" w:sz="0" w:space="0" w:color="auto"/>
        <w:right w:val="none" w:sz="0" w:space="0" w:color="auto"/>
      </w:divBdr>
    </w:div>
    <w:div w:id="1554004995">
      <w:bodyDiv w:val="1"/>
      <w:marLeft w:val="0"/>
      <w:marRight w:val="0"/>
      <w:marTop w:val="0"/>
      <w:marBottom w:val="0"/>
      <w:divBdr>
        <w:top w:val="none" w:sz="0" w:space="0" w:color="auto"/>
        <w:left w:val="none" w:sz="0" w:space="0" w:color="auto"/>
        <w:bottom w:val="none" w:sz="0" w:space="0" w:color="auto"/>
        <w:right w:val="none" w:sz="0" w:space="0" w:color="auto"/>
      </w:divBdr>
      <w:divsChild>
        <w:div w:id="391857026">
          <w:marLeft w:val="0"/>
          <w:marRight w:val="0"/>
          <w:marTop w:val="0"/>
          <w:marBottom w:val="0"/>
          <w:divBdr>
            <w:top w:val="none" w:sz="0" w:space="0" w:color="auto"/>
            <w:left w:val="none" w:sz="0" w:space="0" w:color="auto"/>
            <w:bottom w:val="none" w:sz="0" w:space="0" w:color="auto"/>
            <w:right w:val="none" w:sz="0" w:space="0" w:color="auto"/>
          </w:divBdr>
        </w:div>
      </w:divsChild>
    </w:div>
    <w:div w:id="1814910354">
      <w:bodyDiv w:val="1"/>
      <w:marLeft w:val="0"/>
      <w:marRight w:val="0"/>
      <w:marTop w:val="0"/>
      <w:marBottom w:val="0"/>
      <w:divBdr>
        <w:top w:val="none" w:sz="0" w:space="0" w:color="auto"/>
        <w:left w:val="none" w:sz="0" w:space="0" w:color="auto"/>
        <w:bottom w:val="none" w:sz="0" w:space="0" w:color="auto"/>
        <w:right w:val="none" w:sz="0" w:space="0" w:color="auto"/>
      </w:divBdr>
      <w:divsChild>
        <w:div w:id="1105463990">
          <w:marLeft w:val="0"/>
          <w:marRight w:val="0"/>
          <w:marTop w:val="0"/>
          <w:marBottom w:val="0"/>
          <w:divBdr>
            <w:top w:val="none" w:sz="0" w:space="0" w:color="auto"/>
            <w:left w:val="none" w:sz="0" w:space="0" w:color="auto"/>
            <w:bottom w:val="none" w:sz="0" w:space="0" w:color="auto"/>
            <w:right w:val="none" w:sz="0" w:space="0" w:color="auto"/>
          </w:divBdr>
        </w:div>
      </w:divsChild>
    </w:div>
    <w:div w:id="1867136376">
      <w:bodyDiv w:val="1"/>
      <w:marLeft w:val="0"/>
      <w:marRight w:val="0"/>
      <w:marTop w:val="0"/>
      <w:marBottom w:val="0"/>
      <w:divBdr>
        <w:top w:val="none" w:sz="0" w:space="0" w:color="auto"/>
        <w:left w:val="none" w:sz="0" w:space="0" w:color="auto"/>
        <w:bottom w:val="none" w:sz="0" w:space="0" w:color="auto"/>
        <w:right w:val="none" w:sz="0" w:space="0" w:color="auto"/>
      </w:divBdr>
    </w:div>
    <w:div w:id="1889300907">
      <w:bodyDiv w:val="1"/>
      <w:marLeft w:val="0"/>
      <w:marRight w:val="0"/>
      <w:marTop w:val="0"/>
      <w:marBottom w:val="0"/>
      <w:divBdr>
        <w:top w:val="none" w:sz="0" w:space="0" w:color="auto"/>
        <w:left w:val="none" w:sz="0" w:space="0" w:color="auto"/>
        <w:bottom w:val="none" w:sz="0" w:space="0" w:color="auto"/>
        <w:right w:val="none" w:sz="0" w:space="0" w:color="auto"/>
      </w:divBdr>
      <w:divsChild>
        <w:div w:id="614407784">
          <w:marLeft w:val="0"/>
          <w:marRight w:val="0"/>
          <w:marTop w:val="0"/>
          <w:marBottom w:val="0"/>
          <w:divBdr>
            <w:top w:val="none" w:sz="0" w:space="0" w:color="auto"/>
            <w:left w:val="none" w:sz="0" w:space="0" w:color="auto"/>
            <w:bottom w:val="none" w:sz="0" w:space="0" w:color="auto"/>
            <w:right w:val="none" w:sz="0" w:space="0" w:color="auto"/>
          </w:divBdr>
          <w:divsChild>
            <w:div w:id="464659789">
              <w:marLeft w:val="0"/>
              <w:marRight w:val="0"/>
              <w:marTop w:val="0"/>
              <w:marBottom w:val="0"/>
              <w:divBdr>
                <w:top w:val="none" w:sz="0" w:space="0" w:color="auto"/>
                <w:left w:val="none" w:sz="0" w:space="0" w:color="auto"/>
                <w:bottom w:val="none" w:sz="0" w:space="0" w:color="auto"/>
                <w:right w:val="none" w:sz="0" w:space="0" w:color="auto"/>
              </w:divBdr>
              <w:divsChild>
                <w:div w:id="319039858">
                  <w:marLeft w:val="0"/>
                  <w:marRight w:val="0"/>
                  <w:marTop w:val="0"/>
                  <w:marBottom w:val="0"/>
                  <w:divBdr>
                    <w:top w:val="none" w:sz="0" w:space="0" w:color="auto"/>
                    <w:left w:val="none" w:sz="0" w:space="0" w:color="auto"/>
                    <w:bottom w:val="none" w:sz="0" w:space="0" w:color="auto"/>
                    <w:right w:val="none" w:sz="0" w:space="0" w:color="auto"/>
                  </w:divBdr>
                </w:div>
              </w:divsChild>
            </w:div>
            <w:div w:id="894003061">
              <w:marLeft w:val="0"/>
              <w:marRight w:val="0"/>
              <w:marTop w:val="0"/>
              <w:marBottom w:val="0"/>
              <w:divBdr>
                <w:top w:val="none" w:sz="0" w:space="0" w:color="auto"/>
                <w:left w:val="none" w:sz="0" w:space="0" w:color="auto"/>
                <w:bottom w:val="none" w:sz="0" w:space="0" w:color="auto"/>
                <w:right w:val="none" w:sz="0" w:space="0" w:color="auto"/>
              </w:divBdr>
              <w:divsChild>
                <w:div w:id="1766850660">
                  <w:marLeft w:val="0"/>
                  <w:marRight w:val="0"/>
                  <w:marTop w:val="0"/>
                  <w:marBottom w:val="0"/>
                  <w:divBdr>
                    <w:top w:val="none" w:sz="0" w:space="0" w:color="auto"/>
                    <w:left w:val="none" w:sz="0" w:space="0" w:color="auto"/>
                    <w:bottom w:val="none" w:sz="0" w:space="0" w:color="auto"/>
                    <w:right w:val="none" w:sz="0" w:space="0" w:color="auto"/>
                  </w:divBdr>
                </w:div>
                <w:div w:id="1901210562">
                  <w:marLeft w:val="0"/>
                  <w:marRight w:val="0"/>
                  <w:marTop w:val="0"/>
                  <w:marBottom w:val="0"/>
                  <w:divBdr>
                    <w:top w:val="none" w:sz="0" w:space="0" w:color="auto"/>
                    <w:left w:val="none" w:sz="0" w:space="0" w:color="auto"/>
                    <w:bottom w:val="none" w:sz="0" w:space="0" w:color="auto"/>
                    <w:right w:val="none" w:sz="0" w:space="0" w:color="auto"/>
                  </w:divBdr>
                  <w:divsChild>
                    <w:div w:id="450243710">
                      <w:marLeft w:val="0"/>
                      <w:marRight w:val="0"/>
                      <w:marTop w:val="0"/>
                      <w:marBottom w:val="0"/>
                      <w:divBdr>
                        <w:top w:val="none" w:sz="0" w:space="0" w:color="auto"/>
                        <w:left w:val="none" w:sz="0" w:space="0" w:color="auto"/>
                        <w:bottom w:val="none" w:sz="0" w:space="0" w:color="auto"/>
                        <w:right w:val="none" w:sz="0" w:space="0" w:color="auto"/>
                      </w:divBdr>
                      <w:divsChild>
                        <w:div w:id="262734769">
                          <w:marLeft w:val="0"/>
                          <w:marRight w:val="0"/>
                          <w:marTop w:val="0"/>
                          <w:marBottom w:val="0"/>
                          <w:divBdr>
                            <w:top w:val="none" w:sz="0" w:space="0" w:color="auto"/>
                            <w:left w:val="none" w:sz="0" w:space="0" w:color="auto"/>
                            <w:bottom w:val="none" w:sz="0" w:space="0" w:color="auto"/>
                            <w:right w:val="none" w:sz="0" w:space="0" w:color="auto"/>
                          </w:divBdr>
                        </w:div>
                        <w:div w:id="21305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950236">
              <w:marLeft w:val="0"/>
              <w:marRight w:val="0"/>
              <w:marTop w:val="0"/>
              <w:marBottom w:val="0"/>
              <w:divBdr>
                <w:top w:val="none" w:sz="0" w:space="0" w:color="auto"/>
                <w:left w:val="none" w:sz="0" w:space="0" w:color="auto"/>
                <w:bottom w:val="none" w:sz="0" w:space="0" w:color="auto"/>
                <w:right w:val="none" w:sz="0" w:space="0" w:color="auto"/>
              </w:divBdr>
              <w:divsChild>
                <w:div w:id="190005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3504">
          <w:marLeft w:val="0"/>
          <w:marRight w:val="0"/>
          <w:marTop w:val="0"/>
          <w:marBottom w:val="0"/>
          <w:divBdr>
            <w:top w:val="none" w:sz="0" w:space="0" w:color="auto"/>
            <w:left w:val="none" w:sz="0" w:space="0" w:color="auto"/>
            <w:bottom w:val="none" w:sz="0" w:space="0" w:color="auto"/>
            <w:right w:val="none" w:sz="0" w:space="0" w:color="auto"/>
          </w:divBdr>
          <w:divsChild>
            <w:div w:id="1894925488">
              <w:marLeft w:val="0"/>
              <w:marRight w:val="0"/>
              <w:marTop w:val="0"/>
              <w:marBottom w:val="0"/>
              <w:divBdr>
                <w:top w:val="none" w:sz="0" w:space="0" w:color="auto"/>
                <w:left w:val="none" w:sz="0" w:space="0" w:color="auto"/>
                <w:bottom w:val="none" w:sz="0" w:space="0" w:color="auto"/>
                <w:right w:val="none" w:sz="0" w:space="0" w:color="auto"/>
              </w:divBdr>
              <w:divsChild>
                <w:div w:id="3896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72669">
          <w:marLeft w:val="0"/>
          <w:marRight w:val="0"/>
          <w:marTop w:val="0"/>
          <w:marBottom w:val="0"/>
          <w:divBdr>
            <w:top w:val="none" w:sz="0" w:space="0" w:color="auto"/>
            <w:left w:val="none" w:sz="0" w:space="0" w:color="auto"/>
            <w:bottom w:val="none" w:sz="0" w:space="0" w:color="auto"/>
            <w:right w:val="none" w:sz="0" w:space="0" w:color="auto"/>
          </w:divBdr>
        </w:div>
        <w:div w:id="1673987455">
          <w:marLeft w:val="0"/>
          <w:marRight w:val="0"/>
          <w:marTop w:val="0"/>
          <w:marBottom w:val="0"/>
          <w:divBdr>
            <w:top w:val="none" w:sz="0" w:space="0" w:color="auto"/>
            <w:left w:val="none" w:sz="0" w:space="0" w:color="auto"/>
            <w:bottom w:val="none" w:sz="0" w:space="0" w:color="auto"/>
            <w:right w:val="none" w:sz="0" w:space="0" w:color="auto"/>
          </w:divBdr>
          <w:divsChild>
            <w:div w:id="483199967">
              <w:marLeft w:val="0"/>
              <w:marRight w:val="0"/>
              <w:marTop w:val="0"/>
              <w:marBottom w:val="0"/>
              <w:divBdr>
                <w:top w:val="none" w:sz="0" w:space="0" w:color="auto"/>
                <w:left w:val="none" w:sz="0" w:space="0" w:color="auto"/>
                <w:bottom w:val="none" w:sz="0" w:space="0" w:color="auto"/>
                <w:right w:val="none" w:sz="0" w:space="0" w:color="auto"/>
              </w:divBdr>
              <w:divsChild>
                <w:div w:id="673873814">
                  <w:marLeft w:val="0"/>
                  <w:marRight w:val="0"/>
                  <w:marTop w:val="0"/>
                  <w:marBottom w:val="0"/>
                  <w:divBdr>
                    <w:top w:val="none" w:sz="0" w:space="0" w:color="auto"/>
                    <w:left w:val="none" w:sz="0" w:space="0" w:color="auto"/>
                    <w:bottom w:val="none" w:sz="0" w:space="0" w:color="auto"/>
                    <w:right w:val="none" w:sz="0" w:space="0" w:color="auto"/>
                  </w:divBdr>
                  <w:divsChild>
                    <w:div w:id="1694259364">
                      <w:marLeft w:val="0"/>
                      <w:marRight w:val="0"/>
                      <w:marTop w:val="0"/>
                      <w:marBottom w:val="0"/>
                      <w:divBdr>
                        <w:top w:val="none" w:sz="0" w:space="0" w:color="auto"/>
                        <w:left w:val="none" w:sz="0" w:space="0" w:color="auto"/>
                        <w:bottom w:val="none" w:sz="0" w:space="0" w:color="auto"/>
                        <w:right w:val="none" w:sz="0" w:space="0" w:color="auto"/>
                      </w:divBdr>
                      <w:divsChild>
                        <w:div w:id="297303498">
                          <w:marLeft w:val="0"/>
                          <w:marRight w:val="0"/>
                          <w:marTop w:val="0"/>
                          <w:marBottom w:val="0"/>
                          <w:divBdr>
                            <w:top w:val="none" w:sz="0" w:space="0" w:color="auto"/>
                            <w:left w:val="none" w:sz="0" w:space="0" w:color="auto"/>
                            <w:bottom w:val="none" w:sz="0" w:space="0" w:color="auto"/>
                            <w:right w:val="none" w:sz="0" w:space="0" w:color="auto"/>
                          </w:divBdr>
                          <w:divsChild>
                            <w:div w:id="219751537">
                              <w:marLeft w:val="0"/>
                              <w:marRight w:val="0"/>
                              <w:marTop w:val="0"/>
                              <w:marBottom w:val="0"/>
                              <w:divBdr>
                                <w:top w:val="none" w:sz="0" w:space="0" w:color="auto"/>
                                <w:left w:val="none" w:sz="0" w:space="0" w:color="auto"/>
                                <w:bottom w:val="none" w:sz="0" w:space="0" w:color="auto"/>
                                <w:right w:val="none" w:sz="0" w:space="0" w:color="auto"/>
                              </w:divBdr>
                              <w:divsChild>
                                <w:div w:id="2103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78783">
                          <w:marLeft w:val="0"/>
                          <w:marRight w:val="0"/>
                          <w:marTop w:val="0"/>
                          <w:marBottom w:val="0"/>
                          <w:divBdr>
                            <w:top w:val="none" w:sz="0" w:space="0" w:color="auto"/>
                            <w:left w:val="none" w:sz="0" w:space="0" w:color="auto"/>
                            <w:bottom w:val="none" w:sz="0" w:space="0" w:color="auto"/>
                            <w:right w:val="none" w:sz="0" w:space="0" w:color="auto"/>
                          </w:divBdr>
                          <w:divsChild>
                            <w:div w:id="1403412137">
                              <w:marLeft w:val="0"/>
                              <w:marRight w:val="0"/>
                              <w:marTop w:val="0"/>
                              <w:marBottom w:val="0"/>
                              <w:divBdr>
                                <w:top w:val="none" w:sz="0" w:space="0" w:color="auto"/>
                                <w:left w:val="none" w:sz="0" w:space="0" w:color="auto"/>
                                <w:bottom w:val="none" w:sz="0" w:space="0" w:color="auto"/>
                                <w:right w:val="none" w:sz="0" w:space="0" w:color="auto"/>
                              </w:divBdr>
                              <w:divsChild>
                                <w:div w:id="5079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58424">
                          <w:marLeft w:val="0"/>
                          <w:marRight w:val="0"/>
                          <w:marTop w:val="0"/>
                          <w:marBottom w:val="0"/>
                          <w:divBdr>
                            <w:top w:val="none" w:sz="0" w:space="0" w:color="auto"/>
                            <w:left w:val="none" w:sz="0" w:space="0" w:color="auto"/>
                            <w:bottom w:val="none" w:sz="0" w:space="0" w:color="auto"/>
                            <w:right w:val="none" w:sz="0" w:space="0" w:color="auto"/>
                          </w:divBdr>
                          <w:divsChild>
                            <w:div w:id="297880987">
                              <w:marLeft w:val="0"/>
                              <w:marRight w:val="0"/>
                              <w:marTop w:val="0"/>
                              <w:marBottom w:val="0"/>
                              <w:divBdr>
                                <w:top w:val="none" w:sz="0" w:space="0" w:color="auto"/>
                                <w:left w:val="none" w:sz="0" w:space="0" w:color="auto"/>
                                <w:bottom w:val="none" w:sz="0" w:space="0" w:color="auto"/>
                                <w:right w:val="none" w:sz="0" w:space="0" w:color="auto"/>
                              </w:divBdr>
                              <w:divsChild>
                                <w:div w:id="19164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022847">
                  <w:marLeft w:val="0"/>
                  <w:marRight w:val="0"/>
                  <w:marTop w:val="0"/>
                  <w:marBottom w:val="0"/>
                  <w:divBdr>
                    <w:top w:val="none" w:sz="0" w:space="0" w:color="auto"/>
                    <w:left w:val="none" w:sz="0" w:space="0" w:color="auto"/>
                    <w:bottom w:val="none" w:sz="0" w:space="0" w:color="auto"/>
                    <w:right w:val="none" w:sz="0" w:space="0" w:color="auto"/>
                  </w:divBdr>
                  <w:divsChild>
                    <w:div w:id="1967463281">
                      <w:marLeft w:val="0"/>
                      <w:marRight w:val="0"/>
                      <w:marTop w:val="0"/>
                      <w:marBottom w:val="0"/>
                      <w:divBdr>
                        <w:top w:val="none" w:sz="0" w:space="0" w:color="auto"/>
                        <w:left w:val="none" w:sz="0" w:space="0" w:color="auto"/>
                        <w:bottom w:val="none" w:sz="0" w:space="0" w:color="auto"/>
                        <w:right w:val="none" w:sz="0" w:space="0" w:color="auto"/>
                      </w:divBdr>
                      <w:divsChild>
                        <w:div w:id="384916926">
                          <w:marLeft w:val="0"/>
                          <w:marRight w:val="0"/>
                          <w:marTop w:val="0"/>
                          <w:marBottom w:val="0"/>
                          <w:divBdr>
                            <w:top w:val="none" w:sz="0" w:space="0" w:color="auto"/>
                            <w:left w:val="none" w:sz="0" w:space="0" w:color="auto"/>
                            <w:bottom w:val="none" w:sz="0" w:space="0" w:color="auto"/>
                            <w:right w:val="none" w:sz="0" w:space="0" w:color="auto"/>
                          </w:divBdr>
                        </w:div>
                        <w:div w:id="96110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8027">
                  <w:marLeft w:val="0"/>
                  <w:marRight w:val="0"/>
                  <w:marTop w:val="0"/>
                  <w:marBottom w:val="0"/>
                  <w:divBdr>
                    <w:top w:val="none" w:sz="0" w:space="0" w:color="auto"/>
                    <w:left w:val="none" w:sz="0" w:space="0" w:color="auto"/>
                    <w:bottom w:val="none" w:sz="0" w:space="0" w:color="auto"/>
                    <w:right w:val="none" w:sz="0" w:space="0" w:color="auto"/>
                  </w:divBdr>
                  <w:divsChild>
                    <w:div w:id="907030823">
                      <w:marLeft w:val="0"/>
                      <w:marRight w:val="0"/>
                      <w:marTop w:val="0"/>
                      <w:marBottom w:val="0"/>
                      <w:divBdr>
                        <w:top w:val="none" w:sz="0" w:space="0" w:color="auto"/>
                        <w:left w:val="none" w:sz="0" w:space="0" w:color="auto"/>
                        <w:bottom w:val="none" w:sz="0" w:space="0" w:color="auto"/>
                        <w:right w:val="none" w:sz="0" w:space="0" w:color="auto"/>
                      </w:divBdr>
                      <w:divsChild>
                        <w:div w:id="1213228637">
                          <w:marLeft w:val="0"/>
                          <w:marRight w:val="0"/>
                          <w:marTop w:val="0"/>
                          <w:marBottom w:val="0"/>
                          <w:divBdr>
                            <w:top w:val="none" w:sz="0" w:space="0" w:color="auto"/>
                            <w:left w:val="none" w:sz="0" w:space="0" w:color="auto"/>
                            <w:bottom w:val="none" w:sz="0" w:space="0" w:color="auto"/>
                            <w:right w:val="none" w:sz="0" w:space="0" w:color="auto"/>
                          </w:divBdr>
                          <w:divsChild>
                            <w:div w:id="1280263989">
                              <w:marLeft w:val="0"/>
                              <w:marRight w:val="0"/>
                              <w:marTop w:val="0"/>
                              <w:marBottom w:val="0"/>
                              <w:divBdr>
                                <w:top w:val="none" w:sz="0" w:space="0" w:color="auto"/>
                                <w:left w:val="none" w:sz="0" w:space="0" w:color="auto"/>
                                <w:bottom w:val="none" w:sz="0" w:space="0" w:color="auto"/>
                                <w:right w:val="none" w:sz="0" w:space="0" w:color="auto"/>
                              </w:divBdr>
                            </w:div>
                          </w:divsChild>
                        </w:div>
                        <w:div w:id="1256011635">
                          <w:marLeft w:val="0"/>
                          <w:marRight w:val="0"/>
                          <w:marTop w:val="0"/>
                          <w:marBottom w:val="0"/>
                          <w:divBdr>
                            <w:top w:val="none" w:sz="0" w:space="0" w:color="auto"/>
                            <w:left w:val="none" w:sz="0" w:space="0" w:color="auto"/>
                            <w:bottom w:val="none" w:sz="0" w:space="0" w:color="auto"/>
                            <w:right w:val="none" w:sz="0" w:space="0" w:color="auto"/>
                          </w:divBdr>
                          <w:divsChild>
                            <w:div w:id="1392188379">
                              <w:marLeft w:val="0"/>
                              <w:marRight w:val="0"/>
                              <w:marTop w:val="0"/>
                              <w:marBottom w:val="0"/>
                              <w:divBdr>
                                <w:top w:val="none" w:sz="0" w:space="0" w:color="auto"/>
                                <w:left w:val="none" w:sz="0" w:space="0" w:color="auto"/>
                                <w:bottom w:val="none" w:sz="0" w:space="0" w:color="auto"/>
                                <w:right w:val="none" w:sz="0" w:space="0" w:color="auto"/>
                              </w:divBdr>
                              <w:divsChild>
                                <w:div w:id="97138731">
                                  <w:marLeft w:val="0"/>
                                  <w:marRight w:val="0"/>
                                  <w:marTop w:val="0"/>
                                  <w:marBottom w:val="0"/>
                                  <w:divBdr>
                                    <w:top w:val="none" w:sz="0" w:space="0" w:color="auto"/>
                                    <w:left w:val="none" w:sz="0" w:space="0" w:color="auto"/>
                                    <w:bottom w:val="none" w:sz="0" w:space="0" w:color="auto"/>
                                    <w:right w:val="none" w:sz="0" w:space="0" w:color="auto"/>
                                  </w:divBdr>
                                </w:div>
                                <w:div w:id="573517732">
                                  <w:marLeft w:val="0"/>
                                  <w:marRight w:val="0"/>
                                  <w:marTop w:val="0"/>
                                  <w:marBottom w:val="0"/>
                                  <w:divBdr>
                                    <w:top w:val="none" w:sz="0" w:space="0" w:color="auto"/>
                                    <w:left w:val="none" w:sz="0" w:space="0" w:color="auto"/>
                                    <w:bottom w:val="none" w:sz="0" w:space="0" w:color="auto"/>
                                    <w:right w:val="none" w:sz="0" w:space="0" w:color="auto"/>
                                  </w:divBdr>
                                </w:div>
                                <w:div w:id="771169069">
                                  <w:marLeft w:val="0"/>
                                  <w:marRight w:val="0"/>
                                  <w:marTop w:val="0"/>
                                  <w:marBottom w:val="0"/>
                                  <w:divBdr>
                                    <w:top w:val="none" w:sz="0" w:space="0" w:color="auto"/>
                                    <w:left w:val="none" w:sz="0" w:space="0" w:color="auto"/>
                                    <w:bottom w:val="none" w:sz="0" w:space="0" w:color="auto"/>
                                    <w:right w:val="none" w:sz="0" w:space="0" w:color="auto"/>
                                  </w:divBdr>
                                </w:div>
                                <w:div w:id="1283540256">
                                  <w:marLeft w:val="0"/>
                                  <w:marRight w:val="0"/>
                                  <w:marTop w:val="0"/>
                                  <w:marBottom w:val="0"/>
                                  <w:divBdr>
                                    <w:top w:val="none" w:sz="0" w:space="0" w:color="auto"/>
                                    <w:left w:val="none" w:sz="0" w:space="0" w:color="auto"/>
                                    <w:bottom w:val="none" w:sz="0" w:space="0" w:color="auto"/>
                                    <w:right w:val="none" w:sz="0" w:space="0" w:color="auto"/>
                                  </w:divBdr>
                                </w:div>
                              </w:divsChild>
                            </w:div>
                            <w:div w:id="1634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09428">
                      <w:marLeft w:val="0"/>
                      <w:marRight w:val="0"/>
                      <w:marTop w:val="0"/>
                      <w:marBottom w:val="0"/>
                      <w:divBdr>
                        <w:top w:val="none" w:sz="0" w:space="0" w:color="auto"/>
                        <w:left w:val="none" w:sz="0" w:space="0" w:color="auto"/>
                        <w:bottom w:val="none" w:sz="0" w:space="0" w:color="auto"/>
                        <w:right w:val="none" w:sz="0" w:space="0" w:color="auto"/>
                      </w:divBdr>
                      <w:divsChild>
                        <w:div w:id="11694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817265">
      <w:bodyDiv w:val="1"/>
      <w:marLeft w:val="0"/>
      <w:marRight w:val="0"/>
      <w:marTop w:val="0"/>
      <w:marBottom w:val="0"/>
      <w:divBdr>
        <w:top w:val="none" w:sz="0" w:space="0" w:color="auto"/>
        <w:left w:val="none" w:sz="0" w:space="0" w:color="auto"/>
        <w:bottom w:val="none" w:sz="0" w:space="0" w:color="auto"/>
        <w:right w:val="none" w:sz="0" w:space="0" w:color="auto"/>
      </w:divBdr>
      <w:divsChild>
        <w:div w:id="1488127070">
          <w:marLeft w:val="0"/>
          <w:marRight w:val="0"/>
          <w:marTop w:val="0"/>
          <w:marBottom w:val="0"/>
          <w:divBdr>
            <w:top w:val="single" w:sz="2" w:space="0" w:color="E3E3E3"/>
            <w:left w:val="single" w:sz="2" w:space="0" w:color="E3E3E3"/>
            <w:bottom w:val="single" w:sz="2" w:space="0" w:color="E3E3E3"/>
            <w:right w:val="single" w:sz="2" w:space="0" w:color="E3E3E3"/>
          </w:divBdr>
          <w:divsChild>
            <w:div w:id="161284392">
              <w:marLeft w:val="0"/>
              <w:marRight w:val="0"/>
              <w:marTop w:val="0"/>
              <w:marBottom w:val="0"/>
              <w:divBdr>
                <w:top w:val="single" w:sz="2" w:space="0" w:color="E3E3E3"/>
                <w:left w:val="single" w:sz="2" w:space="0" w:color="E3E3E3"/>
                <w:bottom w:val="single" w:sz="2" w:space="0" w:color="E3E3E3"/>
                <w:right w:val="single" w:sz="2" w:space="0" w:color="E3E3E3"/>
              </w:divBdr>
              <w:divsChild>
                <w:div w:id="1081752143">
                  <w:marLeft w:val="0"/>
                  <w:marRight w:val="0"/>
                  <w:marTop w:val="0"/>
                  <w:marBottom w:val="0"/>
                  <w:divBdr>
                    <w:top w:val="single" w:sz="2" w:space="0" w:color="E3E3E3"/>
                    <w:left w:val="single" w:sz="2" w:space="0" w:color="E3E3E3"/>
                    <w:bottom w:val="single" w:sz="2" w:space="0" w:color="E3E3E3"/>
                    <w:right w:val="single" w:sz="2" w:space="0" w:color="E3E3E3"/>
                  </w:divBdr>
                  <w:divsChild>
                    <w:div w:id="822431858">
                      <w:marLeft w:val="0"/>
                      <w:marRight w:val="0"/>
                      <w:marTop w:val="0"/>
                      <w:marBottom w:val="0"/>
                      <w:divBdr>
                        <w:top w:val="none" w:sz="0" w:space="0" w:color="auto"/>
                        <w:left w:val="none" w:sz="0" w:space="0" w:color="auto"/>
                        <w:bottom w:val="none" w:sz="0" w:space="0" w:color="auto"/>
                        <w:right w:val="none" w:sz="0" w:space="0" w:color="auto"/>
                      </w:divBdr>
                      <w:divsChild>
                        <w:div w:id="398329062">
                          <w:marLeft w:val="0"/>
                          <w:marRight w:val="0"/>
                          <w:marTop w:val="0"/>
                          <w:marBottom w:val="0"/>
                          <w:divBdr>
                            <w:top w:val="single" w:sz="2" w:space="0" w:color="E3E3E3"/>
                            <w:left w:val="single" w:sz="2" w:space="0" w:color="E3E3E3"/>
                            <w:bottom w:val="single" w:sz="2" w:space="0" w:color="E3E3E3"/>
                            <w:right w:val="single" w:sz="2" w:space="0" w:color="E3E3E3"/>
                          </w:divBdr>
                          <w:divsChild>
                            <w:div w:id="1931691547">
                              <w:marLeft w:val="0"/>
                              <w:marRight w:val="0"/>
                              <w:marTop w:val="0"/>
                              <w:marBottom w:val="0"/>
                              <w:divBdr>
                                <w:top w:val="single" w:sz="2" w:space="0" w:color="E3E3E3"/>
                                <w:left w:val="single" w:sz="2" w:space="0" w:color="E3E3E3"/>
                                <w:bottom w:val="single" w:sz="2" w:space="0" w:color="E3E3E3"/>
                                <w:right w:val="single" w:sz="2" w:space="0" w:color="E3E3E3"/>
                              </w:divBdr>
                              <w:divsChild>
                                <w:div w:id="1761102309">
                                  <w:marLeft w:val="0"/>
                                  <w:marRight w:val="0"/>
                                  <w:marTop w:val="0"/>
                                  <w:marBottom w:val="0"/>
                                  <w:divBdr>
                                    <w:top w:val="single" w:sz="2" w:space="0" w:color="E3E3E3"/>
                                    <w:left w:val="single" w:sz="2" w:space="0" w:color="E3E3E3"/>
                                    <w:bottom w:val="single" w:sz="2" w:space="0" w:color="E3E3E3"/>
                                    <w:right w:val="single" w:sz="2" w:space="0" w:color="E3E3E3"/>
                                  </w:divBdr>
                                  <w:divsChild>
                                    <w:div w:id="1168401478">
                                      <w:marLeft w:val="0"/>
                                      <w:marRight w:val="0"/>
                                      <w:marTop w:val="0"/>
                                      <w:marBottom w:val="0"/>
                                      <w:divBdr>
                                        <w:top w:val="single" w:sz="2" w:space="0" w:color="E3E3E3"/>
                                        <w:left w:val="single" w:sz="2" w:space="0" w:color="E3E3E3"/>
                                        <w:bottom w:val="single" w:sz="2" w:space="0" w:color="E3E3E3"/>
                                        <w:right w:val="single" w:sz="2" w:space="0" w:color="E3E3E3"/>
                                      </w:divBdr>
                                      <w:divsChild>
                                        <w:div w:id="1157762948">
                                          <w:marLeft w:val="0"/>
                                          <w:marRight w:val="0"/>
                                          <w:marTop w:val="0"/>
                                          <w:marBottom w:val="0"/>
                                          <w:divBdr>
                                            <w:top w:val="single" w:sz="2" w:space="0" w:color="E3E3E3"/>
                                            <w:left w:val="single" w:sz="2" w:space="0" w:color="E3E3E3"/>
                                            <w:bottom w:val="single" w:sz="2" w:space="0" w:color="E3E3E3"/>
                                            <w:right w:val="single" w:sz="2" w:space="0" w:color="E3E3E3"/>
                                          </w:divBdr>
                                          <w:divsChild>
                                            <w:div w:id="242497552">
                                              <w:marLeft w:val="0"/>
                                              <w:marRight w:val="0"/>
                                              <w:marTop w:val="0"/>
                                              <w:marBottom w:val="0"/>
                                              <w:divBdr>
                                                <w:top w:val="single" w:sz="2" w:space="0" w:color="E3E3E3"/>
                                                <w:left w:val="single" w:sz="2" w:space="0" w:color="E3E3E3"/>
                                                <w:bottom w:val="single" w:sz="2" w:space="0" w:color="E3E3E3"/>
                                                <w:right w:val="single" w:sz="2" w:space="0" w:color="E3E3E3"/>
                                              </w:divBdr>
                                              <w:divsChild>
                                                <w:div w:id="4402277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902105749">
                                              <w:marLeft w:val="0"/>
                                              <w:marRight w:val="0"/>
                                              <w:marTop w:val="0"/>
                                              <w:marBottom w:val="0"/>
                                              <w:divBdr>
                                                <w:top w:val="single" w:sz="2" w:space="0" w:color="E3E3E3"/>
                                                <w:left w:val="single" w:sz="2" w:space="0" w:color="E3E3E3"/>
                                                <w:bottom w:val="single" w:sz="2" w:space="0" w:color="E3E3E3"/>
                                                <w:right w:val="single" w:sz="2" w:space="0" w:color="E3E3E3"/>
                                              </w:divBdr>
                                            </w:div>
                                            <w:div w:id="1266383800">
                                              <w:marLeft w:val="0"/>
                                              <w:marRight w:val="0"/>
                                              <w:marTop w:val="0"/>
                                              <w:marBottom w:val="0"/>
                                              <w:divBdr>
                                                <w:top w:val="single" w:sz="2" w:space="0" w:color="E3E3E3"/>
                                                <w:left w:val="single" w:sz="2" w:space="0" w:color="E3E3E3"/>
                                                <w:bottom w:val="single" w:sz="2" w:space="0" w:color="E3E3E3"/>
                                                <w:right w:val="single" w:sz="2" w:space="0" w:color="E3E3E3"/>
                                              </w:divBdr>
                                              <w:divsChild>
                                                <w:div w:id="21131666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92730377">
                                              <w:marLeft w:val="0"/>
                                              <w:marRight w:val="0"/>
                                              <w:marTop w:val="0"/>
                                              <w:marBottom w:val="0"/>
                                              <w:divBdr>
                                                <w:top w:val="single" w:sz="2" w:space="0" w:color="E3E3E3"/>
                                                <w:left w:val="single" w:sz="2" w:space="0" w:color="E3E3E3"/>
                                                <w:bottom w:val="single" w:sz="2" w:space="0" w:color="E3E3E3"/>
                                                <w:right w:val="single" w:sz="2" w:space="0" w:color="E3E3E3"/>
                                              </w:divBdr>
                                              <w:divsChild>
                                                <w:div w:id="2495052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928805133">
                                              <w:marLeft w:val="0"/>
                                              <w:marRight w:val="0"/>
                                              <w:marTop w:val="0"/>
                                              <w:marBottom w:val="0"/>
                                              <w:divBdr>
                                                <w:top w:val="single" w:sz="2" w:space="0" w:color="E3E3E3"/>
                                                <w:left w:val="single" w:sz="2" w:space="0" w:color="E3E3E3"/>
                                                <w:bottom w:val="single" w:sz="2" w:space="0" w:color="E3E3E3"/>
                                                <w:right w:val="single" w:sz="2" w:space="0" w:color="E3E3E3"/>
                                              </w:divBdr>
                                              <w:divsChild>
                                                <w:div w:id="19700162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45087986">
                                          <w:marLeft w:val="0"/>
                                          <w:marRight w:val="0"/>
                                          <w:marTop w:val="0"/>
                                          <w:marBottom w:val="0"/>
                                          <w:divBdr>
                                            <w:top w:val="single" w:sz="2" w:space="0" w:color="E3E3E3"/>
                                            <w:left w:val="single" w:sz="2" w:space="0" w:color="E3E3E3"/>
                                            <w:bottom w:val="single" w:sz="2" w:space="0" w:color="E3E3E3"/>
                                            <w:right w:val="single" w:sz="2" w:space="0" w:color="E3E3E3"/>
                                          </w:divBdr>
                                          <w:divsChild>
                                            <w:div w:id="340010005">
                                              <w:marLeft w:val="0"/>
                                              <w:marRight w:val="0"/>
                                              <w:marTop w:val="0"/>
                                              <w:marBottom w:val="0"/>
                                              <w:divBdr>
                                                <w:top w:val="single" w:sz="2" w:space="0" w:color="E3E3E3"/>
                                                <w:left w:val="single" w:sz="2" w:space="0" w:color="E3E3E3"/>
                                                <w:bottom w:val="single" w:sz="2" w:space="0" w:color="E3E3E3"/>
                                                <w:right w:val="single" w:sz="2" w:space="0" w:color="E3E3E3"/>
                                              </w:divBdr>
                                              <w:divsChild>
                                                <w:div w:id="353534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434322838">
                                              <w:marLeft w:val="0"/>
                                              <w:marRight w:val="0"/>
                                              <w:marTop w:val="0"/>
                                              <w:marBottom w:val="0"/>
                                              <w:divBdr>
                                                <w:top w:val="single" w:sz="2" w:space="0" w:color="E3E3E3"/>
                                                <w:left w:val="single" w:sz="2" w:space="0" w:color="E3E3E3"/>
                                                <w:bottom w:val="single" w:sz="2" w:space="0" w:color="E3E3E3"/>
                                                <w:right w:val="single" w:sz="2" w:space="0" w:color="E3E3E3"/>
                                              </w:divBdr>
                                              <w:divsChild>
                                                <w:div w:id="18563857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28563524">
                                              <w:marLeft w:val="0"/>
                                              <w:marRight w:val="0"/>
                                              <w:marTop w:val="0"/>
                                              <w:marBottom w:val="0"/>
                                              <w:divBdr>
                                                <w:top w:val="single" w:sz="2" w:space="0" w:color="E3E3E3"/>
                                                <w:left w:val="single" w:sz="2" w:space="0" w:color="E3E3E3"/>
                                                <w:bottom w:val="single" w:sz="2" w:space="0" w:color="E3E3E3"/>
                                                <w:right w:val="single" w:sz="2" w:space="0" w:color="E3E3E3"/>
                                              </w:divBdr>
                                              <w:divsChild>
                                                <w:div w:id="326833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47883121">
                                              <w:marLeft w:val="0"/>
                                              <w:marRight w:val="0"/>
                                              <w:marTop w:val="0"/>
                                              <w:marBottom w:val="0"/>
                                              <w:divBdr>
                                                <w:top w:val="single" w:sz="2" w:space="0" w:color="E3E3E3"/>
                                                <w:left w:val="single" w:sz="2" w:space="0" w:color="E3E3E3"/>
                                                <w:bottom w:val="single" w:sz="2" w:space="0" w:color="E3E3E3"/>
                                                <w:right w:val="single" w:sz="2" w:space="0" w:color="E3E3E3"/>
                                              </w:divBdr>
                                              <w:divsChild>
                                                <w:div w:id="9254547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64948051">
                                              <w:marLeft w:val="0"/>
                                              <w:marRight w:val="0"/>
                                              <w:marTop w:val="0"/>
                                              <w:marBottom w:val="0"/>
                                              <w:divBdr>
                                                <w:top w:val="single" w:sz="2" w:space="0" w:color="E3E3E3"/>
                                                <w:left w:val="single" w:sz="2" w:space="0" w:color="E3E3E3"/>
                                                <w:bottom w:val="single" w:sz="2" w:space="0" w:color="E3E3E3"/>
                                                <w:right w:val="single" w:sz="2" w:space="0" w:color="E3E3E3"/>
                                              </w:divBdr>
                                              <w:divsChild>
                                                <w:div w:id="1947804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086154525">
                                              <w:marLeft w:val="0"/>
                                              <w:marRight w:val="0"/>
                                              <w:marTop w:val="0"/>
                                              <w:marBottom w:val="0"/>
                                              <w:divBdr>
                                                <w:top w:val="single" w:sz="2" w:space="0" w:color="E3E3E3"/>
                                                <w:left w:val="single" w:sz="2" w:space="0" w:color="E3E3E3"/>
                                                <w:bottom w:val="single" w:sz="2" w:space="0" w:color="E3E3E3"/>
                                                <w:right w:val="single" w:sz="2" w:space="0" w:color="E3E3E3"/>
                                              </w:divBdr>
                                            </w:div>
                                            <w:div w:id="1294482790">
                                              <w:marLeft w:val="0"/>
                                              <w:marRight w:val="0"/>
                                              <w:marTop w:val="0"/>
                                              <w:marBottom w:val="0"/>
                                              <w:divBdr>
                                                <w:top w:val="single" w:sz="2" w:space="0" w:color="E3E3E3"/>
                                                <w:left w:val="single" w:sz="2" w:space="0" w:color="E3E3E3"/>
                                                <w:bottom w:val="single" w:sz="2" w:space="0" w:color="E3E3E3"/>
                                                <w:right w:val="single" w:sz="2" w:space="0" w:color="E3E3E3"/>
                                              </w:divBdr>
                                              <w:divsChild>
                                                <w:div w:id="19105753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754934350">
                                              <w:marLeft w:val="0"/>
                                              <w:marRight w:val="0"/>
                                              <w:marTop w:val="0"/>
                                              <w:marBottom w:val="0"/>
                                              <w:divBdr>
                                                <w:top w:val="single" w:sz="2" w:space="0" w:color="E3E3E3"/>
                                                <w:left w:val="single" w:sz="2" w:space="0" w:color="E3E3E3"/>
                                                <w:bottom w:val="single" w:sz="2" w:space="0" w:color="E3E3E3"/>
                                                <w:right w:val="single" w:sz="2" w:space="0" w:color="E3E3E3"/>
                                              </w:divBdr>
                                              <w:divsChild>
                                                <w:div w:id="1865318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10320589">
                                              <w:marLeft w:val="0"/>
                                              <w:marRight w:val="0"/>
                                              <w:marTop w:val="0"/>
                                              <w:marBottom w:val="0"/>
                                              <w:divBdr>
                                                <w:top w:val="single" w:sz="2" w:space="0" w:color="E3E3E3"/>
                                                <w:left w:val="single" w:sz="2" w:space="0" w:color="E3E3E3"/>
                                                <w:bottom w:val="single" w:sz="2" w:space="0" w:color="E3E3E3"/>
                                                <w:right w:val="single" w:sz="2" w:space="0" w:color="E3E3E3"/>
                                              </w:divBdr>
                                              <w:divsChild>
                                                <w:div w:id="16060385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884515648">
                                              <w:marLeft w:val="0"/>
                                              <w:marRight w:val="0"/>
                                              <w:marTop w:val="0"/>
                                              <w:marBottom w:val="0"/>
                                              <w:divBdr>
                                                <w:top w:val="single" w:sz="2" w:space="0" w:color="E3E3E3"/>
                                                <w:left w:val="single" w:sz="2" w:space="0" w:color="E3E3E3"/>
                                                <w:bottom w:val="single" w:sz="2" w:space="0" w:color="E3E3E3"/>
                                                <w:right w:val="single" w:sz="2" w:space="0" w:color="E3E3E3"/>
                                              </w:divBdr>
                                              <w:divsChild>
                                                <w:div w:id="14982247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36869281">
                                              <w:marLeft w:val="0"/>
                                              <w:marRight w:val="0"/>
                                              <w:marTop w:val="0"/>
                                              <w:marBottom w:val="0"/>
                                              <w:divBdr>
                                                <w:top w:val="single" w:sz="2" w:space="0" w:color="E3E3E3"/>
                                                <w:left w:val="single" w:sz="2" w:space="0" w:color="E3E3E3"/>
                                                <w:bottom w:val="single" w:sz="2" w:space="0" w:color="E3E3E3"/>
                                                <w:right w:val="single" w:sz="2" w:space="0" w:color="E3E3E3"/>
                                              </w:divBdr>
                                              <w:divsChild>
                                                <w:div w:id="17234784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651711430">
                                          <w:marLeft w:val="0"/>
                                          <w:marRight w:val="0"/>
                                          <w:marTop w:val="0"/>
                                          <w:marBottom w:val="0"/>
                                          <w:divBdr>
                                            <w:top w:val="single" w:sz="2" w:space="0" w:color="E3E3E3"/>
                                            <w:left w:val="single" w:sz="2" w:space="0" w:color="E3E3E3"/>
                                            <w:bottom w:val="single" w:sz="2" w:space="0" w:color="E3E3E3"/>
                                            <w:right w:val="single" w:sz="2" w:space="0" w:color="E3E3E3"/>
                                          </w:divBdr>
                                          <w:divsChild>
                                            <w:div w:id="1155990614">
                                              <w:marLeft w:val="0"/>
                                              <w:marRight w:val="0"/>
                                              <w:marTop w:val="0"/>
                                              <w:marBottom w:val="0"/>
                                              <w:divBdr>
                                                <w:top w:val="single" w:sz="2" w:space="0" w:color="E3E3E3"/>
                                                <w:left w:val="single" w:sz="2" w:space="0" w:color="E3E3E3"/>
                                                <w:bottom w:val="single" w:sz="2" w:space="0" w:color="E3E3E3"/>
                                                <w:right w:val="single" w:sz="2" w:space="0" w:color="E3E3E3"/>
                                              </w:divBdr>
                                              <w:divsChild>
                                                <w:div w:id="8562351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16365831">
                                              <w:marLeft w:val="0"/>
                                              <w:marRight w:val="0"/>
                                              <w:marTop w:val="0"/>
                                              <w:marBottom w:val="0"/>
                                              <w:divBdr>
                                                <w:top w:val="single" w:sz="2" w:space="0" w:color="E3E3E3"/>
                                                <w:left w:val="single" w:sz="2" w:space="0" w:color="E3E3E3"/>
                                                <w:bottom w:val="single" w:sz="2" w:space="0" w:color="E3E3E3"/>
                                                <w:right w:val="single" w:sz="2" w:space="0" w:color="E3E3E3"/>
                                              </w:divBdr>
                                              <w:divsChild>
                                                <w:div w:id="79378672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71940239">
                                              <w:marLeft w:val="0"/>
                                              <w:marRight w:val="0"/>
                                              <w:marTop w:val="0"/>
                                              <w:marBottom w:val="0"/>
                                              <w:divBdr>
                                                <w:top w:val="single" w:sz="2" w:space="0" w:color="E3E3E3"/>
                                                <w:left w:val="single" w:sz="2" w:space="0" w:color="E3E3E3"/>
                                                <w:bottom w:val="single" w:sz="2" w:space="0" w:color="E3E3E3"/>
                                                <w:right w:val="single" w:sz="2" w:space="0" w:color="E3E3E3"/>
                                              </w:divBdr>
                                              <w:divsChild>
                                                <w:div w:id="11434262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5317212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2095583868">
                          <w:marLeft w:val="0"/>
                          <w:marRight w:val="0"/>
                          <w:marTop w:val="0"/>
                          <w:marBottom w:val="0"/>
                          <w:divBdr>
                            <w:top w:val="single" w:sz="2" w:space="0" w:color="E3E3E3"/>
                            <w:left w:val="single" w:sz="2" w:space="0" w:color="E3E3E3"/>
                            <w:bottom w:val="single" w:sz="2" w:space="0" w:color="E3E3E3"/>
                            <w:right w:val="single" w:sz="2" w:space="0" w:color="E3E3E3"/>
                          </w:divBdr>
                          <w:divsChild>
                            <w:div w:id="823200432">
                              <w:marLeft w:val="0"/>
                              <w:marRight w:val="0"/>
                              <w:marTop w:val="0"/>
                              <w:marBottom w:val="0"/>
                              <w:divBdr>
                                <w:top w:val="single" w:sz="2" w:space="0" w:color="E3E3E3"/>
                                <w:left w:val="single" w:sz="2" w:space="0" w:color="E3E3E3"/>
                                <w:bottom w:val="single" w:sz="2" w:space="0" w:color="E3E3E3"/>
                                <w:right w:val="single" w:sz="2" w:space="0" w:color="E3E3E3"/>
                              </w:divBdr>
                              <w:divsChild>
                                <w:div w:id="119986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535583031">
          <w:marLeft w:val="0"/>
          <w:marRight w:val="0"/>
          <w:marTop w:val="0"/>
          <w:marBottom w:val="0"/>
          <w:divBdr>
            <w:top w:val="single" w:sz="2" w:space="0" w:color="E3E3E3"/>
            <w:left w:val="single" w:sz="2" w:space="0" w:color="E3E3E3"/>
            <w:bottom w:val="single" w:sz="2" w:space="0" w:color="E3E3E3"/>
            <w:right w:val="single" w:sz="2" w:space="0" w:color="E3E3E3"/>
          </w:divBdr>
          <w:divsChild>
            <w:div w:id="515577640">
              <w:marLeft w:val="0"/>
              <w:marRight w:val="0"/>
              <w:marTop w:val="0"/>
              <w:marBottom w:val="0"/>
              <w:divBdr>
                <w:top w:val="single" w:sz="2" w:space="0" w:color="E3E3E3"/>
                <w:left w:val="single" w:sz="2" w:space="0" w:color="E3E3E3"/>
                <w:bottom w:val="single" w:sz="2" w:space="0" w:color="E3E3E3"/>
                <w:right w:val="single" w:sz="2" w:space="0" w:color="E3E3E3"/>
              </w:divBdr>
              <w:divsChild>
                <w:div w:id="1368988588">
                  <w:marLeft w:val="0"/>
                  <w:marRight w:val="0"/>
                  <w:marTop w:val="0"/>
                  <w:marBottom w:val="0"/>
                  <w:divBdr>
                    <w:top w:val="single" w:sz="2" w:space="0" w:color="E3E3E3"/>
                    <w:left w:val="single" w:sz="2" w:space="0" w:color="E3E3E3"/>
                    <w:bottom w:val="single" w:sz="2" w:space="0" w:color="E3E3E3"/>
                    <w:right w:val="single" w:sz="2" w:space="0" w:color="E3E3E3"/>
                  </w:divBdr>
                  <w:divsChild>
                    <w:div w:id="612443985">
                      <w:marLeft w:val="0"/>
                      <w:marRight w:val="0"/>
                      <w:marTop w:val="0"/>
                      <w:marBottom w:val="0"/>
                      <w:divBdr>
                        <w:top w:val="single" w:sz="2" w:space="0" w:color="E3E3E3"/>
                        <w:left w:val="single" w:sz="2" w:space="0" w:color="E3E3E3"/>
                        <w:bottom w:val="single" w:sz="2" w:space="0" w:color="E3E3E3"/>
                        <w:right w:val="single" w:sz="2" w:space="0" w:color="E3E3E3"/>
                      </w:divBdr>
                      <w:divsChild>
                        <w:div w:id="2004579834">
                          <w:marLeft w:val="0"/>
                          <w:marRight w:val="0"/>
                          <w:marTop w:val="0"/>
                          <w:marBottom w:val="0"/>
                          <w:divBdr>
                            <w:top w:val="single" w:sz="2" w:space="0" w:color="E3E3E3"/>
                            <w:left w:val="single" w:sz="2" w:space="0" w:color="E3E3E3"/>
                            <w:bottom w:val="single" w:sz="2" w:space="0" w:color="E3E3E3"/>
                            <w:right w:val="single" w:sz="2" w:space="0" w:color="E3E3E3"/>
                          </w:divBdr>
                          <w:divsChild>
                            <w:div w:id="1715734071">
                              <w:marLeft w:val="0"/>
                              <w:marRight w:val="0"/>
                              <w:marTop w:val="0"/>
                              <w:marBottom w:val="0"/>
                              <w:divBdr>
                                <w:top w:val="single" w:sz="2" w:space="0" w:color="E3E3E3"/>
                                <w:left w:val="single" w:sz="2" w:space="0" w:color="E3E3E3"/>
                                <w:bottom w:val="single" w:sz="2" w:space="0" w:color="E3E3E3"/>
                                <w:right w:val="single" w:sz="2" w:space="0" w:color="E3E3E3"/>
                              </w:divBdr>
                              <w:divsChild>
                                <w:div w:id="349380806">
                                  <w:marLeft w:val="0"/>
                                  <w:marRight w:val="0"/>
                                  <w:marTop w:val="100"/>
                                  <w:marBottom w:val="100"/>
                                  <w:divBdr>
                                    <w:top w:val="single" w:sz="2" w:space="0" w:color="E3E3E3"/>
                                    <w:left w:val="single" w:sz="2" w:space="0" w:color="E3E3E3"/>
                                    <w:bottom w:val="single" w:sz="2" w:space="0" w:color="E3E3E3"/>
                                    <w:right w:val="single" w:sz="2" w:space="0" w:color="E3E3E3"/>
                                  </w:divBdr>
                                  <w:divsChild>
                                    <w:div w:id="1036928209">
                                      <w:marLeft w:val="0"/>
                                      <w:marRight w:val="0"/>
                                      <w:marTop w:val="0"/>
                                      <w:marBottom w:val="0"/>
                                      <w:divBdr>
                                        <w:top w:val="single" w:sz="2" w:space="0" w:color="E3E3E3"/>
                                        <w:left w:val="single" w:sz="2" w:space="0" w:color="E3E3E3"/>
                                        <w:bottom w:val="single" w:sz="2" w:space="0" w:color="E3E3E3"/>
                                        <w:right w:val="single" w:sz="2" w:space="0" w:color="E3E3E3"/>
                                      </w:divBdr>
                                      <w:divsChild>
                                        <w:div w:id="166408187">
                                          <w:marLeft w:val="0"/>
                                          <w:marRight w:val="0"/>
                                          <w:marTop w:val="0"/>
                                          <w:marBottom w:val="0"/>
                                          <w:divBdr>
                                            <w:top w:val="single" w:sz="2" w:space="0" w:color="E3E3E3"/>
                                            <w:left w:val="single" w:sz="2" w:space="0" w:color="E3E3E3"/>
                                            <w:bottom w:val="single" w:sz="2" w:space="0" w:color="E3E3E3"/>
                                            <w:right w:val="single" w:sz="2" w:space="0" w:color="E3E3E3"/>
                                          </w:divBdr>
                                          <w:divsChild>
                                            <w:div w:id="1479153299">
                                              <w:marLeft w:val="0"/>
                                              <w:marRight w:val="0"/>
                                              <w:marTop w:val="0"/>
                                              <w:marBottom w:val="0"/>
                                              <w:divBdr>
                                                <w:top w:val="single" w:sz="2" w:space="0" w:color="E3E3E3"/>
                                                <w:left w:val="single" w:sz="2" w:space="0" w:color="E3E3E3"/>
                                                <w:bottom w:val="single" w:sz="2" w:space="0" w:color="E3E3E3"/>
                                                <w:right w:val="single" w:sz="2" w:space="0" w:color="E3E3E3"/>
                                              </w:divBdr>
                                              <w:divsChild>
                                                <w:div w:id="183178344">
                                                  <w:marLeft w:val="0"/>
                                                  <w:marRight w:val="0"/>
                                                  <w:marTop w:val="0"/>
                                                  <w:marBottom w:val="0"/>
                                                  <w:divBdr>
                                                    <w:top w:val="single" w:sz="2" w:space="0" w:color="E3E3E3"/>
                                                    <w:left w:val="single" w:sz="2" w:space="0" w:color="E3E3E3"/>
                                                    <w:bottom w:val="single" w:sz="2" w:space="0" w:color="E3E3E3"/>
                                                    <w:right w:val="single" w:sz="2" w:space="0" w:color="E3E3E3"/>
                                                  </w:divBdr>
                                                </w:div>
                                                <w:div w:id="1768579084">
                                                  <w:marLeft w:val="0"/>
                                                  <w:marRight w:val="0"/>
                                                  <w:marTop w:val="0"/>
                                                  <w:marBottom w:val="0"/>
                                                  <w:divBdr>
                                                    <w:top w:val="single" w:sz="2" w:space="0" w:color="E3E3E3"/>
                                                    <w:left w:val="single" w:sz="2" w:space="0" w:color="E3E3E3"/>
                                                    <w:bottom w:val="single" w:sz="2" w:space="0" w:color="E3E3E3"/>
                                                    <w:right w:val="single" w:sz="2" w:space="0" w:color="E3E3E3"/>
                                                  </w:divBdr>
                                                  <w:divsChild>
                                                    <w:div w:id="1175612860">
                                                      <w:marLeft w:val="0"/>
                                                      <w:marRight w:val="0"/>
                                                      <w:marTop w:val="0"/>
                                                      <w:marBottom w:val="0"/>
                                                      <w:divBdr>
                                                        <w:top w:val="single" w:sz="2" w:space="0" w:color="E3E3E3"/>
                                                        <w:left w:val="single" w:sz="2" w:space="0" w:color="E3E3E3"/>
                                                        <w:bottom w:val="single" w:sz="2" w:space="0" w:color="E3E3E3"/>
                                                        <w:right w:val="single" w:sz="2" w:space="0" w:color="E3E3E3"/>
                                                      </w:divBdr>
                                                      <w:divsChild>
                                                        <w:div w:id="981276966">
                                                          <w:marLeft w:val="0"/>
                                                          <w:marRight w:val="0"/>
                                                          <w:marTop w:val="0"/>
                                                          <w:marBottom w:val="0"/>
                                                          <w:divBdr>
                                                            <w:top w:val="single" w:sz="2" w:space="2" w:color="E3E3E3"/>
                                                            <w:left w:val="single" w:sz="2" w:space="0" w:color="E3E3E3"/>
                                                            <w:bottom w:val="single" w:sz="2" w:space="0" w:color="E3E3E3"/>
                                                            <w:right w:val="single" w:sz="2" w:space="0" w:color="E3E3E3"/>
                                                          </w:divBdr>
                                                          <w:divsChild>
                                                            <w:div w:id="4474285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17492473">
                                  <w:marLeft w:val="0"/>
                                  <w:marRight w:val="0"/>
                                  <w:marTop w:val="0"/>
                                  <w:marBottom w:val="0"/>
                                  <w:divBdr>
                                    <w:top w:val="single" w:sz="2" w:space="0" w:color="E3E3E3"/>
                                    <w:left w:val="single" w:sz="2" w:space="0" w:color="E3E3E3"/>
                                    <w:bottom w:val="single" w:sz="2" w:space="0" w:color="E3E3E3"/>
                                    <w:right w:val="single" w:sz="2" w:space="0" w:color="E3E3E3"/>
                                  </w:divBdr>
                                  <w:divsChild>
                                    <w:div w:id="532037816">
                                      <w:marLeft w:val="0"/>
                                      <w:marRight w:val="0"/>
                                      <w:marTop w:val="0"/>
                                      <w:marBottom w:val="0"/>
                                      <w:divBdr>
                                        <w:top w:val="single" w:sz="2" w:space="0" w:color="E3E3E3"/>
                                        <w:left w:val="single" w:sz="2" w:space="0" w:color="E3E3E3"/>
                                        <w:bottom w:val="single" w:sz="2" w:space="0" w:color="E3E3E3"/>
                                        <w:right w:val="single" w:sz="2" w:space="0" w:color="E3E3E3"/>
                                      </w:divBdr>
                                      <w:divsChild>
                                        <w:div w:id="1854373324">
                                          <w:marLeft w:val="0"/>
                                          <w:marRight w:val="0"/>
                                          <w:marTop w:val="0"/>
                                          <w:marBottom w:val="0"/>
                                          <w:divBdr>
                                            <w:top w:val="single" w:sz="2" w:space="0" w:color="E3E3E3"/>
                                            <w:left w:val="single" w:sz="2" w:space="0" w:color="E3E3E3"/>
                                            <w:bottom w:val="single" w:sz="2" w:space="0" w:color="E3E3E3"/>
                                            <w:right w:val="single" w:sz="2" w:space="0" w:color="E3E3E3"/>
                                          </w:divBdr>
                                          <w:divsChild>
                                            <w:div w:id="911430228">
                                              <w:marLeft w:val="0"/>
                                              <w:marRight w:val="0"/>
                                              <w:marTop w:val="0"/>
                                              <w:marBottom w:val="0"/>
                                              <w:divBdr>
                                                <w:top w:val="single" w:sz="2" w:space="0" w:color="E3E3E3"/>
                                                <w:left w:val="single" w:sz="2" w:space="0" w:color="E3E3E3"/>
                                                <w:bottom w:val="single" w:sz="2" w:space="0" w:color="E3E3E3"/>
                                                <w:right w:val="single" w:sz="2" w:space="0" w:color="E3E3E3"/>
                                              </w:divBdr>
                                              <w:divsChild>
                                                <w:div w:id="1037195475">
                                                  <w:marLeft w:val="0"/>
                                                  <w:marRight w:val="0"/>
                                                  <w:marTop w:val="0"/>
                                                  <w:marBottom w:val="0"/>
                                                  <w:divBdr>
                                                    <w:top w:val="single" w:sz="2" w:space="0" w:color="E3E3E3"/>
                                                    <w:left w:val="single" w:sz="2" w:space="0" w:color="E3E3E3"/>
                                                    <w:bottom w:val="single" w:sz="2" w:space="0" w:color="E3E3E3"/>
                                                    <w:right w:val="single" w:sz="2" w:space="0" w:color="E3E3E3"/>
                                                  </w:divBdr>
                                                  <w:divsChild>
                                                    <w:div w:id="2024430416">
                                                      <w:marLeft w:val="0"/>
                                                      <w:marRight w:val="0"/>
                                                      <w:marTop w:val="0"/>
                                                      <w:marBottom w:val="0"/>
                                                      <w:divBdr>
                                                        <w:top w:val="single" w:sz="2" w:space="0" w:color="E3E3E3"/>
                                                        <w:left w:val="single" w:sz="2" w:space="0" w:color="E3E3E3"/>
                                                        <w:bottom w:val="single" w:sz="2" w:space="0" w:color="E3E3E3"/>
                                                        <w:right w:val="single" w:sz="2" w:space="0" w:color="E3E3E3"/>
                                                      </w:divBdr>
                                                      <w:divsChild>
                                                        <w:div w:id="1908611354">
                                                          <w:marLeft w:val="0"/>
                                                          <w:marRight w:val="0"/>
                                                          <w:marTop w:val="0"/>
                                                          <w:marBottom w:val="0"/>
                                                          <w:divBdr>
                                                            <w:top w:val="single" w:sz="2" w:space="0" w:color="E3E3E3"/>
                                                            <w:left w:val="single" w:sz="2" w:space="0" w:color="E3E3E3"/>
                                                            <w:bottom w:val="single" w:sz="2" w:space="0" w:color="E3E3E3"/>
                                                            <w:right w:val="single" w:sz="2" w:space="0" w:color="E3E3E3"/>
                                                          </w:divBdr>
                                                          <w:divsChild>
                                                            <w:div w:id="86895849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 w:id="19247994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24467775">
                                      <w:marLeft w:val="0"/>
                                      <w:marRight w:val="0"/>
                                      <w:marTop w:val="0"/>
                                      <w:marBottom w:val="0"/>
                                      <w:divBdr>
                                        <w:top w:val="single" w:sz="2" w:space="0" w:color="E3E3E3"/>
                                        <w:left w:val="single" w:sz="2" w:space="0" w:color="E3E3E3"/>
                                        <w:bottom w:val="single" w:sz="2" w:space="0" w:color="E3E3E3"/>
                                        <w:right w:val="single" w:sz="2" w:space="0" w:color="E3E3E3"/>
                                      </w:divBdr>
                                      <w:divsChild>
                                        <w:div w:id="215044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045249607">
                                  <w:marLeft w:val="0"/>
                                  <w:marRight w:val="0"/>
                                  <w:marTop w:val="100"/>
                                  <w:marBottom w:val="100"/>
                                  <w:divBdr>
                                    <w:top w:val="single" w:sz="2" w:space="0" w:color="E3E3E3"/>
                                    <w:left w:val="single" w:sz="2" w:space="0" w:color="E3E3E3"/>
                                    <w:bottom w:val="single" w:sz="2" w:space="0" w:color="E3E3E3"/>
                                    <w:right w:val="single" w:sz="2" w:space="0" w:color="E3E3E3"/>
                                  </w:divBdr>
                                  <w:divsChild>
                                    <w:div w:id="1329363709">
                                      <w:marLeft w:val="0"/>
                                      <w:marRight w:val="0"/>
                                      <w:marTop w:val="0"/>
                                      <w:marBottom w:val="0"/>
                                      <w:divBdr>
                                        <w:top w:val="single" w:sz="2" w:space="0" w:color="E3E3E3"/>
                                        <w:left w:val="single" w:sz="2" w:space="0" w:color="E3E3E3"/>
                                        <w:bottom w:val="single" w:sz="2" w:space="0" w:color="E3E3E3"/>
                                        <w:right w:val="single" w:sz="2" w:space="0" w:color="E3E3E3"/>
                                      </w:divBdr>
                                      <w:divsChild>
                                        <w:div w:id="884873924">
                                          <w:marLeft w:val="0"/>
                                          <w:marRight w:val="0"/>
                                          <w:marTop w:val="0"/>
                                          <w:marBottom w:val="0"/>
                                          <w:divBdr>
                                            <w:top w:val="single" w:sz="2" w:space="0" w:color="E3E3E3"/>
                                            <w:left w:val="single" w:sz="2" w:space="0" w:color="E3E3E3"/>
                                            <w:bottom w:val="single" w:sz="2" w:space="0" w:color="E3E3E3"/>
                                            <w:right w:val="single" w:sz="2" w:space="0" w:color="E3E3E3"/>
                                          </w:divBdr>
                                          <w:divsChild>
                                            <w:div w:id="766728686">
                                              <w:marLeft w:val="0"/>
                                              <w:marRight w:val="0"/>
                                              <w:marTop w:val="0"/>
                                              <w:marBottom w:val="0"/>
                                              <w:divBdr>
                                                <w:top w:val="single" w:sz="2" w:space="0" w:color="E3E3E3"/>
                                                <w:left w:val="single" w:sz="2" w:space="0" w:color="E3E3E3"/>
                                                <w:bottom w:val="single" w:sz="2" w:space="0" w:color="E3E3E3"/>
                                                <w:right w:val="single" w:sz="2" w:space="0" w:color="E3E3E3"/>
                                              </w:divBdr>
                                              <w:divsChild>
                                                <w:div w:id="314380577">
                                                  <w:marLeft w:val="0"/>
                                                  <w:marRight w:val="0"/>
                                                  <w:marTop w:val="0"/>
                                                  <w:marBottom w:val="0"/>
                                                  <w:divBdr>
                                                    <w:top w:val="single" w:sz="2" w:space="0" w:color="E3E3E3"/>
                                                    <w:left w:val="single" w:sz="2" w:space="0" w:color="E3E3E3"/>
                                                    <w:bottom w:val="single" w:sz="2" w:space="0" w:color="E3E3E3"/>
                                                    <w:right w:val="single" w:sz="2" w:space="0" w:color="E3E3E3"/>
                                                  </w:divBdr>
                                                  <w:divsChild>
                                                    <w:div w:id="92871052">
                                                      <w:marLeft w:val="0"/>
                                                      <w:marRight w:val="0"/>
                                                      <w:marTop w:val="0"/>
                                                      <w:marBottom w:val="0"/>
                                                      <w:divBdr>
                                                        <w:top w:val="single" w:sz="2" w:space="0" w:color="E3E3E3"/>
                                                        <w:left w:val="single" w:sz="2" w:space="0" w:color="E3E3E3"/>
                                                        <w:bottom w:val="single" w:sz="2" w:space="0" w:color="E3E3E3"/>
                                                        <w:right w:val="single" w:sz="2" w:space="0" w:color="E3E3E3"/>
                                                      </w:divBdr>
                                                      <w:divsChild>
                                                        <w:div w:id="1930505746">
                                                          <w:marLeft w:val="0"/>
                                                          <w:marRight w:val="0"/>
                                                          <w:marTop w:val="0"/>
                                                          <w:marBottom w:val="0"/>
                                                          <w:divBdr>
                                                            <w:top w:val="single" w:sz="2" w:space="0" w:color="E3E3E3"/>
                                                            <w:left w:val="single" w:sz="2" w:space="0" w:color="E3E3E3"/>
                                                            <w:bottom w:val="single" w:sz="2" w:space="0" w:color="E3E3E3"/>
                                                            <w:right w:val="single" w:sz="2" w:space="0" w:color="E3E3E3"/>
                                                          </w:divBdr>
                                                          <w:divsChild>
                                                            <w:div w:id="314261084">
                                                              <w:marLeft w:val="0"/>
                                                              <w:marRight w:val="0"/>
                                                              <w:marTop w:val="0"/>
                                                              <w:marBottom w:val="0"/>
                                                              <w:divBdr>
                                                                <w:top w:val="single" w:sz="2" w:space="0" w:color="E3E3E3"/>
                                                                <w:left w:val="single" w:sz="2" w:space="0" w:color="E3E3E3"/>
                                                                <w:bottom w:val="single" w:sz="2" w:space="0" w:color="E3E3E3"/>
                                                                <w:right w:val="single" w:sz="2" w:space="0" w:color="E3E3E3"/>
                                                              </w:divBdr>
                                                              <w:divsChild>
                                                                <w:div w:id="19322718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duaps.printedonedul.locl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uau.edu.html/" TargetMode="External"/><Relationship Id="rId5" Type="http://schemas.openxmlformats.org/officeDocument/2006/relationships/footnotes" Target="footnotes.xml"/><Relationship Id="rId10" Type="http://schemas.openxmlformats.org/officeDocument/2006/relationships/hyperlink" Target="http://www.enugu.edu.html/" TargetMode="External"/><Relationship Id="rId4" Type="http://schemas.openxmlformats.org/officeDocument/2006/relationships/webSettings" Target="webSettings.xml"/><Relationship Id="rId9" Type="http://schemas.openxmlformats.org/officeDocument/2006/relationships/hyperlink" Target="http://www.lifecircles-inc.com/bruner.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54</Pages>
  <Words>9957</Words>
  <Characters>56755</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ENGINEER 1</dc:creator>
  <cp:keywords/>
  <dc:description/>
  <cp:lastModifiedBy>user</cp:lastModifiedBy>
  <cp:revision>4</cp:revision>
  <cp:lastPrinted>2025-07-18T14:15:00Z</cp:lastPrinted>
  <dcterms:created xsi:type="dcterms:W3CDTF">2025-08-06T14:22:00Z</dcterms:created>
  <dcterms:modified xsi:type="dcterms:W3CDTF">2025-08-13T11:41:00Z</dcterms:modified>
</cp:coreProperties>
</file>