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EC" w:rsidRPr="006F3C14" w:rsidRDefault="00133CEC" w:rsidP="004F7BB7">
      <w:pPr>
        <w:pStyle w:val="NormalWeb"/>
        <w:shd w:val="clear" w:color="auto" w:fill="FFFFFF"/>
        <w:jc w:val="center"/>
        <w:rPr>
          <w:rStyle w:val="Strong"/>
          <w:rFonts w:eastAsia="Arial"/>
          <w:sz w:val="28"/>
          <w:shd w:val="clear" w:color="auto" w:fill="FFFFFF"/>
        </w:rPr>
      </w:pPr>
      <w:bookmarkStart w:id="0" w:name="_GoBack"/>
      <w:bookmarkEnd w:id="0"/>
      <w:r w:rsidRPr="006F3C14">
        <w:rPr>
          <w:rStyle w:val="Strong"/>
          <w:rFonts w:eastAsia="Arial"/>
          <w:sz w:val="28"/>
          <w:shd w:val="clear" w:color="auto" w:fill="FFFFFF"/>
        </w:rPr>
        <w:t>SOCIAL STUDIES TEACHERS PERCEPTION  ON THE USE OF COMMUNITY  RESOURCES IN TEACHING/LEARNING SOCIAL STUDIES  IN SOME SELECTED JUNIOR SECONDARY SCHOOL IN ILORIN WEST LGA, KWARA STATE</w:t>
      </w: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r w:rsidRPr="006F3C14">
        <w:rPr>
          <w:rFonts w:ascii="Times New Roman" w:hAnsi="Times New Roman"/>
          <w:b/>
          <w:sz w:val="28"/>
          <w:szCs w:val="28"/>
        </w:rPr>
        <w:t>BY</w:t>
      </w: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7F2E6B" w:rsidP="00B47555">
      <w:pPr>
        <w:jc w:val="center"/>
        <w:rPr>
          <w:rFonts w:ascii="Times New Roman" w:hAnsi="Times New Roman"/>
          <w:b/>
          <w:sz w:val="28"/>
          <w:szCs w:val="28"/>
        </w:rPr>
      </w:pPr>
      <w:r w:rsidRPr="006F3C14">
        <w:rPr>
          <w:rFonts w:ascii="Times New Roman" w:hAnsi="Times New Roman"/>
          <w:b/>
          <w:sz w:val="28"/>
          <w:szCs w:val="28"/>
        </w:rPr>
        <w:t>JIMOH AJARAT OLADELE</w:t>
      </w:r>
    </w:p>
    <w:p w:rsidR="00B47555" w:rsidRPr="006F3C14" w:rsidRDefault="007F2E6B" w:rsidP="00B47555">
      <w:pPr>
        <w:jc w:val="center"/>
        <w:rPr>
          <w:rFonts w:ascii="Times New Roman" w:hAnsi="Times New Roman"/>
          <w:b/>
          <w:sz w:val="28"/>
          <w:szCs w:val="28"/>
        </w:rPr>
      </w:pPr>
      <w:r w:rsidRPr="006F3C14">
        <w:rPr>
          <w:rFonts w:ascii="Times New Roman" w:hAnsi="Times New Roman"/>
          <w:b/>
          <w:sz w:val="28"/>
          <w:szCs w:val="28"/>
        </w:rPr>
        <w:t>KWCOED/IL/22/1068</w:t>
      </w:r>
    </w:p>
    <w:p w:rsidR="00B47555" w:rsidRPr="006F3C14" w:rsidRDefault="00B47555" w:rsidP="00B47555">
      <w:pPr>
        <w:jc w:val="center"/>
        <w:rPr>
          <w:rFonts w:ascii="Times New Roman" w:hAnsi="Times New Roman"/>
          <w:b/>
          <w:sz w:val="28"/>
          <w:szCs w:val="28"/>
        </w:rPr>
      </w:pP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t xml:space="preserve">A PROJECT SUBMITTED TO DEPARTMENT OF </w:t>
      </w:r>
      <w:r w:rsidR="007F2E6B" w:rsidRPr="006F3C14">
        <w:rPr>
          <w:rFonts w:ascii="Times New Roman" w:hAnsi="Times New Roman" w:cs="Arial"/>
          <w:b/>
          <w:sz w:val="28"/>
          <w:szCs w:val="28"/>
        </w:rPr>
        <w:t>SOCIAL STUDIES (DM)</w:t>
      </w:r>
      <w:r w:rsidRPr="006F3C14">
        <w:rPr>
          <w:rFonts w:ascii="Times New Roman" w:hAnsi="Times New Roman" w:cs="Arial"/>
          <w:b/>
          <w:sz w:val="28"/>
          <w:szCs w:val="28"/>
        </w:rPr>
        <w:t>, SCHOOL OF</w:t>
      </w:r>
      <w:r w:rsidR="007F2E6B" w:rsidRPr="006F3C14">
        <w:rPr>
          <w:rFonts w:ascii="Times New Roman" w:hAnsi="Times New Roman" w:cs="Arial"/>
          <w:b/>
          <w:sz w:val="28"/>
          <w:szCs w:val="28"/>
        </w:rPr>
        <w:t xml:space="preserve"> ARTS AND SOCIAL</w:t>
      </w:r>
      <w:r w:rsidRPr="006F3C14">
        <w:rPr>
          <w:rFonts w:ascii="Times New Roman" w:hAnsi="Times New Roman" w:cs="Arial"/>
          <w:b/>
          <w:sz w:val="28"/>
          <w:szCs w:val="28"/>
        </w:rPr>
        <w:t xml:space="preserve"> SCIENCE, KWARA STATE COLLEGE OF EDUCATION</w:t>
      </w:r>
      <w:r w:rsidR="00E41198">
        <w:rPr>
          <w:rFonts w:ascii="Times New Roman" w:hAnsi="Times New Roman" w:cs="Arial"/>
          <w:b/>
          <w:sz w:val="28"/>
          <w:szCs w:val="28"/>
        </w:rPr>
        <w:t>, ILORIN</w:t>
      </w: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t>IN PARTIAL FULFILLMENT OF THE REQUIREMENT FOR THE AWARD OF NIGERIA CERTIFICATION EDUCATION (N.C.E)</w:t>
      </w:r>
    </w:p>
    <w:p w:rsidR="00B47555" w:rsidRPr="006F3C14" w:rsidRDefault="00B47555" w:rsidP="00B47555">
      <w:pPr>
        <w:rPr>
          <w:rFonts w:ascii="Times New Roman" w:hAnsi="Times New Roman" w:cs="Arial"/>
          <w:b/>
          <w:sz w:val="28"/>
          <w:szCs w:val="28"/>
        </w:rPr>
      </w:pP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t>AUGUST 2025</w:t>
      </w:r>
    </w:p>
    <w:p w:rsidR="00B47555" w:rsidRPr="006F3C14" w:rsidRDefault="00B47555" w:rsidP="00B47555">
      <w:pPr>
        <w:jc w:val="center"/>
        <w:rPr>
          <w:rFonts w:ascii="Times New Roman" w:hAnsi="Times New Roman" w:cs="Arial"/>
          <w:b/>
          <w:sz w:val="28"/>
          <w:szCs w:val="28"/>
        </w:rPr>
      </w:pPr>
    </w:p>
    <w:p w:rsidR="00B47555" w:rsidRPr="006F3C14" w:rsidRDefault="00B47555" w:rsidP="00B47555">
      <w:pPr>
        <w:jc w:val="center"/>
        <w:rPr>
          <w:rFonts w:ascii="Times New Roman" w:hAnsi="Times New Roman" w:cs="Arial"/>
          <w:b/>
          <w:sz w:val="28"/>
          <w:szCs w:val="28"/>
        </w:rPr>
      </w:pPr>
    </w:p>
    <w:p w:rsidR="004E5DCD" w:rsidRDefault="004E5DCD">
      <w:pPr>
        <w:rPr>
          <w:rFonts w:ascii="Times New Roman" w:hAnsi="Times New Roman" w:cs="Arial"/>
          <w:b/>
          <w:sz w:val="28"/>
          <w:szCs w:val="28"/>
        </w:rPr>
      </w:pPr>
      <w:r>
        <w:rPr>
          <w:rFonts w:ascii="Times New Roman" w:hAnsi="Times New Roman" w:cs="Arial"/>
          <w:b/>
          <w:sz w:val="28"/>
          <w:szCs w:val="28"/>
        </w:rPr>
        <w:br w:type="page"/>
      </w:r>
    </w:p>
    <w:p w:rsidR="00B47555" w:rsidRPr="006F3C14" w:rsidRDefault="004E5DCD" w:rsidP="00B47555">
      <w:pPr>
        <w:spacing w:after="200" w:line="276" w:lineRule="auto"/>
        <w:jc w:val="center"/>
        <w:rPr>
          <w:rFonts w:ascii="Times New Roman" w:hAnsi="Times New Roman" w:cs="Arial"/>
          <w:b/>
          <w:sz w:val="28"/>
          <w:szCs w:val="28"/>
        </w:rPr>
      </w:pPr>
      <w:r>
        <w:rPr>
          <w:rFonts w:ascii="Times New Roman" w:hAnsi="Times New Roman" w:cs="Arial"/>
          <w:b/>
          <w:sz w:val="28"/>
          <w:szCs w:val="28"/>
        </w:rPr>
        <w:lastRenderedPageBreak/>
        <w:t xml:space="preserve">        </w:t>
      </w:r>
      <w:r w:rsidR="00B47555" w:rsidRPr="006F3C14">
        <w:rPr>
          <w:rFonts w:ascii="Times New Roman" w:hAnsi="Times New Roman" w:cs="Arial"/>
          <w:b/>
          <w:sz w:val="28"/>
          <w:szCs w:val="28"/>
        </w:rPr>
        <w:t>CERTIFICATION</w:t>
      </w:r>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b/>
          <w:sz w:val="28"/>
          <w:szCs w:val="28"/>
        </w:rPr>
        <w:tab/>
      </w:r>
      <w:r w:rsidRPr="006F3C14">
        <w:rPr>
          <w:rFonts w:ascii="Times New Roman" w:hAnsi="Times New Roman" w:cs="Arial"/>
          <w:sz w:val="28"/>
          <w:szCs w:val="28"/>
        </w:rPr>
        <w:t xml:space="preserve">This is to certify that the research study has been read and approved as meeting the requirement of the </w:t>
      </w:r>
      <w:r w:rsidR="00E41198" w:rsidRPr="006F3C14">
        <w:rPr>
          <w:rFonts w:ascii="Times New Roman" w:hAnsi="Times New Roman" w:cs="Arial"/>
          <w:sz w:val="28"/>
          <w:szCs w:val="28"/>
        </w:rPr>
        <w:t xml:space="preserve">Department </w:t>
      </w:r>
      <w:r w:rsidRPr="006F3C14">
        <w:rPr>
          <w:rFonts w:ascii="Times New Roman" w:hAnsi="Times New Roman" w:cs="Arial"/>
          <w:sz w:val="28"/>
          <w:szCs w:val="28"/>
        </w:rPr>
        <w:t xml:space="preserve">of </w:t>
      </w:r>
      <w:r w:rsidR="00E41198">
        <w:rPr>
          <w:rFonts w:ascii="Times New Roman" w:hAnsi="Times New Roman" w:cs="Arial"/>
          <w:sz w:val="28"/>
          <w:szCs w:val="28"/>
        </w:rPr>
        <w:t>Social Studies (DM)</w:t>
      </w:r>
      <w:r w:rsidRPr="006F3C14">
        <w:rPr>
          <w:rFonts w:ascii="Times New Roman" w:hAnsi="Times New Roman" w:cs="Arial"/>
          <w:sz w:val="28"/>
          <w:szCs w:val="28"/>
        </w:rPr>
        <w:t xml:space="preserve"> in Ilorin or the award of Nigeria Certificate in </w:t>
      </w:r>
      <w:r w:rsidR="00E41198" w:rsidRPr="006F3C14">
        <w:rPr>
          <w:rFonts w:ascii="Times New Roman" w:hAnsi="Times New Roman" w:cs="Arial"/>
          <w:sz w:val="28"/>
          <w:szCs w:val="28"/>
        </w:rPr>
        <w:t>Education</w:t>
      </w: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u w:val="single"/>
        </w:rPr>
        <w:t>__________________</w:t>
      </w:r>
      <w:r w:rsidRPr="006F3C14">
        <w:rPr>
          <w:rFonts w:ascii="Times New Roman" w:hAnsi="Times New Roman" w:cs="Arial"/>
          <w:sz w:val="28"/>
          <w:szCs w:val="28"/>
        </w:rPr>
        <w:t xml:space="preserve">    </w:t>
      </w:r>
      <w:r w:rsidRPr="006F3C14">
        <w:rPr>
          <w:rFonts w:ascii="Times New Roman" w:hAnsi="Times New Roman" w:cs="Arial"/>
          <w:sz w:val="28"/>
          <w:szCs w:val="28"/>
        </w:rPr>
        <w:tab/>
        <w:t>____________              _________</w:t>
      </w: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rPr>
        <w:t>Pro</w:t>
      </w:r>
      <w:r w:rsidR="000810BB">
        <w:rPr>
          <w:rFonts w:ascii="Times New Roman" w:hAnsi="Times New Roman" w:cs="Arial"/>
          <w:sz w:val="28"/>
          <w:szCs w:val="28"/>
        </w:rPr>
        <w:t xml:space="preserve">ject Supervisor              </w:t>
      </w:r>
      <w:r w:rsidRPr="006F3C14">
        <w:rPr>
          <w:rFonts w:ascii="Times New Roman" w:hAnsi="Times New Roman" w:cs="Arial"/>
          <w:sz w:val="28"/>
          <w:szCs w:val="28"/>
        </w:rPr>
        <w:t xml:space="preserve"> Signature                           Date </w:t>
      </w: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rPr>
        <w:t xml:space="preserve">  </w:t>
      </w: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u w:val="single"/>
        </w:rPr>
        <w:t>___________________</w:t>
      </w:r>
      <w:r w:rsidRPr="006F3C14">
        <w:rPr>
          <w:rFonts w:ascii="Times New Roman" w:hAnsi="Times New Roman" w:cs="Arial"/>
          <w:sz w:val="28"/>
          <w:szCs w:val="28"/>
        </w:rPr>
        <w:tab/>
        <w:t>_____________           __________</w:t>
      </w:r>
    </w:p>
    <w:p w:rsidR="00B47555" w:rsidRPr="006F3C14" w:rsidRDefault="000810BB" w:rsidP="00B47555">
      <w:pPr>
        <w:jc w:val="both"/>
        <w:rPr>
          <w:rFonts w:ascii="Times New Roman" w:hAnsi="Times New Roman" w:cs="Arial"/>
          <w:sz w:val="28"/>
          <w:szCs w:val="28"/>
        </w:rPr>
      </w:pPr>
      <w:r>
        <w:rPr>
          <w:rFonts w:ascii="Times New Roman" w:hAnsi="Times New Roman" w:cs="Arial"/>
          <w:sz w:val="28"/>
          <w:szCs w:val="28"/>
        </w:rPr>
        <w:t>Head of Department</w:t>
      </w:r>
      <w:r>
        <w:rPr>
          <w:rFonts w:ascii="Times New Roman" w:hAnsi="Times New Roman" w:cs="Arial"/>
          <w:sz w:val="28"/>
          <w:szCs w:val="28"/>
        </w:rPr>
        <w:tab/>
        <w:t xml:space="preserve">  </w:t>
      </w:r>
      <w:r w:rsidR="00B47555" w:rsidRPr="006F3C14">
        <w:rPr>
          <w:rFonts w:ascii="Times New Roman" w:hAnsi="Times New Roman" w:cs="Arial"/>
          <w:sz w:val="28"/>
          <w:szCs w:val="28"/>
        </w:rPr>
        <w:t xml:space="preserve">Signature                           Date </w:t>
      </w:r>
    </w:p>
    <w:p w:rsidR="00B47555" w:rsidRPr="006F3C14" w:rsidRDefault="00B47555" w:rsidP="00B47555">
      <w:pPr>
        <w:spacing w:line="480" w:lineRule="auto"/>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b/>
          <w:bCs/>
          <w:i/>
          <w:iCs/>
          <w:sz w:val="28"/>
          <w:szCs w:val="26"/>
        </w:rPr>
      </w:pPr>
    </w:p>
    <w:p w:rsidR="00B47555" w:rsidRPr="006F3C14" w:rsidRDefault="00B47555" w:rsidP="00B47555">
      <w:pPr>
        <w:spacing w:after="200" w:line="276" w:lineRule="auto"/>
        <w:jc w:val="center"/>
        <w:rPr>
          <w:rFonts w:ascii="Times New Roman" w:hAnsi="Times New Roman"/>
          <w:sz w:val="28"/>
          <w:szCs w:val="28"/>
        </w:rPr>
      </w:pPr>
      <w:r w:rsidRPr="006F3C14">
        <w:rPr>
          <w:rFonts w:ascii="Times New Roman" w:hAnsi="Times New Roman"/>
          <w:sz w:val="28"/>
          <w:szCs w:val="28"/>
        </w:rPr>
        <w:br w:type="page"/>
      </w:r>
      <w:r w:rsidRPr="006F3C14">
        <w:rPr>
          <w:rFonts w:ascii="Times New Roman" w:hAnsi="Times New Roman"/>
          <w:b/>
          <w:sz w:val="28"/>
          <w:szCs w:val="28"/>
        </w:rPr>
        <w:lastRenderedPageBreak/>
        <w:t>DEDICATION</w:t>
      </w:r>
    </w:p>
    <w:p w:rsidR="00B47555" w:rsidRPr="006F3C14" w:rsidRDefault="00B47555" w:rsidP="00B47555">
      <w:pPr>
        <w:spacing w:line="480" w:lineRule="auto"/>
        <w:ind w:firstLine="720"/>
        <w:jc w:val="both"/>
        <w:rPr>
          <w:rFonts w:ascii="Times New Roman" w:hAnsi="Times New Roman"/>
          <w:sz w:val="28"/>
        </w:rPr>
      </w:pPr>
      <w:r w:rsidRPr="006F3C14">
        <w:rPr>
          <w:rFonts w:ascii="Times New Roman" w:hAnsi="Times New Roman"/>
          <w:sz w:val="28"/>
        </w:rPr>
        <w:t>This project is dedicated to Almighty Allah  who has given th</w:t>
      </w:r>
      <w:r w:rsidR="007F2E6B" w:rsidRPr="006F3C14">
        <w:rPr>
          <w:rFonts w:ascii="Times New Roman" w:hAnsi="Times New Roman"/>
          <w:sz w:val="28"/>
        </w:rPr>
        <w:t>e grace to pursue this course and my lovely parent Mr. ad Mrs. Jimoh</w:t>
      </w:r>
    </w:p>
    <w:p w:rsidR="00B47555" w:rsidRPr="006F3C14" w:rsidRDefault="00B47555" w:rsidP="00B47555">
      <w:pPr>
        <w:spacing w:line="360" w:lineRule="auto"/>
        <w:jc w:val="both"/>
        <w:rPr>
          <w:rFonts w:ascii="Times New Roman" w:hAnsi="Times New Roman"/>
          <w:sz w:val="28"/>
        </w:rPr>
      </w:pPr>
    </w:p>
    <w:p w:rsidR="00B47555" w:rsidRPr="006F3C14" w:rsidRDefault="00B47555" w:rsidP="00B47555">
      <w:pPr>
        <w:spacing w:after="200" w:line="276" w:lineRule="auto"/>
        <w:jc w:val="center"/>
        <w:rPr>
          <w:rFonts w:ascii="Times New Roman" w:hAnsi="Times New Roman"/>
          <w:b/>
          <w:sz w:val="28"/>
        </w:rPr>
      </w:pPr>
      <w:r w:rsidRPr="006F3C14">
        <w:rPr>
          <w:rFonts w:ascii="Times New Roman" w:hAnsi="Times New Roman"/>
          <w:b/>
          <w:sz w:val="28"/>
        </w:rPr>
        <w:br w:type="page"/>
      </w:r>
      <w:r w:rsidRPr="006F3C14">
        <w:rPr>
          <w:rFonts w:ascii="Times New Roman" w:hAnsi="Times New Roman"/>
          <w:b/>
          <w:sz w:val="28"/>
        </w:rPr>
        <w:lastRenderedPageBreak/>
        <w:t>ACKNOWLEDGEMENTS</w:t>
      </w:r>
    </w:p>
    <w:p w:rsidR="007F2E6B" w:rsidRPr="006F3C14" w:rsidRDefault="007F2E6B"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All praises glorifications and adorations belong to the uncreated creator of creature for preserving my life, guiding me and clearing the path  for a smooth passage throughout this courses of study</w:t>
      </w:r>
    </w:p>
    <w:p w:rsidR="00E9238C" w:rsidRPr="006F3C14" w:rsidRDefault="007F2E6B"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I express my sincere appreciation to my God fearing and reliable supervisor Mr. Hammed T.F popularly known as (Mr. Babs), for his cooperation in the process of carrying out this research. May Almighty God shower his endless mercy and blessing upon him and his family (amin)</w:t>
      </w:r>
      <w:r w:rsidR="00E9238C" w:rsidRPr="006F3C14">
        <w:rPr>
          <w:rFonts w:ascii="Times New Roman" w:hAnsi="Times New Roman"/>
          <w:sz w:val="28"/>
          <w:szCs w:val="28"/>
        </w:rPr>
        <w:t>.</w:t>
      </w:r>
    </w:p>
    <w:p w:rsidR="00B47555" w:rsidRPr="006F3C14" w:rsidRDefault="00E9238C"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My profound appreciation goes to the Dean of Social Studies(Arts ad Social Science) Dr. Saba Kudu, and I also profound my appreciations to my reliable and amiable</w:t>
      </w:r>
      <w:r w:rsidR="007F2E6B" w:rsidRPr="006F3C14">
        <w:rPr>
          <w:rFonts w:ascii="Times New Roman" w:hAnsi="Times New Roman"/>
          <w:sz w:val="28"/>
          <w:szCs w:val="28"/>
        </w:rPr>
        <w:t xml:space="preserve">  </w:t>
      </w:r>
      <w:r w:rsidRPr="006F3C14">
        <w:rPr>
          <w:rFonts w:ascii="Times New Roman" w:hAnsi="Times New Roman"/>
          <w:sz w:val="28"/>
          <w:szCs w:val="28"/>
        </w:rPr>
        <w:t>mentors Mr. Sakariyahu L. Yittametu, Mr. Yakubu T.I, Mr. Ibrahim A., Mrs. Odediji, Mrs. Alanamu, Mrs. Mas’ud Oniye Tawakalitu and host of others lecturers in the department of Social Studies for their impact academically and morally. May  Almighty Allah (God) increase their knowledge and grant them to the livelihood (Amin).</w:t>
      </w:r>
    </w:p>
    <w:p w:rsidR="00E9238C" w:rsidRPr="006F3C14" w:rsidRDefault="00E9238C"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 xml:space="preserve">I am indebted to my parents Mr. &amp; Mrs Jimoh Oladele for their sincerely strong affection and support (Financially and Morally) given to me </w:t>
      </w:r>
      <w:r w:rsidRPr="006F3C14">
        <w:rPr>
          <w:rFonts w:ascii="Times New Roman" w:hAnsi="Times New Roman"/>
          <w:sz w:val="28"/>
          <w:szCs w:val="28"/>
        </w:rPr>
        <w:lastRenderedPageBreak/>
        <w:t xml:space="preserve">since when I was born till now. May Almighty Allah spare them to reap </w:t>
      </w:r>
      <w:r w:rsidR="002D336F" w:rsidRPr="006F3C14">
        <w:rPr>
          <w:rFonts w:ascii="Times New Roman" w:hAnsi="Times New Roman"/>
          <w:sz w:val="28"/>
          <w:szCs w:val="28"/>
        </w:rPr>
        <w:t>the fruit of their labour (Amin).</w:t>
      </w:r>
    </w:p>
    <w:p w:rsidR="002D336F" w:rsidRPr="006F3C14" w:rsidRDefault="002D336F"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I express my unlimited appreciation to my siblings and Lover (family and Friends), my lovely  and supportive Brothers, Jimoh Babatunde Abdulsalam (Elder Brother), Jimoh Nasirudeen Oladele (my exceptional), Jimoh Mutolib Oladele (oladipupo), Jimoh Ibrahim Ola</w:t>
      </w:r>
      <w:r w:rsidR="007613AD" w:rsidRPr="006F3C14">
        <w:rPr>
          <w:rFonts w:ascii="Times New Roman" w:hAnsi="Times New Roman"/>
          <w:sz w:val="28"/>
          <w:szCs w:val="28"/>
        </w:rPr>
        <w:t>dele(little brother), Ibrahim Habeebullahi Asinleke (A friend like blood) and host of others for their earnest support and love. Insha Allah (by the grace of God), all their aspiration shall be materialize (Amin)</w:t>
      </w: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br w:type="page"/>
      </w:r>
      <w:r w:rsidRPr="006F3C14">
        <w:rPr>
          <w:rFonts w:ascii="Times New Roman" w:hAnsi="Times New Roman" w:cs="Arial"/>
          <w:b/>
          <w:sz w:val="28"/>
          <w:szCs w:val="28"/>
        </w:rPr>
        <w:lastRenderedPageBreak/>
        <w:t>ABSTRACT</w:t>
      </w:r>
    </w:p>
    <w:p w:rsidR="003F68E7" w:rsidRPr="006F3C14" w:rsidRDefault="003F68E7" w:rsidP="008D0ED2">
      <w:pPr>
        <w:pStyle w:val="NormalWeb"/>
        <w:ind w:firstLine="720"/>
        <w:jc w:val="both"/>
        <w:rPr>
          <w:i/>
        </w:rPr>
      </w:pPr>
      <w:r w:rsidRPr="006F3C14">
        <w:rPr>
          <w:rStyle w:val="fadeinm1hgl8"/>
          <w:i/>
        </w:rPr>
        <w:t>This study investigates the perception of Social Studies teachers on the use of community resources in the teaching and learning of Social Studies in selected Junior Secondary Schools in Ilorin West Local Government Area of Kwara State. The study aims to explore the extent to which community resources are recognized, accessed, and utilized by teachers, and how these resources contribute to the effectiveness of Social Studies instruction. A descriptive survey design was adopted for the study. Data were collected using structured questionnaires administered to a sample of Social Studies teachers selected through purposive sampling from ten junior secondary schools within the LGA. The findings revealed that while teachers generally acknowledged the importance of community resources—such as historical sites, local leaders, professionals, museums, and local events—in enriching Social Studies teaching, their actual use was limited by factors such as lack of administrative support, time constraints, and inadequate knowledge of how to integrate these resources into lesson plans. The study concludes that effective integration of community resources can enhance experiential learning and promote students’ understanding of societal issues. It recommends that school authorities and education stakeholders should organize regular training and provide support mechanisms to help teachers effectively harness local resources for improved teaching and learning outcomes in Social Studies.</w:t>
      </w:r>
    </w:p>
    <w:p w:rsidR="00B47555" w:rsidRPr="006F3C14" w:rsidRDefault="00B47555" w:rsidP="00996D8C">
      <w:pPr>
        <w:spacing w:line="360" w:lineRule="auto"/>
        <w:jc w:val="both"/>
        <w:rPr>
          <w:rFonts w:ascii="Times New Roman" w:hAnsi="Times New Roman" w:cs="Arial"/>
          <w:i/>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480" w:lineRule="auto"/>
        <w:jc w:val="center"/>
        <w:rPr>
          <w:rFonts w:ascii="Times New Roman" w:hAnsi="Times New Roman"/>
          <w:b/>
          <w:sz w:val="28"/>
          <w:szCs w:val="28"/>
        </w:rPr>
      </w:pPr>
      <w:r w:rsidRPr="006F3C14">
        <w:rPr>
          <w:rFonts w:ascii="Times New Roman" w:hAnsi="Times New Roman"/>
          <w:b/>
          <w:sz w:val="28"/>
          <w:szCs w:val="28"/>
        </w:rPr>
        <w:lastRenderedPageBreak/>
        <w:t>TABLE OF CONTENT</w:t>
      </w:r>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sz w:val="28"/>
          <w:szCs w:val="28"/>
        </w:rPr>
        <w:t xml:space="preserve">Title page </w:t>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t>i</w:t>
      </w:r>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sz w:val="28"/>
          <w:szCs w:val="28"/>
        </w:rPr>
        <w:t>Certification</w:t>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t>ii</w:t>
      </w:r>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Dedication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iii</w:t>
      </w:r>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Acknowledgement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iv</w:t>
      </w:r>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Abstract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v</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Table of content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vi-viii</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Appendix</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x</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b/>
          <w:sz w:val="28"/>
          <w:szCs w:val="28"/>
        </w:rPr>
        <w:t>CHAPTER ONE:</w:t>
      </w:r>
      <w:r w:rsidRPr="006F3C14">
        <w:rPr>
          <w:rFonts w:ascii="Times New Roman" w:hAnsi="Times New Roman"/>
          <w:sz w:val="28"/>
          <w:szCs w:val="28"/>
        </w:rPr>
        <w:tab/>
        <w:t xml:space="preserve">INTRODUCTION </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Background of the Study</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1-10</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Statement of the Problem</w:t>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10-11</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Purposed of the Study</w:t>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11</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Research Question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12</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Significance of the Study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12</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lastRenderedPageBreak/>
        <w:t xml:space="preserve">Scope of the Study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13-14</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Definition of Terms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14</w:t>
      </w:r>
      <w:r w:rsidRPr="006F3C14">
        <w:rPr>
          <w:rFonts w:ascii="Times New Roman" w:hAnsi="Times New Roman"/>
          <w:sz w:val="28"/>
          <w:szCs w:val="28"/>
        </w:rPr>
        <w:tab/>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b/>
          <w:sz w:val="28"/>
          <w:szCs w:val="28"/>
        </w:rPr>
        <w:t xml:space="preserve">CHAPTER TWO: </w:t>
      </w:r>
      <w:r w:rsidRPr="006F3C14">
        <w:rPr>
          <w:rFonts w:ascii="Times New Roman" w:hAnsi="Times New Roman"/>
          <w:sz w:val="28"/>
          <w:szCs w:val="28"/>
        </w:rPr>
        <w:t>LITERATURE REVIEW</w:t>
      </w:r>
    </w:p>
    <w:p w:rsidR="00B47555"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Concept of Community Resources</w:t>
      </w:r>
    </w:p>
    <w:p w:rsidR="00996D8C"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Concept of Social Studies</w:t>
      </w:r>
    </w:p>
    <w:p w:rsidR="00996D8C"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 xml:space="preserve">Empirical Review </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Appraisal of Reviewed Literature</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t xml:space="preserve">CHAPTER THREE: </w:t>
      </w:r>
      <w:r w:rsidRPr="006F3C14">
        <w:rPr>
          <w:rFonts w:ascii="Times New Roman" w:hAnsi="Times New Roman"/>
          <w:sz w:val="28"/>
          <w:szCs w:val="28"/>
        </w:rPr>
        <w:t>RESEARCH METHODOLOGY</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Research Design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37-38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Population for the Study</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Sample and Sampling Techniques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Research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38-39</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Validation of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39</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Reliability of the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39-40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Procedure for the Data Collection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Data Analysis Techniques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lastRenderedPageBreak/>
        <w:t>CHAPTER FOUR:</w:t>
      </w:r>
      <w:r w:rsidRPr="006F3C14">
        <w:rPr>
          <w:rFonts w:ascii="Times New Roman" w:hAnsi="Times New Roman"/>
          <w:sz w:val="28"/>
          <w:szCs w:val="28"/>
        </w:rPr>
        <w:tab/>
      </w:r>
      <w:r w:rsidRPr="006F3C14">
        <w:rPr>
          <w:rFonts w:ascii="Times New Roman" w:hAnsi="Times New Roman"/>
          <w:sz w:val="28"/>
          <w:szCs w:val="28"/>
        </w:rPr>
        <w:tab/>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Data Analysis and Discussions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41-50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Discussion of Results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51-53</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t>CHAPTER FIVE:</w:t>
      </w:r>
      <w:r w:rsidRPr="006F3C14">
        <w:rPr>
          <w:rFonts w:ascii="Times New Roman" w:hAnsi="Times New Roman"/>
          <w:sz w:val="28"/>
          <w:szCs w:val="28"/>
        </w:rPr>
        <w:tab/>
      </w:r>
      <w:r w:rsidRPr="006F3C14">
        <w:rPr>
          <w:rFonts w:ascii="Times New Roman" w:hAnsi="Times New Roman"/>
          <w:sz w:val="28"/>
          <w:szCs w:val="28"/>
        </w:rPr>
        <w:tab/>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Summary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54-56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Conclusion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Recommendation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56-57</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ab/>
        <w:t>References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58</w:t>
      </w:r>
    </w:p>
    <w:p w:rsidR="00B47555" w:rsidRDefault="00B47555" w:rsidP="00B47555">
      <w:pPr>
        <w:spacing w:line="360" w:lineRule="auto"/>
        <w:rPr>
          <w:rFonts w:ascii="Times New Roman" w:hAnsi="Times New Roman"/>
          <w:sz w:val="28"/>
          <w:szCs w:val="28"/>
        </w:rPr>
      </w:pPr>
      <w:r w:rsidRPr="006F3C14">
        <w:rPr>
          <w:rFonts w:ascii="Times New Roman" w:hAnsi="Times New Roman"/>
          <w:sz w:val="28"/>
          <w:szCs w:val="28"/>
        </w:rPr>
        <w:tab/>
        <w:t>Appendix</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59-62</w:t>
      </w:r>
    </w:p>
    <w:p w:rsidR="004E5DCD" w:rsidRDefault="004E5DCD" w:rsidP="00B47555">
      <w:pPr>
        <w:spacing w:line="360" w:lineRule="auto"/>
        <w:rPr>
          <w:rFonts w:ascii="Times New Roman" w:hAnsi="Times New Roman"/>
          <w:sz w:val="28"/>
          <w:szCs w:val="28"/>
        </w:rPr>
        <w:sectPr w:rsidR="004E5DCD" w:rsidSect="004E5DCD">
          <w:footerReference w:type="default" r:id="rId7"/>
          <w:pgSz w:w="11520" w:h="14400" w:code="1"/>
          <w:pgMar w:top="1440" w:right="1440" w:bottom="1440" w:left="1440" w:header="0" w:footer="994" w:gutter="0"/>
          <w:pgNumType w:fmt="lowerRoman" w:start="1"/>
          <w:cols w:space="720"/>
        </w:sectPr>
      </w:pPr>
    </w:p>
    <w:p w:rsidR="00BD6485" w:rsidRPr="004F7BB7" w:rsidRDefault="00BD6485" w:rsidP="004F7BB7">
      <w:pPr>
        <w:pStyle w:val="NormalWeb"/>
        <w:shd w:val="clear" w:color="auto" w:fill="FFFFFF"/>
        <w:spacing w:line="360" w:lineRule="auto"/>
        <w:jc w:val="center"/>
        <w:rPr>
          <w:rFonts w:ascii="Arial" w:hAnsi="Arial"/>
          <w:sz w:val="26"/>
        </w:rPr>
      </w:pPr>
      <w:r w:rsidRPr="004F7BB7">
        <w:rPr>
          <w:rStyle w:val="Strong"/>
          <w:rFonts w:ascii="Arial" w:eastAsia="Arial" w:hAnsi="Arial"/>
          <w:sz w:val="26"/>
          <w:shd w:val="clear" w:color="auto" w:fill="FFFFFF"/>
        </w:rPr>
        <w:lastRenderedPageBreak/>
        <w:t>CHAPTER ONE</w:t>
      </w:r>
    </w:p>
    <w:p w:rsidR="00BD6485" w:rsidRPr="004F7BB7" w:rsidRDefault="00BD6485" w:rsidP="004F7BB7">
      <w:pPr>
        <w:pStyle w:val="NormalWeb"/>
        <w:shd w:val="clear" w:color="auto" w:fill="FFFFFF"/>
        <w:spacing w:line="360" w:lineRule="auto"/>
        <w:jc w:val="center"/>
        <w:rPr>
          <w:rFonts w:ascii="Arial" w:hAnsi="Arial"/>
          <w:sz w:val="26"/>
        </w:rPr>
      </w:pPr>
      <w:r w:rsidRPr="004F7BB7">
        <w:rPr>
          <w:rStyle w:val="Strong"/>
          <w:rFonts w:ascii="Arial" w:eastAsia="Arial" w:hAnsi="Arial"/>
          <w:sz w:val="26"/>
          <w:shd w:val="clear" w:color="auto" w:fill="FFFFFF"/>
        </w:rPr>
        <w:t>INTRODUCTION</w:t>
      </w:r>
    </w:p>
    <w:p w:rsidR="00BD6485" w:rsidRPr="004F7BB7" w:rsidRDefault="004F7BB7"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 xml:space="preserve">1.1       Background </w:t>
      </w:r>
      <w:r>
        <w:rPr>
          <w:rStyle w:val="Strong"/>
          <w:rFonts w:ascii="Arial" w:eastAsia="Arial" w:hAnsi="Arial"/>
          <w:sz w:val="26"/>
          <w:shd w:val="clear" w:color="auto" w:fill="FFFFFF"/>
        </w:rPr>
        <w:t>of t</w:t>
      </w:r>
      <w:r w:rsidRPr="004F7BB7">
        <w:rPr>
          <w:rStyle w:val="Strong"/>
          <w:rFonts w:ascii="Arial" w:eastAsia="Arial" w:hAnsi="Arial"/>
          <w:sz w:val="26"/>
          <w:shd w:val="clear" w:color="auto" w:fill="FFFFFF"/>
        </w:rPr>
        <w: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Social studies were introduced into the Nigerian educational system based on philosophical principles. One of them is to examine social issues and man's problems of existence in its inter- connectedness, as they arise in real-world circumstances, rather than treating them in separate disciplines such as Geography, Religion, Sociology, and Anthropology. According to Ezegbe (2011), social studies was developed as an integrated subject to make education more relevant. Because social studies is an integrated program that is taught and learned, it was also introduced into the Nigerian school system to achieve one of the philosophers of Nigerian education, as stated in the National Policy on Education (2009), which is the development of the individual into a sound and effective citizen. Social studies examines all area of a child's existence in society. The essence of education, according to the National Policy on Education (2004), is to accomplish the inculcation of national awareness and unity. The individual's indoctrination into Nigerian society. According to Ezegbe (2013), all of this entails the formation of contemporary democratic principles, which are taught and learned in sociological studies due to its vast reach.</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The achievement of the goal for which social studies was established in schools would rely heavily on the availability of not just the correct quality of professionally qualified social studies teaching professionals, but also the </w:t>
      </w:r>
      <w:r w:rsidRPr="004F7BB7">
        <w:rPr>
          <w:rFonts w:ascii="Arial" w:eastAsia="Arial" w:hAnsi="Arial"/>
          <w:sz w:val="26"/>
          <w:shd w:val="clear" w:color="auto" w:fill="FFFFFF"/>
        </w:rPr>
        <w:lastRenderedPageBreak/>
        <w:t>material resources accessible in schools for its instruction. When Bram in (2007) states that the curriculum may be a huge success or a dreadful failure depending on the instructors, he is emphasizing the importance of the teacher in the curriculum process. They are the important individuals who, by themselves, ensure that the curriculum design achieves its goals. Regardless of how passionately a country is determined to offer education for its population, regardless of its financial resources or good will. The system's efficacy is ultimately determined by the quality of the teachers who run it. The teacher is the one who translates society value and desire into classroom instruction.</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According to Fafunwa (2008) and Fayemi (2009), who have written on the importance of teachers as curriculum implementer. According to them, no matter what talents are accessible, what topic is supplied for teaching, what type of environment the school is in, or what sort of students are assigned to teach, the teacher's crucial and critical function cannot be overstated. Teachers make up a bigger part of an educational system's contribution.</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Educational inputs, such as instructional materials, are critical to the proper implementation of any program. In the teaching and learning process, relevant and suitable textbooks, visual and audio visual resources such as globes, charts, slides, maps, cassettes, and so on are essential. What is read in textbooks and journals is supplemented and reinforced by audiovisual content. An significant but often disregarded source of instructional material for efficient teaching and learning of social educational </w:t>
      </w:r>
      <w:r w:rsidRPr="004F7BB7">
        <w:rPr>
          <w:rFonts w:ascii="Arial" w:eastAsia="Arial" w:hAnsi="Arial"/>
          <w:sz w:val="26"/>
          <w:shd w:val="clear" w:color="auto" w:fill="FFFFFF"/>
        </w:rPr>
        <w:lastRenderedPageBreak/>
        <w:t>inputs and they are of crucial relevance in the successful implementation of any curriculum. Textbooks, graphics, and audio-visual materials that are relevant and acceptable. Social studies as wide discipline deals with study of the actions of man in his physical and social environment (i.e how man impact the environment in which he lives and in turn also investigates the environment effect on man) accordingly. Teachers of social studies use the community as a test bed. A close review of the social studies curriculum in Nigerian primary and junior secondary schools reveals that they are prevalent in our communities. These concerns might be historical, geographical, economic, social, or cultural in nature. There is no better site than the local community for successful social studies teaching and learning, especially given the subject's character and breadth. The person may see the social process and interactions firsthand. At the local level, social studies is about family, school, community functioning, job, and government, and at the national level, it is about explaining these things ( Meziobi,2012).</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Family members of pupils may often be employed as resources. When the class is studying community workers or the labor market, a parent may be able to discuss his or her employment. There may be items from many countries in the houses of the kids that the class would find interesting. Many instructors have discovered that they brighten up the classroom. When students become members of the community, they must be prepared to think constructively, to make judgments and decisions, to evaluate and critique what they have learnt, and to identify themselves with these things (Meziobi, 2012).</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lastRenderedPageBreak/>
        <w:t>Acceptance of the above assumption prompts the question of whether secondary school social studies students are supposed to sit in the classroom and listen to the instructor define a lake or hill, or to walk outside and examine these qualities and how man's actions affect and reshape them. One strategy to meet the goals of social studies is to make effective use of community resources in the teaching and learning of the subject.</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According to Meziobi (2012), social studies teachers should shift their focus away from textbooks and other reading materials and toward participatory approaches in social studies instruction that are inductive and problem-solving oriented and encourage creative and reflective inquiry, which cannot be inculcated solely through the reading of social studies textbooks and other reading materials to be employed integrally. The proper use or commitment of educational materials and resources is required for an effective interactive process.</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Resources, according to Fadeye (2009), might be a stimulus, an item, a person, or anything else that aids the learner in their quest for knowledge in social studies. Beyond family, the community is the neighborhood; community resources are natural or rural communities' supplies. A reference person is an expert or knowledgeable person in a particular field who is invited to or is invited for explanations and dissemination of information. Community leaders, farmers, hunters, priests, librarians and postmen, police officers, doctors, legislators, and others are examples of reference people. Given the social importance of social studies and the Nigerian society's low degree of technological development, nonhuman resources </w:t>
      </w:r>
      <w:r w:rsidRPr="004F7BB7">
        <w:rPr>
          <w:rFonts w:ascii="Arial" w:eastAsia="Arial" w:hAnsi="Arial"/>
          <w:sz w:val="26"/>
          <w:shd w:val="clear" w:color="auto" w:fill="FFFFFF"/>
        </w:rPr>
        <w:lastRenderedPageBreak/>
        <w:t>are best suited for efficient social studies education. Because of the increased focus on community-based education and the diminishing economic conditions that have resulted in an insufficient supply of instructional materials and infrastructure in our schools, community resources have become a cure for the lack of instructional materials.</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According to Meziobi(2007), they assist in exposing students to the reality of their area or community and providing direct experiences that help to concretize the social studies information that has been sparse. It gives variation to learning during visits to familiarize learners with their social and physical surroundings as well as enhance the school community interaction, breaking the monotony of the instructor.</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Furthermore, students may volunteer in the community on projects ranging from assisting older people to cleaning up local parks. Community services serve as a link between students and the community and can be valuable resources in the pursuit of citizenship. The kids are taught to recognize the importance of the community in their lives and education.</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1.2     </w:t>
      </w:r>
      <w:r w:rsidR="004F7BB7" w:rsidRPr="004F7BB7">
        <w:rPr>
          <w:rStyle w:val="Strong"/>
          <w:rFonts w:ascii="Arial" w:eastAsia="Arial" w:hAnsi="Arial"/>
          <w:sz w:val="26"/>
          <w:shd w:val="clear" w:color="auto" w:fill="FFFFFF"/>
        </w:rPr>
        <w:t xml:space="preserve">Statement </w:t>
      </w:r>
      <w:r w:rsidR="004F7BB7">
        <w:rPr>
          <w:rStyle w:val="Strong"/>
          <w:rFonts w:ascii="Arial" w:eastAsia="Arial" w:hAnsi="Arial"/>
          <w:sz w:val="26"/>
          <w:shd w:val="clear" w:color="auto" w:fill="FFFFFF"/>
        </w:rPr>
        <w:t>o</w:t>
      </w:r>
      <w:r w:rsidR="004F7BB7" w:rsidRPr="004F7BB7">
        <w:rPr>
          <w:rStyle w:val="Strong"/>
          <w:rFonts w:ascii="Arial" w:eastAsia="Arial" w:hAnsi="Arial"/>
          <w:sz w:val="26"/>
          <w:shd w:val="clear" w:color="auto" w:fill="FFFFFF"/>
        </w:rPr>
        <w:t xml:space="preserve">f </w:t>
      </w:r>
      <w:r w:rsidR="004F7BB7">
        <w:rPr>
          <w:rStyle w:val="Strong"/>
          <w:rFonts w:ascii="Arial" w:eastAsia="Arial" w:hAnsi="Arial"/>
          <w:sz w:val="26"/>
          <w:shd w:val="clear" w:color="auto" w:fill="FFFFFF"/>
        </w:rPr>
        <w:t>t</w:t>
      </w:r>
      <w:r w:rsidR="004F7BB7" w:rsidRPr="004F7BB7">
        <w:rPr>
          <w:rStyle w:val="Strong"/>
          <w:rFonts w:ascii="Arial" w:eastAsia="Arial" w:hAnsi="Arial"/>
          <w:sz w:val="26"/>
          <w:shd w:val="clear" w:color="auto" w:fill="FFFFFF"/>
        </w:rPr>
        <w:t>he Problem</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Because the kid is a product of the community, using community resources in social studies teaching and learning becomes a method of improving socio-ecological balance and learners' awareness of their surroundings. The reliance on high-tech materials such as radio and television for social studies instructional materials efficacy in Nigeria at this </w:t>
      </w:r>
      <w:r w:rsidRPr="004F7BB7">
        <w:rPr>
          <w:rFonts w:ascii="Arial" w:eastAsia="Arial" w:hAnsi="Arial"/>
          <w:sz w:val="26"/>
          <w:shd w:val="clear" w:color="auto" w:fill="FFFFFF"/>
        </w:rPr>
        <w:lastRenderedPageBreak/>
        <w:t>stage of development is not only impractical, but it will also obstruct the appropriate institutionalization of social studies education (Meziobi,2012).</w:t>
      </w:r>
    </w:p>
    <w:p w:rsidR="00BD6485" w:rsidRDefault="00BD6485" w:rsidP="004F7BB7">
      <w:pPr>
        <w:pStyle w:val="NormalWeb"/>
        <w:shd w:val="clear" w:color="auto" w:fill="FFFFFF"/>
        <w:spacing w:line="360" w:lineRule="auto"/>
        <w:ind w:firstLine="720"/>
        <w:jc w:val="both"/>
        <w:rPr>
          <w:rFonts w:ascii="Arial" w:eastAsia="Arial" w:hAnsi="Arial"/>
          <w:sz w:val="26"/>
          <w:shd w:val="clear" w:color="auto" w:fill="FFFFFF"/>
        </w:rPr>
      </w:pPr>
      <w:r w:rsidRPr="004F7BB7">
        <w:rPr>
          <w:rFonts w:ascii="Arial" w:eastAsia="Arial" w:hAnsi="Arial"/>
          <w:sz w:val="26"/>
          <w:shd w:val="clear" w:color="auto" w:fill="FFFFFF"/>
        </w:rPr>
        <w:t>The unavailability and, at times, non-availability of imported high-tech items such as cine projectors, slide projectors, and authorized projectors for efficient classroom instruction hampered successful teaching (Meziobi,2012). Furthermore, most social studies instructors are unable to successfully run the educational resources, which causes issues. Unfortunately, while some of the materials are accessible, schools do not have enough energy to power them. These issues have revealed themselves in the way that students struggle to connect abstract notions presented. Hence the need to look into teachers perception on the contribution of community resources in the teaching and learning of social studies.</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1.3</w:t>
      </w:r>
      <w:r w:rsidRPr="004F7BB7">
        <w:rPr>
          <w:rStyle w:val="Strong"/>
          <w:rFonts w:ascii="Arial" w:eastAsia="Arial" w:hAnsi="Arial"/>
          <w:sz w:val="26"/>
          <w:shd w:val="clear" w:color="auto" w:fill="FFFFFF"/>
        </w:rPr>
        <w:tab/>
      </w:r>
      <w:r w:rsidR="00CF3096" w:rsidRPr="004F7BB7">
        <w:rPr>
          <w:rStyle w:val="Strong"/>
          <w:rFonts w:ascii="Arial" w:eastAsia="Arial" w:hAnsi="Arial"/>
          <w:sz w:val="26"/>
          <w:shd w:val="clear" w:color="auto" w:fill="FFFFFF"/>
        </w:rPr>
        <w:t>Objectives of 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The general objective of the study is teachers perception on the contribution of community resources in the teaching and learning of social studies. The specific objective is as follows:</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1. To examine if social studies teachers are aware of community resources available for teaching the subject. </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2. To find out the benefit of community resources in the teaching and learning of social studies. </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lastRenderedPageBreak/>
        <w:t>3. To evaluate if professional and non professional teachers differ in their perception of using community resources to teach social studies.</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4. To determine the constraints to the use of community resources in teaching and learning social studies. </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1.4     </w:t>
      </w:r>
      <w:r w:rsidR="00CF3096" w:rsidRPr="004F7BB7">
        <w:rPr>
          <w:rStyle w:val="Strong"/>
          <w:rFonts w:ascii="Arial" w:eastAsia="Arial" w:hAnsi="Arial"/>
          <w:sz w:val="26"/>
          <w:shd w:val="clear" w:color="auto" w:fill="FFFFFF"/>
        </w:rPr>
        <w:t xml:space="preserve"> Research Questions</w:t>
      </w:r>
    </w:p>
    <w:p w:rsidR="00BD6485" w:rsidRPr="004F7BB7" w:rsidRDefault="00BD6485" w:rsidP="004F7BB7">
      <w:pPr>
        <w:pStyle w:val="NormalWeb"/>
        <w:shd w:val="clear" w:color="auto" w:fill="FFFFFF"/>
        <w:spacing w:line="360" w:lineRule="auto"/>
        <w:ind w:firstLine="425"/>
        <w:jc w:val="both"/>
        <w:rPr>
          <w:rFonts w:ascii="Arial" w:hAnsi="Arial"/>
          <w:sz w:val="26"/>
        </w:rPr>
      </w:pPr>
      <w:r w:rsidRPr="004F7BB7">
        <w:rPr>
          <w:rFonts w:ascii="Arial" w:eastAsia="Arial" w:hAnsi="Arial"/>
          <w:sz w:val="26"/>
          <w:shd w:val="clear" w:color="auto" w:fill="FFFFFF"/>
        </w:rPr>
        <w:t>The following questions have been prepared for the study:</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1.</w:t>
      </w:r>
      <w:r w:rsidRPr="004F7BB7">
        <w:rPr>
          <w:rFonts w:ascii="Arial" w:hAnsi="Arial"/>
          <w:sz w:val="26"/>
          <w:szCs w:val="14"/>
        </w:rPr>
        <w:t>   </w:t>
      </w:r>
      <w:r w:rsidRPr="004F7BB7">
        <w:rPr>
          <w:rFonts w:ascii="Arial" w:hAnsi="Arial"/>
          <w:sz w:val="26"/>
        </w:rPr>
        <w:t xml:space="preserve">Are social studies teachers are aware of community resources available for teaching the subject?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2.</w:t>
      </w:r>
      <w:r w:rsidRPr="004F7BB7">
        <w:rPr>
          <w:rFonts w:ascii="Arial" w:hAnsi="Arial"/>
          <w:sz w:val="26"/>
          <w:szCs w:val="14"/>
        </w:rPr>
        <w:t>   </w:t>
      </w:r>
      <w:r w:rsidRPr="004F7BB7">
        <w:rPr>
          <w:rFonts w:ascii="Arial" w:hAnsi="Arial"/>
          <w:sz w:val="26"/>
        </w:rPr>
        <w:t xml:space="preserve">What are the benefit of community resources in the teaching and learning of social studies?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3.</w:t>
      </w:r>
      <w:r w:rsidRPr="004F7BB7">
        <w:rPr>
          <w:rFonts w:ascii="Arial" w:hAnsi="Arial"/>
          <w:sz w:val="26"/>
          <w:szCs w:val="14"/>
        </w:rPr>
        <w:t>   </w:t>
      </w:r>
      <w:r w:rsidRPr="004F7BB7">
        <w:rPr>
          <w:rFonts w:ascii="Arial" w:hAnsi="Arial"/>
          <w:sz w:val="26"/>
        </w:rPr>
        <w:t xml:space="preserve">Does professional and non professional teachers differ in their perception of using community resources to teach social studies?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4.</w:t>
      </w:r>
      <w:r w:rsidRPr="004F7BB7">
        <w:rPr>
          <w:rFonts w:ascii="Arial" w:hAnsi="Arial"/>
          <w:sz w:val="26"/>
          <w:szCs w:val="14"/>
        </w:rPr>
        <w:t>   </w:t>
      </w:r>
      <w:r w:rsidRPr="004F7BB7">
        <w:rPr>
          <w:rFonts w:ascii="Arial" w:hAnsi="Arial"/>
          <w:sz w:val="26"/>
        </w:rPr>
        <w:t xml:space="preserve">What is the constraints to the use of community resources </w:t>
      </w:r>
      <w:r w:rsidR="00B320E1" w:rsidRPr="004F7BB7">
        <w:rPr>
          <w:rFonts w:ascii="Arial" w:hAnsi="Arial"/>
          <w:sz w:val="26"/>
        </w:rPr>
        <w:t xml:space="preserve">in teaching and learning social </w:t>
      </w:r>
      <w:r w:rsidRPr="004F7BB7">
        <w:rPr>
          <w:rFonts w:ascii="Arial" w:hAnsi="Arial"/>
          <w:sz w:val="26"/>
        </w:rPr>
        <w:t xml:space="preserve">studies. </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 xml:space="preserve">1.5    </w:t>
      </w:r>
      <w:r w:rsidR="00CF3096">
        <w:rPr>
          <w:rStyle w:val="Strong"/>
          <w:rFonts w:ascii="Arial" w:eastAsia="Arial" w:hAnsi="Arial"/>
          <w:sz w:val="26"/>
          <w:shd w:val="clear" w:color="auto" w:fill="FFFFFF"/>
        </w:rPr>
        <w:t xml:space="preserve">Significance of </w:t>
      </w:r>
      <w:r w:rsidR="00E41198">
        <w:rPr>
          <w:rStyle w:val="Strong"/>
          <w:rFonts w:ascii="Arial" w:eastAsia="Arial" w:hAnsi="Arial"/>
          <w:sz w:val="26"/>
          <w:shd w:val="clear" w:color="auto" w:fill="FFFFFF"/>
        </w:rPr>
        <w:t>T</w:t>
      </w:r>
      <w:r w:rsidR="00CF3096" w:rsidRPr="004F7BB7">
        <w:rPr>
          <w:rStyle w:val="Strong"/>
          <w:rFonts w:ascii="Arial" w:eastAsia="Arial" w:hAnsi="Arial"/>
          <w:sz w:val="26"/>
          <w:shd w:val="clear" w:color="auto" w:fill="FFFFFF"/>
        </w:rPr>
        <w:t>he Study</w:t>
      </w:r>
    </w:p>
    <w:p w:rsidR="00B320E1" w:rsidRPr="004F7BB7" w:rsidRDefault="00B320E1" w:rsidP="00CF3096">
      <w:pPr>
        <w:spacing w:before="100" w:beforeAutospacing="1" w:after="100" w:afterAutospacing="1" w:line="360" w:lineRule="auto"/>
        <w:ind w:firstLine="720"/>
        <w:jc w:val="both"/>
        <w:rPr>
          <w:rFonts w:ascii="Arial" w:eastAsia="Times New Roman" w:hAnsi="Arial" w:cs="Times New Roman"/>
          <w:sz w:val="26"/>
          <w:szCs w:val="24"/>
        </w:rPr>
      </w:pPr>
      <w:r w:rsidRPr="004F7BB7">
        <w:rPr>
          <w:rFonts w:ascii="Arial" w:eastAsia="Times New Roman" w:hAnsi="Arial" w:cs="Times New Roman"/>
          <w:sz w:val="26"/>
          <w:szCs w:val="24"/>
        </w:rPr>
        <w:t xml:space="preserve">The significant of this study lies in its potential to improve the quality and relevance of Social Studies education in Nigerian junior secondary schools. Social Studies as a subject is designed to help students understand the society in which they live, develop civic responsibility, and become informed citizens. To achieve these objectives, the use of real-life </w:t>
      </w:r>
      <w:r w:rsidRPr="004F7BB7">
        <w:rPr>
          <w:rFonts w:ascii="Arial" w:eastAsia="Times New Roman" w:hAnsi="Arial" w:cs="Times New Roman"/>
          <w:sz w:val="26"/>
          <w:szCs w:val="24"/>
        </w:rPr>
        <w:lastRenderedPageBreak/>
        <w:t>experiences and practical resources from the community is essential.</w:t>
      </w:r>
      <w:r w:rsidR="00CF3096">
        <w:rPr>
          <w:rFonts w:ascii="Arial" w:eastAsia="Times New Roman" w:hAnsi="Arial" w:cs="Times New Roman"/>
          <w:sz w:val="26"/>
          <w:szCs w:val="24"/>
        </w:rPr>
        <w:t xml:space="preserve"> </w:t>
      </w:r>
      <w:r w:rsidRPr="004F7BB7">
        <w:rPr>
          <w:rFonts w:ascii="Arial" w:eastAsia="Times New Roman" w:hAnsi="Arial" w:cs="Times New Roman"/>
          <w:sz w:val="26"/>
          <w:szCs w:val="24"/>
        </w:rPr>
        <w:t>This study is significant for the following reasons: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Enhancing Practical Learning</w:t>
      </w:r>
      <w:r w:rsidRPr="004F7BB7">
        <w:rPr>
          <w:rFonts w:ascii="Arial" w:eastAsia="Times New Roman" w:hAnsi="Arial" w:cs="Times New Roman"/>
          <w:sz w:val="26"/>
          <w:szCs w:val="24"/>
        </w:rPr>
        <w:t>: It explores how the use of community resources such as historical sites, cultural institutions, community leaders, and local events can make Social Studies more practical, relatable, and engaging for students.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Improving Teaching Effectiveness</w:t>
      </w:r>
      <w:r w:rsidRPr="004F7BB7">
        <w:rPr>
          <w:rFonts w:ascii="Arial" w:eastAsia="Times New Roman" w:hAnsi="Arial" w:cs="Times New Roman"/>
          <w:sz w:val="26"/>
          <w:szCs w:val="24"/>
        </w:rPr>
        <w:t>: The study examines how teachers’ perception and use of community resources influence their teaching methods. Understanding these perceptions can help identify gaps and training needs that, if addressed, could lead to more effective teaching strategies.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Curriculum Enrichment</w:t>
      </w:r>
      <w:r w:rsidRPr="004F7BB7">
        <w:rPr>
          <w:rFonts w:ascii="Arial" w:eastAsia="Times New Roman" w:hAnsi="Arial" w:cs="Times New Roman"/>
          <w:sz w:val="26"/>
          <w:szCs w:val="24"/>
        </w:rPr>
        <w:t>: The study provides insights into how existing Social Studies curricula can be enriched through the integration of local resources, making lessons more contextual and meaningful.</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Promoting Community Involvement</w:t>
      </w:r>
      <w:r w:rsidRPr="004F7BB7">
        <w:rPr>
          <w:rFonts w:ascii="Arial" w:eastAsia="Times New Roman" w:hAnsi="Arial" w:cs="Times New Roman"/>
          <w:sz w:val="26"/>
          <w:szCs w:val="24"/>
        </w:rPr>
        <w:t>: It encourages collaboration between schools and the community, which can lead to shared responsibility for educating students and fostering community development.</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Guiding Educational Policy and Planning</w:t>
      </w:r>
      <w:r w:rsidRPr="004F7BB7">
        <w:rPr>
          <w:rFonts w:ascii="Arial" w:eastAsia="Times New Roman" w:hAnsi="Arial" w:cs="Times New Roman"/>
          <w:sz w:val="26"/>
          <w:szCs w:val="24"/>
        </w:rPr>
        <w:t>: The findings from the study can inform policymakers, education administrators, and curriculum developers on the importance of including community-based learning strategies in teacher education and school programs.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lastRenderedPageBreak/>
        <w:t>Addressing Teaching Challenges</w:t>
      </w:r>
      <w:r w:rsidRPr="004F7BB7">
        <w:rPr>
          <w:rFonts w:ascii="Arial" w:eastAsia="Times New Roman" w:hAnsi="Arial" w:cs="Times New Roman"/>
          <w:sz w:val="26"/>
          <w:szCs w:val="24"/>
        </w:rPr>
        <w:t>: It identifies the barriers that prevent teachers from using community resources effectively, such as lack of support, time, and knowledge. This can guide the development of targeted interventions. this study is crucial for advancing the quality of Social Studies education in Ilorin West LGA by promoting innovative and experiential teaching approaches that bridge the gap between the classroom and the real world.</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1.6    </w:t>
      </w:r>
      <w:r w:rsidR="00CF3096">
        <w:rPr>
          <w:rStyle w:val="Strong"/>
          <w:rFonts w:ascii="Arial" w:eastAsia="Arial" w:hAnsi="Arial"/>
          <w:sz w:val="26"/>
          <w:shd w:val="clear" w:color="auto" w:fill="FFFFFF"/>
        </w:rPr>
        <w:t>Scope</w:t>
      </w:r>
      <w:r w:rsidR="00E41198">
        <w:rPr>
          <w:rStyle w:val="Strong"/>
          <w:rFonts w:ascii="Arial" w:eastAsia="Arial" w:hAnsi="Arial"/>
          <w:sz w:val="26"/>
          <w:shd w:val="clear" w:color="auto" w:fill="FFFFFF"/>
        </w:rPr>
        <w:t xml:space="preserve">/ Limitation </w:t>
      </w:r>
      <w:r w:rsidR="00CF3096">
        <w:rPr>
          <w:rStyle w:val="Strong"/>
          <w:rFonts w:ascii="Arial" w:eastAsia="Arial" w:hAnsi="Arial"/>
          <w:sz w:val="26"/>
          <w:shd w:val="clear" w:color="auto" w:fill="FFFFFF"/>
        </w:rPr>
        <w:t>of t</w:t>
      </w:r>
      <w:r w:rsidR="00CF3096" w:rsidRPr="004F7BB7">
        <w:rPr>
          <w:rStyle w:val="Strong"/>
          <w:rFonts w:ascii="Arial" w:eastAsia="Arial" w:hAnsi="Arial"/>
          <w:sz w:val="26"/>
          <w:shd w:val="clear" w:color="auto" w:fill="FFFFFF"/>
        </w:rPr>
        <w: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This study </w:t>
      </w:r>
      <w:r w:rsidRPr="004F7BB7">
        <w:rPr>
          <w:rFonts w:ascii="Arial" w:hAnsi="Arial"/>
          <w:sz w:val="26"/>
        </w:rPr>
        <w:t>will examine if social studies teachers are aware of community resources available for teaching the subject. The study will also find out the benefit of community resources in the teaching and learning of social studies. The study will further evaluate if professional and non professional teachers differ in their perception of using community resources to teach social studies.</w:t>
      </w:r>
      <w:r w:rsidR="00B320E1" w:rsidRPr="004F7BB7">
        <w:rPr>
          <w:rFonts w:ascii="Arial" w:hAnsi="Arial"/>
          <w:sz w:val="26"/>
        </w:rPr>
        <w:t xml:space="preserve"> </w:t>
      </w:r>
      <w:r w:rsidRPr="004F7BB7">
        <w:rPr>
          <w:rFonts w:ascii="Arial" w:hAnsi="Arial"/>
          <w:sz w:val="26"/>
        </w:rPr>
        <w:t>lastly, the study will determine the constraints to the use of community resources in teaching and learning social studies.</w:t>
      </w:r>
      <w:r w:rsidR="00B320E1" w:rsidRPr="004F7BB7">
        <w:rPr>
          <w:rFonts w:ascii="Arial" w:hAnsi="Arial"/>
          <w:sz w:val="26"/>
        </w:rPr>
        <w:t xml:space="preserve"> </w:t>
      </w:r>
      <w:r w:rsidRPr="004F7BB7">
        <w:rPr>
          <w:rFonts w:ascii="Arial" w:hAnsi="Arial"/>
          <w:sz w:val="26"/>
        </w:rPr>
        <w:t xml:space="preserve">hence this study will be delimited to </w:t>
      </w:r>
      <w:r w:rsidR="00B320E1" w:rsidRPr="004F7BB7">
        <w:rPr>
          <w:rFonts w:ascii="Arial" w:hAnsi="Arial"/>
          <w:sz w:val="26"/>
        </w:rPr>
        <w:t>Ilorin West</w:t>
      </w:r>
      <w:r w:rsidRPr="004F7BB7">
        <w:rPr>
          <w:rFonts w:ascii="Arial" w:hAnsi="Arial"/>
          <w:sz w:val="26"/>
        </w:rPr>
        <w:t xml:space="preserve"> local government area of </w:t>
      </w:r>
      <w:r w:rsidR="00B320E1" w:rsidRPr="004F7BB7">
        <w:rPr>
          <w:rFonts w:ascii="Arial" w:hAnsi="Arial"/>
          <w:sz w:val="26"/>
        </w:rPr>
        <w:t>Kwara</w:t>
      </w:r>
      <w:r w:rsidRPr="004F7BB7">
        <w:rPr>
          <w:rFonts w:ascii="Arial" w:hAnsi="Arial"/>
          <w:sz w:val="26"/>
        </w:rPr>
        <w:t xml:space="preserve"> state. </w:t>
      </w:r>
      <w:r w:rsidR="00B320E1" w:rsidRPr="004F7BB7">
        <w:rPr>
          <w:rFonts w:ascii="Arial" w:hAnsi="Arial"/>
          <w:sz w:val="26"/>
        </w:rPr>
        <w:t xml:space="preserve"> </w:t>
      </w:r>
      <w:r w:rsidRPr="004F7BB7">
        <w:rPr>
          <w:rFonts w:ascii="Arial" w:hAnsi="Arial"/>
          <w:sz w:val="26"/>
        </w:rPr>
        <w:t>Like in every human endeavour, the researchers encountered slight constraints while carrying out the study. Insufficient funds tend to impede the efficiency of the researcher in sourcing for the relevant materials, literature, or information and in the process of data collection (internet, questionnaire, and interview), which is why the researcher resorted to a moderate choice of sample size. More so, the researcher will simultaneously engage in this study with other academic work. As a result, the amount of time spent on research will be reduced.</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lastRenderedPageBreak/>
        <w:t>1.8     </w:t>
      </w:r>
      <w:r w:rsidR="00CF3096" w:rsidRPr="004F7BB7">
        <w:rPr>
          <w:rStyle w:val="Strong"/>
          <w:rFonts w:ascii="Arial" w:eastAsia="Arial" w:hAnsi="Arial"/>
          <w:sz w:val="26"/>
          <w:shd w:val="clear" w:color="auto" w:fill="FFFFFF"/>
        </w:rPr>
        <w:t xml:space="preserve">Definition </w:t>
      </w:r>
      <w:r w:rsidR="00CF3096">
        <w:rPr>
          <w:rStyle w:val="Strong"/>
          <w:rFonts w:ascii="Arial" w:eastAsia="Arial" w:hAnsi="Arial"/>
          <w:sz w:val="26"/>
          <w:shd w:val="clear" w:color="auto" w:fill="FFFFFF"/>
        </w:rPr>
        <w:t>o</w:t>
      </w:r>
      <w:r w:rsidR="00CF3096" w:rsidRPr="004F7BB7">
        <w:rPr>
          <w:rStyle w:val="Strong"/>
          <w:rFonts w:ascii="Arial" w:eastAsia="Arial" w:hAnsi="Arial"/>
          <w:sz w:val="26"/>
          <w:shd w:val="clear" w:color="auto" w:fill="FFFFFF"/>
        </w:rPr>
        <w:t>f Terms</w:t>
      </w:r>
      <w:r w:rsidR="00E41198">
        <w:rPr>
          <w:rStyle w:val="Strong"/>
          <w:rFonts w:ascii="Arial" w:eastAsia="Arial" w:hAnsi="Arial"/>
          <w:sz w:val="26"/>
          <w:shd w:val="clear" w:color="auto" w:fill="FFFFFF"/>
        </w:rPr>
        <w:t xml:space="preserve"> Used</w:t>
      </w:r>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Community</w:t>
      </w:r>
      <w:r w:rsidRPr="004F7BB7">
        <w:rPr>
          <w:rFonts w:ascii="Arial" w:eastAsia="Arial" w:hAnsi="Arial"/>
          <w:sz w:val="26"/>
          <w:shd w:val="clear" w:color="auto" w:fill="FFFFFF"/>
        </w:rPr>
        <w:t>: people who live in a particular area, country e.t.c</w:t>
      </w:r>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Resources</w:t>
      </w:r>
      <w:r w:rsidRPr="004F7BB7">
        <w:rPr>
          <w:rFonts w:ascii="Arial" w:eastAsia="Arial" w:hAnsi="Arial"/>
          <w:sz w:val="26"/>
          <w:shd w:val="clear" w:color="auto" w:fill="FFFFFF"/>
        </w:rPr>
        <w:t>: A stock or supply of money materials, staff and other assets that an be drawn by a person or organization in order to function effectively.</w:t>
      </w:r>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Teacher</w:t>
      </w:r>
      <w:r w:rsidRPr="004F7BB7">
        <w:rPr>
          <w:rFonts w:ascii="Arial" w:eastAsia="Arial" w:hAnsi="Arial"/>
          <w:sz w:val="26"/>
          <w:shd w:val="clear" w:color="auto" w:fill="FFFFFF"/>
        </w:rPr>
        <w:t>: a person whose job is teaching especially in a school.</w:t>
      </w:r>
      <w:r w:rsidR="00533933" w:rsidRPr="004F7BB7">
        <w:rPr>
          <w:rFonts w:ascii="Arial" w:eastAsia="Arial" w:hAnsi="Arial"/>
          <w:sz w:val="26"/>
          <w:shd w:val="clear" w:color="auto" w:fill="FFFFFF"/>
        </w:rPr>
        <w:t xml:space="preserve"> is a person who facilities learning by imparting knowledge, skills, and values to students. Teachers play a vital roles in shaping the intellectual, social and moral development of learners in schools and other educational settings.</w:t>
      </w:r>
    </w:p>
    <w:p w:rsidR="00E45126" w:rsidRPr="004F7BB7" w:rsidRDefault="00E45126" w:rsidP="004F7BB7">
      <w:pPr>
        <w:tabs>
          <w:tab w:val="left" w:pos="1351"/>
        </w:tabs>
        <w:spacing w:before="155" w:line="360" w:lineRule="auto"/>
        <w:ind w:right="362"/>
        <w:jc w:val="both"/>
        <w:rPr>
          <w:rFonts w:ascii="Arial" w:hAnsi="Arial"/>
          <w:sz w:val="26"/>
        </w:rPr>
      </w:pPr>
      <w:r w:rsidRPr="00CF3096">
        <w:rPr>
          <w:rFonts w:ascii="Arial" w:hAnsi="Arial"/>
          <w:b/>
          <w:i/>
          <w:sz w:val="26"/>
        </w:rPr>
        <w:t>Social Studies</w:t>
      </w:r>
      <w:r w:rsidRPr="004F7BB7">
        <w:rPr>
          <w:rFonts w:ascii="Arial" w:hAnsi="Arial"/>
          <w:b/>
          <w:sz w:val="26"/>
        </w:rPr>
        <w:t xml:space="preserve">: </w:t>
      </w:r>
      <w:r w:rsidRPr="004F7BB7">
        <w:rPr>
          <w:rFonts w:ascii="Arial" w:hAnsi="Arial"/>
          <w:sz w:val="26"/>
        </w:rPr>
        <w:t>Social Studies is concerned with the application of social environment to satisfy human needs, the formal instructional setting is a closed space for instructional delivery</w:t>
      </w:r>
    </w:p>
    <w:p w:rsidR="00E45126" w:rsidRPr="004F7BB7" w:rsidRDefault="00E45126" w:rsidP="004F7BB7">
      <w:pPr>
        <w:tabs>
          <w:tab w:val="left" w:pos="1351"/>
        </w:tabs>
        <w:spacing w:before="1" w:line="360" w:lineRule="auto"/>
        <w:ind w:right="364"/>
        <w:jc w:val="both"/>
        <w:rPr>
          <w:rFonts w:ascii="Arial" w:hAnsi="Arial"/>
          <w:sz w:val="26"/>
        </w:rPr>
      </w:pPr>
      <w:r w:rsidRPr="00CF3096">
        <w:rPr>
          <w:rFonts w:ascii="Arial" w:hAnsi="Arial"/>
          <w:b/>
          <w:i/>
          <w:sz w:val="26"/>
        </w:rPr>
        <w:t>Teacher</w:t>
      </w:r>
      <w:r w:rsidRPr="004F7BB7">
        <w:rPr>
          <w:rFonts w:ascii="Arial" w:hAnsi="Arial"/>
          <w:sz w:val="26"/>
        </w:rPr>
        <w:t>: These are regarded as the body or someone who impart knowledge to engage people from known to unknown.</w:t>
      </w:r>
    </w:p>
    <w:p w:rsidR="00E45126" w:rsidRPr="004F7BB7" w:rsidRDefault="00E45126" w:rsidP="004F7BB7">
      <w:pPr>
        <w:tabs>
          <w:tab w:val="left" w:pos="1351"/>
        </w:tabs>
        <w:spacing w:line="360" w:lineRule="auto"/>
        <w:ind w:right="354"/>
        <w:jc w:val="both"/>
        <w:rPr>
          <w:rFonts w:ascii="Arial" w:hAnsi="Arial"/>
          <w:sz w:val="26"/>
        </w:rPr>
      </w:pPr>
      <w:r w:rsidRPr="00CF3096">
        <w:rPr>
          <w:rFonts w:ascii="Arial" w:hAnsi="Arial"/>
          <w:b/>
          <w:i/>
          <w:sz w:val="26"/>
        </w:rPr>
        <w:t>Perception</w:t>
      </w:r>
      <w:r w:rsidRPr="004F7BB7">
        <w:rPr>
          <w:rFonts w:ascii="Arial" w:hAnsi="Arial"/>
          <w:b/>
          <w:sz w:val="26"/>
        </w:rPr>
        <w:t xml:space="preserve">: </w:t>
      </w:r>
      <w:r w:rsidRPr="004F7BB7">
        <w:rPr>
          <w:rFonts w:ascii="Arial" w:hAnsi="Arial"/>
          <w:sz w:val="26"/>
        </w:rPr>
        <w:t>This is regarded as a way of conceiving somethingor peoples view and knowledge gained by perceiving what is to be learnt with senses.</w:t>
      </w:r>
    </w:p>
    <w:p w:rsidR="00E45126" w:rsidRPr="004F7BB7" w:rsidRDefault="00E45126" w:rsidP="004F7BB7">
      <w:pPr>
        <w:tabs>
          <w:tab w:val="left" w:pos="1351"/>
        </w:tabs>
        <w:spacing w:line="360" w:lineRule="auto"/>
        <w:ind w:right="361"/>
        <w:jc w:val="both"/>
        <w:rPr>
          <w:rFonts w:ascii="Arial" w:hAnsi="Arial"/>
          <w:sz w:val="26"/>
        </w:rPr>
      </w:pPr>
      <w:r w:rsidRPr="00CF3096">
        <w:rPr>
          <w:rFonts w:ascii="Arial" w:hAnsi="Arial"/>
          <w:b/>
          <w:i/>
          <w:sz w:val="26"/>
        </w:rPr>
        <w:t>Community</w:t>
      </w:r>
      <w:r w:rsidRPr="004F7BB7">
        <w:rPr>
          <w:rFonts w:ascii="Arial" w:hAnsi="Arial"/>
          <w:sz w:val="26"/>
        </w:rPr>
        <w:t>:Thisisagroupofpeoplelivingtogetherinaparticularlocalareawith common interests.</w:t>
      </w:r>
    </w:p>
    <w:p w:rsidR="003D1537" w:rsidRPr="004F7BB7" w:rsidRDefault="00E45126" w:rsidP="004F7BB7">
      <w:pPr>
        <w:tabs>
          <w:tab w:val="left" w:pos="1351"/>
        </w:tabs>
        <w:spacing w:line="360" w:lineRule="auto"/>
        <w:ind w:right="352"/>
        <w:jc w:val="both"/>
        <w:rPr>
          <w:rFonts w:ascii="Arial" w:hAnsi="Arial"/>
          <w:sz w:val="26"/>
        </w:rPr>
      </w:pPr>
      <w:r w:rsidRPr="00CF3096">
        <w:rPr>
          <w:rFonts w:ascii="Arial" w:hAnsi="Arial"/>
          <w:b/>
          <w:i/>
          <w:sz w:val="26"/>
        </w:rPr>
        <w:t>Resources</w:t>
      </w:r>
      <w:r w:rsidRPr="004F7BB7">
        <w:rPr>
          <w:rFonts w:ascii="Arial" w:hAnsi="Arial"/>
          <w:b/>
          <w:sz w:val="26"/>
        </w:rPr>
        <w:t xml:space="preserve">: </w:t>
      </w:r>
      <w:r w:rsidRPr="004F7BB7">
        <w:rPr>
          <w:rFonts w:ascii="Arial" w:hAnsi="Arial"/>
          <w:sz w:val="26"/>
        </w:rPr>
        <w:t xml:space="preserve">Resources are those materials used by instructors and learners to concretize instructional contents. This is said to be an available source or aids or support that may be drawn upon when </w:t>
      </w:r>
      <w:r w:rsidRPr="004F7BB7">
        <w:rPr>
          <w:rFonts w:ascii="Arial" w:hAnsi="Arial"/>
          <w:sz w:val="26"/>
        </w:rPr>
        <w:lastRenderedPageBreak/>
        <w:t>needed.. It deals with the way of assisting a particular problem to find a solution.</w:t>
      </w:r>
    </w:p>
    <w:p w:rsidR="003D1537" w:rsidRPr="004F7BB7" w:rsidRDefault="003D1537" w:rsidP="004F7BB7">
      <w:pPr>
        <w:tabs>
          <w:tab w:val="left" w:pos="1351"/>
        </w:tabs>
        <w:spacing w:line="360" w:lineRule="auto"/>
        <w:ind w:right="352"/>
        <w:jc w:val="both"/>
        <w:rPr>
          <w:rStyle w:val="fadeinm1hgl8"/>
          <w:rFonts w:ascii="Arial" w:hAnsi="Arial"/>
          <w:sz w:val="26"/>
        </w:rPr>
      </w:pPr>
      <w:r w:rsidRPr="00CF3096">
        <w:rPr>
          <w:rStyle w:val="fadeinm1hgl8"/>
          <w:rFonts w:ascii="Arial" w:hAnsi="Arial"/>
          <w:b/>
          <w:bCs/>
          <w:i/>
          <w:sz w:val="26"/>
        </w:rPr>
        <w:t>Teaching/Learning</w:t>
      </w:r>
      <w:r w:rsidRPr="004F7BB7">
        <w:rPr>
          <w:rStyle w:val="fadeinm1hgl8"/>
          <w:rFonts w:ascii="Arial" w:hAnsi="Arial"/>
          <w:sz w:val="26"/>
        </w:rPr>
        <w:t>: The process of imparting and acquiring knowledge, skills, and values within the classroom and beyond.</w:t>
      </w:r>
    </w:p>
    <w:p w:rsidR="008D0ED2" w:rsidRPr="004F7BB7" w:rsidRDefault="008D0ED2" w:rsidP="004F7BB7">
      <w:pPr>
        <w:tabs>
          <w:tab w:val="left" w:pos="1351"/>
        </w:tabs>
        <w:spacing w:line="360" w:lineRule="auto"/>
        <w:ind w:right="352"/>
        <w:jc w:val="both"/>
        <w:rPr>
          <w:rFonts w:ascii="Arial" w:hAnsi="Arial"/>
          <w:sz w:val="26"/>
        </w:rPr>
      </w:pPr>
      <w:r w:rsidRPr="00CF3096">
        <w:rPr>
          <w:rStyle w:val="fadeinm1hgl8"/>
          <w:rFonts w:ascii="Arial" w:hAnsi="Arial"/>
          <w:b/>
          <w:i/>
          <w:sz w:val="26"/>
        </w:rPr>
        <w:t>Curriculum</w:t>
      </w:r>
      <w:r w:rsidRPr="004F7BB7">
        <w:rPr>
          <w:rStyle w:val="fadeinm1hgl8"/>
          <w:rFonts w:ascii="Arial" w:hAnsi="Arial"/>
          <w:sz w:val="26"/>
        </w:rPr>
        <w:t>: is a structured plan that outlines the subjects, topics, learning experience and assessment methods used in an educational program. It serves as a guide for teachers and students, ensuring that learning objectives are met effectively. The curriculum is designed based on educational philosophies, national policies, and societal needs to provide learne</w:t>
      </w:r>
      <w:r w:rsidR="009B5A35" w:rsidRPr="004F7BB7">
        <w:rPr>
          <w:rStyle w:val="fadeinm1hgl8"/>
          <w:rFonts w:ascii="Arial" w:hAnsi="Arial"/>
          <w:sz w:val="26"/>
        </w:rPr>
        <w:t>rs with relevant knowledge, skills, and values.</w:t>
      </w:r>
    </w:p>
    <w:p w:rsidR="00E45126" w:rsidRPr="004F7BB7" w:rsidRDefault="00E45126" w:rsidP="004F7BB7">
      <w:pPr>
        <w:spacing w:line="360" w:lineRule="auto"/>
        <w:rPr>
          <w:rFonts w:ascii="Arial" w:hAnsi="Arial"/>
          <w:sz w:val="26"/>
        </w:rPr>
      </w:pPr>
      <w:r w:rsidRPr="004F7BB7">
        <w:rPr>
          <w:rFonts w:ascii="Arial" w:hAnsi="Arial"/>
          <w:sz w:val="26"/>
        </w:rPr>
        <w:br w:type="page"/>
      </w:r>
    </w:p>
    <w:p w:rsidR="00E45126" w:rsidRPr="004F7BB7" w:rsidRDefault="00E45126" w:rsidP="004F7BB7">
      <w:pPr>
        <w:pStyle w:val="Heading1"/>
        <w:spacing w:before="71" w:line="360" w:lineRule="auto"/>
        <w:ind w:right="363"/>
        <w:jc w:val="center"/>
        <w:rPr>
          <w:rFonts w:ascii="Arial" w:hAnsi="Arial"/>
          <w:sz w:val="26"/>
        </w:rPr>
      </w:pPr>
      <w:r w:rsidRPr="004F7BB7">
        <w:rPr>
          <w:rFonts w:ascii="Arial" w:hAnsi="Arial"/>
          <w:sz w:val="26"/>
        </w:rPr>
        <w:lastRenderedPageBreak/>
        <w:t>CHAPTERTWO</w:t>
      </w:r>
    </w:p>
    <w:p w:rsidR="00E45126" w:rsidRPr="004F7BB7" w:rsidRDefault="00E45126" w:rsidP="004F7BB7">
      <w:pPr>
        <w:pStyle w:val="Heading1"/>
        <w:spacing w:before="71" w:line="360" w:lineRule="auto"/>
        <w:ind w:right="363"/>
        <w:jc w:val="center"/>
        <w:rPr>
          <w:rFonts w:ascii="Arial" w:hAnsi="Arial"/>
          <w:sz w:val="26"/>
        </w:rPr>
      </w:pPr>
      <w:r w:rsidRPr="004F7BB7">
        <w:rPr>
          <w:rFonts w:ascii="Arial" w:hAnsi="Arial"/>
          <w:sz w:val="26"/>
        </w:rPr>
        <w:t>LITERATURE</w:t>
      </w:r>
      <w:r w:rsidRPr="004F7BB7">
        <w:rPr>
          <w:rFonts w:ascii="Arial" w:hAnsi="Arial"/>
          <w:spacing w:val="-2"/>
          <w:sz w:val="26"/>
        </w:rPr>
        <w:t>REVIEW</w:t>
      </w:r>
    </w:p>
    <w:p w:rsidR="00E45126" w:rsidRPr="004F7BB7" w:rsidRDefault="00E45126" w:rsidP="00CF3096">
      <w:pPr>
        <w:pStyle w:val="BodyText"/>
        <w:spacing w:before="1" w:line="360" w:lineRule="auto"/>
        <w:ind w:firstLine="720"/>
        <w:jc w:val="both"/>
        <w:rPr>
          <w:rFonts w:ascii="Arial" w:hAnsi="Arial"/>
          <w:sz w:val="26"/>
        </w:rPr>
      </w:pPr>
      <w:r w:rsidRPr="004F7BB7">
        <w:rPr>
          <w:rFonts w:ascii="Arial" w:hAnsi="Arial"/>
          <w:sz w:val="26"/>
        </w:rPr>
        <w:t>This</w:t>
      </w:r>
      <w:r w:rsidR="00AD2A92" w:rsidRPr="004F7BB7">
        <w:rPr>
          <w:rFonts w:ascii="Arial" w:hAnsi="Arial"/>
          <w:sz w:val="26"/>
        </w:rPr>
        <w:t xml:space="preserve"> </w:t>
      </w:r>
      <w:r w:rsidRPr="004F7BB7">
        <w:rPr>
          <w:rFonts w:ascii="Arial" w:hAnsi="Arial"/>
          <w:sz w:val="26"/>
        </w:rPr>
        <w:t>chapter</w:t>
      </w:r>
      <w:r w:rsidR="00AD2A92" w:rsidRPr="004F7BB7">
        <w:rPr>
          <w:rFonts w:ascii="Arial" w:hAnsi="Arial"/>
          <w:sz w:val="26"/>
        </w:rPr>
        <w:t xml:space="preserve"> </w:t>
      </w:r>
      <w:r w:rsidRPr="004F7BB7">
        <w:rPr>
          <w:rFonts w:ascii="Arial" w:hAnsi="Arial"/>
          <w:sz w:val="26"/>
        </w:rPr>
        <w:t>reviews</w:t>
      </w:r>
      <w:r w:rsidR="00AD2A92" w:rsidRPr="004F7BB7">
        <w:rPr>
          <w:rFonts w:ascii="Arial" w:hAnsi="Arial"/>
          <w:sz w:val="26"/>
        </w:rPr>
        <w:t xml:space="preserve"> </w:t>
      </w:r>
      <w:r w:rsidRPr="004F7BB7">
        <w:rPr>
          <w:rFonts w:ascii="Arial" w:hAnsi="Arial"/>
          <w:sz w:val="26"/>
        </w:rPr>
        <w:t>literatures</w:t>
      </w:r>
      <w:r w:rsidR="00AD2A92" w:rsidRPr="004F7BB7">
        <w:rPr>
          <w:rFonts w:ascii="Arial" w:hAnsi="Arial"/>
          <w:sz w:val="26"/>
        </w:rPr>
        <w:t xml:space="preserve"> </w:t>
      </w:r>
      <w:r w:rsidRPr="004F7BB7">
        <w:rPr>
          <w:rFonts w:ascii="Arial" w:hAnsi="Arial"/>
          <w:sz w:val="26"/>
        </w:rPr>
        <w:t>that</w:t>
      </w:r>
      <w:r w:rsidR="00AD2A92" w:rsidRPr="004F7BB7">
        <w:rPr>
          <w:rFonts w:ascii="Arial" w:hAnsi="Arial"/>
          <w:sz w:val="26"/>
        </w:rPr>
        <w:t xml:space="preserve"> </w:t>
      </w:r>
      <w:r w:rsidRPr="004F7BB7">
        <w:rPr>
          <w:rFonts w:ascii="Arial" w:hAnsi="Arial"/>
          <w:sz w:val="26"/>
        </w:rPr>
        <w:t>are</w:t>
      </w:r>
      <w:r w:rsidR="00AD2A92" w:rsidRPr="004F7BB7">
        <w:rPr>
          <w:rFonts w:ascii="Arial" w:hAnsi="Arial"/>
          <w:sz w:val="26"/>
        </w:rPr>
        <w:t xml:space="preserve"> </w:t>
      </w:r>
      <w:r w:rsidRPr="004F7BB7">
        <w:rPr>
          <w:rFonts w:ascii="Arial" w:hAnsi="Arial"/>
          <w:sz w:val="26"/>
        </w:rPr>
        <w:t>related</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the</w:t>
      </w:r>
      <w:r w:rsidR="00AD2A92" w:rsidRPr="004F7BB7">
        <w:rPr>
          <w:rFonts w:ascii="Arial" w:hAnsi="Arial"/>
          <w:sz w:val="26"/>
        </w:rPr>
        <w:t xml:space="preserve"> </w:t>
      </w:r>
      <w:r w:rsidRPr="004F7BB7">
        <w:rPr>
          <w:rFonts w:ascii="Arial" w:hAnsi="Arial"/>
          <w:sz w:val="26"/>
        </w:rPr>
        <w:t>study.</w:t>
      </w:r>
      <w:r w:rsidR="00AD2A92" w:rsidRPr="004F7BB7">
        <w:rPr>
          <w:rFonts w:ascii="Arial" w:hAnsi="Arial"/>
          <w:sz w:val="26"/>
        </w:rPr>
        <w:t xml:space="preserve"> </w:t>
      </w:r>
      <w:r w:rsidRPr="004F7BB7">
        <w:rPr>
          <w:rFonts w:ascii="Arial" w:hAnsi="Arial"/>
          <w:sz w:val="26"/>
        </w:rPr>
        <w:t>Emphasis</w:t>
      </w:r>
      <w:r w:rsidR="00AD2A92" w:rsidRPr="004F7BB7">
        <w:rPr>
          <w:rFonts w:ascii="Arial" w:hAnsi="Arial"/>
          <w:sz w:val="26"/>
        </w:rPr>
        <w:t xml:space="preserve"> </w:t>
      </w:r>
      <w:r w:rsidRPr="004F7BB7">
        <w:rPr>
          <w:rFonts w:ascii="Arial" w:hAnsi="Arial"/>
          <w:sz w:val="26"/>
        </w:rPr>
        <w:t>was</w:t>
      </w:r>
      <w:r w:rsidR="00AD2A92" w:rsidRPr="004F7BB7">
        <w:rPr>
          <w:rFonts w:ascii="Arial" w:hAnsi="Arial"/>
          <w:sz w:val="26"/>
        </w:rPr>
        <w:t xml:space="preserve"> </w:t>
      </w:r>
      <w:r w:rsidRPr="004F7BB7">
        <w:rPr>
          <w:rFonts w:ascii="Arial" w:hAnsi="Arial"/>
          <w:spacing w:val="-5"/>
          <w:sz w:val="26"/>
        </w:rPr>
        <w:t>on:</w:t>
      </w:r>
      <w:r w:rsidR="00E4343B" w:rsidRPr="004F7BB7">
        <w:rPr>
          <w:rFonts w:ascii="Arial" w:hAnsi="Arial"/>
          <w:sz w:val="26"/>
        </w:rPr>
        <w:t xml:space="preserve"> </w:t>
      </w:r>
      <w:r w:rsidRPr="004F7BB7">
        <w:rPr>
          <w:rFonts w:ascii="Arial" w:hAnsi="Arial"/>
          <w:sz w:val="26"/>
        </w:rPr>
        <w:t xml:space="preserve">Theoretical Review, Conceptual Background, Empirical Review and Appraisal of </w:t>
      </w:r>
      <w:r w:rsidRPr="004F7BB7">
        <w:rPr>
          <w:rFonts w:ascii="Arial" w:hAnsi="Arial"/>
          <w:spacing w:val="-2"/>
          <w:sz w:val="26"/>
        </w:rPr>
        <w:t>Literature.</w:t>
      </w:r>
    </w:p>
    <w:p w:rsidR="00E45126" w:rsidRPr="004F7BB7" w:rsidRDefault="00E4343B" w:rsidP="004F7BB7">
      <w:pPr>
        <w:pStyle w:val="Heading1"/>
        <w:widowControl w:val="0"/>
        <w:tabs>
          <w:tab w:val="left" w:pos="1052"/>
        </w:tabs>
        <w:autoSpaceDE w:val="0"/>
        <w:autoSpaceDN w:val="0"/>
        <w:spacing w:before="0" w:beforeAutospacing="0" w:after="0" w:afterAutospacing="0" w:line="360" w:lineRule="auto"/>
        <w:rPr>
          <w:rFonts w:ascii="Arial" w:hAnsi="Arial"/>
          <w:sz w:val="26"/>
        </w:rPr>
      </w:pPr>
      <w:r w:rsidRPr="004F7BB7">
        <w:rPr>
          <w:rFonts w:ascii="Arial" w:hAnsi="Arial"/>
          <w:sz w:val="26"/>
        </w:rPr>
        <w:t xml:space="preserve">Theoretical </w:t>
      </w:r>
      <w:r w:rsidRPr="004F7BB7">
        <w:rPr>
          <w:rFonts w:ascii="Arial" w:hAnsi="Arial"/>
          <w:spacing w:val="-2"/>
          <w:sz w:val="26"/>
        </w:rPr>
        <w:t>review</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It is well known among educators that the educational experiences involving the learner actively participating in concrete examples are retained longer than abstract experiences. Instructional materials add elements</w:t>
      </w:r>
      <w:r w:rsidR="00AD2A92" w:rsidRPr="004F7BB7">
        <w:rPr>
          <w:rFonts w:ascii="Arial" w:hAnsi="Arial"/>
          <w:sz w:val="26"/>
        </w:rPr>
        <w:t xml:space="preserve"> </w:t>
      </w:r>
      <w:r w:rsidRPr="004F7BB7">
        <w:rPr>
          <w:rFonts w:ascii="Arial" w:hAnsi="Arial"/>
          <w:sz w:val="26"/>
        </w:rPr>
        <w:t>of reality</w:t>
      </w:r>
      <w:r w:rsidR="00AD2A92" w:rsidRPr="004F7BB7">
        <w:rPr>
          <w:rFonts w:ascii="Arial" w:hAnsi="Arial"/>
          <w:sz w:val="26"/>
        </w:rPr>
        <w:t xml:space="preserve"> </w:t>
      </w:r>
      <w:r w:rsidRPr="004F7BB7">
        <w:rPr>
          <w:rFonts w:ascii="Arial" w:hAnsi="Arial"/>
          <w:sz w:val="26"/>
        </w:rPr>
        <w:t>by</w:t>
      </w:r>
      <w:r w:rsidR="00AD2A92" w:rsidRPr="004F7BB7">
        <w:rPr>
          <w:rFonts w:ascii="Arial" w:hAnsi="Arial"/>
          <w:sz w:val="26"/>
        </w:rPr>
        <w:t xml:space="preserve"> </w:t>
      </w:r>
      <w:r w:rsidRPr="004F7BB7">
        <w:rPr>
          <w:rFonts w:ascii="Arial" w:hAnsi="Arial"/>
          <w:sz w:val="26"/>
        </w:rPr>
        <w:t>providing concrete examples</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learning.</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Many authors have written on the use of instructional materials both in teaching social</w:t>
      </w:r>
      <w:r w:rsidR="00CF3096">
        <w:rPr>
          <w:rFonts w:ascii="Arial" w:hAnsi="Arial"/>
          <w:sz w:val="26"/>
        </w:rPr>
        <w:t xml:space="preserve"> </w:t>
      </w:r>
      <w:r w:rsidRPr="004F7BB7">
        <w:rPr>
          <w:rFonts w:ascii="Arial" w:hAnsi="Arial"/>
          <w:sz w:val="26"/>
        </w:rPr>
        <w:t>studies</w:t>
      </w:r>
      <w:r w:rsidR="00CF3096">
        <w:rPr>
          <w:rFonts w:ascii="Arial" w:hAnsi="Arial"/>
          <w:sz w:val="26"/>
        </w:rPr>
        <w:t xml:space="preserve"> </w:t>
      </w:r>
      <w:r w:rsidRPr="004F7BB7">
        <w:rPr>
          <w:rFonts w:ascii="Arial" w:hAnsi="Arial"/>
          <w:sz w:val="26"/>
        </w:rPr>
        <w:t>and</w:t>
      </w:r>
      <w:r w:rsidR="00CF3096">
        <w:rPr>
          <w:rFonts w:ascii="Arial" w:hAnsi="Arial"/>
          <w:sz w:val="26"/>
        </w:rPr>
        <w:t xml:space="preserve"> </w:t>
      </w:r>
      <w:r w:rsidRPr="004F7BB7">
        <w:rPr>
          <w:rFonts w:ascii="Arial" w:hAnsi="Arial"/>
          <w:sz w:val="26"/>
        </w:rPr>
        <w:t>other</w:t>
      </w:r>
      <w:r w:rsidR="00CF3096">
        <w:rPr>
          <w:rFonts w:ascii="Arial" w:hAnsi="Arial"/>
          <w:sz w:val="26"/>
        </w:rPr>
        <w:t xml:space="preserve"> </w:t>
      </w:r>
      <w:r w:rsidRPr="004F7BB7">
        <w:rPr>
          <w:rFonts w:ascii="Arial" w:hAnsi="Arial"/>
          <w:sz w:val="26"/>
        </w:rPr>
        <w:t>related</w:t>
      </w:r>
      <w:r w:rsidR="00CF3096">
        <w:rPr>
          <w:rFonts w:ascii="Arial" w:hAnsi="Arial"/>
          <w:sz w:val="26"/>
        </w:rPr>
        <w:t xml:space="preserve"> </w:t>
      </w:r>
      <w:r w:rsidRPr="004F7BB7">
        <w:rPr>
          <w:rFonts w:ascii="Arial" w:hAnsi="Arial"/>
          <w:sz w:val="26"/>
        </w:rPr>
        <w:t>subjects</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order</w:t>
      </w:r>
      <w:r w:rsidR="00CF3096">
        <w:rPr>
          <w:rFonts w:ascii="Arial" w:hAnsi="Arial"/>
          <w:sz w:val="26"/>
        </w:rPr>
        <w:t xml:space="preserve"> </w:t>
      </w:r>
      <w:r w:rsidRPr="004F7BB7">
        <w:rPr>
          <w:rFonts w:ascii="Arial" w:hAnsi="Arial"/>
          <w:sz w:val="26"/>
        </w:rPr>
        <w:t>to</w:t>
      </w:r>
      <w:r w:rsidR="00CF3096">
        <w:rPr>
          <w:rFonts w:ascii="Arial" w:hAnsi="Arial"/>
          <w:sz w:val="26"/>
        </w:rPr>
        <w:t xml:space="preserve"> </w:t>
      </w:r>
      <w:r w:rsidRPr="004F7BB7">
        <w:rPr>
          <w:rFonts w:ascii="Arial" w:hAnsi="Arial"/>
          <w:sz w:val="26"/>
        </w:rPr>
        <w:t>enhance</w:t>
      </w:r>
      <w:r w:rsidR="00CF3096">
        <w:rPr>
          <w:rFonts w:ascii="Arial" w:hAnsi="Arial"/>
          <w:sz w:val="26"/>
        </w:rPr>
        <w:t xml:space="preserve"> </w:t>
      </w:r>
      <w:r w:rsidRPr="004F7BB7">
        <w:rPr>
          <w:rFonts w:ascii="Arial" w:hAnsi="Arial"/>
          <w:sz w:val="26"/>
        </w:rPr>
        <w:t>teaching</w:t>
      </w:r>
      <w:r w:rsidR="00CF3096">
        <w:rPr>
          <w:rFonts w:ascii="Arial" w:hAnsi="Arial"/>
          <w:sz w:val="26"/>
        </w:rPr>
        <w:t xml:space="preserve"> </w:t>
      </w:r>
      <w:r w:rsidRPr="004F7BB7">
        <w:rPr>
          <w:rFonts w:ascii="Arial" w:hAnsi="Arial"/>
          <w:sz w:val="26"/>
        </w:rPr>
        <w:t>for</w:t>
      </w:r>
      <w:r w:rsidR="00CF3096">
        <w:rPr>
          <w:rFonts w:ascii="Arial" w:hAnsi="Arial"/>
          <w:sz w:val="26"/>
        </w:rPr>
        <w:t xml:space="preserve"> </w:t>
      </w:r>
      <w:r w:rsidRPr="004F7BB7">
        <w:rPr>
          <w:rFonts w:ascii="Arial" w:hAnsi="Arial"/>
          <w:sz w:val="26"/>
        </w:rPr>
        <w:t>desired</w:t>
      </w:r>
      <w:r w:rsidR="00CF3096">
        <w:rPr>
          <w:rFonts w:ascii="Arial" w:hAnsi="Arial"/>
          <w:sz w:val="26"/>
        </w:rPr>
        <w:t xml:space="preserve"> </w:t>
      </w:r>
      <w:r w:rsidRPr="004F7BB7">
        <w:rPr>
          <w:rFonts w:ascii="Arial" w:hAnsi="Arial"/>
          <w:sz w:val="26"/>
        </w:rPr>
        <w:t>social</w:t>
      </w:r>
      <w:r w:rsidR="00CF3096">
        <w:rPr>
          <w:rFonts w:ascii="Arial" w:hAnsi="Arial"/>
          <w:sz w:val="26"/>
        </w:rPr>
        <w:t xml:space="preserve"> </w:t>
      </w:r>
      <w:r w:rsidRPr="004F7BB7">
        <w:rPr>
          <w:rFonts w:ascii="Arial" w:hAnsi="Arial"/>
          <w:sz w:val="26"/>
        </w:rPr>
        <w:t>and behavioural change. More specifically, it was emphasized on the works of these authors that the use of community resources is a since qua non in affecting behaviour of learners</w:t>
      </w:r>
      <w:r w:rsidR="00AD2A92" w:rsidRPr="004F7BB7">
        <w:rPr>
          <w:rFonts w:ascii="Arial" w:hAnsi="Arial"/>
          <w:sz w:val="26"/>
        </w:rPr>
        <w:t xml:space="preserve"> </w:t>
      </w:r>
      <w:r w:rsidRPr="004F7BB7">
        <w:rPr>
          <w:rFonts w:ascii="Arial" w:hAnsi="Arial"/>
          <w:sz w:val="26"/>
        </w:rPr>
        <w:t>in every field, especially social studies and that these materials are important catalysts for social re-engineering and change. It is obvious that social studies teaching and learning cannot be well accomplished without the use of community resources.</w:t>
      </w:r>
      <w:r w:rsidR="00CF3096">
        <w:rPr>
          <w:rFonts w:ascii="Arial" w:hAnsi="Arial"/>
          <w:sz w:val="26"/>
        </w:rPr>
        <w:t>\</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There are many literatures on the utilization of instructional resources for effective teaching and learning. Eshiet (2015) opined for effective teaching, the four elements vis curriculum, teacher,</w:t>
      </w:r>
      <w:r w:rsidR="00AD2A92" w:rsidRPr="004F7BB7">
        <w:rPr>
          <w:rFonts w:ascii="Arial" w:hAnsi="Arial"/>
          <w:sz w:val="26"/>
        </w:rPr>
        <w:t xml:space="preserve"> </w:t>
      </w:r>
      <w:r w:rsidRPr="004F7BB7">
        <w:rPr>
          <w:rFonts w:ascii="Arial" w:hAnsi="Arial"/>
          <w:sz w:val="26"/>
        </w:rPr>
        <w:t>students and facilities have</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be</w:t>
      </w:r>
      <w:r w:rsidR="00AD2A92" w:rsidRPr="004F7BB7">
        <w:rPr>
          <w:rFonts w:ascii="Arial" w:hAnsi="Arial"/>
          <w:sz w:val="26"/>
        </w:rPr>
        <w:t xml:space="preserve"> </w:t>
      </w:r>
      <w:r w:rsidRPr="004F7BB7">
        <w:rPr>
          <w:rFonts w:ascii="Arial" w:hAnsi="Arial"/>
          <w:sz w:val="26"/>
        </w:rPr>
        <w:t>involved.</w:t>
      </w:r>
      <w:r w:rsidR="00AD2A92" w:rsidRPr="004F7BB7">
        <w:rPr>
          <w:rFonts w:ascii="Arial" w:hAnsi="Arial"/>
          <w:sz w:val="26"/>
        </w:rPr>
        <w:t xml:space="preserve"> </w:t>
      </w:r>
      <w:r w:rsidRPr="004F7BB7">
        <w:rPr>
          <w:rFonts w:ascii="Arial" w:hAnsi="Arial"/>
          <w:sz w:val="26"/>
        </w:rPr>
        <w:t xml:space="preserve">Momoh (2020)carried out a research </w:t>
      </w:r>
      <w:r w:rsidRPr="004F7BB7">
        <w:rPr>
          <w:rFonts w:ascii="Arial" w:hAnsi="Arial"/>
          <w:sz w:val="26"/>
        </w:rPr>
        <w:lastRenderedPageBreak/>
        <w:t>on the effect of instructional resources on students’ performances in WASC examination in Kwara State. He correlated material resources with academic achievements of students in ten subjects. Data were collected from the subject teachers in relation to the resources employed in teaching in five schools. The achievement of students in WASC examinations for the past five years were related to the resources available for teaching each of the subjects he concluded that instructional materials have significant effect on students’ achievement in each of the subjects.</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 xml:space="preserve">Moronfola (2012) in Okeme (2022) carried out a research in </w:t>
      </w:r>
      <w:r w:rsidR="00845126" w:rsidRPr="004F7BB7">
        <w:rPr>
          <w:rFonts w:ascii="Arial" w:hAnsi="Arial"/>
          <w:sz w:val="26"/>
        </w:rPr>
        <w:t>Ilorin West</w:t>
      </w:r>
      <w:r w:rsidRPr="004F7BB7">
        <w:rPr>
          <w:rFonts w:ascii="Arial" w:hAnsi="Arial"/>
          <w:sz w:val="26"/>
        </w:rPr>
        <w:t xml:space="preserve"> local government area of Kwara state. Questionnaire was used to get data on the material resources available for the teaching of ten subjects in ten secondary schools. WASC examination results for the past five years was collected and correlated to students’ achievements in each of the ten subjects and to the amount of resources available for the teaching of the subjects. She also reported a significant effect of material resources on the academic achievements of students in each of the subjects.</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Akolo (2018) in Okon E.U(2014) conducted a survey of audio-visual materials for two teacher training colleges in Kwara state, Nigeria.</w:t>
      </w:r>
      <w:r w:rsidR="00CF3096">
        <w:rPr>
          <w:rFonts w:ascii="Arial" w:hAnsi="Arial"/>
          <w:sz w:val="26"/>
        </w:rPr>
        <w:t xml:space="preserve"> </w:t>
      </w:r>
      <w:r w:rsidRPr="004F7BB7">
        <w:rPr>
          <w:rFonts w:ascii="Arial" w:hAnsi="Arial"/>
          <w:sz w:val="26"/>
        </w:rPr>
        <w:t>The study considers such elements like equipment and materials owned by each of the selected teacher’s utilization of equipment and materials owned and the number of teachers that hid some measure of</w:t>
      </w:r>
      <w:r w:rsidR="00E4343B" w:rsidRPr="004F7BB7">
        <w:rPr>
          <w:rFonts w:ascii="Arial" w:hAnsi="Arial"/>
          <w:sz w:val="26"/>
        </w:rPr>
        <w:t xml:space="preserve"> audio-visual related training.</w:t>
      </w:r>
    </w:p>
    <w:p w:rsidR="00E45126" w:rsidRPr="00CF3096" w:rsidRDefault="00E45126" w:rsidP="00CF3096">
      <w:pPr>
        <w:pStyle w:val="BodyText"/>
        <w:spacing w:before="156" w:line="360" w:lineRule="auto"/>
        <w:ind w:right="358"/>
        <w:jc w:val="both"/>
        <w:rPr>
          <w:rFonts w:ascii="Arial" w:hAnsi="Arial"/>
          <w:sz w:val="26"/>
        </w:rPr>
      </w:pPr>
      <w:r w:rsidRPr="004F7BB7">
        <w:rPr>
          <w:rFonts w:ascii="Arial" w:hAnsi="Arial"/>
          <w:b/>
          <w:sz w:val="26"/>
        </w:rPr>
        <w:lastRenderedPageBreak/>
        <w:t>Concept</w:t>
      </w:r>
      <w:r w:rsidR="002E10E5" w:rsidRPr="004F7BB7">
        <w:rPr>
          <w:rFonts w:ascii="Arial" w:hAnsi="Arial"/>
          <w:b/>
          <w:sz w:val="26"/>
        </w:rPr>
        <w:t xml:space="preserve"> </w:t>
      </w:r>
      <w:r w:rsidRPr="004F7BB7">
        <w:rPr>
          <w:rFonts w:ascii="Arial" w:hAnsi="Arial"/>
          <w:b/>
          <w:sz w:val="26"/>
        </w:rPr>
        <w:t>of</w:t>
      </w:r>
      <w:r w:rsidR="002E10E5" w:rsidRPr="004F7BB7">
        <w:rPr>
          <w:rFonts w:ascii="Arial" w:hAnsi="Arial"/>
          <w:b/>
          <w:sz w:val="26"/>
        </w:rPr>
        <w:t xml:space="preserve"> </w:t>
      </w:r>
      <w:r w:rsidRPr="004F7BB7">
        <w:rPr>
          <w:rFonts w:ascii="Arial" w:hAnsi="Arial"/>
          <w:b/>
          <w:sz w:val="26"/>
        </w:rPr>
        <w:t>Social</w:t>
      </w:r>
      <w:r w:rsidR="002E10E5" w:rsidRPr="004F7BB7">
        <w:rPr>
          <w:rFonts w:ascii="Arial" w:hAnsi="Arial"/>
          <w:b/>
          <w:sz w:val="26"/>
        </w:rPr>
        <w:t xml:space="preserve"> </w:t>
      </w:r>
      <w:r w:rsidRPr="004F7BB7">
        <w:rPr>
          <w:rFonts w:ascii="Arial" w:hAnsi="Arial"/>
          <w:b/>
          <w:spacing w:val="-2"/>
          <w:sz w:val="26"/>
        </w:rPr>
        <w:t>Studies</w:t>
      </w:r>
    </w:p>
    <w:p w:rsidR="00CF3096" w:rsidRDefault="00E45126" w:rsidP="00CF3096">
      <w:pPr>
        <w:pStyle w:val="BodyText"/>
        <w:spacing w:line="360" w:lineRule="auto"/>
        <w:ind w:right="360"/>
        <w:jc w:val="both"/>
        <w:rPr>
          <w:rFonts w:ascii="Arial" w:hAnsi="Arial"/>
          <w:sz w:val="26"/>
        </w:rPr>
      </w:pPr>
      <w:r w:rsidRPr="004F7BB7">
        <w:rPr>
          <w:rFonts w:ascii="Arial" w:hAnsi="Arial"/>
          <w:sz w:val="26"/>
        </w:rPr>
        <w:t>Social Studies is one of the school subjects which came into being at the beginning of the 20</w:t>
      </w:r>
      <w:r w:rsidRPr="004F7BB7">
        <w:rPr>
          <w:rFonts w:ascii="Arial" w:hAnsi="Arial"/>
          <w:sz w:val="26"/>
          <w:vertAlign w:val="superscript"/>
        </w:rPr>
        <w:t>th</w:t>
      </w:r>
      <w:r w:rsidR="00CF3096">
        <w:rPr>
          <w:rFonts w:ascii="Arial" w:hAnsi="Arial"/>
          <w:sz w:val="26"/>
          <w:vertAlign w:val="superscript"/>
        </w:rPr>
        <w:t xml:space="preserve"> </w:t>
      </w:r>
      <w:r w:rsidRPr="004F7BB7">
        <w:rPr>
          <w:rFonts w:ascii="Arial" w:hAnsi="Arial"/>
          <w:sz w:val="26"/>
        </w:rPr>
        <w:t>century.</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recent</w:t>
      </w:r>
      <w:r w:rsidR="00CF3096">
        <w:rPr>
          <w:rFonts w:ascii="Arial" w:hAnsi="Arial"/>
          <w:sz w:val="26"/>
        </w:rPr>
        <w:t xml:space="preserve"> </w:t>
      </w:r>
      <w:r w:rsidRPr="004F7BB7">
        <w:rPr>
          <w:rFonts w:ascii="Arial" w:hAnsi="Arial"/>
          <w:sz w:val="26"/>
        </w:rPr>
        <w:t>past,</w:t>
      </w:r>
      <w:r w:rsidR="00CF3096">
        <w:rPr>
          <w:rFonts w:ascii="Arial" w:hAnsi="Arial"/>
          <w:sz w:val="26"/>
        </w:rPr>
        <w:t xml:space="preserve"> </w:t>
      </w:r>
      <w:r w:rsidRPr="004F7BB7">
        <w:rPr>
          <w:rFonts w:ascii="Arial" w:hAnsi="Arial"/>
          <w:sz w:val="26"/>
        </w:rPr>
        <w:t>social</w:t>
      </w:r>
      <w:r w:rsidR="00CF3096">
        <w:rPr>
          <w:rFonts w:ascii="Arial" w:hAnsi="Arial"/>
          <w:sz w:val="26"/>
        </w:rPr>
        <w:t xml:space="preserve"> </w:t>
      </w:r>
      <w:r w:rsidRPr="004F7BB7">
        <w:rPr>
          <w:rFonts w:ascii="Arial" w:hAnsi="Arial"/>
          <w:sz w:val="26"/>
        </w:rPr>
        <w:t>studies</w:t>
      </w:r>
      <w:r w:rsidR="00CF3096">
        <w:rPr>
          <w:rFonts w:ascii="Arial" w:hAnsi="Arial"/>
          <w:sz w:val="26"/>
        </w:rPr>
        <w:t xml:space="preserve"> </w:t>
      </w:r>
      <w:r w:rsidRPr="004F7BB7">
        <w:rPr>
          <w:rFonts w:ascii="Arial" w:hAnsi="Arial"/>
          <w:sz w:val="26"/>
        </w:rPr>
        <w:t>has</w:t>
      </w:r>
      <w:r w:rsidR="00CF3096">
        <w:rPr>
          <w:rFonts w:ascii="Arial" w:hAnsi="Arial"/>
          <w:sz w:val="26"/>
        </w:rPr>
        <w:t xml:space="preserve"> </w:t>
      </w:r>
      <w:r w:rsidRPr="004F7BB7">
        <w:rPr>
          <w:rFonts w:ascii="Arial" w:hAnsi="Arial"/>
          <w:sz w:val="26"/>
        </w:rPr>
        <w:t>been</w:t>
      </w:r>
      <w:r w:rsidR="00CF3096">
        <w:rPr>
          <w:rFonts w:ascii="Arial" w:hAnsi="Arial"/>
          <w:sz w:val="26"/>
        </w:rPr>
        <w:t xml:space="preserve"> </w:t>
      </w:r>
      <w:r w:rsidRPr="004F7BB7">
        <w:rPr>
          <w:rFonts w:ascii="Arial" w:hAnsi="Arial"/>
          <w:sz w:val="26"/>
        </w:rPr>
        <w:t>made</w:t>
      </w:r>
      <w:r w:rsidR="00CF3096">
        <w:rPr>
          <w:rFonts w:ascii="Arial" w:hAnsi="Arial"/>
          <w:sz w:val="26"/>
        </w:rPr>
        <w:t xml:space="preserve"> </w:t>
      </w:r>
      <w:r w:rsidRPr="004F7BB7">
        <w:rPr>
          <w:rFonts w:ascii="Arial" w:hAnsi="Arial"/>
          <w:sz w:val="26"/>
        </w:rPr>
        <w:t>one</w:t>
      </w:r>
      <w:r w:rsidR="00CF3096">
        <w:rPr>
          <w:rFonts w:ascii="Arial" w:hAnsi="Arial"/>
          <w:sz w:val="26"/>
        </w:rPr>
        <w:t xml:space="preserve"> </w:t>
      </w:r>
      <w:r w:rsidRPr="004F7BB7">
        <w:rPr>
          <w:rFonts w:ascii="Arial" w:hAnsi="Arial"/>
          <w:sz w:val="26"/>
        </w:rPr>
        <w:t>of</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core</w:t>
      </w:r>
      <w:r w:rsidR="00CF3096">
        <w:rPr>
          <w:rFonts w:ascii="Arial" w:hAnsi="Arial"/>
          <w:sz w:val="26"/>
        </w:rPr>
        <w:t xml:space="preserve"> </w:t>
      </w:r>
      <w:r w:rsidRPr="004F7BB7">
        <w:rPr>
          <w:rFonts w:ascii="Arial" w:hAnsi="Arial"/>
          <w:sz w:val="26"/>
        </w:rPr>
        <w:t>subjects</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the primary and junior secondary schools in Nigeria and has ever since gained recognition in the school system.</w:t>
      </w:r>
    </w:p>
    <w:p w:rsidR="00DA4BE8" w:rsidRDefault="00E45126" w:rsidP="00DA4BE8">
      <w:pPr>
        <w:pStyle w:val="BodyText"/>
        <w:spacing w:line="360" w:lineRule="auto"/>
        <w:ind w:right="360"/>
        <w:jc w:val="both"/>
        <w:rPr>
          <w:rFonts w:ascii="Arial" w:hAnsi="Arial"/>
          <w:sz w:val="26"/>
        </w:rPr>
      </w:pPr>
      <w:r w:rsidRPr="004F7BB7">
        <w:rPr>
          <w:rFonts w:ascii="Arial" w:hAnsi="Arial"/>
          <w:sz w:val="26"/>
        </w:rPr>
        <w:t>Iyamu (2021) observes that the focus of social studies inNigeria is a new reaction to</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adequacies</w:t>
      </w:r>
      <w:r w:rsidR="00CF3096">
        <w:rPr>
          <w:rFonts w:ascii="Arial" w:hAnsi="Arial"/>
          <w:sz w:val="26"/>
        </w:rPr>
        <w:t xml:space="preserve"> </w:t>
      </w:r>
      <w:r w:rsidRPr="004F7BB7">
        <w:rPr>
          <w:rFonts w:ascii="Arial" w:hAnsi="Arial"/>
          <w:sz w:val="26"/>
        </w:rPr>
        <w:t>of</w:t>
      </w:r>
      <w:r w:rsidR="00CF3096">
        <w:rPr>
          <w:rFonts w:ascii="Arial" w:hAnsi="Arial"/>
          <w:sz w:val="26"/>
        </w:rPr>
        <w:t xml:space="preserve"> </w:t>
      </w:r>
      <w:r w:rsidRPr="004F7BB7">
        <w:rPr>
          <w:rFonts w:ascii="Arial" w:hAnsi="Arial"/>
          <w:sz w:val="26"/>
        </w:rPr>
        <w:t>past</w:t>
      </w:r>
      <w:r w:rsidR="00CF3096">
        <w:rPr>
          <w:rFonts w:ascii="Arial" w:hAnsi="Arial"/>
          <w:sz w:val="26"/>
        </w:rPr>
        <w:t xml:space="preserve"> </w:t>
      </w:r>
      <w:r w:rsidRPr="004F7BB7">
        <w:rPr>
          <w:rFonts w:ascii="Arial" w:hAnsi="Arial"/>
          <w:sz w:val="26"/>
        </w:rPr>
        <w:t>educational</w:t>
      </w:r>
      <w:r w:rsidR="00CF3096">
        <w:rPr>
          <w:rFonts w:ascii="Arial" w:hAnsi="Arial"/>
          <w:sz w:val="26"/>
        </w:rPr>
        <w:t xml:space="preserve"> </w:t>
      </w:r>
      <w:r w:rsidRPr="004F7BB7">
        <w:rPr>
          <w:rFonts w:ascii="Arial" w:hAnsi="Arial"/>
          <w:sz w:val="26"/>
        </w:rPr>
        <w:t>practices,</w:t>
      </w:r>
      <w:r w:rsidR="00CF3096">
        <w:rPr>
          <w:rFonts w:ascii="Arial" w:hAnsi="Arial"/>
          <w:sz w:val="26"/>
        </w:rPr>
        <w:t xml:space="preserve"> </w:t>
      </w:r>
      <w:r w:rsidRPr="004F7BB7">
        <w:rPr>
          <w:rFonts w:ascii="Arial" w:hAnsi="Arial"/>
          <w:sz w:val="26"/>
        </w:rPr>
        <w:t>particularly</w:t>
      </w:r>
      <w:r w:rsidR="00DA4BE8">
        <w:rPr>
          <w:rFonts w:ascii="Arial" w:hAnsi="Arial"/>
          <w:sz w:val="26"/>
        </w:rPr>
        <w:t xml:space="preserve"> </w:t>
      </w:r>
      <w:r w:rsidRPr="004F7BB7">
        <w:rPr>
          <w:rFonts w:ascii="Arial" w:hAnsi="Arial"/>
          <w:sz w:val="26"/>
        </w:rPr>
        <w:t>in</w:t>
      </w:r>
      <w:r w:rsidR="00DA4BE8">
        <w:rPr>
          <w:rFonts w:ascii="Arial" w:hAnsi="Arial"/>
          <w:sz w:val="26"/>
        </w:rPr>
        <w:t xml:space="preserve"> </w:t>
      </w:r>
      <w:r w:rsidRPr="004F7BB7">
        <w:rPr>
          <w:rFonts w:ascii="Arial" w:hAnsi="Arial"/>
          <w:sz w:val="26"/>
        </w:rPr>
        <w:t>its</w:t>
      </w:r>
      <w:r w:rsidR="00DA4BE8">
        <w:rPr>
          <w:rFonts w:ascii="Arial" w:hAnsi="Arial"/>
          <w:sz w:val="26"/>
        </w:rPr>
        <w:t xml:space="preserve"> </w:t>
      </w:r>
      <w:r w:rsidRPr="004F7BB7">
        <w:rPr>
          <w:rFonts w:ascii="Arial" w:hAnsi="Arial"/>
          <w:sz w:val="26"/>
        </w:rPr>
        <w:t>primary</w:t>
      </w:r>
      <w:r w:rsidR="00DA4BE8">
        <w:rPr>
          <w:rFonts w:ascii="Arial" w:hAnsi="Arial"/>
          <w:sz w:val="26"/>
        </w:rPr>
        <w:t xml:space="preserve"> </w:t>
      </w:r>
      <w:r w:rsidRPr="004F7BB7">
        <w:rPr>
          <w:rFonts w:ascii="Arial" w:hAnsi="Arial"/>
          <w:sz w:val="26"/>
        </w:rPr>
        <w:t>concern</w:t>
      </w:r>
      <w:r w:rsidR="00DA4BE8">
        <w:rPr>
          <w:rFonts w:ascii="Arial" w:hAnsi="Arial"/>
          <w:sz w:val="26"/>
        </w:rPr>
        <w:t xml:space="preserve"> </w:t>
      </w:r>
      <w:r w:rsidRPr="004F7BB7">
        <w:rPr>
          <w:rFonts w:ascii="Arial" w:hAnsi="Arial"/>
          <w:sz w:val="26"/>
        </w:rPr>
        <w:t>for</w:t>
      </w:r>
      <w:r w:rsidR="00DA4BE8">
        <w:rPr>
          <w:rFonts w:ascii="Arial" w:hAnsi="Arial"/>
          <w:sz w:val="26"/>
        </w:rPr>
        <w:t xml:space="preserve"> </w:t>
      </w:r>
      <w:r w:rsidRPr="004F7BB7">
        <w:rPr>
          <w:rFonts w:ascii="Arial" w:hAnsi="Arial"/>
          <w:sz w:val="26"/>
        </w:rPr>
        <w:t>the inculcation of desirable norms, values and attitudes that were required to sustain the new independent nation. Social studies as a problem approach discipline, focuses on the problems of man and the society as well as how to solve them. Social studies is a subject whose scope is not definite as it is interdisciplinary and multi-disciplinary in nature. It is difficult to say where social studies begins or ends. This, coupled with its focus on changing social condition of man and society makes its scope assume an increasing horizon.</w:t>
      </w:r>
      <w:r w:rsidR="00DA4BE8">
        <w:rPr>
          <w:rFonts w:ascii="Arial" w:hAnsi="Arial"/>
          <w:sz w:val="26"/>
        </w:rPr>
        <w:t xml:space="preserve"> </w:t>
      </w:r>
      <w:r w:rsidRPr="004F7BB7">
        <w:rPr>
          <w:rFonts w:ascii="Arial" w:hAnsi="Arial"/>
          <w:sz w:val="26"/>
        </w:rPr>
        <w:t>Social</w:t>
      </w:r>
      <w:r w:rsidR="00DA4BE8">
        <w:rPr>
          <w:rFonts w:ascii="Arial" w:hAnsi="Arial"/>
          <w:sz w:val="26"/>
        </w:rPr>
        <w:t xml:space="preserve"> </w:t>
      </w:r>
      <w:r w:rsidRPr="004F7BB7">
        <w:rPr>
          <w:rFonts w:ascii="Arial" w:hAnsi="Arial"/>
          <w:sz w:val="26"/>
        </w:rPr>
        <w:t>studies</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r w:rsidRPr="004F7BB7">
        <w:rPr>
          <w:rFonts w:ascii="Arial" w:hAnsi="Arial"/>
          <w:sz w:val="26"/>
        </w:rPr>
        <w:t>an</w:t>
      </w:r>
      <w:r w:rsidR="00DA4BE8">
        <w:rPr>
          <w:rFonts w:ascii="Arial" w:hAnsi="Arial"/>
          <w:sz w:val="26"/>
        </w:rPr>
        <w:t xml:space="preserve"> </w:t>
      </w:r>
      <w:r w:rsidRPr="004F7BB7">
        <w:rPr>
          <w:rFonts w:ascii="Arial" w:hAnsi="Arial"/>
          <w:sz w:val="26"/>
        </w:rPr>
        <w:t>inter</w:t>
      </w:r>
      <w:r w:rsidR="00DA4BE8">
        <w:rPr>
          <w:rFonts w:ascii="Arial" w:hAnsi="Arial"/>
          <w:sz w:val="26"/>
        </w:rPr>
        <w:t xml:space="preserve"> </w:t>
      </w:r>
      <w:r w:rsidRPr="004F7BB7">
        <w:rPr>
          <w:rFonts w:ascii="Arial" w:hAnsi="Arial"/>
          <w:sz w:val="26"/>
        </w:rPr>
        <w:t>disciplinary</w:t>
      </w:r>
      <w:r w:rsidR="00DA4BE8">
        <w:rPr>
          <w:rFonts w:ascii="Arial" w:hAnsi="Arial"/>
          <w:sz w:val="26"/>
        </w:rPr>
        <w:t xml:space="preserve"> </w:t>
      </w:r>
      <w:r w:rsidRPr="004F7BB7">
        <w:rPr>
          <w:rFonts w:ascii="Arial" w:hAnsi="Arial"/>
          <w:sz w:val="26"/>
        </w:rPr>
        <w:t>subject</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cut</w:t>
      </w:r>
      <w:r w:rsidR="00DA4BE8">
        <w:rPr>
          <w:rFonts w:ascii="Arial" w:hAnsi="Arial"/>
          <w:sz w:val="26"/>
        </w:rPr>
        <w:t xml:space="preserve"> across </w:t>
      </w:r>
      <w:r w:rsidRPr="004F7BB7">
        <w:rPr>
          <w:rFonts w:ascii="Arial" w:hAnsi="Arial"/>
          <w:sz w:val="26"/>
        </w:rPr>
        <w:t>everal</w:t>
      </w:r>
      <w:r w:rsidR="00DA4BE8">
        <w:rPr>
          <w:rFonts w:ascii="Arial" w:hAnsi="Arial"/>
          <w:sz w:val="26"/>
        </w:rPr>
        <w:t xml:space="preserve"> other </w:t>
      </w:r>
      <w:r w:rsidRPr="004F7BB7">
        <w:rPr>
          <w:rFonts w:ascii="Arial" w:hAnsi="Arial"/>
          <w:sz w:val="26"/>
        </w:rPr>
        <w:t>discipline particularly in the social sciences and humanities. Consequently, social studies is the integrated study of the social science and humanities to promote civic competence within the school programme. It provides co-ordinate systematic study</w:t>
      </w:r>
      <w:r w:rsidR="002E10E5" w:rsidRPr="004F7BB7">
        <w:rPr>
          <w:rFonts w:ascii="Arial" w:hAnsi="Arial"/>
          <w:sz w:val="26"/>
        </w:rPr>
        <w:t xml:space="preserve"> </w:t>
      </w:r>
      <w:r w:rsidRPr="004F7BB7">
        <w:rPr>
          <w:rFonts w:ascii="Arial" w:hAnsi="Arial"/>
          <w:sz w:val="26"/>
        </w:rPr>
        <w:t>drawing upon such discipline as anthropology, archeology, economics, geography, history, law, philosophy, religion and sociology as well as appropriate content from the humanities, mathematics and</w:t>
      </w:r>
      <w:r w:rsidR="002E10E5" w:rsidRPr="004F7BB7">
        <w:rPr>
          <w:rFonts w:ascii="Arial" w:hAnsi="Arial"/>
          <w:sz w:val="26"/>
        </w:rPr>
        <w:t xml:space="preserve"> </w:t>
      </w:r>
      <w:r w:rsidRPr="004F7BB7">
        <w:rPr>
          <w:rFonts w:ascii="Arial" w:hAnsi="Arial"/>
          <w:sz w:val="26"/>
        </w:rPr>
        <w:t>national</w:t>
      </w:r>
      <w:r w:rsidR="002E10E5" w:rsidRPr="004F7BB7">
        <w:rPr>
          <w:rFonts w:ascii="Arial" w:hAnsi="Arial"/>
          <w:sz w:val="26"/>
        </w:rPr>
        <w:t xml:space="preserve"> </w:t>
      </w:r>
      <w:r w:rsidRPr="004F7BB7">
        <w:rPr>
          <w:rFonts w:ascii="Arial" w:hAnsi="Arial"/>
          <w:sz w:val="26"/>
        </w:rPr>
        <w:t>sciences.</w:t>
      </w:r>
      <w:r w:rsidR="002E10E5" w:rsidRPr="004F7BB7">
        <w:rPr>
          <w:rFonts w:ascii="Arial" w:hAnsi="Arial"/>
          <w:sz w:val="26"/>
        </w:rPr>
        <w:t xml:space="preserve"> </w:t>
      </w:r>
      <w:r w:rsidRPr="004F7BB7">
        <w:rPr>
          <w:rFonts w:ascii="Arial" w:hAnsi="Arial"/>
          <w:sz w:val="26"/>
        </w:rPr>
        <w:t>From</w:t>
      </w:r>
      <w:r w:rsidR="002E10E5" w:rsidRPr="004F7BB7">
        <w:rPr>
          <w:rFonts w:ascii="Arial" w:hAnsi="Arial"/>
          <w:sz w:val="26"/>
        </w:rPr>
        <w:t xml:space="preserve"> </w:t>
      </w:r>
      <w:r w:rsidRPr="004F7BB7">
        <w:rPr>
          <w:rFonts w:ascii="Arial" w:hAnsi="Arial"/>
          <w:sz w:val="26"/>
        </w:rPr>
        <w:t>the</w:t>
      </w:r>
      <w:r w:rsidR="002E10E5" w:rsidRPr="004F7BB7">
        <w:rPr>
          <w:rFonts w:ascii="Arial" w:hAnsi="Arial"/>
          <w:sz w:val="26"/>
        </w:rPr>
        <w:t xml:space="preserve"> </w:t>
      </w:r>
      <w:r w:rsidRPr="004F7BB7">
        <w:rPr>
          <w:rFonts w:ascii="Arial" w:hAnsi="Arial"/>
          <w:sz w:val="26"/>
        </w:rPr>
        <w:t>foregoing,</w:t>
      </w:r>
      <w:r w:rsidR="002E10E5" w:rsidRPr="004F7BB7">
        <w:rPr>
          <w:rFonts w:ascii="Arial" w:hAnsi="Arial"/>
          <w:sz w:val="26"/>
        </w:rPr>
        <w:t xml:space="preserve"> </w:t>
      </w:r>
      <w:r w:rsidRPr="004F7BB7">
        <w:rPr>
          <w:rFonts w:ascii="Arial" w:hAnsi="Arial"/>
          <w:sz w:val="26"/>
        </w:rPr>
        <w:t>one</w:t>
      </w:r>
      <w:r w:rsidR="002E10E5" w:rsidRPr="004F7BB7">
        <w:rPr>
          <w:rFonts w:ascii="Arial" w:hAnsi="Arial"/>
          <w:sz w:val="26"/>
        </w:rPr>
        <w:t xml:space="preserve"> </w:t>
      </w:r>
      <w:r w:rsidRPr="004F7BB7">
        <w:rPr>
          <w:rFonts w:ascii="Arial" w:hAnsi="Arial"/>
          <w:sz w:val="26"/>
        </w:rPr>
        <w:t>can</w:t>
      </w:r>
      <w:r w:rsidR="002E10E5" w:rsidRPr="004F7BB7">
        <w:rPr>
          <w:rFonts w:ascii="Arial" w:hAnsi="Arial"/>
          <w:sz w:val="26"/>
        </w:rPr>
        <w:t xml:space="preserve"> </w:t>
      </w:r>
      <w:r w:rsidRPr="004F7BB7">
        <w:rPr>
          <w:rFonts w:ascii="Arial" w:hAnsi="Arial"/>
          <w:sz w:val="26"/>
        </w:rPr>
        <w:t>as</w:t>
      </w:r>
      <w:r w:rsidR="002E10E5" w:rsidRPr="004F7BB7">
        <w:rPr>
          <w:rFonts w:ascii="Arial" w:hAnsi="Arial"/>
          <w:sz w:val="26"/>
        </w:rPr>
        <w:t xml:space="preserve"> </w:t>
      </w:r>
      <w:r w:rsidRPr="004F7BB7">
        <w:rPr>
          <w:rFonts w:ascii="Arial" w:hAnsi="Arial"/>
          <w:sz w:val="26"/>
        </w:rPr>
        <w:t>set</w:t>
      </w:r>
      <w:r w:rsidR="002E10E5" w:rsidRPr="004F7BB7">
        <w:rPr>
          <w:rFonts w:ascii="Arial" w:hAnsi="Arial"/>
          <w:sz w:val="26"/>
        </w:rPr>
        <w:t xml:space="preserve"> </w:t>
      </w:r>
      <w:r w:rsidRPr="004F7BB7">
        <w:rPr>
          <w:rFonts w:ascii="Arial" w:hAnsi="Arial"/>
          <w:sz w:val="26"/>
        </w:rPr>
        <w:t>that</w:t>
      </w:r>
      <w:r w:rsidR="002E10E5" w:rsidRPr="004F7BB7">
        <w:rPr>
          <w:rFonts w:ascii="Arial" w:hAnsi="Arial"/>
          <w:sz w:val="26"/>
        </w:rPr>
        <w:t xml:space="preserve"> </w:t>
      </w:r>
      <w:r w:rsidRPr="004F7BB7">
        <w:rPr>
          <w:rFonts w:ascii="Arial" w:hAnsi="Arial"/>
          <w:sz w:val="26"/>
        </w:rPr>
        <w:t>the</w:t>
      </w:r>
      <w:r w:rsidR="002E10E5" w:rsidRPr="004F7BB7">
        <w:rPr>
          <w:rFonts w:ascii="Arial" w:hAnsi="Arial"/>
          <w:sz w:val="26"/>
        </w:rPr>
        <w:t xml:space="preserve"> </w:t>
      </w:r>
      <w:r w:rsidRPr="004F7BB7">
        <w:rPr>
          <w:rFonts w:ascii="Arial" w:hAnsi="Arial"/>
          <w:sz w:val="26"/>
        </w:rPr>
        <w:t>primary</w:t>
      </w:r>
      <w:r w:rsidR="002E10E5" w:rsidRPr="004F7BB7">
        <w:rPr>
          <w:rFonts w:ascii="Arial" w:hAnsi="Arial"/>
          <w:sz w:val="26"/>
        </w:rPr>
        <w:t xml:space="preserve"> </w:t>
      </w:r>
      <w:r w:rsidRPr="004F7BB7">
        <w:rPr>
          <w:rFonts w:ascii="Arial" w:hAnsi="Arial"/>
          <w:sz w:val="26"/>
        </w:rPr>
        <w:t>purpose</w:t>
      </w:r>
      <w:r w:rsidR="002E10E5" w:rsidRPr="004F7BB7">
        <w:rPr>
          <w:rFonts w:ascii="Arial" w:hAnsi="Arial"/>
          <w:sz w:val="26"/>
        </w:rPr>
        <w:t xml:space="preserve"> </w:t>
      </w:r>
      <w:r w:rsidRPr="004F7BB7">
        <w:rPr>
          <w:rFonts w:ascii="Arial" w:hAnsi="Arial"/>
          <w:sz w:val="26"/>
        </w:rPr>
        <w:t>of</w:t>
      </w:r>
      <w:r w:rsidR="002E10E5" w:rsidRPr="004F7BB7">
        <w:rPr>
          <w:rFonts w:ascii="Arial" w:hAnsi="Arial"/>
          <w:sz w:val="26"/>
        </w:rPr>
        <w:t xml:space="preserve"> </w:t>
      </w:r>
      <w:r w:rsidRPr="004F7BB7">
        <w:rPr>
          <w:rFonts w:ascii="Arial" w:hAnsi="Arial"/>
          <w:sz w:val="26"/>
        </w:rPr>
        <w:t xml:space="preserve">social studies is to </w:t>
      </w:r>
      <w:r w:rsidRPr="004F7BB7">
        <w:rPr>
          <w:rFonts w:ascii="Arial" w:hAnsi="Arial"/>
          <w:sz w:val="26"/>
        </w:rPr>
        <w:lastRenderedPageBreak/>
        <w:t>help young people develop the ability to make informed and reasoned decisions for the public good as citizens of a culturally diverse democratic soci</w:t>
      </w:r>
      <w:r w:rsidR="00DA4BE8">
        <w:rPr>
          <w:rFonts w:ascii="Arial" w:hAnsi="Arial"/>
          <w:sz w:val="26"/>
        </w:rPr>
        <w:t>ety in an interdependent world.</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Social studies is primarily culture bound as, most of its curriculum content is derived from different cultures which change from time to time depending on the needs and aspiration of the people. Social studies is a subject whose meaning is a fluid maintained Iyamu (2021), its scope is not definite, it focuses on changing social</w:t>
      </w:r>
      <w:r w:rsidR="00B275A3" w:rsidRPr="004F7BB7">
        <w:rPr>
          <w:rFonts w:ascii="Arial" w:hAnsi="Arial"/>
          <w:sz w:val="26"/>
        </w:rPr>
        <w:t xml:space="preserve"> </w:t>
      </w:r>
      <w:r w:rsidRPr="004F7BB7">
        <w:rPr>
          <w:rFonts w:ascii="Arial" w:hAnsi="Arial"/>
          <w:sz w:val="26"/>
        </w:rPr>
        <w:t>conditions of man and society.</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The needs and aspirations of a society or state is a determining factor in fashioning out the meaning of social studies. Contributing to the diverse meanings of social studies Adaralegbe ((2011) did conceptualized social studies as “the study of man in his totality - where he lives, his activities in the past and present; his culture; his frame of mind; and how he relates to others. It focuses on developing the right values, attitudes and abilities which help the child to get on well with others as he grows up to become a responsible </w:t>
      </w:r>
      <w:r w:rsidRPr="004F7BB7">
        <w:rPr>
          <w:rFonts w:ascii="Arial" w:hAnsi="Arial"/>
          <w:spacing w:val="-2"/>
          <w:sz w:val="26"/>
        </w:rPr>
        <w:t>citizen”.</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The concept of social studies is therefore too embracive to be reduced to a single definition. This seems to underlie the position of the Comparative Education Study and Adaptation Center (CESAC) that social studies deals with man in his environment – it is not only concerned with the acquisition of knowledge for its own sake. Social studies teaches ways of life – it is a means by which people know what they ought to do as a member</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a</w:t>
      </w:r>
      <w:r w:rsidR="00DA4BE8">
        <w:rPr>
          <w:rFonts w:ascii="Arial" w:hAnsi="Arial"/>
          <w:sz w:val="26"/>
        </w:rPr>
        <w:t xml:space="preserve"> </w:t>
      </w:r>
      <w:r w:rsidRPr="004F7BB7">
        <w:rPr>
          <w:rFonts w:ascii="Arial" w:hAnsi="Arial"/>
          <w:sz w:val="26"/>
        </w:rPr>
        <w:t>society.</w:t>
      </w:r>
      <w:r w:rsidR="00DA4BE8">
        <w:rPr>
          <w:rFonts w:ascii="Arial" w:hAnsi="Arial"/>
          <w:sz w:val="26"/>
        </w:rPr>
        <w:t xml:space="preserve"> </w:t>
      </w:r>
      <w:r w:rsidRPr="004F7BB7">
        <w:rPr>
          <w:rFonts w:ascii="Arial" w:hAnsi="Arial"/>
          <w:sz w:val="26"/>
        </w:rPr>
        <w:t>However,</w:t>
      </w:r>
      <w:r w:rsidR="00DA4BE8">
        <w:rPr>
          <w:rFonts w:ascii="Arial" w:hAnsi="Arial"/>
          <w:sz w:val="26"/>
        </w:rPr>
        <w:t xml:space="preserve"> </w:t>
      </w:r>
      <w:r w:rsidRPr="004F7BB7">
        <w:rPr>
          <w:rFonts w:ascii="Arial" w:hAnsi="Arial"/>
          <w:sz w:val="26"/>
        </w:rPr>
        <w:t>in</w:t>
      </w:r>
      <w:r w:rsidR="00DA4BE8">
        <w:rPr>
          <w:rFonts w:ascii="Arial" w:hAnsi="Arial"/>
          <w:sz w:val="26"/>
        </w:rPr>
        <w:t xml:space="preserve"> </w:t>
      </w:r>
      <w:r w:rsidRPr="004F7BB7">
        <w:rPr>
          <w:rFonts w:ascii="Arial" w:hAnsi="Arial"/>
          <w:sz w:val="26"/>
        </w:rPr>
        <w:t>1992</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board</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directors</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National</w:t>
      </w:r>
      <w:r w:rsidR="00DA4BE8">
        <w:rPr>
          <w:rFonts w:ascii="Arial" w:hAnsi="Arial"/>
          <w:sz w:val="26"/>
        </w:rPr>
        <w:t xml:space="preserve"> </w:t>
      </w:r>
      <w:r w:rsidRPr="004F7BB7">
        <w:rPr>
          <w:rFonts w:ascii="Arial" w:hAnsi="Arial"/>
          <w:sz w:val="26"/>
        </w:rPr>
        <w:t>Council</w:t>
      </w:r>
      <w:r w:rsidR="00DA4BE8">
        <w:rPr>
          <w:rFonts w:ascii="Arial" w:hAnsi="Arial"/>
          <w:sz w:val="26"/>
        </w:rPr>
        <w:t xml:space="preserve"> </w:t>
      </w:r>
      <w:r w:rsidRPr="004F7BB7">
        <w:rPr>
          <w:rFonts w:ascii="Arial" w:hAnsi="Arial"/>
          <w:sz w:val="26"/>
        </w:rPr>
        <w:t>for</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Social Studies, the primary membership organization for social </w:t>
      </w:r>
      <w:r w:rsidRPr="004F7BB7">
        <w:rPr>
          <w:rFonts w:ascii="Arial" w:hAnsi="Arial"/>
          <w:sz w:val="26"/>
        </w:rPr>
        <w:lastRenderedPageBreak/>
        <w:t>studies educators in the United States of America, adopted the following definition that; the primary purpose of social studies is to help young people develop the ability to make informed and reasoned decisions for the public good as a citizen of a culturally diverse democratic soc</w:t>
      </w:r>
      <w:r w:rsidR="00DA4BE8">
        <w:rPr>
          <w:rFonts w:ascii="Arial" w:hAnsi="Arial"/>
          <w:sz w:val="26"/>
        </w:rPr>
        <w:t>iety in a interdependent world.</w:t>
      </w:r>
    </w:p>
    <w:p w:rsidR="00E45126" w:rsidRPr="004F7BB7"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Two main characteristics, however, distinguish social studies as a discipline from </w:t>
      </w:r>
      <w:r w:rsidRPr="004F7BB7">
        <w:rPr>
          <w:rFonts w:ascii="Arial" w:hAnsi="Arial"/>
          <w:spacing w:val="-2"/>
          <w:sz w:val="26"/>
        </w:rPr>
        <w:t>others:</w:t>
      </w:r>
    </w:p>
    <w:p w:rsidR="00E45126" w:rsidRPr="004F7BB7" w:rsidRDefault="00E45126" w:rsidP="004F7BB7">
      <w:pPr>
        <w:pStyle w:val="ListParagraph"/>
        <w:numPr>
          <w:ilvl w:val="0"/>
          <w:numId w:val="20"/>
        </w:numPr>
        <w:tabs>
          <w:tab w:val="left" w:pos="1350"/>
        </w:tabs>
        <w:spacing w:before="201" w:line="360" w:lineRule="auto"/>
        <w:ind w:left="1350" w:hanging="719"/>
        <w:jc w:val="both"/>
        <w:rPr>
          <w:rFonts w:ascii="Arial" w:hAnsi="Arial"/>
          <w:sz w:val="26"/>
        </w:rPr>
      </w:pPr>
      <w:r w:rsidRPr="004F7BB7">
        <w:rPr>
          <w:rFonts w:ascii="Arial" w:hAnsi="Arial"/>
          <w:sz w:val="26"/>
        </w:rPr>
        <w:t>It</w:t>
      </w:r>
      <w:r w:rsidR="00103586" w:rsidRPr="004F7BB7">
        <w:rPr>
          <w:rFonts w:ascii="Arial" w:hAnsi="Arial"/>
          <w:sz w:val="26"/>
        </w:rPr>
        <w:t xml:space="preserve"> </w:t>
      </w:r>
      <w:r w:rsidRPr="004F7BB7">
        <w:rPr>
          <w:rFonts w:ascii="Arial" w:hAnsi="Arial"/>
          <w:sz w:val="26"/>
        </w:rPr>
        <w:t>is</w:t>
      </w:r>
      <w:r w:rsidR="00103586" w:rsidRPr="004F7BB7">
        <w:rPr>
          <w:rFonts w:ascii="Arial" w:hAnsi="Arial"/>
          <w:sz w:val="26"/>
        </w:rPr>
        <w:t xml:space="preserve"> </w:t>
      </w:r>
      <w:r w:rsidRPr="004F7BB7">
        <w:rPr>
          <w:rFonts w:ascii="Arial" w:hAnsi="Arial"/>
          <w:sz w:val="26"/>
        </w:rPr>
        <w:t>designed</w:t>
      </w:r>
      <w:r w:rsidR="00103586" w:rsidRPr="004F7BB7">
        <w:rPr>
          <w:rFonts w:ascii="Arial" w:hAnsi="Arial"/>
          <w:sz w:val="26"/>
        </w:rPr>
        <w:t xml:space="preserve"> </w:t>
      </w:r>
      <w:r w:rsidRPr="004F7BB7">
        <w:rPr>
          <w:rFonts w:ascii="Arial" w:hAnsi="Arial"/>
          <w:sz w:val="26"/>
        </w:rPr>
        <w:t>to</w:t>
      </w:r>
      <w:r w:rsidR="00103586" w:rsidRPr="004F7BB7">
        <w:rPr>
          <w:rFonts w:ascii="Arial" w:hAnsi="Arial"/>
          <w:sz w:val="26"/>
        </w:rPr>
        <w:t xml:space="preserve"> </w:t>
      </w:r>
      <w:r w:rsidRPr="004F7BB7">
        <w:rPr>
          <w:rFonts w:ascii="Arial" w:hAnsi="Arial"/>
          <w:sz w:val="26"/>
        </w:rPr>
        <w:t>promote</w:t>
      </w:r>
      <w:r w:rsidR="00103586" w:rsidRPr="004F7BB7">
        <w:rPr>
          <w:rFonts w:ascii="Arial" w:hAnsi="Arial"/>
          <w:sz w:val="26"/>
        </w:rPr>
        <w:t xml:space="preserve"> </w:t>
      </w:r>
      <w:r w:rsidRPr="004F7BB7">
        <w:rPr>
          <w:rFonts w:ascii="Arial" w:hAnsi="Arial"/>
          <w:sz w:val="26"/>
        </w:rPr>
        <w:t>civic</w:t>
      </w:r>
      <w:r w:rsidR="00103586" w:rsidRPr="004F7BB7">
        <w:rPr>
          <w:rFonts w:ascii="Arial" w:hAnsi="Arial"/>
          <w:sz w:val="26"/>
        </w:rPr>
        <w:t xml:space="preserve"> </w:t>
      </w:r>
      <w:r w:rsidRPr="004F7BB7">
        <w:rPr>
          <w:rFonts w:ascii="Arial" w:hAnsi="Arial"/>
          <w:spacing w:val="-2"/>
          <w:sz w:val="26"/>
        </w:rPr>
        <w:t>competence.</w:t>
      </w:r>
    </w:p>
    <w:p w:rsidR="00E45126" w:rsidRPr="004F7BB7" w:rsidRDefault="00E45126" w:rsidP="004F7BB7">
      <w:pPr>
        <w:pStyle w:val="ListParagraph"/>
        <w:numPr>
          <w:ilvl w:val="0"/>
          <w:numId w:val="20"/>
        </w:numPr>
        <w:tabs>
          <w:tab w:val="left" w:pos="1350"/>
        </w:tabs>
        <w:spacing w:line="360" w:lineRule="auto"/>
        <w:ind w:left="1350" w:hanging="719"/>
        <w:jc w:val="both"/>
        <w:rPr>
          <w:rFonts w:ascii="Arial" w:hAnsi="Arial"/>
          <w:sz w:val="26"/>
        </w:rPr>
      </w:pPr>
      <w:r w:rsidRPr="004F7BB7">
        <w:rPr>
          <w:rFonts w:ascii="Arial" w:hAnsi="Arial"/>
          <w:sz w:val="26"/>
        </w:rPr>
        <w:t>It</w:t>
      </w:r>
      <w:r w:rsidR="00103586" w:rsidRPr="004F7BB7">
        <w:rPr>
          <w:rFonts w:ascii="Arial" w:hAnsi="Arial"/>
          <w:sz w:val="26"/>
        </w:rPr>
        <w:t xml:space="preserve"> </w:t>
      </w:r>
      <w:r w:rsidRPr="004F7BB7">
        <w:rPr>
          <w:rFonts w:ascii="Arial" w:hAnsi="Arial"/>
          <w:sz w:val="26"/>
        </w:rPr>
        <w:t>is</w:t>
      </w:r>
      <w:r w:rsidR="00103586" w:rsidRPr="004F7BB7">
        <w:rPr>
          <w:rFonts w:ascii="Arial" w:hAnsi="Arial"/>
          <w:sz w:val="26"/>
        </w:rPr>
        <w:t xml:space="preserve"> </w:t>
      </w:r>
      <w:r w:rsidRPr="004F7BB7">
        <w:rPr>
          <w:rFonts w:ascii="Arial" w:hAnsi="Arial"/>
          <w:sz w:val="26"/>
        </w:rPr>
        <w:t>integrated</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r w:rsidRPr="004F7BB7">
        <w:rPr>
          <w:rFonts w:ascii="Arial" w:hAnsi="Arial"/>
          <w:sz w:val="26"/>
        </w:rPr>
        <w:t>corporating</w:t>
      </w:r>
      <w:r w:rsidR="00103586" w:rsidRPr="004F7BB7">
        <w:rPr>
          <w:rFonts w:ascii="Arial" w:hAnsi="Arial"/>
          <w:sz w:val="26"/>
        </w:rPr>
        <w:t xml:space="preserve"> </w:t>
      </w:r>
      <w:r w:rsidRPr="004F7BB7">
        <w:rPr>
          <w:rFonts w:ascii="Arial" w:hAnsi="Arial"/>
          <w:sz w:val="26"/>
        </w:rPr>
        <w:t>many</w:t>
      </w:r>
      <w:r w:rsidR="00103586" w:rsidRPr="004F7BB7">
        <w:rPr>
          <w:rFonts w:ascii="Arial" w:hAnsi="Arial"/>
          <w:sz w:val="26"/>
        </w:rPr>
        <w:t xml:space="preserve"> </w:t>
      </w:r>
      <w:r w:rsidRPr="004F7BB7">
        <w:rPr>
          <w:rFonts w:ascii="Arial" w:hAnsi="Arial"/>
          <w:sz w:val="26"/>
        </w:rPr>
        <w:t>fields</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r w:rsidRPr="004F7BB7">
        <w:rPr>
          <w:rFonts w:ascii="Arial" w:hAnsi="Arial"/>
          <w:spacing w:val="-2"/>
          <w:sz w:val="26"/>
        </w:rPr>
        <w:t>endeavour.</w:t>
      </w:r>
    </w:p>
    <w:p w:rsidR="00E45126" w:rsidRPr="004F7BB7" w:rsidRDefault="00E45126" w:rsidP="004F7BB7">
      <w:pPr>
        <w:pStyle w:val="BodyText"/>
        <w:spacing w:line="360" w:lineRule="auto"/>
        <w:ind w:left="1351"/>
        <w:rPr>
          <w:rFonts w:ascii="Arial" w:hAnsi="Arial"/>
          <w:sz w:val="26"/>
        </w:rPr>
      </w:pPr>
      <w:r w:rsidRPr="004F7BB7">
        <w:rPr>
          <w:rFonts w:ascii="Arial" w:hAnsi="Arial"/>
          <w:sz w:val="26"/>
        </w:rPr>
        <w:t>In</w:t>
      </w:r>
      <w:r w:rsidR="00103586" w:rsidRPr="004F7BB7">
        <w:rPr>
          <w:rFonts w:ascii="Arial" w:hAnsi="Arial"/>
          <w:sz w:val="26"/>
        </w:rPr>
        <w:t xml:space="preserve"> </w:t>
      </w:r>
      <w:r w:rsidRPr="004F7BB7">
        <w:rPr>
          <w:rFonts w:ascii="Arial" w:hAnsi="Arial"/>
          <w:sz w:val="26"/>
        </w:rPr>
        <w:t>specific</w:t>
      </w:r>
      <w:r w:rsidR="00103586" w:rsidRPr="004F7BB7">
        <w:rPr>
          <w:rFonts w:ascii="Arial" w:hAnsi="Arial"/>
          <w:sz w:val="26"/>
        </w:rPr>
        <w:t xml:space="preserve"> </w:t>
      </w:r>
      <w:r w:rsidRPr="004F7BB7">
        <w:rPr>
          <w:rFonts w:ascii="Arial" w:hAnsi="Arial"/>
          <w:sz w:val="26"/>
        </w:rPr>
        <w:t>and</w:t>
      </w:r>
      <w:r w:rsidR="00103586" w:rsidRPr="004F7BB7">
        <w:rPr>
          <w:rFonts w:ascii="Arial" w:hAnsi="Arial"/>
          <w:sz w:val="26"/>
        </w:rPr>
        <w:t xml:space="preserve"> </w:t>
      </w:r>
      <w:r w:rsidRPr="004F7BB7">
        <w:rPr>
          <w:rFonts w:ascii="Arial" w:hAnsi="Arial"/>
          <w:sz w:val="26"/>
        </w:rPr>
        <w:t>detailed</w:t>
      </w:r>
      <w:r w:rsidR="00103586" w:rsidRPr="004F7BB7">
        <w:rPr>
          <w:rFonts w:ascii="Arial" w:hAnsi="Arial"/>
          <w:sz w:val="26"/>
        </w:rPr>
        <w:t xml:space="preserve"> </w:t>
      </w:r>
      <w:r w:rsidRPr="004F7BB7">
        <w:rPr>
          <w:rFonts w:ascii="Arial" w:hAnsi="Arial"/>
          <w:sz w:val="26"/>
        </w:rPr>
        <w:t>terms</w:t>
      </w:r>
      <w:r w:rsidR="00103586" w:rsidRPr="004F7BB7">
        <w:rPr>
          <w:rFonts w:ascii="Arial" w:hAnsi="Arial"/>
          <w:sz w:val="26"/>
        </w:rPr>
        <w:t xml:space="preserve"> </w:t>
      </w:r>
      <w:r w:rsidRPr="004F7BB7">
        <w:rPr>
          <w:rFonts w:ascii="Arial" w:hAnsi="Arial"/>
          <w:sz w:val="26"/>
        </w:rPr>
        <w:t>these</w:t>
      </w:r>
      <w:r w:rsidR="00103586" w:rsidRPr="004F7BB7">
        <w:rPr>
          <w:rFonts w:ascii="Arial" w:hAnsi="Arial"/>
          <w:sz w:val="26"/>
        </w:rPr>
        <w:t xml:space="preserve"> </w:t>
      </w:r>
      <w:r w:rsidRPr="004F7BB7">
        <w:rPr>
          <w:rFonts w:ascii="Arial" w:hAnsi="Arial"/>
          <w:sz w:val="26"/>
        </w:rPr>
        <w:t>distinctions</w:t>
      </w:r>
      <w:r w:rsidR="00103586" w:rsidRPr="004F7BB7">
        <w:rPr>
          <w:rFonts w:ascii="Arial" w:hAnsi="Arial"/>
          <w:sz w:val="26"/>
        </w:rPr>
        <w:t xml:space="preserve"> </w:t>
      </w:r>
      <w:r w:rsidRPr="004F7BB7">
        <w:rPr>
          <w:rFonts w:ascii="Arial" w:hAnsi="Arial"/>
          <w:sz w:val="26"/>
        </w:rPr>
        <w:t>means</w:t>
      </w:r>
      <w:r w:rsidR="00103586" w:rsidRPr="004F7BB7">
        <w:rPr>
          <w:rFonts w:ascii="Arial" w:hAnsi="Arial"/>
          <w:sz w:val="26"/>
        </w:rPr>
        <w:t xml:space="preserve"> </w:t>
      </w:r>
      <w:r w:rsidRPr="004F7BB7">
        <w:rPr>
          <w:rFonts w:ascii="Arial" w:hAnsi="Arial"/>
          <w:spacing w:val="-2"/>
          <w:sz w:val="26"/>
        </w:rPr>
        <w:t>that:</w:t>
      </w:r>
    </w:p>
    <w:p w:rsidR="00E45126" w:rsidRPr="004F7BB7" w:rsidRDefault="00E45126" w:rsidP="00DA4BE8">
      <w:pPr>
        <w:pStyle w:val="BodyText"/>
        <w:spacing w:before="1" w:line="360" w:lineRule="auto"/>
        <w:ind w:right="351" w:firstLine="720"/>
        <w:jc w:val="both"/>
        <w:rPr>
          <w:rFonts w:ascii="Arial" w:hAnsi="Arial"/>
          <w:sz w:val="26"/>
        </w:rPr>
      </w:pPr>
      <w:r w:rsidRPr="004F7BB7">
        <w:rPr>
          <w:rFonts w:ascii="Arial" w:hAnsi="Arial"/>
          <w:sz w:val="26"/>
        </w:rPr>
        <w:t xml:space="preserve">Although civic competence is not the only responsibility of social studies, social studies programmes have as a major purpose the promotion of civic competence which is the knowledge, skills and attitudes required of student to be able to assume “the office of </w:t>
      </w:r>
      <w:r w:rsidRPr="004F7BB7">
        <w:rPr>
          <w:rFonts w:ascii="Arial" w:hAnsi="Arial"/>
          <w:spacing w:val="-2"/>
          <w:sz w:val="26"/>
        </w:rPr>
        <w:t>citizen”.</w:t>
      </w:r>
    </w:p>
    <w:p w:rsidR="00E45126" w:rsidRPr="004F7BB7" w:rsidRDefault="00E4343B" w:rsidP="004F7BB7">
      <w:pPr>
        <w:pStyle w:val="Heading2"/>
        <w:widowControl w:val="0"/>
        <w:tabs>
          <w:tab w:val="left" w:pos="1260"/>
        </w:tabs>
        <w:autoSpaceDE w:val="0"/>
        <w:autoSpaceDN w:val="0"/>
        <w:spacing w:before="207" w:beforeAutospacing="0" w:after="0" w:afterAutospacing="0" w:line="360" w:lineRule="auto"/>
        <w:jc w:val="both"/>
        <w:rPr>
          <w:rFonts w:ascii="Arial" w:hAnsi="Arial"/>
          <w:sz w:val="26"/>
        </w:rPr>
      </w:pPr>
      <w:r w:rsidRPr="004F7BB7">
        <w:rPr>
          <w:rFonts w:ascii="Arial" w:hAnsi="Arial"/>
          <w:sz w:val="26"/>
        </w:rPr>
        <w:t xml:space="preserve">  </w:t>
      </w:r>
      <w:r w:rsidR="00E45126" w:rsidRPr="004F7BB7">
        <w:rPr>
          <w:rFonts w:ascii="Arial" w:hAnsi="Arial"/>
          <w:sz w:val="26"/>
        </w:rPr>
        <w:t>Concept</w:t>
      </w:r>
      <w:r w:rsidR="00103586" w:rsidRPr="004F7BB7">
        <w:rPr>
          <w:rFonts w:ascii="Arial" w:hAnsi="Arial"/>
          <w:sz w:val="26"/>
        </w:rPr>
        <w:t xml:space="preserve"> </w:t>
      </w:r>
      <w:r w:rsidR="00E45126" w:rsidRPr="004F7BB7">
        <w:rPr>
          <w:rFonts w:ascii="Arial" w:hAnsi="Arial"/>
          <w:sz w:val="26"/>
        </w:rPr>
        <w:t>of</w:t>
      </w:r>
      <w:r w:rsidR="00103586" w:rsidRPr="004F7BB7">
        <w:rPr>
          <w:rFonts w:ascii="Arial" w:hAnsi="Arial"/>
          <w:sz w:val="26"/>
        </w:rPr>
        <w:t xml:space="preserve"> </w:t>
      </w:r>
      <w:r w:rsidR="00E45126" w:rsidRPr="004F7BB7">
        <w:rPr>
          <w:rFonts w:ascii="Arial" w:hAnsi="Arial"/>
          <w:sz w:val="26"/>
        </w:rPr>
        <w:t>Community</w:t>
      </w:r>
      <w:r w:rsidR="00103586" w:rsidRPr="004F7BB7">
        <w:rPr>
          <w:rFonts w:ascii="Arial" w:hAnsi="Arial"/>
          <w:sz w:val="26"/>
        </w:rPr>
        <w:t xml:space="preserve"> </w:t>
      </w:r>
      <w:r w:rsidR="00E45126" w:rsidRPr="004F7BB7">
        <w:rPr>
          <w:rFonts w:ascii="Arial" w:hAnsi="Arial"/>
          <w:spacing w:val="-2"/>
          <w:sz w:val="26"/>
        </w:rPr>
        <w:t>Resources</w:t>
      </w:r>
    </w:p>
    <w:p w:rsidR="00E45126" w:rsidRPr="004F7BB7" w:rsidRDefault="00E45126" w:rsidP="00DA4BE8">
      <w:pPr>
        <w:pStyle w:val="BodyText"/>
        <w:spacing w:line="360" w:lineRule="auto"/>
        <w:ind w:right="351" w:firstLine="631"/>
        <w:jc w:val="both"/>
        <w:rPr>
          <w:rFonts w:ascii="Arial" w:hAnsi="Arial"/>
          <w:sz w:val="26"/>
        </w:rPr>
      </w:pPr>
      <w:r w:rsidRPr="004F7BB7">
        <w:rPr>
          <w:rFonts w:ascii="Arial" w:hAnsi="Arial"/>
          <w:sz w:val="26"/>
        </w:rPr>
        <w:t>Community based instruction is an old idea assuming a new name. Teachers have always used real life situations and settings to enrich their classrooms and curriculum. Think of the traditional social studies examples of community based instruction - community volunteer work, switching positions with tow officials for a day, observing court cases and coming field work. Today’s version may be slightly different but it is definitely not new.</w:t>
      </w:r>
    </w:p>
    <w:p w:rsidR="00DA4BE8" w:rsidRDefault="00E45126" w:rsidP="00DA4BE8">
      <w:pPr>
        <w:pStyle w:val="BodyText"/>
        <w:spacing w:before="202" w:line="360" w:lineRule="auto"/>
        <w:ind w:right="360" w:firstLine="631"/>
        <w:jc w:val="both"/>
        <w:rPr>
          <w:rFonts w:ascii="Arial" w:hAnsi="Arial"/>
          <w:sz w:val="26"/>
        </w:rPr>
      </w:pPr>
      <w:r w:rsidRPr="004F7BB7">
        <w:rPr>
          <w:rFonts w:ascii="Arial" w:hAnsi="Arial"/>
          <w:sz w:val="26"/>
        </w:rPr>
        <w:t xml:space="preserve">Community based instruction gives students authentic experience and the ability to apply what they have learned in school to real world </w:t>
      </w:r>
      <w:r w:rsidRPr="004F7BB7">
        <w:rPr>
          <w:rFonts w:ascii="Arial" w:hAnsi="Arial"/>
          <w:sz w:val="26"/>
        </w:rPr>
        <w:lastRenderedPageBreak/>
        <w:t>tasks; it offers students who enjoy working with people an opportunity to develop those community based instructions. The community</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neighborhood</w:t>
      </w:r>
      <w:r w:rsidR="00DA4BE8">
        <w:rPr>
          <w:rFonts w:ascii="Arial" w:hAnsi="Arial"/>
          <w:sz w:val="26"/>
        </w:rPr>
        <w:t xml:space="preserve"> </w:t>
      </w:r>
      <w:r w:rsidRPr="004F7BB7">
        <w:rPr>
          <w:rFonts w:ascii="Arial" w:hAnsi="Arial"/>
          <w:sz w:val="26"/>
        </w:rPr>
        <w:t>beyond</w:t>
      </w:r>
      <w:r w:rsidR="00DA4BE8">
        <w:rPr>
          <w:rFonts w:ascii="Arial" w:hAnsi="Arial"/>
          <w:sz w:val="26"/>
        </w:rPr>
        <w:t xml:space="preserve"> </w:t>
      </w:r>
      <w:r w:rsidRPr="004F7BB7">
        <w:rPr>
          <w:rFonts w:ascii="Arial" w:hAnsi="Arial"/>
          <w:sz w:val="26"/>
        </w:rPr>
        <w:t>just</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family.</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pacing w:val="-5"/>
          <w:sz w:val="26"/>
        </w:rPr>
        <w:t>are</w:t>
      </w:r>
      <w:r w:rsidR="00DA4BE8">
        <w:rPr>
          <w:rFonts w:ascii="Arial" w:hAnsi="Arial"/>
          <w:spacing w:val="-5"/>
          <w:sz w:val="26"/>
        </w:rPr>
        <w:t xml:space="preserve"> </w:t>
      </w:r>
      <w:r w:rsidRPr="004F7BB7">
        <w:rPr>
          <w:rFonts w:ascii="Arial" w:hAnsi="Arial"/>
          <w:sz w:val="26"/>
        </w:rPr>
        <w:t>materials both natural and man-made found within the community that could enhance teaching and learning in and outside the classroom. According to Mezieobi (1992), community</w:t>
      </w:r>
      <w:r w:rsidR="00103586" w:rsidRPr="004F7BB7">
        <w:rPr>
          <w:rFonts w:ascii="Arial" w:hAnsi="Arial"/>
          <w:sz w:val="26"/>
        </w:rPr>
        <w:t xml:space="preserve"> </w:t>
      </w:r>
      <w:r w:rsidRPr="004F7BB7">
        <w:rPr>
          <w:rFonts w:ascii="Arial" w:hAnsi="Arial"/>
          <w:sz w:val="26"/>
        </w:rPr>
        <w:t>resources are those</w:t>
      </w:r>
      <w:r w:rsidR="00103586" w:rsidRPr="004F7BB7">
        <w:rPr>
          <w:rFonts w:ascii="Arial" w:hAnsi="Arial"/>
          <w:sz w:val="26"/>
        </w:rPr>
        <w:t xml:space="preserve"> </w:t>
      </w:r>
      <w:r w:rsidRPr="004F7BB7">
        <w:rPr>
          <w:rFonts w:ascii="Arial" w:hAnsi="Arial"/>
          <w:sz w:val="26"/>
        </w:rPr>
        <w:t>persons,</w:t>
      </w:r>
      <w:r w:rsidR="00103586" w:rsidRPr="004F7BB7">
        <w:rPr>
          <w:rFonts w:ascii="Arial" w:hAnsi="Arial"/>
          <w:sz w:val="26"/>
        </w:rPr>
        <w:t xml:space="preserve"> </w:t>
      </w:r>
      <w:r w:rsidRPr="004F7BB7">
        <w:rPr>
          <w:rFonts w:ascii="Arial" w:hAnsi="Arial"/>
          <w:sz w:val="26"/>
        </w:rPr>
        <w:t>places and institutions,</w:t>
      </w:r>
      <w:r w:rsidR="00103586" w:rsidRPr="004F7BB7">
        <w:rPr>
          <w:rFonts w:ascii="Arial" w:hAnsi="Arial"/>
          <w:sz w:val="26"/>
        </w:rPr>
        <w:t xml:space="preserve"> </w:t>
      </w:r>
      <w:r w:rsidRPr="004F7BB7">
        <w:rPr>
          <w:rFonts w:ascii="Arial" w:hAnsi="Arial"/>
          <w:sz w:val="26"/>
        </w:rPr>
        <w:t>which desirably</w:t>
      </w:r>
      <w:r w:rsidR="00103586" w:rsidRPr="004F7BB7">
        <w:rPr>
          <w:rFonts w:ascii="Arial" w:hAnsi="Arial"/>
          <w:sz w:val="26"/>
        </w:rPr>
        <w:t xml:space="preserve"> </w:t>
      </w:r>
      <w:r w:rsidRPr="004F7BB7">
        <w:rPr>
          <w:rFonts w:ascii="Arial" w:hAnsi="Arial"/>
          <w:sz w:val="26"/>
        </w:rPr>
        <w:t>enrich the horizon of the student teaching and learning, deepen the social studies content and widen the horizon of the student. To ensure students effective functioning later in their lives,</w:t>
      </w:r>
      <w:r w:rsidR="00103586" w:rsidRPr="004F7BB7">
        <w:rPr>
          <w:rFonts w:ascii="Arial" w:hAnsi="Arial"/>
          <w:sz w:val="26"/>
        </w:rPr>
        <w:t xml:space="preserve"> </w:t>
      </w:r>
      <w:r w:rsidRPr="004F7BB7">
        <w:rPr>
          <w:rFonts w:ascii="Arial" w:hAnsi="Arial"/>
          <w:sz w:val="26"/>
        </w:rPr>
        <w:t>they should be exposed to th</w:t>
      </w:r>
      <w:r w:rsidR="00DA4BE8">
        <w:rPr>
          <w:rFonts w:ascii="Arial" w:hAnsi="Arial"/>
          <w:sz w:val="26"/>
        </w:rPr>
        <w:t>e realities of their community.</w:t>
      </w:r>
    </w:p>
    <w:p w:rsidR="00E45126" w:rsidRPr="004F7BB7" w:rsidRDefault="00E45126" w:rsidP="00DA4BE8">
      <w:pPr>
        <w:pStyle w:val="BodyText"/>
        <w:spacing w:before="202" w:line="360" w:lineRule="auto"/>
        <w:ind w:right="360" w:firstLine="631"/>
        <w:jc w:val="both"/>
        <w:rPr>
          <w:rFonts w:ascii="Arial" w:hAnsi="Arial"/>
          <w:sz w:val="26"/>
        </w:rPr>
      </w:pPr>
      <w:r w:rsidRPr="004F7BB7">
        <w:rPr>
          <w:rFonts w:ascii="Arial" w:hAnsi="Arial"/>
          <w:sz w:val="26"/>
        </w:rPr>
        <w:t>The best way of helping students to learn is to bring them face to face with the world which education intends to introduce</w:t>
      </w:r>
      <w:r w:rsidR="00103586" w:rsidRPr="004F7BB7">
        <w:rPr>
          <w:rFonts w:ascii="Arial" w:hAnsi="Arial"/>
          <w:sz w:val="26"/>
        </w:rPr>
        <w:t xml:space="preserve"> </w:t>
      </w:r>
      <w:r w:rsidRPr="004F7BB7">
        <w:rPr>
          <w:rFonts w:ascii="Arial" w:hAnsi="Arial"/>
          <w:sz w:val="26"/>
        </w:rPr>
        <w:t>to</w:t>
      </w:r>
      <w:r w:rsidR="00103586" w:rsidRPr="004F7BB7">
        <w:rPr>
          <w:rFonts w:ascii="Arial" w:hAnsi="Arial"/>
          <w:sz w:val="26"/>
        </w:rPr>
        <w:t xml:space="preserve"> </w:t>
      </w:r>
      <w:r w:rsidRPr="004F7BB7">
        <w:rPr>
          <w:rFonts w:ascii="Arial" w:hAnsi="Arial"/>
          <w:sz w:val="26"/>
        </w:rPr>
        <w:t>them. This can</w:t>
      </w:r>
      <w:r w:rsidR="00103586" w:rsidRPr="004F7BB7">
        <w:rPr>
          <w:rFonts w:ascii="Arial" w:hAnsi="Arial"/>
          <w:sz w:val="26"/>
        </w:rPr>
        <w:t xml:space="preserve"> </w:t>
      </w:r>
      <w:r w:rsidRPr="004F7BB7">
        <w:rPr>
          <w:rFonts w:ascii="Arial" w:hAnsi="Arial"/>
          <w:sz w:val="26"/>
        </w:rPr>
        <w:t>be</w:t>
      </w:r>
      <w:r w:rsidR="00103586" w:rsidRPr="004F7BB7">
        <w:rPr>
          <w:rFonts w:ascii="Arial" w:hAnsi="Arial"/>
          <w:sz w:val="26"/>
        </w:rPr>
        <w:t xml:space="preserve"> </w:t>
      </w:r>
      <w:r w:rsidRPr="004F7BB7">
        <w:rPr>
          <w:rFonts w:ascii="Arial" w:hAnsi="Arial"/>
          <w:sz w:val="26"/>
        </w:rPr>
        <w:t>done</w:t>
      </w:r>
      <w:r w:rsidR="00103586" w:rsidRPr="004F7BB7">
        <w:rPr>
          <w:rFonts w:ascii="Arial" w:hAnsi="Arial"/>
          <w:sz w:val="26"/>
        </w:rPr>
        <w:t xml:space="preserve"> </w:t>
      </w:r>
      <w:r w:rsidRPr="004F7BB7">
        <w:rPr>
          <w:rFonts w:ascii="Arial" w:hAnsi="Arial"/>
          <w:sz w:val="26"/>
        </w:rPr>
        <w:t>when</w:t>
      </w:r>
      <w:r w:rsidR="00103586" w:rsidRPr="004F7BB7">
        <w:rPr>
          <w:rFonts w:ascii="Arial" w:hAnsi="Arial"/>
          <w:sz w:val="26"/>
        </w:rPr>
        <w:t xml:space="preserve"> </w:t>
      </w:r>
      <w:r w:rsidRPr="004F7BB7">
        <w:rPr>
          <w:rFonts w:ascii="Arial" w:hAnsi="Arial"/>
          <w:sz w:val="26"/>
        </w:rPr>
        <w:t>real objects</w:t>
      </w:r>
      <w:r w:rsidR="00103586" w:rsidRPr="004F7BB7">
        <w:rPr>
          <w:rFonts w:ascii="Arial" w:hAnsi="Arial"/>
          <w:sz w:val="26"/>
        </w:rPr>
        <w:t xml:space="preserve"> </w:t>
      </w:r>
      <w:r w:rsidRPr="004F7BB7">
        <w:rPr>
          <w:rFonts w:ascii="Arial" w:hAnsi="Arial"/>
          <w:sz w:val="26"/>
        </w:rPr>
        <w:t>in real life situations are presented to them for instruction. Mkpa (1989) noted that, where real life situations are not possible, the alternative is for the teacher to use representation</w:t>
      </w:r>
      <w:r w:rsidR="00103586" w:rsidRPr="004F7BB7">
        <w:rPr>
          <w:rFonts w:ascii="Arial" w:hAnsi="Arial"/>
          <w:sz w:val="26"/>
        </w:rPr>
        <w:t xml:space="preserve"> </w:t>
      </w:r>
      <w:r w:rsidRPr="004F7BB7">
        <w:rPr>
          <w:rFonts w:ascii="Arial" w:hAnsi="Arial"/>
          <w:sz w:val="26"/>
        </w:rPr>
        <w:t>of real life situations. These representations, he explained are materials, devices, and techniques that help the</w:t>
      </w:r>
      <w:r w:rsidR="00DA4BE8">
        <w:rPr>
          <w:rFonts w:ascii="Arial" w:hAnsi="Arial"/>
          <w:sz w:val="26"/>
        </w:rPr>
        <w:t xml:space="preserve"> </w:t>
      </w:r>
      <w:r w:rsidRPr="004F7BB7">
        <w:rPr>
          <w:rFonts w:ascii="Arial" w:hAnsi="Arial"/>
          <w:sz w:val="26"/>
        </w:rPr>
        <w:t>teacher</w:t>
      </w:r>
      <w:r w:rsidR="00DA4BE8">
        <w:rPr>
          <w:rFonts w:ascii="Arial" w:hAnsi="Arial"/>
          <w:sz w:val="26"/>
        </w:rPr>
        <w:t xml:space="preserve"> </w:t>
      </w:r>
      <w:r w:rsidRPr="004F7BB7">
        <w:rPr>
          <w:rFonts w:ascii="Arial" w:hAnsi="Arial"/>
          <w:sz w:val="26"/>
        </w:rPr>
        <w:t>to make realistic</w:t>
      </w:r>
      <w:r w:rsidR="00DA4BE8">
        <w:rPr>
          <w:rFonts w:ascii="Arial" w:hAnsi="Arial"/>
          <w:sz w:val="26"/>
        </w:rPr>
        <w:t xml:space="preserve"> </w:t>
      </w:r>
      <w:r w:rsidRPr="004F7BB7">
        <w:rPr>
          <w:rFonts w:ascii="Arial" w:hAnsi="Arial"/>
          <w:sz w:val="26"/>
        </w:rPr>
        <w:t>approach to his job. These materials help the teacher to convey the intended message effectively and meaningfully to the learners,</w:t>
      </w:r>
      <w:r w:rsidR="00103586" w:rsidRPr="004F7BB7">
        <w:rPr>
          <w:rFonts w:ascii="Arial" w:hAnsi="Arial"/>
          <w:sz w:val="26"/>
        </w:rPr>
        <w:t xml:space="preserve"> </w:t>
      </w:r>
      <w:r w:rsidRPr="004F7BB7">
        <w:rPr>
          <w:rFonts w:ascii="Arial" w:hAnsi="Arial"/>
          <w:sz w:val="26"/>
        </w:rPr>
        <w:t>so</w:t>
      </w:r>
      <w:r w:rsidR="00103586" w:rsidRPr="004F7BB7">
        <w:rPr>
          <w:rFonts w:ascii="Arial" w:hAnsi="Arial"/>
          <w:sz w:val="26"/>
        </w:rPr>
        <w:t xml:space="preserve"> </w:t>
      </w:r>
      <w:r w:rsidRPr="004F7BB7">
        <w:rPr>
          <w:rFonts w:ascii="Arial" w:hAnsi="Arial"/>
          <w:sz w:val="26"/>
        </w:rPr>
        <w:t>that</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learner</w:t>
      </w:r>
      <w:r w:rsidR="00103586" w:rsidRPr="004F7BB7">
        <w:rPr>
          <w:rFonts w:ascii="Arial" w:hAnsi="Arial"/>
          <w:sz w:val="26"/>
        </w:rPr>
        <w:t xml:space="preserve"> </w:t>
      </w:r>
      <w:r w:rsidRPr="004F7BB7">
        <w:rPr>
          <w:rFonts w:ascii="Arial" w:hAnsi="Arial"/>
          <w:sz w:val="26"/>
        </w:rPr>
        <w:t>receives,</w:t>
      </w:r>
      <w:r w:rsidR="00103586" w:rsidRPr="004F7BB7">
        <w:rPr>
          <w:rFonts w:ascii="Arial" w:hAnsi="Arial"/>
          <w:sz w:val="26"/>
        </w:rPr>
        <w:t xml:space="preserve"> </w:t>
      </w:r>
      <w:r w:rsidRPr="004F7BB7">
        <w:rPr>
          <w:rFonts w:ascii="Arial" w:hAnsi="Arial"/>
          <w:sz w:val="26"/>
        </w:rPr>
        <w:t>understands,</w:t>
      </w:r>
      <w:r w:rsidR="00103586" w:rsidRPr="004F7BB7">
        <w:rPr>
          <w:rFonts w:ascii="Arial" w:hAnsi="Arial"/>
          <w:sz w:val="26"/>
        </w:rPr>
        <w:t xml:space="preserve"> </w:t>
      </w:r>
      <w:r w:rsidRPr="004F7BB7">
        <w:rPr>
          <w:rFonts w:ascii="Arial" w:hAnsi="Arial"/>
          <w:sz w:val="26"/>
        </w:rPr>
        <w:t>retains</w:t>
      </w:r>
      <w:r w:rsidR="00103586" w:rsidRPr="004F7BB7">
        <w:rPr>
          <w:rFonts w:ascii="Arial" w:hAnsi="Arial"/>
          <w:sz w:val="26"/>
        </w:rPr>
        <w:t xml:space="preserve"> </w:t>
      </w:r>
      <w:r w:rsidRPr="004F7BB7">
        <w:rPr>
          <w:rFonts w:ascii="Arial" w:hAnsi="Arial"/>
          <w:sz w:val="26"/>
        </w:rPr>
        <w:t>and</w:t>
      </w:r>
      <w:r w:rsidR="00103586" w:rsidRPr="004F7BB7">
        <w:rPr>
          <w:rFonts w:ascii="Arial" w:hAnsi="Arial"/>
          <w:sz w:val="26"/>
        </w:rPr>
        <w:t xml:space="preserve"> </w:t>
      </w:r>
      <w:r w:rsidRPr="004F7BB7">
        <w:rPr>
          <w:rFonts w:ascii="Arial" w:hAnsi="Arial"/>
          <w:sz w:val="26"/>
        </w:rPr>
        <w:t>applies</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experience</w:t>
      </w:r>
      <w:r w:rsidR="00103586" w:rsidRPr="004F7BB7">
        <w:rPr>
          <w:rFonts w:ascii="Arial" w:hAnsi="Arial"/>
          <w:sz w:val="26"/>
        </w:rPr>
        <w:t xml:space="preserve"> </w:t>
      </w:r>
      <w:r w:rsidRPr="004F7BB7">
        <w:rPr>
          <w:rFonts w:ascii="Arial" w:hAnsi="Arial"/>
          <w:sz w:val="26"/>
        </w:rPr>
        <w:t>gained</w:t>
      </w:r>
      <w:r w:rsidR="00103586" w:rsidRPr="004F7BB7">
        <w:rPr>
          <w:rFonts w:ascii="Arial" w:hAnsi="Arial"/>
          <w:sz w:val="26"/>
        </w:rPr>
        <w:t xml:space="preserve"> </w:t>
      </w:r>
      <w:r w:rsidRPr="004F7BB7">
        <w:rPr>
          <w:rFonts w:ascii="Arial" w:hAnsi="Arial"/>
          <w:sz w:val="26"/>
        </w:rPr>
        <w:t>to reach overall educational goals.</w:t>
      </w:r>
    </w:p>
    <w:p w:rsidR="00E45126" w:rsidRPr="004F7BB7" w:rsidRDefault="00E45126" w:rsidP="004F7BB7">
      <w:pPr>
        <w:pStyle w:val="Heading2"/>
        <w:widowControl w:val="0"/>
        <w:tabs>
          <w:tab w:val="left" w:pos="1260"/>
        </w:tabs>
        <w:autoSpaceDE w:val="0"/>
        <w:autoSpaceDN w:val="0"/>
        <w:spacing w:before="207" w:beforeAutospacing="0" w:after="0" w:afterAutospacing="0" w:line="360" w:lineRule="auto"/>
        <w:jc w:val="both"/>
        <w:rPr>
          <w:rFonts w:ascii="Arial" w:hAnsi="Arial"/>
          <w:sz w:val="26"/>
        </w:rPr>
      </w:pPr>
      <w:r w:rsidRPr="004F7BB7">
        <w:rPr>
          <w:rFonts w:ascii="Arial" w:hAnsi="Arial"/>
          <w:sz w:val="26"/>
        </w:rPr>
        <w:t>Merits</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r w:rsidRPr="004F7BB7">
        <w:rPr>
          <w:rFonts w:ascii="Arial" w:hAnsi="Arial"/>
          <w:sz w:val="26"/>
        </w:rPr>
        <w:t>Using</w:t>
      </w:r>
      <w:r w:rsidR="00103586" w:rsidRPr="004F7BB7">
        <w:rPr>
          <w:rFonts w:ascii="Arial" w:hAnsi="Arial"/>
          <w:sz w:val="26"/>
        </w:rPr>
        <w:t xml:space="preserve"> </w:t>
      </w:r>
      <w:r w:rsidRPr="004F7BB7">
        <w:rPr>
          <w:rFonts w:ascii="Arial" w:hAnsi="Arial"/>
          <w:sz w:val="26"/>
        </w:rPr>
        <w:t>Community</w:t>
      </w:r>
      <w:r w:rsidR="00103586" w:rsidRPr="004F7BB7">
        <w:rPr>
          <w:rFonts w:ascii="Arial" w:hAnsi="Arial"/>
          <w:sz w:val="26"/>
        </w:rPr>
        <w:t xml:space="preserve"> </w:t>
      </w:r>
      <w:r w:rsidRPr="004F7BB7">
        <w:rPr>
          <w:rFonts w:ascii="Arial" w:hAnsi="Arial"/>
          <w:sz w:val="26"/>
        </w:rPr>
        <w:t>Resource</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Learning</w:t>
      </w:r>
      <w:r w:rsidR="00103586" w:rsidRPr="004F7BB7">
        <w:rPr>
          <w:rFonts w:ascii="Arial" w:hAnsi="Arial"/>
          <w:sz w:val="26"/>
        </w:rPr>
        <w:t xml:space="preserve"> </w:t>
      </w:r>
      <w:r w:rsidRPr="004F7BB7">
        <w:rPr>
          <w:rFonts w:ascii="Arial" w:hAnsi="Arial"/>
          <w:spacing w:val="-2"/>
          <w:sz w:val="26"/>
        </w:rPr>
        <w:t>Process</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 xml:space="preserve">Irrespective of a school’s location there are variety of community resources (both human and materials) that could enhance teaching and </w:t>
      </w:r>
      <w:r w:rsidRPr="004F7BB7">
        <w:rPr>
          <w:rFonts w:ascii="Arial" w:hAnsi="Arial"/>
          <w:sz w:val="26"/>
        </w:rPr>
        <w:lastRenderedPageBreak/>
        <w:t>learning of social studies if effectively utilized.</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A resource material could be a stimulus, an object, a person etc which helps the learners</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r w:rsidRPr="004F7BB7">
        <w:rPr>
          <w:rFonts w:ascii="Arial" w:hAnsi="Arial"/>
          <w:sz w:val="26"/>
        </w:rPr>
        <w:t>their</w:t>
      </w:r>
      <w:r w:rsidR="00103586" w:rsidRPr="004F7BB7">
        <w:rPr>
          <w:rFonts w:ascii="Arial" w:hAnsi="Arial"/>
          <w:sz w:val="26"/>
        </w:rPr>
        <w:t xml:space="preserve"> </w:t>
      </w:r>
      <w:r w:rsidRPr="004F7BB7">
        <w:rPr>
          <w:rFonts w:ascii="Arial" w:hAnsi="Arial"/>
          <w:sz w:val="26"/>
        </w:rPr>
        <w:t>pursuit</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r w:rsidRPr="004F7BB7">
        <w:rPr>
          <w:rFonts w:ascii="Arial" w:hAnsi="Arial"/>
          <w:sz w:val="26"/>
        </w:rPr>
        <w:t>knowledge. According</w:t>
      </w:r>
      <w:r w:rsidR="00103586" w:rsidRPr="004F7BB7">
        <w:rPr>
          <w:rFonts w:ascii="Arial" w:hAnsi="Arial"/>
          <w:sz w:val="26"/>
        </w:rPr>
        <w:t xml:space="preserve"> </w:t>
      </w:r>
      <w:r w:rsidRPr="004F7BB7">
        <w:rPr>
          <w:rFonts w:ascii="Arial" w:hAnsi="Arial"/>
          <w:sz w:val="26"/>
        </w:rPr>
        <w:t>to Fadiye (1995)resource materials</w:t>
      </w:r>
      <w:r w:rsidR="00DA4BE8">
        <w:rPr>
          <w:rFonts w:ascii="Arial" w:hAnsi="Arial"/>
          <w:sz w:val="26"/>
        </w:rPr>
        <w:t xml:space="preserve"> </w:t>
      </w:r>
      <w:r w:rsidRPr="004F7BB7">
        <w:rPr>
          <w:rFonts w:ascii="Arial" w:hAnsi="Arial"/>
          <w:sz w:val="26"/>
        </w:rPr>
        <w:t>help the teacher to promote teaching and learning activities in social studies. Social studies is a subject that depends on the use of variety of resources to ensure that its objectives are realized, hence Obemeata (1986), posited that community resources promote the effectiveness of instruction and make teaching concrete and real. Aina (1982) shared similar</w:t>
      </w:r>
      <w:r w:rsidR="00DA4BE8">
        <w:rPr>
          <w:rFonts w:ascii="Arial" w:hAnsi="Arial"/>
          <w:sz w:val="26"/>
        </w:rPr>
        <w:t xml:space="preserve"> </w:t>
      </w:r>
      <w:r w:rsidRPr="004F7BB7">
        <w:rPr>
          <w:rFonts w:ascii="Arial" w:hAnsi="Arial"/>
          <w:sz w:val="26"/>
        </w:rPr>
        <w:t>view</w:t>
      </w:r>
      <w:r w:rsidR="00DA4BE8">
        <w:rPr>
          <w:rFonts w:ascii="Arial" w:hAnsi="Arial"/>
          <w:sz w:val="26"/>
        </w:rPr>
        <w:t xml:space="preserve"> </w:t>
      </w:r>
      <w:r w:rsidRPr="004F7BB7">
        <w:rPr>
          <w:rFonts w:ascii="Arial" w:hAnsi="Arial"/>
          <w:sz w:val="26"/>
        </w:rPr>
        <w:t>with</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assertion</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z w:val="26"/>
        </w:rPr>
        <w:t>enrich</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class</w:t>
      </w:r>
      <w:r w:rsidR="00DA4BE8">
        <w:rPr>
          <w:rFonts w:ascii="Arial" w:hAnsi="Arial"/>
          <w:sz w:val="26"/>
        </w:rPr>
        <w:t xml:space="preserve"> </w:t>
      </w:r>
      <w:r w:rsidRPr="004F7BB7">
        <w:rPr>
          <w:rFonts w:ascii="Arial" w:hAnsi="Arial"/>
          <w:sz w:val="26"/>
        </w:rPr>
        <w:t>programme.</w:t>
      </w:r>
      <w:r w:rsidR="00DA4BE8">
        <w:rPr>
          <w:rFonts w:ascii="Arial" w:hAnsi="Arial"/>
          <w:sz w:val="26"/>
        </w:rPr>
        <w:t xml:space="preserve"> </w:t>
      </w:r>
      <w:r w:rsidRPr="004F7BB7">
        <w:rPr>
          <w:rFonts w:ascii="Arial" w:hAnsi="Arial"/>
          <w:sz w:val="26"/>
        </w:rPr>
        <w:t>It</w:t>
      </w:r>
      <w:r w:rsidR="00DA4BE8">
        <w:rPr>
          <w:rFonts w:ascii="Arial" w:hAnsi="Arial"/>
          <w:sz w:val="26"/>
        </w:rPr>
        <w:t xml:space="preserve"> </w:t>
      </w:r>
      <w:r w:rsidRPr="004F7BB7">
        <w:rPr>
          <w:rFonts w:ascii="Arial" w:hAnsi="Arial"/>
          <w:sz w:val="26"/>
        </w:rPr>
        <w:t>contributes directly to effective teaching and learning because students see, touch and</w:t>
      </w:r>
      <w:r w:rsidR="00DA4BE8">
        <w:rPr>
          <w:rFonts w:ascii="Arial" w:hAnsi="Arial"/>
          <w:sz w:val="26"/>
        </w:rPr>
        <w:t xml:space="preserve"> feel what is being taught.</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Social studies is a community centered course and derives its necessary resources from the community. The strength of community resources in teaching social studies rest on the opportunities it gives to student to learn through their sense organs as well as the image</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concept</w:t>
      </w:r>
      <w:r w:rsidR="002D0DFD" w:rsidRPr="004F7BB7">
        <w:rPr>
          <w:rFonts w:ascii="Arial" w:hAnsi="Arial"/>
          <w:sz w:val="26"/>
        </w:rPr>
        <w:t xml:space="preserve"> </w:t>
      </w:r>
      <w:r w:rsidRPr="004F7BB7">
        <w:rPr>
          <w:rFonts w:ascii="Arial" w:hAnsi="Arial"/>
          <w:sz w:val="26"/>
        </w:rPr>
        <w:t>learnt.</w:t>
      </w:r>
      <w:r w:rsidR="002D0DFD" w:rsidRPr="004F7BB7">
        <w:rPr>
          <w:rFonts w:ascii="Arial" w:hAnsi="Arial"/>
          <w:sz w:val="26"/>
        </w:rPr>
        <w:t xml:space="preserve"> </w:t>
      </w:r>
      <w:r w:rsidRPr="004F7BB7">
        <w:rPr>
          <w:rFonts w:ascii="Arial" w:hAnsi="Arial"/>
          <w:sz w:val="26"/>
        </w:rPr>
        <w:t>Thus</w:t>
      </w:r>
      <w:r w:rsidR="002D0DFD" w:rsidRPr="004F7BB7">
        <w:rPr>
          <w:rFonts w:ascii="Arial" w:hAnsi="Arial"/>
          <w:sz w:val="26"/>
        </w:rPr>
        <w:t xml:space="preserve"> </w:t>
      </w:r>
      <w:r w:rsidRPr="004F7BB7">
        <w:rPr>
          <w:rFonts w:ascii="Arial" w:hAnsi="Arial"/>
          <w:sz w:val="26"/>
        </w:rPr>
        <w:t>it</w:t>
      </w:r>
      <w:r w:rsidR="002D0DFD" w:rsidRPr="004F7BB7">
        <w:rPr>
          <w:rFonts w:ascii="Arial" w:hAnsi="Arial"/>
          <w:sz w:val="26"/>
        </w:rPr>
        <w:t xml:space="preserve"> </w:t>
      </w:r>
      <w:r w:rsidRPr="004F7BB7">
        <w:rPr>
          <w:rFonts w:ascii="Arial" w:hAnsi="Arial"/>
          <w:sz w:val="26"/>
        </w:rPr>
        <w:t>arrests</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attention</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learner</w:t>
      </w:r>
      <w:r w:rsidR="002D0DFD" w:rsidRPr="004F7BB7">
        <w:rPr>
          <w:rFonts w:ascii="Arial" w:hAnsi="Arial"/>
          <w:sz w:val="26"/>
        </w:rPr>
        <w:t xml:space="preserve"> </w:t>
      </w:r>
      <w:r w:rsidRPr="004F7BB7">
        <w:rPr>
          <w:rFonts w:ascii="Arial" w:hAnsi="Arial"/>
          <w:sz w:val="26"/>
        </w:rPr>
        <w:t>leading</w:t>
      </w:r>
      <w:r w:rsidR="002D0DFD" w:rsidRPr="004F7BB7">
        <w:rPr>
          <w:rFonts w:ascii="Arial" w:hAnsi="Arial"/>
          <w:sz w:val="26"/>
        </w:rPr>
        <w:t xml:space="preserve"> </w:t>
      </w:r>
      <w:r w:rsidRPr="004F7BB7">
        <w:rPr>
          <w:rFonts w:ascii="Arial" w:hAnsi="Arial"/>
          <w:sz w:val="26"/>
        </w:rPr>
        <w:t>to</w:t>
      </w:r>
      <w:r w:rsidR="002D0DFD" w:rsidRPr="004F7BB7">
        <w:rPr>
          <w:rFonts w:ascii="Arial" w:hAnsi="Arial"/>
          <w:sz w:val="26"/>
        </w:rPr>
        <w:t xml:space="preserve"> </w:t>
      </w:r>
      <w:r w:rsidRPr="004F7BB7">
        <w:rPr>
          <w:rFonts w:ascii="Arial" w:hAnsi="Arial"/>
          <w:sz w:val="26"/>
        </w:rPr>
        <w:t>high</w:t>
      </w:r>
      <w:r w:rsidR="002D0DFD" w:rsidRPr="004F7BB7">
        <w:rPr>
          <w:rFonts w:ascii="Arial" w:hAnsi="Arial"/>
          <w:sz w:val="26"/>
        </w:rPr>
        <w:t xml:space="preserve"> </w:t>
      </w:r>
      <w:r w:rsidRPr="004F7BB7">
        <w:rPr>
          <w:rFonts w:ascii="Arial" w:hAnsi="Arial"/>
          <w:sz w:val="26"/>
        </w:rPr>
        <w:t>level of comprehension. According to Hoban and Zissman (2018), the level of audiovisual materials is a function of their degree of realism. The authors arranged various teaching method in a hierarchy of greater abstraction beginning with the total situation culminated in words at the top of the hierarchy in the diagram (below) whereas the total situation involves much concreteness of the teaching-learning situation, words only convey little or no concreteness in the</w:t>
      </w:r>
      <w:r w:rsidR="00DA4BE8">
        <w:rPr>
          <w:rFonts w:ascii="Arial" w:hAnsi="Arial"/>
          <w:sz w:val="26"/>
        </w:rPr>
        <w:t xml:space="preserve"> teaching and learning process.</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lastRenderedPageBreak/>
        <w:t>Effective utilization of community resources in learning situation involves not only the senses of hearing but also that of sight and touch. Hence Multz (2015) holds the view that for effective and efficient learning to take place the use of community resources is necessary. He stated thus: “community resources properly utilized will enable pupils acquire new skills and improve their former skil</w:t>
      </w:r>
      <w:r w:rsidR="00DA4BE8">
        <w:rPr>
          <w:rFonts w:ascii="Arial" w:hAnsi="Arial"/>
          <w:sz w:val="26"/>
        </w:rPr>
        <w:t>ls for greater height”</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The use of community resources inculcates in the learners that the source of knowledge is wider than that of the teacher and library. It is an opportunity for the</w:t>
      </w:r>
      <w:r w:rsidR="002D0DFD" w:rsidRPr="004F7BB7">
        <w:rPr>
          <w:rFonts w:ascii="Arial" w:hAnsi="Arial"/>
          <w:sz w:val="26"/>
        </w:rPr>
        <w:t xml:space="preserve"> </w:t>
      </w:r>
      <w:r w:rsidRPr="004F7BB7">
        <w:rPr>
          <w:rFonts w:ascii="Arial" w:hAnsi="Arial"/>
          <w:sz w:val="26"/>
        </w:rPr>
        <w:t>teachers and learners to utilize the available local resource in their environment as this increases the stock of instructional materials in schools through improvisation or model. The</w:t>
      </w:r>
      <w:r w:rsidR="002D0DFD" w:rsidRPr="004F7BB7">
        <w:rPr>
          <w:rFonts w:ascii="Arial" w:hAnsi="Arial"/>
          <w:sz w:val="26"/>
        </w:rPr>
        <w:t xml:space="preserve"> </w:t>
      </w:r>
      <w:r w:rsidRPr="004F7BB7">
        <w:rPr>
          <w:rFonts w:ascii="Arial" w:hAnsi="Arial"/>
          <w:sz w:val="26"/>
        </w:rPr>
        <w:t>use</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appropriate instructional</w:t>
      </w:r>
      <w:r w:rsidR="002D0DFD" w:rsidRPr="004F7BB7">
        <w:rPr>
          <w:rFonts w:ascii="Arial" w:hAnsi="Arial"/>
          <w:sz w:val="26"/>
        </w:rPr>
        <w:t xml:space="preserve"> </w:t>
      </w:r>
      <w:r w:rsidRPr="004F7BB7">
        <w:rPr>
          <w:rFonts w:ascii="Arial" w:hAnsi="Arial"/>
          <w:sz w:val="26"/>
        </w:rPr>
        <w:t>materials</w:t>
      </w:r>
      <w:r w:rsidR="002D0DFD" w:rsidRPr="004F7BB7">
        <w:rPr>
          <w:rFonts w:ascii="Arial" w:hAnsi="Arial"/>
          <w:sz w:val="26"/>
        </w:rPr>
        <w:t xml:space="preserve"> </w:t>
      </w:r>
      <w:r w:rsidRPr="004F7BB7">
        <w:rPr>
          <w:rFonts w:ascii="Arial" w:hAnsi="Arial"/>
          <w:sz w:val="26"/>
        </w:rPr>
        <w:t>in</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teaching</w:t>
      </w:r>
      <w:r w:rsidR="002D0DFD" w:rsidRPr="004F7BB7">
        <w:rPr>
          <w:rFonts w:ascii="Arial" w:hAnsi="Arial"/>
          <w:sz w:val="26"/>
        </w:rPr>
        <w:t xml:space="preserve"> </w:t>
      </w:r>
      <w:r w:rsidRPr="004F7BB7">
        <w:rPr>
          <w:rFonts w:ascii="Arial" w:hAnsi="Arial"/>
          <w:sz w:val="26"/>
        </w:rPr>
        <w:t>and</w:t>
      </w:r>
      <w:r w:rsidR="002D0DFD" w:rsidRPr="004F7BB7">
        <w:rPr>
          <w:rFonts w:ascii="Arial" w:hAnsi="Arial"/>
          <w:sz w:val="26"/>
        </w:rPr>
        <w:t xml:space="preserve"> </w:t>
      </w:r>
      <w:r w:rsidRPr="004F7BB7">
        <w:rPr>
          <w:rFonts w:ascii="Arial" w:hAnsi="Arial"/>
          <w:sz w:val="26"/>
        </w:rPr>
        <w:t>learning</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social</w:t>
      </w:r>
      <w:r w:rsidR="002D0DFD" w:rsidRPr="004F7BB7">
        <w:rPr>
          <w:rFonts w:ascii="Arial" w:hAnsi="Arial"/>
          <w:sz w:val="26"/>
        </w:rPr>
        <w:t xml:space="preserve"> </w:t>
      </w:r>
      <w:r w:rsidRPr="004F7BB7">
        <w:rPr>
          <w:rFonts w:ascii="Arial" w:hAnsi="Arial"/>
          <w:sz w:val="26"/>
        </w:rPr>
        <w:t>studies also bring about visual representation of concepts in students’ mind. It makes the subject not only descriptive but also more real by imparting images in their minds and causing them</w:t>
      </w:r>
      <w:r w:rsidR="002D0DFD" w:rsidRPr="004F7BB7">
        <w:rPr>
          <w:rFonts w:ascii="Arial" w:hAnsi="Arial"/>
          <w:sz w:val="26"/>
        </w:rPr>
        <w:t xml:space="preserve"> </w:t>
      </w:r>
      <w:r w:rsidRPr="004F7BB7">
        <w:rPr>
          <w:rFonts w:ascii="Arial" w:hAnsi="Arial"/>
          <w:sz w:val="26"/>
        </w:rPr>
        <w:t>to think and be</w:t>
      </w:r>
      <w:r w:rsidR="00561FDB" w:rsidRPr="004F7BB7">
        <w:rPr>
          <w:rFonts w:ascii="Arial" w:hAnsi="Arial"/>
          <w:sz w:val="26"/>
        </w:rPr>
        <w:t xml:space="preserve"> </w:t>
      </w:r>
      <w:r w:rsidRPr="004F7BB7">
        <w:rPr>
          <w:rFonts w:ascii="Arial" w:hAnsi="Arial"/>
          <w:sz w:val="26"/>
        </w:rPr>
        <w:t>creative.</w:t>
      </w:r>
      <w:r w:rsidR="002D0DFD" w:rsidRPr="004F7BB7">
        <w:rPr>
          <w:rFonts w:ascii="Arial" w:hAnsi="Arial"/>
          <w:sz w:val="26"/>
        </w:rPr>
        <w:t xml:space="preserve"> </w:t>
      </w:r>
      <w:r w:rsidRPr="004F7BB7">
        <w:rPr>
          <w:rFonts w:ascii="Arial" w:hAnsi="Arial"/>
          <w:sz w:val="26"/>
        </w:rPr>
        <w:t>In</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words</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Wilson (2019), instructional materials are to the teacher just as weapons are to the soldiers. The overwhelming power of instructional materials provides scientific bases for conceptual thinking. In social studies it offers experience, which stimulates self activity on the learners. The use of community resource also promotes intellectual gro</w:t>
      </w:r>
      <w:r w:rsidR="00DA4BE8">
        <w:rPr>
          <w:rFonts w:ascii="Arial" w:hAnsi="Arial"/>
          <w:sz w:val="26"/>
        </w:rPr>
        <w:t>wth and vocabulary development.</w:t>
      </w:r>
    </w:p>
    <w:p w:rsidR="00E45126" w:rsidRPr="004F7BB7"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It could also</w:t>
      </w:r>
      <w:r w:rsidR="00561FDB" w:rsidRPr="004F7BB7">
        <w:rPr>
          <w:rFonts w:ascii="Arial" w:hAnsi="Arial"/>
          <w:sz w:val="26"/>
        </w:rPr>
        <w:t xml:space="preserve"> </w:t>
      </w:r>
      <w:r w:rsidRPr="004F7BB7">
        <w:rPr>
          <w:rFonts w:ascii="Arial" w:hAnsi="Arial"/>
          <w:sz w:val="26"/>
        </w:rPr>
        <w:t>be</w:t>
      </w:r>
      <w:r w:rsidR="00561FDB" w:rsidRPr="004F7BB7">
        <w:rPr>
          <w:rFonts w:ascii="Arial" w:hAnsi="Arial"/>
          <w:sz w:val="26"/>
        </w:rPr>
        <w:t xml:space="preserve"> </w:t>
      </w:r>
      <w:r w:rsidRPr="004F7BB7">
        <w:rPr>
          <w:rFonts w:ascii="Arial" w:hAnsi="Arial"/>
          <w:sz w:val="26"/>
        </w:rPr>
        <w:t>said that another</w:t>
      </w:r>
      <w:r w:rsidR="00561FDB" w:rsidRPr="004F7BB7">
        <w:rPr>
          <w:rFonts w:ascii="Arial" w:hAnsi="Arial"/>
          <w:sz w:val="26"/>
        </w:rPr>
        <w:t xml:space="preserve"> </w:t>
      </w:r>
      <w:r w:rsidRPr="004F7BB7">
        <w:rPr>
          <w:rFonts w:ascii="Arial" w:hAnsi="Arial"/>
          <w:sz w:val="26"/>
        </w:rPr>
        <w:t>merit of</w:t>
      </w:r>
      <w:r w:rsidR="00561FDB" w:rsidRPr="004F7BB7">
        <w:rPr>
          <w:rFonts w:ascii="Arial" w:hAnsi="Arial"/>
          <w:sz w:val="26"/>
        </w:rPr>
        <w:t xml:space="preserve"> </w:t>
      </w:r>
      <w:r w:rsidRPr="004F7BB7">
        <w:rPr>
          <w:rFonts w:ascii="Arial" w:hAnsi="Arial"/>
          <w:sz w:val="26"/>
        </w:rPr>
        <w:t>using community</w:t>
      </w:r>
      <w:r w:rsidR="00561FDB" w:rsidRPr="004F7BB7">
        <w:rPr>
          <w:rFonts w:ascii="Arial" w:hAnsi="Arial"/>
          <w:sz w:val="26"/>
        </w:rPr>
        <w:t xml:space="preserve"> </w:t>
      </w:r>
      <w:r w:rsidRPr="004F7BB7">
        <w:rPr>
          <w:rFonts w:ascii="Arial" w:hAnsi="Arial"/>
          <w:sz w:val="26"/>
        </w:rPr>
        <w:t>resources lies in the</w:t>
      </w:r>
      <w:r w:rsidR="00561FDB" w:rsidRPr="004F7BB7">
        <w:rPr>
          <w:rFonts w:ascii="Arial" w:hAnsi="Arial"/>
          <w:sz w:val="26"/>
        </w:rPr>
        <w:t xml:space="preserve"> </w:t>
      </w:r>
      <w:r w:rsidRPr="004F7BB7">
        <w:rPr>
          <w:rFonts w:ascii="Arial" w:hAnsi="Arial"/>
          <w:sz w:val="26"/>
        </w:rPr>
        <w:t>fact that they help students to transfer knowledge from one situation to another. It provides stimulant for perceptional learning and at the same time, helps to stimulate creativity as well</w:t>
      </w:r>
      <w:r w:rsidR="00DA4BE8">
        <w:rPr>
          <w:rFonts w:ascii="Arial" w:hAnsi="Arial"/>
          <w:sz w:val="26"/>
        </w:rPr>
        <w:t xml:space="preserve"> </w:t>
      </w:r>
      <w:r w:rsidRPr="004F7BB7">
        <w:rPr>
          <w:rFonts w:ascii="Arial" w:hAnsi="Arial"/>
          <w:sz w:val="26"/>
        </w:rPr>
        <w:t>as</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lastRenderedPageBreak/>
        <w:t>spark</w:t>
      </w:r>
      <w:r w:rsidR="00DA4BE8">
        <w:rPr>
          <w:rFonts w:ascii="Arial" w:hAnsi="Arial"/>
          <w:sz w:val="26"/>
        </w:rPr>
        <w:t xml:space="preserve"> </w:t>
      </w:r>
      <w:r w:rsidRPr="004F7BB7">
        <w:rPr>
          <w:rFonts w:ascii="Arial" w:hAnsi="Arial"/>
          <w:sz w:val="26"/>
        </w:rPr>
        <w:t>for</w:t>
      </w:r>
      <w:r w:rsidR="00DA4BE8">
        <w:rPr>
          <w:rFonts w:ascii="Arial" w:hAnsi="Arial"/>
          <w:sz w:val="26"/>
        </w:rPr>
        <w:t xml:space="preserve"> </w:t>
      </w:r>
      <w:r w:rsidRPr="004F7BB7">
        <w:rPr>
          <w:rFonts w:ascii="Arial" w:hAnsi="Arial"/>
          <w:sz w:val="26"/>
        </w:rPr>
        <w:t>creative</w:t>
      </w:r>
      <w:r w:rsidR="00DA4BE8">
        <w:rPr>
          <w:rFonts w:ascii="Arial" w:hAnsi="Arial"/>
          <w:sz w:val="26"/>
        </w:rPr>
        <w:t xml:space="preserve"> </w:t>
      </w:r>
      <w:r w:rsidRPr="004F7BB7">
        <w:rPr>
          <w:rFonts w:ascii="Arial" w:hAnsi="Arial"/>
          <w:sz w:val="26"/>
        </w:rPr>
        <w:t>expression</w:t>
      </w:r>
      <w:r w:rsidR="00DA4BE8">
        <w:rPr>
          <w:rFonts w:ascii="Arial" w:hAnsi="Arial"/>
          <w:sz w:val="26"/>
        </w:rPr>
        <w:t xml:space="preserve"> </w:t>
      </w:r>
      <w:r w:rsidRPr="004F7BB7">
        <w:rPr>
          <w:rFonts w:ascii="Arial" w:hAnsi="Arial"/>
          <w:sz w:val="26"/>
        </w:rPr>
        <w:t>on</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part</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the</w:t>
      </w:r>
      <w:r w:rsidR="00DA4BE8">
        <w:rPr>
          <w:rFonts w:ascii="Arial" w:hAnsi="Arial"/>
          <w:sz w:val="26"/>
        </w:rPr>
        <w:t xml:space="preserve"> l</w:t>
      </w:r>
      <w:r w:rsidRPr="004F7BB7">
        <w:rPr>
          <w:rFonts w:ascii="Arial" w:hAnsi="Arial"/>
          <w:sz w:val="26"/>
        </w:rPr>
        <w:t>earner.</w:t>
      </w:r>
      <w:r w:rsidR="00DA4BE8">
        <w:rPr>
          <w:rFonts w:ascii="Arial" w:hAnsi="Arial"/>
          <w:sz w:val="26"/>
        </w:rPr>
        <w:t xml:space="preserve"> </w:t>
      </w:r>
      <w:r w:rsidRPr="004F7BB7">
        <w:rPr>
          <w:rFonts w:ascii="Arial" w:hAnsi="Arial"/>
          <w:sz w:val="26"/>
        </w:rPr>
        <w:t>Hence</w:t>
      </w:r>
      <w:r w:rsidR="00DA4BE8">
        <w:rPr>
          <w:rFonts w:ascii="Arial" w:hAnsi="Arial"/>
          <w:sz w:val="26"/>
        </w:rPr>
        <w:t xml:space="preserve"> </w:t>
      </w:r>
      <w:r w:rsidRPr="004F7BB7">
        <w:rPr>
          <w:rFonts w:ascii="Arial" w:hAnsi="Arial"/>
          <w:sz w:val="26"/>
        </w:rPr>
        <w:t>Suchman (2016)contends that</w:t>
      </w:r>
      <w:r w:rsidR="002550D9" w:rsidRPr="004F7BB7">
        <w:rPr>
          <w:rFonts w:ascii="Arial" w:hAnsi="Arial"/>
          <w:sz w:val="26"/>
        </w:rPr>
        <w:t xml:space="preserve"> </w:t>
      </w:r>
      <w:r w:rsidRPr="004F7BB7">
        <w:rPr>
          <w:rFonts w:ascii="Arial" w:hAnsi="Arial"/>
          <w:sz w:val="26"/>
        </w:rPr>
        <w:t>instructional aids are</w:t>
      </w:r>
      <w:r w:rsidR="002550D9" w:rsidRPr="004F7BB7">
        <w:rPr>
          <w:rFonts w:ascii="Arial" w:hAnsi="Arial"/>
          <w:sz w:val="26"/>
        </w:rPr>
        <w:t xml:space="preserve"> </w:t>
      </w:r>
      <w:r w:rsidRPr="004F7BB7">
        <w:rPr>
          <w:rFonts w:ascii="Arial" w:hAnsi="Arial"/>
          <w:sz w:val="26"/>
        </w:rPr>
        <w:t>not only beneficial to bright students but also to slow and turned off learners. Finally Kwara molade (2014) asserts, that the use of instructional materials arrest the attention of the learners, motivate learning, makes learning more stimulating and intellectually rewarding.</w:t>
      </w:r>
    </w:p>
    <w:p w:rsidR="00E45126" w:rsidRPr="004F7BB7" w:rsidRDefault="00E45126" w:rsidP="004F7BB7">
      <w:pPr>
        <w:pStyle w:val="Heading2"/>
        <w:widowControl w:val="0"/>
        <w:tabs>
          <w:tab w:val="left" w:pos="1260"/>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Constraints</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Use</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Community</w:t>
      </w:r>
      <w:r w:rsidR="00260CF7" w:rsidRPr="004F7BB7">
        <w:rPr>
          <w:rFonts w:ascii="Arial" w:hAnsi="Arial"/>
          <w:sz w:val="26"/>
        </w:rPr>
        <w:t xml:space="preserve"> </w:t>
      </w:r>
      <w:r w:rsidRPr="004F7BB7">
        <w:rPr>
          <w:rFonts w:ascii="Arial" w:hAnsi="Arial"/>
          <w:sz w:val="26"/>
        </w:rPr>
        <w:t>Resources</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pacing w:val="-2"/>
          <w:sz w:val="26"/>
        </w:rPr>
        <w:t>Teaching</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In spite of the numerous resources available in the community, most teachers still ignore the use of community resources. According to Ofeogbu (1992), most community resources are well protected and guided by rule and regulations, these discourage the teachers. Imafidon (1978) shared similar view where he said most community resources such as the village shrine are too ugly for the learners to view. The learners could not focus</w:t>
      </w:r>
      <w:r w:rsidR="00260CF7" w:rsidRPr="004F7BB7">
        <w:rPr>
          <w:rFonts w:ascii="Arial" w:hAnsi="Arial"/>
          <w:sz w:val="26"/>
        </w:rPr>
        <w:t xml:space="preserve"> </w:t>
      </w:r>
      <w:r w:rsidRPr="004F7BB7">
        <w:rPr>
          <w:rFonts w:ascii="Arial" w:hAnsi="Arial"/>
          <w:sz w:val="26"/>
        </w:rPr>
        <w:t>attention</w:t>
      </w:r>
      <w:r w:rsidR="00260CF7" w:rsidRPr="004F7BB7">
        <w:rPr>
          <w:rFonts w:ascii="Arial" w:hAnsi="Arial"/>
          <w:sz w:val="26"/>
        </w:rPr>
        <w:t xml:space="preserve"> </w:t>
      </w:r>
      <w:r w:rsidRPr="004F7BB7">
        <w:rPr>
          <w:rFonts w:ascii="Arial" w:hAnsi="Arial"/>
          <w:sz w:val="26"/>
        </w:rPr>
        <w:t>on</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particular</w:t>
      </w:r>
      <w:r w:rsidR="00260CF7" w:rsidRPr="004F7BB7">
        <w:rPr>
          <w:rFonts w:ascii="Arial" w:hAnsi="Arial"/>
          <w:sz w:val="26"/>
        </w:rPr>
        <w:t xml:space="preserve"> </w:t>
      </w:r>
      <w:r w:rsidRPr="004F7BB7">
        <w:rPr>
          <w:rFonts w:ascii="Arial" w:hAnsi="Arial"/>
          <w:sz w:val="26"/>
        </w:rPr>
        <w:t>field</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matter,</w:t>
      </w:r>
      <w:r w:rsidR="00260CF7" w:rsidRPr="004F7BB7">
        <w:rPr>
          <w:rFonts w:ascii="Arial" w:hAnsi="Arial"/>
          <w:sz w:val="26"/>
        </w:rPr>
        <w:t xml:space="preserve"> </w:t>
      </w:r>
      <w:r w:rsidRPr="004F7BB7">
        <w:rPr>
          <w:rFonts w:ascii="Arial" w:hAnsi="Arial"/>
          <w:sz w:val="26"/>
        </w:rPr>
        <w:t>so</w:t>
      </w:r>
      <w:r w:rsidR="00260CF7" w:rsidRPr="004F7BB7">
        <w:rPr>
          <w:rFonts w:ascii="Arial" w:hAnsi="Arial"/>
          <w:sz w:val="26"/>
        </w:rPr>
        <w:t xml:space="preserve"> </w:t>
      </w:r>
      <w:r w:rsidRPr="004F7BB7">
        <w:rPr>
          <w:rFonts w:ascii="Arial" w:hAnsi="Arial"/>
          <w:sz w:val="26"/>
        </w:rPr>
        <w:t>its</w:t>
      </w:r>
      <w:r w:rsidR="00260CF7" w:rsidRPr="004F7BB7">
        <w:rPr>
          <w:rFonts w:ascii="Arial" w:hAnsi="Arial"/>
          <w:sz w:val="26"/>
        </w:rPr>
        <w:t xml:space="preserve"> </w:t>
      </w:r>
      <w:r w:rsidRPr="004F7BB7">
        <w:rPr>
          <w:rFonts w:ascii="Arial" w:hAnsi="Arial"/>
          <w:sz w:val="26"/>
        </w:rPr>
        <w:t>ugly</w:t>
      </w:r>
      <w:r w:rsidR="00260CF7" w:rsidRPr="004F7BB7">
        <w:rPr>
          <w:rFonts w:ascii="Arial" w:hAnsi="Arial"/>
          <w:sz w:val="26"/>
        </w:rPr>
        <w:t xml:space="preserve"> </w:t>
      </w:r>
      <w:r w:rsidRPr="004F7BB7">
        <w:rPr>
          <w:rFonts w:ascii="Arial" w:hAnsi="Arial"/>
          <w:sz w:val="26"/>
        </w:rPr>
        <w:t>nature</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shrine</w:t>
      </w:r>
      <w:r w:rsidR="00260CF7" w:rsidRPr="004F7BB7">
        <w:rPr>
          <w:rFonts w:ascii="Arial" w:hAnsi="Arial"/>
          <w:sz w:val="26"/>
        </w:rPr>
        <w:t xml:space="preserve"> </w:t>
      </w:r>
      <w:r w:rsidRPr="004F7BB7">
        <w:rPr>
          <w:rFonts w:ascii="Arial" w:hAnsi="Arial"/>
          <w:spacing w:val="-2"/>
          <w:sz w:val="26"/>
        </w:rPr>
        <w:t>opined</w:t>
      </w:r>
    </w:p>
    <w:p w:rsidR="00DA4BE8" w:rsidRDefault="00260CF7" w:rsidP="00DA4BE8">
      <w:pPr>
        <w:pStyle w:val="BodyText"/>
        <w:spacing w:before="1" w:line="360" w:lineRule="auto"/>
        <w:ind w:right="360" w:firstLine="631"/>
        <w:jc w:val="both"/>
        <w:rPr>
          <w:rFonts w:ascii="Arial" w:hAnsi="Arial"/>
          <w:sz w:val="26"/>
        </w:rPr>
      </w:pPr>
      <w:r w:rsidRPr="004F7BB7">
        <w:rPr>
          <w:rFonts w:ascii="Arial" w:hAnsi="Arial"/>
          <w:sz w:val="26"/>
        </w:rPr>
        <w:t>T</w:t>
      </w:r>
      <w:r w:rsidR="00E45126" w:rsidRPr="004F7BB7">
        <w:rPr>
          <w:rFonts w:ascii="Arial" w:hAnsi="Arial"/>
          <w:sz w:val="26"/>
        </w:rPr>
        <w:t>hat</w:t>
      </w:r>
      <w:r w:rsidRPr="004F7BB7">
        <w:rPr>
          <w:rFonts w:ascii="Arial" w:hAnsi="Arial"/>
          <w:sz w:val="26"/>
        </w:rPr>
        <w:t xml:space="preserve"> </w:t>
      </w:r>
      <w:r w:rsidR="00E45126" w:rsidRPr="004F7BB7">
        <w:rPr>
          <w:rFonts w:ascii="Arial" w:hAnsi="Arial"/>
          <w:sz w:val="26"/>
        </w:rPr>
        <w:t>teachers</w:t>
      </w:r>
      <w:r w:rsidRPr="004F7BB7">
        <w:rPr>
          <w:rFonts w:ascii="Arial" w:hAnsi="Arial"/>
          <w:sz w:val="26"/>
        </w:rPr>
        <w:t xml:space="preserve"> </w:t>
      </w:r>
      <w:r w:rsidR="00E45126" w:rsidRPr="004F7BB7">
        <w:rPr>
          <w:rFonts w:ascii="Arial" w:hAnsi="Arial"/>
          <w:sz w:val="26"/>
        </w:rPr>
        <w:t>do</w:t>
      </w:r>
      <w:r w:rsidRPr="004F7BB7">
        <w:rPr>
          <w:rFonts w:ascii="Arial" w:hAnsi="Arial"/>
          <w:sz w:val="26"/>
        </w:rPr>
        <w:t xml:space="preserve"> </w:t>
      </w:r>
      <w:r w:rsidR="00E45126" w:rsidRPr="004F7BB7">
        <w:rPr>
          <w:rFonts w:ascii="Arial" w:hAnsi="Arial"/>
          <w:sz w:val="26"/>
        </w:rPr>
        <w:t>not</w:t>
      </w:r>
      <w:r w:rsidRPr="004F7BB7">
        <w:rPr>
          <w:rFonts w:ascii="Arial" w:hAnsi="Arial"/>
          <w:sz w:val="26"/>
        </w:rPr>
        <w:t xml:space="preserve"> </w:t>
      </w:r>
      <w:r w:rsidR="00E45126" w:rsidRPr="004F7BB7">
        <w:rPr>
          <w:rFonts w:ascii="Arial" w:hAnsi="Arial"/>
          <w:sz w:val="26"/>
        </w:rPr>
        <w:t>use</w:t>
      </w:r>
      <w:r w:rsidRPr="004F7BB7">
        <w:rPr>
          <w:rFonts w:ascii="Arial" w:hAnsi="Arial"/>
          <w:sz w:val="26"/>
        </w:rPr>
        <w:t xml:space="preserve"> </w:t>
      </w:r>
      <w:r w:rsidR="00E45126" w:rsidRPr="004F7BB7">
        <w:rPr>
          <w:rFonts w:ascii="Arial" w:hAnsi="Arial"/>
          <w:sz w:val="26"/>
        </w:rPr>
        <w:t>community</w:t>
      </w:r>
      <w:r w:rsidRPr="004F7BB7">
        <w:rPr>
          <w:rFonts w:ascii="Arial" w:hAnsi="Arial"/>
          <w:sz w:val="26"/>
        </w:rPr>
        <w:t xml:space="preserve"> </w:t>
      </w:r>
      <w:r w:rsidR="00E45126" w:rsidRPr="004F7BB7">
        <w:rPr>
          <w:rFonts w:ascii="Arial" w:hAnsi="Arial"/>
          <w:sz w:val="26"/>
        </w:rPr>
        <w:t>resources</w:t>
      </w:r>
      <w:r w:rsidRPr="004F7BB7">
        <w:rPr>
          <w:rFonts w:ascii="Arial" w:hAnsi="Arial"/>
          <w:sz w:val="26"/>
        </w:rPr>
        <w:t xml:space="preserve"> </w:t>
      </w:r>
      <w:r w:rsidR="00E45126" w:rsidRPr="004F7BB7">
        <w:rPr>
          <w:rFonts w:ascii="Arial" w:hAnsi="Arial"/>
          <w:sz w:val="26"/>
        </w:rPr>
        <w:t>because</w:t>
      </w:r>
      <w:r w:rsidRPr="004F7BB7">
        <w:rPr>
          <w:rFonts w:ascii="Arial" w:hAnsi="Arial"/>
          <w:sz w:val="26"/>
        </w:rPr>
        <w:t xml:space="preserve"> </w:t>
      </w:r>
      <w:r w:rsidR="00E45126" w:rsidRPr="004F7BB7">
        <w:rPr>
          <w:rFonts w:ascii="Arial" w:hAnsi="Arial"/>
          <w:sz w:val="26"/>
        </w:rPr>
        <w:t>mere</w:t>
      </w:r>
      <w:r w:rsidRPr="004F7BB7">
        <w:rPr>
          <w:rFonts w:ascii="Arial" w:hAnsi="Arial"/>
          <w:sz w:val="26"/>
        </w:rPr>
        <w:t xml:space="preserve"> </w:t>
      </w:r>
      <w:r w:rsidR="00E45126" w:rsidRPr="004F7BB7">
        <w:rPr>
          <w:rFonts w:ascii="Arial" w:hAnsi="Arial"/>
          <w:sz w:val="26"/>
        </w:rPr>
        <w:t>looking</w:t>
      </w:r>
      <w:r w:rsidRPr="004F7BB7">
        <w:rPr>
          <w:rFonts w:ascii="Arial" w:hAnsi="Arial"/>
          <w:sz w:val="26"/>
        </w:rPr>
        <w:t xml:space="preserve"> </w:t>
      </w:r>
      <w:r w:rsidR="00E45126" w:rsidRPr="004F7BB7">
        <w:rPr>
          <w:rFonts w:ascii="Arial" w:hAnsi="Arial"/>
          <w:sz w:val="26"/>
        </w:rPr>
        <w:t>at</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r w:rsidR="00E45126" w:rsidRPr="004F7BB7">
        <w:rPr>
          <w:rFonts w:ascii="Arial" w:hAnsi="Arial"/>
          <w:spacing w:val="-2"/>
          <w:sz w:val="26"/>
        </w:rPr>
        <w:t>shrine</w:t>
      </w:r>
      <w:r w:rsidR="00DA4BE8">
        <w:rPr>
          <w:rFonts w:ascii="Arial" w:hAnsi="Arial"/>
          <w:sz w:val="26"/>
        </w:rPr>
        <w:t xml:space="preserve">. </w:t>
      </w:r>
      <w:r w:rsidRPr="004F7BB7">
        <w:rPr>
          <w:rFonts w:ascii="Arial" w:hAnsi="Arial"/>
          <w:sz w:val="26"/>
        </w:rPr>
        <w:t>S</w:t>
      </w:r>
      <w:r w:rsidR="00E45126" w:rsidRPr="004F7BB7">
        <w:rPr>
          <w:rFonts w:ascii="Arial" w:hAnsi="Arial"/>
          <w:sz w:val="26"/>
        </w:rPr>
        <w:t>ometimes</w:t>
      </w:r>
      <w:r w:rsidRPr="004F7BB7">
        <w:rPr>
          <w:rFonts w:ascii="Arial" w:hAnsi="Arial"/>
          <w:sz w:val="26"/>
        </w:rPr>
        <w:t xml:space="preserve"> </w:t>
      </w:r>
      <w:r w:rsidR="00E45126" w:rsidRPr="004F7BB7">
        <w:rPr>
          <w:rFonts w:ascii="Arial" w:hAnsi="Arial"/>
          <w:sz w:val="26"/>
        </w:rPr>
        <w:t>frightens</w:t>
      </w:r>
      <w:r w:rsidRPr="004F7BB7">
        <w:rPr>
          <w:rFonts w:ascii="Arial" w:hAnsi="Arial"/>
          <w:sz w:val="26"/>
        </w:rPr>
        <w:t xml:space="preserve"> </w:t>
      </w:r>
      <w:r w:rsidR="00E45126" w:rsidRPr="004F7BB7">
        <w:rPr>
          <w:rFonts w:ascii="Arial" w:hAnsi="Arial"/>
          <w:sz w:val="26"/>
        </w:rPr>
        <w:t>students</w:t>
      </w:r>
      <w:r w:rsidRPr="004F7BB7">
        <w:rPr>
          <w:rFonts w:ascii="Arial" w:hAnsi="Arial"/>
          <w:sz w:val="26"/>
        </w:rPr>
        <w:t xml:space="preserve"> </w:t>
      </w:r>
      <w:r w:rsidR="00E45126" w:rsidRPr="004F7BB7">
        <w:rPr>
          <w:rFonts w:ascii="Arial" w:hAnsi="Arial"/>
          <w:sz w:val="26"/>
        </w:rPr>
        <w:t>and</w:t>
      </w:r>
      <w:r w:rsidRPr="004F7BB7">
        <w:rPr>
          <w:rFonts w:ascii="Arial" w:hAnsi="Arial"/>
          <w:sz w:val="26"/>
        </w:rPr>
        <w:t xml:space="preserve"> </w:t>
      </w:r>
      <w:r w:rsidR="00E45126" w:rsidRPr="004F7BB7">
        <w:rPr>
          <w:rFonts w:ascii="Arial" w:hAnsi="Arial"/>
          <w:sz w:val="26"/>
        </w:rPr>
        <w:t>coupled</w:t>
      </w:r>
      <w:r w:rsidRPr="004F7BB7">
        <w:rPr>
          <w:rFonts w:ascii="Arial" w:hAnsi="Arial"/>
          <w:sz w:val="26"/>
        </w:rPr>
        <w:t xml:space="preserve"> </w:t>
      </w:r>
      <w:r w:rsidR="00E45126" w:rsidRPr="004F7BB7">
        <w:rPr>
          <w:rFonts w:ascii="Arial" w:hAnsi="Arial"/>
          <w:sz w:val="26"/>
        </w:rPr>
        <w:t>with</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r w:rsidR="00E45126" w:rsidRPr="004F7BB7">
        <w:rPr>
          <w:rFonts w:ascii="Arial" w:hAnsi="Arial"/>
          <w:sz w:val="26"/>
        </w:rPr>
        <w:t>odour</w:t>
      </w:r>
      <w:r w:rsidRPr="004F7BB7">
        <w:rPr>
          <w:rFonts w:ascii="Arial" w:hAnsi="Arial"/>
          <w:sz w:val="26"/>
        </w:rPr>
        <w:t xml:space="preserve"> </w:t>
      </w:r>
      <w:r w:rsidR="00E45126" w:rsidRPr="004F7BB7">
        <w:rPr>
          <w:rFonts w:ascii="Arial" w:hAnsi="Arial"/>
          <w:sz w:val="26"/>
        </w:rPr>
        <w:t>coming</w:t>
      </w:r>
      <w:r w:rsidRPr="004F7BB7">
        <w:rPr>
          <w:rFonts w:ascii="Arial" w:hAnsi="Arial"/>
          <w:sz w:val="26"/>
        </w:rPr>
        <w:t xml:space="preserve"> </w:t>
      </w:r>
      <w:r w:rsidR="00E45126" w:rsidRPr="004F7BB7">
        <w:rPr>
          <w:rFonts w:ascii="Arial" w:hAnsi="Arial"/>
          <w:sz w:val="26"/>
        </w:rPr>
        <w:t>from</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r w:rsidR="00E45126" w:rsidRPr="004F7BB7">
        <w:rPr>
          <w:rFonts w:ascii="Arial" w:hAnsi="Arial"/>
          <w:sz w:val="26"/>
        </w:rPr>
        <w:t>shrine</w:t>
      </w:r>
      <w:r w:rsidRPr="004F7BB7">
        <w:rPr>
          <w:rFonts w:ascii="Arial" w:hAnsi="Arial"/>
          <w:sz w:val="26"/>
        </w:rPr>
        <w:t xml:space="preserve"> </w:t>
      </w:r>
      <w:r w:rsidR="00E45126" w:rsidRPr="004F7BB7">
        <w:rPr>
          <w:rFonts w:ascii="Arial" w:hAnsi="Arial"/>
          <w:sz w:val="26"/>
        </w:rPr>
        <w:t>may</w:t>
      </w:r>
      <w:r w:rsidRPr="004F7BB7">
        <w:rPr>
          <w:rFonts w:ascii="Arial" w:hAnsi="Arial"/>
          <w:sz w:val="26"/>
        </w:rPr>
        <w:t xml:space="preserve"> </w:t>
      </w:r>
      <w:r w:rsidR="00DA4BE8">
        <w:rPr>
          <w:rFonts w:ascii="Arial" w:hAnsi="Arial"/>
          <w:sz w:val="26"/>
        </w:rPr>
        <w:t>lead to having nightmare.</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Some teachers do not like to use the community resources because of the inconveniences and expenses attached which many school principals are not prepared to finance. This might have influenced Akinbode’s assertion (2019) that teachers do not use community resources because there is problem of financing when students want to travel to community places of interest on field trip. Ukadike (2013) shared the above view when he observed that money is needed to buy </w:t>
      </w:r>
      <w:r w:rsidRPr="004F7BB7">
        <w:rPr>
          <w:rFonts w:ascii="Arial" w:hAnsi="Arial"/>
          <w:sz w:val="26"/>
        </w:rPr>
        <w:lastRenderedPageBreak/>
        <w:t>refreshment and gift for resource persons. Similarly this might have stimulated Brown, Levis and Hardcroad(2013) to stress that money is required for purchasing hospitality and transport</w:t>
      </w:r>
      <w:r w:rsidR="00DA4BE8">
        <w:rPr>
          <w:rFonts w:ascii="Arial" w:hAnsi="Arial"/>
          <w:sz w:val="26"/>
        </w:rPr>
        <w:t xml:space="preserve"> fare for the resource persons.</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The desire to complete the scheme of work for specific examination and time allocated for the teaching of social studies in the school timetable often prevent teachers from making use of community resources in the teaching and learning process. This is in harmony with Uzeozi (2011) that time allocated usually between 40-45 minutes lesson periods, leads to disruption of the school plan. According to Adedoyin, Aina, ObiloAhmadu (2012), teachers do not use community resources because it interferes with the school timetable and also some amount of money is needed to run it. In supporting the above</w:t>
      </w:r>
      <w:r w:rsidR="00260CF7" w:rsidRPr="004F7BB7">
        <w:rPr>
          <w:rFonts w:ascii="Arial" w:hAnsi="Arial"/>
          <w:sz w:val="26"/>
        </w:rPr>
        <w:t xml:space="preserve"> </w:t>
      </w:r>
      <w:r w:rsidRPr="004F7BB7">
        <w:rPr>
          <w:rFonts w:ascii="Arial" w:hAnsi="Arial"/>
          <w:sz w:val="26"/>
        </w:rPr>
        <w:t>views,</w:t>
      </w:r>
      <w:r w:rsidR="00260CF7" w:rsidRPr="004F7BB7">
        <w:rPr>
          <w:rFonts w:ascii="Arial" w:hAnsi="Arial"/>
          <w:sz w:val="26"/>
        </w:rPr>
        <w:t xml:space="preserve"> </w:t>
      </w:r>
      <w:r w:rsidRPr="004F7BB7">
        <w:rPr>
          <w:rFonts w:ascii="Arial" w:hAnsi="Arial"/>
          <w:sz w:val="26"/>
        </w:rPr>
        <w:t>Imogie((2011)and Ukadikeopinedthattheusual40-45 minute</w:t>
      </w:r>
      <w:r w:rsidR="00260CF7" w:rsidRPr="004F7BB7">
        <w:rPr>
          <w:rFonts w:ascii="Arial" w:hAnsi="Arial"/>
          <w:sz w:val="26"/>
        </w:rPr>
        <w:t xml:space="preserve"> </w:t>
      </w:r>
      <w:r w:rsidRPr="004F7BB7">
        <w:rPr>
          <w:rFonts w:ascii="Arial" w:hAnsi="Arial"/>
          <w:sz w:val="26"/>
        </w:rPr>
        <w:t>lesson</w:t>
      </w:r>
      <w:r w:rsidR="00260CF7" w:rsidRPr="004F7BB7">
        <w:rPr>
          <w:rFonts w:ascii="Arial" w:hAnsi="Arial"/>
          <w:sz w:val="26"/>
        </w:rPr>
        <w:t xml:space="preserve"> </w:t>
      </w:r>
      <w:r w:rsidRPr="004F7BB7">
        <w:rPr>
          <w:rFonts w:ascii="Arial" w:hAnsi="Arial"/>
          <w:sz w:val="26"/>
        </w:rPr>
        <w:t>period might be</w:t>
      </w:r>
      <w:r w:rsidR="00260CF7" w:rsidRPr="004F7BB7">
        <w:rPr>
          <w:rFonts w:ascii="Arial" w:hAnsi="Arial"/>
          <w:sz w:val="26"/>
        </w:rPr>
        <w:t xml:space="preserve"> </w:t>
      </w:r>
      <w:r w:rsidRPr="004F7BB7">
        <w:rPr>
          <w:rFonts w:ascii="Arial" w:hAnsi="Arial"/>
          <w:sz w:val="26"/>
        </w:rPr>
        <w:t>grossly</w:t>
      </w:r>
      <w:r w:rsidR="00260CF7" w:rsidRPr="004F7BB7">
        <w:rPr>
          <w:rFonts w:ascii="Arial" w:hAnsi="Arial"/>
          <w:sz w:val="26"/>
        </w:rPr>
        <w:t xml:space="preserve"> </w:t>
      </w:r>
      <w:r w:rsidRPr="004F7BB7">
        <w:rPr>
          <w:rFonts w:ascii="Arial" w:hAnsi="Arial"/>
          <w:sz w:val="26"/>
        </w:rPr>
        <w:t>inadequate and unrealistic</w:t>
      </w:r>
      <w:r w:rsidR="00260CF7" w:rsidRPr="004F7BB7">
        <w:rPr>
          <w:rFonts w:ascii="Arial" w:hAnsi="Arial"/>
          <w:sz w:val="26"/>
        </w:rPr>
        <w:t xml:space="preserve"> </w:t>
      </w:r>
      <w:r w:rsidRPr="004F7BB7">
        <w:rPr>
          <w:rFonts w:ascii="Arial" w:hAnsi="Arial"/>
          <w:sz w:val="26"/>
        </w:rPr>
        <w:t>for the learners or even the</w:t>
      </w:r>
      <w:r w:rsidR="00260CF7" w:rsidRPr="004F7BB7">
        <w:rPr>
          <w:rFonts w:ascii="Arial" w:hAnsi="Arial"/>
          <w:sz w:val="26"/>
        </w:rPr>
        <w:t xml:space="preserve"> </w:t>
      </w:r>
      <w:r w:rsidRPr="004F7BB7">
        <w:rPr>
          <w:rFonts w:ascii="Arial" w:hAnsi="Arial"/>
          <w:sz w:val="26"/>
        </w:rPr>
        <w:t>teacher. According to Osakwe and Iteiyere (2013) timetable adjustment may be a problem as this can disrupt the plans for attending a community resource place. This is in harmony with Jarolimek (1996) who asserted that teachers do not use community resources because of the systematic nature of the scheme of work. Furthermore, teachers are constrained from</w:t>
      </w:r>
      <w:r w:rsidR="00260CF7" w:rsidRPr="004F7BB7">
        <w:rPr>
          <w:rFonts w:ascii="Arial" w:hAnsi="Arial"/>
          <w:sz w:val="26"/>
        </w:rPr>
        <w:t xml:space="preserve"> </w:t>
      </w:r>
      <w:r w:rsidRPr="004F7BB7">
        <w:rPr>
          <w:rFonts w:ascii="Arial" w:hAnsi="Arial"/>
          <w:sz w:val="26"/>
        </w:rPr>
        <w:t>using community resources because it requires a long time planning on the part of the teacher. According to Anikpo (1990), it is at times difficult to get a suitable and willing resource person in the community. This is true to some extent because, lack of incentive from</w:t>
      </w:r>
      <w:r w:rsidR="00260CF7" w:rsidRPr="004F7BB7">
        <w:rPr>
          <w:rFonts w:ascii="Arial" w:hAnsi="Arial"/>
          <w:sz w:val="26"/>
        </w:rPr>
        <w:t xml:space="preserve"> </w:t>
      </w:r>
      <w:r w:rsidRPr="004F7BB7">
        <w:rPr>
          <w:rFonts w:ascii="Arial" w:hAnsi="Arial"/>
          <w:sz w:val="26"/>
        </w:rPr>
        <w:t>school</w:t>
      </w:r>
      <w:r w:rsidR="00260CF7" w:rsidRPr="004F7BB7">
        <w:rPr>
          <w:rFonts w:ascii="Arial" w:hAnsi="Arial"/>
          <w:sz w:val="26"/>
        </w:rPr>
        <w:t xml:space="preserve"> </w:t>
      </w:r>
      <w:r w:rsidRPr="004F7BB7">
        <w:rPr>
          <w:rFonts w:ascii="Arial" w:hAnsi="Arial"/>
          <w:sz w:val="26"/>
        </w:rPr>
        <w:t>authorities</w:t>
      </w:r>
      <w:r w:rsidR="00260CF7" w:rsidRPr="004F7BB7">
        <w:rPr>
          <w:rFonts w:ascii="Arial" w:hAnsi="Arial"/>
          <w:sz w:val="26"/>
        </w:rPr>
        <w:t xml:space="preserve"> </w:t>
      </w:r>
      <w:r w:rsidRPr="004F7BB7">
        <w:rPr>
          <w:rFonts w:ascii="Arial" w:hAnsi="Arial"/>
          <w:sz w:val="26"/>
        </w:rPr>
        <w:t>discourage</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resource</w:t>
      </w:r>
      <w:r w:rsidR="00260CF7" w:rsidRPr="004F7BB7">
        <w:rPr>
          <w:rFonts w:ascii="Arial" w:hAnsi="Arial"/>
          <w:sz w:val="26"/>
        </w:rPr>
        <w:t xml:space="preserve"> </w:t>
      </w:r>
      <w:r w:rsidRPr="004F7BB7">
        <w:rPr>
          <w:rFonts w:ascii="Arial" w:hAnsi="Arial"/>
          <w:sz w:val="26"/>
        </w:rPr>
        <w:t>persons</w:t>
      </w:r>
      <w:r w:rsidR="00260CF7" w:rsidRPr="004F7BB7">
        <w:rPr>
          <w:rFonts w:ascii="Arial" w:hAnsi="Arial"/>
          <w:sz w:val="26"/>
        </w:rPr>
        <w:t xml:space="preserve"> </w:t>
      </w:r>
      <w:r w:rsidRPr="004F7BB7">
        <w:rPr>
          <w:rFonts w:ascii="Arial" w:hAnsi="Arial"/>
          <w:sz w:val="26"/>
        </w:rPr>
        <w:t>as</w:t>
      </w:r>
      <w:r w:rsidR="00260CF7" w:rsidRPr="004F7BB7">
        <w:rPr>
          <w:rFonts w:ascii="Arial" w:hAnsi="Arial"/>
          <w:sz w:val="26"/>
        </w:rPr>
        <w:t xml:space="preserve"> </w:t>
      </w:r>
      <w:r w:rsidRPr="004F7BB7">
        <w:rPr>
          <w:rFonts w:ascii="Arial" w:hAnsi="Arial"/>
          <w:sz w:val="26"/>
        </w:rPr>
        <w:t>well</w:t>
      </w:r>
      <w:r w:rsidR="00260CF7" w:rsidRPr="004F7BB7">
        <w:rPr>
          <w:rFonts w:ascii="Arial" w:hAnsi="Arial"/>
          <w:sz w:val="26"/>
        </w:rPr>
        <w:t xml:space="preserve"> </w:t>
      </w:r>
      <w:r w:rsidRPr="004F7BB7">
        <w:rPr>
          <w:rFonts w:ascii="Arial" w:hAnsi="Arial"/>
          <w:sz w:val="26"/>
        </w:rPr>
        <w:t>as</w:t>
      </w:r>
      <w:r w:rsidR="00260CF7" w:rsidRPr="004F7BB7">
        <w:rPr>
          <w:rFonts w:ascii="Arial" w:hAnsi="Arial"/>
          <w:sz w:val="26"/>
        </w:rPr>
        <w:t xml:space="preserve"> </w:t>
      </w:r>
      <w:r w:rsidRPr="004F7BB7">
        <w:rPr>
          <w:rFonts w:ascii="Arial" w:hAnsi="Arial"/>
          <w:sz w:val="26"/>
        </w:rPr>
        <w:t>teacher</w:t>
      </w:r>
      <w:r w:rsidR="00260CF7" w:rsidRPr="004F7BB7">
        <w:rPr>
          <w:rFonts w:ascii="Arial" w:hAnsi="Arial"/>
          <w:sz w:val="26"/>
        </w:rPr>
        <w:t xml:space="preserve"> </w:t>
      </w:r>
      <w:r w:rsidRPr="004F7BB7">
        <w:rPr>
          <w:rFonts w:ascii="Arial" w:hAnsi="Arial"/>
          <w:sz w:val="26"/>
        </w:rPr>
        <w:lastRenderedPageBreak/>
        <w:t>from</w:t>
      </w:r>
      <w:r w:rsidR="00260CF7" w:rsidRPr="004F7BB7">
        <w:rPr>
          <w:rFonts w:ascii="Arial" w:hAnsi="Arial"/>
          <w:sz w:val="26"/>
        </w:rPr>
        <w:t xml:space="preserve"> </w:t>
      </w:r>
      <w:r w:rsidRPr="004F7BB7">
        <w:rPr>
          <w:rFonts w:ascii="Arial" w:hAnsi="Arial"/>
          <w:spacing w:val="-2"/>
          <w:sz w:val="26"/>
        </w:rPr>
        <w:t>organizing</w:t>
      </w:r>
      <w:r w:rsidR="00260CF7" w:rsidRPr="004F7BB7">
        <w:rPr>
          <w:rFonts w:ascii="Arial" w:hAnsi="Arial"/>
          <w:spacing w:val="-2"/>
          <w:sz w:val="26"/>
        </w:rPr>
        <w:t xml:space="preserve"> </w:t>
      </w:r>
      <w:r w:rsidRPr="004F7BB7">
        <w:rPr>
          <w:rFonts w:ascii="Arial" w:hAnsi="Arial"/>
          <w:sz w:val="26"/>
        </w:rPr>
        <w:t>field</w:t>
      </w:r>
      <w:r w:rsidR="00260CF7" w:rsidRPr="004F7BB7">
        <w:rPr>
          <w:rFonts w:ascii="Arial" w:hAnsi="Arial"/>
          <w:sz w:val="26"/>
        </w:rPr>
        <w:t xml:space="preserve"> </w:t>
      </w:r>
      <w:r w:rsidRPr="004F7BB7">
        <w:rPr>
          <w:rFonts w:ascii="Arial" w:hAnsi="Arial"/>
          <w:sz w:val="26"/>
        </w:rPr>
        <w:t>trips</w:t>
      </w:r>
      <w:r w:rsidR="00260CF7" w:rsidRPr="004F7BB7">
        <w:rPr>
          <w:rFonts w:ascii="Arial" w:hAnsi="Arial"/>
          <w:sz w:val="26"/>
        </w:rPr>
        <w:t xml:space="preserve"> </w:t>
      </w:r>
      <w:r w:rsidRPr="004F7BB7">
        <w:rPr>
          <w:rFonts w:ascii="Arial" w:hAnsi="Arial"/>
          <w:sz w:val="26"/>
        </w:rPr>
        <w:t>for</w:t>
      </w:r>
      <w:r w:rsidR="00260CF7" w:rsidRPr="004F7BB7">
        <w:rPr>
          <w:rFonts w:ascii="Arial" w:hAnsi="Arial"/>
          <w:sz w:val="26"/>
        </w:rPr>
        <w:t xml:space="preserve"> </w:t>
      </w:r>
      <w:r w:rsidRPr="004F7BB7">
        <w:rPr>
          <w:rFonts w:ascii="Arial" w:hAnsi="Arial"/>
          <w:sz w:val="26"/>
        </w:rPr>
        <w:t>students.</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z w:val="26"/>
        </w:rPr>
        <w:t>view</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aforementioned,</w:t>
      </w:r>
      <w:r w:rsidR="00260CF7" w:rsidRPr="004F7BB7">
        <w:rPr>
          <w:rFonts w:ascii="Arial" w:hAnsi="Arial"/>
          <w:sz w:val="26"/>
        </w:rPr>
        <w:t xml:space="preserve"> </w:t>
      </w:r>
      <w:r w:rsidRPr="004F7BB7">
        <w:rPr>
          <w:rFonts w:ascii="Arial" w:hAnsi="Arial"/>
          <w:sz w:val="26"/>
        </w:rPr>
        <w:t>Kwara sanya(1984)</w:t>
      </w:r>
      <w:r w:rsidR="00260CF7" w:rsidRPr="004F7BB7">
        <w:rPr>
          <w:rFonts w:ascii="Arial" w:hAnsi="Arial"/>
          <w:sz w:val="26"/>
        </w:rPr>
        <w:t xml:space="preserve"> </w:t>
      </w:r>
      <w:r w:rsidRPr="004F7BB7">
        <w:rPr>
          <w:rFonts w:ascii="Arial" w:hAnsi="Arial"/>
          <w:sz w:val="26"/>
        </w:rPr>
        <w:t>stated</w:t>
      </w:r>
      <w:r w:rsidR="00260CF7" w:rsidRPr="004F7BB7">
        <w:rPr>
          <w:rFonts w:ascii="Arial" w:hAnsi="Arial"/>
          <w:sz w:val="26"/>
        </w:rPr>
        <w:t xml:space="preserve"> </w:t>
      </w:r>
      <w:r w:rsidRPr="004F7BB7">
        <w:rPr>
          <w:rFonts w:ascii="Arial" w:hAnsi="Arial"/>
          <w:sz w:val="26"/>
        </w:rPr>
        <w:t>that</w:t>
      </w:r>
      <w:r w:rsidR="00260CF7" w:rsidRPr="004F7BB7">
        <w:rPr>
          <w:rFonts w:ascii="Arial" w:hAnsi="Arial"/>
          <w:sz w:val="26"/>
        </w:rPr>
        <w:t xml:space="preserve"> </w:t>
      </w:r>
      <w:r w:rsidRPr="004F7BB7">
        <w:rPr>
          <w:rFonts w:ascii="Arial" w:hAnsi="Arial"/>
          <w:spacing w:val="-5"/>
          <w:sz w:val="26"/>
        </w:rPr>
        <w:t>to</w:t>
      </w:r>
      <w:r w:rsidR="00260CF7" w:rsidRPr="004F7BB7">
        <w:rPr>
          <w:rFonts w:ascii="Arial" w:hAnsi="Arial"/>
          <w:spacing w:val="-5"/>
          <w:sz w:val="26"/>
        </w:rPr>
        <w:t xml:space="preserve"> </w:t>
      </w:r>
      <w:r w:rsidRPr="004F7BB7">
        <w:rPr>
          <w:rFonts w:ascii="Arial" w:hAnsi="Arial"/>
          <w:sz w:val="26"/>
        </w:rPr>
        <w:t>look for a suitable and willing resources person is time consuming. Most resource persons might be suitable but they are sometimes unwilling to teach the student, so most social studies teachers see it as time wasted. The failure of a resource person to honour an invitation at the last minute often disrupts an entire school day programme. According to Fadenye (2015) unforeseen disappointment may rise due to some social or health</w:t>
      </w:r>
      <w:r w:rsidR="00260CF7" w:rsidRPr="004F7BB7">
        <w:rPr>
          <w:rFonts w:ascii="Arial" w:hAnsi="Arial"/>
          <w:sz w:val="26"/>
        </w:rPr>
        <w:t xml:space="preserve"> </w:t>
      </w:r>
      <w:r w:rsidRPr="004F7BB7">
        <w:rPr>
          <w:rFonts w:ascii="Arial" w:hAnsi="Arial"/>
          <w:sz w:val="26"/>
        </w:rPr>
        <w:t>problems that co</w:t>
      </w:r>
      <w:r w:rsidR="00DA4BE8">
        <w:rPr>
          <w:rFonts w:ascii="Arial" w:hAnsi="Arial"/>
          <w:sz w:val="26"/>
        </w:rPr>
        <w:t>uld surface at the last moment.</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An</w:t>
      </w:r>
      <w:r w:rsidR="00260CF7" w:rsidRPr="004F7BB7">
        <w:rPr>
          <w:rFonts w:ascii="Arial" w:hAnsi="Arial"/>
          <w:sz w:val="26"/>
        </w:rPr>
        <w:t xml:space="preserve"> </w:t>
      </w:r>
      <w:r w:rsidRPr="004F7BB7">
        <w:rPr>
          <w:rFonts w:ascii="Arial" w:hAnsi="Arial"/>
          <w:sz w:val="26"/>
        </w:rPr>
        <w:t>important</w:t>
      </w:r>
      <w:r w:rsidR="00260CF7" w:rsidRPr="004F7BB7">
        <w:rPr>
          <w:rFonts w:ascii="Arial" w:hAnsi="Arial"/>
          <w:sz w:val="26"/>
        </w:rPr>
        <w:t xml:space="preserve"> </w:t>
      </w:r>
      <w:r w:rsidRPr="004F7BB7">
        <w:rPr>
          <w:rFonts w:ascii="Arial" w:hAnsi="Arial"/>
          <w:sz w:val="26"/>
        </w:rPr>
        <w:t>problem,</w:t>
      </w:r>
      <w:r w:rsidR="00260CF7" w:rsidRPr="004F7BB7">
        <w:rPr>
          <w:rFonts w:ascii="Arial" w:hAnsi="Arial"/>
          <w:sz w:val="26"/>
        </w:rPr>
        <w:t xml:space="preserve"> </w:t>
      </w:r>
      <w:r w:rsidRPr="004F7BB7">
        <w:rPr>
          <w:rFonts w:ascii="Arial" w:hAnsi="Arial"/>
          <w:sz w:val="26"/>
        </w:rPr>
        <w:t>which</w:t>
      </w:r>
      <w:r w:rsidR="00260CF7" w:rsidRPr="004F7BB7">
        <w:rPr>
          <w:rFonts w:ascii="Arial" w:hAnsi="Arial"/>
          <w:sz w:val="26"/>
        </w:rPr>
        <w:t xml:space="preserve"> </w:t>
      </w:r>
      <w:r w:rsidRPr="004F7BB7">
        <w:rPr>
          <w:rFonts w:ascii="Arial" w:hAnsi="Arial"/>
          <w:sz w:val="26"/>
        </w:rPr>
        <w:t>is</w:t>
      </w:r>
      <w:r w:rsidR="00260CF7" w:rsidRPr="004F7BB7">
        <w:rPr>
          <w:rFonts w:ascii="Arial" w:hAnsi="Arial"/>
          <w:sz w:val="26"/>
        </w:rPr>
        <w:t xml:space="preserve"> </w:t>
      </w:r>
      <w:r w:rsidRPr="004F7BB7">
        <w:rPr>
          <w:rFonts w:ascii="Arial" w:hAnsi="Arial"/>
          <w:sz w:val="26"/>
        </w:rPr>
        <w:t>often</w:t>
      </w:r>
      <w:r w:rsidR="00260CF7" w:rsidRPr="004F7BB7">
        <w:rPr>
          <w:rFonts w:ascii="Arial" w:hAnsi="Arial"/>
          <w:sz w:val="26"/>
        </w:rPr>
        <w:t xml:space="preserve"> </w:t>
      </w:r>
      <w:r w:rsidRPr="004F7BB7">
        <w:rPr>
          <w:rFonts w:ascii="Arial" w:hAnsi="Arial"/>
          <w:sz w:val="26"/>
        </w:rPr>
        <w:t>neglected</w:t>
      </w:r>
      <w:r w:rsidR="00260CF7" w:rsidRPr="004F7BB7">
        <w:rPr>
          <w:rFonts w:ascii="Arial" w:hAnsi="Arial"/>
          <w:sz w:val="26"/>
        </w:rPr>
        <w:t xml:space="preserve"> </w:t>
      </w:r>
      <w:r w:rsidRPr="004F7BB7">
        <w:rPr>
          <w:rFonts w:ascii="Arial" w:hAnsi="Arial"/>
          <w:sz w:val="26"/>
        </w:rPr>
        <w:t>is the</w:t>
      </w:r>
      <w:r w:rsidR="00260CF7" w:rsidRPr="004F7BB7">
        <w:rPr>
          <w:rFonts w:ascii="Arial" w:hAnsi="Arial"/>
          <w:sz w:val="26"/>
        </w:rPr>
        <w:t xml:space="preserve"> </w:t>
      </w:r>
      <w:r w:rsidRPr="004F7BB7">
        <w:rPr>
          <w:rFonts w:ascii="Arial" w:hAnsi="Arial"/>
          <w:sz w:val="26"/>
        </w:rPr>
        <w:t>training</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teachers</w:t>
      </w:r>
      <w:r w:rsidR="00260CF7" w:rsidRPr="004F7BB7">
        <w:rPr>
          <w:rFonts w:ascii="Arial" w:hAnsi="Arial"/>
          <w:sz w:val="26"/>
        </w:rPr>
        <w:t xml:space="preserve"> </w:t>
      </w:r>
      <w:r w:rsidRPr="004F7BB7">
        <w:rPr>
          <w:rFonts w:ascii="Arial" w:hAnsi="Arial"/>
          <w:sz w:val="26"/>
        </w:rPr>
        <w:t>“what we see, we remember”, “what we take part in, we understand”. The use of community resources increase the performance of student in that initial learning process and also information is gained for practice. It is true, that teaching at its best, is the stimulation and direction of learning. The interplay of looking and hearing clearly influence how well people learn. The above is the position of Whiffich and Chuller (1973). Furthermore, Piaget (1954) contends that the true cause of failure is essentially the fact that we begin with language mislead of beginning with material action, with the use of teaching aids, teaching becomes easy and the competence of teacher increases. In supporting the above view, Olusun (1966) opined that it enables the teacher to convey to the class, the degree and depth of comprehension which could have been impossible to achieve through the</w:t>
      </w:r>
      <w:r w:rsidR="00DA4BE8">
        <w:rPr>
          <w:rFonts w:ascii="Arial" w:hAnsi="Arial"/>
          <w:sz w:val="26"/>
        </w:rPr>
        <w:t xml:space="preserve"> spoken or printed words alone.</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There</w:t>
      </w:r>
      <w:r w:rsidR="00DA4BE8">
        <w:rPr>
          <w:rFonts w:ascii="Arial" w:hAnsi="Arial"/>
          <w:sz w:val="26"/>
        </w:rPr>
        <w:t xml:space="preserve"> </w:t>
      </w:r>
      <w:r w:rsidRPr="004F7BB7">
        <w:rPr>
          <w:rFonts w:ascii="Arial" w:hAnsi="Arial"/>
          <w:sz w:val="26"/>
        </w:rPr>
        <w:t>searcher</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view</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z w:val="26"/>
        </w:rPr>
        <w:t>when</w:t>
      </w:r>
      <w:r w:rsidR="00DA4BE8">
        <w:rPr>
          <w:rFonts w:ascii="Arial" w:hAnsi="Arial"/>
          <w:sz w:val="26"/>
        </w:rPr>
        <w:t xml:space="preserve"> </w:t>
      </w:r>
      <w:r w:rsidRPr="004F7BB7">
        <w:rPr>
          <w:rFonts w:ascii="Arial" w:hAnsi="Arial"/>
          <w:sz w:val="26"/>
        </w:rPr>
        <w:lastRenderedPageBreak/>
        <w:t>effectively</w:t>
      </w:r>
      <w:r w:rsidR="00DA4BE8">
        <w:rPr>
          <w:rFonts w:ascii="Arial" w:hAnsi="Arial"/>
          <w:sz w:val="26"/>
        </w:rPr>
        <w:t xml:space="preserve"> </w:t>
      </w:r>
      <w:r w:rsidRPr="004F7BB7">
        <w:rPr>
          <w:rFonts w:ascii="Arial" w:hAnsi="Arial"/>
          <w:sz w:val="26"/>
        </w:rPr>
        <w:t>used in</w:t>
      </w:r>
      <w:r w:rsidR="00DA4BE8">
        <w:rPr>
          <w:rFonts w:ascii="Arial" w:hAnsi="Arial"/>
          <w:sz w:val="26"/>
        </w:rPr>
        <w:t xml:space="preserve"> </w:t>
      </w:r>
      <w:r w:rsidRPr="004F7BB7">
        <w:rPr>
          <w:rFonts w:ascii="Arial" w:hAnsi="Arial"/>
          <w:sz w:val="26"/>
        </w:rPr>
        <w:t>the teaching process makes learning concrete. They therefore serve as laboratories, which have unique features and could promote the teaching and learning of social studies, implant pictures, images very vividly in the minds and memories of students by bringing abstract concepts into concrete concepts. Community resources prevent the classroom from being isolated from the rest of the community.</w:t>
      </w:r>
      <w:r w:rsidR="00260CF7" w:rsidRPr="004F7BB7">
        <w:rPr>
          <w:rFonts w:ascii="Arial" w:hAnsi="Arial"/>
          <w:sz w:val="26"/>
        </w:rPr>
        <w:t xml:space="preserve"> </w:t>
      </w:r>
      <w:r w:rsidRPr="004F7BB7">
        <w:rPr>
          <w:rFonts w:ascii="Arial" w:hAnsi="Arial"/>
          <w:sz w:val="26"/>
        </w:rPr>
        <w:t>According to Ahamada (2013) and Ukadike (2013), the use of community resource person can help motivate learning and ensure</w:t>
      </w:r>
      <w:r w:rsidR="00260CF7" w:rsidRPr="004F7BB7">
        <w:rPr>
          <w:rFonts w:ascii="Arial" w:hAnsi="Arial"/>
          <w:sz w:val="26"/>
        </w:rPr>
        <w:t xml:space="preserve"> </w:t>
      </w:r>
      <w:r w:rsidRPr="004F7BB7">
        <w:rPr>
          <w:rFonts w:ascii="Arial" w:hAnsi="Arial"/>
          <w:sz w:val="26"/>
        </w:rPr>
        <w:t>clear</w:t>
      </w:r>
      <w:r w:rsidR="00260CF7" w:rsidRPr="004F7BB7">
        <w:rPr>
          <w:rFonts w:ascii="Arial" w:hAnsi="Arial"/>
          <w:sz w:val="26"/>
        </w:rPr>
        <w:t xml:space="preserve"> </w:t>
      </w:r>
      <w:r w:rsidRPr="004F7BB7">
        <w:rPr>
          <w:rFonts w:ascii="Arial" w:hAnsi="Arial"/>
          <w:sz w:val="26"/>
        </w:rPr>
        <w:t>understanding</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topic</w:t>
      </w:r>
      <w:r w:rsidR="00260CF7" w:rsidRPr="004F7BB7">
        <w:rPr>
          <w:rFonts w:ascii="Arial" w:hAnsi="Arial"/>
          <w:sz w:val="26"/>
        </w:rPr>
        <w:t xml:space="preserve"> </w:t>
      </w:r>
      <w:r w:rsidRPr="004F7BB7">
        <w:rPr>
          <w:rFonts w:ascii="Arial" w:hAnsi="Arial"/>
          <w:sz w:val="26"/>
        </w:rPr>
        <w:t>being</w:t>
      </w:r>
      <w:r w:rsidR="00260CF7" w:rsidRPr="004F7BB7">
        <w:rPr>
          <w:rFonts w:ascii="Arial" w:hAnsi="Arial"/>
          <w:sz w:val="26"/>
        </w:rPr>
        <w:t xml:space="preserve"> </w:t>
      </w:r>
      <w:r w:rsidRPr="004F7BB7">
        <w:rPr>
          <w:rFonts w:ascii="Arial" w:hAnsi="Arial"/>
          <w:sz w:val="26"/>
        </w:rPr>
        <w:t>taught</w:t>
      </w:r>
      <w:r w:rsidR="00260CF7" w:rsidRPr="004F7BB7">
        <w:rPr>
          <w:rFonts w:ascii="Arial" w:hAnsi="Arial"/>
          <w:sz w:val="26"/>
        </w:rPr>
        <w:t xml:space="preserve"> </w:t>
      </w:r>
      <w:r w:rsidRPr="004F7BB7">
        <w:rPr>
          <w:rFonts w:ascii="Arial" w:hAnsi="Arial"/>
          <w:sz w:val="26"/>
        </w:rPr>
        <w:t>or discussed since</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resource</w:t>
      </w:r>
      <w:r w:rsidR="00260CF7" w:rsidRPr="004F7BB7">
        <w:rPr>
          <w:rFonts w:ascii="Arial" w:hAnsi="Arial"/>
          <w:sz w:val="26"/>
        </w:rPr>
        <w:t xml:space="preserve"> </w:t>
      </w:r>
      <w:r w:rsidRPr="004F7BB7">
        <w:rPr>
          <w:rFonts w:ascii="Arial" w:hAnsi="Arial"/>
          <w:sz w:val="26"/>
        </w:rPr>
        <w:t xml:space="preserve">person is a specialist in his or her field </w:t>
      </w:r>
      <w:r w:rsidR="00DA4BE8">
        <w:rPr>
          <w:rFonts w:ascii="Arial" w:hAnsi="Arial"/>
          <w:sz w:val="26"/>
        </w:rPr>
        <w:t xml:space="preserve">of specialization. </w:t>
      </w:r>
      <w:r w:rsidRPr="004F7BB7">
        <w:rPr>
          <w:rFonts w:ascii="Arial" w:hAnsi="Arial"/>
          <w:sz w:val="26"/>
        </w:rPr>
        <w:t>The use of community places of interest, strengthened the school community relationship since</w:t>
      </w:r>
      <w:r w:rsidR="00DA4BE8">
        <w:rPr>
          <w:rFonts w:ascii="Arial" w:hAnsi="Arial"/>
          <w:sz w:val="26"/>
        </w:rPr>
        <w:t xml:space="preserve"> </w:t>
      </w:r>
      <w:r w:rsidRPr="004F7BB7">
        <w:rPr>
          <w:rFonts w:ascii="Arial" w:hAnsi="Arial"/>
          <w:sz w:val="26"/>
        </w:rPr>
        <w:t>students are made</w:t>
      </w:r>
      <w:r w:rsidR="00DA4BE8">
        <w:rPr>
          <w:rFonts w:ascii="Arial" w:hAnsi="Arial"/>
          <w:sz w:val="26"/>
        </w:rPr>
        <w:t xml:space="preserve"> </w:t>
      </w:r>
      <w:r w:rsidRPr="004F7BB7">
        <w:rPr>
          <w:rFonts w:ascii="Arial" w:hAnsi="Arial"/>
          <w:sz w:val="26"/>
        </w:rPr>
        <w:t>to appreciate</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fact</w:t>
      </w:r>
      <w:r w:rsidR="00DA4BE8">
        <w:rPr>
          <w:rFonts w:ascii="Arial" w:hAnsi="Arial"/>
          <w:sz w:val="26"/>
        </w:rPr>
        <w:t xml:space="preserve"> </w:t>
      </w:r>
      <w:r w:rsidRPr="004F7BB7">
        <w:rPr>
          <w:rFonts w:ascii="Arial" w:hAnsi="Arial"/>
          <w:sz w:val="26"/>
        </w:rPr>
        <w:t>that the community</w:t>
      </w:r>
      <w:r w:rsidR="00DA4BE8">
        <w:rPr>
          <w:rFonts w:ascii="Arial" w:hAnsi="Arial"/>
          <w:sz w:val="26"/>
        </w:rPr>
        <w:t xml:space="preserve"> </w:t>
      </w:r>
      <w:r w:rsidRPr="004F7BB7">
        <w:rPr>
          <w:rFonts w:ascii="Arial" w:hAnsi="Arial"/>
          <w:sz w:val="26"/>
        </w:rPr>
        <w:t>plays a</w:t>
      </w:r>
      <w:r w:rsidR="00DA4BE8">
        <w:rPr>
          <w:rFonts w:ascii="Arial" w:hAnsi="Arial"/>
          <w:sz w:val="26"/>
        </w:rPr>
        <w:t xml:space="preserve"> </w:t>
      </w:r>
      <w:r w:rsidRPr="004F7BB7">
        <w:rPr>
          <w:rFonts w:ascii="Arial" w:hAnsi="Arial"/>
          <w:sz w:val="26"/>
        </w:rPr>
        <w:t>vital ro</w:t>
      </w:r>
      <w:r w:rsidR="00DA4BE8">
        <w:rPr>
          <w:rFonts w:ascii="Arial" w:hAnsi="Arial"/>
          <w:sz w:val="26"/>
        </w:rPr>
        <w:t>le in their life and education.</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Hence Olesun (2013) opined that the community has brought positive ideas not</w:t>
      </w:r>
      <w:r w:rsidR="00260CF7" w:rsidRPr="004F7BB7">
        <w:rPr>
          <w:rFonts w:ascii="Arial" w:hAnsi="Arial"/>
          <w:sz w:val="26"/>
        </w:rPr>
        <w:t xml:space="preserve"> </w:t>
      </w:r>
      <w:r w:rsidRPr="004F7BB7">
        <w:rPr>
          <w:rFonts w:ascii="Arial" w:hAnsi="Arial"/>
          <w:sz w:val="26"/>
        </w:rPr>
        <w:t>only to the school children but also to the world in general, in the sense that, the news we hear everyday is the community making us to be aware of what is going on in other communities. Learners therefore obtain first hand information that is, in most cases, yet to be documented in textbooks from the resource persons. This is in harmony with Washington (1985) assertion that the use of community resources has enabled most student to get more access to their community outside school. He further postulated that it is an important element in th</w:t>
      </w:r>
      <w:r w:rsidR="00DA4BE8">
        <w:rPr>
          <w:rFonts w:ascii="Arial" w:hAnsi="Arial"/>
          <w:sz w:val="26"/>
        </w:rPr>
        <w:t>e development of good citizens.</w:t>
      </w:r>
    </w:p>
    <w:p w:rsidR="00E45126" w:rsidRPr="004F7BB7"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Most teachers do not know where to locate community resources and how to use them due to poor training and lack of enthusiasm with the </w:t>
      </w:r>
      <w:r w:rsidRPr="004F7BB7">
        <w:rPr>
          <w:rFonts w:ascii="Arial" w:hAnsi="Arial"/>
          <w:sz w:val="26"/>
        </w:rPr>
        <w:lastRenderedPageBreak/>
        <w:t>use of community resources, in the sense that, most of them are not committed to the profession. Hence Obemeata (2002) opined that most of our social studies teachers are not well informed about the usefulness of community resources. The changing role of a teacher from that of imparting</w:t>
      </w:r>
      <w:r w:rsidR="00260CF7" w:rsidRPr="004F7BB7">
        <w:rPr>
          <w:rFonts w:ascii="Arial" w:hAnsi="Arial"/>
          <w:sz w:val="26"/>
        </w:rPr>
        <w:t xml:space="preserve"> </w:t>
      </w:r>
      <w:r w:rsidRPr="004F7BB7">
        <w:rPr>
          <w:rFonts w:ascii="Arial" w:hAnsi="Arial"/>
          <w:sz w:val="26"/>
        </w:rPr>
        <w:t>knowledge, values and skills but allows them to go through the process of constructing knowledge with minimal teacher’s interference. GLatter et al (1988) observed that teachers frequently do not see the need for a change that is being advocated, and are not clear about what they ought to do differently in the classroom, and find community resources impractical or unavailable. This is in consonance with Klein (1970) that resources which are or not practical to use contribute to the reason why majority of the teachers refuse to make use of them.</w:t>
      </w:r>
    </w:p>
    <w:p w:rsidR="00E45126" w:rsidRPr="004F7BB7" w:rsidRDefault="009724E9" w:rsidP="00C750E3">
      <w:pPr>
        <w:pStyle w:val="Heading1"/>
        <w:widowControl w:val="0"/>
        <w:tabs>
          <w:tab w:val="left" w:pos="1053"/>
        </w:tabs>
        <w:autoSpaceDE w:val="0"/>
        <w:autoSpaceDN w:val="0"/>
        <w:spacing w:before="206" w:beforeAutospacing="0" w:after="0" w:afterAutospacing="0" w:line="360" w:lineRule="auto"/>
        <w:rPr>
          <w:rFonts w:ascii="Arial" w:hAnsi="Arial"/>
          <w:sz w:val="26"/>
        </w:rPr>
      </w:pPr>
      <w:r w:rsidRPr="004F7BB7">
        <w:rPr>
          <w:rFonts w:ascii="Arial" w:hAnsi="Arial"/>
          <w:sz w:val="26"/>
        </w:rPr>
        <w:t xml:space="preserve">Empirical </w:t>
      </w:r>
      <w:r w:rsidRPr="004F7BB7">
        <w:rPr>
          <w:rFonts w:ascii="Arial" w:hAnsi="Arial"/>
          <w:spacing w:val="-2"/>
          <w:sz w:val="26"/>
        </w:rPr>
        <w:t>Review</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Amusa (2013) describes community resources as all instructional environments whereby teachers and learners get helping hands through real-life experiences with the locally available</w:t>
      </w:r>
      <w:r w:rsidR="00260CF7" w:rsidRPr="004F7BB7">
        <w:rPr>
          <w:rFonts w:ascii="Arial" w:hAnsi="Arial"/>
          <w:sz w:val="26"/>
        </w:rPr>
        <w:t xml:space="preserve"> </w:t>
      </w:r>
      <w:r w:rsidRPr="004F7BB7">
        <w:rPr>
          <w:rFonts w:ascii="Arial" w:hAnsi="Arial"/>
          <w:sz w:val="26"/>
        </w:rPr>
        <w:t>supports</w:t>
      </w:r>
      <w:r w:rsidR="00260CF7" w:rsidRPr="004F7BB7">
        <w:rPr>
          <w:rFonts w:ascii="Arial" w:hAnsi="Arial"/>
          <w:sz w:val="26"/>
        </w:rPr>
        <w:t xml:space="preserve"> </w:t>
      </w:r>
      <w:r w:rsidRPr="004F7BB7">
        <w:rPr>
          <w:rFonts w:ascii="Arial" w:hAnsi="Arial"/>
          <w:sz w:val="26"/>
        </w:rPr>
        <w:t>or</w:t>
      </w:r>
      <w:r w:rsidR="00260CF7" w:rsidRPr="004F7BB7">
        <w:rPr>
          <w:rFonts w:ascii="Arial" w:hAnsi="Arial"/>
          <w:sz w:val="26"/>
        </w:rPr>
        <w:t xml:space="preserve"> </w:t>
      </w:r>
      <w:r w:rsidRPr="004F7BB7">
        <w:rPr>
          <w:rFonts w:ascii="Arial" w:hAnsi="Arial"/>
          <w:sz w:val="26"/>
        </w:rPr>
        <w:t>aids</w:t>
      </w:r>
      <w:r w:rsidR="00260CF7" w:rsidRPr="004F7BB7">
        <w:rPr>
          <w:rFonts w:ascii="Arial" w:hAnsi="Arial"/>
          <w:sz w:val="26"/>
        </w:rPr>
        <w:t xml:space="preserve"> </w:t>
      </w:r>
      <w:r w:rsidRPr="004F7BB7">
        <w:rPr>
          <w:rFonts w:ascii="Arial" w:hAnsi="Arial"/>
          <w:sz w:val="26"/>
        </w:rPr>
        <w:t>that</w:t>
      </w:r>
      <w:r w:rsidR="00260CF7" w:rsidRPr="004F7BB7">
        <w:rPr>
          <w:rFonts w:ascii="Arial" w:hAnsi="Arial"/>
          <w:sz w:val="26"/>
        </w:rPr>
        <w:t xml:space="preserve"> </w:t>
      </w:r>
      <w:r w:rsidRPr="004F7BB7">
        <w:rPr>
          <w:rFonts w:ascii="Arial" w:hAnsi="Arial"/>
          <w:sz w:val="26"/>
        </w:rPr>
        <w:t>would</w:t>
      </w:r>
      <w:r w:rsidR="00260CF7" w:rsidRPr="004F7BB7">
        <w:rPr>
          <w:rFonts w:ascii="Arial" w:hAnsi="Arial"/>
          <w:sz w:val="26"/>
        </w:rPr>
        <w:t xml:space="preserve"> </w:t>
      </w:r>
      <w:r w:rsidRPr="004F7BB7">
        <w:rPr>
          <w:rFonts w:ascii="Arial" w:hAnsi="Arial"/>
          <w:sz w:val="26"/>
        </w:rPr>
        <w:t>make</w:t>
      </w:r>
      <w:r w:rsidR="00260CF7" w:rsidRPr="004F7BB7">
        <w:rPr>
          <w:rFonts w:ascii="Arial" w:hAnsi="Arial"/>
          <w:sz w:val="26"/>
        </w:rPr>
        <w:t xml:space="preserve"> </w:t>
      </w:r>
      <w:r w:rsidRPr="004F7BB7">
        <w:rPr>
          <w:rFonts w:ascii="Arial" w:hAnsi="Arial"/>
          <w:sz w:val="26"/>
        </w:rPr>
        <w:t>teaching</w:t>
      </w:r>
      <w:r w:rsidR="00260CF7" w:rsidRPr="004F7BB7">
        <w:rPr>
          <w:rFonts w:ascii="Arial" w:hAnsi="Arial"/>
          <w:sz w:val="26"/>
        </w:rPr>
        <w:t xml:space="preserve"> </w:t>
      </w:r>
      <w:r w:rsidRPr="004F7BB7">
        <w:rPr>
          <w:rFonts w:ascii="Arial" w:hAnsi="Arial"/>
          <w:sz w:val="26"/>
        </w:rPr>
        <w:t>and</w:t>
      </w:r>
      <w:r w:rsidR="00260CF7" w:rsidRPr="004F7BB7">
        <w:rPr>
          <w:rFonts w:ascii="Arial" w:hAnsi="Arial"/>
          <w:sz w:val="26"/>
        </w:rPr>
        <w:t xml:space="preserve"> </w:t>
      </w:r>
      <w:r w:rsidRPr="004F7BB7">
        <w:rPr>
          <w:rFonts w:ascii="Arial" w:hAnsi="Arial"/>
          <w:sz w:val="26"/>
        </w:rPr>
        <w:t>learning</w:t>
      </w:r>
      <w:r w:rsidR="00260CF7" w:rsidRPr="004F7BB7">
        <w:rPr>
          <w:rFonts w:ascii="Arial" w:hAnsi="Arial"/>
          <w:sz w:val="26"/>
        </w:rPr>
        <w:t xml:space="preserve"> </w:t>
      </w:r>
      <w:r w:rsidRPr="004F7BB7">
        <w:rPr>
          <w:rFonts w:ascii="Arial" w:hAnsi="Arial"/>
          <w:sz w:val="26"/>
        </w:rPr>
        <w:t>process</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be</w:t>
      </w:r>
      <w:r w:rsidR="00260CF7" w:rsidRPr="004F7BB7">
        <w:rPr>
          <w:rFonts w:ascii="Arial" w:hAnsi="Arial"/>
          <w:sz w:val="26"/>
        </w:rPr>
        <w:t xml:space="preserve"> </w:t>
      </w:r>
      <w:r w:rsidRPr="004F7BB7">
        <w:rPr>
          <w:rFonts w:ascii="Arial" w:hAnsi="Arial"/>
          <w:sz w:val="26"/>
        </w:rPr>
        <w:t>real</w:t>
      </w:r>
      <w:r w:rsidR="00260CF7" w:rsidRPr="004F7BB7">
        <w:rPr>
          <w:rFonts w:ascii="Arial" w:hAnsi="Arial"/>
          <w:sz w:val="26"/>
        </w:rPr>
        <w:t xml:space="preserve"> </w:t>
      </w:r>
      <w:r w:rsidRPr="004F7BB7">
        <w:rPr>
          <w:rFonts w:ascii="Arial" w:hAnsi="Arial"/>
          <w:sz w:val="26"/>
        </w:rPr>
        <w:t>and</w:t>
      </w:r>
      <w:r w:rsidR="00260CF7" w:rsidRPr="004F7BB7">
        <w:rPr>
          <w:rFonts w:ascii="Arial" w:hAnsi="Arial"/>
          <w:sz w:val="26"/>
        </w:rPr>
        <w:t xml:space="preserve"> </w:t>
      </w:r>
      <w:r w:rsidRPr="004F7BB7">
        <w:rPr>
          <w:rFonts w:ascii="Arial" w:hAnsi="Arial"/>
          <w:sz w:val="26"/>
        </w:rPr>
        <w:t>meaningful to teachers and learners. Community resources refer to teaching supports or aids sourced from locally available places like production companies, higher institutions workshops, private sawmills, roadside mechanic work and web-based resources. Bakare (2011) describes community resources as resource persons and materials resources which are within the geographical area of both the teachers and learners that aids or supports information in the class.</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lastRenderedPageBreak/>
        <w:t>Dada (2013) identified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w:t>
      </w:r>
      <w:r w:rsidR="00260CF7" w:rsidRPr="004F7BB7">
        <w:rPr>
          <w:rFonts w:ascii="Arial" w:hAnsi="Arial"/>
          <w:sz w:val="26"/>
        </w:rPr>
        <w:t xml:space="preserve"> </w:t>
      </w:r>
      <w:r w:rsidRPr="004F7BB7">
        <w:rPr>
          <w:rFonts w:ascii="Arial" w:hAnsi="Arial"/>
          <w:sz w:val="26"/>
        </w:rPr>
        <w:t>use of community resources assists learners to witness the real process of what they have learnt in the classroom. It also stimulates new interest in the students and lesson to</w:t>
      </w:r>
      <w:r w:rsidR="00260CF7" w:rsidRPr="004F7BB7">
        <w:rPr>
          <w:rFonts w:ascii="Arial" w:hAnsi="Arial"/>
          <w:sz w:val="26"/>
        </w:rPr>
        <w:t xml:space="preserve"> </w:t>
      </w:r>
      <w:r w:rsidRPr="004F7BB7">
        <w:rPr>
          <w:rFonts w:ascii="Arial" w:hAnsi="Arial"/>
          <w:sz w:val="26"/>
        </w:rPr>
        <w:t>become real. Community resources make the possible close observation of a multitude of natural and man-made materials, thereby improving learner’s observation skills. The use of community</w:t>
      </w:r>
      <w:r w:rsidR="00260CF7" w:rsidRPr="004F7BB7">
        <w:rPr>
          <w:rFonts w:ascii="Arial" w:hAnsi="Arial"/>
          <w:sz w:val="26"/>
        </w:rPr>
        <w:t xml:space="preserve"> </w:t>
      </w:r>
      <w:r w:rsidRPr="004F7BB7">
        <w:rPr>
          <w:rFonts w:ascii="Arial" w:hAnsi="Arial"/>
          <w:sz w:val="26"/>
        </w:rPr>
        <w:t>resources in basic technology</w:t>
      </w:r>
      <w:r w:rsidR="00260CF7" w:rsidRPr="004F7BB7">
        <w:rPr>
          <w:rFonts w:ascii="Arial" w:hAnsi="Arial"/>
          <w:sz w:val="26"/>
        </w:rPr>
        <w:t xml:space="preserve"> </w:t>
      </w:r>
      <w:r w:rsidRPr="004F7BB7">
        <w:rPr>
          <w:rFonts w:ascii="Arial" w:hAnsi="Arial"/>
          <w:sz w:val="26"/>
        </w:rPr>
        <w:t>instruction helps in developing learning as an integrated or an interdisciplinary unit. For instance, a social studies lesson can be done in the community through a process of how a tree is being felled from the forest, cut into</w:t>
      </w:r>
      <w:r w:rsidR="00260CF7" w:rsidRPr="004F7BB7">
        <w:rPr>
          <w:rFonts w:ascii="Arial" w:hAnsi="Arial"/>
          <w:sz w:val="26"/>
        </w:rPr>
        <w:t xml:space="preserve"> </w:t>
      </w:r>
      <w:r w:rsidRPr="004F7BB7">
        <w:rPr>
          <w:rFonts w:ascii="Arial" w:hAnsi="Arial"/>
          <w:sz w:val="26"/>
        </w:rPr>
        <w:t>logs of wood and split into m</w:t>
      </w:r>
      <w:r w:rsidR="00C750E3">
        <w:rPr>
          <w:rFonts w:ascii="Arial" w:hAnsi="Arial"/>
          <w:sz w:val="26"/>
        </w:rPr>
        <w:t>arketable size at the saw-mill.</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Yusuf (2004). Abolade (2009) also explained that there are several resource persons</w:t>
      </w:r>
      <w:r w:rsidR="00260CF7" w:rsidRPr="004F7BB7">
        <w:rPr>
          <w:rFonts w:ascii="Arial" w:hAnsi="Arial"/>
          <w:sz w:val="26"/>
        </w:rPr>
        <w:t xml:space="preserve"> </w:t>
      </w:r>
      <w:r w:rsidRPr="004F7BB7">
        <w:rPr>
          <w:rFonts w:ascii="Arial" w:hAnsi="Arial"/>
          <w:sz w:val="26"/>
        </w:rPr>
        <w:t>within the community, these resource persons can be used in several ways. They can be used as the guest speaker within the school to provide new</w:t>
      </w:r>
      <w:r w:rsidR="00260CF7" w:rsidRPr="004F7BB7">
        <w:rPr>
          <w:rFonts w:ascii="Arial" w:hAnsi="Arial"/>
          <w:sz w:val="26"/>
        </w:rPr>
        <w:t xml:space="preserve"> </w:t>
      </w:r>
      <w:r w:rsidRPr="004F7BB7">
        <w:rPr>
          <w:rFonts w:ascii="Arial" w:hAnsi="Arial"/>
          <w:sz w:val="26"/>
        </w:rPr>
        <w:t>information a</w:t>
      </w:r>
      <w:r w:rsidR="00C750E3">
        <w:rPr>
          <w:rFonts w:ascii="Arial" w:hAnsi="Arial"/>
          <w:sz w:val="26"/>
        </w:rPr>
        <w:t>nd experience for the students.</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Social Studies is a major subject at junior secondary school level. This is clearly shown with its inclusion</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z w:val="26"/>
        </w:rPr>
        <w:t>Nigerian education curriculum(6-3-3-4)in 1982 as an</w:t>
      </w:r>
      <w:r w:rsidR="00260CF7" w:rsidRPr="004F7BB7">
        <w:rPr>
          <w:rFonts w:ascii="Arial" w:hAnsi="Arial"/>
          <w:sz w:val="26"/>
        </w:rPr>
        <w:t xml:space="preserve"> </w:t>
      </w:r>
      <w:r w:rsidRPr="004F7BB7">
        <w:rPr>
          <w:rFonts w:ascii="Arial" w:hAnsi="Arial"/>
          <w:sz w:val="26"/>
        </w:rPr>
        <w:t>outcome of</w:t>
      </w:r>
      <w:r w:rsidR="00260CF7" w:rsidRPr="004F7BB7">
        <w:rPr>
          <w:rFonts w:ascii="Arial" w:hAnsi="Arial"/>
          <w:sz w:val="26"/>
        </w:rPr>
        <w:t xml:space="preserve"> </w:t>
      </w:r>
      <w:r w:rsidRPr="004F7BB7">
        <w:rPr>
          <w:rFonts w:ascii="Arial" w:hAnsi="Arial"/>
          <w:sz w:val="26"/>
        </w:rPr>
        <w:t>the National curriculum conference of September, 1969 held in Lagos which aimed to review old and identify new national goals for Nigerian education at all levels with priority to the</w:t>
      </w:r>
      <w:r w:rsidR="00260CF7" w:rsidRPr="004F7BB7">
        <w:rPr>
          <w:rFonts w:ascii="Arial" w:hAnsi="Arial"/>
          <w:sz w:val="26"/>
        </w:rPr>
        <w:t xml:space="preserve"> </w:t>
      </w:r>
      <w:r w:rsidRPr="004F7BB7">
        <w:rPr>
          <w:rFonts w:ascii="Arial" w:hAnsi="Arial"/>
          <w:sz w:val="26"/>
        </w:rPr>
        <w:lastRenderedPageBreak/>
        <w:t>needs of individual youth and adult in the task of nation-building and the social and economic needs, aspiration</w:t>
      </w:r>
      <w:r w:rsidR="00C750E3">
        <w:rPr>
          <w:rFonts w:ascii="Arial" w:hAnsi="Arial"/>
          <w:sz w:val="26"/>
        </w:rPr>
        <w:t xml:space="preserve"> and well-being of our society.</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The new 9-3-4 system of education (Universal Basic Education) which took off in 2006 has the first nine years of basic and compulsory education up to the grade 9 level, three years at the senior secondary school, and four years at the tertiary institution levels respectively. It was designed to streamline the over-crowded nature of subjects offered at the basic educational level. The new curriculum is expected to be re-aligned to meet the Millennium Development Goals (MDGs), education for all goals and the National Economic Enhancement Development Strategies (NEEDS). There are a lot of</w:t>
      </w:r>
      <w:r w:rsidR="00260CF7" w:rsidRPr="004F7BB7">
        <w:rPr>
          <w:rFonts w:ascii="Arial" w:hAnsi="Arial"/>
          <w:sz w:val="26"/>
        </w:rPr>
        <w:t xml:space="preserve"> </w:t>
      </w:r>
      <w:r w:rsidRPr="004F7BB7">
        <w:rPr>
          <w:rFonts w:ascii="Arial" w:hAnsi="Arial"/>
          <w:sz w:val="26"/>
        </w:rPr>
        <w:t>stakeholders who have an interest in the effective integration of practical experiences especially the use of immediate environments in the pedagogical system where teachers play key roles. Appropriate use of locally available supports could be a model to transits from the conventional method of instructional delivery to an experiential learning experience. Empowering of instructors including, the administrators and managers would play a major role in enabling this (Ndirika, 2011). Perception is a word which has its origin from the Latin word "Percipio” which means “taking, accepting, possessing, and apprehending with senses”(Yusuf and Falade,2016).It maybe described as the means by which living organisms organize, interpret and consciously comprehen</w:t>
      </w:r>
      <w:r w:rsidR="00C750E3">
        <w:rPr>
          <w:rFonts w:ascii="Arial" w:hAnsi="Arial"/>
          <w:sz w:val="26"/>
        </w:rPr>
        <w:t>d what ishappening around them.</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Community resources go a long way to improve students’ performance because of the</w:t>
      </w:r>
      <w:r w:rsidR="00C750E3">
        <w:rPr>
          <w:rFonts w:ascii="Arial" w:hAnsi="Arial"/>
          <w:sz w:val="26"/>
        </w:rPr>
        <w:t xml:space="preserve"> </w:t>
      </w:r>
      <w:r w:rsidRPr="004F7BB7">
        <w:rPr>
          <w:rFonts w:ascii="Arial" w:hAnsi="Arial"/>
          <w:sz w:val="26"/>
        </w:rPr>
        <w:t>fact</w:t>
      </w:r>
      <w:r w:rsidR="00C750E3">
        <w:rPr>
          <w:rFonts w:ascii="Arial" w:hAnsi="Arial"/>
          <w:sz w:val="26"/>
        </w:rPr>
        <w:t xml:space="preserve"> </w:t>
      </w:r>
      <w:r w:rsidRPr="004F7BB7">
        <w:rPr>
          <w:rFonts w:ascii="Arial" w:hAnsi="Arial"/>
          <w:sz w:val="26"/>
        </w:rPr>
        <w:t>that</w:t>
      </w:r>
      <w:r w:rsidR="00C750E3">
        <w:rPr>
          <w:rFonts w:ascii="Arial" w:hAnsi="Arial"/>
          <w:sz w:val="26"/>
        </w:rPr>
        <w:t xml:space="preserve"> </w:t>
      </w:r>
      <w:r w:rsidRPr="004F7BB7">
        <w:rPr>
          <w:rFonts w:ascii="Arial" w:hAnsi="Arial"/>
          <w:sz w:val="26"/>
        </w:rPr>
        <w:t>greater</w:t>
      </w:r>
      <w:r w:rsidR="00C750E3">
        <w:rPr>
          <w:rFonts w:ascii="Arial" w:hAnsi="Arial"/>
          <w:sz w:val="26"/>
        </w:rPr>
        <w:t xml:space="preserve"> </w:t>
      </w:r>
      <w:r w:rsidRPr="004F7BB7">
        <w:rPr>
          <w:rFonts w:ascii="Arial" w:hAnsi="Arial"/>
          <w:sz w:val="26"/>
        </w:rPr>
        <w:t>information</w:t>
      </w:r>
      <w:r w:rsidR="00C750E3">
        <w:rPr>
          <w:rFonts w:ascii="Arial" w:hAnsi="Arial"/>
          <w:sz w:val="26"/>
        </w:rPr>
        <w:t xml:space="preserve"> </w:t>
      </w:r>
      <w:r w:rsidRPr="004F7BB7">
        <w:rPr>
          <w:rFonts w:ascii="Arial" w:hAnsi="Arial"/>
          <w:sz w:val="26"/>
        </w:rPr>
        <w:t>is</w:t>
      </w:r>
      <w:r w:rsidR="00C750E3">
        <w:rPr>
          <w:rFonts w:ascii="Arial" w:hAnsi="Arial"/>
          <w:sz w:val="26"/>
        </w:rPr>
        <w:t xml:space="preserve"> </w:t>
      </w:r>
      <w:r w:rsidRPr="004F7BB7">
        <w:rPr>
          <w:rFonts w:ascii="Arial" w:hAnsi="Arial"/>
          <w:sz w:val="26"/>
        </w:rPr>
        <w:t>received</w:t>
      </w:r>
      <w:r w:rsidR="00C750E3">
        <w:rPr>
          <w:rFonts w:ascii="Arial" w:hAnsi="Arial"/>
          <w:sz w:val="26"/>
        </w:rPr>
        <w:t xml:space="preserve"> </w:t>
      </w:r>
      <w:r w:rsidRPr="004F7BB7">
        <w:rPr>
          <w:rFonts w:ascii="Arial" w:hAnsi="Arial"/>
          <w:sz w:val="26"/>
        </w:rPr>
        <w:lastRenderedPageBreak/>
        <w:t>through</w:t>
      </w:r>
      <w:r w:rsidR="00C750E3">
        <w:rPr>
          <w:rFonts w:ascii="Arial" w:hAnsi="Arial"/>
          <w:sz w:val="26"/>
        </w:rPr>
        <w:t xml:space="preserve"> </w:t>
      </w:r>
      <w:r w:rsidRPr="004F7BB7">
        <w:rPr>
          <w:rFonts w:ascii="Arial" w:hAnsi="Arial"/>
          <w:sz w:val="26"/>
        </w:rPr>
        <w:t>sight</w:t>
      </w:r>
      <w:r w:rsidR="00C750E3">
        <w:rPr>
          <w:rFonts w:ascii="Arial" w:hAnsi="Arial"/>
          <w:sz w:val="26"/>
        </w:rPr>
        <w:t xml:space="preserve"> </w:t>
      </w:r>
      <w:r w:rsidRPr="004F7BB7">
        <w:rPr>
          <w:rFonts w:ascii="Arial" w:hAnsi="Arial"/>
          <w:sz w:val="26"/>
        </w:rPr>
        <w:t>and</w:t>
      </w:r>
      <w:r w:rsidR="00C750E3">
        <w:rPr>
          <w:rFonts w:ascii="Arial" w:hAnsi="Arial"/>
          <w:sz w:val="26"/>
        </w:rPr>
        <w:t xml:space="preserve"> </w:t>
      </w:r>
      <w:r w:rsidRPr="004F7BB7">
        <w:rPr>
          <w:rFonts w:ascii="Arial" w:hAnsi="Arial"/>
          <w:sz w:val="26"/>
        </w:rPr>
        <w:t>the</w:t>
      </w:r>
      <w:r w:rsidR="00C750E3">
        <w:rPr>
          <w:rFonts w:ascii="Arial" w:hAnsi="Arial"/>
          <w:sz w:val="26"/>
        </w:rPr>
        <w:t xml:space="preserve"> </w:t>
      </w:r>
      <w:r w:rsidRPr="004F7BB7">
        <w:rPr>
          <w:rFonts w:ascii="Arial" w:hAnsi="Arial"/>
          <w:sz w:val="26"/>
        </w:rPr>
        <w:t>actual</w:t>
      </w:r>
      <w:r w:rsidR="00C750E3">
        <w:rPr>
          <w:rFonts w:ascii="Arial" w:hAnsi="Arial"/>
          <w:sz w:val="26"/>
        </w:rPr>
        <w:t xml:space="preserve"> </w:t>
      </w:r>
      <w:r w:rsidRPr="004F7BB7">
        <w:rPr>
          <w:rFonts w:ascii="Arial" w:hAnsi="Arial"/>
          <w:sz w:val="26"/>
        </w:rPr>
        <w:t>presentation</w:t>
      </w:r>
      <w:r w:rsidR="00C750E3">
        <w:rPr>
          <w:rFonts w:ascii="Arial" w:hAnsi="Arial"/>
          <w:sz w:val="26"/>
        </w:rPr>
        <w:t xml:space="preserve"> </w:t>
      </w:r>
      <w:r w:rsidRPr="004F7BB7">
        <w:rPr>
          <w:rFonts w:ascii="Arial" w:hAnsi="Arial"/>
          <w:sz w:val="26"/>
        </w:rPr>
        <w:t>of</w:t>
      </w:r>
      <w:r w:rsidR="00C750E3">
        <w:rPr>
          <w:rFonts w:ascii="Arial" w:hAnsi="Arial"/>
          <w:sz w:val="26"/>
        </w:rPr>
        <w:t xml:space="preserve"> </w:t>
      </w:r>
      <w:r w:rsidRPr="004F7BB7">
        <w:rPr>
          <w:rFonts w:ascii="Arial" w:hAnsi="Arial"/>
          <w:sz w:val="26"/>
        </w:rPr>
        <w:t>the concrete materials to the learner. On this note, Peterson (1962) through his study</w:t>
      </w:r>
      <w:r w:rsidR="00C750E3">
        <w:rPr>
          <w:rFonts w:ascii="Arial" w:hAnsi="Arial"/>
          <w:sz w:val="26"/>
        </w:rPr>
        <w:t xml:space="preserve"> </w:t>
      </w:r>
      <w:r w:rsidRPr="004F7BB7">
        <w:rPr>
          <w:rFonts w:ascii="Arial" w:hAnsi="Arial"/>
          <w:sz w:val="26"/>
        </w:rPr>
        <w:t>indicates that 83% of the information is received through sight and only 50% is received through hearing in the teaching of mathematics. When models are made available for the teaching of particular lessons students’ performances are improved through the use of instructional aids</w:t>
      </w:r>
      <w:r w:rsidR="001208BA" w:rsidRPr="004F7BB7">
        <w:rPr>
          <w:rFonts w:ascii="Arial" w:hAnsi="Arial"/>
          <w:sz w:val="26"/>
        </w:rPr>
        <w:t xml:space="preserve"> </w:t>
      </w:r>
      <w:r w:rsidRPr="004F7BB7">
        <w:rPr>
          <w:rFonts w:ascii="Arial" w:hAnsi="Arial"/>
          <w:sz w:val="26"/>
        </w:rPr>
        <w:t>than</w:t>
      </w:r>
      <w:r w:rsidR="001208BA" w:rsidRPr="004F7BB7">
        <w:rPr>
          <w:rFonts w:ascii="Arial" w:hAnsi="Arial"/>
          <w:sz w:val="26"/>
        </w:rPr>
        <w:t xml:space="preserve"> </w:t>
      </w:r>
      <w:r w:rsidRPr="004F7BB7">
        <w:rPr>
          <w:rFonts w:ascii="Arial" w:hAnsi="Arial"/>
          <w:sz w:val="26"/>
        </w:rPr>
        <w:t>when</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conventional</w:t>
      </w:r>
      <w:r w:rsidR="001208BA" w:rsidRPr="004F7BB7">
        <w:rPr>
          <w:rFonts w:ascii="Arial" w:hAnsi="Arial"/>
          <w:sz w:val="26"/>
        </w:rPr>
        <w:t xml:space="preserve"> </w:t>
      </w:r>
      <w:r w:rsidRPr="004F7BB7">
        <w:rPr>
          <w:rFonts w:ascii="Arial" w:hAnsi="Arial"/>
          <w:sz w:val="26"/>
        </w:rPr>
        <w:t>instruction</w:t>
      </w:r>
      <w:r w:rsidR="001208BA" w:rsidRPr="004F7BB7">
        <w:rPr>
          <w:rFonts w:ascii="Arial" w:hAnsi="Arial"/>
          <w:sz w:val="26"/>
        </w:rPr>
        <w:t xml:space="preserve"> </w:t>
      </w:r>
      <w:r w:rsidRPr="004F7BB7">
        <w:rPr>
          <w:rFonts w:ascii="Arial" w:hAnsi="Arial"/>
          <w:sz w:val="26"/>
        </w:rPr>
        <w:t>is</w:t>
      </w:r>
      <w:r w:rsidR="001208BA" w:rsidRPr="004F7BB7">
        <w:rPr>
          <w:rFonts w:ascii="Arial" w:hAnsi="Arial"/>
          <w:sz w:val="26"/>
        </w:rPr>
        <w:t xml:space="preserve"> </w:t>
      </w:r>
      <w:r w:rsidRPr="004F7BB7">
        <w:rPr>
          <w:rFonts w:ascii="Arial" w:hAnsi="Arial"/>
          <w:sz w:val="26"/>
        </w:rPr>
        <w:t>applied.</w:t>
      </w:r>
      <w:r w:rsidR="001208BA" w:rsidRPr="004F7BB7">
        <w:rPr>
          <w:rFonts w:ascii="Arial" w:hAnsi="Arial"/>
          <w:sz w:val="26"/>
        </w:rPr>
        <w:t xml:space="preserve"> </w:t>
      </w:r>
      <w:r w:rsidRPr="004F7BB7">
        <w:rPr>
          <w:rFonts w:ascii="Arial" w:hAnsi="Arial"/>
          <w:sz w:val="26"/>
        </w:rPr>
        <w:t>Again</w:t>
      </w:r>
      <w:r w:rsidR="001208BA" w:rsidRPr="004F7BB7">
        <w:rPr>
          <w:rFonts w:ascii="Arial" w:hAnsi="Arial"/>
          <w:sz w:val="26"/>
        </w:rPr>
        <w:t xml:space="preserve"> </w:t>
      </w:r>
      <w:r w:rsidRPr="004F7BB7">
        <w:rPr>
          <w:rFonts w:ascii="Arial" w:hAnsi="Arial"/>
          <w:sz w:val="26"/>
        </w:rPr>
        <w:t>Piaget</w:t>
      </w:r>
      <w:r w:rsidR="001208BA" w:rsidRPr="004F7BB7">
        <w:rPr>
          <w:rFonts w:ascii="Arial" w:hAnsi="Arial"/>
          <w:sz w:val="26"/>
        </w:rPr>
        <w:t xml:space="preserve"> </w:t>
      </w:r>
      <w:r w:rsidRPr="004F7BB7">
        <w:rPr>
          <w:rFonts w:ascii="Arial" w:hAnsi="Arial"/>
          <w:sz w:val="26"/>
        </w:rPr>
        <w:t>(1969)</w:t>
      </w:r>
      <w:r w:rsidR="001208BA" w:rsidRPr="004F7BB7">
        <w:rPr>
          <w:rFonts w:ascii="Arial" w:hAnsi="Arial"/>
          <w:sz w:val="26"/>
        </w:rPr>
        <w:t xml:space="preserve"> </w:t>
      </w:r>
      <w:r w:rsidRPr="004F7BB7">
        <w:rPr>
          <w:rFonts w:ascii="Arial" w:hAnsi="Arial"/>
          <w:sz w:val="26"/>
        </w:rPr>
        <w:t>justifies</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use of teaching aids in secondary schools by saying that not all students in the secondary school attain formal operational stage of intellectual development; that a child in concrete operational</w:t>
      </w:r>
      <w:r w:rsidR="001208BA" w:rsidRPr="004F7BB7">
        <w:rPr>
          <w:rFonts w:ascii="Arial" w:hAnsi="Arial"/>
          <w:sz w:val="26"/>
        </w:rPr>
        <w:t xml:space="preserve"> </w:t>
      </w:r>
      <w:r w:rsidRPr="004F7BB7">
        <w:rPr>
          <w:rFonts w:ascii="Arial" w:hAnsi="Arial"/>
          <w:sz w:val="26"/>
        </w:rPr>
        <w:t>stage requires concrete materials</w:t>
      </w:r>
      <w:r w:rsidR="001208BA" w:rsidRPr="004F7BB7">
        <w:rPr>
          <w:rFonts w:ascii="Arial" w:hAnsi="Arial"/>
          <w:sz w:val="26"/>
        </w:rPr>
        <w:t xml:space="preserve"> </w:t>
      </w:r>
      <w:r w:rsidRPr="004F7BB7">
        <w:rPr>
          <w:rFonts w:ascii="Arial" w:hAnsi="Arial"/>
          <w:sz w:val="26"/>
        </w:rPr>
        <w:t>to</w:t>
      </w:r>
      <w:r w:rsidR="001208BA" w:rsidRPr="004F7BB7">
        <w:rPr>
          <w:rFonts w:ascii="Arial" w:hAnsi="Arial"/>
          <w:sz w:val="26"/>
        </w:rPr>
        <w:t xml:space="preserve"> </w:t>
      </w:r>
      <w:r w:rsidRPr="004F7BB7">
        <w:rPr>
          <w:rFonts w:ascii="Arial" w:hAnsi="Arial"/>
          <w:sz w:val="26"/>
        </w:rPr>
        <w:t>clarify</w:t>
      </w:r>
      <w:r w:rsidR="001208BA" w:rsidRPr="004F7BB7">
        <w:rPr>
          <w:rFonts w:ascii="Arial" w:hAnsi="Arial"/>
          <w:sz w:val="26"/>
        </w:rPr>
        <w:t xml:space="preserve"> </w:t>
      </w:r>
      <w:r w:rsidRPr="004F7BB7">
        <w:rPr>
          <w:rFonts w:ascii="Arial" w:hAnsi="Arial"/>
          <w:sz w:val="26"/>
        </w:rPr>
        <w:t>and cement</w:t>
      </w:r>
      <w:r w:rsidR="001208BA" w:rsidRPr="004F7BB7">
        <w:rPr>
          <w:rFonts w:ascii="Arial" w:hAnsi="Arial"/>
          <w:sz w:val="26"/>
        </w:rPr>
        <w:t xml:space="preserve"> </w:t>
      </w:r>
      <w:r w:rsidRPr="004F7BB7">
        <w:rPr>
          <w:rFonts w:ascii="Arial" w:hAnsi="Arial"/>
          <w:sz w:val="26"/>
        </w:rPr>
        <w:t>their formal oper</w:t>
      </w:r>
      <w:r w:rsidR="00C750E3">
        <w:rPr>
          <w:rFonts w:ascii="Arial" w:hAnsi="Arial"/>
          <w:sz w:val="26"/>
        </w:rPr>
        <w:t>ations.</w:t>
      </w:r>
    </w:p>
    <w:p w:rsidR="00E45126" w:rsidRPr="004F7BB7"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In a rather Pessimistic View Merril (1972) observed that whatever the instructional materials a teacher uses in his or her class, much of the subject matter considered important by the teacher will not be prescribed adequately enough for many students to understand mathematics</w:t>
      </w:r>
      <w:r w:rsidR="00C750E3">
        <w:rPr>
          <w:rFonts w:ascii="Arial" w:hAnsi="Arial"/>
          <w:sz w:val="26"/>
        </w:rPr>
        <w:t xml:space="preserve"> </w:t>
      </w:r>
      <w:r w:rsidRPr="004F7BB7">
        <w:rPr>
          <w:rFonts w:ascii="Arial" w:hAnsi="Arial"/>
          <w:sz w:val="26"/>
        </w:rPr>
        <w:t>or</w:t>
      </w:r>
      <w:r w:rsidR="00C750E3">
        <w:rPr>
          <w:rFonts w:ascii="Arial" w:hAnsi="Arial"/>
          <w:sz w:val="26"/>
        </w:rPr>
        <w:t xml:space="preserve"> </w:t>
      </w:r>
      <w:r w:rsidRPr="004F7BB7">
        <w:rPr>
          <w:rFonts w:ascii="Arial" w:hAnsi="Arial"/>
          <w:sz w:val="26"/>
        </w:rPr>
        <w:t>any</w:t>
      </w:r>
      <w:r w:rsidR="00C750E3">
        <w:rPr>
          <w:rFonts w:ascii="Arial" w:hAnsi="Arial"/>
          <w:sz w:val="26"/>
        </w:rPr>
        <w:t xml:space="preserve"> </w:t>
      </w:r>
      <w:r w:rsidRPr="004F7BB7">
        <w:rPr>
          <w:rFonts w:ascii="Arial" w:hAnsi="Arial"/>
          <w:sz w:val="26"/>
        </w:rPr>
        <w:t>other</w:t>
      </w:r>
      <w:r w:rsidR="00C750E3">
        <w:rPr>
          <w:rFonts w:ascii="Arial" w:hAnsi="Arial"/>
          <w:sz w:val="26"/>
        </w:rPr>
        <w:t xml:space="preserve"> </w:t>
      </w:r>
      <w:r w:rsidRPr="004F7BB7">
        <w:rPr>
          <w:rFonts w:ascii="Arial" w:hAnsi="Arial"/>
          <w:sz w:val="26"/>
        </w:rPr>
        <w:t>subjects</w:t>
      </w:r>
      <w:r w:rsidR="00C750E3">
        <w:rPr>
          <w:rFonts w:ascii="Arial" w:hAnsi="Arial"/>
          <w:sz w:val="26"/>
        </w:rPr>
        <w:t xml:space="preserve"> </w:t>
      </w:r>
      <w:r w:rsidRPr="004F7BB7">
        <w:rPr>
          <w:rFonts w:ascii="Arial" w:hAnsi="Arial"/>
          <w:sz w:val="26"/>
        </w:rPr>
        <w:t>in</w:t>
      </w:r>
      <w:r w:rsidR="00C750E3">
        <w:rPr>
          <w:rFonts w:ascii="Arial" w:hAnsi="Arial"/>
          <w:sz w:val="26"/>
        </w:rPr>
        <w:t xml:space="preserve"> </w:t>
      </w:r>
      <w:r w:rsidRPr="004F7BB7">
        <w:rPr>
          <w:rFonts w:ascii="Arial" w:hAnsi="Arial"/>
          <w:sz w:val="26"/>
        </w:rPr>
        <w:t>the</w:t>
      </w:r>
      <w:r w:rsidR="00C750E3">
        <w:rPr>
          <w:rFonts w:ascii="Arial" w:hAnsi="Arial"/>
          <w:sz w:val="26"/>
        </w:rPr>
        <w:t xml:space="preserve"> </w:t>
      </w:r>
      <w:r w:rsidRPr="004F7BB7">
        <w:rPr>
          <w:rFonts w:ascii="Arial" w:hAnsi="Arial"/>
          <w:sz w:val="26"/>
        </w:rPr>
        <w:t>manner</w:t>
      </w:r>
      <w:r w:rsidR="00C750E3">
        <w:rPr>
          <w:rFonts w:ascii="Arial" w:hAnsi="Arial"/>
          <w:sz w:val="26"/>
        </w:rPr>
        <w:t xml:space="preserve"> </w:t>
      </w:r>
      <w:r w:rsidRPr="004F7BB7">
        <w:rPr>
          <w:rFonts w:ascii="Arial" w:hAnsi="Arial"/>
          <w:sz w:val="26"/>
        </w:rPr>
        <w:t>desired.</w:t>
      </w:r>
      <w:r w:rsidR="00C750E3">
        <w:rPr>
          <w:rFonts w:ascii="Arial" w:hAnsi="Arial"/>
          <w:sz w:val="26"/>
        </w:rPr>
        <w:t xml:space="preserve"> </w:t>
      </w:r>
      <w:r w:rsidRPr="004F7BB7">
        <w:rPr>
          <w:rFonts w:ascii="Arial" w:hAnsi="Arial"/>
          <w:sz w:val="26"/>
        </w:rPr>
        <w:t>What</w:t>
      </w:r>
      <w:r w:rsidR="00C750E3">
        <w:rPr>
          <w:rFonts w:ascii="Arial" w:hAnsi="Arial"/>
          <w:sz w:val="26"/>
        </w:rPr>
        <w:t xml:space="preserve"> </w:t>
      </w:r>
      <w:r w:rsidRPr="004F7BB7">
        <w:rPr>
          <w:rFonts w:ascii="Arial" w:hAnsi="Arial"/>
          <w:sz w:val="26"/>
        </w:rPr>
        <w:t>actually</w:t>
      </w:r>
      <w:r w:rsidR="00C750E3">
        <w:rPr>
          <w:rFonts w:ascii="Arial" w:hAnsi="Arial"/>
          <w:sz w:val="26"/>
        </w:rPr>
        <w:t xml:space="preserve"> </w:t>
      </w:r>
      <w:r w:rsidRPr="004F7BB7">
        <w:rPr>
          <w:rFonts w:ascii="Arial" w:hAnsi="Arial"/>
          <w:sz w:val="26"/>
        </w:rPr>
        <w:t>matter, he said, is the training of the teachers in the use of instructional quality profiles as a valuable and indispensable tool for the teaching of social studies. From the information above, the researcher is of the view that the teacher must develop both adaptive and creative skills in utilizing the physical environment and resources for the teachingsubjects. He must be able to make use of whatever is available, seek to make use of all possible resources from within and outside the school. This can only be achieved if the teacher is professionally trained.</w:t>
      </w:r>
    </w:p>
    <w:p w:rsidR="00E45126" w:rsidRPr="004F7BB7" w:rsidRDefault="00E45126" w:rsidP="004F7BB7">
      <w:pPr>
        <w:pStyle w:val="BodyText"/>
        <w:spacing w:line="360" w:lineRule="auto"/>
        <w:jc w:val="both"/>
        <w:rPr>
          <w:rFonts w:ascii="Arial" w:hAnsi="Arial"/>
          <w:sz w:val="26"/>
        </w:rPr>
        <w:sectPr w:rsidR="00E45126" w:rsidRPr="004F7BB7" w:rsidSect="004E5DCD">
          <w:pgSz w:w="11520" w:h="14400" w:code="1"/>
          <w:pgMar w:top="1440" w:right="1440" w:bottom="1440" w:left="1440" w:header="0" w:footer="994" w:gutter="0"/>
          <w:pgNumType w:start="1"/>
          <w:cols w:space="720"/>
        </w:sectPr>
      </w:pPr>
    </w:p>
    <w:p w:rsidR="00E45126" w:rsidRPr="004F7BB7" w:rsidRDefault="00E45126" w:rsidP="004F7BB7">
      <w:pPr>
        <w:pStyle w:val="Heading1"/>
        <w:spacing w:before="69" w:line="360" w:lineRule="auto"/>
        <w:ind w:right="363"/>
        <w:jc w:val="center"/>
        <w:rPr>
          <w:rFonts w:ascii="Arial" w:hAnsi="Arial"/>
          <w:sz w:val="26"/>
        </w:rPr>
      </w:pPr>
      <w:r w:rsidRPr="004F7BB7">
        <w:rPr>
          <w:rFonts w:ascii="Arial" w:hAnsi="Arial"/>
          <w:sz w:val="26"/>
        </w:rPr>
        <w:lastRenderedPageBreak/>
        <w:t>CHAPTERTHREE</w:t>
      </w:r>
    </w:p>
    <w:p w:rsidR="00E45126" w:rsidRPr="004F7BB7" w:rsidRDefault="00E45126" w:rsidP="004F7BB7">
      <w:pPr>
        <w:pStyle w:val="Heading1"/>
        <w:spacing w:before="69" w:line="360" w:lineRule="auto"/>
        <w:ind w:right="363"/>
        <w:jc w:val="center"/>
        <w:rPr>
          <w:rFonts w:ascii="Arial" w:hAnsi="Arial"/>
          <w:sz w:val="26"/>
        </w:rPr>
      </w:pPr>
      <w:r w:rsidRPr="004F7BB7">
        <w:rPr>
          <w:rFonts w:ascii="Arial" w:hAnsi="Arial"/>
          <w:spacing w:val="-2"/>
          <w:sz w:val="26"/>
        </w:rPr>
        <w:t>METHODOLOGY</w:t>
      </w:r>
    </w:p>
    <w:p w:rsidR="00C750E3" w:rsidRDefault="00E45126" w:rsidP="00C750E3">
      <w:pPr>
        <w:pStyle w:val="BodyText"/>
        <w:spacing w:line="360" w:lineRule="auto"/>
        <w:ind w:right="353" w:firstLine="631"/>
        <w:jc w:val="both"/>
        <w:rPr>
          <w:rFonts w:ascii="Arial" w:hAnsi="Arial"/>
          <w:sz w:val="26"/>
        </w:rPr>
      </w:pPr>
      <w:r w:rsidRPr="004F7BB7">
        <w:rPr>
          <w:rFonts w:ascii="Arial" w:hAnsi="Arial"/>
          <w:sz w:val="26"/>
        </w:rPr>
        <w:t>This chapter deals with the research method and procedures used in carrying out</w:t>
      </w:r>
      <w:r w:rsidR="001208BA" w:rsidRPr="004F7BB7">
        <w:rPr>
          <w:rFonts w:ascii="Arial" w:hAnsi="Arial"/>
          <w:sz w:val="26"/>
        </w:rPr>
        <w:t xml:space="preserve"> </w:t>
      </w:r>
      <w:r w:rsidRPr="004F7BB7">
        <w:rPr>
          <w:rFonts w:ascii="Arial" w:hAnsi="Arial"/>
          <w:sz w:val="26"/>
        </w:rPr>
        <w:t>this research study.</w:t>
      </w:r>
    </w:p>
    <w:p w:rsidR="00E45126" w:rsidRPr="00C750E3" w:rsidRDefault="00C750E3" w:rsidP="00C750E3">
      <w:pPr>
        <w:pStyle w:val="BodyText"/>
        <w:spacing w:line="360" w:lineRule="auto"/>
        <w:ind w:right="353"/>
        <w:jc w:val="both"/>
        <w:rPr>
          <w:rFonts w:ascii="Arial" w:hAnsi="Arial"/>
          <w:b/>
          <w:sz w:val="26"/>
        </w:rPr>
      </w:pPr>
      <w:r w:rsidRPr="00C750E3">
        <w:rPr>
          <w:rFonts w:ascii="Arial" w:hAnsi="Arial"/>
          <w:b/>
          <w:sz w:val="26"/>
        </w:rPr>
        <w:t xml:space="preserve">3.1 </w:t>
      </w:r>
      <w:r w:rsidR="00E45126" w:rsidRPr="00C750E3">
        <w:rPr>
          <w:rFonts w:ascii="Arial" w:hAnsi="Arial"/>
          <w:b/>
          <w:sz w:val="26"/>
        </w:rPr>
        <w:t>Research</w:t>
      </w:r>
      <w:r w:rsidR="001208BA" w:rsidRPr="00C750E3">
        <w:rPr>
          <w:rFonts w:ascii="Arial" w:hAnsi="Arial"/>
          <w:b/>
          <w:sz w:val="26"/>
        </w:rPr>
        <w:t xml:space="preserve"> </w:t>
      </w:r>
      <w:r w:rsidR="00E45126" w:rsidRPr="00C750E3">
        <w:rPr>
          <w:rFonts w:ascii="Arial" w:hAnsi="Arial"/>
          <w:b/>
          <w:spacing w:val="-2"/>
          <w:sz w:val="26"/>
        </w:rPr>
        <w:t>Design</w:t>
      </w:r>
    </w:p>
    <w:p w:rsidR="00367183" w:rsidRPr="004F7BB7" w:rsidRDefault="0051707B" w:rsidP="004F7BB7">
      <w:pPr>
        <w:spacing w:line="360" w:lineRule="auto"/>
        <w:jc w:val="both"/>
        <w:rPr>
          <w:rFonts w:ascii="Arial" w:hAnsi="Arial"/>
          <w:sz w:val="26"/>
          <w:szCs w:val="28"/>
        </w:rPr>
      </w:pPr>
      <w:r w:rsidRPr="004F7BB7">
        <w:rPr>
          <w:rFonts w:ascii="Arial" w:hAnsi="Arial"/>
          <w:b/>
          <w:bCs/>
          <w:sz w:val="26"/>
        </w:rPr>
        <w:tab/>
      </w:r>
      <w:r w:rsidRPr="004F7BB7">
        <w:rPr>
          <w:rFonts w:ascii="Arial" w:hAnsi="Arial"/>
          <w:bCs/>
          <w:sz w:val="26"/>
        </w:rPr>
        <w:t xml:space="preserve">The researcher designed used for this study is a descriptive survey method viewing the social studies teachers perception on the use of community resources in teaching/learning of social studies in some selected junior secondary school in Ilorin West LGA, Kwara state </w:t>
      </w:r>
      <w:r w:rsidR="00367183" w:rsidRPr="004F7BB7">
        <w:rPr>
          <w:rFonts w:ascii="Arial" w:hAnsi="Arial"/>
          <w:sz w:val="26"/>
          <w:szCs w:val="28"/>
        </w:rPr>
        <w:t>it involves the collection of information from respondents, upon which inferences will be drawn with use of questionnaire.</w:t>
      </w:r>
    </w:p>
    <w:p w:rsidR="0051707B" w:rsidRPr="004F7BB7" w:rsidRDefault="00C750E3" w:rsidP="004F7BB7">
      <w:pPr>
        <w:pStyle w:val="BodyTextIndent2"/>
        <w:spacing w:line="360" w:lineRule="auto"/>
        <w:ind w:left="0"/>
        <w:rPr>
          <w:rFonts w:ascii="Arial" w:hAnsi="Arial"/>
          <w:b/>
          <w:bCs/>
          <w:sz w:val="26"/>
        </w:rPr>
      </w:pPr>
      <w:r>
        <w:rPr>
          <w:rFonts w:ascii="Arial" w:hAnsi="Arial"/>
          <w:b/>
          <w:bCs/>
          <w:sz w:val="26"/>
        </w:rPr>
        <w:t>3.2</w:t>
      </w:r>
      <w:r>
        <w:rPr>
          <w:rFonts w:ascii="Arial" w:hAnsi="Arial"/>
          <w:b/>
          <w:bCs/>
          <w:sz w:val="26"/>
        </w:rPr>
        <w:tab/>
      </w:r>
      <w:r w:rsidR="0051707B" w:rsidRPr="004F7BB7">
        <w:rPr>
          <w:rFonts w:ascii="Arial" w:hAnsi="Arial"/>
          <w:b/>
          <w:bCs/>
          <w:sz w:val="26"/>
        </w:rPr>
        <w:t xml:space="preserve">Population    </w:t>
      </w:r>
    </w:p>
    <w:p w:rsidR="00E45126" w:rsidRPr="004F7BB7" w:rsidRDefault="00E45126" w:rsidP="004F7BB7">
      <w:pPr>
        <w:pStyle w:val="BodyText"/>
        <w:spacing w:line="360" w:lineRule="auto"/>
        <w:ind w:left="631" w:right="351" w:firstLine="720"/>
        <w:jc w:val="both"/>
        <w:rPr>
          <w:rFonts w:ascii="Arial" w:hAnsi="Arial"/>
          <w:sz w:val="26"/>
        </w:rPr>
      </w:pPr>
      <w:r w:rsidRPr="004F7BB7">
        <w:rPr>
          <w:rFonts w:ascii="Arial" w:hAnsi="Arial"/>
          <w:sz w:val="26"/>
        </w:rPr>
        <w:t>The population of this study  consist of all Junior Secondary School Social Studies Teachers in Ilorin west Local Government Area of Kwara State..</w:t>
      </w:r>
    </w:p>
    <w:p w:rsidR="00E45126" w:rsidRPr="004F7BB7" w:rsidRDefault="00E45126" w:rsidP="00C750E3">
      <w:pPr>
        <w:pStyle w:val="Heading2"/>
        <w:widowControl w:val="0"/>
        <w:numPr>
          <w:ilvl w:val="1"/>
          <w:numId w:val="35"/>
        </w:numPr>
        <w:tabs>
          <w:tab w:val="left" w:pos="1052"/>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Sample</w:t>
      </w:r>
      <w:r w:rsidR="001208BA" w:rsidRPr="004F7BB7">
        <w:rPr>
          <w:rFonts w:ascii="Arial" w:hAnsi="Arial"/>
          <w:sz w:val="26"/>
        </w:rPr>
        <w:t xml:space="preserve"> </w:t>
      </w:r>
      <w:r w:rsidRPr="004F7BB7">
        <w:rPr>
          <w:rFonts w:ascii="Arial" w:hAnsi="Arial"/>
          <w:sz w:val="26"/>
        </w:rPr>
        <w:t>and</w:t>
      </w:r>
      <w:r w:rsidR="001208BA" w:rsidRPr="004F7BB7">
        <w:rPr>
          <w:rFonts w:ascii="Arial" w:hAnsi="Arial"/>
          <w:sz w:val="26"/>
        </w:rPr>
        <w:t xml:space="preserve"> </w:t>
      </w:r>
      <w:r w:rsidRPr="004F7BB7">
        <w:rPr>
          <w:rFonts w:ascii="Arial" w:hAnsi="Arial"/>
          <w:sz w:val="26"/>
        </w:rPr>
        <w:t>Sampling</w:t>
      </w:r>
      <w:r w:rsidR="001208BA" w:rsidRPr="004F7BB7">
        <w:rPr>
          <w:rFonts w:ascii="Arial" w:hAnsi="Arial"/>
          <w:sz w:val="26"/>
        </w:rPr>
        <w:t xml:space="preserve"> </w:t>
      </w:r>
      <w:r w:rsidRPr="004F7BB7">
        <w:rPr>
          <w:rFonts w:ascii="Arial" w:hAnsi="Arial"/>
          <w:spacing w:val="-2"/>
          <w:sz w:val="26"/>
        </w:rPr>
        <w:t>Technique</w:t>
      </w:r>
    </w:p>
    <w:p w:rsidR="00C750E3" w:rsidRDefault="00E45126" w:rsidP="00C750E3">
      <w:pPr>
        <w:pStyle w:val="BodyText"/>
        <w:spacing w:line="360" w:lineRule="auto"/>
        <w:ind w:right="353" w:firstLine="631"/>
        <w:jc w:val="both"/>
        <w:rPr>
          <w:rFonts w:ascii="Arial" w:hAnsi="Arial"/>
          <w:sz w:val="26"/>
        </w:rPr>
      </w:pPr>
      <w:r w:rsidRPr="004F7BB7">
        <w:rPr>
          <w:rFonts w:ascii="Arial" w:hAnsi="Arial"/>
          <w:sz w:val="26"/>
        </w:rPr>
        <w:t xml:space="preserve">For the purpose of this study a total number of two social studies teachers in each10 selected junior secondary schools, both private and public owned secondary schools in </w:t>
      </w:r>
      <w:r w:rsidR="001208BA" w:rsidRPr="004F7BB7">
        <w:rPr>
          <w:rFonts w:ascii="Arial" w:hAnsi="Arial"/>
          <w:sz w:val="26"/>
        </w:rPr>
        <w:t>Ilorin We</w:t>
      </w:r>
      <w:r w:rsidRPr="004F7BB7">
        <w:rPr>
          <w:rFonts w:ascii="Arial" w:hAnsi="Arial"/>
          <w:sz w:val="26"/>
        </w:rPr>
        <w:t xml:space="preserve">st Local Government Area of Kwara  State were </w:t>
      </w:r>
      <w:r w:rsidR="00C750E3">
        <w:rPr>
          <w:rFonts w:ascii="Arial" w:hAnsi="Arial"/>
          <w:sz w:val="26"/>
        </w:rPr>
        <w:t>selected</w:t>
      </w:r>
      <w:r w:rsidRPr="004F7BB7">
        <w:rPr>
          <w:rFonts w:ascii="Arial" w:hAnsi="Arial"/>
          <w:sz w:val="26"/>
        </w:rPr>
        <w:t>. Simple random sampling techniques was use in selecting the schools.</w:t>
      </w:r>
    </w:p>
    <w:p w:rsidR="00C750E3" w:rsidRDefault="00C750E3" w:rsidP="00C750E3">
      <w:pPr>
        <w:pStyle w:val="BodyText"/>
        <w:spacing w:line="360" w:lineRule="auto"/>
        <w:ind w:right="353" w:firstLine="631"/>
        <w:jc w:val="both"/>
        <w:rPr>
          <w:rFonts w:ascii="Arial" w:hAnsi="Arial"/>
          <w:sz w:val="26"/>
        </w:rPr>
      </w:pPr>
    </w:p>
    <w:p w:rsidR="00C750E3" w:rsidRDefault="00C750E3" w:rsidP="00C750E3">
      <w:pPr>
        <w:pStyle w:val="BodyText"/>
        <w:spacing w:line="360" w:lineRule="auto"/>
        <w:ind w:right="353" w:firstLine="631"/>
        <w:jc w:val="both"/>
        <w:rPr>
          <w:rFonts w:ascii="Arial" w:hAnsi="Arial"/>
          <w:sz w:val="26"/>
        </w:rPr>
      </w:pPr>
    </w:p>
    <w:p w:rsidR="00E45126" w:rsidRPr="00C750E3" w:rsidRDefault="00C750E3" w:rsidP="00C750E3">
      <w:pPr>
        <w:pStyle w:val="BodyText"/>
        <w:spacing w:line="360" w:lineRule="auto"/>
        <w:ind w:right="353"/>
        <w:jc w:val="both"/>
        <w:rPr>
          <w:rFonts w:ascii="Arial" w:hAnsi="Arial"/>
          <w:b/>
          <w:sz w:val="26"/>
        </w:rPr>
      </w:pPr>
      <w:r w:rsidRPr="00C750E3">
        <w:rPr>
          <w:rFonts w:ascii="Arial" w:hAnsi="Arial"/>
          <w:b/>
          <w:sz w:val="26"/>
        </w:rPr>
        <w:t>3.4</w:t>
      </w:r>
      <w:r w:rsidRPr="00C750E3">
        <w:rPr>
          <w:rFonts w:ascii="Arial" w:hAnsi="Arial"/>
          <w:b/>
          <w:sz w:val="26"/>
        </w:rPr>
        <w:tab/>
      </w:r>
      <w:r w:rsidR="00E45126" w:rsidRPr="00C750E3">
        <w:rPr>
          <w:rFonts w:ascii="Arial" w:hAnsi="Arial"/>
          <w:b/>
          <w:sz w:val="26"/>
        </w:rPr>
        <w:t>Research</w:t>
      </w:r>
      <w:r w:rsidR="001208BA" w:rsidRPr="00C750E3">
        <w:rPr>
          <w:rFonts w:ascii="Arial" w:hAnsi="Arial"/>
          <w:b/>
          <w:sz w:val="26"/>
        </w:rPr>
        <w:t xml:space="preserve"> </w:t>
      </w:r>
      <w:r w:rsidR="00E45126" w:rsidRPr="00C750E3">
        <w:rPr>
          <w:rFonts w:ascii="Arial" w:hAnsi="Arial"/>
          <w:b/>
          <w:spacing w:val="-2"/>
          <w:sz w:val="26"/>
        </w:rPr>
        <w:t>Instrument</w:t>
      </w:r>
    </w:p>
    <w:p w:rsidR="00E45126" w:rsidRPr="004F7BB7" w:rsidRDefault="00E45126" w:rsidP="00C750E3">
      <w:pPr>
        <w:pStyle w:val="BodyText"/>
        <w:spacing w:before="1" w:line="360" w:lineRule="auto"/>
        <w:ind w:right="352" w:firstLine="631"/>
        <w:jc w:val="both"/>
        <w:rPr>
          <w:rFonts w:ascii="Arial" w:hAnsi="Arial"/>
          <w:sz w:val="26"/>
        </w:rPr>
      </w:pPr>
      <w:r w:rsidRPr="004F7BB7">
        <w:rPr>
          <w:rFonts w:ascii="Arial" w:hAnsi="Arial"/>
          <w:sz w:val="26"/>
        </w:rPr>
        <w:t>The research instrument for data collection will be a questionnaire. The questionnaire consist of two sections, A and B. Section A contains items that obtained demographic</w:t>
      </w:r>
      <w:r w:rsidR="001208BA" w:rsidRPr="004F7BB7">
        <w:rPr>
          <w:rFonts w:ascii="Arial" w:hAnsi="Arial"/>
          <w:sz w:val="26"/>
        </w:rPr>
        <w:t xml:space="preserve"> </w:t>
      </w:r>
      <w:r w:rsidRPr="004F7BB7">
        <w:rPr>
          <w:rFonts w:ascii="Arial" w:hAnsi="Arial"/>
          <w:sz w:val="26"/>
        </w:rPr>
        <w:t>information/personal</w:t>
      </w:r>
      <w:r w:rsidR="001208BA" w:rsidRPr="004F7BB7">
        <w:rPr>
          <w:rFonts w:ascii="Arial" w:hAnsi="Arial"/>
          <w:sz w:val="26"/>
        </w:rPr>
        <w:t xml:space="preserve"> </w:t>
      </w:r>
      <w:r w:rsidRPr="004F7BB7">
        <w:rPr>
          <w:rFonts w:ascii="Arial" w:hAnsi="Arial"/>
          <w:sz w:val="26"/>
        </w:rPr>
        <w:t>data</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respondents. While</w:t>
      </w:r>
      <w:r w:rsidR="001208BA" w:rsidRPr="004F7BB7">
        <w:rPr>
          <w:rFonts w:ascii="Arial" w:hAnsi="Arial"/>
          <w:sz w:val="26"/>
        </w:rPr>
        <w:t xml:space="preserve"> </w:t>
      </w:r>
      <w:r w:rsidRPr="004F7BB7">
        <w:rPr>
          <w:rFonts w:ascii="Arial" w:hAnsi="Arial"/>
          <w:sz w:val="26"/>
        </w:rPr>
        <w:t>section</w:t>
      </w:r>
      <w:r w:rsidR="001208BA" w:rsidRPr="004F7BB7">
        <w:rPr>
          <w:rFonts w:ascii="Arial" w:hAnsi="Arial"/>
          <w:sz w:val="26"/>
        </w:rPr>
        <w:t xml:space="preserve"> </w:t>
      </w:r>
      <w:r w:rsidRPr="004F7BB7">
        <w:rPr>
          <w:rFonts w:ascii="Arial" w:hAnsi="Arial"/>
          <w:sz w:val="26"/>
        </w:rPr>
        <w:t>B</w:t>
      </w:r>
      <w:r w:rsidR="001208BA" w:rsidRPr="004F7BB7">
        <w:rPr>
          <w:rFonts w:ascii="Arial" w:hAnsi="Arial"/>
          <w:sz w:val="26"/>
        </w:rPr>
        <w:t xml:space="preserve"> </w:t>
      </w:r>
      <w:r w:rsidRPr="004F7BB7">
        <w:rPr>
          <w:rFonts w:ascii="Arial" w:hAnsi="Arial"/>
          <w:sz w:val="26"/>
        </w:rPr>
        <w:t>contains</w:t>
      </w:r>
      <w:r w:rsidR="001208BA" w:rsidRPr="004F7BB7">
        <w:rPr>
          <w:rFonts w:ascii="Arial" w:hAnsi="Arial"/>
          <w:sz w:val="26"/>
        </w:rPr>
        <w:t xml:space="preserve"> </w:t>
      </w:r>
      <w:r w:rsidRPr="004F7BB7">
        <w:rPr>
          <w:rFonts w:ascii="Arial" w:hAnsi="Arial"/>
          <w:sz w:val="26"/>
        </w:rPr>
        <w:t>items on the social studies teachers perception of the constraints to the use of community</w:t>
      </w:r>
      <w:r w:rsidR="001208BA" w:rsidRPr="004F7BB7">
        <w:rPr>
          <w:rFonts w:ascii="Arial" w:hAnsi="Arial"/>
          <w:sz w:val="26"/>
        </w:rPr>
        <w:t xml:space="preserve"> </w:t>
      </w:r>
      <w:r w:rsidRPr="004F7BB7">
        <w:rPr>
          <w:rFonts w:ascii="Arial" w:hAnsi="Arial"/>
          <w:sz w:val="26"/>
        </w:rPr>
        <w:t>resources</w:t>
      </w:r>
      <w:r w:rsidR="001208BA" w:rsidRPr="004F7BB7">
        <w:rPr>
          <w:rFonts w:ascii="Arial" w:hAnsi="Arial"/>
          <w:sz w:val="26"/>
        </w:rPr>
        <w:t xml:space="preserve"> </w:t>
      </w:r>
      <w:r w:rsidRPr="004F7BB7">
        <w:rPr>
          <w:rFonts w:ascii="Arial" w:hAnsi="Arial"/>
          <w:sz w:val="26"/>
        </w:rPr>
        <w:t>for</w:t>
      </w:r>
      <w:r w:rsidR="001208BA" w:rsidRPr="004F7BB7">
        <w:rPr>
          <w:rFonts w:ascii="Arial" w:hAnsi="Arial"/>
          <w:sz w:val="26"/>
        </w:rPr>
        <w:t xml:space="preserve"> </w:t>
      </w:r>
      <w:r w:rsidRPr="004F7BB7">
        <w:rPr>
          <w:rFonts w:ascii="Arial" w:hAnsi="Arial"/>
          <w:sz w:val="26"/>
        </w:rPr>
        <w:t>teaching.</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items</w:t>
      </w:r>
      <w:r w:rsidR="001208BA" w:rsidRPr="004F7BB7">
        <w:rPr>
          <w:rFonts w:ascii="Arial" w:hAnsi="Arial"/>
          <w:sz w:val="26"/>
        </w:rPr>
        <w:t xml:space="preserve"> </w:t>
      </w:r>
      <w:r w:rsidRPr="004F7BB7">
        <w:rPr>
          <w:rFonts w:ascii="Arial" w:hAnsi="Arial"/>
          <w:sz w:val="26"/>
        </w:rPr>
        <w:t>are</w:t>
      </w:r>
      <w:r w:rsidR="001208BA" w:rsidRPr="004F7BB7">
        <w:rPr>
          <w:rFonts w:ascii="Arial" w:hAnsi="Arial"/>
          <w:sz w:val="26"/>
        </w:rPr>
        <w:t xml:space="preserve"> </w:t>
      </w:r>
      <w:r w:rsidRPr="004F7BB7">
        <w:rPr>
          <w:rFonts w:ascii="Arial" w:hAnsi="Arial"/>
          <w:sz w:val="26"/>
        </w:rPr>
        <w:t>Likert</w:t>
      </w:r>
      <w:r w:rsidR="001208BA" w:rsidRPr="004F7BB7">
        <w:rPr>
          <w:rFonts w:ascii="Arial" w:hAnsi="Arial"/>
          <w:sz w:val="26"/>
        </w:rPr>
        <w:t xml:space="preserve"> </w:t>
      </w:r>
      <w:r w:rsidRPr="004F7BB7">
        <w:rPr>
          <w:rFonts w:ascii="Arial" w:hAnsi="Arial"/>
          <w:sz w:val="26"/>
        </w:rPr>
        <w:t>in</w:t>
      </w:r>
      <w:r w:rsidR="001208BA" w:rsidRPr="004F7BB7">
        <w:rPr>
          <w:rFonts w:ascii="Arial" w:hAnsi="Arial"/>
          <w:sz w:val="26"/>
        </w:rPr>
        <w:t xml:space="preserve"> </w:t>
      </w:r>
      <w:r w:rsidRPr="004F7BB7">
        <w:rPr>
          <w:rFonts w:ascii="Arial" w:hAnsi="Arial"/>
          <w:sz w:val="26"/>
        </w:rPr>
        <w:t>nature</w:t>
      </w:r>
      <w:r w:rsidR="001208BA" w:rsidRPr="004F7BB7">
        <w:rPr>
          <w:rFonts w:ascii="Arial" w:hAnsi="Arial"/>
          <w:sz w:val="26"/>
        </w:rPr>
        <w:t xml:space="preserve"> </w:t>
      </w:r>
      <w:r w:rsidRPr="004F7BB7">
        <w:rPr>
          <w:rFonts w:ascii="Arial" w:hAnsi="Arial"/>
          <w:sz w:val="26"/>
        </w:rPr>
        <w:t>with</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response options</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strongly agree, agree disagree and strong disagree. Teachers will be scored 4 for SA, 3 for A, 2 for D and 1 for SD. Option for positive items when the items are negative, the scores will be in 1, 2, 3, 4, for SA, A, D and SD option respectively.</w:t>
      </w:r>
    </w:p>
    <w:p w:rsidR="00E45126" w:rsidRPr="004F7BB7" w:rsidRDefault="00C750E3" w:rsidP="00C750E3">
      <w:pPr>
        <w:pStyle w:val="Heading2"/>
        <w:widowControl w:val="0"/>
        <w:tabs>
          <w:tab w:val="left" w:pos="1052"/>
        </w:tabs>
        <w:autoSpaceDE w:val="0"/>
        <w:autoSpaceDN w:val="0"/>
        <w:spacing w:before="205" w:beforeAutospacing="0" w:after="0" w:afterAutospacing="0" w:line="360" w:lineRule="auto"/>
        <w:jc w:val="both"/>
        <w:rPr>
          <w:rFonts w:ascii="Arial" w:hAnsi="Arial"/>
          <w:sz w:val="26"/>
        </w:rPr>
      </w:pPr>
      <w:r>
        <w:rPr>
          <w:rFonts w:ascii="Arial" w:hAnsi="Arial"/>
          <w:sz w:val="26"/>
        </w:rPr>
        <w:t>3.5</w:t>
      </w:r>
      <w:r>
        <w:rPr>
          <w:rFonts w:ascii="Arial" w:hAnsi="Arial"/>
          <w:sz w:val="26"/>
        </w:rPr>
        <w:tab/>
      </w:r>
      <w:r w:rsidR="00E45126" w:rsidRPr="004F7BB7">
        <w:rPr>
          <w:rFonts w:ascii="Arial" w:hAnsi="Arial"/>
          <w:sz w:val="26"/>
        </w:rPr>
        <w:t>Validity</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pacing w:val="-2"/>
          <w:sz w:val="26"/>
        </w:rPr>
        <w:t>Instrument</w:t>
      </w:r>
    </w:p>
    <w:p w:rsidR="00E45126" w:rsidRPr="004F7BB7" w:rsidRDefault="00E45126" w:rsidP="00C750E3">
      <w:pPr>
        <w:pStyle w:val="BodyText"/>
        <w:spacing w:line="360" w:lineRule="auto"/>
        <w:ind w:right="355" w:firstLine="631"/>
        <w:jc w:val="both"/>
        <w:rPr>
          <w:rFonts w:ascii="Arial" w:hAnsi="Arial"/>
          <w:sz w:val="26"/>
        </w:rPr>
      </w:pPr>
      <w:r w:rsidRPr="004F7BB7">
        <w:rPr>
          <w:rFonts w:ascii="Arial" w:hAnsi="Arial"/>
          <w:sz w:val="26"/>
        </w:rPr>
        <w:t>The research instrument w</w:t>
      </w:r>
      <w:r w:rsidR="00C750E3">
        <w:rPr>
          <w:rFonts w:ascii="Arial" w:hAnsi="Arial"/>
          <w:sz w:val="26"/>
        </w:rPr>
        <w:t xml:space="preserve">as </w:t>
      </w:r>
      <w:r w:rsidRPr="004F7BB7">
        <w:rPr>
          <w:rFonts w:ascii="Arial" w:hAnsi="Arial"/>
          <w:sz w:val="26"/>
        </w:rPr>
        <w:t>validated by the researcher’s supervisor and two experts in social studies from the department helped in validating the strength of the instrument in measuring the variable involved in the study; suggestion and corrections were made to ensure improvement in content and validity of the instrument.</w:t>
      </w:r>
    </w:p>
    <w:p w:rsidR="00E45126" w:rsidRPr="004F7BB7" w:rsidRDefault="00E45126" w:rsidP="00C750E3">
      <w:pPr>
        <w:pStyle w:val="Heading2"/>
        <w:widowControl w:val="0"/>
        <w:numPr>
          <w:ilvl w:val="1"/>
          <w:numId w:val="36"/>
        </w:numPr>
        <w:tabs>
          <w:tab w:val="left" w:pos="1052"/>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Reliability</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pacing w:val="-2"/>
          <w:sz w:val="26"/>
        </w:rPr>
        <w:t>Instrument</w:t>
      </w:r>
    </w:p>
    <w:p w:rsidR="00E45126" w:rsidRPr="004F7BB7" w:rsidRDefault="00E45126" w:rsidP="00C750E3">
      <w:pPr>
        <w:pStyle w:val="BodyText"/>
        <w:spacing w:line="360" w:lineRule="auto"/>
        <w:ind w:right="352" w:firstLine="631"/>
        <w:jc w:val="both"/>
        <w:rPr>
          <w:rFonts w:ascii="Arial" w:hAnsi="Arial"/>
          <w:sz w:val="26"/>
        </w:rPr>
      </w:pPr>
      <w:r w:rsidRPr="004F7BB7">
        <w:rPr>
          <w:rFonts w:ascii="Arial" w:hAnsi="Arial"/>
          <w:sz w:val="26"/>
        </w:rPr>
        <w:t>To determine the reliability</w:t>
      </w:r>
      <w:r w:rsidR="001208BA" w:rsidRPr="004F7BB7">
        <w:rPr>
          <w:rFonts w:ascii="Arial" w:hAnsi="Arial"/>
          <w:sz w:val="26"/>
        </w:rPr>
        <w:t xml:space="preserve"> </w:t>
      </w:r>
      <w:r w:rsidRPr="004F7BB7">
        <w:rPr>
          <w:rFonts w:ascii="Arial" w:hAnsi="Arial"/>
          <w:sz w:val="26"/>
        </w:rPr>
        <w:t>of the instrument the test – re-test method w</w:t>
      </w:r>
      <w:r w:rsidR="00C750E3">
        <w:rPr>
          <w:rFonts w:ascii="Arial" w:hAnsi="Arial"/>
          <w:sz w:val="26"/>
        </w:rPr>
        <w:t>as</w:t>
      </w:r>
      <w:r w:rsidRPr="004F7BB7">
        <w:rPr>
          <w:rFonts w:ascii="Arial" w:hAnsi="Arial"/>
          <w:sz w:val="26"/>
        </w:rPr>
        <w:t xml:space="preserve"> use</w:t>
      </w:r>
      <w:r w:rsidR="00BB4A31">
        <w:rPr>
          <w:rFonts w:ascii="Arial" w:hAnsi="Arial"/>
          <w:sz w:val="26"/>
        </w:rPr>
        <w:t>d</w:t>
      </w:r>
      <w:r w:rsidRPr="004F7BB7">
        <w:rPr>
          <w:rFonts w:ascii="Arial" w:hAnsi="Arial"/>
          <w:sz w:val="26"/>
        </w:rPr>
        <w:t xml:space="preserve"> to determine the reliability of the instrument and the Combach alpha was used to determine the internal consistency. A coefficient of 0.87 was obtained.</w:t>
      </w:r>
    </w:p>
    <w:p w:rsidR="00C750E3" w:rsidRDefault="00C750E3">
      <w:pPr>
        <w:rPr>
          <w:rFonts w:ascii="Arial" w:eastAsia="Times New Roman" w:hAnsi="Arial" w:cs="Times New Roman"/>
          <w:b/>
          <w:bCs/>
          <w:sz w:val="26"/>
          <w:szCs w:val="36"/>
        </w:rPr>
      </w:pPr>
      <w:r>
        <w:rPr>
          <w:rFonts w:ascii="Arial" w:hAnsi="Arial"/>
          <w:sz w:val="26"/>
        </w:rPr>
        <w:br w:type="page"/>
      </w:r>
    </w:p>
    <w:p w:rsidR="00E45126" w:rsidRPr="004F7BB7" w:rsidRDefault="001F5A72" w:rsidP="00C750E3">
      <w:pPr>
        <w:pStyle w:val="Heading2"/>
        <w:widowControl w:val="0"/>
        <w:tabs>
          <w:tab w:val="left" w:pos="1052"/>
        </w:tabs>
        <w:autoSpaceDE w:val="0"/>
        <w:autoSpaceDN w:val="0"/>
        <w:spacing w:before="206" w:beforeAutospacing="0" w:after="0" w:afterAutospacing="0" w:line="360" w:lineRule="auto"/>
        <w:jc w:val="both"/>
        <w:rPr>
          <w:rFonts w:ascii="Arial" w:hAnsi="Arial"/>
          <w:sz w:val="26"/>
        </w:rPr>
      </w:pPr>
      <w:r>
        <w:rPr>
          <w:rFonts w:ascii="Arial" w:hAnsi="Arial"/>
          <w:sz w:val="26"/>
        </w:rPr>
        <w:lastRenderedPageBreak/>
        <w:t>3.7</w:t>
      </w:r>
      <w:r>
        <w:rPr>
          <w:rFonts w:ascii="Arial" w:hAnsi="Arial"/>
          <w:sz w:val="26"/>
        </w:rPr>
        <w:tab/>
      </w:r>
      <w:r w:rsidR="00E45126" w:rsidRPr="004F7BB7">
        <w:rPr>
          <w:rFonts w:ascii="Arial" w:hAnsi="Arial"/>
          <w:sz w:val="26"/>
        </w:rPr>
        <w:t>Administration</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z w:val="26"/>
        </w:rPr>
        <w:t>Research</w:t>
      </w:r>
      <w:r w:rsidR="001208BA" w:rsidRPr="004F7BB7">
        <w:rPr>
          <w:rFonts w:ascii="Arial" w:hAnsi="Arial"/>
          <w:sz w:val="26"/>
        </w:rPr>
        <w:t xml:space="preserve"> </w:t>
      </w:r>
      <w:r w:rsidR="00E45126" w:rsidRPr="004F7BB7">
        <w:rPr>
          <w:rFonts w:ascii="Arial" w:hAnsi="Arial"/>
          <w:spacing w:val="-2"/>
          <w:sz w:val="26"/>
        </w:rPr>
        <w:t>Instrument</w:t>
      </w:r>
    </w:p>
    <w:p w:rsidR="00E45126" w:rsidRPr="004F7BB7" w:rsidRDefault="00E45126" w:rsidP="00C750E3">
      <w:pPr>
        <w:pStyle w:val="BodyText"/>
        <w:spacing w:line="360" w:lineRule="auto"/>
        <w:ind w:right="358" w:firstLine="631"/>
        <w:jc w:val="both"/>
        <w:rPr>
          <w:rFonts w:ascii="Arial" w:hAnsi="Arial"/>
          <w:sz w:val="26"/>
        </w:rPr>
      </w:pPr>
      <w:r w:rsidRPr="004F7BB7">
        <w:rPr>
          <w:rFonts w:ascii="Arial" w:hAnsi="Arial"/>
          <w:sz w:val="26"/>
        </w:rPr>
        <w:t>The questionnaires w</w:t>
      </w:r>
      <w:r w:rsidR="00BB4A31">
        <w:rPr>
          <w:rFonts w:ascii="Arial" w:hAnsi="Arial"/>
          <w:sz w:val="26"/>
        </w:rPr>
        <w:t>as</w:t>
      </w:r>
      <w:r w:rsidRPr="004F7BB7">
        <w:rPr>
          <w:rFonts w:ascii="Arial" w:hAnsi="Arial"/>
          <w:sz w:val="26"/>
        </w:rPr>
        <w:t xml:space="preserve"> administered to the respondents by the researcher through</w:t>
      </w:r>
      <w:r w:rsidR="001F5A72">
        <w:rPr>
          <w:rFonts w:ascii="Arial" w:hAnsi="Arial"/>
          <w:sz w:val="26"/>
        </w:rPr>
        <w:t xml:space="preserve"> </w:t>
      </w:r>
      <w:r w:rsidRPr="004F7BB7">
        <w:rPr>
          <w:rFonts w:ascii="Arial" w:hAnsi="Arial"/>
          <w:sz w:val="26"/>
        </w:rPr>
        <w:t>personal</w:t>
      </w:r>
      <w:r w:rsidR="001F5A72">
        <w:rPr>
          <w:rFonts w:ascii="Arial" w:hAnsi="Arial"/>
          <w:sz w:val="26"/>
        </w:rPr>
        <w:t xml:space="preserve"> </w:t>
      </w:r>
      <w:r w:rsidRPr="004F7BB7">
        <w:rPr>
          <w:rFonts w:ascii="Arial" w:hAnsi="Arial"/>
          <w:sz w:val="26"/>
        </w:rPr>
        <w:t>visits</w:t>
      </w:r>
      <w:r w:rsidR="001F5A72">
        <w:rPr>
          <w:rFonts w:ascii="Arial" w:hAnsi="Arial"/>
          <w:sz w:val="26"/>
        </w:rPr>
        <w:t xml:space="preserve"> </w:t>
      </w:r>
      <w:r w:rsidRPr="004F7BB7">
        <w:rPr>
          <w:rFonts w:ascii="Arial" w:hAnsi="Arial"/>
          <w:sz w:val="26"/>
        </w:rPr>
        <w:t>to</w:t>
      </w:r>
      <w:r w:rsidR="001F5A72">
        <w:rPr>
          <w:rFonts w:ascii="Arial" w:hAnsi="Arial"/>
          <w:sz w:val="26"/>
        </w:rPr>
        <w:t xml:space="preserve"> </w:t>
      </w:r>
      <w:r w:rsidRPr="004F7BB7">
        <w:rPr>
          <w:rFonts w:ascii="Arial" w:hAnsi="Arial"/>
          <w:sz w:val="26"/>
        </w:rPr>
        <w:t>the</w:t>
      </w:r>
      <w:r w:rsidR="001F5A72">
        <w:rPr>
          <w:rFonts w:ascii="Arial" w:hAnsi="Arial"/>
          <w:sz w:val="26"/>
        </w:rPr>
        <w:t xml:space="preserve"> </w:t>
      </w:r>
      <w:r w:rsidRPr="004F7BB7">
        <w:rPr>
          <w:rFonts w:ascii="Arial" w:hAnsi="Arial"/>
          <w:sz w:val="26"/>
        </w:rPr>
        <w:t>selected</w:t>
      </w:r>
      <w:r w:rsidR="001F5A72">
        <w:rPr>
          <w:rFonts w:ascii="Arial" w:hAnsi="Arial"/>
          <w:sz w:val="26"/>
        </w:rPr>
        <w:t xml:space="preserve"> </w:t>
      </w:r>
      <w:r w:rsidRPr="004F7BB7">
        <w:rPr>
          <w:rFonts w:ascii="Arial" w:hAnsi="Arial"/>
          <w:sz w:val="26"/>
        </w:rPr>
        <w:t>schools</w:t>
      </w:r>
      <w:r w:rsidR="001F5A72">
        <w:rPr>
          <w:rFonts w:ascii="Arial" w:hAnsi="Arial"/>
          <w:sz w:val="26"/>
        </w:rPr>
        <w:t xml:space="preserve"> </w:t>
      </w:r>
      <w:r w:rsidRPr="004F7BB7">
        <w:rPr>
          <w:rFonts w:ascii="Arial" w:hAnsi="Arial"/>
          <w:sz w:val="26"/>
        </w:rPr>
        <w:t>whose</w:t>
      </w:r>
      <w:r w:rsidR="001F5A72">
        <w:rPr>
          <w:rFonts w:ascii="Arial" w:hAnsi="Arial"/>
          <w:sz w:val="26"/>
        </w:rPr>
        <w:t xml:space="preserve"> </w:t>
      </w:r>
      <w:r w:rsidRPr="004F7BB7">
        <w:rPr>
          <w:rFonts w:ascii="Arial" w:hAnsi="Arial"/>
          <w:sz w:val="26"/>
        </w:rPr>
        <w:t>teachers</w:t>
      </w:r>
      <w:r w:rsidR="00BB4A31">
        <w:rPr>
          <w:rFonts w:ascii="Arial" w:hAnsi="Arial"/>
          <w:sz w:val="26"/>
        </w:rPr>
        <w:t xml:space="preserve"> </w:t>
      </w:r>
      <w:r w:rsidRPr="004F7BB7">
        <w:rPr>
          <w:rFonts w:ascii="Arial" w:hAnsi="Arial"/>
          <w:sz w:val="26"/>
        </w:rPr>
        <w:t>were</w:t>
      </w:r>
      <w:r w:rsidR="00BB4A31">
        <w:rPr>
          <w:rFonts w:ascii="Arial" w:hAnsi="Arial"/>
          <w:sz w:val="26"/>
        </w:rPr>
        <w:t xml:space="preserve"> </w:t>
      </w:r>
      <w:r w:rsidRPr="004F7BB7">
        <w:rPr>
          <w:rFonts w:ascii="Arial" w:hAnsi="Arial"/>
          <w:sz w:val="26"/>
        </w:rPr>
        <w:t>sampled</w:t>
      </w:r>
      <w:r w:rsidR="00BB4A31">
        <w:rPr>
          <w:rFonts w:ascii="Arial" w:hAnsi="Arial"/>
          <w:sz w:val="26"/>
        </w:rPr>
        <w:t xml:space="preserve"> </w:t>
      </w:r>
      <w:r w:rsidRPr="004F7BB7">
        <w:rPr>
          <w:rFonts w:ascii="Arial" w:hAnsi="Arial"/>
          <w:sz w:val="26"/>
        </w:rPr>
        <w:t>for</w:t>
      </w:r>
      <w:r w:rsidR="00BB4A31">
        <w:rPr>
          <w:rFonts w:ascii="Arial" w:hAnsi="Arial"/>
          <w:sz w:val="26"/>
        </w:rPr>
        <w:t xml:space="preserve"> </w:t>
      </w:r>
      <w:r w:rsidRPr="004F7BB7">
        <w:rPr>
          <w:rFonts w:ascii="Arial" w:hAnsi="Arial"/>
          <w:sz w:val="26"/>
        </w:rPr>
        <w:t>this</w:t>
      </w:r>
      <w:r w:rsidR="00BB4A31">
        <w:rPr>
          <w:rFonts w:ascii="Arial" w:hAnsi="Arial"/>
          <w:sz w:val="26"/>
        </w:rPr>
        <w:t xml:space="preserve"> </w:t>
      </w:r>
      <w:r w:rsidRPr="004F7BB7">
        <w:rPr>
          <w:rFonts w:ascii="Arial" w:hAnsi="Arial"/>
          <w:sz w:val="26"/>
        </w:rPr>
        <w:t>study. The administered questionnaire will be completed and returned immediately.</w:t>
      </w:r>
    </w:p>
    <w:p w:rsidR="00E45126" w:rsidRPr="004F7BB7" w:rsidRDefault="00BB4A31" w:rsidP="00BB4A31">
      <w:pPr>
        <w:pStyle w:val="Heading2"/>
        <w:widowControl w:val="0"/>
        <w:tabs>
          <w:tab w:val="left" w:pos="1052"/>
        </w:tabs>
        <w:autoSpaceDE w:val="0"/>
        <w:autoSpaceDN w:val="0"/>
        <w:spacing w:before="69" w:beforeAutospacing="0" w:after="0" w:afterAutospacing="0" w:line="360" w:lineRule="auto"/>
        <w:rPr>
          <w:rFonts w:ascii="Arial" w:hAnsi="Arial"/>
          <w:sz w:val="26"/>
        </w:rPr>
      </w:pPr>
      <w:r>
        <w:rPr>
          <w:rFonts w:ascii="Arial" w:hAnsi="Arial"/>
          <w:sz w:val="26"/>
        </w:rPr>
        <w:t>3.8</w:t>
      </w:r>
      <w:r>
        <w:rPr>
          <w:rFonts w:ascii="Arial" w:hAnsi="Arial"/>
          <w:sz w:val="26"/>
        </w:rPr>
        <w:tab/>
      </w:r>
      <w:r w:rsidR="00E45126" w:rsidRPr="004F7BB7">
        <w:rPr>
          <w:rFonts w:ascii="Arial" w:hAnsi="Arial"/>
          <w:sz w:val="26"/>
        </w:rPr>
        <w:t>Method</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z w:val="26"/>
        </w:rPr>
        <w:t>Data</w:t>
      </w:r>
      <w:r w:rsidR="001208BA" w:rsidRPr="004F7BB7">
        <w:rPr>
          <w:rFonts w:ascii="Arial" w:hAnsi="Arial"/>
          <w:sz w:val="26"/>
        </w:rPr>
        <w:t xml:space="preserve"> </w:t>
      </w:r>
      <w:r w:rsidR="00E45126" w:rsidRPr="004F7BB7">
        <w:rPr>
          <w:rFonts w:ascii="Arial" w:hAnsi="Arial"/>
          <w:spacing w:val="-2"/>
          <w:sz w:val="26"/>
        </w:rPr>
        <w:t>Analysis</w:t>
      </w:r>
    </w:p>
    <w:p w:rsidR="00E45126" w:rsidRPr="004F7BB7" w:rsidRDefault="00E45126" w:rsidP="004F7BB7">
      <w:pPr>
        <w:spacing w:line="360" w:lineRule="auto"/>
        <w:ind w:firstLine="631"/>
        <w:rPr>
          <w:rFonts w:ascii="Arial" w:hAnsi="Arial"/>
          <w:sz w:val="26"/>
        </w:rPr>
      </w:pPr>
      <w:r w:rsidRPr="004F7BB7">
        <w:rPr>
          <w:rFonts w:ascii="Arial" w:hAnsi="Arial"/>
          <w:sz w:val="26"/>
        </w:rPr>
        <w:t>Data</w:t>
      </w:r>
      <w:r w:rsidR="001208BA" w:rsidRPr="004F7BB7">
        <w:rPr>
          <w:rFonts w:ascii="Arial" w:hAnsi="Arial"/>
          <w:sz w:val="26"/>
        </w:rPr>
        <w:t xml:space="preserve"> </w:t>
      </w:r>
      <w:r w:rsidRPr="004F7BB7">
        <w:rPr>
          <w:rFonts w:ascii="Arial" w:hAnsi="Arial"/>
          <w:sz w:val="26"/>
        </w:rPr>
        <w:t>collected</w:t>
      </w:r>
      <w:r w:rsidR="00507A16" w:rsidRPr="004F7BB7">
        <w:rPr>
          <w:rFonts w:ascii="Arial" w:hAnsi="Arial"/>
          <w:sz w:val="26"/>
        </w:rPr>
        <w:t xml:space="preserve"> </w:t>
      </w:r>
      <w:r w:rsidRPr="004F7BB7">
        <w:rPr>
          <w:rFonts w:ascii="Arial" w:hAnsi="Arial"/>
          <w:sz w:val="26"/>
        </w:rPr>
        <w:t>for</w:t>
      </w:r>
      <w:r w:rsidR="00507A16" w:rsidRPr="004F7BB7">
        <w:rPr>
          <w:rFonts w:ascii="Arial" w:hAnsi="Arial"/>
          <w:sz w:val="26"/>
        </w:rPr>
        <w:t xml:space="preserve"> </w:t>
      </w:r>
      <w:r w:rsidRPr="004F7BB7">
        <w:rPr>
          <w:rFonts w:ascii="Arial" w:hAnsi="Arial"/>
          <w:sz w:val="26"/>
        </w:rPr>
        <w:t>the</w:t>
      </w:r>
      <w:r w:rsidR="00507A16" w:rsidRPr="004F7BB7">
        <w:rPr>
          <w:rFonts w:ascii="Arial" w:hAnsi="Arial"/>
          <w:sz w:val="26"/>
        </w:rPr>
        <w:t xml:space="preserve"> </w:t>
      </w:r>
      <w:r w:rsidRPr="004F7BB7">
        <w:rPr>
          <w:rFonts w:ascii="Arial" w:hAnsi="Arial"/>
          <w:sz w:val="26"/>
        </w:rPr>
        <w:t>study</w:t>
      </w:r>
      <w:r w:rsidR="00507A16" w:rsidRPr="004F7BB7">
        <w:rPr>
          <w:rFonts w:ascii="Arial" w:hAnsi="Arial"/>
          <w:sz w:val="26"/>
        </w:rPr>
        <w:t xml:space="preserve"> </w:t>
      </w:r>
      <w:r w:rsidRPr="004F7BB7">
        <w:rPr>
          <w:rFonts w:ascii="Arial" w:hAnsi="Arial"/>
          <w:sz w:val="26"/>
        </w:rPr>
        <w:t>will</w:t>
      </w:r>
      <w:r w:rsidR="00507A16" w:rsidRPr="004F7BB7">
        <w:rPr>
          <w:rFonts w:ascii="Arial" w:hAnsi="Arial"/>
          <w:sz w:val="26"/>
        </w:rPr>
        <w:t xml:space="preserve"> </w:t>
      </w:r>
      <w:r w:rsidRPr="004F7BB7">
        <w:rPr>
          <w:rFonts w:ascii="Arial" w:hAnsi="Arial"/>
          <w:sz w:val="26"/>
        </w:rPr>
        <w:t>be</w:t>
      </w:r>
      <w:r w:rsidR="00507A16" w:rsidRPr="004F7BB7">
        <w:rPr>
          <w:rFonts w:ascii="Arial" w:hAnsi="Arial"/>
          <w:sz w:val="26"/>
        </w:rPr>
        <w:t xml:space="preserve"> </w:t>
      </w:r>
      <w:r w:rsidRPr="004F7BB7">
        <w:rPr>
          <w:rFonts w:ascii="Arial" w:hAnsi="Arial"/>
          <w:sz w:val="26"/>
        </w:rPr>
        <w:t>subjected</w:t>
      </w:r>
      <w:r w:rsidR="00507A16" w:rsidRPr="004F7BB7">
        <w:rPr>
          <w:rFonts w:ascii="Arial" w:hAnsi="Arial"/>
          <w:sz w:val="26"/>
        </w:rPr>
        <w:t xml:space="preserve"> </w:t>
      </w:r>
      <w:r w:rsidRPr="004F7BB7">
        <w:rPr>
          <w:rFonts w:ascii="Arial" w:hAnsi="Arial"/>
          <w:sz w:val="26"/>
        </w:rPr>
        <w:t>to</w:t>
      </w:r>
      <w:r w:rsidR="00507A16" w:rsidRPr="004F7BB7">
        <w:rPr>
          <w:rFonts w:ascii="Arial" w:hAnsi="Arial"/>
          <w:sz w:val="26"/>
        </w:rPr>
        <w:t xml:space="preserve"> </w:t>
      </w:r>
      <w:r w:rsidRPr="004F7BB7">
        <w:rPr>
          <w:rFonts w:ascii="Arial" w:hAnsi="Arial"/>
          <w:sz w:val="26"/>
        </w:rPr>
        <w:t>statistical</w:t>
      </w:r>
      <w:r w:rsidR="00507A16" w:rsidRPr="004F7BB7">
        <w:rPr>
          <w:rFonts w:ascii="Arial" w:hAnsi="Arial"/>
          <w:sz w:val="26"/>
        </w:rPr>
        <w:t xml:space="preserve"> </w:t>
      </w:r>
      <w:r w:rsidRPr="004F7BB7">
        <w:rPr>
          <w:rFonts w:ascii="Arial" w:hAnsi="Arial"/>
          <w:sz w:val="26"/>
        </w:rPr>
        <w:t>analysis</w:t>
      </w:r>
      <w:r w:rsidR="00507A16" w:rsidRPr="004F7BB7">
        <w:rPr>
          <w:rFonts w:ascii="Arial" w:hAnsi="Arial"/>
          <w:sz w:val="26"/>
        </w:rPr>
        <w:t xml:space="preserve"> </w:t>
      </w:r>
      <w:r w:rsidRPr="004F7BB7">
        <w:rPr>
          <w:rFonts w:ascii="Arial" w:hAnsi="Arial"/>
          <w:sz w:val="26"/>
        </w:rPr>
        <w:t>using</w:t>
      </w:r>
      <w:r w:rsidR="00507A16" w:rsidRPr="004F7BB7">
        <w:rPr>
          <w:rFonts w:ascii="Arial" w:hAnsi="Arial"/>
          <w:sz w:val="26"/>
        </w:rPr>
        <w:t xml:space="preserve"> </w:t>
      </w:r>
      <w:r w:rsidRPr="004F7BB7">
        <w:rPr>
          <w:rFonts w:ascii="Arial" w:hAnsi="Arial"/>
          <w:sz w:val="26"/>
        </w:rPr>
        <w:t>t-test, mean and frequency for the hypothesis.</w:t>
      </w:r>
    </w:p>
    <w:p w:rsidR="001A7E2A" w:rsidRPr="001E07B1" w:rsidRDefault="003C1ACF" w:rsidP="001A7E2A">
      <w:pPr>
        <w:spacing w:before="100" w:beforeAutospacing="1" w:after="100" w:afterAutospacing="1" w:line="240" w:lineRule="auto"/>
        <w:jc w:val="center"/>
        <w:outlineLvl w:val="1"/>
        <w:rPr>
          <w:rFonts w:ascii="Arial" w:eastAsia="Times New Roman" w:hAnsi="Arial" w:cs="Times New Roman"/>
          <w:b/>
          <w:bCs/>
          <w:sz w:val="28"/>
          <w:szCs w:val="36"/>
        </w:rPr>
      </w:pPr>
      <w:r w:rsidRPr="004F7BB7">
        <w:rPr>
          <w:rFonts w:ascii="Arial" w:hAnsi="Arial"/>
          <w:sz w:val="26"/>
        </w:rPr>
        <w:br w:type="page"/>
      </w:r>
      <w:r w:rsidR="001A7E2A" w:rsidRPr="001E07B1">
        <w:rPr>
          <w:rFonts w:ascii="Arial" w:eastAsia="Times New Roman" w:hAnsi="Arial" w:cs="Times New Roman"/>
          <w:b/>
          <w:bCs/>
          <w:sz w:val="28"/>
          <w:szCs w:val="36"/>
        </w:rPr>
        <w:lastRenderedPageBreak/>
        <w:t>CHAPTER FOUR</w:t>
      </w:r>
    </w:p>
    <w:p w:rsidR="001A7E2A" w:rsidRPr="001E07B1" w:rsidRDefault="001A7E2A" w:rsidP="001A7E2A">
      <w:pPr>
        <w:spacing w:before="100" w:beforeAutospacing="1" w:after="100" w:afterAutospacing="1" w:line="240" w:lineRule="auto"/>
        <w:jc w:val="center"/>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DATA PRESENTATION, ANALYSIS AND DISCUSSION OF FINDINGS</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This chapter presents and analyzes the data collected from junior secondary school Social Studies teachers in Ilorin West Local Government Area of Kwara State. The purpose of the analysis is to determine their perception of the use of community resources in teaching and learning Social Studies. The data are presented in frequency tables and analyzed using descriptive statistics (frequencies, percentages, mean scores) and inferential statistics where applicable. The findings are interpreted based on the research questions and hypothesis guiding the study.</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Demographic Information of Respondents</w:t>
      </w:r>
    </w:p>
    <w:tbl>
      <w:tblPr>
        <w:tblStyle w:val="TableGrid"/>
        <w:tblW w:w="0" w:type="auto"/>
        <w:tblLook w:val="04A0" w:firstRow="1" w:lastRow="0" w:firstColumn="1" w:lastColumn="0" w:noHBand="0" w:noVBand="1"/>
      </w:tblPr>
      <w:tblGrid>
        <w:gridCol w:w="2006"/>
        <w:gridCol w:w="2162"/>
        <w:gridCol w:w="1990"/>
        <w:gridCol w:w="223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Variable</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Category</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Frequency (f)</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Percentage (%)</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Gender</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Male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Female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Qualification</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NCE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B.Ed</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M.Ed</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Teaching Exp.</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6–10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Above 10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bl>
    <w:p w:rsidR="00A16581" w:rsidRDefault="00A16581" w:rsidP="001A7E2A">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 xml:space="preserve"> 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lastRenderedPageBreak/>
        <w:t>Interpretation:</w:t>
      </w:r>
      <w:r w:rsidRPr="001E07B1">
        <w:rPr>
          <w:rFonts w:ascii="Arial" w:eastAsia="Times New Roman" w:hAnsi="Arial" w:cs="Times New Roman"/>
          <w:sz w:val="28"/>
          <w:szCs w:val="24"/>
        </w:rPr>
        <w:t xml:space="preserve"> The data show a balanced gender representation, with most teachers holding a B.Ed and a majority having 6–10 years of teaching experience.</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4.3 Teachers’ Perception on the Availability and Use of Community Resources</w:t>
      </w:r>
    </w:p>
    <w:tbl>
      <w:tblPr>
        <w:tblStyle w:val="TableGrid"/>
        <w:tblW w:w="0" w:type="auto"/>
        <w:tblLook w:val="04A0" w:firstRow="1" w:lastRow="0" w:firstColumn="1" w:lastColumn="0" w:noHBand="0" w:noVBand="1"/>
      </w:tblPr>
      <w:tblGrid>
        <w:gridCol w:w="4063"/>
        <w:gridCol w:w="605"/>
        <w:gridCol w:w="528"/>
        <w:gridCol w:w="528"/>
        <w:gridCol w:w="605"/>
        <w:gridCol w:w="932"/>
        <w:gridCol w:w="136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Statement</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SA</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A</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Mean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Remark</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Community resources (e.g., museums, traditional rulers, historical sites) are available for teaching Social Studies in my area.</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I regularly use local community resources in teaching Social Studies.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2.85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Community resources make lessons more practical and interesting.</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3.33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Strongly 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support from school administration affects the use of community resources.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Using community resources improves students' understanding of Social Studies concepts.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3.35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Strongly Agree</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Most teachers agree that community resources are beneficial and available to some extent, though their usage is sometimes hindered by administrative or logistical issues.</w:t>
      </w:r>
    </w:p>
    <w:p w:rsidR="00A16581" w:rsidRDefault="00A16581">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lastRenderedPageBreak/>
        <w:t>4.4 Challenges Teachers Face in Using Community Resources</w:t>
      </w:r>
    </w:p>
    <w:tbl>
      <w:tblPr>
        <w:tblStyle w:val="TableGrid"/>
        <w:tblW w:w="0" w:type="auto"/>
        <w:tblLook w:val="04A0" w:firstRow="1" w:lastRow="0" w:firstColumn="1" w:lastColumn="0" w:noHBand="0" w:noVBand="1"/>
      </w:tblPr>
      <w:tblGrid>
        <w:gridCol w:w="4769"/>
        <w:gridCol w:w="1632"/>
        <w:gridCol w:w="222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Challenges Identified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Frequency</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Percentage (%)</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transportation for field trips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Inadequate funding or materials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Time constraints in school schedule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awareness of local resources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Security concerns for students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45%</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The most common challenges are lack of transportation and insufficient funding, which prevent effective use of community-based resources for instruction.</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Hypothesis Testing</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Hypothesis:</w:t>
      </w:r>
      <w:r w:rsidRPr="001E07B1">
        <w:rPr>
          <w:rFonts w:ascii="Arial" w:eastAsia="Times New Roman" w:hAnsi="Arial" w:cs="Times New Roman"/>
          <w:sz w:val="28"/>
          <w:szCs w:val="24"/>
        </w:rPr>
        <w:br/>
      </w:r>
      <w:r w:rsidRPr="001E07B1">
        <w:rPr>
          <w:rFonts w:ascii="Arial" w:eastAsia="Times New Roman" w:hAnsi="Arial" w:cs="Times New Roman"/>
          <w:b/>
          <w:bCs/>
          <w:sz w:val="28"/>
          <w:szCs w:val="24"/>
        </w:rPr>
        <w:t>H</w:t>
      </w:r>
      <w:r w:rsidRPr="001E07B1">
        <w:rPr>
          <w:rFonts w:ascii="Cambria Math" w:eastAsia="Times New Roman" w:hAnsi="Cambria Math" w:cs="Cambria Math"/>
          <w:b/>
          <w:bCs/>
          <w:sz w:val="28"/>
          <w:szCs w:val="24"/>
        </w:rPr>
        <w:t>₀</w:t>
      </w:r>
      <w:r w:rsidRPr="001E07B1">
        <w:rPr>
          <w:rFonts w:ascii="Arial" w:eastAsia="Times New Roman" w:hAnsi="Arial" w:cs="Times New Roman"/>
          <w:sz w:val="28"/>
          <w:szCs w:val="24"/>
        </w:rPr>
        <w:t>: There is no significant relationship between the qualification of teachers and their perception of the use of community resources in teaching Social Studies.</w:t>
      </w:r>
      <w:r w:rsidRPr="001E07B1">
        <w:rPr>
          <w:rFonts w:ascii="Arial" w:eastAsia="Times New Roman" w:hAnsi="Arial" w:cs="Times New Roman"/>
          <w:sz w:val="28"/>
          <w:szCs w:val="24"/>
        </w:rPr>
        <w:br/>
      </w:r>
      <w:r w:rsidRPr="001E07B1">
        <w:rPr>
          <w:rFonts w:ascii="Arial" w:eastAsia="Times New Roman" w:hAnsi="Arial" w:cs="Times New Roman"/>
          <w:b/>
          <w:bCs/>
          <w:sz w:val="28"/>
          <w:szCs w:val="24"/>
        </w:rPr>
        <w:t>H</w:t>
      </w:r>
      <w:r w:rsidRPr="001E07B1">
        <w:rPr>
          <w:rFonts w:ascii="Cambria Math" w:eastAsia="Times New Roman" w:hAnsi="Cambria Math" w:cs="Cambria Math"/>
          <w:b/>
          <w:bCs/>
          <w:sz w:val="28"/>
          <w:szCs w:val="24"/>
        </w:rPr>
        <w:t>₁</w:t>
      </w:r>
      <w:r w:rsidRPr="001E07B1">
        <w:rPr>
          <w:rFonts w:ascii="Arial" w:eastAsia="Times New Roman" w:hAnsi="Arial" w:cs="Times New Roman"/>
          <w:sz w:val="28"/>
          <w:szCs w:val="24"/>
        </w:rPr>
        <w:t>: There is a significant relationship between the qualification of teachers and their perception of the use of community resources in teaching Social Studies.</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Test Used:</w:t>
      </w:r>
      <w:r w:rsidRPr="001E07B1">
        <w:rPr>
          <w:rFonts w:ascii="Arial" w:eastAsia="Times New Roman" w:hAnsi="Arial" w:cs="Times New Roman"/>
          <w:sz w:val="28"/>
          <w:szCs w:val="24"/>
        </w:rPr>
        <w:t xml:space="preserve"> Chi-Square Test of Independence</w:t>
      </w:r>
    </w:p>
    <w:tbl>
      <w:tblPr>
        <w:tblStyle w:val="TableGrid"/>
        <w:tblW w:w="0" w:type="auto"/>
        <w:tblLook w:val="04A0" w:firstRow="1" w:lastRow="0" w:firstColumn="1" w:lastColumn="0" w:noHBand="0" w:noVBand="1"/>
      </w:tblPr>
      <w:tblGrid>
        <w:gridCol w:w="1912"/>
        <w:gridCol w:w="2815"/>
        <w:gridCol w:w="2908"/>
        <w:gridCol w:w="885"/>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Qualification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Positive Perception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Negative Perception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Total</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NCE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B.Ed</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16</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M.Ed</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9</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Total</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31</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9</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40</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lastRenderedPageBreak/>
        <w:t>Chi-Square (χ²) = 4.56, df = 2, p &lt; 0.05</w:t>
      </w:r>
    </w:p>
    <w:p w:rsidR="001A7E2A" w:rsidRPr="001E07B1" w:rsidRDefault="001A7E2A" w:rsidP="001A7E2A">
      <w:pPr>
        <w:spacing w:before="100" w:beforeAutospacing="1" w:after="100" w:afterAutospacing="1" w:line="360" w:lineRule="auto"/>
        <w:jc w:val="both"/>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Since p-value is less than 0.05, the null hypothesis is rejected. This indicates a significant relationship between teachers' qualification and their perception of using community resources in Social Studies instruction.</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 xml:space="preserve"> Discussion of Findings</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The findings of this study reveal that Social Studies teachers in Ilorin West LGA perceive community resources as effective tools for enriching classroom instruction. Teachers believe that community resources enhance students’ understanding and interest in Social Studies. However, barriers such as lack of transportation, insufficient support from school authorities, and inadequate awareness of available local resources limit their usage.</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These findings align with the work of Akinyemi (2021), who asserted that community-based learning increases student engagement and helps link theory with real-life experience. Similarly, Olajide and Nwankwo (2019) emphasized the importance of collaboration between schools and local communities in achieving curriculum goals.</w:t>
      </w:r>
    </w:p>
    <w:p w:rsidR="001A7E2A" w:rsidRPr="001E07B1" w:rsidRDefault="001A7E2A" w:rsidP="001A7E2A">
      <w:pPr>
        <w:jc w:val="both"/>
        <w:rPr>
          <w:rFonts w:ascii="Arial" w:hAnsi="Arial"/>
          <w:sz w:val="28"/>
        </w:rPr>
      </w:pPr>
    </w:p>
    <w:p w:rsidR="001A7E2A" w:rsidRPr="001E07B1" w:rsidRDefault="001A7E2A" w:rsidP="001A7E2A">
      <w:pPr>
        <w:jc w:val="both"/>
        <w:rPr>
          <w:sz w:val="24"/>
        </w:rPr>
      </w:pPr>
    </w:p>
    <w:p w:rsidR="001A7E2A" w:rsidRDefault="001A7E2A" w:rsidP="001A7E2A">
      <w:pPr>
        <w:pStyle w:val="Heading1"/>
        <w:spacing w:before="69"/>
        <w:ind w:right="363"/>
        <w:jc w:val="center"/>
        <w:rPr>
          <w:sz w:val="28"/>
        </w:rPr>
      </w:pPr>
    </w:p>
    <w:p w:rsidR="001A7E2A" w:rsidRPr="006F3C14" w:rsidRDefault="001A7E2A" w:rsidP="001A7E2A">
      <w:pPr>
        <w:pStyle w:val="Heading1"/>
        <w:spacing w:before="69"/>
        <w:ind w:right="363"/>
        <w:jc w:val="center"/>
        <w:rPr>
          <w:sz w:val="28"/>
        </w:rPr>
      </w:pPr>
      <w:r w:rsidRPr="006F3C14">
        <w:rPr>
          <w:sz w:val="28"/>
        </w:rPr>
        <w:t>CHAPTER</w:t>
      </w:r>
      <w:r w:rsidRPr="006F3C14">
        <w:rPr>
          <w:spacing w:val="-4"/>
          <w:sz w:val="28"/>
        </w:rPr>
        <w:t>FIVE</w:t>
      </w:r>
    </w:p>
    <w:p w:rsidR="001A7E2A" w:rsidRPr="006F3C14" w:rsidRDefault="001A7E2A" w:rsidP="001A7E2A">
      <w:pPr>
        <w:pStyle w:val="BodyText"/>
        <w:spacing w:before="198"/>
        <w:rPr>
          <w:b/>
        </w:rPr>
      </w:pPr>
    </w:p>
    <w:p w:rsidR="001A7E2A" w:rsidRPr="006F3C14" w:rsidRDefault="001A7E2A" w:rsidP="001A7E2A">
      <w:pPr>
        <w:spacing w:before="1"/>
        <w:ind w:left="638" w:right="364"/>
        <w:jc w:val="center"/>
        <w:rPr>
          <w:rFonts w:ascii="Times New Roman" w:hAnsi="Times New Roman"/>
          <w:b/>
          <w:sz w:val="28"/>
        </w:rPr>
      </w:pPr>
      <w:r w:rsidRPr="006F3C14">
        <w:rPr>
          <w:rFonts w:ascii="Times New Roman" w:hAnsi="Times New Roman"/>
          <w:b/>
          <w:sz w:val="28"/>
        </w:rPr>
        <w:t xml:space="preserve">SUMMARY, CONCLUSION AND </w:t>
      </w:r>
      <w:r w:rsidRPr="006F3C14">
        <w:rPr>
          <w:rFonts w:ascii="Times New Roman" w:hAnsi="Times New Roman"/>
          <w:b/>
          <w:spacing w:val="-2"/>
          <w:sz w:val="28"/>
        </w:rPr>
        <w:t>RECOMMENDATIONS</w:t>
      </w:r>
    </w:p>
    <w:p w:rsidR="001A7E2A" w:rsidRPr="006F3C14" w:rsidRDefault="001A7E2A" w:rsidP="001A7E2A">
      <w:pPr>
        <w:pStyle w:val="Heading2"/>
        <w:spacing w:before="0"/>
        <w:ind w:left="631"/>
        <w:rPr>
          <w:sz w:val="28"/>
        </w:rPr>
      </w:pPr>
      <w:r w:rsidRPr="006F3C14">
        <w:rPr>
          <w:sz w:val="28"/>
        </w:rPr>
        <w:t xml:space="preserve">5.1 </w:t>
      </w:r>
      <w:r w:rsidRPr="006F3C14">
        <w:rPr>
          <w:spacing w:val="-2"/>
          <w:sz w:val="28"/>
        </w:rPr>
        <w:t>Summary</w:t>
      </w:r>
    </w:p>
    <w:p w:rsidR="001A7E2A" w:rsidRPr="006F3C14" w:rsidRDefault="001A7E2A" w:rsidP="001A7E2A">
      <w:pPr>
        <w:pStyle w:val="BodyText"/>
        <w:spacing w:before="194"/>
        <w:rPr>
          <w:b/>
        </w:rPr>
      </w:pPr>
    </w:p>
    <w:p w:rsidR="001A7E2A" w:rsidRPr="006F3C14" w:rsidRDefault="001A7E2A" w:rsidP="001A7E2A">
      <w:pPr>
        <w:pStyle w:val="BodyText"/>
        <w:spacing w:line="482" w:lineRule="auto"/>
        <w:ind w:left="631" w:right="359" w:firstLine="720"/>
        <w:jc w:val="both"/>
      </w:pPr>
      <w:r w:rsidRPr="006F3C14">
        <w:t xml:space="preserve">The study population was made up of some selected junior secondary schools’ social studies teachers in Ilorin West Local Government Area of </w:t>
      </w:r>
      <w:r w:rsidR="00A16581">
        <w:t>Kwara</w:t>
      </w:r>
      <w:r w:rsidRPr="006F3C14">
        <w:t xml:space="preserve"> State.</w:t>
      </w:r>
    </w:p>
    <w:p w:rsidR="001A7E2A" w:rsidRPr="006F3C14" w:rsidRDefault="001A7E2A" w:rsidP="001A7E2A">
      <w:pPr>
        <w:pStyle w:val="BodyText"/>
        <w:spacing w:before="194" w:line="480" w:lineRule="auto"/>
        <w:ind w:left="631" w:right="357" w:firstLine="720"/>
        <w:jc w:val="both"/>
      </w:pPr>
      <w:r w:rsidRPr="006F3C14">
        <w:t>The instrument used for data collection were questionnaire designed to elicit the needed responses to facilitate the testing of the research questions and hypotheses and these were analyzed using the simple mean percentage and t-test of independent sample.</w:t>
      </w:r>
    </w:p>
    <w:p w:rsidR="001A7E2A" w:rsidRPr="006F3C14" w:rsidRDefault="001A7E2A" w:rsidP="001A7E2A">
      <w:pPr>
        <w:pStyle w:val="BodyText"/>
        <w:spacing w:before="202" w:line="480" w:lineRule="auto"/>
        <w:ind w:left="631" w:right="359" w:firstLine="720"/>
        <w:jc w:val="both"/>
      </w:pPr>
      <w:r w:rsidRPr="006F3C14">
        <w:t xml:space="preserve">The results revealed that there is no significant difference between the professional teachers and non-professional teachers on their awareness and values of community resources in the teaching and learning of social studies Community resource seems to have contributes directly to effective teaching and learning because </w:t>
      </w:r>
      <w:r w:rsidRPr="006F3C14">
        <w:lastRenderedPageBreak/>
        <w:t>students see, touch and feel what is being taught. Social studies is a community centered course and derives its necessary resources from the community.</w:t>
      </w:r>
    </w:p>
    <w:p w:rsidR="001A7E2A" w:rsidRPr="006F3C14" w:rsidRDefault="001A7E2A" w:rsidP="001A7E2A">
      <w:pPr>
        <w:pStyle w:val="Heading2"/>
        <w:ind w:left="631"/>
        <w:rPr>
          <w:sz w:val="28"/>
        </w:rPr>
      </w:pPr>
      <w:r w:rsidRPr="006F3C14">
        <w:rPr>
          <w:sz w:val="28"/>
        </w:rPr>
        <w:t xml:space="preserve">5.3 </w:t>
      </w:r>
      <w:r w:rsidRPr="006F3C14">
        <w:rPr>
          <w:spacing w:val="-2"/>
          <w:sz w:val="28"/>
        </w:rPr>
        <w:t>Conclusion</w:t>
      </w:r>
    </w:p>
    <w:p w:rsidR="001A7E2A" w:rsidRPr="006F3C14" w:rsidRDefault="001A7E2A" w:rsidP="00A16581">
      <w:pPr>
        <w:pStyle w:val="BodyText"/>
        <w:spacing w:before="194" w:line="360" w:lineRule="auto"/>
        <w:rPr>
          <w:b/>
        </w:rPr>
      </w:pPr>
    </w:p>
    <w:p w:rsidR="001A7E2A" w:rsidRPr="006F3C14" w:rsidRDefault="001A7E2A" w:rsidP="00A16581">
      <w:pPr>
        <w:pStyle w:val="BodyText"/>
        <w:spacing w:line="360" w:lineRule="auto"/>
        <w:ind w:firstLine="631"/>
      </w:pPr>
      <w:r w:rsidRPr="006F3C14">
        <w:t xml:space="preserve">Based on the findings of this study, is hereby concluded as </w:t>
      </w:r>
      <w:r w:rsidRPr="006F3C14">
        <w:rPr>
          <w:spacing w:val="-2"/>
        </w:rPr>
        <w:t>follows:</w:t>
      </w:r>
    </w:p>
    <w:p w:rsidR="001A7E2A" w:rsidRPr="006F3C14" w:rsidRDefault="001A7E2A" w:rsidP="00E41198">
      <w:pPr>
        <w:pStyle w:val="BodyText"/>
        <w:spacing w:line="360" w:lineRule="auto"/>
        <w:ind w:right="352"/>
        <w:jc w:val="both"/>
      </w:pPr>
      <w:r w:rsidRPr="006F3C14">
        <w:t xml:space="preserve">That there is no significant difference between the professional and non-professional teachers on their awareness and value of community resources. This means they have the same perception, awareness and value for community resources. By this it means both </w:t>
      </w:r>
      <w:r w:rsidRPr="006F3C14">
        <w:rPr>
          <w:spacing w:val="-5"/>
        </w:rPr>
        <w:t>the</w:t>
      </w:r>
      <w:r w:rsidRPr="006F3C14">
        <w:t xml:space="preserve"> professional and non-professional teachers will not be having problem with the use of community resources in the teaching and learning of social studies in the junior secondary school. When models are made available for the teaching of particular lessons students’ performances are improved through the use of instructional aids than when the conventional instruction is applied.</w:t>
      </w:r>
    </w:p>
    <w:p w:rsidR="00A16581" w:rsidRDefault="001A7E2A" w:rsidP="00A16581">
      <w:pPr>
        <w:pStyle w:val="BodyText"/>
        <w:spacing w:before="198" w:line="360" w:lineRule="auto"/>
        <w:ind w:right="361" w:firstLine="631"/>
        <w:jc w:val="both"/>
      </w:pPr>
      <w:r w:rsidRPr="006F3C14">
        <w:t xml:space="preserve">In identification,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 use of community resources assists learners to witness the real process of what they have </w:t>
      </w:r>
      <w:r w:rsidRPr="006F3C14">
        <w:lastRenderedPageBreak/>
        <w:t>learnt in the classroom. It also stimulates new interest in the students and lesson to become real. Community resources make the possible close observation of a multitude of natural and man-made materials, thereby improving learner’s observation skills. The use of community resources in basic technology instruction helps in developing learning as an integrated or an interdisciplinary unit. For instance, a social studies lesson can be done in the community through a process of how a tree is being felled from the forest, cut into logs of wood and split into marketable size at the saw-mill.</w:t>
      </w:r>
    </w:p>
    <w:p w:rsidR="001A7E2A" w:rsidRPr="00A16581" w:rsidRDefault="001A7E2A" w:rsidP="00A16581">
      <w:pPr>
        <w:pStyle w:val="BodyText"/>
        <w:spacing w:before="198" w:line="360" w:lineRule="auto"/>
        <w:ind w:right="361"/>
        <w:jc w:val="both"/>
        <w:rPr>
          <w:b/>
        </w:rPr>
      </w:pPr>
      <w:r w:rsidRPr="00A16581">
        <w:rPr>
          <w:b/>
        </w:rPr>
        <w:t xml:space="preserve">5.4 </w:t>
      </w:r>
      <w:r w:rsidRPr="00A16581">
        <w:rPr>
          <w:b/>
          <w:spacing w:val="-2"/>
        </w:rPr>
        <w:t>Recommendations</w:t>
      </w:r>
    </w:p>
    <w:p w:rsidR="001A7E2A" w:rsidRPr="00A16581" w:rsidRDefault="001A7E2A" w:rsidP="00C95B14">
      <w:pPr>
        <w:pStyle w:val="BodyText"/>
        <w:spacing w:line="360" w:lineRule="auto"/>
        <w:ind w:firstLine="720"/>
        <w:jc w:val="both"/>
      </w:pPr>
      <w:r w:rsidRPr="006F3C14">
        <w:t xml:space="preserve">The following recommendations are hereby made for the </w:t>
      </w:r>
      <w:r w:rsidRPr="006F3C14">
        <w:rPr>
          <w:spacing w:val="-2"/>
        </w:rPr>
        <w:t>study:</w:t>
      </w:r>
      <w:r w:rsidR="004E5DCD">
        <w:t xml:space="preserve">           </w:t>
      </w:r>
      <w:r w:rsidRPr="00A16581">
        <w:t>There should be full-scale implementation of the use of community resources in the teaching and learning of social studies in the junior secondary school.</w:t>
      </w:r>
      <w:r w:rsidR="004E5DCD">
        <w:t xml:space="preserve"> </w:t>
      </w:r>
      <w:r w:rsidRPr="00A16581">
        <w:t>Social</w:t>
      </w:r>
      <w:r w:rsidR="004E5DCD">
        <w:t xml:space="preserve"> </w:t>
      </w:r>
      <w:r w:rsidRPr="00A16581">
        <w:t>studies</w:t>
      </w:r>
      <w:r w:rsidR="004E5DCD">
        <w:t xml:space="preserve"> </w:t>
      </w:r>
      <w:r w:rsidRPr="00A16581">
        <w:t>teachers</w:t>
      </w:r>
      <w:r w:rsidR="004E5DCD">
        <w:t xml:space="preserve"> </w:t>
      </w:r>
      <w:r w:rsidRPr="00A16581">
        <w:t>should</w:t>
      </w:r>
      <w:r w:rsidR="004E5DCD">
        <w:t xml:space="preserve"> </w:t>
      </w:r>
      <w:r w:rsidRPr="00A16581">
        <w:t>been</w:t>
      </w:r>
      <w:r w:rsidR="004E5DCD">
        <w:t xml:space="preserve"> courage </w:t>
      </w:r>
      <w:r w:rsidRPr="00A16581">
        <w:t>to</w:t>
      </w:r>
      <w:r w:rsidR="004E5DCD">
        <w:t xml:space="preserve"> </w:t>
      </w:r>
      <w:r w:rsidRPr="00A16581">
        <w:t>use</w:t>
      </w:r>
      <w:r w:rsidR="004E5DCD">
        <w:t xml:space="preserve"> </w:t>
      </w:r>
      <w:r w:rsidRPr="00A16581">
        <w:t>community</w:t>
      </w:r>
      <w:r w:rsidR="004E5DCD">
        <w:t xml:space="preserve"> </w:t>
      </w:r>
      <w:r w:rsidRPr="00A16581">
        <w:t>resources</w:t>
      </w:r>
      <w:r w:rsidR="004E5DCD">
        <w:t xml:space="preserve"> </w:t>
      </w:r>
      <w:r w:rsidRPr="00A16581">
        <w:t>as</w:t>
      </w:r>
      <w:r w:rsidR="004E5DCD">
        <w:t xml:space="preserve"> </w:t>
      </w:r>
      <w:r w:rsidRPr="00A16581">
        <w:t>it enhanced good teaching and learning of social studies.</w:t>
      </w:r>
      <w:r w:rsidR="00A16581">
        <w:t xml:space="preserve">, </w:t>
      </w:r>
      <w:r w:rsidRPr="00A16581">
        <w:t>However, in-service training should be given to non-professional teachers of social studies on the use of community resources.</w:t>
      </w:r>
      <w:r w:rsidR="00A16581">
        <w:t xml:space="preserve">, </w:t>
      </w:r>
      <w:r w:rsidRPr="00A16581">
        <w:t>There</w:t>
      </w:r>
      <w:r w:rsidR="00A16581">
        <w:t xml:space="preserve"> </w:t>
      </w:r>
      <w:r w:rsidRPr="00A16581">
        <w:t>should</w:t>
      </w:r>
      <w:r w:rsidR="00A16581">
        <w:t xml:space="preserve"> </w:t>
      </w:r>
      <w:r w:rsidRPr="00A16581">
        <w:t>be</w:t>
      </w:r>
      <w:r w:rsidR="00A16581">
        <w:t xml:space="preserve"> </w:t>
      </w:r>
      <w:r w:rsidRPr="00A16581">
        <w:t>vehicles</w:t>
      </w:r>
      <w:r w:rsidR="00A16581">
        <w:t xml:space="preserve"> </w:t>
      </w:r>
      <w:r w:rsidRPr="00A16581">
        <w:t>and</w:t>
      </w:r>
      <w:r w:rsidR="00A16581">
        <w:t xml:space="preserve"> </w:t>
      </w:r>
      <w:r w:rsidRPr="00A16581">
        <w:t>transportation,</w:t>
      </w:r>
      <w:r w:rsidR="00A16581">
        <w:t xml:space="preserve"> </w:t>
      </w:r>
      <w:r w:rsidRPr="00A16581">
        <w:t>provided</w:t>
      </w:r>
      <w:r w:rsidR="00A16581">
        <w:t xml:space="preserve"> </w:t>
      </w:r>
      <w:r w:rsidRPr="00A16581">
        <w:t>by</w:t>
      </w:r>
      <w:r w:rsidR="00A16581">
        <w:t xml:space="preserve"> </w:t>
      </w:r>
      <w:r w:rsidRPr="00A16581">
        <w:t>the</w:t>
      </w:r>
      <w:r w:rsidR="00A16581">
        <w:t xml:space="preserve"> </w:t>
      </w:r>
      <w:r w:rsidRPr="00A16581">
        <w:t>school</w:t>
      </w:r>
      <w:r w:rsidR="00A16581">
        <w:t xml:space="preserve"> </w:t>
      </w:r>
      <w:r w:rsidRPr="00A16581">
        <w:t>principal</w:t>
      </w:r>
      <w:r w:rsidR="00A16581">
        <w:t xml:space="preserve"> </w:t>
      </w:r>
      <w:r w:rsidRPr="00A16581">
        <w:t>to enable students and teachers move around in the community.</w:t>
      </w:r>
      <w:r w:rsidR="00A16581">
        <w:t xml:space="preserve"> </w:t>
      </w:r>
      <w:r w:rsidRPr="00A16581">
        <w:t>There should be reputed journal and textbooks devoted to community resources to enable teachers and students learn the skills of community resources.</w:t>
      </w:r>
    </w:p>
    <w:p w:rsidR="001A7E2A" w:rsidRPr="00A16581" w:rsidRDefault="00A16581" w:rsidP="004E5DCD">
      <w:pPr>
        <w:tabs>
          <w:tab w:val="left" w:pos="1351"/>
        </w:tabs>
        <w:spacing w:line="360" w:lineRule="auto"/>
        <w:ind w:right="365"/>
        <w:jc w:val="both"/>
        <w:rPr>
          <w:sz w:val="28"/>
        </w:rPr>
      </w:pPr>
      <w:r>
        <w:rPr>
          <w:sz w:val="28"/>
        </w:rPr>
        <w:tab/>
      </w:r>
      <w:r w:rsidR="001A7E2A" w:rsidRPr="00A16581">
        <w:rPr>
          <w:sz w:val="28"/>
        </w:rPr>
        <w:t>The social studies curriculum should be reviewed in a way that it can accommodate the use of community resources.</w:t>
      </w:r>
      <w:r>
        <w:rPr>
          <w:sz w:val="28"/>
        </w:rPr>
        <w:t xml:space="preserve"> </w:t>
      </w:r>
      <w:r w:rsidR="001A7E2A" w:rsidRPr="00A16581">
        <w:rPr>
          <w:sz w:val="28"/>
        </w:rPr>
        <w:t xml:space="preserve">It should be </w:t>
      </w:r>
      <w:r w:rsidR="001A7E2A" w:rsidRPr="00A16581">
        <w:rPr>
          <w:sz w:val="28"/>
        </w:rPr>
        <w:lastRenderedPageBreak/>
        <w:t>made compulsory for both professional and non-professional teachers to make use of community resources in the teaching and learning of social studies.</w:t>
      </w:r>
      <w:r>
        <w:rPr>
          <w:sz w:val="28"/>
        </w:rPr>
        <w:t xml:space="preserve"> </w:t>
      </w:r>
      <w:r w:rsidR="001A7E2A" w:rsidRPr="006F3C14">
        <w:rPr>
          <w:sz w:val="28"/>
        </w:rPr>
        <w:t>It is advisable to the government to provide adequate instructional materials to aids teaching and learning of social studies in the junior secondary schools.</w:t>
      </w:r>
      <w:r>
        <w:rPr>
          <w:sz w:val="28"/>
        </w:rPr>
        <w:t xml:space="preserve"> </w:t>
      </w:r>
      <w:r w:rsidR="001A7E2A" w:rsidRPr="00A16581">
        <w:rPr>
          <w:sz w:val="28"/>
        </w:rPr>
        <w:t>Similar</w:t>
      </w:r>
      <w:r>
        <w:rPr>
          <w:sz w:val="28"/>
        </w:rPr>
        <w:t xml:space="preserve"> </w:t>
      </w:r>
      <w:r w:rsidR="001A7E2A" w:rsidRPr="00A16581">
        <w:rPr>
          <w:sz w:val="28"/>
        </w:rPr>
        <w:t>studies</w:t>
      </w:r>
      <w:r>
        <w:rPr>
          <w:sz w:val="28"/>
        </w:rPr>
        <w:t xml:space="preserve"> </w:t>
      </w:r>
      <w:r w:rsidR="001A7E2A" w:rsidRPr="00A16581">
        <w:rPr>
          <w:sz w:val="28"/>
        </w:rPr>
        <w:t>should</w:t>
      </w:r>
      <w:r>
        <w:rPr>
          <w:sz w:val="28"/>
        </w:rPr>
        <w:t xml:space="preserve"> </w:t>
      </w:r>
      <w:r w:rsidR="001A7E2A" w:rsidRPr="00A16581">
        <w:rPr>
          <w:sz w:val="28"/>
        </w:rPr>
        <w:t>be</w:t>
      </w:r>
      <w:r>
        <w:rPr>
          <w:sz w:val="28"/>
        </w:rPr>
        <w:t xml:space="preserve"> </w:t>
      </w:r>
      <w:r w:rsidR="001A7E2A" w:rsidRPr="00A16581">
        <w:rPr>
          <w:sz w:val="28"/>
        </w:rPr>
        <w:t>carried</w:t>
      </w:r>
      <w:r>
        <w:rPr>
          <w:sz w:val="28"/>
        </w:rPr>
        <w:t xml:space="preserve"> </w:t>
      </w:r>
      <w:r w:rsidR="001A7E2A" w:rsidRPr="00A16581">
        <w:rPr>
          <w:sz w:val="28"/>
        </w:rPr>
        <w:t>out</w:t>
      </w:r>
      <w:r>
        <w:rPr>
          <w:sz w:val="28"/>
        </w:rPr>
        <w:t xml:space="preserve"> </w:t>
      </w:r>
      <w:r w:rsidR="001A7E2A" w:rsidRPr="00A16581">
        <w:rPr>
          <w:sz w:val="28"/>
        </w:rPr>
        <w:t>elsewhere</w:t>
      </w:r>
      <w:r>
        <w:rPr>
          <w:sz w:val="28"/>
        </w:rPr>
        <w:t xml:space="preserve"> </w:t>
      </w:r>
      <w:r w:rsidR="001A7E2A" w:rsidRPr="00A16581">
        <w:rPr>
          <w:sz w:val="28"/>
        </w:rPr>
        <w:t>to</w:t>
      </w:r>
      <w:r>
        <w:rPr>
          <w:sz w:val="28"/>
        </w:rPr>
        <w:t xml:space="preserve"> </w:t>
      </w:r>
      <w:r w:rsidR="001A7E2A" w:rsidRPr="00A16581">
        <w:rPr>
          <w:sz w:val="28"/>
        </w:rPr>
        <w:t>prove</w:t>
      </w:r>
      <w:r>
        <w:rPr>
          <w:sz w:val="28"/>
        </w:rPr>
        <w:t xml:space="preserve"> </w:t>
      </w:r>
      <w:r w:rsidR="001A7E2A" w:rsidRPr="00A16581">
        <w:rPr>
          <w:sz w:val="28"/>
        </w:rPr>
        <w:t>the</w:t>
      </w:r>
      <w:r>
        <w:rPr>
          <w:sz w:val="28"/>
        </w:rPr>
        <w:t xml:space="preserve"> </w:t>
      </w:r>
      <w:r w:rsidR="001A7E2A" w:rsidRPr="00A16581">
        <w:rPr>
          <w:sz w:val="28"/>
        </w:rPr>
        <w:t>genuineness</w:t>
      </w:r>
      <w:r>
        <w:rPr>
          <w:sz w:val="28"/>
        </w:rPr>
        <w:t xml:space="preserve"> </w:t>
      </w:r>
      <w:r w:rsidR="001A7E2A" w:rsidRPr="00A16581">
        <w:rPr>
          <w:sz w:val="28"/>
        </w:rPr>
        <w:t>of</w:t>
      </w:r>
      <w:r>
        <w:rPr>
          <w:sz w:val="28"/>
        </w:rPr>
        <w:t xml:space="preserve"> </w:t>
      </w:r>
      <w:r w:rsidR="001A7E2A" w:rsidRPr="00A16581">
        <w:rPr>
          <w:sz w:val="28"/>
        </w:rPr>
        <w:t xml:space="preserve">the </w:t>
      </w:r>
      <w:r w:rsidR="001A7E2A" w:rsidRPr="00A16581">
        <w:rPr>
          <w:spacing w:val="-2"/>
          <w:sz w:val="28"/>
        </w:rPr>
        <w:t>study.</w:t>
      </w:r>
      <w:r>
        <w:rPr>
          <w:sz w:val="28"/>
        </w:rPr>
        <w:t xml:space="preserve"> </w:t>
      </w:r>
      <w:r w:rsidR="001A7E2A" w:rsidRPr="00A16581">
        <w:rPr>
          <w:sz w:val="28"/>
        </w:rPr>
        <w:t>The attitudinal disposition of other stakeholders in education like policy makers, parents, community leaders, professional associations, should be investigated on the use of community resources.</w:t>
      </w:r>
    </w:p>
    <w:p w:rsidR="001A7E2A" w:rsidRPr="00A16581" w:rsidRDefault="00A16581" w:rsidP="00A16581">
      <w:pPr>
        <w:tabs>
          <w:tab w:val="left" w:pos="1351"/>
        </w:tabs>
        <w:spacing w:line="360" w:lineRule="auto"/>
        <w:ind w:right="352"/>
        <w:jc w:val="both"/>
        <w:rPr>
          <w:sz w:val="28"/>
        </w:rPr>
      </w:pPr>
      <w:r>
        <w:rPr>
          <w:sz w:val="28"/>
        </w:rPr>
        <w:tab/>
      </w:r>
      <w:r w:rsidR="001A7E2A" w:rsidRPr="00A16581">
        <w:rPr>
          <w:sz w:val="28"/>
        </w:rPr>
        <w:t>Nigerian Educational Research and Development Council should supports or aids for the provisions of school material aids which includes school resource centres, libraries, workshop/laboratories, educational resource centre, web-based resources (those on internet) and community-based resources (resources from the local environment) such as things in our homes, market, skilled occupations around usfor the benefit of promoting teaching and learning especially in junior secondary schools in Nigeria.</w:t>
      </w:r>
    </w:p>
    <w:p w:rsidR="001A7E2A" w:rsidRPr="006F3C14" w:rsidRDefault="001A7E2A" w:rsidP="001A7E2A">
      <w:pPr>
        <w:pStyle w:val="ListParagraph"/>
        <w:spacing w:line="480" w:lineRule="auto"/>
        <w:jc w:val="both"/>
        <w:rPr>
          <w:sz w:val="28"/>
        </w:rPr>
        <w:sectPr w:rsidR="001A7E2A" w:rsidRPr="006F3C14" w:rsidSect="006F3C14">
          <w:pgSz w:w="11520" w:h="14400" w:code="1"/>
          <w:pgMar w:top="1440" w:right="1440" w:bottom="1440" w:left="1440" w:header="0" w:footer="994" w:gutter="0"/>
          <w:cols w:space="720"/>
        </w:sectPr>
      </w:pPr>
    </w:p>
    <w:p w:rsidR="001A7E2A" w:rsidRPr="006F3C14" w:rsidRDefault="001A7E2A" w:rsidP="004E5DCD">
      <w:pPr>
        <w:pStyle w:val="Heading1"/>
        <w:spacing w:before="69"/>
        <w:ind w:left="626"/>
        <w:jc w:val="center"/>
        <w:rPr>
          <w:sz w:val="28"/>
        </w:rPr>
      </w:pPr>
      <w:r w:rsidRPr="006F3C14">
        <w:rPr>
          <w:spacing w:val="-2"/>
          <w:sz w:val="28"/>
        </w:rPr>
        <w:lastRenderedPageBreak/>
        <w:t>REFERENCES</w:t>
      </w:r>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 xml:space="preserve">Abolade G.A. (2009). Funding and personal definition of administration. </w:t>
      </w:r>
      <w:r w:rsidRPr="006F3C14">
        <w:rPr>
          <w:rFonts w:ascii="Times New Roman" w:hAnsi="Times New Roman"/>
          <w:i/>
          <w:sz w:val="28"/>
        </w:rPr>
        <w:t xml:space="preserve">A journal of </w:t>
      </w:r>
      <w:r w:rsidRPr="006F3C14">
        <w:rPr>
          <w:rFonts w:ascii="Times New Roman" w:hAnsi="Times New Roman"/>
          <w:i/>
          <w:spacing w:val="-2"/>
          <w:sz w:val="28"/>
        </w:rPr>
        <w:t>ANCOPSS</w:t>
      </w:r>
      <w:r w:rsidRPr="006F3C14">
        <w:rPr>
          <w:rFonts w:ascii="Times New Roman" w:hAnsi="Times New Roman"/>
          <w:spacing w:val="-2"/>
          <w:sz w:val="28"/>
        </w:rPr>
        <w:t>,192.</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Adaralegbe, R. O. 1981). Feeback on NERDC National Science Curriculum. NERDC </w:t>
      </w:r>
      <w:r w:rsidRPr="006F3C14">
        <w:rPr>
          <w:rFonts w:ascii="Times New Roman" w:hAnsi="Times New Roman"/>
          <w:spacing w:val="-2"/>
          <w:sz w:val="28"/>
        </w:rPr>
        <w:t>Newsletter,5(2).</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Adepoju, A., &amp; Fabiyi, A. (2009). Universal Basic Education in Nigeria: Challenges and prospects. Retrieved 21 August, 2009 from </w:t>
      </w:r>
      <w:hyperlink r:id="rId8">
        <w:r w:rsidRPr="006F3C14">
          <w:rPr>
            <w:rFonts w:ascii="Times New Roman" w:hAnsi="Times New Roman"/>
            <w:i/>
            <w:sz w:val="28"/>
          </w:rPr>
          <w:t>http://www.uduaps.printedonedul.locld.</w:t>
        </w:r>
      </w:hyperlink>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Adesina,S.(2002).</w:t>
      </w:r>
      <w:r w:rsidRPr="006F3C14">
        <w:rPr>
          <w:rFonts w:ascii="Times New Roman" w:hAnsi="Times New Roman"/>
          <w:i/>
          <w:sz w:val="28"/>
        </w:rPr>
        <w:t>PlanningandeducationaldevelopmentinNigeria</w:t>
      </w:r>
      <w:r w:rsidRPr="006F3C14">
        <w:rPr>
          <w:rFonts w:ascii="Times New Roman" w:hAnsi="Times New Roman"/>
          <w:sz w:val="28"/>
        </w:rPr>
        <w:t>.Lagos:Educational Industries Nigeria Limited.</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Adeyemi, B.A., &amp; Ajibade, Y.A. (2011). The comparative effects of simulation gamesand brainstorming instructional strategies on junior secondary school students’ achievement in Social Studies in Nigeria.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Aina,H.E.(2013)-SustainingfamilyvaluesinNigeriaviaSocialstudies</w:t>
      </w:r>
      <w:r w:rsidRPr="006F3C14">
        <w:rPr>
          <w:rFonts w:ascii="Times New Roman" w:hAnsi="Times New Roman"/>
          <w:spacing w:val="-2"/>
          <w:sz w:val="28"/>
        </w:rPr>
        <w:t>education.</w:t>
      </w:r>
      <w:r w:rsidRPr="006F3C14">
        <w:rPr>
          <w:rFonts w:ascii="Times New Roman" w:hAnsi="Times New Roman"/>
          <w:sz w:val="28"/>
        </w:rPr>
        <w:t xml:space="preserve"> </w:t>
      </w:r>
      <w:r w:rsidRPr="006F3C14">
        <w:rPr>
          <w:rFonts w:ascii="Times New Roman" w:hAnsi="Times New Roman"/>
          <w:i/>
          <w:sz w:val="28"/>
        </w:rPr>
        <w:t>NigerianSouth-SouthJournalofSocialStudiesAmiCivicEducation,</w:t>
      </w:r>
      <w:r w:rsidRPr="006F3C14">
        <w:rPr>
          <w:rFonts w:ascii="Times New Roman" w:hAnsi="Times New Roman"/>
          <w:sz w:val="28"/>
        </w:rPr>
        <w:t>8(7),I86-</w:t>
      </w:r>
      <w:r w:rsidRPr="006F3C14">
        <w:rPr>
          <w:rFonts w:ascii="Times New Roman" w:hAnsi="Times New Roman"/>
          <w:spacing w:val="-4"/>
          <w:sz w:val="28"/>
        </w:rPr>
        <w:t>199.</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Ajayi, K. (2005). </w:t>
      </w:r>
      <w:r w:rsidRPr="006F3C14">
        <w:rPr>
          <w:rFonts w:ascii="Times New Roman" w:hAnsi="Times New Roman"/>
          <w:i/>
          <w:sz w:val="28"/>
        </w:rPr>
        <w:t xml:space="preserve">Towards reversing dwindling enrolment trend in public primary schools in Ijebu-North Local Government Area of Ogun State. </w:t>
      </w:r>
      <w:r w:rsidRPr="006F3C14">
        <w:rPr>
          <w:rFonts w:ascii="Times New Roman" w:hAnsi="Times New Roman"/>
          <w:sz w:val="28"/>
        </w:rPr>
        <w:t>Lagos: Elegant Publishers.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Ajibola, O. (1999). </w:t>
      </w:r>
      <w:r w:rsidRPr="006F3C14">
        <w:rPr>
          <w:rFonts w:ascii="Times New Roman" w:hAnsi="Times New Roman"/>
          <w:i/>
          <w:sz w:val="28"/>
        </w:rPr>
        <w:t xml:space="preserve">Social Studies curriculum in the teachers' curriculum. </w:t>
      </w:r>
      <w:r w:rsidRPr="006F3C14">
        <w:rPr>
          <w:rFonts w:ascii="Times New Roman" w:hAnsi="Times New Roman"/>
          <w:sz w:val="28"/>
        </w:rPr>
        <w:t>Ibadan: Lejama General Enterprise</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Ajibola, O. (2008). </w:t>
      </w:r>
      <w:r w:rsidRPr="006F3C14">
        <w:rPr>
          <w:rFonts w:ascii="Times New Roman" w:hAnsi="Times New Roman"/>
          <w:i/>
          <w:sz w:val="28"/>
        </w:rPr>
        <w:t>Social studies curriculum in the teachers curriculum</w:t>
      </w:r>
      <w:r w:rsidRPr="006F3C14">
        <w:rPr>
          <w:rFonts w:ascii="Times New Roman" w:hAnsi="Times New Roman"/>
          <w:sz w:val="28"/>
        </w:rPr>
        <w:t>. Ibadan: Iejama General Enterprise.</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Akinlaye,F.(2003). </w:t>
      </w:r>
      <w:r w:rsidRPr="006F3C14">
        <w:rPr>
          <w:rFonts w:ascii="Times New Roman" w:hAnsi="Times New Roman"/>
          <w:i/>
          <w:sz w:val="28"/>
        </w:rPr>
        <w:t>Fundamentals of Social Studies curriculum planning and</w:t>
      </w:r>
      <w:r w:rsidRPr="006F3C14">
        <w:rPr>
          <w:rFonts w:ascii="Times New Roman" w:hAnsi="Times New Roman"/>
          <w:i/>
          <w:spacing w:val="-2"/>
          <w:sz w:val="28"/>
        </w:rPr>
        <w:t xml:space="preserve"> instruction. </w:t>
      </w:r>
      <w:r w:rsidRPr="006F3C14">
        <w:rPr>
          <w:rFonts w:ascii="Times New Roman" w:hAnsi="Times New Roman"/>
          <w:sz w:val="28"/>
        </w:rPr>
        <w:t xml:space="preserve">Lagos:Pumark Nigeria </w:t>
      </w:r>
      <w:r w:rsidRPr="006F3C14">
        <w:rPr>
          <w:rFonts w:ascii="Times New Roman" w:hAnsi="Times New Roman"/>
          <w:spacing w:val="-2"/>
          <w:sz w:val="28"/>
        </w:rPr>
        <w:t>Limited.</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lastRenderedPageBreak/>
        <w:t xml:space="preserve">Amosa (2013) Introduction </w:t>
      </w:r>
      <w:r w:rsidRPr="006F3C14">
        <w:rPr>
          <w:rFonts w:ascii="Times New Roman" w:hAnsi="Times New Roman"/>
          <w:i/>
          <w:sz w:val="28"/>
        </w:rPr>
        <w:t xml:space="preserve">to mass communication; Media literacy and culture </w:t>
      </w:r>
      <w:r w:rsidRPr="006F3C14">
        <w:rPr>
          <w:rFonts w:ascii="Times New Roman" w:hAnsi="Times New Roman"/>
          <w:sz w:val="28"/>
        </w:rPr>
        <w:t>(3</w:t>
      </w:r>
      <w:r w:rsidRPr="006F3C14">
        <w:rPr>
          <w:rFonts w:ascii="Times New Roman" w:hAnsi="Times New Roman"/>
          <w:sz w:val="28"/>
          <w:vertAlign w:val="superscript"/>
        </w:rPr>
        <w:t>rd</w:t>
      </w:r>
      <w:r w:rsidRPr="006F3C14">
        <w:rPr>
          <w:rFonts w:ascii="Times New Roman" w:hAnsi="Times New Roman"/>
          <w:sz w:val="28"/>
        </w:rPr>
        <w:t xml:space="preserve"> ed).New York: McGraw Hill Companies Inc.</w:t>
      </w:r>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 xml:space="preserve">Bakare, B. (2015). Assessment of Social Studies curriculum implementation in junior secondary schools in Yobe State, Nigeria. Unpublished M. Ed. Thesis. Ahmadu Bello </w:t>
      </w:r>
      <w:r w:rsidRPr="006F3C14">
        <w:rPr>
          <w:rFonts w:ascii="Times New Roman" w:hAnsi="Times New Roman"/>
          <w:spacing w:val="-2"/>
          <w:sz w:val="28"/>
        </w:rPr>
        <w:t>University, Zaria.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Babalola,S.K.(2000).Blueprint for the management of the UBH at the secondary school level: NCOPSS conference papers.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Baran, S.J. (2004). </w:t>
      </w:r>
      <w:r w:rsidRPr="006F3C14">
        <w:rPr>
          <w:rFonts w:ascii="Times New Roman" w:hAnsi="Times New Roman"/>
          <w:i/>
          <w:sz w:val="28"/>
        </w:rPr>
        <w:t xml:space="preserve">Introduction to mass communication; Media literacy and culture </w:t>
      </w:r>
      <w:r w:rsidRPr="006F3C14">
        <w:rPr>
          <w:rFonts w:ascii="Times New Roman" w:hAnsi="Times New Roman"/>
          <w:sz w:val="28"/>
        </w:rPr>
        <w:t>(3</w:t>
      </w:r>
      <w:r w:rsidRPr="006F3C14">
        <w:rPr>
          <w:rFonts w:ascii="Times New Roman" w:hAnsi="Times New Roman"/>
          <w:sz w:val="28"/>
          <w:vertAlign w:val="superscript"/>
        </w:rPr>
        <w:t>rd</w:t>
      </w:r>
      <w:r w:rsidRPr="006F3C14">
        <w:rPr>
          <w:rFonts w:ascii="Times New Roman" w:hAnsi="Times New Roman"/>
          <w:sz w:val="28"/>
        </w:rPr>
        <w:t xml:space="preserve"> ed).New York: McGraw Hill Companies Inc.</w:t>
      </w:r>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Bedfort,N.U.(2000).Nigerianrealproblems,realsolutions.Enugu:SnapPress,</w:t>
      </w:r>
      <w:r w:rsidRPr="006F3C14">
        <w:rPr>
          <w:rFonts w:ascii="Times New Roman" w:hAnsi="Times New Roman"/>
          <w:spacing w:val="-2"/>
          <w:sz w:val="28"/>
        </w:rPr>
        <w:t>Nigeria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Bradly, L.H. (1985). Curriculum leadership and development handbook. Eaglewood Cliffs, N.J.Prentice Hall.</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Brawn, Z.A., &amp; Kraft, C.C. (2013). Using technology to learn from travel mates adventures. </w:t>
      </w:r>
      <w:r w:rsidRPr="006F3C14">
        <w:rPr>
          <w:rFonts w:ascii="Times New Roman" w:hAnsi="Times New Roman"/>
          <w:i/>
          <w:sz w:val="28"/>
        </w:rPr>
        <w:t>Social Studies and the Younger Learners</w:t>
      </w:r>
      <w:r w:rsidRPr="006F3C14">
        <w:rPr>
          <w:rFonts w:ascii="Times New Roman" w:hAnsi="Times New Roman"/>
          <w:sz w:val="28"/>
        </w:rPr>
        <w:t>, 7(3),4-10.</w:t>
      </w:r>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t xml:space="preserve">Bidwell S. N. (1973).Constructivism and discovery learning theory. Retrieved August10, 2015 from </w:t>
      </w:r>
      <w:r w:rsidRPr="006F3C14">
        <w:rPr>
          <w:rFonts w:ascii="Times New Roman" w:hAnsi="Times New Roman"/>
          <w:i/>
          <w:sz w:val="28"/>
        </w:rPr>
        <w:t>https://</w:t>
      </w:r>
      <w:hyperlink r:id="rId9">
        <w:r w:rsidRPr="006F3C14">
          <w:rPr>
            <w:rFonts w:ascii="Times New Roman" w:hAnsi="Times New Roman"/>
            <w:i/>
            <w:sz w:val="28"/>
          </w:rPr>
          <w:t>www.lifecircles-inc.com/bruner.html</w:t>
        </w:r>
      </w:hyperlink>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Daniel,L.Stufflebeam(1971).</w:t>
      </w:r>
      <w:r w:rsidRPr="006F3C14">
        <w:rPr>
          <w:rFonts w:ascii="Times New Roman" w:hAnsi="Times New Roman"/>
          <w:i/>
          <w:sz w:val="28"/>
        </w:rPr>
        <w:t xml:space="preserve">Foundationalmodelsfor21stcenturyprogram </w:t>
      </w:r>
      <w:r w:rsidRPr="006F3C14">
        <w:rPr>
          <w:rFonts w:ascii="Times New Roman" w:hAnsi="Times New Roman"/>
          <w:i/>
          <w:spacing w:val="-2"/>
          <w:sz w:val="28"/>
        </w:rPr>
        <w:t xml:space="preserve">evaluation. </w:t>
      </w:r>
      <w:r w:rsidRPr="006F3C14">
        <w:rPr>
          <w:rFonts w:ascii="Times New Roman" w:hAnsi="Times New Roman"/>
          <w:sz w:val="28"/>
        </w:rPr>
        <w:t>Boston:KluwerAcademic</w:t>
      </w:r>
      <w:r w:rsidRPr="006F3C14">
        <w:rPr>
          <w:rFonts w:ascii="Times New Roman" w:hAnsi="Times New Roman"/>
          <w:spacing w:val="-2"/>
          <w:sz w:val="28"/>
        </w:rPr>
        <w:t>Publishers.</w:t>
      </w:r>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t xml:space="preserve">Dada,E.O.(2013).Community values as basic tools for economic security in </w:t>
      </w:r>
      <w:r w:rsidRPr="006F3C14">
        <w:rPr>
          <w:rFonts w:ascii="Times New Roman" w:hAnsi="Times New Roman"/>
          <w:spacing w:val="-2"/>
          <w:sz w:val="28"/>
        </w:rPr>
        <w:t xml:space="preserve">Nigeria. </w:t>
      </w:r>
      <w:r w:rsidRPr="006F3C14">
        <w:rPr>
          <w:rFonts w:ascii="Times New Roman" w:hAnsi="Times New Roman"/>
          <w:i/>
          <w:sz w:val="28"/>
        </w:rPr>
        <w:t>Nigeria Journal of Social Studies,</w:t>
      </w:r>
      <w:r w:rsidRPr="006F3C14">
        <w:rPr>
          <w:rFonts w:ascii="Times New Roman" w:hAnsi="Times New Roman"/>
          <w:sz w:val="28"/>
        </w:rPr>
        <w:t>13(1&amp;2),86-</w:t>
      </w:r>
      <w:r w:rsidRPr="006F3C14">
        <w:rPr>
          <w:rFonts w:ascii="Times New Roman" w:hAnsi="Times New Roman"/>
          <w:spacing w:val="-5"/>
          <w:sz w:val="28"/>
        </w:rPr>
        <w:t>97.</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Dike, M. (1989). </w:t>
      </w:r>
      <w:r w:rsidRPr="006F3C14">
        <w:rPr>
          <w:rFonts w:ascii="Times New Roman" w:hAnsi="Times New Roman"/>
          <w:i/>
          <w:sz w:val="28"/>
        </w:rPr>
        <w:t xml:space="preserve">Policy making re-examined: Creating an excellent school: Some new management techniques. </w:t>
      </w:r>
      <w:r w:rsidRPr="006F3C14">
        <w:rPr>
          <w:rFonts w:ascii="Times New Roman" w:hAnsi="Times New Roman"/>
          <w:sz w:val="28"/>
        </w:rPr>
        <w:t>New York: Routledge.</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Ebute, A. J, (2010). History and social change in Africa: Aspects of cultural crisis and alienation in Nigerian society. </w:t>
      </w:r>
      <w:r w:rsidRPr="006F3C14">
        <w:rPr>
          <w:rFonts w:ascii="Times New Roman" w:hAnsi="Times New Roman"/>
          <w:i/>
          <w:sz w:val="28"/>
        </w:rPr>
        <w:t xml:space="preserve">Journal of Iris and Culture </w:t>
      </w:r>
      <w:r w:rsidRPr="006F3C14">
        <w:rPr>
          <w:rFonts w:ascii="Times New Roman" w:hAnsi="Times New Roman"/>
          <w:sz w:val="28"/>
        </w:rPr>
        <w:t>8(3), 227-237.</w:t>
      </w:r>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lastRenderedPageBreak/>
        <w:t>Edame, E. W. (2001). Redrawing the lines: The case against traditional social studies instruction. Social studies for social change (pp. 43–63). New York: Falmer</w:t>
      </w:r>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t xml:space="preserve">Edgar, W. (2011). Values and our youth education. </w:t>
      </w:r>
      <w:r w:rsidRPr="006F3C14">
        <w:rPr>
          <w:rFonts w:ascii="Times New Roman" w:hAnsi="Times New Roman"/>
          <w:i/>
          <w:sz w:val="28"/>
        </w:rPr>
        <w:t xml:space="preserve">Teachers College Record, </w:t>
      </w:r>
      <w:r w:rsidRPr="006F3C14">
        <w:rPr>
          <w:rFonts w:ascii="Times New Roman" w:hAnsi="Times New Roman"/>
          <w:sz w:val="28"/>
        </w:rPr>
        <w:t xml:space="preserve">63(15), 29- </w:t>
      </w:r>
      <w:r w:rsidRPr="006F3C14">
        <w:rPr>
          <w:rFonts w:ascii="Times New Roman" w:hAnsi="Times New Roman"/>
          <w:spacing w:val="-4"/>
          <w:sz w:val="28"/>
        </w:rPr>
        <w:t>36.</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Eisner, E.W. (1979). </w:t>
      </w:r>
      <w:r w:rsidRPr="006F3C14">
        <w:rPr>
          <w:rFonts w:ascii="Times New Roman" w:hAnsi="Times New Roman"/>
          <w:i/>
          <w:sz w:val="28"/>
        </w:rPr>
        <w:t>The educational imagination: on the design and evaluation of school programs</w:t>
      </w:r>
      <w:r w:rsidRPr="006F3C14">
        <w:rPr>
          <w:rFonts w:ascii="Times New Roman" w:hAnsi="Times New Roman"/>
          <w:sz w:val="28"/>
        </w:rPr>
        <w:t>. New York: Macmillan. 128</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Eleojo, C.E. (2011). Problems militating against the teaching and implementation of Social Studies curriculum in secondary schools in the Federal Capital Territory, Abuja. Unpublished M. Ed. Thesis, Ahmadu Bello University, Zaria.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El-Yakub, S. U, (2001). Universal Basic Education: A second chance for Zaria Local Government Area, Kaduna State. A paper presented at the 3rd National Association forthe Advancement of Knowledge, Osile Abeokuta, 3-10 March.</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Eya, P. (2000). The extent of primary school teachers awareness and involvement in UBE in Enugu State urban areas. Retrieved 12 December, 2011 from </w:t>
      </w:r>
      <w:hyperlink r:id="rId10">
        <w:r w:rsidRPr="006F3C14">
          <w:rPr>
            <w:rFonts w:ascii="Times New Roman" w:hAnsi="Times New Roman"/>
            <w:spacing w:val="-2"/>
            <w:sz w:val="28"/>
          </w:rPr>
          <w:t>http://www.enugu.edu.html</w:t>
        </w:r>
      </w:hyperlink>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Ezegbe. M. O. </w:t>
      </w:r>
      <w:r w:rsidRPr="006F3C14">
        <w:rPr>
          <w:rFonts w:ascii="Times New Roman" w:hAnsi="Times New Roman"/>
          <w:i/>
          <w:sz w:val="28"/>
        </w:rPr>
        <w:t xml:space="preserve">(2008). Social Studies curriculum and instruction. </w:t>
      </w:r>
      <w:r w:rsidRPr="006F3C14">
        <w:rPr>
          <w:rFonts w:ascii="Times New Roman" w:hAnsi="Times New Roman"/>
          <w:sz w:val="28"/>
        </w:rPr>
        <w:t xml:space="preserve">In G.W. Joof &amp; H.C. Amadi (Eds.), </w:t>
      </w:r>
      <w:r w:rsidRPr="006F3C14">
        <w:rPr>
          <w:rFonts w:ascii="Times New Roman" w:hAnsi="Times New Roman"/>
          <w:i/>
          <w:sz w:val="28"/>
        </w:rPr>
        <w:t xml:space="preserve">UBE Curriculum </w:t>
      </w:r>
      <w:r w:rsidRPr="006F3C14">
        <w:rPr>
          <w:rFonts w:ascii="Times New Roman" w:hAnsi="Times New Roman"/>
          <w:sz w:val="28"/>
        </w:rPr>
        <w:t xml:space="preserve">(pp.55-66). </w:t>
      </w:r>
      <w:r w:rsidRPr="006F3C14">
        <w:rPr>
          <w:rFonts w:ascii="Times New Roman" w:hAnsi="Times New Roman"/>
          <w:i/>
          <w:sz w:val="28"/>
        </w:rPr>
        <w:t>Onitrite Publishers.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Fadeiye, O B. (1995). </w:t>
      </w:r>
      <w:r w:rsidRPr="006F3C14">
        <w:rPr>
          <w:rFonts w:ascii="Times New Roman" w:hAnsi="Times New Roman"/>
          <w:i/>
          <w:sz w:val="28"/>
        </w:rPr>
        <w:t xml:space="preserve">Hints on the teaching and learning of Social Studies. </w:t>
      </w:r>
      <w:r w:rsidRPr="006F3C14">
        <w:rPr>
          <w:rFonts w:ascii="Times New Roman" w:hAnsi="Times New Roman"/>
          <w:sz w:val="28"/>
        </w:rPr>
        <w:t>Ilesha:Fafineg Press.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Imafidon, Y.E. (1978). </w:t>
      </w:r>
      <w:r w:rsidRPr="006F3C14">
        <w:rPr>
          <w:rFonts w:ascii="Times New Roman" w:hAnsi="Times New Roman"/>
          <w:i/>
          <w:sz w:val="28"/>
        </w:rPr>
        <w:t xml:space="preserve">Development economy and planning in Nigeria. </w:t>
      </w:r>
      <w:r w:rsidRPr="006F3C14">
        <w:rPr>
          <w:rFonts w:ascii="Times New Roman" w:hAnsi="Times New Roman"/>
          <w:sz w:val="28"/>
        </w:rPr>
        <w:t xml:space="preserve">Benin: Harmony </w:t>
      </w:r>
      <w:r w:rsidRPr="006F3C14">
        <w:rPr>
          <w:rFonts w:ascii="Times New Roman" w:hAnsi="Times New Roman"/>
          <w:spacing w:val="-2"/>
          <w:sz w:val="28"/>
        </w:rPr>
        <w:t>Books.</w:t>
      </w:r>
      <w:r w:rsidRPr="006F3C14">
        <w:rPr>
          <w:rFonts w:ascii="Times New Roman" w:hAnsi="Times New Roman"/>
          <w:sz w:val="28"/>
        </w:rPr>
        <w:t xml:space="preserve"> </w:t>
      </w:r>
    </w:p>
    <w:p w:rsidR="001A7E2A" w:rsidRPr="006F3C14" w:rsidRDefault="001A7E2A" w:rsidP="004E5DCD">
      <w:pPr>
        <w:spacing w:line="240" w:lineRule="auto"/>
        <w:ind w:left="720" w:right="354" w:hanging="720"/>
        <w:jc w:val="both"/>
        <w:rPr>
          <w:rFonts w:ascii="Times New Roman" w:hAnsi="Times New Roman"/>
          <w:spacing w:val="-4"/>
          <w:sz w:val="28"/>
        </w:rPr>
      </w:pPr>
      <w:r w:rsidRPr="006F3C14">
        <w:rPr>
          <w:rFonts w:ascii="Times New Roman" w:hAnsi="Times New Roman"/>
          <w:sz w:val="28"/>
        </w:rPr>
        <w:t xml:space="preserve">Iyamu, A,R. </w:t>
      </w:r>
      <w:r w:rsidRPr="006F3C14">
        <w:rPr>
          <w:rFonts w:ascii="Times New Roman" w:hAnsi="Times New Roman"/>
          <w:i/>
          <w:sz w:val="28"/>
        </w:rPr>
        <w:t xml:space="preserve">Application and practice in education. </w:t>
      </w:r>
      <w:r w:rsidRPr="006F3C14">
        <w:rPr>
          <w:rFonts w:ascii="Times New Roman" w:hAnsi="Times New Roman"/>
          <w:spacing w:val="-4"/>
          <w:sz w:val="28"/>
        </w:rPr>
        <w:t>Oyo:</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Mkpa, S.E. (1989). Resource status of the Universal Basic Education (UBE) as perceived by JSS Social Studies teachers in Nsukka Local Government Area of Enugu State: Implications for the implementation of Education for All (EFA) Goals.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lastRenderedPageBreak/>
        <w:t xml:space="preserve">Multz P. T, (1985). The extent of primary school teachers' awareness and involvement in UBE in Enugu State urban areas. Retrieved 23 November, 2011 from </w:t>
      </w:r>
      <w:hyperlink r:id="rId11">
        <w:r w:rsidRPr="006F3C14">
          <w:rPr>
            <w:rFonts w:ascii="Times New Roman" w:hAnsi="Times New Roman"/>
            <w:i/>
            <w:spacing w:val="-2"/>
            <w:sz w:val="28"/>
          </w:rPr>
          <w:t>http://www.enuau.edu.html.</w:t>
        </w:r>
      </w:hyperlink>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NaisiyakiB.(2017).AssessmentoftheimplementationofUBEprogrammeinBenueState of Nigeria. </w:t>
      </w:r>
      <w:r w:rsidRPr="006F3C14">
        <w:rPr>
          <w:rFonts w:ascii="Times New Roman" w:hAnsi="Times New Roman"/>
          <w:i/>
          <w:sz w:val="28"/>
        </w:rPr>
        <w:t>Report and Opinion</w:t>
      </w:r>
      <w:r w:rsidRPr="006F3C14">
        <w:rPr>
          <w:rFonts w:ascii="Times New Roman" w:hAnsi="Times New Roman"/>
          <w:sz w:val="28"/>
        </w:rPr>
        <w:t>, 7(4), 60-72.</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OkonE.U.(1978).Value inculcation and corrupt practices among In-</w:t>
      </w:r>
      <w:r w:rsidRPr="006F3C14">
        <w:rPr>
          <w:rFonts w:ascii="Times New Roman" w:hAnsi="Times New Roman"/>
          <w:spacing w:val="-2"/>
          <w:sz w:val="28"/>
        </w:rPr>
        <w:t>school</w:t>
      </w:r>
      <w:r w:rsidRPr="006F3C14">
        <w:rPr>
          <w:rFonts w:ascii="Times New Roman" w:hAnsi="Times New Roman"/>
          <w:sz w:val="28"/>
        </w:rPr>
        <w:t xml:space="preserve"> Adolescents.Implicationforcounseling.</w:t>
      </w:r>
      <w:r w:rsidRPr="006F3C14">
        <w:rPr>
          <w:rFonts w:ascii="Times New Roman" w:hAnsi="Times New Roman"/>
          <w:i/>
          <w:sz w:val="28"/>
        </w:rPr>
        <w:t xml:space="preserve">DELSUJournalofEducationResearchand Development, </w:t>
      </w:r>
      <w:r w:rsidRPr="006F3C14">
        <w:rPr>
          <w:rFonts w:ascii="Times New Roman" w:hAnsi="Times New Roman"/>
          <w:sz w:val="28"/>
        </w:rPr>
        <w:t>6(1), 158-173.</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Omen, R. (2009).Types of evaluation. Retrieved 5th August, 2017from </w:t>
      </w:r>
      <w:r w:rsidRPr="006F3C14">
        <w:rPr>
          <w:rFonts w:ascii="Times New Roman" w:hAnsi="Times New Roman"/>
          <w:i/>
          <w:sz w:val="28"/>
        </w:rPr>
        <w:t>evaluation toolbox. Net.au.</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Omotere,A.(201I).</w:t>
      </w:r>
      <w:r w:rsidRPr="006F3C14">
        <w:rPr>
          <w:rFonts w:ascii="Times New Roman" w:hAnsi="Times New Roman"/>
          <w:i/>
          <w:sz w:val="28"/>
        </w:rPr>
        <w:t xml:space="preserve">Challenges affecting the implementation UBE in Nigeria: A case study of Ilorin West Local Government Area of Ogun State. </w:t>
      </w:r>
      <w:r w:rsidRPr="006F3C14">
        <w:rPr>
          <w:rFonts w:ascii="Times New Roman" w:hAnsi="Times New Roman"/>
          <w:sz w:val="28"/>
        </w:rPr>
        <w:t xml:space="preserve">Abeokula: Lagos Booster </w:t>
      </w:r>
      <w:r w:rsidRPr="006F3C14">
        <w:rPr>
          <w:rFonts w:ascii="Times New Roman" w:hAnsi="Times New Roman"/>
          <w:spacing w:val="-2"/>
          <w:sz w:val="28"/>
        </w:rPr>
        <w:t>Books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Uzeosi, I, S. (1981). </w:t>
      </w:r>
      <w:r w:rsidRPr="006F3C14">
        <w:rPr>
          <w:rFonts w:ascii="Times New Roman" w:hAnsi="Times New Roman"/>
          <w:i/>
          <w:sz w:val="28"/>
        </w:rPr>
        <w:t xml:space="preserve">Fundamentals of education research methods and statistics. </w:t>
      </w:r>
      <w:r w:rsidRPr="006F3C14">
        <w:rPr>
          <w:rFonts w:ascii="Times New Roman" w:hAnsi="Times New Roman"/>
          <w:sz w:val="28"/>
        </w:rPr>
        <w:t>Kaduna: Deray Prints Limited.</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Wilson, JS.(1979). Defining the social studies.Washington, DC:NationalCouncilfor the Social Studies</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Yusuf(2004).</w:t>
      </w:r>
      <w:r w:rsidRPr="006F3C14">
        <w:rPr>
          <w:rFonts w:ascii="Times New Roman" w:hAnsi="Times New Roman"/>
          <w:sz w:val="28"/>
        </w:rPr>
        <w:tab/>
      </w:r>
      <w:r w:rsidRPr="006F3C14">
        <w:rPr>
          <w:rFonts w:ascii="Times New Roman" w:hAnsi="Times New Roman"/>
          <w:spacing w:val="-2"/>
          <w:sz w:val="28"/>
        </w:rPr>
        <w:t>Funding</w:t>
      </w:r>
      <w:r w:rsidRPr="006F3C14">
        <w:rPr>
          <w:rFonts w:ascii="Times New Roman" w:hAnsi="Times New Roman"/>
          <w:sz w:val="28"/>
        </w:rPr>
        <w:tab/>
      </w:r>
      <w:r w:rsidRPr="006F3C14">
        <w:rPr>
          <w:rFonts w:ascii="Times New Roman" w:hAnsi="Times New Roman"/>
          <w:spacing w:val="-4"/>
          <w:sz w:val="28"/>
        </w:rPr>
        <w:t>and</w:t>
      </w:r>
      <w:r w:rsidRPr="006F3C14">
        <w:rPr>
          <w:rFonts w:ascii="Times New Roman" w:hAnsi="Times New Roman"/>
          <w:sz w:val="28"/>
        </w:rPr>
        <w:tab/>
      </w:r>
      <w:r w:rsidRPr="006F3C14">
        <w:rPr>
          <w:rFonts w:ascii="Times New Roman" w:hAnsi="Times New Roman"/>
          <w:spacing w:val="-2"/>
          <w:sz w:val="28"/>
        </w:rPr>
        <w:t>personal</w:t>
      </w:r>
      <w:r w:rsidRPr="006F3C14">
        <w:rPr>
          <w:rFonts w:ascii="Times New Roman" w:hAnsi="Times New Roman"/>
          <w:sz w:val="28"/>
        </w:rPr>
        <w:tab/>
      </w:r>
      <w:r w:rsidRPr="006F3C14">
        <w:rPr>
          <w:rFonts w:ascii="Times New Roman" w:hAnsi="Times New Roman"/>
          <w:spacing w:val="-2"/>
          <w:sz w:val="28"/>
        </w:rPr>
        <w:t>definition</w:t>
      </w:r>
      <w:r w:rsidRPr="006F3C14">
        <w:rPr>
          <w:rFonts w:ascii="Times New Roman" w:hAnsi="Times New Roman"/>
          <w:sz w:val="28"/>
        </w:rPr>
        <w:tab/>
      </w:r>
      <w:r w:rsidRPr="006F3C14">
        <w:rPr>
          <w:rFonts w:ascii="Times New Roman" w:hAnsi="Times New Roman"/>
          <w:spacing w:val="-6"/>
          <w:sz w:val="28"/>
        </w:rPr>
        <w:t>of</w:t>
      </w:r>
      <w:r w:rsidR="004E5DCD">
        <w:rPr>
          <w:rFonts w:ascii="Times New Roman" w:hAnsi="Times New Roman"/>
          <w:spacing w:val="-6"/>
          <w:sz w:val="28"/>
        </w:rPr>
        <w:t xml:space="preserve"> </w:t>
      </w:r>
      <w:r w:rsidRPr="006F3C14">
        <w:rPr>
          <w:rFonts w:ascii="Times New Roman" w:hAnsi="Times New Roman"/>
          <w:spacing w:val="-2"/>
          <w:sz w:val="28"/>
        </w:rPr>
        <w:t>administration.</w:t>
      </w:r>
      <w:r w:rsidRPr="006F3C14">
        <w:rPr>
          <w:rFonts w:ascii="Times New Roman" w:hAnsi="Times New Roman"/>
          <w:sz w:val="28"/>
        </w:rPr>
        <w:tab/>
      </w:r>
      <w:r w:rsidRPr="006F3C14">
        <w:rPr>
          <w:rFonts w:ascii="Times New Roman" w:hAnsi="Times New Roman"/>
          <w:i/>
          <w:spacing w:val="-10"/>
          <w:sz w:val="28"/>
        </w:rPr>
        <w:t>A</w:t>
      </w:r>
      <w:r w:rsidRPr="006F3C14">
        <w:rPr>
          <w:rFonts w:ascii="Times New Roman" w:hAnsi="Times New Roman"/>
          <w:i/>
          <w:sz w:val="28"/>
        </w:rPr>
        <w:tab/>
      </w:r>
      <w:r w:rsidRPr="006F3C14">
        <w:rPr>
          <w:rFonts w:ascii="Times New Roman" w:hAnsi="Times New Roman"/>
          <w:i/>
          <w:spacing w:val="-2"/>
          <w:sz w:val="28"/>
        </w:rPr>
        <w:t>journal</w:t>
      </w:r>
      <w:r w:rsidRPr="006F3C14">
        <w:rPr>
          <w:rFonts w:ascii="Times New Roman" w:hAnsi="Times New Roman"/>
          <w:i/>
          <w:sz w:val="28"/>
        </w:rPr>
        <w:tab/>
      </w:r>
      <w:r w:rsidRPr="006F3C14">
        <w:rPr>
          <w:rFonts w:ascii="Times New Roman" w:hAnsi="Times New Roman"/>
          <w:i/>
          <w:spacing w:val="-6"/>
          <w:sz w:val="28"/>
        </w:rPr>
        <w:t xml:space="preserve">of </w:t>
      </w:r>
      <w:r w:rsidRPr="006F3C14">
        <w:rPr>
          <w:rFonts w:ascii="Times New Roman" w:hAnsi="Times New Roman"/>
          <w:i/>
          <w:spacing w:val="-2"/>
          <w:sz w:val="28"/>
        </w:rPr>
        <w:t>ANCOPSS</w:t>
      </w:r>
      <w:r w:rsidRPr="006F3C14">
        <w:rPr>
          <w:rFonts w:ascii="Times New Roman" w:hAnsi="Times New Roman"/>
          <w:spacing w:val="-2"/>
          <w:sz w:val="28"/>
        </w:rPr>
        <w:t>,192.</w:t>
      </w:r>
    </w:p>
    <w:p w:rsidR="001A7E2A" w:rsidRPr="006F3C14" w:rsidRDefault="001A7E2A" w:rsidP="001A7E2A">
      <w:pPr>
        <w:spacing w:line="355" w:lineRule="auto"/>
        <w:rPr>
          <w:rFonts w:ascii="Times New Roman" w:hAnsi="Times New Roman"/>
          <w:sz w:val="28"/>
        </w:rPr>
        <w:sectPr w:rsidR="001A7E2A" w:rsidRPr="006F3C14" w:rsidSect="006F3C14">
          <w:pgSz w:w="11520" w:h="14400" w:code="1"/>
          <w:pgMar w:top="1440" w:right="1440" w:bottom="1440" w:left="1440" w:header="0" w:footer="994" w:gutter="0"/>
          <w:cols w:space="720"/>
        </w:sectPr>
      </w:pPr>
    </w:p>
    <w:p w:rsidR="001A7E2A" w:rsidRPr="006F3C14" w:rsidRDefault="001A7E2A" w:rsidP="001A7E2A">
      <w:pPr>
        <w:ind w:left="190"/>
        <w:jc w:val="center"/>
        <w:rPr>
          <w:rFonts w:ascii="Times New Roman" w:hAnsi="Times New Roman"/>
          <w:b/>
          <w:sz w:val="28"/>
        </w:rPr>
      </w:pPr>
      <w:r w:rsidRPr="006F3C14">
        <w:rPr>
          <w:rFonts w:ascii="Times New Roman" w:hAnsi="Times New Roman"/>
          <w:b/>
          <w:spacing w:val="-2"/>
          <w:sz w:val="28"/>
        </w:rPr>
        <w:lastRenderedPageBreak/>
        <w:t>APPENDIX</w:t>
      </w:r>
    </w:p>
    <w:p w:rsidR="001A7E2A" w:rsidRPr="006F3C14" w:rsidRDefault="001A7E2A" w:rsidP="001A7E2A">
      <w:pPr>
        <w:pStyle w:val="BodyText"/>
        <w:spacing w:before="38"/>
        <w:rPr>
          <w:b/>
        </w:rPr>
      </w:pPr>
    </w:p>
    <w:p w:rsidR="001A7E2A" w:rsidRPr="006F3C14" w:rsidRDefault="001A7E2A" w:rsidP="001A7E2A">
      <w:pPr>
        <w:spacing w:line="362" w:lineRule="auto"/>
        <w:ind w:left="638" w:right="363"/>
        <w:jc w:val="center"/>
        <w:rPr>
          <w:rFonts w:ascii="Times New Roman" w:hAnsi="Times New Roman"/>
          <w:b/>
          <w:sz w:val="28"/>
        </w:rPr>
      </w:pPr>
      <w:r w:rsidRPr="006F3C14">
        <w:rPr>
          <w:rFonts w:ascii="Times New Roman" w:hAnsi="Times New Roman"/>
          <w:b/>
          <w:sz w:val="28"/>
        </w:rPr>
        <w:t>DEPARTMENT OF SOCIAL STUDIES, KWARA  STATE COLLEGE OF EDUCATION, ILORIN, NIGERIA.</w:t>
      </w:r>
    </w:p>
    <w:p w:rsidR="001A7E2A" w:rsidRPr="006F3C14" w:rsidRDefault="001A7E2A" w:rsidP="001A7E2A">
      <w:pPr>
        <w:spacing w:before="194"/>
        <w:ind w:left="638" w:right="364"/>
        <w:jc w:val="center"/>
        <w:rPr>
          <w:rFonts w:ascii="Times New Roman" w:hAnsi="Times New Roman"/>
          <w:b/>
          <w:sz w:val="28"/>
        </w:rPr>
      </w:pPr>
      <w:r w:rsidRPr="006F3C14">
        <w:rPr>
          <w:rFonts w:ascii="Times New Roman" w:hAnsi="Times New Roman"/>
          <w:b/>
          <w:sz w:val="28"/>
        </w:rPr>
        <w:t>QUESTIONNAIRE</w:t>
      </w:r>
      <w:r w:rsidR="00B5571A">
        <w:rPr>
          <w:rFonts w:ascii="Times New Roman" w:hAnsi="Times New Roman"/>
          <w:b/>
          <w:sz w:val="28"/>
        </w:rPr>
        <w:t xml:space="preserve"> </w:t>
      </w:r>
      <w:r w:rsidRPr="006F3C14">
        <w:rPr>
          <w:rFonts w:ascii="Times New Roman" w:hAnsi="Times New Roman"/>
          <w:b/>
          <w:sz w:val="28"/>
        </w:rPr>
        <w:t>FOR</w:t>
      </w:r>
      <w:r w:rsidR="00B5571A">
        <w:rPr>
          <w:rFonts w:ascii="Times New Roman" w:hAnsi="Times New Roman"/>
          <w:b/>
          <w:sz w:val="28"/>
        </w:rPr>
        <w:t xml:space="preserve"> </w:t>
      </w:r>
      <w:r w:rsidRPr="006F3C14">
        <w:rPr>
          <w:rFonts w:ascii="Times New Roman" w:hAnsi="Times New Roman"/>
          <w:b/>
          <w:sz w:val="28"/>
        </w:rPr>
        <w:t>SOCIAL</w:t>
      </w:r>
      <w:r w:rsidR="00B5571A">
        <w:rPr>
          <w:rFonts w:ascii="Times New Roman" w:hAnsi="Times New Roman"/>
          <w:b/>
          <w:sz w:val="28"/>
        </w:rPr>
        <w:t xml:space="preserve"> </w:t>
      </w:r>
      <w:r w:rsidRPr="006F3C14">
        <w:rPr>
          <w:rFonts w:ascii="Times New Roman" w:hAnsi="Times New Roman"/>
          <w:b/>
          <w:sz w:val="28"/>
        </w:rPr>
        <w:t>STUDIES</w:t>
      </w:r>
      <w:r w:rsidR="00B5571A">
        <w:rPr>
          <w:rFonts w:ascii="Times New Roman" w:hAnsi="Times New Roman"/>
          <w:b/>
          <w:sz w:val="28"/>
        </w:rPr>
        <w:t xml:space="preserve"> </w:t>
      </w:r>
      <w:r w:rsidRPr="006F3C14">
        <w:rPr>
          <w:rFonts w:ascii="Times New Roman" w:hAnsi="Times New Roman"/>
          <w:b/>
          <w:spacing w:val="-2"/>
          <w:sz w:val="28"/>
        </w:rPr>
        <w:t>TEACHERS</w:t>
      </w:r>
    </w:p>
    <w:p w:rsidR="001A7E2A" w:rsidRPr="006F3C14" w:rsidRDefault="001A7E2A" w:rsidP="001A7E2A">
      <w:pPr>
        <w:pStyle w:val="BodyText"/>
        <w:spacing w:before="35"/>
        <w:rPr>
          <w:b/>
        </w:rPr>
      </w:pPr>
    </w:p>
    <w:p w:rsidR="001A7E2A" w:rsidRPr="006F3C14" w:rsidRDefault="001A7E2A" w:rsidP="001A7E2A">
      <w:pPr>
        <w:pStyle w:val="BodyText"/>
        <w:spacing w:before="1"/>
        <w:ind w:left="631"/>
      </w:pPr>
      <w:r w:rsidRPr="006F3C14">
        <w:t>Dear</w:t>
      </w:r>
      <w:r w:rsidRPr="006F3C14">
        <w:rPr>
          <w:spacing w:val="-2"/>
        </w:rPr>
        <w:t xml:space="preserve"> Respondents,</w:t>
      </w:r>
    </w:p>
    <w:p w:rsidR="001A7E2A" w:rsidRPr="006F3C14" w:rsidRDefault="001A7E2A" w:rsidP="001A7E2A">
      <w:pPr>
        <w:pStyle w:val="BodyText"/>
        <w:spacing w:before="37"/>
      </w:pPr>
    </w:p>
    <w:p w:rsidR="001A7E2A" w:rsidRPr="006F3C14" w:rsidRDefault="001A7E2A" w:rsidP="001A7E2A">
      <w:pPr>
        <w:pStyle w:val="BodyText"/>
        <w:spacing w:line="360" w:lineRule="auto"/>
        <w:ind w:left="631" w:right="357" w:firstLine="720"/>
        <w:jc w:val="both"/>
      </w:pPr>
      <w:r w:rsidRPr="006F3C14">
        <w:t>Teachers questionnaire is meant to elicit relevant data for the completion of the Award of Nigeria Certificate in Education, (NCE) in social studies. Your assistance and cooperation will be highly appreciated, as this will be part of your contribution to the development of education in Nigeria.</w:t>
      </w:r>
    </w:p>
    <w:p w:rsidR="001A7E2A" w:rsidRPr="006F3C14" w:rsidRDefault="001A7E2A" w:rsidP="001A7E2A">
      <w:pPr>
        <w:pStyle w:val="BodyText"/>
        <w:spacing w:before="203"/>
        <w:ind w:left="1351"/>
        <w:rPr>
          <w:spacing w:val="-2"/>
        </w:rPr>
      </w:pPr>
      <w:r w:rsidRPr="006F3C14">
        <w:rPr>
          <w:spacing w:val="-2"/>
        </w:rPr>
        <w:t>Thanks.</w:t>
      </w:r>
    </w:p>
    <w:p w:rsidR="001A7E2A" w:rsidRPr="006F3C14" w:rsidRDefault="001A7E2A" w:rsidP="004E5DCD">
      <w:pPr>
        <w:pStyle w:val="BodyText"/>
        <w:spacing w:before="66"/>
        <w:ind w:left="4320" w:firstLine="720"/>
      </w:pPr>
      <w:r w:rsidRPr="006F3C14">
        <w:t xml:space="preserve">Yours </w:t>
      </w:r>
      <w:r w:rsidRPr="006F3C14">
        <w:rPr>
          <w:spacing w:val="-2"/>
        </w:rPr>
        <w:t>faithfully,</w:t>
      </w:r>
    </w:p>
    <w:p w:rsidR="001A7E2A" w:rsidRPr="006F3C14" w:rsidRDefault="001A7E2A" w:rsidP="001A7E2A">
      <w:pPr>
        <w:ind w:left="631"/>
        <w:rPr>
          <w:rFonts w:ascii="Times New Roman" w:hAnsi="Times New Roman"/>
          <w:b/>
          <w:sz w:val="28"/>
        </w:rPr>
      </w:pPr>
      <w:r w:rsidRPr="006F3C14">
        <w:rPr>
          <w:rFonts w:ascii="Times New Roman" w:hAnsi="Times New Roman"/>
          <w:b/>
          <w:spacing w:val="-2"/>
          <w:sz w:val="28"/>
        </w:rPr>
        <w:t>Instruction</w:t>
      </w:r>
    </w:p>
    <w:p w:rsidR="001A7E2A" w:rsidRPr="006F3C14" w:rsidRDefault="001A7E2A" w:rsidP="001A7E2A">
      <w:pPr>
        <w:pStyle w:val="BodyText"/>
        <w:spacing w:before="35"/>
        <w:rPr>
          <w:b/>
        </w:rPr>
      </w:pPr>
    </w:p>
    <w:p w:rsidR="001A7E2A" w:rsidRPr="006F3C14" w:rsidRDefault="001A7E2A" w:rsidP="001A7E2A">
      <w:pPr>
        <w:pStyle w:val="BodyText"/>
        <w:spacing w:before="1" w:line="360" w:lineRule="auto"/>
        <w:ind w:left="631" w:right="361" w:firstLine="720"/>
        <w:jc w:val="both"/>
      </w:pPr>
      <w:r w:rsidRPr="006F3C14">
        <w:t>Please respond to the following items as accurately as possible by ticking the appropriate column SA for Strongly Agree, A for Agree, D for Disagree and SD for Strongly Disagree.</w:t>
      </w:r>
    </w:p>
    <w:p w:rsidR="001A7E2A" w:rsidRPr="006F3C14" w:rsidRDefault="001A7E2A" w:rsidP="001A7E2A">
      <w:pPr>
        <w:pStyle w:val="Heading2"/>
        <w:ind w:left="631"/>
        <w:rPr>
          <w:sz w:val="28"/>
        </w:rPr>
      </w:pPr>
      <w:r w:rsidRPr="006F3C14">
        <w:rPr>
          <w:sz w:val="28"/>
        </w:rPr>
        <w:t xml:space="preserve">SECTION A: Teacher’s Personal </w:t>
      </w:r>
      <w:r w:rsidRPr="006F3C14">
        <w:rPr>
          <w:spacing w:val="-4"/>
          <w:sz w:val="28"/>
        </w:rPr>
        <w:t>Data</w:t>
      </w:r>
    </w:p>
    <w:p w:rsidR="001A7E2A" w:rsidRPr="006F3C14" w:rsidRDefault="001A7E2A" w:rsidP="001A7E2A">
      <w:pPr>
        <w:pStyle w:val="BodyText"/>
        <w:spacing w:before="35"/>
        <w:rPr>
          <w:b/>
        </w:rPr>
      </w:pPr>
    </w:p>
    <w:p w:rsidR="004E5DCD" w:rsidRDefault="004E5DCD" w:rsidP="004E5DCD">
      <w:pPr>
        <w:pStyle w:val="BodyText"/>
        <w:spacing w:after="9"/>
        <w:ind w:left="631" w:right="3466"/>
        <w:rPr>
          <w:spacing w:val="-2"/>
        </w:rPr>
      </w:pPr>
      <w:r>
        <w:t>Name of School:………</w:t>
      </w:r>
      <w:r w:rsidR="001A7E2A" w:rsidRPr="006F3C14">
        <w:t xml:space="preserve">…………… </w:t>
      </w:r>
      <w:r w:rsidR="001A7E2A" w:rsidRPr="006F3C14">
        <w:rPr>
          <w:spacing w:val="-2"/>
        </w:rPr>
        <w:t xml:space="preserve">Class:………………………………… </w:t>
      </w:r>
    </w:p>
    <w:p w:rsidR="004E5DCD" w:rsidRDefault="004E5DCD" w:rsidP="004E5DCD">
      <w:pPr>
        <w:pStyle w:val="BodyText"/>
        <w:spacing w:after="9"/>
        <w:ind w:left="631" w:right="3466"/>
      </w:pPr>
      <w:r>
        <w:t>Years of Teaching Experience:………</w:t>
      </w:r>
    </w:p>
    <w:p w:rsidR="004E5DCD" w:rsidRDefault="001A7E2A" w:rsidP="004E5DCD">
      <w:pPr>
        <w:pStyle w:val="BodyText"/>
        <w:spacing w:after="9"/>
        <w:ind w:left="631" w:right="3466"/>
      </w:pPr>
      <w:r w:rsidRPr="006F3C14">
        <w:rPr>
          <w:spacing w:val="-2"/>
        </w:rPr>
        <w:lastRenderedPageBreak/>
        <w:t>Qualifications:…………………………</w:t>
      </w:r>
      <w:r w:rsidR="004E5DCD" w:rsidRPr="006F3C14">
        <w:t xml:space="preserve"> </w:t>
      </w:r>
      <w:r w:rsidRPr="006F3C14">
        <w:t>A</w:t>
      </w:r>
      <w:r w:rsidR="004E5DCD">
        <w:t>rea of Specialization:…………</w:t>
      </w:r>
    </w:p>
    <w:p w:rsidR="001A7E2A" w:rsidRPr="006F3C14" w:rsidRDefault="001A7E2A" w:rsidP="004E5DCD">
      <w:pPr>
        <w:pStyle w:val="BodyText"/>
        <w:spacing w:after="9"/>
        <w:ind w:left="631" w:right="3466"/>
        <w:rPr>
          <w:b/>
        </w:rPr>
      </w:pPr>
      <w:r w:rsidRPr="006F3C14">
        <w:rPr>
          <w:b/>
        </w:rPr>
        <w:t>SECTION B</w:t>
      </w:r>
    </w:p>
    <w:tbl>
      <w:tblPr>
        <w:tblW w:w="9187"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20"/>
        <w:gridCol w:w="6264"/>
        <w:gridCol w:w="13"/>
        <w:gridCol w:w="591"/>
        <w:gridCol w:w="26"/>
        <w:gridCol w:w="450"/>
        <w:gridCol w:w="18"/>
        <w:gridCol w:w="432"/>
        <w:gridCol w:w="668"/>
        <w:gridCol w:w="52"/>
      </w:tblGrid>
      <w:tr w:rsidR="001A7E2A" w:rsidRPr="006F3C14" w:rsidTr="004E5DCD">
        <w:trPr>
          <w:gridAfter w:val="1"/>
          <w:wAfter w:w="52" w:type="dxa"/>
          <w:trHeight w:val="547"/>
        </w:trPr>
        <w:tc>
          <w:tcPr>
            <w:tcW w:w="673" w:type="dxa"/>
            <w:gridSpan w:val="2"/>
          </w:tcPr>
          <w:p w:rsidR="001A7E2A" w:rsidRPr="006F3C14" w:rsidRDefault="001A7E2A" w:rsidP="004E5DCD">
            <w:pPr>
              <w:pStyle w:val="TableParagraph"/>
              <w:ind w:left="107"/>
              <w:rPr>
                <w:b/>
                <w:sz w:val="28"/>
              </w:rPr>
            </w:pPr>
            <w:r w:rsidRPr="006F3C14">
              <w:rPr>
                <w:b/>
                <w:spacing w:val="-5"/>
                <w:sz w:val="28"/>
              </w:rPr>
              <w:t>S/N</w:t>
            </w:r>
          </w:p>
        </w:tc>
        <w:tc>
          <w:tcPr>
            <w:tcW w:w="6277" w:type="dxa"/>
            <w:gridSpan w:val="2"/>
          </w:tcPr>
          <w:p w:rsidR="001A7E2A" w:rsidRPr="006F3C14" w:rsidRDefault="001A7E2A" w:rsidP="004E5DCD">
            <w:pPr>
              <w:pStyle w:val="TableParagraph"/>
              <w:ind w:left="105"/>
              <w:rPr>
                <w:b/>
                <w:sz w:val="28"/>
              </w:rPr>
            </w:pPr>
            <w:r w:rsidRPr="006F3C14">
              <w:rPr>
                <w:b/>
                <w:spacing w:val="-4"/>
                <w:sz w:val="28"/>
              </w:rPr>
              <w:t>ITEM</w:t>
            </w:r>
          </w:p>
        </w:tc>
        <w:tc>
          <w:tcPr>
            <w:tcW w:w="591" w:type="dxa"/>
          </w:tcPr>
          <w:p w:rsidR="001A7E2A" w:rsidRPr="006F3C14" w:rsidRDefault="001A7E2A" w:rsidP="004E5DCD">
            <w:pPr>
              <w:pStyle w:val="TableParagraph"/>
              <w:ind w:left="106"/>
              <w:rPr>
                <w:b/>
                <w:sz w:val="28"/>
              </w:rPr>
            </w:pPr>
            <w:r w:rsidRPr="006F3C14">
              <w:rPr>
                <w:b/>
                <w:spacing w:val="-5"/>
                <w:sz w:val="28"/>
              </w:rPr>
              <w:t>SA</w:t>
            </w:r>
          </w:p>
        </w:tc>
        <w:tc>
          <w:tcPr>
            <w:tcW w:w="494" w:type="dxa"/>
            <w:gridSpan w:val="3"/>
          </w:tcPr>
          <w:p w:rsidR="001A7E2A" w:rsidRPr="006F3C14" w:rsidRDefault="001A7E2A" w:rsidP="004E5DCD">
            <w:pPr>
              <w:pStyle w:val="TableParagraph"/>
              <w:ind w:left="106"/>
              <w:rPr>
                <w:b/>
                <w:sz w:val="28"/>
              </w:rPr>
            </w:pPr>
            <w:r w:rsidRPr="006F3C14">
              <w:rPr>
                <w:b/>
                <w:spacing w:val="-10"/>
                <w:sz w:val="28"/>
              </w:rPr>
              <w:t>A</w:t>
            </w:r>
          </w:p>
        </w:tc>
        <w:tc>
          <w:tcPr>
            <w:tcW w:w="432" w:type="dxa"/>
          </w:tcPr>
          <w:p w:rsidR="001A7E2A" w:rsidRPr="006F3C14" w:rsidRDefault="001A7E2A" w:rsidP="004E5DCD">
            <w:pPr>
              <w:pStyle w:val="TableParagraph"/>
              <w:ind w:left="110"/>
              <w:rPr>
                <w:b/>
                <w:sz w:val="28"/>
              </w:rPr>
            </w:pPr>
            <w:r w:rsidRPr="006F3C14">
              <w:rPr>
                <w:b/>
                <w:spacing w:val="-10"/>
                <w:sz w:val="28"/>
              </w:rPr>
              <w:t>D</w:t>
            </w:r>
          </w:p>
        </w:tc>
        <w:tc>
          <w:tcPr>
            <w:tcW w:w="668" w:type="dxa"/>
          </w:tcPr>
          <w:p w:rsidR="001A7E2A" w:rsidRPr="006F3C14" w:rsidRDefault="001A7E2A" w:rsidP="004E5DCD">
            <w:pPr>
              <w:pStyle w:val="TableParagraph"/>
              <w:ind w:left="108"/>
              <w:rPr>
                <w:b/>
                <w:sz w:val="28"/>
              </w:rPr>
            </w:pPr>
            <w:r w:rsidRPr="006F3C14">
              <w:rPr>
                <w:b/>
                <w:spacing w:val="-5"/>
                <w:sz w:val="28"/>
              </w:rPr>
              <w:t>SD</w:t>
            </w:r>
          </w:p>
        </w:tc>
      </w:tr>
      <w:tr w:rsidR="001A7E2A" w:rsidRPr="006F3C14" w:rsidTr="004E5DCD">
        <w:trPr>
          <w:gridAfter w:val="1"/>
          <w:wAfter w:w="52" w:type="dxa"/>
          <w:trHeight w:val="774"/>
        </w:trPr>
        <w:tc>
          <w:tcPr>
            <w:tcW w:w="673" w:type="dxa"/>
            <w:gridSpan w:val="2"/>
          </w:tcPr>
          <w:p w:rsidR="001A7E2A" w:rsidRPr="006F3C14" w:rsidRDefault="001A7E2A" w:rsidP="004E5DCD">
            <w:pPr>
              <w:pStyle w:val="TableParagraph"/>
              <w:ind w:left="107"/>
              <w:rPr>
                <w:sz w:val="28"/>
              </w:rPr>
            </w:pPr>
            <w:r w:rsidRPr="006F3C14">
              <w:rPr>
                <w:spacing w:val="-10"/>
                <w:sz w:val="28"/>
              </w:rPr>
              <w:t>1</w:t>
            </w:r>
          </w:p>
        </w:tc>
        <w:tc>
          <w:tcPr>
            <w:tcW w:w="6277" w:type="dxa"/>
            <w:gridSpan w:val="2"/>
          </w:tcPr>
          <w:p w:rsidR="001A7E2A" w:rsidRPr="006F3C14" w:rsidRDefault="001A7E2A" w:rsidP="004E5DCD">
            <w:pPr>
              <w:pStyle w:val="TableParagraph"/>
              <w:ind w:left="105"/>
              <w:rPr>
                <w:sz w:val="28"/>
              </w:rPr>
            </w:pPr>
            <w:r w:rsidRPr="006F3C14">
              <w:rPr>
                <w:sz w:val="28"/>
              </w:rPr>
              <w:t xml:space="preserve">The desire to complete the scheme of work for </w:t>
            </w:r>
            <w:r w:rsidRPr="006F3C14">
              <w:rPr>
                <w:spacing w:val="-5"/>
                <w:sz w:val="28"/>
              </w:rPr>
              <w:t>the</w:t>
            </w:r>
          </w:p>
          <w:p w:rsidR="001A7E2A" w:rsidRPr="006F3C14" w:rsidRDefault="001A7E2A" w:rsidP="004E5DCD">
            <w:pPr>
              <w:pStyle w:val="TableParagraph"/>
              <w:tabs>
                <w:tab w:val="left" w:pos="827"/>
                <w:tab w:val="left" w:pos="1989"/>
                <w:tab w:val="left" w:pos="3118"/>
                <w:tab w:val="left" w:pos="3871"/>
                <w:tab w:val="left" w:pos="4693"/>
              </w:tabs>
              <w:spacing w:before="160"/>
              <w:ind w:left="105"/>
              <w:rPr>
                <w:sz w:val="28"/>
              </w:rPr>
            </w:pPr>
            <w:r w:rsidRPr="006F3C14">
              <w:rPr>
                <w:spacing w:val="-4"/>
                <w:sz w:val="28"/>
              </w:rPr>
              <w:t>term</w:t>
            </w:r>
            <w:r w:rsidRPr="006F3C14">
              <w:rPr>
                <w:sz w:val="28"/>
              </w:rPr>
              <w:tab/>
            </w:r>
            <w:r w:rsidRPr="006F3C14">
              <w:rPr>
                <w:spacing w:val="-2"/>
                <w:sz w:val="28"/>
              </w:rPr>
              <w:t>prevents</w:t>
            </w:r>
            <w:r w:rsidRPr="006F3C14">
              <w:rPr>
                <w:sz w:val="28"/>
              </w:rPr>
              <w:tab/>
            </w:r>
            <w:r w:rsidRPr="006F3C14">
              <w:rPr>
                <w:spacing w:val="-2"/>
                <w:sz w:val="28"/>
              </w:rPr>
              <w:t>teachers</w:t>
            </w:r>
            <w:r w:rsidRPr="006F3C14">
              <w:rPr>
                <w:sz w:val="28"/>
              </w:rPr>
              <w:tab/>
            </w:r>
            <w:r w:rsidRPr="006F3C14">
              <w:rPr>
                <w:spacing w:val="-4"/>
                <w:sz w:val="28"/>
              </w:rPr>
              <w:t>from</w:t>
            </w:r>
            <w:r w:rsidRPr="006F3C14">
              <w:rPr>
                <w:sz w:val="28"/>
              </w:rPr>
              <w:tab/>
            </w:r>
            <w:r w:rsidRPr="006F3C14">
              <w:rPr>
                <w:spacing w:val="-4"/>
                <w:sz w:val="28"/>
              </w:rPr>
              <w:t>using</w:t>
            </w:r>
            <w:r w:rsidRPr="006F3C14">
              <w:rPr>
                <w:sz w:val="28"/>
              </w:rPr>
              <w:tab/>
            </w:r>
            <w:r w:rsidRPr="006F3C14">
              <w:rPr>
                <w:spacing w:val="-2"/>
                <w:sz w:val="28"/>
              </w:rPr>
              <w:t>community</w:t>
            </w:r>
            <w:r w:rsidR="004E5DCD" w:rsidRPr="006F3C14">
              <w:rPr>
                <w:spacing w:val="-2"/>
                <w:sz w:val="28"/>
              </w:rPr>
              <w:t xml:space="preserve"> Resources</w:t>
            </w:r>
          </w:p>
        </w:tc>
        <w:tc>
          <w:tcPr>
            <w:tcW w:w="591" w:type="dxa"/>
          </w:tcPr>
          <w:p w:rsidR="001A7E2A" w:rsidRPr="006F3C14" w:rsidRDefault="001A7E2A" w:rsidP="004E5DCD">
            <w:pPr>
              <w:pStyle w:val="TableParagraph"/>
              <w:rPr>
                <w:sz w:val="28"/>
              </w:rPr>
            </w:pPr>
          </w:p>
        </w:tc>
        <w:tc>
          <w:tcPr>
            <w:tcW w:w="494" w:type="dxa"/>
            <w:gridSpan w:val="3"/>
          </w:tcPr>
          <w:p w:rsidR="001A7E2A" w:rsidRPr="006F3C14" w:rsidRDefault="001A7E2A" w:rsidP="004E5DCD">
            <w:pPr>
              <w:pStyle w:val="TableParagraph"/>
              <w:rPr>
                <w:sz w:val="28"/>
              </w:rPr>
            </w:pPr>
          </w:p>
        </w:tc>
        <w:tc>
          <w:tcPr>
            <w:tcW w:w="432" w:type="dxa"/>
          </w:tcPr>
          <w:p w:rsidR="001A7E2A" w:rsidRPr="006F3C14" w:rsidRDefault="001A7E2A" w:rsidP="004E5DCD">
            <w:pPr>
              <w:pStyle w:val="TableParagraph"/>
              <w:rPr>
                <w:sz w:val="28"/>
              </w:rPr>
            </w:pPr>
          </w:p>
        </w:tc>
        <w:tc>
          <w:tcPr>
            <w:tcW w:w="668" w:type="dxa"/>
          </w:tcPr>
          <w:p w:rsidR="001A7E2A" w:rsidRPr="006F3C14" w:rsidRDefault="001A7E2A" w:rsidP="004E5DCD">
            <w:pPr>
              <w:pStyle w:val="TableParagraph"/>
              <w:rPr>
                <w:sz w:val="28"/>
              </w:rPr>
            </w:pPr>
          </w:p>
        </w:tc>
      </w:tr>
      <w:tr w:rsidR="001A7E2A" w:rsidRPr="006F3C14" w:rsidTr="004E5DCD">
        <w:trPr>
          <w:trHeight w:val="924"/>
        </w:trPr>
        <w:tc>
          <w:tcPr>
            <w:tcW w:w="653" w:type="dxa"/>
          </w:tcPr>
          <w:p w:rsidR="001A7E2A" w:rsidRPr="006F3C14" w:rsidRDefault="001A7E2A" w:rsidP="004E5DCD">
            <w:pPr>
              <w:pStyle w:val="TableParagraph"/>
              <w:ind w:left="107"/>
              <w:rPr>
                <w:sz w:val="28"/>
              </w:rPr>
            </w:pPr>
            <w:r w:rsidRPr="006F3C14">
              <w:rPr>
                <w:spacing w:val="-10"/>
                <w:sz w:val="28"/>
              </w:rPr>
              <w:t>2</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Long term planning for the use of community resources affects teachers use of community </w:t>
            </w:r>
            <w:r w:rsidRPr="006F3C14">
              <w:rPr>
                <w:spacing w:val="-2"/>
                <w:sz w:val="28"/>
              </w:rPr>
              <w:t>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54"/>
        </w:trPr>
        <w:tc>
          <w:tcPr>
            <w:tcW w:w="653" w:type="dxa"/>
          </w:tcPr>
          <w:p w:rsidR="001A7E2A" w:rsidRPr="006F3C14" w:rsidRDefault="001A7E2A" w:rsidP="004E5DCD">
            <w:pPr>
              <w:pStyle w:val="TableParagraph"/>
              <w:ind w:left="107"/>
              <w:rPr>
                <w:sz w:val="28"/>
              </w:rPr>
            </w:pPr>
            <w:r w:rsidRPr="006F3C14">
              <w:rPr>
                <w:spacing w:val="-10"/>
                <w:sz w:val="28"/>
              </w:rPr>
              <w:t>3</w:t>
            </w:r>
          </w:p>
        </w:tc>
        <w:tc>
          <w:tcPr>
            <w:tcW w:w="6284" w:type="dxa"/>
            <w:gridSpan w:val="2"/>
          </w:tcPr>
          <w:p w:rsidR="001A7E2A" w:rsidRPr="006F3C14" w:rsidRDefault="001A7E2A" w:rsidP="004E5DCD">
            <w:pPr>
              <w:pStyle w:val="TableParagraph"/>
              <w:ind w:left="105"/>
              <w:rPr>
                <w:sz w:val="28"/>
              </w:rPr>
            </w:pPr>
            <w:r w:rsidRPr="006F3C14">
              <w:rPr>
                <w:sz w:val="28"/>
              </w:rPr>
              <w:t>The distance to the community hinders the use of community 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10"/>
                <w:sz w:val="28"/>
              </w:rPr>
              <w:t>4</w:t>
            </w:r>
          </w:p>
        </w:tc>
        <w:tc>
          <w:tcPr>
            <w:tcW w:w="6284" w:type="dxa"/>
            <w:gridSpan w:val="2"/>
          </w:tcPr>
          <w:p w:rsidR="001A7E2A" w:rsidRPr="006F3C14" w:rsidRDefault="001A7E2A" w:rsidP="004E5DCD">
            <w:pPr>
              <w:pStyle w:val="TableParagraph"/>
              <w:tabs>
                <w:tab w:val="left" w:pos="767"/>
                <w:tab w:val="left" w:pos="1812"/>
                <w:tab w:val="left" w:pos="2272"/>
                <w:tab w:val="left" w:pos="3632"/>
                <w:tab w:val="left" w:pos="4572"/>
                <w:tab w:val="left" w:pos="5139"/>
                <w:tab w:val="left" w:pos="5736"/>
              </w:tabs>
              <w:ind w:left="105" w:right="98"/>
              <w:rPr>
                <w:sz w:val="28"/>
              </w:rPr>
            </w:pPr>
            <w:r w:rsidRPr="006F3C14">
              <w:rPr>
                <w:spacing w:val="-4"/>
                <w:sz w:val="28"/>
              </w:rPr>
              <w:t>The</w:t>
            </w:r>
            <w:r w:rsidRPr="006F3C14">
              <w:rPr>
                <w:sz w:val="28"/>
              </w:rPr>
              <w:tab/>
            </w:r>
            <w:r w:rsidRPr="006F3C14">
              <w:rPr>
                <w:spacing w:val="-2"/>
                <w:sz w:val="28"/>
              </w:rPr>
              <w:t>rigidity</w:t>
            </w:r>
            <w:r w:rsidRPr="006F3C14">
              <w:rPr>
                <w:sz w:val="28"/>
              </w:rPr>
              <w:tab/>
            </w:r>
            <w:r w:rsidRPr="006F3C14">
              <w:rPr>
                <w:spacing w:val="-6"/>
                <w:sz w:val="28"/>
              </w:rPr>
              <w:t>of</w:t>
            </w:r>
            <w:r w:rsidRPr="006F3C14">
              <w:rPr>
                <w:sz w:val="28"/>
              </w:rPr>
              <w:tab/>
            </w:r>
            <w:r w:rsidRPr="006F3C14">
              <w:rPr>
                <w:spacing w:val="-2"/>
                <w:sz w:val="28"/>
              </w:rPr>
              <w:t>time-table</w:t>
            </w:r>
            <w:r w:rsidRPr="006F3C14">
              <w:rPr>
                <w:sz w:val="28"/>
              </w:rPr>
              <w:tab/>
            </w:r>
            <w:r w:rsidRPr="006F3C14">
              <w:rPr>
                <w:spacing w:val="-2"/>
                <w:sz w:val="28"/>
              </w:rPr>
              <w:t>hinder</w:t>
            </w:r>
            <w:r w:rsidRPr="006F3C14">
              <w:rPr>
                <w:sz w:val="28"/>
              </w:rPr>
              <w:tab/>
            </w:r>
            <w:r w:rsidRPr="006F3C14">
              <w:rPr>
                <w:spacing w:val="-4"/>
                <w:sz w:val="28"/>
              </w:rPr>
              <w:t>the</w:t>
            </w:r>
            <w:r w:rsidRPr="006F3C14">
              <w:rPr>
                <w:sz w:val="28"/>
              </w:rPr>
              <w:tab/>
            </w:r>
            <w:r w:rsidRPr="006F3C14">
              <w:rPr>
                <w:spacing w:val="-4"/>
                <w:sz w:val="28"/>
              </w:rPr>
              <w:t>use</w:t>
            </w:r>
            <w:r w:rsidRPr="006F3C14">
              <w:rPr>
                <w:sz w:val="28"/>
              </w:rPr>
              <w:tab/>
            </w:r>
            <w:r w:rsidRPr="006F3C14">
              <w:rPr>
                <w:spacing w:val="-6"/>
                <w:sz w:val="28"/>
              </w:rPr>
              <w:t xml:space="preserve">of </w:t>
            </w:r>
            <w:r w:rsidRPr="006F3C14">
              <w:rPr>
                <w:sz w:val="28"/>
              </w:rPr>
              <w:t>community resource</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519"/>
        </w:trPr>
        <w:tc>
          <w:tcPr>
            <w:tcW w:w="653" w:type="dxa"/>
          </w:tcPr>
          <w:p w:rsidR="001A7E2A" w:rsidRPr="006F3C14" w:rsidRDefault="001A7E2A" w:rsidP="004E5DCD">
            <w:pPr>
              <w:pStyle w:val="TableParagraph"/>
              <w:ind w:left="107"/>
              <w:rPr>
                <w:sz w:val="28"/>
              </w:rPr>
            </w:pPr>
            <w:r w:rsidRPr="006F3C14">
              <w:rPr>
                <w:spacing w:val="-10"/>
                <w:sz w:val="28"/>
              </w:rPr>
              <w:t>5</w:t>
            </w:r>
          </w:p>
        </w:tc>
        <w:tc>
          <w:tcPr>
            <w:tcW w:w="6284" w:type="dxa"/>
            <w:gridSpan w:val="2"/>
          </w:tcPr>
          <w:p w:rsidR="001A7E2A" w:rsidRPr="006F3C14" w:rsidRDefault="001A7E2A" w:rsidP="004E5DCD">
            <w:pPr>
              <w:pStyle w:val="TableParagraph"/>
              <w:ind w:left="105"/>
              <w:rPr>
                <w:sz w:val="28"/>
              </w:rPr>
            </w:pPr>
            <w:r w:rsidRPr="006F3C14">
              <w:rPr>
                <w:sz w:val="28"/>
              </w:rPr>
              <w:t xml:space="preserve">The use of community resources is time </w:t>
            </w:r>
            <w:r w:rsidRPr="006F3C14">
              <w:rPr>
                <w:spacing w:val="-2"/>
                <w:sz w:val="28"/>
              </w:rPr>
              <w:t>consuming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9"/>
        </w:trPr>
        <w:tc>
          <w:tcPr>
            <w:tcW w:w="653" w:type="dxa"/>
          </w:tcPr>
          <w:p w:rsidR="001A7E2A" w:rsidRPr="006F3C14" w:rsidRDefault="001A7E2A" w:rsidP="004E5DCD">
            <w:pPr>
              <w:pStyle w:val="TableParagraph"/>
              <w:ind w:left="107"/>
              <w:rPr>
                <w:sz w:val="28"/>
              </w:rPr>
            </w:pPr>
            <w:r w:rsidRPr="006F3C14">
              <w:rPr>
                <w:spacing w:val="-10"/>
                <w:sz w:val="28"/>
              </w:rPr>
              <w:t>6</w:t>
            </w:r>
          </w:p>
        </w:tc>
        <w:tc>
          <w:tcPr>
            <w:tcW w:w="6284" w:type="dxa"/>
            <w:gridSpan w:val="2"/>
          </w:tcPr>
          <w:p w:rsidR="001A7E2A" w:rsidRPr="006F3C14" w:rsidRDefault="001A7E2A" w:rsidP="004E5DCD">
            <w:pPr>
              <w:pStyle w:val="TableParagraph"/>
              <w:ind w:left="105"/>
              <w:rPr>
                <w:sz w:val="28"/>
              </w:rPr>
            </w:pPr>
            <w:r w:rsidRPr="006F3C14">
              <w:rPr>
                <w:sz w:val="28"/>
              </w:rPr>
              <w:t>Community resources such as libraries, museums are not easily accessible to social studies teacher</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27"/>
        </w:trPr>
        <w:tc>
          <w:tcPr>
            <w:tcW w:w="653" w:type="dxa"/>
          </w:tcPr>
          <w:p w:rsidR="001A7E2A" w:rsidRPr="006F3C14" w:rsidRDefault="001A7E2A" w:rsidP="004E5DCD">
            <w:pPr>
              <w:pStyle w:val="TableParagraph"/>
              <w:ind w:left="107"/>
              <w:rPr>
                <w:sz w:val="28"/>
              </w:rPr>
            </w:pPr>
            <w:r w:rsidRPr="006F3C14">
              <w:rPr>
                <w:spacing w:val="-10"/>
                <w:sz w:val="28"/>
              </w:rPr>
              <w:t>7</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The use of community resource help to reduce abstract concepts into concrete for students </w:t>
            </w:r>
            <w:r w:rsidRPr="006F3C14">
              <w:rPr>
                <w:spacing w:val="-2"/>
                <w:sz w:val="28"/>
              </w:rPr>
              <w:t>understanding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10"/>
                <w:sz w:val="28"/>
              </w:rPr>
              <w:t>8</w:t>
            </w:r>
          </w:p>
        </w:tc>
        <w:tc>
          <w:tcPr>
            <w:tcW w:w="6284" w:type="dxa"/>
            <w:gridSpan w:val="2"/>
          </w:tcPr>
          <w:p w:rsidR="001A7E2A" w:rsidRPr="006F3C14" w:rsidRDefault="001A7E2A" w:rsidP="004E5DCD">
            <w:pPr>
              <w:pStyle w:val="TableParagraph"/>
              <w:ind w:left="105"/>
              <w:rPr>
                <w:sz w:val="28"/>
              </w:rPr>
            </w:pPr>
            <w:r w:rsidRPr="006F3C14">
              <w:rPr>
                <w:sz w:val="28"/>
              </w:rPr>
              <w:t>Community resource makes teachers not to cope with diverse method of teaching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81"/>
        </w:trPr>
        <w:tc>
          <w:tcPr>
            <w:tcW w:w="653" w:type="dxa"/>
          </w:tcPr>
          <w:p w:rsidR="001A7E2A" w:rsidRPr="006F3C14" w:rsidRDefault="001A7E2A" w:rsidP="004E5DCD">
            <w:pPr>
              <w:pStyle w:val="TableParagraph"/>
              <w:ind w:left="107"/>
              <w:rPr>
                <w:sz w:val="28"/>
              </w:rPr>
            </w:pPr>
            <w:r w:rsidRPr="006F3C14">
              <w:rPr>
                <w:spacing w:val="-10"/>
                <w:sz w:val="28"/>
              </w:rPr>
              <w:t>9</w:t>
            </w:r>
          </w:p>
        </w:tc>
        <w:tc>
          <w:tcPr>
            <w:tcW w:w="6284" w:type="dxa"/>
            <w:gridSpan w:val="2"/>
          </w:tcPr>
          <w:p w:rsidR="001A7E2A" w:rsidRPr="006F3C14" w:rsidRDefault="001A7E2A" w:rsidP="004E5DCD">
            <w:pPr>
              <w:pStyle w:val="TableParagraph"/>
              <w:ind w:left="105"/>
              <w:rPr>
                <w:sz w:val="28"/>
              </w:rPr>
            </w:pPr>
            <w:r w:rsidRPr="006F3C14">
              <w:rPr>
                <w:sz w:val="28"/>
              </w:rPr>
              <w:t>The distance from the school affect the use of community resource</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07"/>
        </w:trPr>
        <w:tc>
          <w:tcPr>
            <w:tcW w:w="653" w:type="dxa"/>
          </w:tcPr>
          <w:p w:rsidR="001A7E2A" w:rsidRPr="006F3C14" w:rsidRDefault="001A7E2A" w:rsidP="004E5DCD">
            <w:pPr>
              <w:pStyle w:val="TableParagraph"/>
              <w:ind w:left="107"/>
              <w:rPr>
                <w:sz w:val="28"/>
              </w:rPr>
            </w:pPr>
            <w:r w:rsidRPr="006F3C14">
              <w:rPr>
                <w:spacing w:val="-5"/>
                <w:sz w:val="28"/>
              </w:rPr>
              <w:t>10</w:t>
            </w:r>
          </w:p>
        </w:tc>
        <w:tc>
          <w:tcPr>
            <w:tcW w:w="6284" w:type="dxa"/>
            <w:gridSpan w:val="2"/>
          </w:tcPr>
          <w:p w:rsidR="001A7E2A" w:rsidRPr="006F3C14" w:rsidRDefault="001A7E2A" w:rsidP="004E5DCD">
            <w:pPr>
              <w:pStyle w:val="TableParagraph"/>
              <w:tabs>
                <w:tab w:val="left" w:pos="760"/>
                <w:tab w:val="left" w:pos="1429"/>
                <w:tab w:val="left" w:pos="1879"/>
                <w:tab w:val="left" w:pos="3183"/>
                <w:tab w:val="left" w:pos="3744"/>
                <w:tab w:val="left" w:pos="4909"/>
              </w:tabs>
              <w:ind w:left="105" w:right="103"/>
              <w:rPr>
                <w:sz w:val="28"/>
              </w:rPr>
            </w:pPr>
            <w:r w:rsidRPr="006F3C14">
              <w:rPr>
                <w:spacing w:val="-4"/>
                <w:sz w:val="28"/>
              </w:rPr>
              <w:t>The</w:t>
            </w:r>
            <w:r w:rsidRPr="006F3C14">
              <w:rPr>
                <w:sz w:val="28"/>
              </w:rPr>
              <w:tab/>
            </w:r>
            <w:r w:rsidRPr="006F3C14">
              <w:rPr>
                <w:spacing w:val="-4"/>
                <w:sz w:val="28"/>
              </w:rPr>
              <w:t>cost</w:t>
            </w:r>
            <w:r w:rsidRPr="006F3C14">
              <w:rPr>
                <w:sz w:val="28"/>
              </w:rPr>
              <w:tab/>
            </w:r>
            <w:r w:rsidRPr="006F3C14">
              <w:rPr>
                <w:spacing w:val="-6"/>
                <w:sz w:val="28"/>
              </w:rPr>
              <w:t>of</w:t>
            </w:r>
            <w:r w:rsidRPr="006F3C14">
              <w:rPr>
                <w:sz w:val="28"/>
              </w:rPr>
              <w:tab/>
            </w:r>
            <w:r w:rsidRPr="006F3C14">
              <w:rPr>
                <w:spacing w:val="-2"/>
                <w:sz w:val="28"/>
              </w:rPr>
              <w:t>procuring</w:t>
            </w:r>
            <w:r w:rsidRPr="006F3C14">
              <w:rPr>
                <w:sz w:val="28"/>
              </w:rPr>
              <w:tab/>
            </w:r>
            <w:r w:rsidRPr="006F3C14">
              <w:rPr>
                <w:spacing w:val="-4"/>
                <w:sz w:val="28"/>
              </w:rPr>
              <w:t>the</w:t>
            </w:r>
            <w:r w:rsidRPr="006F3C14">
              <w:rPr>
                <w:sz w:val="28"/>
              </w:rPr>
              <w:tab/>
            </w:r>
            <w:r w:rsidRPr="006F3C14">
              <w:rPr>
                <w:spacing w:val="-2"/>
                <w:sz w:val="28"/>
              </w:rPr>
              <w:t>teaching</w:t>
            </w:r>
            <w:r w:rsidRPr="006F3C14">
              <w:rPr>
                <w:sz w:val="28"/>
              </w:rPr>
              <w:tab/>
            </w:r>
            <w:r w:rsidRPr="006F3C14">
              <w:rPr>
                <w:spacing w:val="-2"/>
                <w:sz w:val="28"/>
              </w:rPr>
              <w:t xml:space="preserve">resources </w:t>
            </w:r>
            <w:r w:rsidRPr="006F3C14">
              <w:rPr>
                <w:sz w:val="28"/>
              </w:rPr>
              <w:t>hinders the use of community 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9"/>
        </w:trPr>
        <w:tc>
          <w:tcPr>
            <w:tcW w:w="653" w:type="dxa"/>
          </w:tcPr>
          <w:p w:rsidR="001A7E2A" w:rsidRPr="006F3C14" w:rsidRDefault="001A7E2A" w:rsidP="004E5DCD">
            <w:pPr>
              <w:pStyle w:val="TableParagraph"/>
              <w:ind w:left="107"/>
              <w:rPr>
                <w:sz w:val="28"/>
              </w:rPr>
            </w:pPr>
            <w:r w:rsidRPr="006F3C14">
              <w:rPr>
                <w:spacing w:val="-5"/>
                <w:sz w:val="28"/>
              </w:rPr>
              <w:t>11</w:t>
            </w:r>
          </w:p>
        </w:tc>
        <w:tc>
          <w:tcPr>
            <w:tcW w:w="6284" w:type="dxa"/>
            <w:gridSpan w:val="2"/>
          </w:tcPr>
          <w:p w:rsidR="001A7E2A" w:rsidRPr="006F3C14" w:rsidRDefault="001A7E2A" w:rsidP="004E5DCD">
            <w:pPr>
              <w:pStyle w:val="TableParagraph"/>
              <w:ind w:left="105"/>
              <w:rPr>
                <w:sz w:val="28"/>
              </w:rPr>
            </w:pPr>
            <w:r w:rsidRPr="006F3C14">
              <w:rPr>
                <w:sz w:val="28"/>
              </w:rPr>
              <w:t>Are you are aware that the local market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83"/>
        </w:trPr>
        <w:tc>
          <w:tcPr>
            <w:tcW w:w="653" w:type="dxa"/>
          </w:tcPr>
          <w:p w:rsidR="001A7E2A" w:rsidRPr="006F3C14" w:rsidRDefault="001A7E2A" w:rsidP="004E5DCD">
            <w:pPr>
              <w:pStyle w:val="TableParagraph"/>
              <w:ind w:left="107"/>
              <w:rPr>
                <w:sz w:val="28"/>
              </w:rPr>
            </w:pPr>
            <w:r w:rsidRPr="006F3C14">
              <w:rPr>
                <w:spacing w:val="-5"/>
                <w:sz w:val="28"/>
              </w:rPr>
              <w:t>12</w:t>
            </w:r>
          </w:p>
        </w:tc>
        <w:tc>
          <w:tcPr>
            <w:tcW w:w="6284" w:type="dxa"/>
            <w:gridSpan w:val="2"/>
          </w:tcPr>
          <w:p w:rsidR="001A7E2A" w:rsidRPr="006F3C14" w:rsidRDefault="001A7E2A" w:rsidP="004E5DCD">
            <w:pPr>
              <w:pStyle w:val="TableParagraph"/>
              <w:ind w:left="105"/>
              <w:rPr>
                <w:sz w:val="28"/>
              </w:rPr>
            </w:pPr>
            <w:r w:rsidRPr="006F3C14">
              <w:rPr>
                <w:sz w:val="28"/>
              </w:rPr>
              <w:t xml:space="preserve">Are you aware that the post office can be used </w:t>
            </w:r>
            <w:r w:rsidRPr="006F3C14">
              <w:rPr>
                <w:spacing w:val="-5"/>
                <w:sz w:val="28"/>
              </w:rPr>
              <w:t xml:space="preserve">to teach social studies </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54"/>
        </w:trPr>
        <w:tc>
          <w:tcPr>
            <w:tcW w:w="653" w:type="dxa"/>
          </w:tcPr>
          <w:p w:rsidR="001A7E2A" w:rsidRPr="006F3C14" w:rsidRDefault="001A7E2A" w:rsidP="004E5DCD">
            <w:pPr>
              <w:pStyle w:val="TableParagraph"/>
              <w:ind w:left="107"/>
              <w:rPr>
                <w:sz w:val="28"/>
              </w:rPr>
            </w:pPr>
            <w:r w:rsidRPr="006F3C14">
              <w:rPr>
                <w:spacing w:val="-5"/>
                <w:sz w:val="28"/>
              </w:rPr>
              <w:t>13</w:t>
            </w:r>
          </w:p>
        </w:tc>
        <w:tc>
          <w:tcPr>
            <w:tcW w:w="6284" w:type="dxa"/>
            <w:gridSpan w:val="2"/>
          </w:tcPr>
          <w:p w:rsidR="001A7E2A" w:rsidRPr="006F3C14" w:rsidRDefault="001A7E2A" w:rsidP="004E5DCD">
            <w:pPr>
              <w:pStyle w:val="TableParagraph"/>
              <w:ind w:left="105"/>
              <w:rPr>
                <w:sz w:val="28"/>
              </w:rPr>
            </w:pPr>
            <w:r w:rsidRPr="006F3C14">
              <w:rPr>
                <w:sz w:val="28"/>
              </w:rPr>
              <w:t>Are you aware that prison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5"/>
                <w:sz w:val="28"/>
              </w:rPr>
              <w:lastRenderedPageBreak/>
              <w:t>14</w:t>
            </w:r>
          </w:p>
        </w:tc>
        <w:tc>
          <w:tcPr>
            <w:tcW w:w="6284" w:type="dxa"/>
            <w:gridSpan w:val="2"/>
          </w:tcPr>
          <w:p w:rsidR="001A7E2A" w:rsidRPr="006F3C14" w:rsidRDefault="001A7E2A" w:rsidP="004E5DCD">
            <w:pPr>
              <w:pStyle w:val="TableParagraph"/>
              <w:ind w:left="105"/>
              <w:rPr>
                <w:sz w:val="28"/>
              </w:rPr>
            </w:pPr>
            <w:r w:rsidRPr="006F3C14">
              <w:rPr>
                <w:sz w:val="28"/>
              </w:rPr>
              <w:t>Are you aware that the hospital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591"/>
        </w:trPr>
        <w:tc>
          <w:tcPr>
            <w:tcW w:w="653" w:type="dxa"/>
          </w:tcPr>
          <w:p w:rsidR="001A7E2A" w:rsidRPr="006F3C14" w:rsidRDefault="001A7E2A" w:rsidP="004E5DCD">
            <w:pPr>
              <w:pStyle w:val="TableParagraph"/>
              <w:ind w:left="107"/>
              <w:rPr>
                <w:sz w:val="28"/>
              </w:rPr>
            </w:pPr>
            <w:r w:rsidRPr="006F3C14">
              <w:rPr>
                <w:spacing w:val="-5"/>
                <w:sz w:val="28"/>
              </w:rPr>
              <w:t>15</w:t>
            </w:r>
          </w:p>
        </w:tc>
        <w:tc>
          <w:tcPr>
            <w:tcW w:w="6284" w:type="dxa"/>
            <w:gridSpan w:val="2"/>
          </w:tcPr>
          <w:p w:rsidR="001A7E2A" w:rsidRPr="006F3C14" w:rsidRDefault="001A7E2A" w:rsidP="004E5DCD">
            <w:pPr>
              <w:pStyle w:val="TableParagraph"/>
              <w:ind w:left="105"/>
              <w:rPr>
                <w:sz w:val="28"/>
              </w:rPr>
            </w:pPr>
            <w:r w:rsidRPr="006F3C14">
              <w:rPr>
                <w:sz w:val="28"/>
              </w:rPr>
              <w:t>Are you aware that persons can be invited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1032"/>
        </w:trPr>
        <w:tc>
          <w:tcPr>
            <w:tcW w:w="653" w:type="dxa"/>
          </w:tcPr>
          <w:p w:rsidR="001A7E2A" w:rsidRPr="006F3C14" w:rsidRDefault="001A7E2A" w:rsidP="004E5DCD">
            <w:pPr>
              <w:pStyle w:val="TableParagraph"/>
              <w:ind w:left="107"/>
              <w:rPr>
                <w:sz w:val="28"/>
              </w:rPr>
            </w:pPr>
            <w:r w:rsidRPr="006F3C14">
              <w:rPr>
                <w:spacing w:val="-5"/>
                <w:sz w:val="28"/>
              </w:rPr>
              <w:t>16</w:t>
            </w:r>
          </w:p>
        </w:tc>
        <w:tc>
          <w:tcPr>
            <w:tcW w:w="6284" w:type="dxa"/>
            <w:gridSpan w:val="2"/>
          </w:tcPr>
          <w:p w:rsidR="001A7E2A" w:rsidRPr="006F3C14" w:rsidRDefault="001A7E2A" w:rsidP="004E5DCD">
            <w:pPr>
              <w:pStyle w:val="TableParagraph"/>
              <w:ind w:left="105" w:right="104"/>
              <w:jc w:val="both"/>
              <w:rPr>
                <w:sz w:val="28"/>
              </w:rPr>
            </w:pPr>
            <w:r w:rsidRPr="006F3C14">
              <w:rPr>
                <w:sz w:val="28"/>
              </w:rPr>
              <w:t>Community resources such as libraries, museums provide the historical event in the community to learner to be informed of currents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1077"/>
        </w:trPr>
        <w:tc>
          <w:tcPr>
            <w:tcW w:w="653" w:type="dxa"/>
          </w:tcPr>
          <w:p w:rsidR="001A7E2A" w:rsidRPr="006F3C14" w:rsidRDefault="001A7E2A" w:rsidP="004E5DCD">
            <w:pPr>
              <w:pStyle w:val="TableParagraph"/>
              <w:ind w:left="107"/>
              <w:rPr>
                <w:sz w:val="28"/>
              </w:rPr>
            </w:pPr>
            <w:r w:rsidRPr="006F3C14">
              <w:rPr>
                <w:spacing w:val="-5"/>
                <w:sz w:val="28"/>
              </w:rPr>
              <w:t>17</w:t>
            </w:r>
          </w:p>
        </w:tc>
        <w:tc>
          <w:tcPr>
            <w:tcW w:w="6284" w:type="dxa"/>
            <w:gridSpan w:val="2"/>
          </w:tcPr>
          <w:p w:rsidR="001A7E2A" w:rsidRPr="006F3C14" w:rsidRDefault="001A7E2A" w:rsidP="004E5DCD">
            <w:pPr>
              <w:pStyle w:val="TableParagraph"/>
              <w:ind w:left="105" w:right="101"/>
              <w:jc w:val="both"/>
              <w:rPr>
                <w:sz w:val="28"/>
              </w:rPr>
            </w:pPr>
            <w:r w:rsidRPr="006F3C14">
              <w:rPr>
                <w:sz w:val="28"/>
              </w:rPr>
              <w:t>The use of community resources breaks the monotony of the teacher as it adds variety to learning during visit to resource places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2"/>
        </w:trPr>
        <w:tc>
          <w:tcPr>
            <w:tcW w:w="653" w:type="dxa"/>
          </w:tcPr>
          <w:p w:rsidR="001A7E2A" w:rsidRPr="006F3C14" w:rsidRDefault="001A7E2A" w:rsidP="004E5DCD">
            <w:pPr>
              <w:pStyle w:val="TableParagraph"/>
              <w:ind w:left="107"/>
              <w:rPr>
                <w:sz w:val="28"/>
              </w:rPr>
            </w:pPr>
            <w:r w:rsidRPr="006F3C14">
              <w:rPr>
                <w:spacing w:val="-5"/>
                <w:sz w:val="28"/>
              </w:rPr>
              <w:t>18</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Knowledge of social studies makes students to perform very well with the aids of adequate </w:t>
            </w:r>
            <w:r w:rsidRPr="006F3C14">
              <w:rPr>
                <w:spacing w:val="-2"/>
                <w:sz w:val="28"/>
              </w:rPr>
              <w:t>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52"/>
        </w:trPr>
        <w:tc>
          <w:tcPr>
            <w:tcW w:w="653" w:type="dxa"/>
          </w:tcPr>
          <w:p w:rsidR="001A7E2A" w:rsidRPr="006F3C14" w:rsidRDefault="001A7E2A" w:rsidP="004E5DCD">
            <w:pPr>
              <w:pStyle w:val="TableParagraph"/>
              <w:ind w:left="107"/>
              <w:rPr>
                <w:sz w:val="28"/>
              </w:rPr>
            </w:pPr>
            <w:r w:rsidRPr="006F3C14">
              <w:rPr>
                <w:spacing w:val="-5"/>
                <w:sz w:val="28"/>
              </w:rPr>
              <w:t>19</w:t>
            </w:r>
          </w:p>
        </w:tc>
        <w:tc>
          <w:tcPr>
            <w:tcW w:w="6284" w:type="dxa"/>
            <w:gridSpan w:val="2"/>
          </w:tcPr>
          <w:p w:rsidR="001A7E2A" w:rsidRPr="006F3C14" w:rsidRDefault="001A7E2A" w:rsidP="004E5DCD">
            <w:pPr>
              <w:pStyle w:val="TableParagraph"/>
              <w:ind w:left="105"/>
              <w:rPr>
                <w:sz w:val="28"/>
              </w:rPr>
            </w:pPr>
            <w:r w:rsidRPr="006F3C14">
              <w:rPr>
                <w:sz w:val="28"/>
              </w:rPr>
              <w:t>Community resources should be provided by the government for easy leaning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44"/>
        </w:trPr>
        <w:tc>
          <w:tcPr>
            <w:tcW w:w="653" w:type="dxa"/>
          </w:tcPr>
          <w:p w:rsidR="001A7E2A" w:rsidRPr="006F3C14" w:rsidRDefault="001A7E2A" w:rsidP="004E5DCD">
            <w:pPr>
              <w:pStyle w:val="TableParagraph"/>
              <w:ind w:left="107"/>
              <w:rPr>
                <w:sz w:val="28"/>
              </w:rPr>
            </w:pPr>
            <w:r w:rsidRPr="006F3C14">
              <w:rPr>
                <w:spacing w:val="-5"/>
                <w:sz w:val="28"/>
              </w:rPr>
              <w:t>20</w:t>
            </w:r>
          </w:p>
        </w:tc>
        <w:tc>
          <w:tcPr>
            <w:tcW w:w="6284" w:type="dxa"/>
            <w:gridSpan w:val="2"/>
          </w:tcPr>
          <w:p w:rsidR="001A7E2A" w:rsidRPr="006F3C14" w:rsidRDefault="001A7E2A" w:rsidP="004E5DCD">
            <w:pPr>
              <w:pStyle w:val="TableParagraph"/>
              <w:ind w:left="105"/>
              <w:rPr>
                <w:sz w:val="28"/>
              </w:rPr>
            </w:pPr>
            <w:r w:rsidRPr="006F3C14">
              <w:rPr>
                <w:sz w:val="28"/>
              </w:rPr>
              <w:t>Social studies tends to direct learners to love and respect Nigerians symbols.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bl>
    <w:p w:rsidR="003C1ACF" w:rsidRPr="004F7BB7" w:rsidRDefault="003C1ACF" w:rsidP="004F7BB7">
      <w:pPr>
        <w:spacing w:line="360" w:lineRule="auto"/>
        <w:rPr>
          <w:rFonts w:ascii="Arial" w:eastAsia="Times New Roman" w:hAnsi="Arial" w:cs="Times New Roman"/>
          <w:sz w:val="26"/>
          <w:szCs w:val="24"/>
        </w:rPr>
      </w:pPr>
    </w:p>
    <w:p w:rsidR="001A37B3" w:rsidRPr="006F3C14" w:rsidRDefault="001A37B3" w:rsidP="001A37B3">
      <w:pPr>
        <w:pStyle w:val="z-TopofForm"/>
        <w:rPr>
          <w:rFonts w:ascii="Times New Roman" w:hAnsi="Times New Roman"/>
          <w:sz w:val="28"/>
        </w:rPr>
      </w:pPr>
      <w:r w:rsidRPr="006F3C14">
        <w:rPr>
          <w:rFonts w:ascii="Times New Roman" w:hAnsi="Times New Roman"/>
          <w:sz w:val="28"/>
        </w:rPr>
        <w:t>Top of Form</w:t>
      </w:r>
    </w:p>
    <w:p w:rsidR="001A37B3" w:rsidRPr="006F3C14" w:rsidRDefault="001A37B3" w:rsidP="001A37B3">
      <w:pPr>
        <w:pStyle w:val="z-BottomofForm"/>
        <w:rPr>
          <w:rFonts w:ascii="Times New Roman" w:hAnsi="Times New Roman"/>
          <w:sz w:val="28"/>
        </w:rPr>
      </w:pPr>
      <w:r w:rsidRPr="006F3C14">
        <w:rPr>
          <w:rFonts w:ascii="Times New Roman" w:hAnsi="Times New Roman"/>
          <w:sz w:val="28"/>
        </w:rPr>
        <w:t>Bottom of Form</w:t>
      </w:r>
    </w:p>
    <w:p w:rsidR="001A37B3" w:rsidRPr="006F3C14" w:rsidRDefault="001A37B3" w:rsidP="001A37B3">
      <w:pPr>
        <w:pStyle w:val="z-TopofForm"/>
        <w:rPr>
          <w:rFonts w:ascii="Times New Roman" w:hAnsi="Times New Roman"/>
          <w:sz w:val="28"/>
        </w:rPr>
      </w:pPr>
      <w:r w:rsidRPr="006F3C14">
        <w:rPr>
          <w:rFonts w:ascii="Times New Roman" w:hAnsi="Times New Roman"/>
          <w:sz w:val="28"/>
        </w:rPr>
        <w:t>Top of Form</w:t>
      </w:r>
    </w:p>
    <w:p w:rsidR="001A37B3" w:rsidRPr="006F3C14" w:rsidRDefault="001A37B3" w:rsidP="001A37B3">
      <w:pPr>
        <w:pStyle w:val="z-BottomofForm"/>
        <w:rPr>
          <w:rFonts w:ascii="Times New Roman" w:hAnsi="Times New Roman"/>
          <w:sz w:val="28"/>
        </w:rPr>
      </w:pPr>
      <w:r w:rsidRPr="006F3C14">
        <w:rPr>
          <w:rFonts w:ascii="Times New Roman" w:hAnsi="Times New Roman"/>
          <w:sz w:val="28"/>
        </w:rPr>
        <w:t>Bottom of Form</w:t>
      </w:r>
    </w:p>
    <w:p w:rsidR="001A37B3" w:rsidRPr="006F3C14" w:rsidRDefault="001A37B3" w:rsidP="00133CEC">
      <w:pPr>
        <w:pStyle w:val="z-TopofForm"/>
        <w:rPr>
          <w:rFonts w:ascii="Times New Roman" w:hAnsi="Times New Roman"/>
          <w:sz w:val="28"/>
        </w:rPr>
      </w:pPr>
    </w:p>
    <w:sectPr w:rsidR="001A37B3" w:rsidRPr="006F3C14" w:rsidSect="006F3C14">
      <w:footerReference w:type="default" r:id="rId1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3D1" w:rsidRDefault="001D03D1" w:rsidP="00353F9B">
      <w:pPr>
        <w:spacing w:after="0" w:line="240" w:lineRule="auto"/>
      </w:pPr>
      <w:r>
        <w:separator/>
      </w:r>
    </w:p>
  </w:endnote>
  <w:endnote w:type="continuationSeparator" w:id="0">
    <w:p w:rsidR="001D03D1" w:rsidRDefault="001D03D1" w:rsidP="0035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6633"/>
      <w:docPartObj>
        <w:docPartGallery w:val="Page Numbers (Bottom of Page)"/>
        <w:docPartUnique/>
      </w:docPartObj>
    </w:sdtPr>
    <w:sdtEndPr>
      <w:rPr>
        <w:noProof/>
      </w:rPr>
    </w:sdtEndPr>
    <w:sdtContent>
      <w:p w:rsidR="00E41198" w:rsidRDefault="00E41198">
        <w:pPr>
          <w:pStyle w:val="Footer"/>
          <w:jc w:val="center"/>
        </w:pPr>
        <w:r>
          <w:fldChar w:fldCharType="begin"/>
        </w:r>
        <w:r>
          <w:instrText xml:space="preserve"> PAGE   \* MERGEFORMAT </w:instrText>
        </w:r>
        <w:r>
          <w:fldChar w:fldCharType="separate"/>
        </w:r>
        <w:r w:rsidR="00053275">
          <w:rPr>
            <w:noProof/>
          </w:rPr>
          <w:t>i</w:t>
        </w:r>
        <w:r>
          <w:rPr>
            <w:noProof/>
          </w:rPr>
          <w:fldChar w:fldCharType="end"/>
        </w:r>
      </w:p>
    </w:sdtContent>
  </w:sdt>
  <w:p w:rsidR="00E41198" w:rsidRDefault="00E41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98" w:rsidRDefault="00E41198">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3775075</wp:posOffset>
              </wp:positionH>
              <wp:positionV relativeFrom="page">
                <wp:posOffset>9274810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41198" w:rsidRDefault="00E411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810BB">
                            <w:rPr>
                              <w:rFonts w:ascii="Calibri"/>
                              <w:noProof/>
                              <w:spacing w:val="-5"/>
                            </w:rPr>
                            <w:t>45</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25pt;margin-top:730.3pt;width:13.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" filled="f" stroked="f">
              <v:path arrowok="t"/>
              <v:textbox inset="0,0,0,0">
                <w:txbxContent>
                  <w:p w:rsidR="00E41198" w:rsidRDefault="00E411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810BB">
                      <w:rPr>
                        <w:rFonts w:ascii="Calibri"/>
                        <w:noProof/>
                        <w:spacing w:val="-5"/>
                      </w:rPr>
                      <w:t>45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3D1" w:rsidRDefault="001D03D1" w:rsidP="00353F9B">
      <w:pPr>
        <w:spacing w:after="0" w:line="240" w:lineRule="auto"/>
      </w:pPr>
      <w:r>
        <w:separator/>
      </w:r>
    </w:p>
  </w:footnote>
  <w:footnote w:type="continuationSeparator" w:id="0">
    <w:p w:rsidR="001D03D1" w:rsidRDefault="001D03D1" w:rsidP="0035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0C9B"/>
    <w:multiLevelType w:val="multilevel"/>
    <w:tmpl w:val="0938171A"/>
    <w:lvl w:ilvl="0">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448" w:hanging="423"/>
      </w:pPr>
      <w:rPr>
        <w:rFonts w:hint="default"/>
        <w:lang w:val="en-US" w:eastAsia="en-US" w:bidi="ar-SA"/>
      </w:rPr>
    </w:lvl>
    <w:lvl w:ilvl="3">
      <w:numFmt w:val="bullet"/>
      <w:lvlText w:val="•"/>
      <w:lvlJc w:val="left"/>
      <w:pPr>
        <w:ind w:left="3537" w:hanging="423"/>
      </w:pPr>
      <w:rPr>
        <w:rFonts w:hint="default"/>
        <w:lang w:val="en-US" w:eastAsia="en-US" w:bidi="ar-SA"/>
      </w:rPr>
    </w:lvl>
    <w:lvl w:ilvl="4">
      <w:numFmt w:val="bullet"/>
      <w:lvlText w:val="•"/>
      <w:lvlJc w:val="left"/>
      <w:pPr>
        <w:ind w:left="4626" w:hanging="423"/>
      </w:pPr>
      <w:rPr>
        <w:rFonts w:hint="default"/>
        <w:lang w:val="en-US" w:eastAsia="en-US" w:bidi="ar-SA"/>
      </w:rPr>
    </w:lvl>
    <w:lvl w:ilvl="5">
      <w:numFmt w:val="bullet"/>
      <w:lvlText w:val="•"/>
      <w:lvlJc w:val="left"/>
      <w:pPr>
        <w:ind w:left="5715" w:hanging="423"/>
      </w:pPr>
      <w:rPr>
        <w:rFonts w:hint="default"/>
        <w:lang w:val="en-US" w:eastAsia="en-US" w:bidi="ar-SA"/>
      </w:rPr>
    </w:lvl>
    <w:lvl w:ilvl="6">
      <w:numFmt w:val="bullet"/>
      <w:lvlText w:val="•"/>
      <w:lvlJc w:val="left"/>
      <w:pPr>
        <w:ind w:left="6804" w:hanging="423"/>
      </w:pPr>
      <w:rPr>
        <w:rFonts w:hint="default"/>
        <w:lang w:val="en-US" w:eastAsia="en-US" w:bidi="ar-SA"/>
      </w:rPr>
    </w:lvl>
    <w:lvl w:ilvl="7">
      <w:numFmt w:val="bullet"/>
      <w:lvlText w:val="•"/>
      <w:lvlJc w:val="left"/>
      <w:pPr>
        <w:ind w:left="7893" w:hanging="423"/>
      </w:pPr>
      <w:rPr>
        <w:rFonts w:hint="default"/>
        <w:lang w:val="en-US" w:eastAsia="en-US" w:bidi="ar-SA"/>
      </w:rPr>
    </w:lvl>
    <w:lvl w:ilvl="8">
      <w:numFmt w:val="bullet"/>
      <w:lvlText w:val="•"/>
      <w:lvlJc w:val="left"/>
      <w:pPr>
        <w:ind w:left="8982" w:hanging="423"/>
      </w:pPr>
      <w:rPr>
        <w:rFonts w:hint="default"/>
        <w:lang w:val="en-US" w:eastAsia="en-US" w:bidi="ar-SA"/>
      </w:rPr>
    </w:lvl>
  </w:abstractNum>
  <w:abstractNum w:abstractNumId="1">
    <w:nsid w:val="023151FB"/>
    <w:multiLevelType w:val="multilevel"/>
    <w:tmpl w:val="B0F0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65A5E"/>
    <w:multiLevelType w:val="multilevel"/>
    <w:tmpl w:val="1FCE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2B1D1C"/>
    <w:multiLevelType w:val="multilevel"/>
    <w:tmpl w:val="C712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00C43"/>
    <w:multiLevelType w:val="multilevel"/>
    <w:tmpl w:val="C5C25394"/>
    <w:lvl w:ilvl="0">
      <w:start w:val="5"/>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5">
    <w:nsid w:val="0AA91616"/>
    <w:multiLevelType w:val="hybridMultilevel"/>
    <w:tmpl w:val="102A7D66"/>
    <w:lvl w:ilvl="0" w:tplc="56F0CFCA">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20ACAD1A">
      <w:numFmt w:val="bullet"/>
      <w:lvlText w:val="•"/>
      <w:lvlJc w:val="left"/>
      <w:pPr>
        <w:ind w:left="2340" w:hanging="721"/>
      </w:pPr>
      <w:rPr>
        <w:rFonts w:hint="default"/>
        <w:lang w:val="en-US" w:eastAsia="en-US" w:bidi="ar-SA"/>
      </w:rPr>
    </w:lvl>
    <w:lvl w:ilvl="2" w:tplc="6ECE6990">
      <w:numFmt w:val="bullet"/>
      <w:lvlText w:val="•"/>
      <w:lvlJc w:val="left"/>
      <w:pPr>
        <w:ind w:left="3320" w:hanging="721"/>
      </w:pPr>
      <w:rPr>
        <w:rFonts w:hint="default"/>
        <w:lang w:val="en-US" w:eastAsia="en-US" w:bidi="ar-SA"/>
      </w:rPr>
    </w:lvl>
    <w:lvl w:ilvl="3" w:tplc="20047A3C">
      <w:numFmt w:val="bullet"/>
      <w:lvlText w:val="•"/>
      <w:lvlJc w:val="left"/>
      <w:pPr>
        <w:ind w:left="4300" w:hanging="721"/>
      </w:pPr>
      <w:rPr>
        <w:rFonts w:hint="default"/>
        <w:lang w:val="en-US" w:eastAsia="en-US" w:bidi="ar-SA"/>
      </w:rPr>
    </w:lvl>
    <w:lvl w:ilvl="4" w:tplc="CF36D92A">
      <w:numFmt w:val="bullet"/>
      <w:lvlText w:val="•"/>
      <w:lvlJc w:val="left"/>
      <w:pPr>
        <w:ind w:left="5280" w:hanging="721"/>
      </w:pPr>
      <w:rPr>
        <w:rFonts w:hint="default"/>
        <w:lang w:val="en-US" w:eastAsia="en-US" w:bidi="ar-SA"/>
      </w:rPr>
    </w:lvl>
    <w:lvl w:ilvl="5" w:tplc="D3A4CAF0">
      <w:numFmt w:val="bullet"/>
      <w:lvlText w:val="•"/>
      <w:lvlJc w:val="left"/>
      <w:pPr>
        <w:ind w:left="6260" w:hanging="721"/>
      </w:pPr>
      <w:rPr>
        <w:rFonts w:hint="default"/>
        <w:lang w:val="en-US" w:eastAsia="en-US" w:bidi="ar-SA"/>
      </w:rPr>
    </w:lvl>
    <w:lvl w:ilvl="6" w:tplc="DDACB2F4">
      <w:numFmt w:val="bullet"/>
      <w:lvlText w:val="•"/>
      <w:lvlJc w:val="left"/>
      <w:pPr>
        <w:ind w:left="7240" w:hanging="721"/>
      </w:pPr>
      <w:rPr>
        <w:rFonts w:hint="default"/>
        <w:lang w:val="en-US" w:eastAsia="en-US" w:bidi="ar-SA"/>
      </w:rPr>
    </w:lvl>
    <w:lvl w:ilvl="7" w:tplc="B336D404">
      <w:numFmt w:val="bullet"/>
      <w:lvlText w:val="•"/>
      <w:lvlJc w:val="left"/>
      <w:pPr>
        <w:ind w:left="8220" w:hanging="721"/>
      </w:pPr>
      <w:rPr>
        <w:rFonts w:hint="default"/>
        <w:lang w:val="en-US" w:eastAsia="en-US" w:bidi="ar-SA"/>
      </w:rPr>
    </w:lvl>
    <w:lvl w:ilvl="8" w:tplc="31FE5FC2">
      <w:numFmt w:val="bullet"/>
      <w:lvlText w:val="•"/>
      <w:lvlJc w:val="left"/>
      <w:pPr>
        <w:ind w:left="9200" w:hanging="721"/>
      </w:pPr>
      <w:rPr>
        <w:rFonts w:hint="default"/>
        <w:lang w:val="en-US" w:eastAsia="en-US" w:bidi="ar-SA"/>
      </w:rPr>
    </w:lvl>
  </w:abstractNum>
  <w:abstractNum w:abstractNumId="6">
    <w:nsid w:val="0B3E024F"/>
    <w:multiLevelType w:val="multilevel"/>
    <w:tmpl w:val="A7C6F244"/>
    <w:lvl w:ilvl="0">
      <w:start w:val="3"/>
      <w:numFmt w:val="decimal"/>
      <w:lvlText w:val="%1"/>
      <w:lvlJc w:val="left"/>
      <w:pPr>
        <w:ind w:left="1053" w:hanging="423"/>
      </w:pPr>
      <w:rPr>
        <w:rFonts w:hint="default"/>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80" w:hanging="423"/>
      </w:pPr>
      <w:rPr>
        <w:rFonts w:hint="default"/>
        <w:lang w:val="en-US" w:eastAsia="en-US" w:bidi="ar-SA"/>
      </w:rPr>
    </w:lvl>
    <w:lvl w:ilvl="3">
      <w:numFmt w:val="bullet"/>
      <w:lvlText w:val="•"/>
      <w:lvlJc w:val="left"/>
      <w:pPr>
        <w:ind w:left="4090" w:hanging="423"/>
      </w:pPr>
      <w:rPr>
        <w:rFonts w:hint="default"/>
        <w:lang w:val="en-US" w:eastAsia="en-US" w:bidi="ar-SA"/>
      </w:rPr>
    </w:lvl>
    <w:lvl w:ilvl="4">
      <w:numFmt w:val="bullet"/>
      <w:lvlText w:val="•"/>
      <w:lvlJc w:val="left"/>
      <w:pPr>
        <w:ind w:left="5100" w:hanging="423"/>
      </w:pPr>
      <w:rPr>
        <w:rFonts w:hint="default"/>
        <w:lang w:val="en-US" w:eastAsia="en-US" w:bidi="ar-SA"/>
      </w:rPr>
    </w:lvl>
    <w:lvl w:ilvl="5">
      <w:numFmt w:val="bullet"/>
      <w:lvlText w:val="•"/>
      <w:lvlJc w:val="left"/>
      <w:pPr>
        <w:ind w:left="6110" w:hanging="423"/>
      </w:pPr>
      <w:rPr>
        <w:rFonts w:hint="default"/>
        <w:lang w:val="en-US" w:eastAsia="en-US" w:bidi="ar-SA"/>
      </w:rPr>
    </w:lvl>
    <w:lvl w:ilvl="6">
      <w:numFmt w:val="bullet"/>
      <w:lvlText w:val="•"/>
      <w:lvlJc w:val="left"/>
      <w:pPr>
        <w:ind w:left="7120" w:hanging="423"/>
      </w:pPr>
      <w:rPr>
        <w:rFonts w:hint="default"/>
        <w:lang w:val="en-US" w:eastAsia="en-US" w:bidi="ar-SA"/>
      </w:rPr>
    </w:lvl>
    <w:lvl w:ilvl="7">
      <w:numFmt w:val="bullet"/>
      <w:lvlText w:val="•"/>
      <w:lvlJc w:val="left"/>
      <w:pPr>
        <w:ind w:left="8130" w:hanging="423"/>
      </w:pPr>
      <w:rPr>
        <w:rFonts w:hint="default"/>
        <w:lang w:val="en-US" w:eastAsia="en-US" w:bidi="ar-SA"/>
      </w:rPr>
    </w:lvl>
    <w:lvl w:ilvl="8">
      <w:numFmt w:val="bullet"/>
      <w:lvlText w:val="•"/>
      <w:lvlJc w:val="left"/>
      <w:pPr>
        <w:ind w:left="9140" w:hanging="423"/>
      </w:pPr>
      <w:rPr>
        <w:rFonts w:hint="default"/>
        <w:lang w:val="en-US" w:eastAsia="en-US" w:bidi="ar-SA"/>
      </w:rPr>
    </w:lvl>
  </w:abstractNum>
  <w:abstractNum w:abstractNumId="7">
    <w:nsid w:val="0CFE0CE7"/>
    <w:multiLevelType w:val="multilevel"/>
    <w:tmpl w:val="B2D401FA"/>
    <w:lvl w:ilvl="0">
      <w:start w:val="1"/>
      <w:numFmt w:val="decimal"/>
      <w:lvlText w:val="%1"/>
      <w:lvlJc w:val="left"/>
      <w:pPr>
        <w:ind w:left="1053" w:hanging="423"/>
      </w:pPr>
      <w:rPr>
        <w:rFonts w:hint="default"/>
        <w:lang w:val="en-US" w:eastAsia="en-US" w:bidi="ar-SA"/>
      </w:rPr>
    </w:lvl>
    <w:lvl w:ilvl="1">
      <w:start w:val="1"/>
      <w:numFmt w:val="decimal"/>
      <w:lvlText w:val="%1.%2"/>
      <w:lvlJc w:val="left"/>
      <w:pPr>
        <w:ind w:left="1053"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80" w:hanging="423"/>
      </w:pPr>
      <w:rPr>
        <w:rFonts w:hint="default"/>
        <w:lang w:val="en-US" w:eastAsia="en-US" w:bidi="ar-SA"/>
      </w:rPr>
    </w:lvl>
    <w:lvl w:ilvl="3">
      <w:numFmt w:val="bullet"/>
      <w:lvlText w:val="•"/>
      <w:lvlJc w:val="left"/>
      <w:pPr>
        <w:ind w:left="4090" w:hanging="423"/>
      </w:pPr>
      <w:rPr>
        <w:rFonts w:hint="default"/>
        <w:lang w:val="en-US" w:eastAsia="en-US" w:bidi="ar-SA"/>
      </w:rPr>
    </w:lvl>
    <w:lvl w:ilvl="4">
      <w:numFmt w:val="bullet"/>
      <w:lvlText w:val="•"/>
      <w:lvlJc w:val="left"/>
      <w:pPr>
        <w:ind w:left="5100" w:hanging="423"/>
      </w:pPr>
      <w:rPr>
        <w:rFonts w:hint="default"/>
        <w:lang w:val="en-US" w:eastAsia="en-US" w:bidi="ar-SA"/>
      </w:rPr>
    </w:lvl>
    <w:lvl w:ilvl="5">
      <w:numFmt w:val="bullet"/>
      <w:lvlText w:val="•"/>
      <w:lvlJc w:val="left"/>
      <w:pPr>
        <w:ind w:left="6110" w:hanging="423"/>
      </w:pPr>
      <w:rPr>
        <w:rFonts w:hint="default"/>
        <w:lang w:val="en-US" w:eastAsia="en-US" w:bidi="ar-SA"/>
      </w:rPr>
    </w:lvl>
    <w:lvl w:ilvl="6">
      <w:numFmt w:val="bullet"/>
      <w:lvlText w:val="•"/>
      <w:lvlJc w:val="left"/>
      <w:pPr>
        <w:ind w:left="7120" w:hanging="423"/>
      </w:pPr>
      <w:rPr>
        <w:rFonts w:hint="default"/>
        <w:lang w:val="en-US" w:eastAsia="en-US" w:bidi="ar-SA"/>
      </w:rPr>
    </w:lvl>
    <w:lvl w:ilvl="7">
      <w:numFmt w:val="bullet"/>
      <w:lvlText w:val="•"/>
      <w:lvlJc w:val="left"/>
      <w:pPr>
        <w:ind w:left="8130" w:hanging="423"/>
      </w:pPr>
      <w:rPr>
        <w:rFonts w:hint="default"/>
        <w:lang w:val="en-US" w:eastAsia="en-US" w:bidi="ar-SA"/>
      </w:rPr>
    </w:lvl>
    <w:lvl w:ilvl="8">
      <w:numFmt w:val="bullet"/>
      <w:lvlText w:val="•"/>
      <w:lvlJc w:val="left"/>
      <w:pPr>
        <w:ind w:left="9140" w:hanging="423"/>
      </w:pPr>
      <w:rPr>
        <w:rFonts w:hint="default"/>
        <w:lang w:val="en-US" w:eastAsia="en-US" w:bidi="ar-SA"/>
      </w:rPr>
    </w:lvl>
  </w:abstractNum>
  <w:abstractNum w:abstractNumId="8">
    <w:nsid w:val="0E921F65"/>
    <w:multiLevelType w:val="multilevel"/>
    <w:tmpl w:val="23ACF508"/>
    <w:lvl w:ilvl="0">
      <w:start w:val="2"/>
      <w:numFmt w:val="decimal"/>
      <w:lvlText w:val="%1"/>
      <w:lvlJc w:val="left"/>
      <w:pPr>
        <w:ind w:left="1053" w:hanging="423"/>
      </w:pPr>
      <w:rPr>
        <w:rFonts w:hint="default"/>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262" w:hanging="632"/>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460" w:hanging="632"/>
      </w:pPr>
      <w:rPr>
        <w:rFonts w:hint="default"/>
        <w:lang w:val="en-US" w:eastAsia="en-US" w:bidi="ar-SA"/>
      </w:rPr>
    </w:lvl>
    <w:lvl w:ilvl="4">
      <w:numFmt w:val="bullet"/>
      <w:lvlText w:val="•"/>
      <w:lvlJc w:val="left"/>
      <w:pPr>
        <w:ind w:left="4560" w:hanging="632"/>
      </w:pPr>
      <w:rPr>
        <w:rFonts w:hint="default"/>
        <w:lang w:val="en-US" w:eastAsia="en-US" w:bidi="ar-SA"/>
      </w:rPr>
    </w:lvl>
    <w:lvl w:ilvl="5">
      <w:numFmt w:val="bullet"/>
      <w:lvlText w:val="•"/>
      <w:lvlJc w:val="left"/>
      <w:pPr>
        <w:ind w:left="5660" w:hanging="632"/>
      </w:pPr>
      <w:rPr>
        <w:rFonts w:hint="default"/>
        <w:lang w:val="en-US" w:eastAsia="en-US" w:bidi="ar-SA"/>
      </w:rPr>
    </w:lvl>
    <w:lvl w:ilvl="6">
      <w:numFmt w:val="bullet"/>
      <w:lvlText w:val="•"/>
      <w:lvlJc w:val="left"/>
      <w:pPr>
        <w:ind w:left="6760" w:hanging="632"/>
      </w:pPr>
      <w:rPr>
        <w:rFonts w:hint="default"/>
        <w:lang w:val="en-US" w:eastAsia="en-US" w:bidi="ar-SA"/>
      </w:rPr>
    </w:lvl>
    <w:lvl w:ilvl="7">
      <w:numFmt w:val="bullet"/>
      <w:lvlText w:val="•"/>
      <w:lvlJc w:val="left"/>
      <w:pPr>
        <w:ind w:left="7860" w:hanging="632"/>
      </w:pPr>
      <w:rPr>
        <w:rFonts w:hint="default"/>
        <w:lang w:val="en-US" w:eastAsia="en-US" w:bidi="ar-SA"/>
      </w:rPr>
    </w:lvl>
    <w:lvl w:ilvl="8">
      <w:numFmt w:val="bullet"/>
      <w:lvlText w:val="•"/>
      <w:lvlJc w:val="left"/>
      <w:pPr>
        <w:ind w:left="8960" w:hanging="632"/>
      </w:pPr>
      <w:rPr>
        <w:rFonts w:hint="default"/>
        <w:lang w:val="en-US" w:eastAsia="en-US" w:bidi="ar-SA"/>
      </w:rPr>
    </w:lvl>
  </w:abstractNum>
  <w:abstractNum w:abstractNumId="9">
    <w:nsid w:val="15E10F3A"/>
    <w:multiLevelType w:val="multilevel"/>
    <w:tmpl w:val="ACA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A4751"/>
    <w:multiLevelType w:val="hybridMultilevel"/>
    <w:tmpl w:val="4D94BB08"/>
    <w:lvl w:ilvl="0" w:tplc="D4B81A7E">
      <w:start w:val="1"/>
      <w:numFmt w:val="decimal"/>
      <w:lvlText w:val="%1."/>
      <w:lvlJc w:val="left"/>
      <w:pPr>
        <w:ind w:left="1351"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1" w:tplc="B476865C">
      <w:numFmt w:val="bullet"/>
      <w:lvlText w:val="•"/>
      <w:lvlJc w:val="left"/>
      <w:pPr>
        <w:ind w:left="2340" w:hanging="360"/>
      </w:pPr>
      <w:rPr>
        <w:rFonts w:hint="default"/>
        <w:lang w:val="en-US" w:eastAsia="en-US" w:bidi="ar-SA"/>
      </w:rPr>
    </w:lvl>
    <w:lvl w:ilvl="2" w:tplc="13A875CA">
      <w:numFmt w:val="bullet"/>
      <w:lvlText w:val="•"/>
      <w:lvlJc w:val="left"/>
      <w:pPr>
        <w:ind w:left="3320" w:hanging="360"/>
      </w:pPr>
      <w:rPr>
        <w:rFonts w:hint="default"/>
        <w:lang w:val="en-US" w:eastAsia="en-US" w:bidi="ar-SA"/>
      </w:rPr>
    </w:lvl>
    <w:lvl w:ilvl="3" w:tplc="44E6AE22">
      <w:numFmt w:val="bullet"/>
      <w:lvlText w:val="•"/>
      <w:lvlJc w:val="left"/>
      <w:pPr>
        <w:ind w:left="4300" w:hanging="360"/>
      </w:pPr>
      <w:rPr>
        <w:rFonts w:hint="default"/>
        <w:lang w:val="en-US" w:eastAsia="en-US" w:bidi="ar-SA"/>
      </w:rPr>
    </w:lvl>
    <w:lvl w:ilvl="4" w:tplc="0268B6B2">
      <w:numFmt w:val="bullet"/>
      <w:lvlText w:val="•"/>
      <w:lvlJc w:val="left"/>
      <w:pPr>
        <w:ind w:left="5280" w:hanging="360"/>
      </w:pPr>
      <w:rPr>
        <w:rFonts w:hint="default"/>
        <w:lang w:val="en-US" w:eastAsia="en-US" w:bidi="ar-SA"/>
      </w:rPr>
    </w:lvl>
    <w:lvl w:ilvl="5" w:tplc="3BB4CFD6">
      <w:numFmt w:val="bullet"/>
      <w:lvlText w:val="•"/>
      <w:lvlJc w:val="left"/>
      <w:pPr>
        <w:ind w:left="6260" w:hanging="360"/>
      </w:pPr>
      <w:rPr>
        <w:rFonts w:hint="default"/>
        <w:lang w:val="en-US" w:eastAsia="en-US" w:bidi="ar-SA"/>
      </w:rPr>
    </w:lvl>
    <w:lvl w:ilvl="6" w:tplc="D236F874">
      <w:numFmt w:val="bullet"/>
      <w:lvlText w:val="•"/>
      <w:lvlJc w:val="left"/>
      <w:pPr>
        <w:ind w:left="7240" w:hanging="360"/>
      </w:pPr>
      <w:rPr>
        <w:rFonts w:hint="default"/>
        <w:lang w:val="en-US" w:eastAsia="en-US" w:bidi="ar-SA"/>
      </w:rPr>
    </w:lvl>
    <w:lvl w:ilvl="7" w:tplc="109A60B6">
      <w:numFmt w:val="bullet"/>
      <w:lvlText w:val="•"/>
      <w:lvlJc w:val="left"/>
      <w:pPr>
        <w:ind w:left="8220" w:hanging="360"/>
      </w:pPr>
      <w:rPr>
        <w:rFonts w:hint="default"/>
        <w:lang w:val="en-US" w:eastAsia="en-US" w:bidi="ar-SA"/>
      </w:rPr>
    </w:lvl>
    <w:lvl w:ilvl="8" w:tplc="A6C8BABA">
      <w:numFmt w:val="bullet"/>
      <w:lvlText w:val="•"/>
      <w:lvlJc w:val="left"/>
      <w:pPr>
        <w:ind w:left="9200" w:hanging="360"/>
      </w:pPr>
      <w:rPr>
        <w:rFonts w:hint="default"/>
        <w:lang w:val="en-US" w:eastAsia="en-US" w:bidi="ar-SA"/>
      </w:rPr>
    </w:lvl>
  </w:abstractNum>
  <w:abstractNum w:abstractNumId="11">
    <w:nsid w:val="1B0C532C"/>
    <w:multiLevelType w:val="multilevel"/>
    <w:tmpl w:val="2C38B5A0"/>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F623BB0"/>
    <w:multiLevelType w:val="multilevel"/>
    <w:tmpl w:val="250E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D5531"/>
    <w:multiLevelType w:val="multilevel"/>
    <w:tmpl w:val="FA9CDB3C"/>
    <w:lvl w:ilvl="0">
      <w:start w:val="1"/>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14">
    <w:nsid w:val="24A32B27"/>
    <w:multiLevelType w:val="multilevel"/>
    <w:tmpl w:val="24F668A8"/>
    <w:lvl w:ilvl="0">
      <w:start w:val="2"/>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262" w:hanging="632"/>
      </w:pPr>
      <w:rPr>
        <w:rFonts w:ascii="Times New Roman" w:eastAsia="Times New Roman" w:hAnsi="Times New Roman" w:cs="Times New Roman" w:hint="default"/>
        <w:b w:val="0"/>
        <w:bCs w:val="0"/>
        <w:i w:val="0"/>
        <w:iCs w:val="0"/>
        <w:spacing w:val="-4"/>
        <w:w w:val="100"/>
        <w:sz w:val="28"/>
        <w:szCs w:val="28"/>
        <w:lang w:val="en-US" w:eastAsia="en-US" w:bidi="ar-SA"/>
      </w:rPr>
    </w:lvl>
    <w:lvl w:ilvl="3">
      <w:numFmt w:val="bullet"/>
      <w:lvlText w:val="•"/>
      <w:lvlJc w:val="left"/>
      <w:pPr>
        <w:ind w:left="3537" w:hanging="632"/>
      </w:pPr>
      <w:rPr>
        <w:rFonts w:hint="default"/>
        <w:lang w:val="en-US" w:eastAsia="en-US" w:bidi="ar-SA"/>
      </w:rPr>
    </w:lvl>
    <w:lvl w:ilvl="4">
      <w:numFmt w:val="bullet"/>
      <w:lvlText w:val="•"/>
      <w:lvlJc w:val="left"/>
      <w:pPr>
        <w:ind w:left="4626" w:hanging="632"/>
      </w:pPr>
      <w:rPr>
        <w:rFonts w:hint="default"/>
        <w:lang w:val="en-US" w:eastAsia="en-US" w:bidi="ar-SA"/>
      </w:rPr>
    </w:lvl>
    <w:lvl w:ilvl="5">
      <w:numFmt w:val="bullet"/>
      <w:lvlText w:val="•"/>
      <w:lvlJc w:val="left"/>
      <w:pPr>
        <w:ind w:left="5715" w:hanging="632"/>
      </w:pPr>
      <w:rPr>
        <w:rFonts w:hint="default"/>
        <w:lang w:val="en-US" w:eastAsia="en-US" w:bidi="ar-SA"/>
      </w:rPr>
    </w:lvl>
    <w:lvl w:ilvl="6">
      <w:numFmt w:val="bullet"/>
      <w:lvlText w:val="•"/>
      <w:lvlJc w:val="left"/>
      <w:pPr>
        <w:ind w:left="6804" w:hanging="632"/>
      </w:pPr>
      <w:rPr>
        <w:rFonts w:hint="default"/>
        <w:lang w:val="en-US" w:eastAsia="en-US" w:bidi="ar-SA"/>
      </w:rPr>
    </w:lvl>
    <w:lvl w:ilvl="7">
      <w:numFmt w:val="bullet"/>
      <w:lvlText w:val="•"/>
      <w:lvlJc w:val="left"/>
      <w:pPr>
        <w:ind w:left="7893" w:hanging="632"/>
      </w:pPr>
      <w:rPr>
        <w:rFonts w:hint="default"/>
        <w:lang w:val="en-US" w:eastAsia="en-US" w:bidi="ar-SA"/>
      </w:rPr>
    </w:lvl>
    <w:lvl w:ilvl="8">
      <w:numFmt w:val="bullet"/>
      <w:lvlText w:val="•"/>
      <w:lvlJc w:val="left"/>
      <w:pPr>
        <w:ind w:left="8982" w:hanging="632"/>
      </w:pPr>
      <w:rPr>
        <w:rFonts w:hint="default"/>
        <w:lang w:val="en-US" w:eastAsia="en-US" w:bidi="ar-SA"/>
      </w:rPr>
    </w:lvl>
  </w:abstractNum>
  <w:abstractNum w:abstractNumId="15">
    <w:nsid w:val="282853D1"/>
    <w:multiLevelType w:val="multilevel"/>
    <w:tmpl w:val="9F94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65223"/>
    <w:multiLevelType w:val="multilevel"/>
    <w:tmpl w:val="BB8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E15E59"/>
    <w:multiLevelType w:val="multilevel"/>
    <w:tmpl w:val="B06A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1C6336"/>
    <w:multiLevelType w:val="multilevel"/>
    <w:tmpl w:val="74463864"/>
    <w:lvl w:ilvl="0">
      <w:start w:val="2"/>
      <w:numFmt w:val="decimal"/>
      <w:lvlText w:val="%1"/>
      <w:lvlJc w:val="left"/>
      <w:pPr>
        <w:ind w:left="1331" w:hanging="701"/>
      </w:pPr>
      <w:rPr>
        <w:rFonts w:hint="default"/>
        <w:lang w:val="en-US" w:eastAsia="en-US" w:bidi="ar-SA"/>
      </w:rPr>
    </w:lvl>
    <w:lvl w:ilvl="1">
      <w:start w:val="2"/>
      <w:numFmt w:val="decimal"/>
      <w:lvlText w:val="%1.%2"/>
      <w:lvlJc w:val="left"/>
      <w:pPr>
        <w:ind w:left="1331" w:hanging="701"/>
      </w:pPr>
      <w:rPr>
        <w:rFonts w:hint="default"/>
        <w:lang w:val="en-US" w:eastAsia="en-US" w:bidi="ar-SA"/>
      </w:rPr>
    </w:lvl>
    <w:lvl w:ilvl="2">
      <w:start w:val="2"/>
      <w:numFmt w:val="decimal"/>
      <w:lvlText w:val="%1.%2.%3."/>
      <w:lvlJc w:val="left"/>
      <w:pPr>
        <w:ind w:left="1331" w:hanging="701"/>
      </w:pPr>
      <w:rPr>
        <w:rFonts w:ascii="Times New Roman" w:eastAsia="Times New Roman" w:hAnsi="Times New Roman" w:cs="Times New Roman" w:hint="default"/>
        <w:b w:val="0"/>
        <w:bCs w:val="0"/>
        <w:i w:val="0"/>
        <w:iCs w:val="0"/>
        <w:spacing w:val="-4"/>
        <w:w w:val="100"/>
        <w:sz w:val="28"/>
        <w:szCs w:val="28"/>
        <w:lang w:val="en-US" w:eastAsia="en-US" w:bidi="ar-SA"/>
      </w:rPr>
    </w:lvl>
    <w:lvl w:ilvl="3">
      <w:numFmt w:val="bullet"/>
      <w:lvlText w:val="•"/>
      <w:lvlJc w:val="left"/>
      <w:pPr>
        <w:ind w:left="4286" w:hanging="701"/>
      </w:pPr>
      <w:rPr>
        <w:rFonts w:hint="default"/>
        <w:lang w:val="en-US" w:eastAsia="en-US" w:bidi="ar-SA"/>
      </w:rPr>
    </w:lvl>
    <w:lvl w:ilvl="4">
      <w:numFmt w:val="bullet"/>
      <w:lvlText w:val="•"/>
      <w:lvlJc w:val="left"/>
      <w:pPr>
        <w:ind w:left="5268" w:hanging="701"/>
      </w:pPr>
      <w:rPr>
        <w:rFonts w:hint="default"/>
        <w:lang w:val="en-US" w:eastAsia="en-US" w:bidi="ar-SA"/>
      </w:rPr>
    </w:lvl>
    <w:lvl w:ilvl="5">
      <w:numFmt w:val="bullet"/>
      <w:lvlText w:val="•"/>
      <w:lvlJc w:val="left"/>
      <w:pPr>
        <w:ind w:left="6250" w:hanging="701"/>
      </w:pPr>
      <w:rPr>
        <w:rFonts w:hint="default"/>
        <w:lang w:val="en-US" w:eastAsia="en-US" w:bidi="ar-SA"/>
      </w:rPr>
    </w:lvl>
    <w:lvl w:ilvl="6">
      <w:numFmt w:val="bullet"/>
      <w:lvlText w:val="•"/>
      <w:lvlJc w:val="left"/>
      <w:pPr>
        <w:ind w:left="7232" w:hanging="701"/>
      </w:pPr>
      <w:rPr>
        <w:rFonts w:hint="default"/>
        <w:lang w:val="en-US" w:eastAsia="en-US" w:bidi="ar-SA"/>
      </w:rPr>
    </w:lvl>
    <w:lvl w:ilvl="7">
      <w:numFmt w:val="bullet"/>
      <w:lvlText w:val="•"/>
      <w:lvlJc w:val="left"/>
      <w:pPr>
        <w:ind w:left="8214" w:hanging="701"/>
      </w:pPr>
      <w:rPr>
        <w:rFonts w:hint="default"/>
        <w:lang w:val="en-US" w:eastAsia="en-US" w:bidi="ar-SA"/>
      </w:rPr>
    </w:lvl>
    <w:lvl w:ilvl="8">
      <w:numFmt w:val="bullet"/>
      <w:lvlText w:val="•"/>
      <w:lvlJc w:val="left"/>
      <w:pPr>
        <w:ind w:left="9196" w:hanging="701"/>
      </w:pPr>
      <w:rPr>
        <w:rFonts w:hint="default"/>
        <w:lang w:val="en-US" w:eastAsia="en-US" w:bidi="ar-SA"/>
      </w:rPr>
    </w:lvl>
  </w:abstractNum>
  <w:abstractNum w:abstractNumId="1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95F21"/>
    <w:multiLevelType w:val="multilevel"/>
    <w:tmpl w:val="95D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A2417"/>
    <w:multiLevelType w:val="hybridMultilevel"/>
    <w:tmpl w:val="90766AD0"/>
    <w:lvl w:ilvl="0" w:tplc="08CE2A66">
      <w:start w:val="1"/>
      <w:numFmt w:val="decimal"/>
      <w:lvlText w:val="%1."/>
      <w:lvlJc w:val="left"/>
      <w:pPr>
        <w:ind w:left="1351" w:hanging="65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F77E685E">
      <w:numFmt w:val="bullet"/>
      <w:lvlText w:val="•"/>
      <w:lvlJc w:val="left"/>
      <w:pPr>
        <w:ind w:left="2340" w:hanging="651"/>
      </w:pPr>
      <w:rPr>
        <w:rFonts w:hint="default"/>
        <w:lang w:val="en-US" w:eastAsia="en-US" w:bidi="ar-SA"/>
      </w:rPr>
    </w:lvl>
    <w:lvl w:ilvl="2" w:tplc="70803A5C">
      <w:numFmt w:val="bullet"/>
      <w:lvlText w:val="•"/>
      <w:lvlJc w:val="left"/>
      <w:pPr>
        <w:ind w:left="3320" w:hanging="651"/>
      </w:pPr>
      <w:rPr>
        <w:rFonts w:hint="default"/>
        <w:lang w:val="en-US" w:eastAsia="en-US" w:bidi="ar-SA"/>
      </w:rPr>
    </w:lvl>
    <w:lvl w:ilvl="3" w:tplc="6E66E190">
      <w:numFmt w:val="bullet"/>
      <w:lvlText w:val="•"/>
      <w:lvlJc w:val="left"/>
      <w:pPr>
        <w:ind w:left="4300" w:hanging="651"/>
      </w:pPr>
      <w:rPr>
        <w:rFonts w:hint="default"/>
        <w:lang w:val="en-US" w:eastAsia="en-US" w:bidi="ar-SA"/>
      </w:rPr>
    </w:lvl>
    <w:lvl w:ilvl="4" w:tplc="EA824112">
      <w:numFmt w:val="bullet"/>
      <w:lvlText w:val="•"/>
      <w:lvlJc w:val="left"/>
      <w:pPr>
        <w:ind w:left="5280" w:hanging="651"/>
      </w:pPr>
      <w:rPr>
        <w:rFonts w:hint="default"/>
        <w:lang w:val="en-US" w:eastAsia="en-US" w:bidi="ar-SA"/>
      </w:rPr>
    </w:lvl>
    <w:lvl w:ilvl="5" w:tplc="A4526F2C">
      <w:numFmt w:val="bullet"/>
      <w:lvlText w:val="•"/>
      <w:lvlJc w:val="left"/>
      <w:pPr>
        <w:ind w:left="6260" w:hanging="651"/>
      </w:pPr>
      <w:rPr>
        <w:rFonts w:hint="default"/>
        <w:lang w:val="en-US" w:eastAsia="en-US" w:bidi="ar-SA"/>
      </w:rPr>
    </w:lvl>
    <w:lvl w:ilvl="6" w:tplc="739CC580">
      <w:numFmt w:val="bullet"/>
      <w:lvlText w:val="•"/>
      <w:lvlJc w:val="left"/>
      <w:pPr>
        <w:ind w:left="7240" w:hanging="651"/>
      </w:pPr>
      <w:rPr>
        <w:rFonts w:hint="default"/>
        <w:lang w:val="en-US" w:eastAsia="en-US" w:bidi="ar-SA"/>
      </w:rPr>
    </w:lvl>
    <w:lvl w:ilvl="7" w:tplc="361C52C0">
      <w:numFmt w:val="bullet"/>
      <w:lvlText w:val="•"/>
      <w:lvlJc w:val="left"/>
      <w:pPr>
        <w:ind w:left="8220" w:hanging="651"/>
      </w:pPr>
      <w:rPr>
        <w:rFonts w:hint="default"/>
        <w:lang w:val="en-US" w:eastAsia="en-US" w:bidi="ar-SA"/>
      </w:rPr>
    </w:lvl>
    <w:lvl w:ilvl="8" w:tplc="E0A01F7C">
      <w:numFmt w:val="bullet"/>
      <w:lvlText w:val="•"/>
      <w:lvlJc w:val="left"/>
      <w:pPr>
        <w:ind w:left="9200" w:hanging="651"/>
      </w:pPr>
      <w:rPr>
        <w:rFonts w:hint="default"/>
        <w:lang w:val="en-US" w:eastAsia="en-US" w:bidi="ar-SA"/>
      </w:rPr>
    </w:lvl>
  </w:abstractNum>
  <w:abstractNum w:abstractNumId="22">
    <w:nsid w:val="5107479B"/>
    <w:multiLevelType w:val="multilevel"/>
    <w:tmpl w:val="B27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36668"/>
    <w:multiLevelType w:val="multilevel"/>
    <w:tmpl w:val="A0BCCCE4"/>
    <w:lvl w:ilvl="0">
      <w:start w:val="3"/>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24">
    <w:nsid w:val="59140C72"/>
    <w:multiLevelType w:val="hybridMultilevel"/>
    <w:tmpl w:val="59EABB16"/>
    <w:lvl w:ilvl="0" w:tplc="F46A498E">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2DCC44A4">
      <w:numFmt w:val="bullet"/>
      <w:lvlText w:val="•"/>
      <w:lvlJc w:val="left"/>
      <w:pPr>
        <w:ind w:left="2340" w:hanging="721"/>
      </w:pPr>
      <w:rPr>
        <w:rFonts w:hint="default"/>
        <w:lang w:val="en-US" w:eastAsia="en-US" w:bidi="ar-SA"/>
      </w:rPr>
    </w:lvl>
    <w:lvl w:ilvl="2" w:tplc="B906C56E">
      <w:numFmt w:val="bullet"/>
      <w:lvlText w:val="•"/>
      <w:lvlJc w:val="left"/>
      <w:pPr>
        <w:ind w:left="3320" w:hanging="721"/>
      </w:pPr>
      <w:rPr>
        <w:rFonts w:hint="default"/>
        <w:lang w:val="en-US" w:eastAsia="en-US" w:bidi="ar-SA"/>
      </w:rPr>
    </w:lvl>
    <w:lvl w:ilvl="3" w:tplc="96A6CCCC">
      <w:numFmt w:val="bullet"/>
      <w:lvlText w:val="•"/>
      <w:lvlJc w:val="left"/>
      <w:pPr>
        <w:ind w:left="4300" w:hanging="721"/>
      </w:pPr>
      <w:rPr>
        <w:rFonts w:hint="default"/>
        <w:lang w:val="en-US" w:eastAsia="en-US" w:bidi="ar-SA"/>
      </w:rPr>
    </w:lvl>
    <w:lvl w:ilvl="4" w:tplc="512C8BD4">
      <w:numFmt w:val="bullet"/>
      <w:lvlText w:val="•"/>
      <w:lvlJc w:val="left"/>
      <w:pPr>
        <w:ind w:left="5280" w:hanging="721"/>
      </w:pPr>
      <w:rPr>
        <w:rFonts w:hint="default"/>
        <w:lang w:val="en-US" w:eastAsia="en-US" w:bidi="ar-SA"/>
      </w:rPr>
    </w:lvl>
    <w:lvl w:ilvl="5" w:tplc="A75C0EE8">
      <w:numFmt w:val="bullet"/>
      <w:lvlText w:val="•"/>
      <w:lvlJc w:val="left"/>
      <w:pPr>
        <w:ind w:left="6260" w:hanging="721"/>
      </w:pPr>
      <w:rPr>
        <w:rFonts w:hint="default"/>
        <w:lang w:val="en-US" w:eastAsia="en-US" w:bidi="ar-SA"/>
      </w:rPr>
    </w:lvl>
    <w:lvl w:ilvl="6" w:tplc="1944B35A">
      <w:numFmt w:val="bullet"/>
      <w:lvlText w:val="•"/>
      <w:lvlJc w:val="left"/>
      <w:pPr>
        <w:ind w:left="7240" w:hanging="721"/>
      </w:pPr>
      <w:rPr>
        <w:rFonts w:hint="default"/>
        <w:lang w:val="en-US" w:eastAsia="en-US" w:bidi="ar-SA"/>
      </w:rPr>
    </w:lvl>
    <w:lvl w:ilvl="7" w:tplc="38E28364">
      <w:numFmt w:val="bullet"/>
      <w:lvlText w:val="•"/>
      <w:lvlJc w:val="left"/>
      <w:pPr>
        <w:ind w:left="8220" w:hanging="721"/>
      </w:pPr>
      <w:rPr>
        <w:rFonts w:hint="default"/>
        <w:lang w:val="en-US" w:eastAsia="en-US" w:bidi="ar-SA"/>
      </w:rPr>
    </w:lvl>
    <w:lvl w:ilvl="8" w:tplc="08C00EC2">
      <w:numFmt w:val="bullet"/>
      <w:lvlText w:val="•"/>
      <w:lvlJc w:val="left"/>
      <w:pPr>
        <w:ind w:left="9200" w:hanging="721"/>
      </w:pPr>
      <w:rPr>
        <w:rFonts w:hint="default"/>
        <w:lang w:val="en-US" w:eastAsia="en-US" w:bidi="ar-SA"/>
      </w:rPr>
    </w:lvl>
  </w:abstractNum>
  <w:abstractNum w:abstractNumId="25">
    <w:nsid w:val="5D060B02"/>
    <w:multiLevelType w:val="hybridMultilevel"/>
    <w:tmpl w:val="011E1D52"/>
    <w:lvl w:ilvl="0" w:tplc="456CBC10">
      <w:start w:val="1"/>
      <w:numFmt w:val="decimal"/>
      <w:lvlText w:val="%1"/>
      <w:lvlJc w:val="left"/>
      <w:pPr>
        <w:ind w:left="1351" w:hanging="721"/>
      </w:pPr>
      <w:rPr>
        <w:rFonts w:ascii="Times New Roman" w:eastAsia="Times New Roman" w:hAnsi="Times New Roman" w:cs="Times New Roman" w:hint="default"/>
        <w:b/>
        <w:bCs/>
        <w:i w:val="0"/>
        <w:iCs w:val="0"/>
        <w:spacing w:val="0"/>
        <w:w w:val="100"/>
        <w:sz w:val="28"/>
        <w:szCs w:val="28"/>
        <w:lang w:val="en-US" w:eastAsia="en-US" w:bidi="ar-SA"/>
      </w:rPr>
    </w:lvl>
    <w:lvl w:ilvl="1" w:tplc="2766C614">
      <w:numFmt w:val="bullet"/>
      <w:lvlText w:val="•"/>
      <w:lvlJc w:val="left"/>
      <w:pPr>
        <w:ind w:left="2340" w:hanging="721"/>
      </w:pPr>
      <w:rPr>
        <w:rFonts w:hint="default"/>
        <w:lang w:val="en-US" w:eastAsia="en-US" w:bidi="ar-SA"/>
      </w:rPr>
    </w:lvl>
    <w:lvl w:ilvl="2" w:tplc="78783280">
      <w:numFmt w:val="bullet"/>
      <w:lvlText w:val="•"/>
      <w:lvlJc w:val="left"/>
      <w:pPr>
        <w:ind w:left="3320" w:hanging="721"/>
      </w:pPr>
      <w:rPr>
        <w:rFonts w:hint="default"/>
        <w:lang w:val="en-US" w:eastAsia="en-US" w:bidi="ar-SA"/>
      </w:rPr>
    </w:lvl>
    <w:lvl w:ilvl="3" w:tplc="B40CE670">
      <w:numFmt w:val="bullet"/>
      <w:lvlText w:val="•"/>
      <w:lvlJc w:val="left"/>
      <w:pPr>
        <w:ind w:left="4300" w:hanging="721"/>
      </w:pPr>
      <w:rPr>
        <w:rFonts w:hint="default"/>
        <w:lang w:val="en-US" w:eastAsia="en-US" w:bidi="ar-SA"/>
      </w:rPr>
    </w:lvl>
    <w:lvl w:ilvl="4" w:tplc="EF9E3BA0">
      <w:numFmt w:val="bullet"/>
      <w:lvlText w:val="•"/>
      <w:lvlJc w:val="left"/>
      <w:pPr>
        <w:ind w:left="5280" w:hanging="721"/>
      </w:pPr>
      <w:rPr>
        <w:rFonts w:hint="default"/>
        <w:lang w:val="en-US" w:eastAsia="en-US" w:bidi="ar-SA"/>
      </w:rPr>
    </w:lvl>
    <w:lvl w:ilvl="5" w:tplc="DAE08468">
      <w:numFmt w:val="bullet"/>
      <w:lvlText w:val="•"/>
      <w:lvlJc w:val="left"/>
      <w:pPr>
        <w:ind w:left="6260" w:hanging="721"/>
      </w:pPr>
      <w:rPr>
        <w:rFonts w:hint="default"/>
        <w:lang w:val="en-US" w:eastAsia="en-US" w:bidi="ar-SA"/>
      </w:rPr>
    </w:lvl>
    <w:lvl w:ilvl="6" w:tplc="33FA4744">
      <w:numFmt w:val="bullet"/>
      <w:lvlText w:val="•"/>
      <w:lvlJc w:val="left"/>
      <w:pPr>
        <w:ind w:left="7240" w:hanging="721"/>
      </w:pPr>
      <w:rPr>
        <w:rFonts w:hint="default"/>
        <w:lang w:val="en-US" w:eastAsia="en-US" w:bidi="ar-SA"/>
      </w:rPr>
    </w:lvl>
    <w:lvl w:ilvl="7" w:tplc="4F84D7CC">
      <w:numFmt w:val="bullet"/>
      <w:lvlText w:val="•"/>
      <w:lvlJc w:val="left"/>
      <w:pPr>
        <w:ind w:left="8220" w:hanging="721"/>
      </w:pPr>
      <w:rPr>
        <w:rFonts w:hint="default"/>
        <w:lang w:val="en-US" w:eastAsia="en-US" w:bidi="ar-SA"/>
      </w:rPr>
    </w:lvl>
    <w:lvl w:ilvl="8" w:tplc="32508356">
      <w:numFmt w:val="bullet"/>
      <w:lvlText w:val="•"/>
      <w:lvlJc w:val="left"/>
      <w:pPr>
        <w:ind w:left="9200" w:hanging="721"/>
      </w:pPr>
      <w:rPr>
        <w:rFonts w:hint="default"/>
        <w:lang w:val="en-US" w:eastAsia="en-US" w:bidi="ar-SA"/>
      </w:rPr>
    </w:lvl>
  </w:abstractNum>
  <w:abstractNum w:abstractNumId="26">
    <w:nsid w:val="5DEB5994"/>
    <w:multiLevelType w:val="multilevel"/>
    <w:tmpl w:val="B5D6483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291AE9"/>
    <w:multiLevelType w:val="multilevel"/>
    <w:tmpl w:val="01AE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841F02"/>
    <w:multiLevelType w:val="multilevel"/>
    <w:tmpl w:val="6D20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276C26"/>
    <w:multiLevelType w:val="multilevel"/>
    <w:tmpl w:val="F752872A"/>
    <w:lvl w:ilvl="0">
      <w:start w:val="4"/>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30">
    <w:nsid w:val="722A7B5F"/>
    <w:multiLevelType w:val="multilevel"/>
    <w:tmpl w:val="846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A83709"/>
    <w:multiLevelType w:val="multilevel"/>
    <w:tmpl w:val="0750E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A83863"/>
    <w:multiLevelType w:val="multilevel"/>
    <w:tmpl w:val="D86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A909AD"/>
    <w:multiLevelType w:val="multilevel"/>
    <w:tmpl w:val="CD9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C7067"/>
    <w:multiLevelType w:val="multilevel"/>
    <w:tmpl w:val="EB9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CB4366"/>
    <w:multiLevelType w:val="multilevel"/>
    <w:tmpl w:val="D7B0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28"/>
  </w:num>
  <w:num w:numId="4">
    <w:abstractNumId w:val="2"/>
  </w:num>
  <w:num w:numId="5">
    <w:abstractNumId w:val="33"/>
  </w:num>
  <w:num w:numId="6">
    <w:abstractNumId w:val="1"/>
  </w:num>
  <w:num w:numId="7">
    <w:abstractNumId w:val="3"/>
  </w:num>
  <w:num w:numId="8">
    <w:abstractNumId w:val="30"/>
  </w:num>
  <w:num w:numId="9">
    <w:abstractNumId w:val="9"/>
  </w:num>
  <w:num w:numId="10">
    <w:abstractNumId w:val="15"/>
  </w:num>
  <w:num w:numId="11">
    <w:abstractNumId w:val="22"/>
  </w:num>
  <w:num w:numId="12">
    <w:abstractNumId w:val="16"/>
  </w:num>
  <w:num w:numId="13">
    <w:abstractNumId w:val="31"/>
  </w:num>
  <w:num w:numId="14">
    <w:abstractNumId w:val="27"/>
  </w:num>
  <w:num w:numId="15">
    <w:abstractNumId w:val="35"/>
  </w:num>
  <w:num w:numId="16">
    <w:abstractNumId w:val="34"/>
  </w:num>
  <w:num w:numId="17">
    <w:abstractNumId w:val="20"/>
  </w:num>
  <w:num w:numId="18">
    <w:abstractNumId w:val="10"/>
  </w:num>
  <w:num w:numId="19">
    <w:abstractNumId w:val="6"/>
  </w:num>
  <w:num w:numId="20">
    <w:abstractNumId w:val="5"/>
  </w:num>
  <w:num w:numId="21">
    <w:abstractNumId w:val="8"/>
  </w:num>
  <w:num w:numId="22">
    <w:abstractNumId w:val="25"/>
  </w:num>
  <w:num w:numId="23">
    <w:abstractNumId w:val="0"/>
  </w:num>
  <w:num w:numId="24">
    <w:abstractNumId w:val="24"/>
  </w:num>
  <w:num w:numId="25">
    <w:abstractNumId w:val="21"/>
  </w:num>
  <w:num w:numId="26">
    <w:abstractNumId w:val="7"/>
  </w:num>
  <w:num w:numId="27">
    <w:abstractNumId w:val="4"/>
  </w:num>
  <w:num w:numId="28">
    <w:abstractNumId w:val="29"/>
  </w:num>
  <w:num w:numId="29">
    <w:abstractNumId w:val="23"/>
  </w:num>
  <w:num w:numId="30">
    <w:abstractNumId w:val="18"/>
  </w:num>
  <w:num w:numId="31">
    <w:abstractNumId w:val="14"/>
  </w:num>
  <w:num w:numId="32">
    <w:abstractNumId w:val="13"/>
  </w:num>
  <w:num w:numId="33">
    <w:abstractNumId w:val="19"/>
  </w:num>
  <w:num w:numId="34">
    <w:abstractNumId w:val="32"/>
  </w:num>
  <w:num w:numId="35">
    <w:abstractNumId w:val="2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B3"/>
    <w:rsid w:val="00053275"/>
    <w:rsid w:val="000810BB"/>
    <w:rsid w:val="000E7B61"/>
    <w:rsid w:val="00103586"/>
    <w:rsid w:val="001208BA"/>
    <w:rsid w:val="00133CEC"/>
    <w:rsid w:val="001A37B3"/>
    <w:rsid w:val="001A7E2A"/>
    <w:rsid w:val="001D03D1"/>
    <w:rsid w:val="001F5A72"/>
    <w:rsid w:val="002550D9"/>
    <w:rsid w:val="00255716"/>
    <w:rsid w:val="00260CF7"/>
    <w:rsid w:val="002A4714"/>
    <w:rsid w:val="002D0DFD"/>
    <w:rsid w:val="002D336F"/>
    <w:rsid w:val="002E10E5"/>
    <w:rsid w:val="00334036"/>
    <w:rsid w:val="00353F9B"/>
    <w:rsid w:val="00367183"/>
    <w:rsid w:val="003C1ACF"/>
    <w:rsid w:val="003D1537"/>
    <w:rsid w:val="003E73ED"/>
    <w:rsid w:val="003F68E7"/>
    <w:rsid w:val="00411DC1"/>
    <w:rsid w:val="00427D67"/>
    <w:rsid w:val="00482B85"/>
    <w:rsid w:val="004A6D9C"/>
    <w:rsid w:val="004E5DB7"/>
    <w:rsid w:val="004E5DCD"/>
    <w:rsid w:val="004F7BB7"/>
    <w:rsid w:val="00507A16"/>
    <w:rsid w:val="0051707B"/>
    <w:rsid w:val="005175E2"/>
    <w:rsid w:val="00533933"/>
    <w:rsid w:val="00561FDB"/>
    <w:rsid w:val="005C278D"/>
    <w:rsid w:val="006615B2"/>
    <w:rsid w:val="006852C0"/>
    <w:rsid w:val="006C2EBD"/>
    <w:rsid w:val="006D646F"/>
    <w:rsid w:val="006F3C14"/>
    <w:rsid w:val="007613AD"/>
    <w:rsid w:val="0077319D"/>
    <w:rsid w:val="007C5F3A"/>
    <w:rsid w:val="007F2E6B"/>
    <w:rsid w:val="00845126"/>
    <w:rsid w:val="008D0ED2"/>
    <w:rsid w:val="008E7CBB"/>
    <w:rsid w:val="00971C11"/>
    <w:rsid w:val="009724E9"/>
    <w:rsid w:val="00980868"/>
    <w:rsid w:val="00984199"/>
    <w:rsid w:val="00996D8C"/>
    <w:rsid w:val="009A7EE7"/>
    <w:rsid w:val="009B5A35"/>
    <w:rsid w:val="00A16581"/>
    <w:rsid w:val="00A91212"/>
    <w:rsid w:val="00AB400D"/>
    <w:rsid w:val="00AC67E8"/>
    <w:rsid w:val="00AD2A92"/>
    <w:rsid w:val="00AF4F2A"/>
    <w:rsid w:val="00B1506F"/>
    <w:rsid w:val="00B17CCF"/>
    <w:rsid w:val="00B275A3"/>
    <w:rsid w:val="00B320E1"/>
    <w:rsid w:val="00B33CEE"/>
    <w:rsid w:val="00B47555"/>
    <w:rsid w:val="00B53962"/>
    <w:rsid w:val="00B5571A"/>
    <w:rsid w:val="00BB4A31"/>
    <w:rsid w:val="00BD6485"/>
    <w:rsid w:val="00BE4E29"/>
    <w:rsid w:val="00C750E3"/>
    <w:rsid w:val="00C95B14"/>
    <w:rsid w:val="00CB11CF"/>
    <w:rsid w:val="00CD661E"/>
    <w:rsid w:val="00CE2404"/>
    <w:rsid w:val="00CF3096"/>
    <w:rsid w:val="00DA4BE8"/>
    <w:rsid w:val="00E35226"/>
    <w:rsid w:val="00E41198"/>
    <w:rsid w:val="00E4343B"/>
    <w:rsid w:val="00E45126"/>
    <w:rsid w:val="00E77880"/>
    <w:rsid w:val="00E9238C"/>
    <w:rsid w:val="00F228D0"/>
    <w:rsid w:val="00FB0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CCC85-A9F3-4C08-8E20-F0A012B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F9B"/>
  </w:style>
  <w:style w:type="paragraph" w:styleId="Heading1">
    <w:name w:val="heading 1"/>
    <w:basedOn w:val="Normal"/>
    <w:link w:val="Heading1Char"/>
    <w:uiPriority w:val="1"/>
    <w:qFormat/>
    <w:rsid w:val="001A37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1A37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37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37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33CE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33C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37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1A37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37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37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A37B3"/>
    <w:rPr>
      <w:color w:val="0563C1" w:themeColor="hyperlink"/>
      <w:u w:val="single"/>
    </w:rPr>
  </w:style>
  <w:style w:type="character" w:customStyle="1" w:styleId="site-title">
    <w:name w:val="site-title"/>
    <w:basedOn w:val="DefaultParagraphFont"/>
    <w:rsid w:val="001A37B3"/>
  </w:style>
  <w:style w:type="paragraph" w:styleId="z-TopofForm">
    <w:name w:val="HTML Top of Form"/>
    <w:basedOn w:val="Normal"/>
    <w:next w:val="Normal"/>
    <w:link w:val="z-TopofFormChar"/>
    <w:hidden/>
    <w:uiPriority w:val="99"/>
    <w:unhideWhenUsed/>
    <w:rsid w:val="001A37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A37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37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37B3"/>
    <w:rPr>
      <w:rFonts w:ascii="Arial" w:eastAsia="Times New Roman" w:hAnsi="Arial" w:cs="Arial"/>
      <w:vanish/>
      <w:sz w:val="16"/>
      <w:szCs w:val="16"/>
    </w:rPr>
  </w:style>
  <w:style w:type="paragraph" w:styleId="NormalWeb">
    <w:name w:val="Normal (Web)"/>
    <w:basedOn w:val="Normal"/>
    <w:uiPriority w:val="99"/>
    <w:semiHidden/>
    <w:unhideWhenUsed/>
    <w:rsid w:val="001A3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ast">
    <w:name w:val="breadcrumb_last"/>
    <w:basedOn w:val="DefaultParagraphFont"/>
    <w:rsid w:val="001A37B3"/>
  </w:style>
  <w:style w:type="character" w:customStyle="1" w:styleId="meta-category">
    <w:name w:val="meta-category"/>
    <w:basedOn w:val="DefaultParagraphFont"/>
    <w:rsid w:val="001A37B3"/>
  </w:style>
  <w:style w:type="character" w:styleId="Strong">
    <w:name w:val="Strong"/>
    <w:basedOn w:val="DefaultParagraphFont"/>
    <w:uiPriority w:val="22"/>
    <w:qFormat/>
    <w:rsid w:val="001A37B3"/>
    <w:rPr>
      <w:b/>
      <w:bCs/>
    </w:rPr>
  </w:style>
  <w:style w:type="character" w:customStyle="1" w:styleId="google-anno-t">
    <w:name w:val="google-anno-t"/>
    <w:basedOn w:val="DefaultParagraphFont"/>
    <w:rsid w:val="001A37B3"/>
  </w:style>
  <w:style w:type="character" w:customStyle="1" w:styleId="edd-cart-ajax-alert">
    <w:name w:val="edd-cart-ajax-alert"/>
    <w:basedOn w:val="DefaultParagraphFont"/>
    <w:rsid w:val="001A37B3"/>
  </w:style>
  <w:style w:type="character" w:customStyle="1" w:styleId="swpcount">
    <w:name w:val="swp_count"/>
    <w:basedOn w:val="DefaultParagraphFont"/>
    <w:rsid w:val="001A37B3"/>
  </w:style>
  <w:style w:type="character" w:customStyle="1" w:styleId="iconfiller">
    <w:name w:val="iconfiller"/>
    <w:basedOn w:val="DefaultParagraphFont"/>
    <w:rsid w:val="001A37B3"/>
  </w:style>
  <w:style w:type="character" w:customStyle="1" w:styleId="spacemanwilly">
    <w:name w:val="spacemanwilly"/>
    <w:basedOn w:val="DefaultParagraphFont"/>
    <w:rsid w:val="001A37B3"/>
  </w:style>
  <w:style w:type="character" w:customStyle="1" w:styleId="swpshare">
    <w:name w:val="swp_share"/>
    <w:basedOn w:val="DefaultParagraphFont"/>
    <w:rsid w:val="001A37B3"/>
  </w:style>
  <w:style w:type="character" w:customStyle="1" w:styleId="vce-square">
    <w:name w:val="vce-square"/>
    <w:basedOn w:val="DefaultParagraphFont"/>
    <w:rsid w:val="001A37B3"/>
  </w:style>
  <w:style w:type="character" w:customStyle="1" w:styleId="markedcontent">
    <w:name w:val="markedcontent"/>
    <w:basedOn w:val="DefaultParagraphFont"/>
    <w:rsid w:val="001A37B3"/>
  </w:style>
  <w:style w:type="paragraph" w:customStyle="1" w:styleId="text-uppercase">
    <w:name w:val="text-uppercase"/>
    <w:basedOn w:val="Normal"/>
    <w:rsid w:val="00BD64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0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196"/>
    <w:rPr>
      <w:rFonts w:ascii="Segoe UI" w:hAnsi="Segoe UI" w:cs="Segoe UI"/>
      <w:sz w:val="18"/>
      <w:szCs w:val="18"/>
    </w:rPr>
  </w:style>
  <w:style w:type="character" w:customStyle="1" w:styleId="Heading5Char">
    <w:name w:val="Heading 5 Char"/>
    <w:basedOn w:val="DefaultParagraphFont"/>
    <w:link w:val="Heading5"/>
    <w:uiPriority w:val="9"/>
    <w:semiHidden/>
    <w:rsid w:val="00133C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33CEC"/>
    <w:rPr>
      <w:rFonts w:asciiTheme="majorHAnsi" w:eastAsiaTheme="majorEastAsia" w:hAnsiTheme="majorHAnsi" w:cstheme="majorBidi"/>
      <w:color w:val="1F4D78" w:themeColor="accent1" w:themeShade="7F"/>
    </w:rPr>
  </w:style>
  <w:style w:type="character" w:customStyle="1" w:styleId="line-clamp-1">
    <w:name w:val="line-clamp-1"/>
    <w:basedOn w:val="DefaultParagraphFont"/>
    <w:rsid w:val="00133CEC"/>
  </w:style>
  <w:style w:type="paragraph" w:styleId="TOC1">
    <w:name w:val="toc 1"/>
    <w:basedOn w:val="Normal"/>
    <w:uiPriority w:val="1"/>
    <w:qFormat/>
    <w:rsid w:val="00B33CEE"/>
    <w:pPr>
      <w:widowControl w:val="0"/>
      <w:autoSpaceDE w:val="0"/>
      <w:autoSpaceDN w:val="0"/>
      <w:spacing w:before="308" w:after="0" w:line="240" w:lineRule="auto"/>
      <w:ind w:left="631"/>
    </w:pPr>
    <w:rPr>
      <w:rFonts w:ascii="Times New Roman" w:eastAsia="Times New Roman" w:hAnsi="Times New Roman" w:cs="Times New Roman"/>
      <w:b/>
      <w:bCs/>
      <w:sz w:val="28"/>
      <w:szCs w:val="28"/>
    </w:rPr>
  </w:style>
  <w:style w:type="paragraph" w:styleId="TOC2">
    <w:name w:val="toc 2"/>
    <w:basedOn w:val="Normal"/>
    <w:uiPriority w:val="1"/>
    <w:qFormat/>
    <w:rsid w:val="00B33CEE"/>
    <w:pPr>
      <w:widowControl w:val="0"/>
      <w:autoSpaceDE w:val="0"/>
      <w:autoSpaceDN w:val="0"/>
      <w:spacing w:before="309" w:after="0" w:line="240" w:lineRule="auto"/>
      <w:ind w:left="1351" w:hanging="720"/>
    </w:pPr>
    <w:rPr>
      <w:rFonts w:ascii="Times New Roman" w:eastAsia="Times New Roman" w:hAnsi="Times New Roman" w:cs="Times New Roman"/>
      <w:sz w:val="28"/>
      <w:szCs w:val="28"/>
    </w:rPr>
  </w:style>
  <w:style w:type="paragraph" w:styleId="TOC3">
    <w:name w:val="toc 3"/>
    <w:basedOn w:val="Normal"/>
    <w:uiPriority w:val="1"/>
    <w:qFormat/>
    <w:rsid w:val="00B33CEE"/>
    <w:pPr>
      <w:widowControl w:val="0"/>
      <w:autoSpaceDE w:val="0"/>
      <w:autoSpaceDN w:val="0"/>
      <w:spacing w:before="310" w:after="0" w:line="240" w:lineRule="auto"/>
      <w:ind w:left="1351" w:hanging="720"/>
    </w:pPr>
    <w:rPr>
      <w:rFonts w:ascii="Times New Roman" w:eastAsia="Times New Roman" w:hAnsi="Times New Roman" w:cs="Times New Roman"/>
      <w:b/>
      <w:bCs/>
      <w:i/>
      <w:iCs/>
    </w:rPr>
  </w:style>
  <w:style w:type="paragraph" w:styleId="BodyText">
    <w:name w:val="Body Text"/>
    <w:basedOn w:val="Normal"/>
    <w:link w:val="BodyTextChar"/>
    <w:uiPriority w:val="1"/>
    <w:qFormat/>
    <w:rsid w:val="00B33CE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33CEE"/>
    <w:rPr>
      <w:rFonts w:ascii="Times New Roman" w:eastAsia="Times New Roman" w:hAnsi="Times New Roman" w:cs="Times New Roman"/>
      <w:sz w:val="28"/>
      <w:szCs w:val="28"/>
    </w:rPr>
  </w:style>
  <w:style w:type="paragraph" w:styleId="ListParagraph">
    <w:name w:val="List Paragraph"/>
    <w:basedOn w:val="Normal"/>
    <w:uiPriority w:val="1"/>
    <w:qFormat/>
    <w:rsid w:val="00B33CEE"/>
    <w:pPr>
      <w:widowControl w:val="0"/>
      <w:autoSpaceDE w:val="0"/>
      <w:autoSpaceDN w:val="0"/>
      <w:spacing w:after="0" w:line="240" w:lineRule="auto"/>
      <w:ind w:left="1351" w:hanging="720"/>
    </w:pPr>
    <w:rPr>
      <w:rFonts w:ascii="Times New Roman" w:eastAsia="Times New Roman" w:hAnsi="Times New Roman" w:cs="Times New Roman"/>
    </w:rPr>
  </w:style>
  <w:style w:type="paragraph" w:customStyle="1" w:styleId="TableParagraph">
    <w:name w:val="Table Paragraph"/>
    <w:basedOn w:val="Normal"/>
    <w:uiPriority w:val="1"/>
    <w:qFormat/>
    <w:rsid w:val="00B33CEE"/>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51707B"/>
    <w:pPr>
      <w:spacing w:after="120" w:line="480" w:lineRule="auto"/>
      <w:ind w:left="360"/>
    </w:pPr>
  </w:style>
  <w:style w:type="character" w:customStyle="1" w:styleId="BodyTextIndent2Char">
    <w:name w:val="Body Text Indent 2 Char"/>
    <w:basedOn w:val="DefaultParagraphFont"/>
    <w:link w:val="BodyTextIndent2"/>
    <w:uiPriority w:val="99"/>
    <w:rsid w:val="0051707B"/>
  </w:style>
  <w:style w:type="character" w:customStyle="1" w:styleId="fadeinm1hgl8">
    <w:name w:val="_fadein_m1hgl_8"/>
    <w:basedOn w:val="DefaultParagraphFont"/>
    <w:rsid w:val="003F68E7"/>
  </w:style>
  <w:style w:type="table" w:styleId="TableGrid">
    <w:name w:val="Table Grid"/>
    <w:basedOn w:val="TableNormal"/>
    <w:uiPriority w:val="39"/>
    <w:rsid w:val="00A16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CD"/>
  </w:style>
  <w:style w:type="paragraph" w:styleId="Footer">
    <w:name w:val="footer"/>
    <w:basedOn w:val="Normal"/>
    <w:link w:val="FooterChar"/>
    <w:uiPriority w:val="99"/>
    <w:unhideWhenUsed/>
    <w:rsid w:val="004E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65249">
      <w:bodyDiv w:val="1"/>
      <w:marLeft w:val="0"/>
      <w:marRight w:val="0"/>
      <w:marTop w:val="0"/>
      <w:marBottom w:val="0"/>
      <w:divBdr>
        <w:top w:val="none" w:sz="0" w:space="0" w:color="auto"/>
        <w:left w:val="none" w:sz="0" w:space="0" w:color="auto"/>
        <w:bottom w:val="none" w:sz="0" w:space="0" w:color="auto"/>
        <w:right w:val="none" w:sz="0" w:space="0" w:color="auto"/>
      </w:divBdr>
    </w:div>
    <w:div w:id="1043596307">
      <w:bodyDiv w:val="1"/>
      <w:marLeft w:val="0"/>
      <w:marRight w:val="0"/>
      <w:marTop w:val="0"/>
      <w:marBottom w:val="0"/>
      <w:divBdr>
        <w:top w:val="none" w:sz="0" w:space="0" w:color="auto"/>
        <w:left w:val="none" w:sz="0" w:space="0" w:color="auto"/>
        <w:bottom w:val="none" w:sz="0" w:space="0" w:color="auto"/>
        <w:right w:val="none" w:sz="0" w:space="0" w:color="auto"/>
      </w:divBdr>
      <w:divsChild>
        <w:div w:id="1145125730">
          <w:marLeft w:val="0"/>
          <w:marRight w:val="0"/>
          <w:marTop w:val="0"/>
          <w:marBottom w:val="0"/>
          <w:divBdr>
            <w:top w:val="none" w:sz="0" w:space="0" w:color="auto"/>
            <w:left w:val="none" w:sz="0" w:space="0" w:color="auto"/>
            <w:bottom w:val="none" w:sz="0" w:space="0" w:color="auto"/>
            <w:right w:val="none" w:sz="0" w:space="0" w:color="auto"/>
          </w:divBdr>
        </w:div>
      </w:divsChild>
    </w:div>
    <w:div w:id="1511483610">
      <w:bodyDiv w:val="1"/>
      <w:marLeft w:val="0"/>
      <w:marRight w:val="0"/>
      <w:marTop w:val="0"/>
      <w:marBottom w:val="0"/>
      <w:divBdr>
        <w:top w:val="none" w:sz="0" w:space="0" w:color="auto"/>
        <w:left w:val="none" w:sz="0" w:space="0" w:color="auto"/>
        <w:bottom w:val="none" w:sz="0" w:space="0" w:color="auto"/>
        <w:right w:val="none" w:sz="0" w:space="0" w:color="auto"/>
      </w:divBdr>
    </w:div>
    <w:div w:id="1554004995">
      <w:bodyDiv w:val="1"/>
      <w:marLeft w:val="0"/>
      <w:marRight w:val="0"/>
      <w:marTop w:val="0"/>
      <w:marBottom w:val="0"/>
      <w:divBdr>
        <w:top w:val="none" w:sz="0" w:space="0" w:color="auto"/>
        <w:left w:val="none" w:sz="0" w:space="0" w:color="auto"/>
        <w:bottom w:val="none" w:sz="0" w:space="0" w:color="auto"/>
        <w:right w:val="none" w:sz="0" w:space="0" w:color="auto"/>
      </w:divBdr>
      <w:divsChild>
        <w:div w:id="391857026">
          <w:marLeft w:val="0"/>
          <w:marRight w:val="0"/>
          <w:marTop w:val="0"/>
          <w:marBottom w:val="0"/>
          <w:divBdr>
            <w:top w:val="none" w:sz="0" w:space="0" w:color="auto"/>
            <w:left w:val="none" w:sz="0" w:space="0" w:color="auto"/>
            <w:bottom w:val="none" w:sz="0" w:space="0" w:color="auto"/>
            <w:right w:val="none" w:sz="0" w:space="0" w:color="auto"/>
          </w:divBdr>
        </w:div>
      </w:divsChild>
    </w:div>
    <w:div w:id="1814910354">
      <w:bodyDiv w:val="1"/>
      <w:marLeft w:val="0"/>
      <w:marRight w:val="0"/>
      <w:marTop w:val="0"/>
      <w:marBottom w:val="0"/>
      <w:divBdr>
        <w:top w:val="none" w:sz="0" w:space="0" w:color="auto"/>
        <w:left w:val="none" w:sz="0" w:space="0" w:color="auto"/>
        <w:bottom w:val="none" w:sz="0" w:space="0" w:color="auto"/>
        <w:right w:val="none" w:sz="0" w:space="0" w:color="auto"/>
      </w:divBdr>
      <w:divsChild>
        <w:div w:id="1105463990">
          <w:marLeft w:val="0"/>
          <w:marRight w:val="0"/>
          <w:marTop w:val="0"/>
          <w:marBottom w:val="0"/>
          <w:divBdr>
            <w:top w:val="none" w:sz="0" w:space="0" w:color="auto"/>
            <w:left w:val="none" w:sz="0" w:space="0" w:color="auto"/>
            <w:bottom w:val="none" w:sz="0" w:space="0" w:color="auto"/>
            <w:right w:val="none" w:sz="0" w:space="0" w:color="auto"/>
          </w:divBdr>
        </w:div>
      </w:divsChild>
    </w:div>
    <w:div w:id="1867136376">
      <w:bodyDiv w:val="1"/>
      <w:marLeft w:val="0"/>
      <w:marRight w:val="0"/>
      <w:marTop w:val="0"/>
      <w:marBottom w:val="0"/>
      <w:divBdr>
        <w:top w:val="none" w:sz="0" w:space="0" w:color="auto"/>
        <w:left w:val="none" w:sz="0" w:space="0" w:color="auto"/>
        <w:bottom w:val="none" w:sz="0" w:space="0" w:color="auto"/>
        <w:right w:val="none" w:sz="0" w:space="0" w:color="auto"/>
      </w:divBdr>
    </w:div>
    <w:div w:id="1889300907">
      <w:bodyDiv w:val="1"/>
      <w:marLeft w:val="0"/>
      <w:marRight w:val="0"/>
      <w:marTop w:val="0"/>
      <w:marBottom w:val="0"/>
      <w:divBdr>
        <w:top w:val="none" w:sz="0" w:space="0" w:color="auto"/>
        <w:left w:val="none" w:sz="0" w:space="0" w:color="auto"/>
        <w:bottom w:val="none" w:sz="0" w:space="0" w:color="auto"/>
        <w:right w:val="none" w:sz="0" w:space="0" w:color="auto"/>
      </w:divBdr>
      <w:divsChild>
        <w:div w:id="614407784">
          <w:marLeft w:val="0"/>
          <w:marRight w:val="0"/>
          <w:marTop w:val="0"/>
          <w:marBottom w:val="0"/>
          <w:divBdr>
            <w:top w:val="none" w:sz="0" w:space="0" w:color="auto"/>
            <w:left w:val="none" w:sz="0" w:space="0" w:color="auto"/>
            <w:bottom w:val="none" w:sz="0" w:space="0" w:color="auto"/>
            <w:right w:val="none" w:sz="0" w:space="0" w:color="auto"/>
          </w:divBdr>
          <w:divsChild>
            <w:div w:id="464659789">
              <w:marLeft w:val="0"/>
              <w:marRight w:val="0"/>
              <w:marTop w:val="0"/>
              <w:marBottom w:val="0"/>
              <w:divBdr>
                <w:top w:val="none" w:sz="0" w:space="0" w:color="auto"/>
                <w:left w:val="none" w:sz="0" w:space="0" w:color="auto"/>
                <w:bottom w:val="none" w:sz="0" w:space="0" w:color="auto"/>
                <w:right w:val="none" w:sz="0" w:space="0" w:color="auto"/>
              </w:divBdr>
              <w:divsChild>
                <w:div w:id="319039858">
                  <w:marLeft w:val="0"/>
                  <w:marRight w:val="0"/>
                  <w:marTop w:val="0"/>
                  <w:marBottom w:val="0"/>
                  <w:divBdr>
                    <w:top w:val="none" w:sz="0" w:space="0" w:color="auto"/>
                    <w:left w:val="none" w:sz="0" w:space="0" w:color="auto"/>
                    <w:bottom w:val="none" w:sz="0" w:space="0" w:color="auto"/>
                    <w:right w:val="none" w:sz="0" w:space="0" w:color="auto"/>
                  </w:divBdr>
                </w:div>
              </w:divsChild>
            </w:div>
            <w:div w:id="894003061">
              <w:marLeft w:val="0"/>
              <w:marRight w:val="0"/>
              <w:marTop w:val="0"/>
              <w:marBottom w:val="0"/>
              <w:divBdr>
                <w:top w:val="none" w:sz="0" w:space="0" w:color="auto"/>
                <w:left w:val="none" w:sz="0" w:space="0" w:color="auto"/>
                <w:bottom w:val="none" w:sz="0" w:space="0" w:color="auto"/>
                <w:right w:val="none" w:sz="0" w:space="0" w:color="auto"/>
              </w:divBdr>
              <w:divsChild>
                <w:div w:id="1766850660">
                  <w:marLeft w:val="0"/>
                  <w:marRight w:val="0"/>
                  <w:marTop w:val="0"/>
                  <w:marBottom w:val="0"/>
                  <w:divBdr>
                    <w:top w:val="none" w:sz="0" w:space="0" w:color="auto"/>
                    <w:left w:val="none" w:sz="0" w:space="0" w:color="auto"/>
                    <w:bottom w:val="none" w:sz="0" w:space="0" w:color="auto"/>
                    <w:right w:val="none" w:sz="0" w:space="0" w:color="auto"/>
                  </w:divBdr>
                </w:div>
                <w:div w:id="1901210562">
                  <w:marLeft w:val="0"/>
                  <w:marRight w:val="0"/>
                  <w:marTop w:val="0"/>
                  <w:marBottom w:val="0"/>
                  <w:divBdr>
                    <w:top w:val="none" w:sz="0" w:space="0" w:color="auto"/>
                    <w:left w:val="none" w:sz="0" w:space="0" w:color="auto"/>
                    <w:bottom w:val="none" w:sz="0" w:space="0" w:color="auto"/>
                    <w:right w:val="none" w:sz="0" w:space="0" w:color="auto"/>
                  </w:divBdr>
                  <w:divsChild>
                    <w:div w:id="450243710">
                      <w:marLeft w:val="0"/>
                      <w:marRight w:val="0"/>
                      <w:marTop w:val="0"/>
                      <w:marBottom w:val="0"/>
                      <w:divBdr>
                        <w:top w:val="none" w:sz="0" w:space="0" w:color="auto"/>
                        <w:left w:val="none" w:sz="0" w:space="0" w:color="auto"/>
                        <w:bottom w:val="none" w:sz="0" w:space="0" w:color="auto"/>
                        <w:right w:val="none" w:sz="0" w:space="0" w:color="auto"/>
                      </w:divBdr>
                      <w:divsChild>
                        <w:div w:id="262734769">
                          <w:marLeft w:val="0"/>
                          <w:marRight w:val="0"/>
                          <w:marTop w:val="0"/>
                          <w:marBottom w:val="0"/>
                          <w:divBdr>
                            <w:top w:val="none" w:sz="0" w:space="0" w:color="auto"/>
                            <w:left w:val="none" w:sz="0" w:space="0" w:color="auto"/>
                            <w:bottom w:val="none" w:sz="0" w:space="0" w:color="auto"/>
                            <w:right w:val="none" w:sz="0" w:space="0" w:color="auto"/>
                          </w:divBdr>
                        </w:div>
                        <w:div w:id="21305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0236">
              <w:marLeft w:val="0"/>
              <w:marRight w:val="0"/>
              <w:marTop w:val="0"/>
              <w:marBottom w:val="0"/>
              <w:divBdr>
                <w:top w:val="none" w:sz="0" w:space="0" w:color="auto"/>
                <w:left w:val="none" w:sz="0" w:space="0" w:color="auto"/>
                <w:bottom w:val="none" w:sz="0" w:space="0" w:color="auto"/>
                <w:right w:val="none" w:sz="0" w:space="0" w:color="auto"/>
              </w:divBdr>
              <w:divsChild>
                <w:div w:id="19000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3504">
          <w:marLeft w:val="0"/>
          <w:marRight w:val="0"/>
          <w:marTop w:val="0"/>
          <w:marBottom w:val="0"/>
          <w:divBdr>
            <w:top w:val="none" w:sz="0" w:space="0" w:color="auto"/>
            <w:left w:val="none" w:sz="0" w:space="0" w:color="auto"/>
            <w:bottom w:val="none" w:sz="0" w:space="0" w:color="auto"/>
            <w:right w:val="none" w:sz="0" w:space="0" w:color="auto"/>
          </w:divBdr>
          <w:divsChild>
            <w:div w:id="1894925488">
              <w:marLeft w:val="0"/>
              <w:marRight w:val="0"/>
              <w:marTop w:val="0"/>
              <w:marBottom w:val="0"/>
              <w:divBdr>
                <w:top w:val="none" w:sz="0" w:space="0" w:color="auto"/>
                <w:left w:val="none" w:sz="0" w:space="0" w:color="auto"/>
                <w:bottom w:val="none" w:sz="0" w:space="0" w:color="auto"/>
                <w:right w:val="none" w:sz="0" w:space="0" w:color="auto"/>
              </w:divBdr>
              <w:divsChild>
                <w:div w:id="3896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2669">
          <w:marLeft w:val="0"/>
          <w:marRight w:val="0"/>
          <w:marTop w:val="0"/>
          <w:marBottom w:val="0"/>
          <w:divBdr>
            <w:top w:val="none" w:sz="0" w:space="0" w:color="auto"/>
            <w:left w:val="none" w:sz="0" w:space="0" w:color="auto"/>
            <w:bottom w:val="none" w:sz="0" w:space="0" w:color="auto"/>
            <w:right w:val="none" w:sz="0" w:space="0" w:color="auto"/>
          </w:divBdr>
        </w:div>
        <w:div w:id="1673987455">
          <w:marLeft w:val="0"/>
          <w:marRight w:val="0"/>
          <w:marTop w:val="0"/>
          <w:marBottom w:val="0"/>
          <w:divBdr>
            <w:top w:val="none" w:sz="0" w:space="0" w:color="auto"/>
            <w:left w:val="none" w:sz="0" w:space="0" w:color="auto"/>
            <w:bottom w:val="none" w:sz="0" w:space="0" w:color="auto"/>
            <w:right w:val="none" w:sz="0" w:space="0" w:color="auto"/>
          </w:divBdr>
          <w:divsChild>
            <w:div w:id="483199967">
              <w:marLeft w:val="0"/>
              <w:marRight w:val="0"/>
              <w:marTop w:val="0"/>
              <w:marBottom w:val="0"/>
              <w:divBdr>
                <w:top w:val="none" w:sz="0" w:space="0" w:color="auto"/>
                <w:left w:val="none" w:sz="0" w:space="0" w:color="auto"/>
                <w:bottom w:val="none" w:sz="0" w:space="0" w:color="auto"/>
                <w:right w:val="none" w:sz="0" w:space="0" w:color="auto"/>
              </w:divBdr>
              <w:divsChild>
                <w:div w:id="673873814">
                  <w:marLeft w:val="0"/>
                  <w:marRight w:val="0"/>
                  <w:marTop w:val="0"/>
                  <w:marBottom w:val="0"/>
                  <w:divBdr>
                    <w:top w:val="none" w:sz="0" w:space="0" w:color="auto"/>
                    <w:left w:val="none" w:sz="0" w:space="0" w:color="auto"/>
                    <w:bottom w:val="none" w:sz="0" w:space="0" w:color="auto"/>
                    <w:right w:val="none" w:sz="0" w:space="0" w:color="auto"/>
                  </w:divBdr>
                  <w:divsChild>
                    <w:div w:id="1694259364">
                      <w:marLeft w:val="0"/>
                      <w:marRight w:val="0"/>
                      <w:marTop w:val="0"/>
                      <w:marBottom w:val="0"/>
                      <w:divBdr>
                        <w:top w:val="none" w:sz="0" w:space="0" w:color="auto"/>
                        <w:left w:val="none" w:sz="0" w:space="0" w:color="auto"/>
                        <w:bottom w:val="none" w:sz="0" w:space="0" w:color="auto"/>
                        <w:right w:val="none" w:sz="0" w:space="0" w:color="auto"/>
                      </w:divBdr>
                      <w:divsChild>
                        <w:div w:id="297303498">
                          <w:marLeft w:val="0"/>
                          <w:marRight w:val="0"/>
                          <w:marTop w:val="0"/>
                          <w:marBottom w:val="0"/>
                          <w:divBdr>
                            <w:top w:val="none" w:sz="0" w:space="0" w:color="auto"/>
                            <w:left w:val="none" w:sz="0" w:space="0" w:color="auto"/>
                            <w:bottom w:val="none" w:sz="0" w:space="0" w:color="auto"/>
                            <w:right w:val="none" w:sz="0" w:space="0" w:color="auto"/>
                          </w:divBdr>
                          <w:divsChild>
                            <w:div w:id="219751537">
                              <w:marLeft w:val="0"/>
                              <w:marRight w:val="0"/>
                              <w:marTop w:val="0"/>
                              <w:marBottom w:val="0"/>
                              <w:divBdr>
                                <w:top w:val="none" w:sz="0" w:space="0" w:color="auto"/>
                                <w:left w:val="none" w:sz="0" w:space="0" w:color="auto"/>
                                <w:bottom w:val="none" w:sz="0" w:space="0" w:color="auto"/>
                                <w:right w:val="none" w:sz="0" w:space="0" w:color="auto"/>
                              </w:divBdr>
                              <w:divsChild>
                                <w:div w:id="210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8783">
                          <w:marLeft w:val="0"/>
                          <w:marRight w:val="0"/>
                          <w:marTop w:val="0"/>
                          <w:marBottom w:val="0"/>
                          <w:divBdr>
                            <w:top w:val="none" w:sz="0" w:space="0" w:color="auto"/>
                            <w:left w:val="none" w:sz="0" w:space="0" w:color="auto"/>
                            <w:bottom w:val="none" w:sz="0" w:space="0" w:color="auto"/>
                            <w:right w:val="none" w:sz="0" w:space="0" w:color="auto"/>
                          </w:divBdr>
                          <w:divsChild>
                            <w:div w:id="1403412137">
                              <w:marLeft w:val="0"/>
                              <w:marRight w:val="0"/>
                              <w:marTop w:val="0"/>
                              <w:marBottom w:val="0"/>
                              <w:divBdr>
                                <w:top w:val="none" w:sz="0" w:space="0" w:color="auto"/>
                                <w:left w:val="none" w:sz="0" w:space="0" w:color="auto"/>
                                <w:bottom w:val="none" w:sz="0" w:space="0" w:color="auto"/>
                                <w:right w:val="none" w:sz="0" w:space="0" w:color="auto"/>
                              </w:divBdr>
                              <w:divsChild>
                                <w:div w:id="5079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8424">
                          <w:marLeft w:val="0"/>
                          <w:marRight w:val="0"/>
                          <w:marTop w:val="0"/>
                          <w:marBottom w:val="0"/>
                          <w:divBdr>
                            <w:top w:val="none" w:sz="0" w:space="0" w:color="auto"/>
                            <w:left w:val="none" w:sz="0" w:space="0" w:color="auto"/>
                            <w:bottom w:val="none" w:sz="0" w:space="0" w:color="auto"/>
                            <w:right w:val="none" w:sz="0" w:space="0" w:color="auto"/>
                          </w:divBdr>
                          <w:divsChild>
                            <w:div w:id="297880987">
                              <w:marLeft w:val="0"/>
                              <w:marRight w:val="0"/>
                              <w:marTop w:val="0"/>
                              <w:marBottom w:val="0"/>
                              <w:divBdr>
                                <w:top w:val="none" w:sz="0" w:space="0" w:color="auto"/>
                                <w:left w:val="none" w:sz="0" w:space="0" w:color="auto"/>
                                <w:bottom w:val="none" w:sz="0" w:space="0" w:color="auto"/>
                                <w:right w:val="none" w:sz="0" w:space="0" w:color="auto"/>
                              </w:divBdr>
                              <w:divsChild>
                                <w:div w:id="1916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2847">
                  <w:marLeft w:val="0"/>
                  <w:marRight w:val="0"/>
                  <w:marTop w:val="0"/>
                  <w:marBottom w:val="0"/>
                  <w:divBdr>
                    <w:top w:val="none" w:sz="0" w:space="0" w:color="auto"/>
                    <w:left w:val="none" w:sz="0" w:space="0" w:color="auto"/>
                    <w:bottom w:val="none" w:sz="0" w:space="0" w:color="auto"/>
                    <w:right w:val="none" w:sz="0" w:space="0" w:color="auto"/>
                  </w:divBdr>
                  <w:divsChild>
                    <w:div w:id="1967463281">
                      <w:marLeft w:val="0"/>
                      <w:marRight w:val="0"/>
                      <w:marTop w:val="0"/>
                      <w:marBottom w:val="0"/>
                      <w:divBdr>
                        <w:top w:val="none" w:sz="0" w:space="0" w:color="auto"/>
                        <w:left w:val="none" w:sz="0" w:space="0" w:color="auto"/>
                        <w:bottom w:val="none" w:sz="0" w:space="0" w:color="auto"/>
                        <w:right w:val="none" w:sz="0" w:space="0" w:color="auto"/>
                      </w:divBdr>
                      <w:divsChild>
                        <w:div w:id="384916926">
                          <w:marLeft w:val="0"/>
                          <w:marRight w:val="0"/>
                          <w:marTop w:val="0"/>
                          <w:marBottom w:val="0"/>
                          <w:divBdr>
                            <w:top w:val="none" w:sz="0" w:space="0" w:color="auto"/>
                            <w:left w:val="none" w:sz="0" w:space="0" w:color="auto"/>
                            <w:bottom w:val="none" w:sz="0" w:space="0" w:color="auto"/>
                            <w:right w:val="none" w:sz="0" w:space="0" w:color="auto"/>
                          </w:divBdr>
                        </w:div>
                        <w:div w:id="9611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8027">
                  <w:marLeft w:val="0"/>
                  <w:marRight w:val="0"/>
                  <w:marTop w:val="0"/>
                  <w:marBottom w:val="0"/>
                  <w:divBdr>
                    <w:top w:val="none" w:sz="0" w:space="0" w:color="auto"/>
                    <w:left w:val="none" w:sz="0" w:space="0" w:color="auto"/>
                    <w:bottom w:val="none" w:sz="0" w:space="0" w:color="auto"/>
                    <w:right w:val="none" w:sz="0" w:space="0" w:color="auto"/>
                  </w:divBdr>
                  <w:divsChild>
                    <w:div w:id="907030823">
                      <w:marLeft w:val="0"/>
                      <w:marRight w:val="0"/>
                      <w:marTop w:val="0"/>
                      <w:marBottom w:val="0"/>
                      <w:divBdr>
                        <w:top w:val="none" w:sz="0" w:space="0" w:color="auto"/>
                        <w:left w:val="none" w:sz="0" w:space="0" w:color="auto"/>
                        <w:bottom w:val="none" w:sz="0" w:space="0" w:color="auto"/>
                        <w:right w:val="none" w:sz="0" w:space="0" w:color="auto"/>
                      </w:divBdr>
                      <w:divsChild>
                        <w:div w:id="1213228637">
                          <w:marLeft w:val="0"/>
                          <w:marRight w:val="0"/>
                          <w:marTop w:val="0"/>
                          <w:marBottom w:val="0"/>
                          <w:divBdr>
                            <w:top w:val="none" w:sz="0" w:space="0" w:color="auto"/>
                            <w:left w:val="none" w:sz="0" w:space="0" w:color="auto"/>
                            <w:bottom w:val="none" w:sz="0" w:space="0" w:color="auto"/>
                            <w:right w:val="none" w:sz="0" w:space="0" w:color="auto"/>
                          </w:divBdr>
                          <w:divsChild>
                            <w:div w:id="1280263989">
                              <w:marLeft w:val="0"/>
                              <w:marRight w:val="0"/>
                              <w:marTop w:val="0"/>
                              <w:marBottom w:val="0"/>
                              <w:divBdr>
                                <w:top w:val="none" w:sz="0" w:space="0" w:color="auto"/>
                                <w:left w:val="none" w:sz="0" w:space="0" w:color="auto"/>
                                <w:bottom w:val="none" w:sz="0" w:space="0" w:color="auto"/>
                                <w:right w:val="none" w:sz="0" w:space="0" w:color="auto"/>
                              </w:divBdr>
                            </w:div>
                          </w:divsChild>
                        </w:div>
                        <w:div w:id="1256011635">
                          <w:marLeft w:val="0"/>
                          <w:marRight w:val="0"/>
                          <w:marTop w:val="0"/>
                          <w:marBottom w:val="0"/>
                          <w:divBdr>
                            <w:top w:val="none" w:sz="0" w:space="0" w:color="auto"/>
                            <w:left w:val="none" w:sz="0" w:space="0" w:color="auto"/>
                            <w:bottom w:val="none" w:sz="0" w:space="0" w:color="auto"/>
                            <w:right w:val="none" w:sz="0" w:space="0" w:color="auto"/>
                          </w:divBdr>
                          <w:divsChild>
                            <w:div w:id="1392188379">
                              <w:marLeft w:val="0"/>
                              <w:marRight w:val="0"/>
                              <w:marTop w:val="0"/>
                              <w:marBottom w:val="0"/>
                              <w:divBdr>
                                <w:top w:val="none" w:sz="0" w:space="0" w:color="auto"/>
                                <w:left w:val="none" w:sz="0" w:space="0" w:color="auto"/>
                                <w:bottom w:val="none" w:sz="0" w:space="0" w:color="auto"/>
                                <w:right w:val="none" w:sz="0" w:space="0" w:color="auto"/>
                              </w:divBdr>
                              <w:divsChild>
                                <w:div w:id="97138731">
                                  <w:marLeft w:val="0"/>
                                  <w:marRight w:val="0"/>
                                  <w:marTop w:val="0"/>
                                  <w:marBottom w:val="0"/>
                                  <w:divBdr>
                                    <w:top w:val="none" w:sz="0" w:space="0" w:color="auto"/>
                                    <w:left w:val="none" w:sz="0" w:space="0" w:color="auto"/>
                                    <w:bottom w:val="none" w:sz="0" w:space="0" w:color="auto"/>
                                    <w:right w:val="none" w:sz="0" w:space="0" w:color="auto"/>
                                  </w:divBdr>
                                </w:div>
                                <w:div w:id="573517732">
                                  <w:marLeft w:val="0"/>
                                  <w:marRight w:val="0"/>
                                  <w:marTop w:val="0"/>
                                  <w:marBottom w:val="0"/>
                                  <w:divBdr>
                                    <w:top w:val="none" w:sz="0" w:space="0" w:color="auto"/>
                                    <w:left w:val="none" w:sz="0" w:space="0" w:color="auto"/>
                                    <w:bottom w:val="none" w:sz="0" w:space="0" w:color="auto"/>
                                    <w:right w:val="none" w:sz="0" w:space="0" w:color="auto"/>
                                  </w:divBdr>
                                </w:div>
                                <w:div w:id="771169069">
                                  <w:marLeft w:val="0"/>
                                  <w:marRight w:val="0"/>
                                  <w:marTop w:val="0"/>
                                  <w:marBottom w:val="0"/>
                                  <w:divBdr>
                                    <w:top w:val="none" w:sz="0" w:space="0" w:color="auto"/>
                                    <w:left w:val="none" w:sz="0" w:space="0" w:color="auto"/>
                                    <w:bottom w:val="none" w:sz="0" w:space="0" w:color="auto"/>
                                    <w:right w:val="none" w:sz="0" w:space="0" w:color="auto"/>
                                  </w:divBdr>
                                </w:div>
                                <w:div w:id="1283540256">
                                  <w:marLeft w:val="0"/>
                                  <w:marRight w:val="0"/>
                                  <w:marTop w:val="0"/>
                                  <w:marBottom w:val="0"/>
                                  <w:divBdr>
                                    <w:top w:val="none" w:sz="0" w:space="0" w:color="auto"/>
                                    <w:left w:val="none" w:sz="0" w:space="0" w:color="auto"/>
                                    <w:bottom w:val="none" w:sz="0" w:space="0" w:color="auto"/>
                                    <w:right w:val="none" w:sz="0" w:space="0" w:color="auto"/>
                                  </w:divBdr>
                                </w:div>
                              </w:divsChild>
                            </w:div>
                            <w:div w:id="1634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09428">
                      <w:marLeft w:val="0"/>
                      <w:marRight w:val="0"/>
                      <w:marTop w:val="0"/>
                      <w:marBottom w:val="0"/>
                      <w:divBdr>
                        <w:top w:val="none" w:sz="0" w:space="0" w:color="auto"/>
                        <w:left w:val="none" w:sz="0" w:space="0" w:color="auto"/>
                        <w:bottom w:val="none" w:sz="0" w:space="0" w:color="auto"/>
                        <w:right w:val="none" w:sz="0" w:space="0" w:color="auto"/>
                      </w:divBdr>
                      <w:divsChild>
                        <w:div w:id="1169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17265">
      <w:bodyDiv w:val="1"/>
      <w:marLeft w:val="0"/>
      <w:marRight w:val="0"/>
      <w:marTop w:val="0"/>
      <w:marBottom w:val="0"/>
      <w:divBdr>
        <w:top w:val="none" w:sz="0" w:space="0" w:color="auto"/>
        <w:left w:val="none" w:sz="0" w:space="0" w:color="auto"/>
        <w:bottom w:val="none" w:sz="0" w:space="0" w:color="auto"/>
        <w:right w:val="none" w:sz="0" w:space="0" w:color="auto"/>
      </w:divBdr>
      <w:divsChild>
        <w:div w:id="1488127070">
          <w:marLeft w:val="0"/>
          <w:marRight w:val="0"/>
          <w:marTop w:val="0"/>
          <w:marBottom w:val="0"/>
          <w:divBdr>
            <w:top w:val="single" w:sz="2" w:space="0" w:color="E3E3E3"/>
            <w:left w:val="single" w:sz="2" w:space="0" w:color="E3E3E3"/>
            <w:bottom w:val="single" w:sz="2" w:space="0" w:color="E3E3E3"/>
            <w:right w:val="single" w:sz="2" w:space="0" w:color="E3E3E3"/>
          </w:divBdr>
          <w:divsChild>
            <w:div w:id="161284392">
              <w:marLeft w:val="0"/>
              <w:marRight w:val="0"/>
              <w:marTop w:val="0"/>
              <w:marBottom w:val="0"/>
              <w:divBdr>
                <w:top w:val="single" w:sz="2" w:space="0" w:color="E3E3E3"/>
                <w:left w:val="single" w:sz="2" w:space="0" w:color="E3E3E3"/>
                <w:bottom w:val="single" w:sz="2" w:space="0" w:color="E3E3E3"/>
                <w:right w:val="single" w:sz="2" w:space="0" w:color="E3E3E3"/>
              </w:divBdr>
              <w:divsChild>
                <w:div w:id="1081752143">
                  <w:marLeft w:val="0"/>
                  <w:marRight w:val="0"/>
                  <w:marTop w:val="0"/>
                  <w:marBottom w:val="0"/>
                  <w:divBdr>
                    <w:top w:val="single" w:sz="2" w:space="0" w:color="E3E3E3"/>
                    <w:left w:val="single" w:sz="2" w:space="0" w:color="E3E3E3"/>
                    <w:bottom w:val="single" w:sz="2" w:space="0" w:color="E3E3E3"/>
                    <w:right w:val="single" w:sz="2" w:space="0" w:color="E3E3E3"/>
                  </w:divBdr>
                  <w:divsChild>
                    <w:div w:id="822431858">
                      <w:marLeft w:val="0"/>
                      <w:marRight w:val="0"/>
                      <w:marTop w:val="0"/>
                      <w:marBottom w:val="0"/>
                      <w:divBdr>
                        <w:top w:val="none" w:sz="0" w:space="0" w:color="auto"/>
                        <w:left w:val="none" w:sz="0" w:space="0" w:color="auto"/>
                        <w:bottom w:val="none" w:sz="0" w:space="0" w:color="auto"/>
                        <w:right w:val="none" w:sz="0" w:space="0" w:color="auto"/>
                      </w:divBdr>
                      <w:divsChild>
                        <w:div w:id="398329062">
                          <w:marLeft w:val="0"/>
                          <w:marRight w:val="0"/>
                          <w:marTop w:val="0"/>
                          <w:marBottom w:val="0"/>
                          <w:divBdr>
                            <w:top w:val="single" w:sz="2" w:space="0" w:color="E3E3E3"/>
                            <w:left w:val="single" w:sz="2" w:space="0" w:color="E3E3E3"/>
                            <w:bottom w:val="single" w:sz="2" w:space="0" w:color="E3E3E3"/>
                            <w:right w:val="single" w:sz="2" w:space="0" w:color="E3E3E3"/>
                          </w:divBdr>
                          <w:divsChild>
                            <w:div w:id="1931691547">
                              <w:marLeft w:val="0"/>
                              <w:marRight w:val="0"/>
                              <w:marTop w:val="0"/>
                              <w:marBottom w:val="0"/>
                              <w:divBdr>
                                <w:top w:val="single" w:sz="2" w:space="0" w:color="E3E3E3"/>
                                <w:left w:val="single" w:sz="2" w:space="0" w:color="E3E3E3"/>
                                <w:bottom w:val="single" w:sz="2" w:space="0" w:color="E3E3E3"/>
                                <w:right w:val="single" w:sz="2" w:space="0" w:color="E3E3E3"/>
                              </w:divBdr>
                              <w:divsChild>
                                <w:div w:id="1761102309">
                                  <w:marLeft w:val="0"/>
                                  <w:marRight w:val="0"/>
                                  <w:marTop w:val="0"/>
                                  <w:marBottom w:val="0"/>
                                  <w:divBdr>
                                    <w:top w:val="single" w:sz="2" w:space="0" w:color="E3E3E3"/>
                                    <w:left w:val="single" w:sz="2" w:space="0" w:color="E3E3E3"/>
                                    <w:bottom w:val="single" w:sz="2" w:space="0" w:color="E3E3E3"/>
                                    <w:right w:val="single" w:sz="2" w:space="0" w:color="E3E3E3"/>
                                  </w:divBdr>
                                  <w:divsChild>
                                    <w:div w:id="1168401478">
                                      <w:marLeft w:val="0"/>
                                      <w:marRight w:val="0"/>
                                      <w:marTop w:val="0"/>
                                      <w:marBottom w:val="0"/>
                                      <w:divBdr>
                                        <w:top w:val="single" w:sz="2" w:space="0" w:color="E3E3E3"/>
                                        <w:left w:val="single" w:sz="2" w:space="0" w:color="E3E3E3"/>
                                        <w:bottom w:val="single" w:sz="2" w:space="0" w:color="E3E3E3"/>
                                        <w:right w:val="single" w:sz="2" w:space="0" w:color="E3E3E3"/>
                                      </w:divBdr>
                                      <w:divsChild>
                                        <w:div w:id="1157762948">
                                          <w:marLeft w:val="0"/>
                                          <w:marRight w:val="0"/>
                                          <w:marTop w:val="0"/>
                                          <w:marBottom w:val="0"/>
                                          <w:divBdr>
                                            <w:top w:val="single" w:sz="2" w:space="0" w:color="E3E3E3"/>
                                            <w:left w:val="single" w:sz="2" w:space="0" w:color="E3E3E3"/>
                                            <w:bottom w:val="single" w:sz="2" w:space="0" w:color="E3E3E3"/>
                                            <w:right w:val="single" w:sz="2" w:space="0" w:color="E3E3E3"/>
                                          </w:divBdr>
                                          <w:divsChild>
                                            <w:div w:id="242497552">
                                              <w:marLeft w:val="0"/>
                                              <w:marRight w:val="0"/>
                                              <w:marTop w:val="0"/>
                                              <w:marBottom w:val="0"/>
                                              <w:divBdr>
                                                <w:top w:val="single" w:sz="2" w:space="0" w:color="E3E3E3"/>
                                                <w:left w:val="single" w:sz="2" w:space="0" w:color="E3E3E3"/>
                                                <w:bottom w:val="single" w:sz="2" w:space="0" w:color="E3E3E3"/>
                                                <w:right w:val="single" w:sz="2" w:space="0" w:color="E3E3E3"/>
                                              </w:divBdr>
                                              <w:divsChild>
                                                <w:div w:id="440227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2105749">
                                              <w:marLeft w:val="0"/>
                                              <w:marRight w:val="0"/>
                                              <w:marTop w:val="0"/>
                                              <w:marBottom w:val="0"/>
                                              <w:divBdr>
                                                <w:top w:val="single" w:sz="2" w:space="0" w:color="E3E3E3"/>
                                                <w:left w:val="single" w:sz="2" w:space="0" w:color="E3E3E3"/>
                                                <w:bottom w:val="single" w:sz="2" w:space="0" w:color="E3E3E3"/>
                                                <w:right w:val="single" w:sz="2" w:space="0" w:color="E3E3E3"/>
                                              </w:divBdr>
                                            </w:div>
                                            <w:div w:id="1266383800">
                                              <w:marLeft w:val="0"/>
                                              <w:marRight w:val="0"/>
                                              <w:marTop w:val="0"/>
                                              <w:marBottom w:val="0"/>
                                              <w:divBdr>
                                                <w:top w:val="single" w:sz="2" w:space="0" w:color="E3E3E3"/>
                                                <w:left w:val="single" w:sz="2" w:space="0" w:color="E3E3E3"/>
                                                <w:bottom w:val="single" w:sz="2" w:space="0" w:color="E3E3E3"/>
                                                <w:right w:val="single" w:sz="2" w:space="0" w:color="E3E3E3"/>
                                              </w:divBdr>
                                              <w:divsChild>
                                                <w:div w:id="2113166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2730377">
                                              <w:marLeft w:val="0"/>
                                              <w:marRight w:val="0"/>
                                              <w:marTop w:val="0"/>
                                              <w:marBottom w:val="0"/>
                                              <w:divBdr>
                                                <w:top w:val="single" w:sz="2" w:space="0" w:color="E3E3E3"/>
                                                <w:left w:val="single" w:sz="2" w:space="0" w:color="E3E3E3"/>
                                                <w:bottom w:val="single" w:sz="2" w:space="0" w:color="E3E3E3"/>
                                                <w:right w:val="single" w:sz="2" w:space="0" w:color="E3E3E3"/>
                                              </w:divBdr>
                                              <w:divsChild>
                                                <w:div w:id="249505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8805133">
                                              <w:marLeft w:val="0"/>
                                              <w:marRight w:val="0"/>
                                              <w:marTop w:val="0"/>
                                              <w:marBottom w:val="0"/>
                                              <w:divBdr>
                                                <w:top w:val="single" w:sz="2" w:space="0" w:color="E3E3E3"/>
                                                <w:left w:val="single" w:sz="2" w:space="0" w:color="E3E3E3"/>
                                                <w:bottom w:val="single" w:sz="2" w:space="0" w:color="E3E3E3"/>
                                                <w:right w:val="single" w:sz="2" w:space="0" w:color="E3E3E3"/>
                                              </w:divBdr>
                                              <w:divsChild>
                                                <w:div w:id="1970016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5087986">
                                          <w:marLeft w:val="0"/>
                                          <w:marRight w:val="0"/>
                                          <w:marTop w:val="0"/>
                                          <w:marBottom w:val="0"/>
                                          <w:divBdr>
                                            <w:top w:val="single" w:sz="2" w:space="0" w:color="E3E3E3"/>
                                            <w:left w:val="single" w:sz="2" w:space="0" w:color="E3E3E3"/>
                                            <w:bottom w:val="single" w:sz="2" w:space="0" w:color="E3E3E3"/>
                                            <w:right w:val="single" w:sz="2" w:space="0" w:color="E3E3E3"/>
                                          </w:divBdr>
                                          <w:divsChild>
                                            <w:div w:id="340010005">
                                              <w:marLeft w:val="0"/>
                                              <w:marRight w:val="0"/>
                                              <w:marTop w:val="0"/>
                                              <w:marBottom w:val="0"/>
                                              <w:divBdr>
                                                <w:top w:val="single" w:sz="2" w:space="0" w:color="E3E3E3"/>
                                                <w:left w:val="single" w:sz="2" w:space="0" w:color="E3E3E3"/>
                                                <w:bottom w:val="single" w:sz="2" w:space="0" w:color="E3E3E3"/>
                                                <w:right w:val="single" w:sz="2" w:space="0" w:color="E3E3E3"/>
                                              </w:divBdr>
                                              <w:divsChild>
                                                <w:div w:id="35353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4322838">
                                              <w:marLeft w:val="0"/>
                                              <w:marRight w:val="0"/>
                                              <w:marTop w:val="0"/>
                                              <w:marBottom w:val="0"/>
                                              <w:divBdr>
                                                <w:top w:val="single" w:sz="2" w:space="0" w:color="E3E3E3"/>
                                                <w:left w:val="single" w:sz="2" w:space="0" w:color="E3E3E3"/>
                                                <w:bottom w:val="single" w:sz="2" w:space="0" w:color="E3E3E3"/>
                                                <w:right w:val="single" w:sz="2" w:space="0" w:color="E3E3E3"/>
                                              </w:divBdr>
                                              <w:divsChild>
                                                <w:div w:id="1856385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8563524">
                                              <w:marLeft w:val="0"/>
                                              <w:marRight w:val="0"/>
                                              <w:marTop w:val="0"/>
                                              <w:marBottom w:val="0"/>
                                              <w:divBdr>
                                                <w:top w:val="single" w:sz="2" w:space="0" w:color="E3E3E3"/>
                                                <w:left w:val="single" w:sz="2" w:space="0" w:color="E3E3E3"/>
                                                <w:bottom w:val="single" w:sz="2" w:space="0" w:color="E3E3E3"/>
                                                <w:right w:val="single" w:sz="2" w:space="0" w:color="E3E3E3"/>
                                              </w:divBdr>
                                              <w:divsChild>
                                                <w:div w:id="32683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7883121">
                                              <w:marLeft w:val="0"/>
                                              <w:marRight w:val="0"/>
                                              <w:marTop w:val="0"/>
                                              <w:marBottom w:val="0"/>
                                              <w:divBdr>
                                                <w:top w:val="single" w:sz="2" w:space="0" w:color="E3E3E3"/>
                                                <w:left w:val="single" w:sz="2" w:space="0" w:color="E3E3E3"/>
                                                <w:bottom w:val="single" w:sz="2" w:space="0" w:color="E3E3E3"/>
                                                <w:right w:val="single" w:sz="2" w:space="0" w:color="E3E3E3"/>
                                              </w:divBdr>
                                              <w:divsChild>
                                                <w:div w:id="925454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4948051">
                                              <w:marLeft w:val="0"/>
                                              <w:marRight w:val="0"/>
                                              <w:marTop w:val="0"/>
                                              <w:marBottom w:val="0"/>
                                              <w:divBdr>
                                                <w:top w:val="single" w:sz="2" w:space="0" w:color="E3E3E3"/>
                                                <w:left w:val="single" w:sz="2" w:space="0" w:color="E3E3E3"/>
                                                <w:bottom w:val="single" w:sz="2" w:space="0" w:color="E3E3E3"/>
                                                <w:right w:val="single" w:sz="2" w:space="0" w:color="E3E3E3"/>
                                              </w:divBdr>
                                              <w:divsChild>
                                                <w:div w:id="1947804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6154525">
                                              <w:marLeft w:val="0"/>
                                              <w:marRight w:val="0"/>
                                              <w:marTop w:val="0"/>
                                              <w:marBottom w:val="0"/>
                                              <w:divBdr>
                                                <w:top w:val="single" w:sz="2" w:space="0" w:color="E3E3E3"/>
                                                <w:left w:val="single" w:sz="2" w:space="0" w:color="E3E3E3"/>
                                                <w:bottom w:val="single" w:sz="2" w:space="0" w:color="E3E3E3"/>
                                                <w:right w:val="single" w:sz="2" w:space="0" w:color="E3E3E3"/>
                                              </w:divBdr>
                                            </w:div>
                                            <w:div w:id="1294482790">
                                              <w:marLeft w:val="0"/>
                                              <w:marRight w:val="0"/>
                                              <w:marTop w:val="0"/>
                                              <w:marBottom w:val="0"/>
                                              <w:divBdr>
                                                <w:top w:val="single" w:sz="2" w:space="0" w:color="E3E3E3"/>
                                                <w:left w:val="single" w:sz="2" w:space="0" w:color="E3E3E3"/>
                                                <w:bottom w:val="single" w:sz="2" w:space="0" w:color="E3E3E3"/>
                                                <w:right w:val="single" w:sz="2" w:space="0" w:color="E3E3E3"/>
                                              </w:divBdr>
                                              <w:divsChild>
                                                <w:div w:id="1910575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4934350">
                                              <w:marLeft w:val="0"/>
                                              <w:marRight w:val="0"/>
                                              <w:marTop w:val="0"/>
                                              <w:marBottom w:val="0"/>
                                              <w:divBdr>
                                                <w:top w:val="single" w:sz="2" w:space="0" w:color="E3E3E3"/>
                                                <w:left w:val="single" w:sz="2" w:space="0" w:color="E3E3E3"/>
                                                <w:bottom w:val="single" w:sz="2" w:space="0" w:color="E3E3E3"/>
                                                <w:right w:val="single" w:sz="2" w:space="0" w:color="E3E3E3"/>
                                              </w:divBdr>
                                              <w:divsChild>
                                                <w:div w:id="186531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0320589">
                                              <w:marLeft w:val="0"/>
                                              <w:marRight w:val="0"/>
                                              <w:marTop w:val="0"/>
                                              <w:marBottom w:val="0"/>
                                              <w:divBdr>
                                                <w:top w:val="single" w:sz="2" w:space="0" w:color="E3E3E3"/>
                                                <w:left w:val="single" w:sz="2" w:space="0" w:color="E3E3E3"/>
                                                <w:bottom w:val="single" w:sz="2" w:space="0" w:color="E3E3E3"/>
                                                <w:right w:val="single" w:sz="2" w:space="0" w:color="E3E3E3"/>
                                              </w:divBdr>
                                              <w:divsChild>
                                                <w:div w:id="1606038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4515648">
                                              <w:marLeft w:val="0"/>
                                              <w:marRight w:val="0"/>
                                              <w:marTop w:val="0"/>
                                              <w:marBottom w:val="0"/>
                                              <w:divBdr>
                                                <w:top w:val="single" w:sz="2" w:space="0" w:color="E3E3E3"/>
                                                <w:left w:val="single" w:sz="2" w:space="0" w:color="E3E3E3"/>
                                                <w:bottom w:val="single" w:sz="2" w:space="0" w:color="E3E3E3"/>
                                                <w:right w:val="single" w:sz="2" w:space="0" w:color="E3E3E3"/>
                                              </w:divBdr>
                                              <w:divsChild>
                                                <w:div w:id="1498224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6869281">
                                              <w:marLeft w:val="0"/>
                                              <w:marRight w:val="0"/>
                                              <w:marTop w:val="0"/>
                                              <w:marBottom w:val="0"/>
                                              <w:divBdr>
                                                <w:top w:val="single" w:sz="2" w:space="0" w:color="E3E3E3"/>
                                                <w:left w:val="single" w:sz="2" w:space="0" w:color="E3E3E3"/>
                                                <w:bottom w:val="single" w:sz="2" w:space="0" w:color="E3E3E3"/>
                                                <w:right w:val="single" w:sz="2" w:space="0" w:color="E3E3E3"/>
                                              </w:divBdr>
                                              <w:divsChild>
                                                <w:div w:id="1723478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1711430">
                                          <w:marLeft w:val="0"/>
                                          <w:marRight w:val="0"/>
                                          <w:marTop w:val="0"/>
                                          <w:marBottom w:val="0"/>
                                          <w:divBdr>
                                            <w:top w:val="single" w:sz="2" w:space="0" w:color="E3E3E3"/>
                                            <w:left w:val="single" w:sz="2" w:space="0" w:color="E3E3E3"/>
                                            <w:bottom w:val="single" w:sz="2" w:space="0" w:color="E3E3E3"/>
                                            <w:right w:val="single" w:sz="2" w:space="0" w:color="E3E3E3"/>
                                          </w:divBdr>
                                          <w:divsChild>
                                            <w:div w:id="1155990614">
                                              <w:marLeft w:val="0"/>
                                              <w:marRight w:val="0"/>
                                              <w:marTop w:val="0"/>
                                              <w:marBottom w:val="0"/>
                                              <w:divBdr>
                                                <w:top w:val="single" w:sz="2" w:space="0" w:color="E3E3E3"/>
                                                <w:left w:val="single" w:sz="2" w:space="0" w:color="E3E3E3"/>
                                                <w:bottom w:val="single" w:sz="2" w:space="0" w:color="E3E3E3"/>
                                                <w:right w:val="single" w:sz="2" w:space="0" w:color="E3E3E3"/>
                                              </w:divBdr>
                                              <w:divsChild>
                                                <w:div w:id="85623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16365831">
                                              <w:marLeft w:val="0"/>
                                              <w:marRight w:val="0"/>
                                              <w:marTop w:val="0"/>
                                              <w:marBottom w:val="0"/>
                                              <w:divBdr>
                                                <w:top w:val="single" w:sz="2" w:space="0" w:color="E3E3E3"/>
                                                <w:left w:val="single" w:sz="2" w:space="0" w:color="E3E3E3"/>
                                                <w:bottom w:val="single" w:sz="2" w:space="0" w:color="E3E3E3"/>
                                                <w:right w:val="single" w:sz="2" w:space="0" w:color="E3E3E3"/>
                                              </w:divBdr>
                                              <w:divsChild>
                                                <w:div w:id="793786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1940239">
                                              <w:marLeft w:val="0"/>
                                              <w:marRight w:val="0"/>
                                              <w:marTop w:val="0"/>
                                              <w:marBottom w:val="0"/>
                                              <w:divBdr>
                                                <w:top w:val="single" w:sz="2" w:space="0" w:color="E3E3E3"/>
                                                <w:left w:val="single" w:sz="2" w:space="0" w:color="E3E3E3"/>
                                                <w:bottom w:val="single" w:sz="2" w:space="0" w:color="E3E3E3"/>
                                                <w:right w:val="single" w:sz="2" w:space="0" w:color="E3E3E3"/>
                                              </w:divBdr>
                                              <w:divsChild>
                                                <w:div w:id="1143426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172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95583868">
                          <w:marLeft w:val="0"/>
                          <w:marRight w:val="0"/>
                          <w:marTop w:val="0"/>
                          <w:marBottom w:val="0"/>
                          <w:divBdr>
                            <w:top w:val="single" w:sz="2" w:space="0" w:color="E3E3E3"/>
                            <w:left w:val="single" w:sz="2" w:space="0" w:color="E3E3E3"/>
                            <w:bottom w:val="single" w:sz="2" w:space="0" w:color="E3E3E3"/>
                            <w:right w:val="single" w:sz="2" w:space="0" w:color="E3E3E3"/>
                          </w:divBdr>
                          <w:divsChild>
                            <w:div w:id="823200432">
                              <w:marLeft w:val="0"/>
                              <w:marRight w:val="0"/>
                              <w:marTop w:val="0"/>
                              <w:marBottom w:val="0"/>
                              <w:divBdr>
                                <w:top w:val="single" w:sz="2" w:space="0" w:color="E3E3E3"/>
                                <w:left w:val="single" w:sz="2" w:space="0" w:color="E3E3E3"/>
                                <w:bottom w:val="single" w:sz="2" w:space="0" w:color="E3E3E3"/>
                                <w:right w:val="single" w:sz="2" w:space="0" w:color="E3E3E3"/>
                              </w:divBdr>
                              <w:divsChild>
                                <w:div w:id="11998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35583031">
          <w:marLeft w:val="0"/>
          <w:marRight w:val="0"/>
          <w:marTop w:val="0"/>
          <w:marBottom w:val="0"/>
          <w:divBdr>
            <w:top w:val="single" w:sz="2" w:space="0" w:color="E3E3E3"/>
            <w:left w:val="single" w:sz="2" w:space="0" w:color="E3E3E3"/>
            <w:bottom w:val="single" w:sz="2" w:space="0" w:color="E3E3E3"/>
            <w:right w:val="single" w:sz="2" w:space="0" w:color="E3E3E3"/>
          </w:divBdr>
          <w:divsChild>
            <w:div w:id="515577640">
              <w:marLeft w:val="0"/>
              <w:marRight w:val="0"/>
              <w:marTop w:val="0"/>
              <w:marBottom w:val="0"/>
              <w:divBdr>
                <w:top w:val="single" w:sz="2" w:space="0" w:color="E3E3E3"/>
                <w:left w:val="single" w:sz="2" w:space="0" w:color="E3E3E3"/>
                <w:bottom w:val="single" w:sz="2" w:space="0" w:color="E3E3E3"/>
                <w:right w:val="single" w:sz="2" w:space="0" w:color="E3E3E3"/>
              </w:divBdr>
              <w:divsChild>
                <w:div w:id="1368988588">
                  <w:marLeft w:val="0"/>
                  <w:marRight w:val="0"/>
                  <w:marTop w:val="0"/>
                  <w:marBottom w:val="0"/>
                  <w:divBdr>
                    <w:top w:val="single" w:sz="2" w:space="0" w:color="E3E3E3"/>
                    <w:left w:val="single" w:sz="2" w:space="0" w:color="E3E3E3"/>
                    <w:bottom w:val="single" w:sz="2" w:space="0" w:color="E3E3E3"/>
                    <w:right w:val="single" w:sz="2" w:space="0" w:color="E3E3E3"/>
                  </w:divBdr>
                  <w:divsChild>
                    <w:div w:id="612443985">
                      <w:marLeft w:val="0"/>
                      <w:marRight w:val="0"/>
                      <w:marTop w:val="0"/>
                      <w:marBottom w:val="0"/>
                      <w:divBdr>
                        <w:top w:val="single" w:sz="2" w:space="0" w:color="E3E3E3"/>
                        <w:left w:val="single" w:sz="2" w:space="0" w:color="E3E3E3"/>
                        <w:bottom w:val="single" w:sz="2" w:space="0" w:color="E3E3E3"/>
                        <w:right w:val="single" w:sz="2" w:space="0" w:color="E3E3E3"/>
                      </w:divBdr>
                      <w:divsChild>
                        <w:div w:id="2004579834">
                          <w:marLeft w:val="0"/>
                          <w:marRight w:val="0"/>
                          <w:marTop w:val="0"/>
                          <w:marBottom w:val="0"/>
                          <w:divBdr>
                            <w:top w:val="single" w:sz="2" w:space="0" w:color="E3E3E3"/>
                            <w:left w:val="single" w:sz="2" w:space="0" w:color="E3E3E3"/>
                            <w:bottom w:val="single" w:sz="2" w:space="0" w:color="E3E3E3"/>
                            <w:right w:val="single" w:sz="2" w:space="0" w:color="E3E3E3"/>
                          </w:divBdr>
                          <w:divsChild>
                            <w:div w:id="1715734071">
                              <w:marLeft w:val="0"/>
                              <w:marRight w:val="0"/>
                              <w:marTop w:val="0"/>
                              <w:marBottom w:val="0"/>
                              <w:divBdr>
                                <w:top w:val="single" w:sz="2" w:space="0" w:color="E3E3E3"/>
                                <w:left w:val="single" w:sz="2" w:space="0" w:color="E3E3E3"/>
                                <w:bottom w:val="single" w:sz="2" w:space="0" w:color="E3E3E3"/>
                                <w:right w:val="single" w:sz="2" w:space="0" w:color="E3E3E3"/>
                              </w:divBdr>
                              <w:divsChild>
                                <w:div w:id="349380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036928209">
                                      <w:marLeft w:val="0"/>
                                      <w:marRight w:val="0"/>
                                      <w:marTop w:val="0"/>
                                      <w:marBottom w:val="0"/>
                                      <w:divBdr>
                                        <w:top w:val="single" w:sz="2" w:space="0" w:color="E3E3E3"/>
                                        <w:left w:val="single" w:sz="2" w:space="0" w:color="E3E3E3"/>
                                        <w:bottom w:val="single" w:sz="2" w:space="0" w:color="E3E3E3"/>
                                        <w:right w:val="single" w:sz="2" w:space="0" w:color="E3E3E3"/>
                                      </w:divBdr>
                                      <w:divsChild>
                                        <w:div w:id="166408187">
                                          <w:marLeft w:val="0"/>
                                          <w:marRight w:val="0"/>
                                          <w:marTop w:val="0"/>
                                          <w:marBottom w:val="0"/>
                                          <w:divBdr>
                                            <w:top w:val="single" w:sz="2" w:space="0" w:color="E3E3E3"/>
                                            <w:left w:val="single" w:sz="2" w:space="0" w:color="E3E3E3"/>
                                            <w:bottom w:val="single" w:sz="2" w:space="0" w:color="E3E3E3"/>
                                            <w:right w:val="single" w:sz="2" w:space="0" w:color="E3E3E3"/>
                                          </w:divBdr>
                                          <w:divsChild>
                                            <w:div w:id="1479153299">
                                              <w:marLeft w:val="0"/>
                                              <w:marRight w:val="0"/>
                                              <w:marTop w:val="0"/>
                                              <w:marBottom w:val="0"/>
                                              <w:divBdr>
                                                <w:top w:val="single" w:sz="2" w:space="0" w:color="E3E3E3"/>
                                                <w:left w:val="single" w:sz="2" w:space="0" w:color="E3E3E3"/>
                                                <w:bottom w:val="single" w:sz="2" w:space="0" w:color="E3E3E3"/>
                                                <w:right w:val="single" w:sz="2" w:space="0" w:color="E3E3E3"/>
                                              </w:divBdr>
                                              <w:divsChild>
                                                <w:div w:id="183178344">
                                                  <w:marLeft w:val="0"/>
                                                  <w:marRight w:val="0"/>
                                                  <w:marTop w:val="0"/>
                                                  <w:marBottom w:val="0"/>
                                                  <w:divBdr>
                                                    <w:top w:val="single" w:sz="2" w:space="0" w:color="E3E3E3"/>
                                                    <w:left w:val="single" w:sz="2" w:space="0" w:color="E3E3E3"/>
                                                    <w:bottom w:val="single" w:sz="2" w:space="0" w:color="E3E3E3"/>
                                                    <w:right w:val="single" w:sz="2" w:space="0" w:color="E3E3E3"/>
                                                  </w:divBdr>
                                                </w:div>
                                                <w:div w:id="1768579084">
                                                  <w:marLeft w:val="0"/>
                                                  <w:marRight w:val="0"/>
                                                  <w:marTop w:val="0"/>
                                                  <w:marBottom w:val="0"/>
                                                  <w:divBdr>
                                                    <w:top w:val="single" w:sz="2" w:space="0" w:color="E3E3E3"/>
                                                    <w:left w:val="single" w:sz="2" w:space="0" w:color="E3E3E3"/>
                                                    <w:bottom w:val="single" w:sz="2" w:space="0" w:color="E3E3E3"/>
                                                    <w:right w:val="single" w:sz="2" w:space="0" w:color="E3E3E3"/>
                                                  </w:divBdr>
                                                  <w:divsChild>
                                                    <w:div w:id="1175612860">
                                                      <w:marLeft w:val="0"/>
                                                      <w:marRight w:val="0"/>
                                                      <w:marTop w:val="0"/>
                                                      <w:marBottom w:val="0"/>
                                                      <w:divBdr>
                                                        <w:top w:val="single" w:sz="2" w:space="0" w:color="E3E3E3"/>
                                                        <w:left w:val="single" w:sz="2" w:space="0" w:color="E3E3E3"/>
                                                        <w:bottom w:val="single" w:sz="2" w:space="0" w:color="E3E3E3"/>
                                                        <w:right w:val="single" w:sz="2" w:space="0" w:color="E3E3E3"/>
                                                      </w:divBdr>
                                                      <w:divsChild>
                                                        <w:div w:id="981276966">
                                                          <w:marLeft w:val="0"/>
                                                          <w:marRight w:val="0"/>
                                                          <w:marTop w:val="0"/>
                                                          <w:marBottom w:val="0"/>
                                                          <w:divBdr>
                                                            <w:top w:val="single" w:sz="2" w:space="2" w:color="E3E3E3"/>
                                                            <w:left w:val="single" w:sz="2" w:space="0" w:color="E3E3E3"/>
                                                            <w:bottom w:val="single" w:sz="2" w:space="0" w:color="E3E3E3"/>
                                                            <w:right w:val="single" w:sz="2" w:space="0" w:color="E3E3E3"/>
                                                          </w:divBdr>
                                                          <w:divsChild>
                                                            <w:div w:id="447428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7492473">
                                  <w:marLeft w:val="0"/>
                                  <w:marRight w:val="0"/>
                                  <w:marTop w:val="0"/>
                                  <w:marBottom w:val="0"/>
                                  <w:divBdr>
                                    <w:top w:val="single" w:sz="2" w:space="0" w:color="E3E3E3"/>
                                    <w:left w:val="single" w:sz="2" w:space="0" w:color="E3E3E3"/>
                                    <w:bottom w:val="single" w:sz="2" w:space="0" w:color="E3E3E3"/>
                                    <w:right w:val="single" w:sz="2" w:space="0" w:color="E3E3E3"/>
                                  </w:divBdr>
                                  <w:divsChild>
                                    <w:div w:id="532037816">
                                      <w:marLeft w:val="0"/>
                                      <w:marRight w:val="0"/>
                                      <w:marTop w:val="0"/>
                                      <w:marBottom w:val="0"/>
                                      <w:divBdr>
                                        <w:top w:val="single" w:sz="2" w:space="0" w:color="E3E3E3"/>
                                        <w:left w:val="single" w:sz="2" w:space="0" w:color="E3E3E3"/>
                                        <w:bottom w:val="single" w:sz="2" w:space="0" w:color="E3E3E3"/>
                                        <w:right w:val="single" w:sz="2" w:space="0" w:color="E3E3E3"/>
                                      </w:divBdr>
                                      <w:divsChild>
                                        <w:div w:id="1854373324">
                                          <w:marLeft w:val="0"/>
                                          <w:marRight w:val="0"/>
                                          <w:marTop w:val="0"/>
                                          <w:marBottom w:val="0"/>
                                          <w:divBdr>
                                            <w:top w:val="single" w:sz="2" w:space="0" w:color="E3E3E3"/>
                                            <w:left w:val="single" w:sz="2" w:space="0" w:color="E3E3E3"/>
                                            <w:bottom w:val="single" w:sz="2" w:space="0" w:color="E3E3E3"/>
                                            <w:right w:val="single" w:sz="2" w:space="0" w:color="E3E3E3"/>
                                          </w:divBdr>
                                          <w:divsChild>
                                            <w:div w:id="911430228">
                                              <w:marLeft w:val="0"/>
                                              <w:marRight w:val="0"/>
                                              <w:marTop w:val="0"/>
                                              <w:marBottom w:val="0"/>
                                              <w:divBdr>
                                                <w:top w:val="single" w:sz="2" w:space="0" w:color="E3E3E3"/>
                                                <w:left w:val="single" w:sz="2" w:space="0" w:color="E3E3E3"/>
                                                <w:bottom w:val="single" w:sz="2" w:space="0" w:color="E3E3E3"/>
                                                <w:right w:val="single" w:sz="2" w:space="0" w:color="E3E3E3"/>
                                              </w:divBdr>
                                              <w:divsChild>
                                                <w:div w:id="1037195475">
                                                  <w:marLeft w:val="0"/>
                                                  <w:marRight w:val="0"/>
                                                  <w:marTop w:val="0"/>
                                                  <w:marBottom w:val="0"/>
                                                  <w:divBdr>
                                                    <w:top w:val="single" w:sz="2" w:space="0" w:color="E3E3E3"/>
                                                    <w:left w:val="single" w:sz="2" w:space="0" w:color="E3E3E3"/>
                                                    <w:bottom w:val="single" w:sz="2" w:space="0" w:color="E3E3E3"/>
                                                    <w:right w:val="single" w:sz="2" w:space="0" w:color="E3E3E3"/>
                                                  </w:divBdr>
                                                  <w:divsChild>
                                                    <w:div w:id="2024430416">
                                                      <w:marLeft w:val="0"/>
                                                      <w:marRight w:val="0"/>
                                                      <w:marTop w:val="0"/>
                                                      <w:marBottom w:val="0"/>
                                                      <w:divBdr>
                                                        <w:top w:val="single" w:sz="2" w:space="0" w:color="E3E3E3"/>
                                                        <w:left w:val="single" w:sz="2" w:space="0" w:color="E3E3E3"/>
                                                        <w:bottom w:val="single" w:sz="2" w:space="0" w:color="E3E3E3"/>
                                                        <w:right w:val="single" w:sz="2" w:space="0" w:color="E3E3E3"/>
                                                      </w:divBdr>
                                                      <w:divsChild>
                                                        <w:div w:id="1908611354">
                                                          <w:marLeft w:val="0"/>
                                                          <w:marRight w:val="0"/>
                                                          <w:marTop w:val="0"/>
                                                          <w:marBottom w:val="0"/>
                                                          <w:divBdr>
                                                            <w:top w:val="single" w:sz="2" w:space="0" w:color="E3E3E3"/>
                                                            <w:left w:val="single" w:sz="2" w:space="0" w:color="E3E3E3"/>
                                                            <w:bottom w:val="single" w:sz="2" w:space="0" w:color="E3E3E3"/>
                                                            <w:right w:val="single" w:sz="2" w:space="0" w:color="E3E3E3"/>
                                                          </w:divBdr>
                                                          <w:divsChild>
                                                            <w:div w:id="868958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24799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4467775">
                                      <w:marLeft w:val="0"/>
                                      <w:marRight w:val="0"/>
                                      <w:marTop w:val="0"/>
                                      <w:marBottom w:val="0"/>
                                      <w:divBdr>
                                        <w:top w:val="single" w:sz="2" w:space="0" w:color="E3E3E3"/>
                                        <w:left w:val="single" w:sz="2" w:space="0" w:color="E3E3E3"/>
                                        <w:bottom w:val="single" w:sz="2" w:space="0" w:color="E3E3E3"/>
                                        <w:right w:val="single" w:sz="2" w:space="0" w:color="E3E3E3"/>
                                      </w:divBdr>
                                      <w:divsChild>
                                        <w:div w:id="215044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45249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329363709">
                                      <w:marLeft w:val="0"/>
                                      <w:marRight w:val="0"/>
                                      <w:marTop w:val="0"/>
                                      <w:marBottom w:val="0"/>
                                      <w:divBdr>
                                        <w:top w:val="single" w:sz="2" w:space="0" w:color="E3E3E3"/>
                                        <w:left w:val="single" w:sz="2" w:space="0" w:color="E3E3E3"/>
                                        <w:bottom w:val="single" w:sz="2" w:space="0" w:color="E3E3E3"/>
                                        <w:right w:val="single" w:sz="2" w:space="0" w:color="E3E3E3"/>
                                      </w:divBdr>
                                      <w:divsChild>
                                        <w:div w:id="884873924">
                                          <w:marLeft w:val="0"/>
                                          <w:marRight w:val="0"/>
                                          <w:marTop w:val="0"/>
                                          <w:marBottom w:val="0"/>
                                          <w:divBdr>
                                            <w:top w:val="single" w:sz="2" w:space="0" w:color="E3E3E3"/>
                                            <w:left w:val="single" w:sz="2" w:space="0" w:color="E3E3E3"/>
                                            <w:bottom w:val="single" w:sz="2" w:space="0" w:color="E3E3E3"/>
                                            <w:right w:val="single" w:sz="2" w:space="0" w:color="E3E3E3"/>
                                          </w:divBdr>
                                          <w:divsChild>
                                            <w:div w:id="766728686">
                                              <w:marLeft w:val="0"/>
                                              <w:marRight w:val="0"/>
                                              <w:marTop w:val="0"/>
                                              <w:marBottom w:val="0"/>
                                              <w:divBdr>
                                                <w:top w:val="single" w:sz="2" w:space="0" w:color="E3E3E3"/>
                                                <w:left w:val="single" w:sz="2" w:space="0" w:color="E3E3E3"/>
                                                <w:bottom w:val="single" w:sz="2" w:space="0" w:color="E3E3E3"/>
                                                <w:right w:val="single" w:sz="2" w:space="0" w:color="E3E3E3"/>
                                              </w:divBdr>
                                              <w:divsChild>
                                                <w:div w:id="314380577">
                                                  <w:marLeft w:val="0"/>
                                                  <w:marRight w:val="0"/>
                                                  <w:marTop w:val="0"/>
                                                  <w:marBottom w:val="0"/>
                                                  <w:divBdr>
                                                    <w:top w:val="single" w:sz="2" w:space="0" w:color="E3E3E3"/>
                                                    <w:left w:val="single" w:sz="2" w:space="0" w:color="E3E3E3"/>
                                                    <w:bottom w:val="single" w:sz="2" w:space="0" w:color="E3E3E3"/>
                                                    <w:right w:val="single" w:sz="2" w:space="0" w:color="E3E3E3"/>
                                                  </w:divBdr>
                                                  <w:divsChild>
                                                    <w:div w:id="92871052">
                                                      <w:marLeft w:val="0"/>
                                                      <w:marRight w:val="0"/>
                                                      <w:marTop w:val="0"/>
                                                      <w:marBottom w:val="0"/>
                                                      <w:divBdr>
                                                        <w:top w:val="single" w:sz="2" w:space="0" w:color="E3E3E3"/>
                                                        <w:left w:val="single" w:sz="2" w:space="0" w:color="E3E3E3"/>
                                                        <w:bottom w:val="single" w:sz="2" w:space="0" w:color="E3E3E3"/>
                                                        <w:right w:val="single" w:sz="2" w:space="0" w:color="E3E3E3"/>
                                                      </w:divBdr>
                                                      <w:divsChild>
                                                        <w:div w:id="1930505746">
                                                          <w:marLeft w:val="0"/>
                                                          <w:marRight w:val="0"/>
                                                          <w:marTop w:val="0"/>
                                                          <w:marBottom w:val="0"/>
                                                          <w:divBdr>
                                                            <w:top w:val="single" w:sz="2" w:space="0" w:color="E3E3E3"/>
                                                            <w:left w:val="single" w:sz="2" w:space="0" w:color="E3E3E3"/>
                                                            <w:bottom w:val="single" w:sz="2" w:space="0" w:color="E3E3E3"/>
                                                            <w:right w:val="single" w:sz="2" w:space="0" w:color="E3E3E3"/>
                                                          </w:divBdr>
                                                          <w:divsChild>
                                                            <w:div w:id="314261084">
                                                              <w:marLeft w:val="0"/>
                                                              <w:marRight w:val="0"/>
                                                              <w:marTop w:val="0"/>
                                                              <w:marBottom w:val="0"/>
                                                              <w:divBdr>
                                                                <w:top w:val="single" w:sz="2" w:space="0" w:color="E3E3E3"/>
                                                                <w:left w:val="single" w:sz="2" w:space="0" w:color="E3E3E3"/>
                                                                <w:bottom w:val="single" w:sz="2" w:space="0" w:color="E3E3E3"/>
                                                                <w:right w:val="single" w:sz="2" w:space="0" w:color="E3E3E3"/>
                                                              </w:divBdr>
                                                              <w:divsChild>
                                                                <w:div w:id="1932271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uaps.printedonedul.loc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uau.edu.html/" TargetMode="External"/><Relationship Id="rId5" Type="http://schemas.openxmlformats.org/officeDocument/2006/relationships/footnotes" Target="footnotes.xml"/><Relationship Id="rId10" Type="http://schemas.openxmlformats.org/officeDocument/2006/relationships/hyperlink" Target="http://www.enugu.edu.html/" TargetMode="External"/><Relationship Id="rId4" Type="http://schemas.openxmlformats.org/officeDocument/2006/relationships/webSettings" Target="webSettings.xml"/><Relationship Id="rId9" Type="http://schemas.openxmlformats.org/officeDocument/2006/relationships/hyperlink" Target="http://www.lifecircles-inc.com/brun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9973</Words>
  <Characters>56850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user</cp:lastModifiedBy>
  <cp:revision>2</cp:revision>
  <cp:lastPrinted>2025-07-18T14:15:00Z</cp:lastPrinted>
  <dcterms:created xsi:type="dcterms:W3CDTF">2025-08-06T14:22:00Z</dcterms:created>
  <dcterms:modified xsi:type="dcterms:W3CDTF">2025-08-06T14:22:00Z</dcterms:modified>
</cp:coreProperties>
</file>