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EE1" w:rsidRPr="007C1EE1" w:rsidRDefault="007C1EE1" w:rsidP="00CE4977">
      <w:pPr>
        <w:spacing w:after="0"/>
        <w:jc w:val="center"/>
        <w:rPr>
          <w:rFonts w:ascii="Franklin Gothic Medium Cond" w:hAnsi="Franklin Gothic Medium Cond"/>
          <w:b/>
          <w:bCs/>
          <w:sz w:val="40"/>
          <w:szCs w:val="32"/>
        </w:rPr>
      </w:pPr>
      <w:r w:rsidRPr="007C1EE1">
        <w:rPr>
          <w:rFonts w:ascii="Franklin Gothic Medium Cond" w:hAnsi="Franklin Gothic Medium Cond"/>
          <w:b/>
          <w:bCs/>
          <w:sz w:val="40"/>
          <w:szCs w:val="32"/>
        </w:rPr>
        <w:t>TEACHER PERCEPTION ON THE USE OF COMMUNITY RESOURCES IN TEACHING OF SOCIAL STUDIES IN SOME SELECTED JUNIOR SECONDARY SCHOOL IN ILORIN WEST LOCAL GOVERNMENT</w:t>
      </w:r>
    </w:p>
    <w:p w:rsidR="007C1EE1" w:rsidRDefault="007C1EE1" w:rsidP="00CE4977">
      <w:pPr>
        <w:spacing w:after="0"/>
        <w:rPr>
          <w:rFonts w:ascii="Times New Roman" w:hAnsi="Times New Roman"/>
          <w:b/>
          <w:bCs/>
          <w:sz w:val="32"/>
          <w:szCs w:val="32"/>
        </w:rPr>
      </w:pPr>
    </w:p>
    <w:p w:rsidR="00C10FC5" w:rsidRPr="00377ED9" w:rsidRDefault="00C10FC5" w:rsidP="00C10FC5">
      <w:pPr>
        <w:jc w:val="center"/>
        <w:rPr>
          <w:rFonts w:ascii="Arial" w:hAnsi="Arial" w:cs="Arial"/>
          <w:sz w:val="28"/>
          <w:szCs w:val="28"/>
        </w:rPr>
      </w:pPr>
    </w:p>
    <w:p w:rsidR="00C10FC5" w:rsidRPr="003600A1" w:rsidRDefault="00C10FC5" w:rsidP="00C10FC5">
      <w:pPr>
        <w:jc w:val="center"/>
        <w:rPr>
          <w:rFonts w:ascii="Arial" w:hAnsi="Arial" w:cs="Arial"/>
          <w:b/>
          <w:i/>
          <w:sz w:val="42"/>
          <w:szCs w:val="28"/>
        </w:rPr>
      </w:pPr>
      <w:r w:rsidRPr="003600A1">
        <w:rPr>
          <w:rFonts w:ascii="Arial" w:hAnsi="Arial" w:cs="Arial"/>
          <w:b/>
          <w:i/>
          <w:sz w:val="42"/>
          <w:szCs w:val="28"/>
        </w:rPr>
        <w:t>BY</w:t>
      </w:r>
    </w:p>
    <w:p w:rsidR="00C10FC5" w:rsidRPr="00377ED9" w:rsidRDefault="00C10FC5" w:rsidP="00C10FC5">
      <w:pPr>
        <w:spacing w:after="0" w:line="240" w:lineRule="auto"/>
        <w:jc w:val="center"/>
        <w:rPr>
          <w:rFonts w:ascii="Arial" w:hAnsi="Arial" w:cs="Arial"/>
          <w:b/>
          <w:bCs/>
          <w:sz w:val="28"/>
          <w:szCs w:val="28"/>
        </w:rPr>
      </w:pPr>
    </w:p>
    <w:p w:rsidR="00C10FC5" w:rsidRPr="00377ED9" w:rsidRDefault="00C10FC5" w:rsidP="00C10FC5">
      <w:pPr>
        <w:spacing w:after="0" w:line="360" w:lineRule="auto"/>
        <w:jc w:val="both"/>
        <w:rPr>
          <w:rFonts w:ascii="Arial" w:hAnsi="Arial" w:cs="Arial"/>
          <w:b/>
          <w:bCs/>
          <w:iCs/>
          <w:sz w:val="28"/>
          <w:szCs w:val="28"/>
          <w:lang w:val="fr-FR"/>
        </w:rPr>
      </w:pPr>
    </w:p>
    <w:p w:rsidR="00C10FC5" w:rsidRPr="00B718CA" w:rsidRDefault="00C10FC5" w:rsidP="00C10FC5">
      <w:pPr>
        <w:spacing w:after="0" w:line="360" w:lineRule="auto"/>
        <w:jc w:val="center"/>
        <w:rPr>
          <w:rFonts w:ascii="Arial" w:hAnsi="Arial" w:cs="Arial"/>
          <w:b/>
          <w:bCs/>
          <w:sz w:val="42"/>
          <w:szCs w:val="28"/>
        </w:rPr>
      </w:pPr>
      <w:r>
        <w:rPr>
          <w:rFonts w:ascii="Arial" w:hAnsi="Arial" w:cs="Arial"/>
          <w:b/>
          <w:bCs/>
          <w:sz w:val="42"/>
          <w:szCs w:val="28"/>
        </w:rPr>
        <w:t>EKSU/IL/R3/20/0</w:t>
      </w:r>
    </w:p>
    <w:p w:rsidR="00C10FC5" w:rsidRDefault="00C10FC5" w:rsidP="00C10FC5">
      <w:pPr>
        <w:spacing w:after="0" w:line="360" w:lineRule="auto"/>
        <w:jc w:val="both"/>
        <w:rPr>
          <w:rFonts w:ascii="Arial" w:hAnsi="Arial" w:cs="Arial"/>
          <w:b/>
          <w:bCs/>
          <w:sz w:val="28"/>
          <w:szCs w:val="28"/>
        </w:rPr>
      </w:pPr>
    </w:p>
    <w:p w:rsidR="00C10FC5" w:rsidRDefault="00C10FC5" w:rsidP="00C10FC5">
      <w:pPr>
        <w:spacing w:after="0" w:line="360" w:lineRule="auto"/>
        <w:jc w:val="both"/>
        <w:rPr>
          <w:rFonts w:ascii="Arial" w:hAnsi="Arial" w:cs="Arial"/>
          <w:b/>
          <w:bCs/>
          <w:sz w:val="10"/>
          <w:szCs w:val="28"/>
        </w:rPr>
      </w:pPr>
    </w:p>
    <w:p w:rsidR="00A2223C" w:rsidRPr="00FD4C8D" w:rsidRDefault="00A2223C" w:rsidP="00C10FC5">
      <w:pPr>
        <w:spacing w:after="0" w:line="360" w:lineRule="auto"/>
        <w:jc w:val="both"/>
        <w:rPr>
          <w:rFonts w:ascii="Arial" w:hAnsi="Arial" w:cs="Arial"/>
          <w:b/>
          <w:bCs/>
          <w:sz w:val="10"/>
          <w:szCs w:val="28"/>
        </w:rPr>
      </w:pPr>
    </w:p>
    <w:p w:rsidR="00C10FC5" w:rsidRPr="00DB5C83" w:rsidRDefault="00C10FC5" w:rsidP="00C10FC5">
      <w:pPr>
        <w:spacing w:after="0" w:line="240" w:lineRule="auto"/>
        <w:jc w:val="center"/>
        <w:rPr>
          <w:rFonts w:ascii="Arial" w:hAnsi="Arial" w:cs="Arial"/>
          <w:b/>
          <w:bCs/>
          <w:sz w:val="30"/>
          <w:szCs w:val="28"/>
        </w:rPr>
      </w:pPr>
      <w:r w:rsidRPr="00DB5C83">
        <w:rPr>
          <w:rFonts w:ascii="Arial" w:hAnsi="Arial" w:cs="Arial"/>
          <w:b/>
          <w:bCs/>
          <w:sz w:val="30"/>
          <w:szCs w:val="28"/>
        </w:rPr>
        <w:t>A RESEARCH PROJECT SUBMITTED TO THE FACULTY OF EDUCATION, EKITI STATE UNIVERSITY, ADO EKITI, NIGERIA</w:t>
      </w:r>
    </w:p>
    <w:p w:rsidR="00C10FC5" w:rsidRPr="00DB5C83" w:rsidRDefault="00C10FC5" w:rsidP="00C10FC5">
      <w:pPr>
        <w:spacing w:after="0" w:line="240" w:lineRule="auto"/>
        <w:jc w:val="center"/>
        <w:rPr>
          <w:rFonts w:ascii="Arial" w:hAnsi="Arial" w:cs="Arial"/>
          <w:b/>
          <w:bCs/>
          <w:sz w:val="30"/>
          <w:szCs w:val="28"/>
        </w:rPr>
      </w:pPr>
      <w:r w:rsidRPr="00DB5C83">
        <w:rPr>
          <w:rFonts w:ascii="Arial" w:hAnsi="Arial" w:cs="Arial"/>
          <w:b/>
          <w:bCs/>
          <w:sz w:val="30"/>
          <w:szCs w:val="28"/>
        </w:rPr>
        <w:t xml:space="preserve"> IN PARTIAL FULFILMENT OF THE REQUIREMENTS FOR THE AWARD OF BACHELOR </w:t>
      </w:r>
      <w:r>
        <w:rPr>
          <w:rFonts w:ascii="Arial" w:hAnsi="Arial" w:cs="Arial"/>
          <w:b/>
          <w:bCs/>
          <w:sz w:val="30"/>
          <w:szCs w:val="28"/>
        </w:rPr>
        <w:t xml:space="preserve">OF SOCIAL SCIENCE EDUCATION </w:t>
      </w:r>
      <w:r w:rsidRPr="00AB2008">
        <w:rPr>
          <w:rFonts w:ascii="Arial" w:hAnsi="Arial" w:cs="Arial"/>
          <w:b/>
          <w:bCs/>
          <w:sz w:val="30"/>
          <w:szCs w:val="28"/>
        </w:rPr>
        <w:t>(</w:t>
      </w:r>
      <w:r w:rsidR="00AB2008" w:rsidRPr="00AB2008">
        <w:rPr>
          <w:rFonts w:ascii="Arial" w:hAnsi="Arial" w:cs="Arial"/>
          <w:b/>
          <w:color w:val="333333"/>
          <w:sz w:val="28"/>
          <w:szCs w:val="20"/>
          <w:shd w:val="clear" w:color="auto" w:fill="FFFFFF"/>
        </w:rPr>
        <w:t>B.Sc.Ed</w:t>
      </w:r>
      <w:r>
        <w:rPr>
          <w:rFonts w:ascii="Arial" w:hAnsi="Arial" w:cs="Arial"/>
          <w:b/>
          <w:bCs/>
          <w:sz w:val="30"/>
          <w:szCs w:val="28"/>
        </w:rPr>
        <w:t xml:space="preserve">) IN SOCIAL STUDIES </w:t>
      </w:r>
    </w:p>
    <w:p w:rsidR="00C10FC5" w:rsidRPr="00377ED9" w:rsidRDefault="00C10FC5" w:rsidP="00C10FC5">
      <w:pPr>
        <w:jc w:val="right"/>
        <w:rPr>
          <w:rFonts w:ascii="Arial" w:hAnsi="Arial" w:cs="Arial"/>
          <w:b/>
          <w:bCs/>
          <w:sz w:val="28"/>
          <w:szCs w:val="28"/>
        </w:rPr>
      </w:pPr>
    </w:p>
    <w:p w:rsidR="00AB2008" w:rsidRDefault="00AB2008" w:rsidP="00A2223C">
      <w:pPr>
        <w:spacing w:after="0" w:line="480" w:lineRule="auto"/>
        <w:ind w:left="5040" w:firstLine="720"/>
        <w:rPr>
          <w:rFonts w:ascii="Arial" w:hAnsi="Arial" w:cs="Arial"/>
          <w:b/>
          <w:bCs/>
          <w:sz w:val="28"/>
          <w:szCs w:val="28"/>
        </w:rPr>
      </w:pPr>
    </w:p>
    <w:p w:rsidR="00C10FC5" w:rsidRDefault="00C10FC5" w:rsidP="00A2223C">
      <w:pPr>
        <w:spacing w:after="0" w:line="480" w:lineRule="auto"/>
        <w:ind w:left="5040" w:firstLine="720"/>
        <w:rPr>
          <w:rFonts w:ascii="Arial" w:hAnsi="Arial" w:cs="Arial"/>
          <w:b/>
          <w:bCs/>
          <w:sz w:val="28"/>
          <w:szCs w:val="28"/>
        </w:rPr>
      </w:pPr>
      <w:r>
        <w:rPr>
          <w:rFonts w:ascii="Arial" w:hAnsi="Arial" w:cs="Arial"/>
          <w:b/>
          <w:bCs/>
          <w:sz w:val="28"/>
          <w:szCs w:val="28"/>
        </w:rPr>
        <w:t>OCTOBER, 2023</w:t>
      </w:r>
    </w:p>
    <w:p w:rsidR="000F3767" w:rsidRPr="00377ED9" w:rsidRDefault="000F3767" w:rsidP="00C10FC5">
      <w:pPr>
        <w:spacing w:after="0" w:line="480" w:lineRule="auto"/>
        <w:ind w:left="5040"/>
        <w:rPr>
          <w:rFonts w:ascii="Arial" w:hAnsi="Arial" w:cs="Arial"/>
          <w:b/>
          <w:bCs/>
          <w:sz w:val="28"/>
          <w:szCs w:val="28"/>
        </w:rPr>
      </w:pPr>
    </w:p>
    <w:p w:rsidR="00244D8E" w:rsidRDefault="00244D8E" w:rsidP="00C10FC5">
      <w:pPr>
        <w:spacing w:after="0" w:line="480" w:lineRule="auto"/>
        <w:jc w:val="center"/>
        <w:rPr>
          <w:rFonts w:ascii="Eras Bold ITC" w:hAnsi="Eras Bold ITC" w:cs="Arial"/>
          <w:b/>
          <w:bCs/>
          <w:sz w:val="28"/>
          <w:szCs w:val="28"/>
        </w:rPr>
      </w:pPr>
    </w:p>
    <w:p w:rsidR="000E3D02" w:rsidRDefault="000E3D02" w:rsidP="00C10FC5">
      <w:pPr>
        <w:spacing w:after="0" w:line="480" w:lineRule="auto"/>
        <w:jc w:val="center"/>
        <w:rPr>
          <w:rFonts w:ascii="Eras Bold ITC" w:hAnsi="Eras Bold ITC" w:cs="Arial"/>
          <w:b/>
          <w:bCs/>
          <w:sz w:val="28"/>
          <w:szCs w:val="28"/>
        </w:rPr>
      </w:pPr>
    </w:p>
    <w:p w:rsidR="00C10FC5" w:rsidRPr="00956A33" w:rsidRDefault="00C10FC5" w:rsidP="00C10FC5">
      <w:pPr>
        <w:spacing w:after="0" w:line="480" w:lineRule="auto"/>
        <w:jc w:val="center"/>
        <w:rPr>
          <w:rFonts w:ascii="Eras Bold ITC" w:hAnsi="Eras Bold ITC" w:cs="Arial"/>
          <w:b/>
          <w:bCs/>
          <w:sz w:val="28"/>
          <w:szCs w:val="28"/>
        </w:rPr>
      </w:pPr>
      <w:r w:rsidRPr="00956A33">
        <w:rPr>
          <w:rFonts w:ascii="Eras Bold ITC" w:hAnsi="Eras Bold ITC" w:cs="Arial"/>
          <w:b/>
          <w:bCs/>
          <w:sz w:val="28"/>
          <w:szCs w:val="28"/>
        </w:rPr>
        <w:lastRenderedPageBreak/>
        <w:t>CERTIFICATION</w:t>
      </w:r>
    </w:p>
    <w:p w:rsidR="00C10FC5" w:rsidRPr="00377ED9" w:rsidRDefault="00C10FC5" w:rsidP="00C10FC5">
      <w:pPr>
        <w:spacing w:after="0" w:line="480" w:lineRule="auto"/>
        <w:ind w:firstLine="720"/>
        <w:jc w:val="both"/>
        <w:rPr>
          <w:rFonts w:ascii="Arial" w:hAnsi="Arial" w:cs="Arial"/>
          <w:b/>
          <w:bCs/>
          <w:iCs/>
          <w:sz w:val="28"/>
          <w:szCs w:val="28"/>
          <w:lang w:val="fr-FR"/>
        </w:rPr>
      </w:pPr>
      <w:r w:rsidRPr="00377ED9">
        <w:rPr>
          <w:rFonts w:ascii="Arial" w:hAnsi="Arial" w:cs="Arial"/>
          <w:sz w:val="28"/>
          <w:szCs w:val="28"/>
        </w:rPr>
        <w:t xml:space="preserve">This is to certify that this project was carried out </w:t>
      </w:r>
      <w:r w:rsidR="00A2223C" w:rsidRPr="00377ED9">
        <w:rPr>
          <w:rFonts w:ascii="Arial" w:hAnsi="Arial" w:cs="Arial"/>
          <w:sz w:val="28"/>
          <w:szCs w:val="28"/>
        </w:rPr>
        <w:t xml:space="preserve">by </w:t>
      </w:r>
      <w:r w:rsidR="000E3D02">
        <w:rPr>
          <w:rFonts w:ascii="Arial" w:hAnsi="Arial" w:cs="Arial"/>
          <w:sz w:val="28"/>
          <w:szCs w:val="28"/>
        </w:rPr>
        <w:t xml:space="preserve">…………………………………. </w:t>
      </w:r>
      <w:r w:rsidRPr="00377ED9">
        <w:rPr>
          <w:rFonts w:ascii="Arial" w:hAnsi="Arial" w:cs="Arial"/>
          <w:sz w:val="28"/>
          <w:szCs w:val="28"/>
        </w:rPr>
        <w:t>of the faculty of Education, Ekiti State University, Ado Ekiti, Nigeria.</w:t>
      </w:r>
    </w:p>
    <w:p w:rsidR="00C10FC5" w:rsidRPr="00377ED9" w:rsidRDefault="00C10FC5" w:rsidP="00C10FC5">
      <w:pPr>
        <w:spacing w:after="0" w:line="240" w:lineRule="auto"/>
        <w:jc w:val="both"/>
        <w:rPr>
          <w:rFonts w:ascii="Arial" w:hAnsi="Arial" w:cs="Arial"/>
          <w:b/>
          <w:bCs/>
          <w:sz w:val="28"/>
          <w:szCs w:val="28"/>
        </w:rPr>
      </w:pPr>
    </w:p>
    <w:p w:rsidR="00C10FC5" w:rsidRPr="00377ED9" w:rsidRDefault="00C10FC5" w:rsidP="00C10FC5">
      <w:pPr>
        <w:spacing w:after="0" w:line="240" w:lineRule="auto"/>
        <w:jc w:val="both"/>
        <w:rPr>
          <w:rFonts w:ascii="Arial" w:hAnsi="Arial" w:cs="Arial"/>
          <w:b/>
          <w:bCs/>
          <w:sz w:val="28"/>
          <w:szCs w:val="28"/>
        </w:rPr>
      </w:pPr>
    </w:p>
    <w:p w:rsidR="00C10FC5" w:rsidRPr="00377ED9" w:rsidRDefault="00C10FC5" w:rsidP="00C10FC5">
      <w:pPr>
        <w:spacing w:after="0" w:line="240" w:lineRule="auto"/>
        <w:jc w:val="both"/>
        <w:rPr>
          <w:rFonts w:ascii="Arial" w:hAnsi="Arial" w:cs="Arial"/>
          <w:b/>
          <w:bCs/>
          <w:sz w:val="28"/>
          <w:szCs w:val="28"/>
        </w:rPr>
      </w:pPr>
    </w:p>
    <w:p w:rsidR="00C10FC5" w:rsidRPr="00377ED9" w:rsidRDefault="00C10FC5" w:rsidP="00C10FC5">
      <w:pPr>
        <w:spacing w:after="0" w:line="240" w:lineRule="auto"/>
        <w:ind w:left="-720"/>
        <w:jc w:val="both"/>
        <w:rPr>
          <w:rFonts w:ascii="Arial" w:hAnsi="Arial" w:cs="Arial"/>
          <w:b/>
          <w:bCs/>
          <w:sz w:val="28"/>
          <w:szCs w:val="28"/>
        </w:rPr>
      </w:pPr>
      <w:r w:rsidRPr="00377ED9">
        <w:rPr>
          <w:rFonts w:ascii="Arial" w:hAnsi="Arial" w:cs="Arial"/>
          <w:b/>
          <w:bCs/>
          <w:sz w:val="28"/>
          <w:szCs w:val="28"/>
        </w:rPr>
        <w:t xml:space="preserve">      </w:t>
      </w:r>
      <w:r w:rsidRPr="00377ED9">
        <w:rPr>
          <w:rFonts w:ascii="Arial" w:hAnsi="Arial" w:cs="Arial"/>
          <w:b/>
          <w:bCs/>
          <w:sz w:val="28"/>
          <w:szCs w:val="28"/>
        </w:rPr>
        <w:tab/>
      </w:r>
    </w:p>
    <w:p w:rsidR="00C10FC5" w:rsidRPr="005D0097" w:rsidRDefault="00C10FC5" w:rsidP="00C10FC5">
      <w:pPr>
        <w:spacing w:after="0" w:line="240" w:lineRule="auto"/>
        <w:ind w:left="-720" w:firstLine="720"/>
        <w:jc w:val="both"/>
        <w:rPr>
          <w:rFonts w:ascii="Arial" w:hAnsi="Arial" w:cs="Arial"/>
          <w:b/>
          <w:i/>
          <w:sz w:val="28"/>
          <w:szCs w:val="28"/>
        </w:rPr>
      </w:pPr>
      <w:r w:rsidRPr="005D0097">
        <w:rPr>
          <w:rFonts w:ascii="Arial" w:hAnsi="Arial" w:cs="Arial"/>
          <w:b/>
          <w:i/>
          <w:sz w:val="28"/>
          <w:szCs w:val="28"/>
        </w:rPr>
        <w:t xml:space="preserve"> _______________           </w:t>
      </w:r>
      <w:r w:rsidR="00CE4977">
        <w:rPr>
          <w:rFonts w:ascii="Arial" w:hAnsi="Arial" w:cs="Arial"/>
          <w:b/>
          <w:i/>
          <w:sz w:val="28"/>
          <w:szCs w:val="28"/>
        </w:rPr>
        <w:t xml:space="preserve">  </w:t>
      </w:r>
      <w:r w:rsidRPr="005D0097">
        <w:rPr>
          <w:rFonts w:ascii="Arial" w:hAnsi="Arial" w:cs="Arial"/>
          <w:b/>
          <w:i/>
          <w:sz w:val="28"/>
          <w:szCs w:val="28"/>
        </w:rPr>
        <w:t xml:space="preserve">__________  </w:t>
      </w:r>
      <w:r w:rsidRPr="005D0097">
        <w:rPr>
          <w:rFonts w:ascii="Arial" w:hAnsi="Arial" w:cs="Arial"/>
          <w:b/>
          <w:i/>
          <w:sz w:val="28"/>
          <w:szCs w:val="28"/>
        </w:rPr>
        <w:tab/>
      </w:r>
      <w:r w:rsidRPr="005D0097">
        <w:rPr>
          <w:rFonts w:ascii="Arial" w:hAnsi="Arial" w:cs="Arial"/>
          <w:b/>
          <w:i/>
          <w:sz w:val="28"/>
          <w:szCs w:val="28"/>
        </w:rPr>
        <w:tab/>
      </w:r>
      <w:r w:rsidRPr="005D0097">
        <w:rPr>
          <w:rFonts w:ascii="Arial" w:hAnsi="Arial" w:cs="Arial"/>
          <w:b/>
          <w:i/>
          <w:sz w:val="28"/>
          <w:szCs w:val="28"/>
        </w:rPr>
        <w:tab/>
      </w:r>
      <w:r>
        <w:rPr>
          <w:rFonts w:ascii="Arial" w:hAnsi="Arial" w:cs="Arial"/>
          <w:b/>
          <w:i/>
          <w:sz w:val="28"/>
          <w:szCs w:val="28"/>
        </w:rPr>
        <w:t>___</w:t>
      </w:r>
      <w:r w:rsidRPr="005D0097">
        <w:rPr>
          <w:rFonts w:ascii="Arial" w:hAnsi="Arial" w:cs="Arial"/>
          <w:b/>
          <w:i/>
          <w:sz w:val="28"/>
          <w:szCs w:val="28"/>
        </w:rPr>
        <w:t xml:space="preserve">______     </w:t>
      </w:r>
    </w:p>
    <w:p w:rsidR="00C10FC5" w:rsidRPr="005D0097" w:rsidRDefault="00C10FC5" w:rsidP="00C10FC5">
      <w:pPr>
        <w:spacing w:after="0" w:line="240" w:lineRule="auto"/>
        <w:ind w:left="-720" w:firstLine="720"/>
        <w:jc w:val="both"/>
        <w:rPr>
          <w:rFonts w:ascii="Arial" w:hAnsi="Arial" w:cs="Arial"/>
          <w:b/>
          <w:i/>
          <w:sz w:val="28"/>
          <w:szCs w:val="28"/>
        </w:rPr>
      </w:pPr>
      <w:r w:rsidRPr="005D0097">
        <w:rPr>
          <w:rFonts w:ascii="Arial" w:hAnsi="Arial" w:cs="Arial"/>
          <w:b/>
          <w:i/>
          <w:sz w:val="28"/>
          <w:szCs w:val="28"/>
        </w:rPr>
        <w:t>Project Supervisor</w:t>
      </w:r>
      <w:r w:rsidRPr="005D0097">
        <w:rPr>
          <w:rFonts w:ascii="Arial" w:hAnsi="Arial" w:cs="Arial"/>
          <w:b/>
          <w:i/>
          <w:sz w:val="28"/>
          <w:szCs w:val="28"/>
        </w:rPr>
        <w:tab/>
        <w:t xml:space="preserve">     </w:t>
      </w:r>
      <w:r w:rsidR="00CE4977">
        <w:rPr>
          <w:rFonts w:ascii="Arial" w:hAnsi="Arial" w:cs="Arial"/>
          <w:b/>
          <w:i/>
          <w:sz w:val="28"/>
          <w:szCs w:val="28"/>
        </w:rPr>
        <w:t xml:space="preserve">    </w:t>
      </w:r>
      <w:r w:rsidRPr="005D0097">
        <w:rPr>
          <w:rFonts w:ascii="Arial" w:hAnsi="Arial" w:cs="Arial"/>
          <w:b/>
          <w:i/>
          <w:sz w:val="28"/>
          <w:szCs w:val="28"/>
        </w:rPr>
        <w:t xml:space="preserve">Signature      </w:t>
      </w:r>
      <w:r>
        <w:rPr>
          <w:rFonts w:ascii="Arial" w:hAnsi="Arial" w:cs="Arial"/>
          <w:b/>
          <w:i/>
          <w:sz w:val="28"/>
          <w:szCs w:val="28"/>
        </w:rPr>
        <w:t xml:space="preserve">                </w:t>
      </w:r>
      <w:r w:rsidR="007D023B">
        <w:rPr>
          <w:rFonts w:ascii="Arial" w:hAnsi="Arial" w:cs="Arial"/>
          <w:b/>
          <w:i/>
          <w:sz w:val="28"/>
          <w:szCs w:val="28"/>
        </w:rPr>
        <w:tab/>
      </w:r>
      <w:r w:rsidRPr="005D0097">
        <w:rPr>
          <w:rFonts w:ascii="Arial" w:hAnsi="Arial" w:cs="Arial"/>
          <w:b/>
          <w:i/>
          <w:sz w:val="28"/>
          <w:szCs w:val="28"/>
        </w:rPr>
        <w:t>Date</w:t>
      </w:r>
    </w:p>
    <w:p w:rsidR="00C10FC5" w:rsidRPr="005D0097" w:rsidRDefault="00C10FC5" w:rsidP="00C10FC5">
      <w:pPr>
        <w:spacing w:after="0" w:line="240" w:lineRule="auto"/>
        <w:jc w:val="both"/>
        <w:rPr>
          <w:rFonts w:ascii="Arial" w:hAnsi="Arial" w:cs="Arial"/>
          <w:b/>
          <w:i/>
          <w:sz w:val="28"/>
          <w:szCs w:val="28"/>
        </w:rPr>
      </w:pPr>
    </w:p>
    <w:p w:rsidR="00C10FC5" w:rsidRPr="00377ED9" w:rsidRDefault="00C10FC5" w:rsidP="00C10FC5">
      <w:pPr>
        <w:spacing w:after="0" w:line="240" w:lineRule="auto"/>
        <w:ind w:left="-720"/>
        <w:jc w:val="both"/>
        <w:rPr>
          <w:rFonts w:ascii="Arial" w:hAnsi="Arial" w:cs="Arial"/>
          <w:sz w:val="28"/>
          <w:szCs w:val="28"/>
        </w:rPr>
      </w:pPr>
    </w:p>
    <w:p w:rsidR="00C10FC5" w:rsidRPr="00377ED9" w:rsidRDefault="00C10FC5" w:rsidP="00C10FC5">
      <w:pPr>
        <w:spacing w:after="0" w:line="240" w:lineRule="auto"/>
        <w:ind w:left="-720"/>
        <w:jc w:val="both"/>
        <w:rPr>
          <w:rFonts w:ascii="Arial" w:hAnsi="Arial" w:cs="Arial"/>
          <w:sz w:val="28"/>
          <w:szCs w:val="28"/>
        </w:rPr>
      </w:pPr>
    </w:p>
    <w:p w:rsidR="00C10FC5" w:rsidRPr="00377ED9" w:rsidRDefault="00C10FC5" w:rsidP="00C10FC5">
      <w:pPr>
        <w:spacing w:after="0" w:line="240" w:lineRule="auto"/>
        <w:ind w:left="-720"/>
        <w:jc w:val="both"/>
        <w:rPr>
          <w:rFonts w:ascii="Arial" w:hAnsi="Arial" w:cs="Arial"/>
          <w:sz w:val="28"/>
          <w:szCs w:val="28"/>
        </w:rPr>
      </w:pPr>
    </w:p>
    <w:p w:rsidR="00C10FC5" w:rsidRPr="00377ED9" w:rsidRDefault="00C10FC5" w:rsidP="00C10FC5">
      <w:pPr>
        <w:spacing w:after="0" w:line="240" w:lineRule="auto"/>
        <w:ind w:left="-720"/>
        <w:jc w:val="both"/>
        <w:rPr>
          <w:rFonts w:ascii="Arial" w:hAnsi="Arial" w:cs="Arial"/>
          <w:sz w:val="28"/>
          <w:szCs w:val="28"/>
        </w:rPr>
      </w:pPr>
    </w:p>
    <w:p w:rsidR="00C10FC5" w:rsidRPr="00377ED9" w:rsidRDefault="00C10FC5" w:rsidP="00C10FC5">
      <w:pPr>
        <w:spacing w:after="0" w:line="240" w:lineRule="auto"/>
        <w:ind w:left="-720"/>
        <w:jc w:val="both"/>
        <w:rPr>
          <w:rFonts w:ascii="Arial" w:hAnsi="Arial" w:cs="Arial"/>
          <w:sz w:val="28"/>
          <w:szCs w:val="28"/>
        </w:rPr>
      </w:pPr>
    </w:p>
    <w:p w:rsidR="00C10FC5" w:rsidRPr="005D0097" w:rsidRDefault="00C10FC5" w:rsidP="00C10FC5">
      <w:pPr>
        <w:spacing w:after="0" w:line="240" w:lineRule="auto"/>
        <w:ind w:left="-720" w:firstLine="720"/>
        <w:jc w:val="both"/>
        <w:rPr>
          <w:rFonts w:ascii="Arial" w:hAnsi="Arial" w:cs="Arial"/>
          <w:b/>
          <w:i/>
          <w:sz w:val="28"/>
          <w:szCs w:val="28"/>
        </w:rPr>
      </w:pPr>
      <w:r w:rsidRPr="005D0097">
        <w:rPr>
          <w:rFonts w:ascii="Arial" w:hAnsi="Arial" w:cs="Arial"/>
          <w:b/>
          <w:i/>
          <w:sz w:val="28"/>
          <w:szCs w:val="28"/>
        </w:rPr>
        <w:t xml:space="preserve"> ______________            </w:t>
      </w:r>
      <w:r w:rsidR="00CE4977">
        <w:rPr>
          <w:rFonts w:ascii="Arial" w:hAnsi="Arial" w:cs="Arial"/>
          <w:b/>
          <w:i/>
          <w:sz w:val="28"/>
          <w:szCs w:val="28"/>
        </w:rPr>
        <w:tab/>
      </w:r>
      <w:r w:rsidRPr="005D0097">
        <w:rPr>
          <w:rFonts w:ascii="Arial" w:hAnsi="Arial" w:cs="Arial"/>
          <w:b/>
          <w:i/>
          <w:sz w:val="28"/>
          <w:szCs w:val="28"/>
        </w:rPr>
        <w:t xml:space="preserve"> ____________       </w:t>
      </w:r>
      <w:r w:rsidRPr="005D0097">
        <w:rPr>
          <w:rFonts w:ascii="Arial" w:hAnsi="Arial" w:cs="Arial"/>
          <w:b/>
          <w:i/>
          <w:sz w:val="28"/>
          <w:szCs w:val="28"/>
        </w:rPr>
        <w:tab/>
      </w:r>
      <w:r w:rsidRPr="005D0097">
        <w:rPr>
          <w:rFonts w:ascii="Arial" w:hAnsi="Arial" w:cs="Arial"/>
          <w:b/>
          <w:i/>
          <w:sz w:val="28"/>
          <w:szCs w:val="28"/>
        </w:rPr>
        <w:tab/>
        <w:t>_________</w:t>
      </w:r>
    </w:p>
    <w:p w:rsidR="00C10FC5" w:rsidRPr="005D0097" w:rsidRDefault="00C10FC5" w:rsidP="00C10FC5">
      <w:pPr>
        <w:spacing w:after="0" w:line="240" w:lineRule="auto"/>
        <w:ind w:left="-720" w:firstLine="720"/>
        <w:jc w:val="both"/>
        <w:rPr>
          <w:rFonts w:ascii="Arial" w:hAnsi="Arial" w:cs="Arial"/>
          <w:b/>
          <w:i/>
          <w:sz w:val="28"/>
          <w:szCs w:val="28"/>
        </w:rPr>
      </w:pPr>
      <w:r w:rsidRPr="005D0097">
        <w:rPr>
          <w:rFonts w:ascii="Arial" w:hAnsi="Arial" w:cs="Arial"/>
          <w:b/>
          <w:i/>
          <w:sz w:val="28"/>
          <w:szCs w:val="28"/>
        </w:rPr>
        <w:t xml:space="preserve">Head of Department </w:t>
      </w:r>
      <w:r w:rsidRPr="005D0097">
        <w:rPr>
          <w:rFonts w:ascii="Arial" w:hAnsi="Arial" w:cs="Arial"/>
          <w:b/>
          <w:i/>
          <w:sz w:val="28"/>
          <w:szCs w:val="28"/>
        </w:rPr>
        <w:tab/>
        <w:t xml:space="preserve">      </w:t>
      </w:r>
      <w:r w:rsidR="00CE4977">
        <w:rPr>
          <w:rFonts w:ascii="Arial" w:hAnsi="Arial" w:cs="Arial"/>
          <w:b/>
          <w:i/>
          <w:sz w:val="28"/>
          <w:szCs w:val="28"/>
        </w:rPr>
        <w:t xml:space="preserve">    </w:t>
      </w:r>
      <w:r w:rsidRPr="005D0097">
        <w:rPr>
          <w:rFonts w:ascii="Arial" w:hAnsi="Arial" w:cs="Arial"/>
          <w:b/>
          <w:i/>
          <w:sz w:val="28"/>
          <w:szCs w:val="28"/>
        </w:rPr>
        <w:t xml:space="preserve">Signature      </w:t>
      </w:r>
      <w:r>
        <w:rPr>
          <w:rFonts w:ascii="Arial" w:hAnsi="Arial" w:cs="Arial"/>
          <w:b/>
          <w:i/>
          <w:sz w:val="28"/>
          <w:szCs w:val="28"/>
        </w:rPr>
        <w:t xml:space="preserve">               </w:t>
      </w:r>
      <w:r w:rsidR="007D023B">
        <w:rPr>
          <w:rFonts w:ascii="Arial" w:hAnsi="Arial" w:cs="Arial"/>
          <w:b/>
          <w:i/>
          <w:sz w:val="28"/>
          <w:szCs w:val="28"/>
        </w:rPr>
        <w:tab/>
      </w:r>
      <w:r w:rsidRPr="005D0097">
        <w:rPr>
          <w:rFonts w:ascii="Arial" w:hAnsi="Arial" w:cs="Arial"/>
          <w:b/>
          <w:i/>
          <w:sz w:val="28"/>
          <w:szCs w:val="28"/>
        </w:rPr>
        <w:t>Date</w:t>
      </w:r>
    </w:p>
    <w:p w:rsidR="00C10FC5" w:rsidRPr="005D0097" w:rsidRDefault="00C10FC5" w:rsidP="00C10FC5">
      <w:pPr>
        <w:spacing w:after="0" w:line="240" w:lineRule="auto"/>
        <w:ind w:left="-90"/>
        <w:jc w:val="both"/>
        <w:rPr>
          <w:rFonts w:ascii="Arial" w:hAnsi="Arial" w:cs="Arial"/>
          <w:b/>
          <w:i/>
          <w:sz w:val="28"/>
          <w:szCs w:val="28"/>
        </w:rPr>
      </w:pPr>
    </w:p>
    <w:p w:rsidR="00C10FC5" w:rsidRPr="00377ED9" w:rsidRDefault="00C10FC5" w:rsidP="00C10FC5">
      <w:pPr>
        <w:spacing w:after="0" w:line="240" w:lineRule="auto"/>
        <w:ind w:left="-720"/>
        <w:jc w:val="both"/>
        <w:rPr>
          <w:rFonts w:ascii="Arial" w:hAnsi="Arial" w:cs="Arial"/>
          <w:sz w:val="28"/>
          <w:szCs w:val="28"/>
        </w:rPr>
      </w:pPr>
    </w:p>
    <w:p w:rsidR="00C10FC5" w:rsidRPr="00377ED9" w:rsidRDefault="00C10FC5" w:rsidP="00C10FC5">
      <w:pPr>
        <w:spacing w:after="0" w:line="240" w:lineRule="auto"/>
        <w:ind w:left="-720"/>
        <w:jc w:val="both"/>
        <w:rPr>
          <w:rFonts w:ascii="Arial" w:hAnsi="Arial" w:cs="Arial"/>
          <w:sz w:val="28"/>
          <w:szCs w:val="28"/>
        </w:rPr>
      </w:pPr>
    </w:p>
    <w:p w:rsidR="00C10FC5" w:rsidRPr="00377ED9" w:rsidRDefault="00C10FC5" w:rsidP="00C10FC5">
      <w:pPr>
        <w:spacing w:after="0" w:line="240" w:lineRule="auto"/>
        <w:ind w:left="-720"/>
        <w:jc w:val="both"/>
        <w:rPr>
          <w:rFonts w:ascii="Arial" w:hAnsi="Arial" w:cs="Arial"/>
          <w:sz w:val="28"/>
          <w:szCs w:val="28"/>
        </w:rPr>
      </w:pPr>
    </w:p>
    <w:p w:rsidR="00C10FC5" w:rsidRPr="00377ED9" w:rsidRDefault="00C10FC5" w:rsidP="00C10FC5">
      <w:pPr>
        <w:spacing w:after="0" w:line="240" w:lineRule="auto"/>
        <w:ind w:left="-90"/>
        <w:jc w:val="both"/>
        <w:rPr>
          <w:rFonts w:ascii="Arial" w:hAnsi="Arial" w:cs="Arial"/>
          <w:sz w:val="28"/>
          <w:szCs w:val="28"/>
        </w:rPr>
      </w:pPr>
    </w:p>
    <w:p w:rsidR="00C10FC5" w:rsidRPr="00377ED9" w:rsidRDefault="00C10FC5" w:rsidP="00C10FC5">
      <w:pPr>
        <w:spacing w:after="0" w:line="240" w:lineRule="auto"/>
        <w:jc w:val="both"/>
        <w:rPr>
          <w:rFonts w:ascii="Arial" w:hAnsi="Arial" w:cs="Arial"/>
          <w:sz w:val="28"/>
          <w:szCs w:val="28"/>
        </w:rPr>
      </w:pPr>
    </w:p>
    <w:p w:rsidR="00C10FC5" w:rsidRDefault="00C10FC5" w:rsidP="000E3D02">
      <w:pPr>
        <w:spacing w:after="0" w:line="240" w:lineRule="auto"/>
        <w:ind w:left="-720"/>
        <w:jc w:val="both"/>
        <w:rPr>
          <w:rFonts w:ascii="Arial" w:hAnsi="Arial" w:cs="Arial"/>
          <w:b/>
          <w:i/>
          <w:sz w:val="28"/>
          <w:szCs w:val="28"/>
        </w:rPr>
      </w:pPr>
      <w:r w:rsidRPr="005D0097">
        <w:rPr>
          <w:rFonts w:ascii="Arial" w:hAnsi="Arial" w:cs="Arial"/>
          <w:b/>
          <w:i/>
          <w:sz w:val="28"/>
          <w:szCs w:val="28"/>
        </w:rPr>
        <w:t xml:space="preserve">   </w:t>
      </w:r>
    </w:p>
    <w:p w:rsidR="000E3D02" w:rsidRDefault="000E3D02" w:rsidP="000E3D02">
      <w:pPr>
        <w:spacing w:after="0" w:line="240" w:lineRule="auto"/>
        <w:ind w:left="-720"/>
        <w:jc w:val="both"/>
        <w:rPr>
          <w:rFonts w:ascii="Arial" w:hAnsi="Arial" w:cs="Arial"/>
          <w:b/>
          <w:i/>
          <w:sz w:val="28"/>
          <w:szCs w:val="28"/>
        </w:rPr>
      </w:pPr>
    </w:p>
    <w:p w:rsidR="000E3D02" w:rsidRPr="005D0097" w:rsidRDefault="000E3D02" w:rsidP="000E3D02">
      <w:pPr>
        <w:spacing w:after="0" w:line="240" w:lineRule="auto"/>
        <w:ind w:left="-720"/>
        <w:jc w:val="both"/>
        <w:rPr>
          <w:rFonts w:ascii="Arial" w:hAnsi="Arial" w:cs="Arial"/>
          <w:b/>
          <w:i/>
          <w:sz w:val="28"/>
          <w:szCs w:val="28"/>
        </w:rPr>
      </w:pPr>
    </w:p>
    <w:p w:rsidR="00C10FC5" w:rsidRPr="00377ED9" w:rsidRDefault="00C10FC5" w:rsidP="00C10FC5">
      <w:pPr>
        <w:spacing w:after="0"/>
        <w:ind w:firstLine="720"/>
        <w:rPr>
          <w:rFonts w:ascii="Arial" w:hAnsi="Arial" w:cs="Arial"/>
          <w:sz w:val="28"/>
          <w:szCs w:val="28"/>
        </w:rPr>
      </w:pPr>
    </w:p>
    <w:p w:rsidR="00C10FC5" w:rsidRPr="00377ED9" w:rsidRDefault="00C10FC5" w:rsidP="00C10FC5">
      <w:pPr>
        <w:spacing w:after="0" w:line="480" w:lineRule="auto"/>
        <w:rPr>
          <w:rFonts w:ascii="Arial" w:hAnsi="Arial" w:cs="Arial"/>
          <w:b/>
          <w:bCs/>
          <w:sz w:val="28"/>
          <w:szCs w:val="28"/>
        </w:rPr>
      </w:pPr>
    </w:p>
    <w:p w:rsidR="00244D8E" w:rsidRDefault="00244D8E" w:rsidP="00C10FC5">
      <w:pPr>
        <w:spacing w:after="0" w:line="480" w:lineRule="auto"/>
        <w:jc w:val="center"/>
        <w:rPr>
          <w:rFonts w:ascii="Eras Bold ITC" w:hAnsi="Eras Bold ITC" w:cs="Arial"/>
          <w:b/>
          <w:bCs/>
          <w:sz w:val="28"/>
          <w:szCs w:val="28"/>
        </w:rPr>
      </w:pPr>
    </w:p>
    <w:p w:rsidR="00C10FC5" w:rsidRPr="00956A33" w:rsidRDefault="00C10FC5" w:rsidP="00C10FC5">
      <w:pPr>
        <w:spacing w:after="0" w:line="480" w:lineRule="auto"/>
        <w:jc w:val="center"/>
        <w:rPr>
          <w:rFonts w:ascii="Eras Bold ITC" w:hAnsi="Eras Bold ITC" w:cs="Arial"/>
          <w:b/>
          <w:bCs/>
          <w:sz w:val="28"/>
          <w:szCs w:val="28"/>
        </w:rPr>
      </w:pPr>
      <w:r w:rsidRPr="00956A33">
        <w:rPr>
          <w:rFonts w:ascii="Eras Bold ITC" w:hAnsi="Eras Bold ITC" w:cs="Arial"/>
          <w:b/>
          <w:bCs/>
          <w:sz w:val="28"/>
          <w:szCs w:val="28"/>
        </w:rPr>
        <w:lastRenderedPageBreak/>
        <w:t>DEDICATED</w:t>
      </w:r>
    </w:p>
    <w:p w:rsidR="00C10FC5" w:rsidRPr="007214C7" w:rsidRDefault="00C10FC5" w:rsidP="000F3767">
      <w:pPr>
        <w:spacing w:after="0" w:line="480" w:lineRule="auto"/>
        <w:ind w:firstLine="720"/>
        <w:jc w:val="both"/>
        <w:rPr>
          <w:rFonts w:ascii="Arial" w:hAnsi="Arial" w:cs="Arial"/>
          <w:bCs/>
          <w:sz w:val="28"/>
          <w:szCs w:val="28"/>
        </w:rPr>
      </w:pPr>
      <w:r w:rsidRPr="007214C7">
        <w:rPr>
          <w:rFonts w:ascii="Arial" w:hAnsi="Arial" w:cs="Arial"/>
          <w:bCs/>
          <w:sz w:val="28"/>
          <w:szCs w:val="28"/>
        </w:rPr>
        <w:t xml:space="preserve">This project work </w:t>
      </w:r>
      <w:r>
        <w:rPr>
          <w:rFonts w:ascii="Arial" w:hAnsi="Arial" w:cs="Arial"/>
          <w:bCs/>
          <w:sz w:val="28"/>
          <w:szCs w:val="28"/>
        </w:rPr>
        <w:t xml:space="preserve">is </w:t>
      </w:r>
      <w:r w:rsidRPr="007214C7">
        <w:rPr>
          <w:rFonts w:ascii="Arial" w:hAnsi="Arial" w:cs="Arial"/>
          <w:bCs/>
          <w:sz w:val="28"/>
          <w:szCs w:val="28"/>
        </w:rPr>
        <w:t xml:space="preserve">dedicated to </w:t>
      </w:r>
      <w:r w:rsidR="000F3767">
        <w:rPr>
          <w:rFonts w:ascii="Arial" w:hAnsi="Arial" w:cs="Arial"/>
          <w:bCs/>
          <w:sz w:val="28"/>
          <w:szCs w:val="28"/>
        </w:rPr>
        <w:t xml:space="preserve">my parents Mr. &amp; Mrs. Ibrahim. </w:t>
      </w:r>
    </w:p>
    <w:p w:rsidR="00C10FC5" w:rsidRPr="007214C7" w:rsidRDefault="00C10FC5" w:rsidP="00C10FC5">
      <w:pPr>
        <w:spacing w:after="0" w:line="480" w:lineRule="auto"/>
        <w:jc w:val="both"/>
        <w:rPr>
          <w:rFonts w:ascii="Arial" w:hAnsi="Arial" w:cs="Arial"/>
          <w:bCs/>
          <w:sz w:val="28"/>
          <w:szCs w:val="28"/>
        </w:rPr>
      </w:pPr>
    </w:p>
    <w:p w:rsidR="00C10FC5" w:rsidRPr="00377ED9" w:rsidRDefault="00C10FC5" w:rsidP="00C10FC5">
      <w:pPr>
        <w:spacing w:after="0" w:line="360" w:lineRule="auto"/>
        <w:jc w:val="center"/>
        <w:rPr>
          <w:rFonts w:ascii="Arial" w:hAnsi="Arial" w:cs="Arial"/>
          <w:b/>
          <w:bCs/>
          <w:sz w:val="28"/>
          <w:szCs w:val="28"/>
        </w:rPr>
      </w:pPr>
    </w:p>
    <w:p w:rsidR="00C10FC5" w:rsidRDefault="00C10FC5" w:rsidP="00C10FC5">
      <w:pPr>
        <w:spacing w:after="0" w:line="360" w:lineRule="auto"/>
        <w:rPr>
          <w:rFonts w:ascii="Arial" w:hAnsi="Arial" w:cs="Arial"/>
          <w:b/>
          <w:bCs/>
          <w:sz w:val="28"/>
          <w:szCs w:val="28"/>
        </w:rPr>
      </w:pPr>
    </w:p>
    <w:p w:rsidR="00C10FC5" w:rsidRDefault="00C10FC5" w:rsidP="00C10FC5">
      <w:pPr>
        <w:spacing w:after="0" w:line="360" w:lineRule="auto"/>
        <w:rPr>
          <w:rFonts w:ascii="Arial" w:hAnsi="Arial" w:cs="Arial"/>
          <w:b/>
          <w:bCs/>
          <w:sz w:val="28"/>
          <w:szCs w:val="28"/>
        </w:rPr>
      </w:pPr>
    </w:p>
    <w:p w:rsidR="00C10FC5" w:rsidRDefault="00C10FC5" w:rsidP="00C10FC5">
      <w:pPr>
        <w:spacing w:after="0" w:line="360" w:lineRule="auto"/>
        <w:rPr>
          <w:rFonts w:ascii="Arial" w:hAnsi="Arial" w:cs="Arial"/>
          <w:b/>
          <w:bCs/>
          <w:sz w:val="28"/>
          <w:szCs w:val="28"/>
        </w:rPr>
      </w:pPr>
    </w:p>
    <w:p w:rsidR="00C10FC5" w:rsidRDefault="00C10FC5" w:rsidP="00C10FC5">
      <w:pPr>
        <w:spacing w:after="0" w:line="360" w:lineRule="auto"/>
        <w:rPr>
          <w:rFonts w:ascii="Arial" w:hAnsi="Arial" w:cs="Arial"/>
          <w:b/>
          <w:bCs/>
          <w:sz w:val="28"/>
          <w:szCs w:val="28"/>
        </w:rPr>
      </w:pPr>
    </w:p>
    <w:p w:rsidR="00C10FC5" w:rsidRDefault="00C10FC5" w:rsidP="00C10FC5">
      <w:pPr>
        <w:spacing w:after="0" w:line="360" w:lineRule="auto"/>
        <w:rPr>
          <w:rFonts w:ascii="Arial" w:hAnsi="Arial" w:cs="Arial"/>
          <w:b/>
          <w:bCs/>
          <w:sz w:val="28"/>
          <w:szCs w:val="28"/>
        </w:rPr>
      </w:pPr>
    </w:p>
    <w:p w:rsidR="00C10FC5" w:rsidRDefault="00C10FC5" w:rsidP="00C10FC5">
      <w:pPr>
        <w:spacing w:after="0" w:line="360" w:lineRule="auto"/>
        <w:rPr>
          <w:rFonts w:ascii="Arial" w:hAnsi="Arial" w:cs="Arial"/>
          <w:b/>
          <w:bCs/>
          <w:sz w:val="28"/>
          <w:szCs w:val="28"/>
        </w:rPr>
      </w:pPr>
    </w:p>
    <w:p w:rsidR="00C10FC5" w:rsidRDefault="00C10FC5" w:rsidP="00C10FC5">
      <w:pPr>
        <w:spacing w:after="0" w:line="360" w:lineRule="auto"/>
        <w:rPr>
          <w:rFonts w:ascii="Arial" w:hAnsi="Arial" w:cs="Arial"/>
          <w:b/>
          <w:bCs/>
          <w:sz w:val="28"/>
          <w:szCs w:val="28"/>
        </w:rPr>
      </w:pPr>
    </w:p>
    <w:p w:rsidR="00C10FC5" w:rsidRDefault="00C10FC5" w:rsidP="00C10FC5">
      <w:pPr>
        <w:spacing w:after="0" w:line="360" w:lineRule="auto"/>
        <w:rPr>
          <w:rFonts w:ascii="Arial" w:hAnsi="Arial" w:cs="Arial"/>
          <w:b/>
          <w:bCs/>
          <w:sz w:val="28"/>
          <w:szCs w:val="28"/>
        </w:rPr>
      </w:pPr>
    </w:p>
    <w:p w:rsidR="00C10FC5" w:rsidRDefault="00C10FC5" w:rsidP="00C10FC5">
      <w:pPr>
        <w:spacing w:after="0" w:line="360" w:lineRule="auto"/>
        <w:rPr>
          <w:rFonts w:ascii="Arial" w:hAnsi="Arial" w:cs="Arial"/>
          <w:b/>
          <w:bCs/>
          <w:sz w:val="28"/>
          <w:szCs w:val="28"/>
        </w:rPr>
      </w:pPr>
    </w:p>
    <w:p w:rsidR="00C10FC5" w:rsidRDefault="00C10FC5" w:rsidP="00C10FC5">
      <w:pPr>
        <w:spacing w:after="0" w:line="360" w:lineRule="auto"/>
        <w:rPr>
          <w:rFonts w:ascii="Arial" w:hAnsi="Arial" w:cs="Arial"/>
          <w:b/>
          <w:bCs/>
          <w:sz w:val="28"/>
          <w:szCs w:val="28"/>
        </w:rPr>
      </w:pPr>
    </w:p>
    <w:p w:rsidR="00C10FC5" w:rsidRDefault="00C10FC5" w:rsidP="00C10FC5">
      <w:pPr>
        <w:spacing w:after="0" w:line="360" w:lineRule="auto"/>
        <w:rPr>
          <w:rFonts w:ascii="Arial" w:hAnsi="Arial" w:cs="Arial"/>
          <w:b/>
          <w:bCs/>
          <w:sz w:val="28"/>
          <w:szCs w:val="28"/>
        </w:rPr>
      </w:pPr>
    </w:p>
    <w:p w:rsidR="00C10FC5" w:rsidRDefault="00C10FC5" w:rsidP="00C10FC5">
      <w:pPr>
        <w:spacing w:after="0" w:line="360" w:lineRule="auto"/>
        <w:rPr>
          <w:rFonts w:ascii="Arial" w:hAnsi="Arial" w:cs="Arial"/>
          <w:b/>
          <w:bCs/>
          <w:sz w:val="28"/>
          <w:szCs w:val="28"/>
        </w:rPr>
      </w:pPr>
    </w:p>
    <w:p w:rsidR="00C10FC5" w:rsidRPr="00377ED9" w:rsidRDefault="00C10FC5" w:rsidP="00C10FC5">
      <w:pPr>
        <w:spacing w:after="0" w:line="360" w:lineRule="auto"/>
        <w:rPr>
          <w:rFonts w:ascii="Arial" w:hAnsi="Arial" w:cs="Arial"/>
          <w:b/>
          <w:bCs/>
          <w:sz w:val="28"/>
          <w:szCs w:val="28"/>
        </w:rPr>
      </w:pPr>
    </w:p>
    <w:p w:rsidR="000F3767" w:rsidRDefault="000F3767" w:rsidP="00C10FC5">
      <w:pPr>
        <w:spacing w:after="0" w:line="480" w:lineRule="auto"/>
        <w:jc w:val="center"/>
        <w:rPr>
          <w:rFonts w:ascii="Eras Bold ITC" w:hAnsi="Eras Bold ITC" w:cs="Arial"/>
          <w:b/>
          <w:bCs/>
          <w:sz w:val="28"/>
          <w:szCs w:val="28"/>
        </w:rPr>
      </w:pPr>
    </w:p>
    <w:p w:rsidR="000F3767" w:rsidRDefault="000F3767" w:rsidP="00C10FC5">
      <w:pPr>
        <w:spacing w:after="0" w:line="480" w:lineRule="auto"/>
        <w:jc w:val="center"/>
        <w:rPr>
          <w:rFonts w:ascii="Eras Bold ITC" w:hAnsi="Eras Bold ITC" w:cs="Arial"/>
          <w:b/>
          <w:bCs/>
          <w:sz w:val="28"/>
          <w:szCs w:val="28"/>
        </w:rPr>
      </w:pPr>
    </w:p>
    <w:p w:rsidR="00244D8E" w:rsidRDefault="00244D8E" w:rsidP="00C10FC5">
      <w:pPr>
        <w:spacing w:after="0" w:line="480" w:lineRule="auto"/>
        <w:jc w:val="center"/>
        <w:rPr>
          <w:rFonts w:ascii="Eras Bold ITC" w:hAnsi="Eras Bold ITC" w:cs="Arial"/>
          <w:b/>
          <w:bCs/>
          <w:sz w:val="28"/>
          <w:szCs w:val="28"/>
        </w:rPr>
      </w:pPr>
    </w:p>
    <w:p w:rsidR="000E3D02" w:rsidRDefault="000E3D02" w:rsidP="00C10FC5">
      <w:pPr>
        <w:spacing w:after="0" w:line="480" w:lineRule="auto"/>
        <w:jc w:val="center"/>
        <w:rPr>
          <w:rFonts w:ascii="Eras Bold ITC" w:hAnsi="Eras Bold ITC" w:cs="Arial"/>
          <w:b/>
          <w:bCs/>
          <w:sz w:val="28"/>
          <w:szCs w:val="28"/>
        </w:rPr>
      </w:pPr>
    </w:p>
    <w:p w:rsidR="00C10FC5" w:rsidRPr="003523CB" w:rsidRDefault="00C10FC5" w:rsidP="00C10FC5">
      <w:pPr>
        <w:spacing w:after="0" w:line="480" w:lineRule="auto"/>
        <w:jc w:val="center"/>
        <w:rPr>
          <w:rFonts w:ascii="Eras Bold ITC" w:hAnsi="Eras Bold ITC" w:cs="Arial"/>
          <w:b/>
          <w:bCs/>
          <w:sz w:val="28"/>
          <w:szCs w:val="28"/>
        </w:rPr>
      </w:pPr>
      <w:r w:rsidRPr="003523CB">
        <w:rPr>
          <w:rFonts w:ascii="Eras Bold ITC" w:hAnsi="Eras Bold ITC" w:cs="Arial"/>
          <w:b/>
          <w:bCs/>
          <w:sz w:val="28"/>
          <w:szCs w:val="28"/>
        </w:rPr>
        <w:lastRenderedPageBreak/>
        <w:t>ACKNOWLEDGEMENTS</w:t>
      </w:r>
    </w:p>
    <w:p w:rsidR="00C10FC5" w:rsidRDefault="00C10FC5" w:rsidP="00C10FC5">
      <w:pPr>
        <w:spacing w:after="0" w:line="360" w:lineRule="auto"/>
        <w:ind w:firstLine="720"/>
        <w:jc w:val="both"/>
        <w:rPr>
          <w:rFonts w:ascii="Arial" w:hAnsi="Arial" w:cs="Arial"/>
          <w:bCs/>
          <w:sz w:val="28"/>
          <w:szCs w:val="28"/>
        </w:rPr>
      </w:pPr>
      <w:r w:rsidRPr="00B83B1D">
        <w:rPr>
          <w:rFonts w:ascii="Arial" w:hAnsi="Arial" w:cs="Arial"/>
          <w:bCs/>
          <w:sz w:val="28"/>
          <w:szCs w:val="28"/>
        </w:rPr>
        <w:t xml:space="preserve">I praise Almighty Allah the beneficent merciful for </w:t>
      </w:r>
      <w:r>
        <w:rPr>
          <w:rFonts w:ascii="Arial" w:hAnsi="Arial" w:cs="Arial"/>
          <w:bCs/>
          <w:sz w:val="28"/>
          <w:szCs w:val="28"/>
        </w:rPr>
        <w:t xml:space="preserve">seeing </w:t>
      </w:r>
      <w:r w:rsidRPr="00B83B1D">
        <w:rPr>
          <w:rFonts w:ascii="Arial" w:hAnsi="Arial" w:cs="Arial"/>
          <w:bCs/>
          <w:sz w:val="28"/>
          <w:szCs w:val="28"/>
        </w:rPr>
        <w:t xml:space="preserve">me </w:t>
      </w:r>
      <w:r>
        <w:rPr>
          <w:rFonts w:ascii="Arial" w:hAnsi="Arial" w:cs="Arial"/>
          <w:bCs/>
          <w:sz w:val="28"/>
          <w:szCs w:val="28"/>
        </w:rPr>
        <w:t>through all the</w:t>
      </w:r>
      <w:r w:rsidRPr="00B83B1D">
        <w:rPr>
          <w:rFonts w:ascii="Arial" w:hAnsi="Arial" w:cs="Arial"/>
          <w:bCs/>
          <w:sz w:val="28"/>
          <w:szCs w:val="28"/>
        </w:rPr>
        <w:t xml:space="preserve"> academic work and </w:t>
      </w:r>
      <w:r w:rsidR="000F3767">
        <w:rPr>
          <w:rFonts w:ascii="Arial" w:hAnsi="Arial" w:cs="Arial"/>
          <w:bCs/>
          <w:sz w:val="28"/>
          <w:szCs w:val="28"/>
        </w:rPr>
        <w:t>assisted me</w:t>
      </w:r>
      <w:r w:rsidRPr="00B83B1D">
        <w:rPr>
          <w:rFonts w:ascii="Arial" w:hAnsi="Arial" w:cs="Arial"/>
          <w:bCs/>
          <w:sz w:val="28"/>
          <w:szCs w:val="28"/>
        </w:rPr>
        <w:t xml:space="preserve"> to complete the work successful. I thank him for sparing my life throughout the period of my academic programme in this citated of learning. </w:t>
      </w:r>
    </w:p>
    <w:p w:rsidR="00C10FC5" w:rsidRDefault="00C10FC5" w:rsidP="00C10FC5">
      <w:pPr>
        <w:spacing w:after="0" w:line="360" w:lineRule="auto"/>
        <w:ind w:firstLine="720"/>
        <w:jc w:val="both"/>
        <w:rPr>
          <w:rFonts w:ascii="Arial" w:hAnsi="Arial" w:cs="Arial"/>
          <w:bCs/>
          <w:sz w:val="28"/>
          <w:szCs w:val="28"/>
        </w:rPr>
      </w:pPr>
      <w:r>
        <w:rPr>
          <w:rFonts w:ascii="Arial" w:hAnsi="Arial" w:cs="Arial"/>
          <w:bCs/>
          <w:sz w:val="28"/>
          <w:szCs w:val="28"/>
        </w:rPr>
        <w:t xml:space="preserve">My greatest appreciation goes to my beloved parent </w:t>
      </w:r>
      <w:r w:rsidR="000F3767">
        <w:rPr>
          <w:rFonts w:ascii="Arial" w:hAnsi="Arial" w:cs="Arial"/>
          <w:bCs/>
          <w:sz w:val="28"/>
          <w:szCs w:val="28"/>
        </w:rPr>
        <w:t>Mr. &amp; Mrs. Ibrahim for their</w:t>
      </w:r>
      <w:r>
        <w:rPr>
          <w:rFonts w:ascii="Arial" w:hAnsi="Arial" w:cs="Arial"/>
          <w:bCs/>
          <w:sz w:val="28"/>
          <w:szCs w:val="28"/>
        </w:rPr>
        <w:t xml:space="preserve"> financial, moral, spiritual and intellectual support throughout the course of my studies. May Almighty Allah in his infinite mercy give you long life and prosperity to enjoin the fruit of your labour. May the endless blessing of Allah also be with you all (amen).</w:t>
      </w:r>
    </w:p>
    <w:p w:rsidR="00C10FC5" w:rsidRDefault="00C10FC5" w:rsidP="00C10FC5">
      <w:pPr>
        <w:spacing w:after="0" w:line="360" w:lineRule="auto"/>
        <w:ind w:firstLine="720"/>
        <w:jc w:val="both"/>
        <w:rPr>
          <w:rFonts w:ascii="Arial" w:hAnsi="Arial" w:cs="Arial"/>
          <w:bCs/>
          <w:sz w:val="28"/>
          <w:szCs w:val="28"/>
        </w:rPr>
      </w:pPr>
      <w:r>
        <w:rPr>
          <w:rFonts w:ascii="Arial" w:hAnsi="Arial" w:cs="Arial"/>
          <w:bCs/>
          <w:sz w:val="28"/>
          <w:szCs w:val="28"/>
        </w:rPr>
        <w:t xml:space="preserve">I am profoundly grateful to my erudite and dynamic project supervisor Mr. Sakariyahu Lawal Yittametu without whose useful suggestion contribution and guidance this project could not have attained this standard. I equally express my profound gratitude to the other erudite lecturers in the department of Social Studies Education from  the Head of Department Dr. Saba B.K, and Mrs. Odediji, Mr. Bab’s, Mr. Ibrahim among others. </w:t>
      </w:r>
    </w:p>
    <w:p w:rsidR="00C10FC5" w:rsidRDefault="00C10FC5" w:rsidP="00C10FC5">
      <w:pPr>
        <w:spacing w:after="0" w:line="360" w:lineRule="auto"/>
        <w:ind w:firstLine="720"/>
        <w:jc w:val="both"/>
        <w:rPr>
          <w:rFonts w:ascii="Arial" w:hAnsi="Arial" w:cs="Arial"/>
          <w:bCs/>
          <w:sz w:val="28"/>
          <w:szCs w:val="28"/>
        </w:rPr>
      </w:pPr>
      <w:r>
        <w:rPr>
          <w:rFonts w:ascii="Arial" w:hAnsi="Arial" w:cs="Arial"/>
          <w:bCs/>
          <w:sz w:val="28"/>
          <w:szCs w:val="28"/>
        </w:rPr>
        <w:t xml:space="preserve">They are indeed learnered intellectuals with the </w:t>
      </w:r>
      <w:r w:rsidR="000F3767">
        <w:rPr>
          <w:rFonts w:ascii="Arial" w:hAnsi="Arial" w:cs="Arial"/>
          <w:bCs/>
          <w:sz w:val="28"/>
          <w:szCs w:val="28"/>
        </w:rPr>
        <w:t>quality</w:t>
      </w:r>
      <w:r>
        <w:rPr>
          <w:rFonts w:ascii="Arial" w:hAnsi="Arial" w:cs="Arial"/>
          <w:bCs/>
          <w:sz w:val="28"/>
          <w:szCs w:val="28"/>
        </w:rPr>
        <w:t xml:space="preserve"> of knowledge they impacted on me and for </w:t>
      </w:r>
      <w:r w:rsidR="00C77E98">
        <w:rPr>
          <w:rFonts w:ascii="Arial" w:hAnsi="Arial" w:cs="Arial"/>
          <w:bCs/>
          <w:sz w:val="28"/>
          <w:szCs w:val="28"/>
        </w:rPr>
        <w:t>the success</w:t>
      </w:r>
      <w:r>
        <w:rPr>
          <w:rFonts w:ascii="Arial" w:hAnsi="Arial" w:cs="Arial"/>
          <w:bCs/>
          <w:sz w:val="28"/>
          <w:szCs w:val="28"/>
        </w:rPr>
        <w:t xml:space="preserve"> of this programme. God Bless all of you. </w:t>
      </w:r>
    </w:p>
    <w:p w:rsidR="00C10FC5" w:rsidRDefault="00C10FC5" w:rsidP="00C10FC5">
      <w:pPr>
        <w:spacing w:after="0" w:line="360" w:lineRule="auto"/>
        <w:ind w:firstLine="720"/>
        <w:jc w:val="both"/>
        <w:rPr>
          <w:rFonts w:ascii="Arial" w:hAnsi="Arial" w:cs="Arial"/>
          <w:bCs/>
          <w:sz w:val="28"/>
          <w:szCs w:val="28"/>
        </w:rPr>
      </w:pPr>
      <w:r>
        <w:rPr>
          <w:rFonts w:ascii="Arial" w:hAnsi="Arial" w:cs="Arial"/>
          <w:bCs/>
          <w:sz w:val="28"/>
          <w:szCs w:val="28"/>
        </w:rPr>
        <w:t xml:space="preserve"> I can’t forget my friends  who stood by me, especially in my difficult times, assisting me to more they are Usman Ridwanullahi Olanrewaju, Ibrahim Bulyamanu Olanrewaju, Akinbinu Daniel Fisayo, Jolaiya Lukman, Kamaldeen, Hammed, Idowu Aminat Ibironke, </w:t>
      </w:r>
      <w:r>
        <w:rPr>
          <w:rFonts w:ascii="Arial" w:hAnsi="Arial" w:cs="Arial"/>
          <w:bCs/>
          <w:sz w:val="28"/>
          <w:szCs w:val="28"/>
        </w:rPr>
        <w:lastRenderedPageBreak/>
        <w:t xml:space="preserve">Babatunde Shakirat Bolanle, Isiaq Moriam, Bunmi, Adeniyi Rokeebat, Iyanuoluwa Zainab Yetunde, Adebola Shukurat, Aishat Mustapha, Maria Opeyemi, Aliu Rofiat Dolapo, Kamaldeen Salimat, Amazement Computer Centre in COED and others . Thank you all and I wish everyone the best of luck. </w:t>
      </w:r>
    </w:p>
    <w:p w:rsidR="00C10FC5" w:rsidRDefault="00C10FC5" w:rsidP="00C10FC5">
      <w:pPr>
        <w:spacing w:after="0" w:line="360" w:lineRule="auto"/>
        <w:ind w:firstLine="720"/>
        <w:jc w:val="both"/>
        <w:rPr>
          <w:rFonts w:ascii="Arial" w:hAnsi="Arial" w:cs="Arial"/>
          <w:bCs/>
          <w:sz w:val="28"/>
          <w:szCs w:val="28"/>
        </w:rPr>
      </w:pPr>
      <w:r>
        <w:rPr>
          <w:rFonts w:ascii="Arial" w:hAnsi="Arial" w:cs="Arial"/>
          <w:bCs/>
          <w:sz w:val="28"/>
          <w:szCs w:val="28"/>
        </w:rPr>
        <w:t xml:space="preserve">To those whose names have been not mentioned and have in one way or the others contributions to success of this programme. I say to them all a big thank you. God bless all of you. </w:t>
      </w:r>
    </w:p>
    <w:p w:rsidR="00C10FC5" w:rsidRPr="00B83B1D" w:rsidRDefault="00C10FC5" w:rsidP="00C10FC5">
      <w:pPr>
        <w:spacing w:after="0" w:line="360" w:lineRule="auto"/>
        <w:ind w:firstLine="720"/>
        <w:jc w:val="both"/>
        <w:rPr>
          <w:rFonts w:ascii="Arial" w:hAnsi="Arial" w:cs="Arial"/>
          <w:bCs/>
          <w:sz w:val="28"/>
          <w:szCs w:val="28"/>
        </w:rPr>
      </w:pPr>
      <w:r>
        <w:rPr>
          <w:rFonts w:ascii="Arial" w:hAnsi="Arial" w:cs="Arial"/>
          <w:bCs/>
          <w:sz w:val="28"/>
          <w:szCs w:val="28"/>
        </w:rPr>
        <w:t xml:space="preserve">Finally, I thank Almighty Allah for giving me good health and vigour to actuallise this dream.  </w:t>
      </w:r>
      <w:r w:rsidRPr="00F06F7D">
        <w:rPr>
          <w:rFonts w:ascii="Times New Roman" w:hAnsi="Times New Roman"/>
          <w:bCs/>
          <w:sz w:val="28"/>
          <w:szCs w:val="28"/>
        </w:rPr>
        <w:t>I</w:t>
      </w:r>
      <w:r>
        <w:rPr>
          <w:rFonts w:ascii="Arial" w:hAnsi="Arial" w:cs="Arial"/>
          <w:bCs/>
          <w:sz w:val="28"/>
          <w:szCs w:val="28"/>
        </w:rPr>
        <w:t xml:space="preserve"> am in total submission to him the creator of all things.      </w:t>
      </w:r>
    </w:p>
    <w:p w:rsidR="00C10FC5" w:rsidRDefault="00C10FC5" w:rsidP="00C10FC5">
      <w:pPr>
        <w:spacing w:after="0" w:line="360" w:lineRule="auto"/>
        <w:ind w:firstLine="720"/>
        <w:jc w:val="both"/>
        <w:rPr>
          <w:rFonts w:ascii="Arial" w:hAnsi="Arial" w:cs="Arial"/>
          <w:b/>
          <w:bCs/>
          <w:i/>
          <w:iCs/>
          <w:sz w:val="28"/>
          <w:szCs w:val="28"/>
          <w:lang w:val="fr-FR"/>
        </w:rPr>
      </w:pPr>
    </w:p>
    <w:p w:rsidR="00C10FC5" w:rsidRDefault="00C10FC5" w:rsidP="00C10FC5">
      <w:pPr>
        <w:spacing w:after="0" w:line="480" w:lineRule="auto"/>
        <w:ind w:firstLine="720"/>
        <w:jc w:val="both"/>
        <w:rPr>
          <w:rFonts w:ascii="Arial" w:hAnsi="Arial" w:cs="Arial"/>
          <w:b/>
          <w:bCs/>
          <w:i/>
          <w:iCs/>
          <w:sz w:val="28"/>
          <w:szCs w:val="28"/>
          <w:lang w:val="fr-FR"/>
        </w:rPr>
      </w:pPr>
    </w:p>
    <w:p w:rsidR="00505952" w:rsidRDefault="00505952" w:rsidP="00C10FC5">
      <w:pPr>
        <w:spacing w:after="0" w:line="480" w:lineRule="auto"/>
        <w:ind w:firstLine="720"/>
        <w:jc w:val="both"/>
        <w:rPr>
          <w:rFonts w:ascii="Arial" w:hAnsi="Arial" w:cs="Arial"/>
          <w:b/>
          <w:bCs/>
          <w:i/>
          <w:iCs/>
          <w:sz w:val="28"/>
          <w:szCs w:val="28"/>
          <w:lang w:val="fr-FR"/>
        </w:rPr>
      </w:pPr>
    </w:p>
    <w:p w:rsidR="00505952" w:rsidRDefault="00505952" w:rsidP="00C10FC5">
      <w:pPr>
        <w:spacing w:after="0" w:line="480" w:lineRule="auto"/>
        <w:ind w:firstLine="720"/>
        <w:jc w:val="both"/>
        <w:rPr>
          <w:rFonts w:ascii="Arial" w:hAnsi="Arial" w:cs="Arial"/>
          <w:b/>
          <w:bCs/>
          <w:i/>
          <w:iCs/>
          <w:sz w:val="28"/>
          <w:szCs w:val="28"/>
          <w:lang w:val="fr-FR"/>
        </w:rPr>
      </w:pPr>
    </w:p>
    <w:p w:rsidR="00505952" w:rsidRDefault="00505952" w:rsidP="00C10FC5">
      <w:pPr>
        <w:spacing w:after="0" w:line="480" w:lineRule="auto"/>
        <w:ind w:firstLine="720"/>
        <w:jc w:val="both"/>
        <w:rPr>
          <w:rFonts w:ascii="Arial" w:hAnsi="Arial" w:cs="Arial"/>
          <w:b/>
          <w:bCs/>
          <w:i/>
          <w:iCs/>
          <w:sz w:val="28"/>
          <w:szCs w:val="28"/>
          <w:lang w:val="fr-FR"/>
        </w:rPr>
      </w:pPr>
    </w:p>
    <w:p w:rsidR="00505952" w:rsidRDefault="00505952" w:rsidP="00C10FC5">
      <w:pPr>
        <w:spacing w:after="0" w:line="480" w:lineRule="auto"/>
        <w:ind w:firstLine="720"/>
        <w:jc w:val="both"/>
        <w:rPr>
          <w:rFonts w:ascii="Arial" w:hAnsi="Arial" w:cs="Arial"/>
          <w:b/>
          <w:bCs/>
          <w:i/>
          <w:iCs/>
          <w:sz w:val="28"/>
          <w:szCs w:val="28"/>
          <w:lang w:val="fr-FR"/>
        </w:rPr>
      </w:pPr>
    </w:p>
    <w:p w:rsidR="00505952" w:rsidRDefault="00505952" w:rsidP="00C10FC5">
      <w:pPr>
        <w:spacing w:after="0" w:line="480" w:lineRule="auto"/>
        <w:ind w:firstLine="720"/>
        <w:jc w:val="both"/>
        <w:rPr>
          <w:rFonts w:ascii="Arial" w:hAnsi="Arial" w:cs="Arial"/>
          <w:b/>
          <w:bCs/>
          <w:i/>
          <w:iCs/>
          <w:sz w:val="28"/>
          <w:szCs w:val="28"/>
          <w:lang w:val="fr-FR"/>
        </w:rPr>
      </w:pPr>
    </w:p>
    <w:p w:rsidR="00244D8E" w:rsidRDefault="00244D8E" w:rsidP="00C10FC5">
      <w:pPr>
        <w:spacing w:after="0"/>
        <w:jc w:val="center"/>
        <w:rPr>
          <w:rFonts w:ascii="Eras Bold ITC" w:hAnsi="Eras Bold ITC" w:cs="Arial"/>
          <w:b/>
          <w:bCs/>
          <w:sz w:val="28"/>
          <w:szCs w:val="28"/>
        </w:rPr>
      </w:pPr>
    </w:p>
    <w:p w:rsidR="00244D8E" w:rsidRDefault="00244D8E" w:rsidP="00C10FC5">
      <w:pPr>
        <w:spacing w:after="0"/>
        <w:jc w:val="center"/>
        <w:rPr>
          <w:rFonts w:ascii="Eras Bold ITC" w:hAnsi="Eras Bold ITC" w:cs="Arial"/>
          <w:b/>
          <w:bCs/>
          <w:sz w:val="28"/>
          <w:szCs w:val="28"/>
        </w:rPr>
      </w:pPr>
    </w:p>
    <w:p w:rsidR="00244D8E" w:rsidRDefault="00244D8E" w:rsidP="00C10FC5">
      <w:pPr>
        <w:spacing w:after="0"/>
        <w:jc w:val="center"/>
        <w:rPr>
          <w:rFonts w:ascii="Eras Bold ITC" w:hAnsi="Eras Bold ITC" w:cs="Arial"/>
          <w:b/>
          <w:bCs/>
          <w:sz w:val="28"/>
          <w:szCs w:val="28"/>
        </w:rPr>
      </w:pPr>
    </w:p>
    <w:p w:rsidR="00C10FC5" w:rsidRPr="003523CB" w:rsidRDefault="00C10FC5" w:rsidP="00C10FC5">
      <w:pPr>
        <w:spacing w:after="0"/>
        <w:jc w:val="center"/>
        <w:rPr>
          <w:rFonts w:ascii="Eras Bold ITC" w:hAnsi="Eras Bold ITC" w:cs="Arial"/>
          <w:b/>
          <w:bCs/>
          <w:sz w:val="28"/>
          <w:szCs w:val="28"/>
        </w:rPr>
      </w:pPr>
      <w:r w:rsidRPr="003523CB">
        <w:rPr>
          <w:rFonts w:ascii="Eras Bold ITC" w:hAnsi="Eras Bold ITC" w:cs="Arial"/>
          <w:b/>
          <w:bCs/>
          <w:sz w:val="28"/>
          <w:szCs w:val="28"/>
        </w:rPr>
        <w:t>ABSTRACT</w:t>
      </w:r>
    </w:p>
    <w:p w:rsidR="00C10FC5" w:rsidRPr="00377ED9" w:rsidRDefault="00C10FC5" w:rsidP="00C10FC5">
      <w:pPr>
        <w:spacing w:after="0"/>
        <w:jc w:val="center"/>
        <w:rPr>
          <w:rFonts w:ascii="Arial" w:hAnsi="Arial" w:cs="Arial"/>
          <w:b/>
          <w:bCs/>
          <w:sz w:val="28"/>
          <w:szCs w:val="28"/>
        </w:rPr>
      </w:pPr>
    </w:p>
    <w:p w:rsidR="00CD1C87" w:rsidRPr="00505952" w:rsidRDefault="00CD1C87" w:rsidP="00CD1C87">
      <w:pPr>
        <w:spacing w:line="240" w:lineRule="auto"/>
        <w:jc w:val="both"/>
        <w:rPr>
          <w:rFonts w:ascii="Arial" w:hAnsi="Arial" w:cs="Arial"/>
          <w:i/>
          <w:iCs/>
          <w:sz w:val="28"/>
          <w:szCs w:val="28"/>
        </w:rPr>
      </w:pPr>
      <w:r w:rsidRPr="00505952">
        <w:rPr>
          <w:rFonts w:ascii="Arial" w:hAnsi="Arial" w:cs="Arial"/>
          <w:i/>
          <w:iCs/>
          <w:sz w:val="28"/>
          <w:szCs w:val="28"/>
        </w:rPr>
        <w:lastRenderedPageBreak/>
        <w:t xml:space="preserve">The study aimed at Teacher perception in the use of community resources in Teaching and Learning of Social Studies in some selected junior secondary schools in Ilorin west local government area of Kwara state. Three research questions and three hypotheses were raised to give the study a direction. A sample of 100 out of a population of 656 Social Studies teachers was used for this study. Instrumentation was done with researcher's designed questionnaire with a reliability index of 0.89. Data was analysed with percentage for research questions and Analysis of Variance (ANOVA) was used to test the hypothesis of the study. Findings of the study demonstrated that Social Studies teachers of schools in Ilorin </w:t>
      </w:r>
      <w:r w:rsidR="00505952" w:rsidRPr="00505952">
        <w:rPr>
          <w:rFonts w:ascii="Arial" w:hAnsi="Arial" w:cs="Arial"/>
          <w:i/>
          <w:iCs/>
          <w:sz w:val="28"/>
          <w:szCs w:val="28"/>
        </w:rPr>
        <w:t xml:space="preserve">West Local Government </w:t>
      </w:r>
      <w:r w:rsidRPr="00505952">
        <w:rPr>
          <w:rFonts w:ascii="Arial" w:hAnsi="Arial" w:cs="Arial"/>
          <w:i/>
          <w:iCs/>
          <w:sz w:val="28"/>
          <w:szCs w:val="28"/>
        </w:rPr>
        <w:t xml:space="preserve">perceive the use of community resources to be high for effective teaching but usage of the resources was relatively low. Hence the study concluded by recommending that spirited effort be made by all the stakeholders involved to employ the judicious use of community resources for Social Studies instructions in secondary schools in Ilorin west local government area of Kwara </w:t>
      </w:r>
      <w:r w:rsidR="00505952" w:rsidRPr="00505952">
        <w:rPr>
          <w:rFonts w:ascii="Arial" w:hAnsi="Arial" w:cs="Arial"/>
          <w:i/>
          <w:iCs/>
          <w:sz w:val="28"/>
          <w:szCs w:val="28"/>
        </w:rPr>
        <w:t>State</w:t>
      </w:r>
      <w:r w:rsidRPr="00505952">
        <w:rPr>
          <w:rFonts w:ascii="Arial" w:hAnsi="Arial" w:cs="Arial"/>
          <w:i/>
          <w:iCs/>
          <w:sz w:val="28"/>
          <w:szCs w:val="28"/>
        </w:rPr>
        <w:t>.</w:t>
      </w:r>
    </w:p>
    <w:p w:rsidR="00CD1C87" w:rsidRPr="00505952" w:rsidRDefault="00CD1C87" w:rsidP="00CD1C87">
      <w:pPr>
        <w:spacing w:line="240" w:lineRule="auto"/>
        <w:jc w:val="both"/>
        <w:rPr>
          <w:rFonts w:ascii="Arial" w:hAnsi="Arial" w:cs="Arial"/>
          <w:i/>
          <w:iCs/>
          <w:sz w:val="28"/>
          <w:szCs w:val="28"/>
        </w:rPr>
      </w:pPr>
    </w:p>
    <w:p w:rsidR="00CD1C87" w:rsidRDefault="00CD1C87" w:rsidP="00CD1C87">
      <w:pPr>
        <w:spacing w:line="240" w:lineRule="auto"/>
        <w:jc w:val="both"/>
        <w:rPr>
          <w:rFonts w:ascii="Times New Roman" w:hAnsi="Times New Roman"/>
          <w:i/>
          <w:iCs/>
          <w:sz w:val="28"/>
          <w:szCs w:val="28"/>
        </w:rPr>
      </w:pPr>
    </w:p>
    <w:p w:rsidR="00CD1C87" w:rsidRDefault="00CD1C87" w:rsidP="00CD1C87">
      <w:pPr>
        <w:spacing w:line="240" w:lineRule="auto"/>
        <w:jc w:val="both"/>
        <w:rPr>
          <w:rFonts w:ascii="Times New Roman" w:hAnsi="Times New Roman"/>
          <w:i/>
          <w:iCs/>
          <w:sz w:val="28"/>
          <w:szCs w:val="28"/>
        </w:rPr>
      </w:pPr>
    </w:p>
    <w:p w:rsidR="00CD1C87" w:rsidRDefault="00CD1C87" w:rsidP="00CD1C87">
      <w:pPr>
        <w:spacing w:line="240" w:lineRule="auto"/>
        <w:jc w:val="both"/>
        <w:rPr>
          <w:rFonts w:ascii="Times New Roman" w:hAnsi="Times New Roman"/>
          <w:i/>
          <w:iCs/>
          <w:sz w:val="28"/>
          <w:szCs w:val="28"/>
        </w:rPr>
      </w:pPr>
    </w:p>
    <w:p w:rsidR="00CD1C87" w:rsidRDefault="00CD1C87" w:rsidP="00CD1C87">
      <w:pPr>
        <w:spacing w:line="240" w:lineRule="auto"/>
        <w:jc w:val="both"/>
        <w:rPr>
          <w:rFonts w:ascii="Times New Roman" w:hAnsi="Times New Roman"/>
          <w:i/>
          <w:iCs/>
          <w:sz w:val="28"/>
          <w:szCs w:val="28"/>
        </w:rPr>
      </w:pPr>
    </w:p>
    <w:p w:rsidR="00CD1C87" w:rsidRDefault="00CD1C87" w:rsidP="00CD1C87">
      <w:pPr>
        <w:spacing w:line="240" w:lineRule="auto"/>
        <w:jc w:val="both"/>
        <w:rPr>
          <w:rFonts w:ascii="Times New Roman" w:hAnsi="Times New Roman"/>
          <w:i/>
          <w:iCs/>
          <w:sz w:val="28"/>
          <w:szCs w:val="28"/>
        </w:rPr>
      </w:pPr>
    </w:p>
    <w:p w:rsidR="00CD1C87" w:rsidRDefault="00CD1C87" w:rsidP="00CD1C87">
      <w:pPr>
        <w:spacing w:line="240" w:lineRule="auto"/>
        <w:jc w:val="both"/>
        <w:rPr>
          <w:rFonts w:ascii="Times New Roman" w:hAnsi="Times New Roman"/>
          <w:i/>
          <w:iCs/>
          <w:sz w:val="28"/>
          <w:szCs w:val="28"/>
        </w:rPr>
      </w:pPr>
    </w:p>
    <w:p w:rsidR="00CD1C87" w:rsidRDefault="00CD1C87" w:rsidP="00CD1C87">
      <w:pPr>
        <w:spacing w:line="240" w:lineRule="auto"/>
        <w:jc w:val="both"/>
        <w:rPr>
          <w:rFonts w:ascii="Times New Roman" w:hAnsi="Times New Roman"/>
          <w:i/>
          <w:iCs/>
          <w:sz w:val="28"/>
          <w:szCs w:val="28"/>
        </w:rPr>
      </w:pPr>
    </w:p>
    <w:p w:rsidR="00CD1C87" w:rsidRDefault="00CD1C87" w:rsidP="00CD1C87">
      <w:pPr>
        <w:spacing w:line="240" w:lineRule="auto"/>
        <w:jc w:val="both"/>
        <w:rPr>
          <w:rFonts w:ascii="Times New Roman" w:hAnsi="Times New Roman"/>
          <w:i/>
          <w:iCs/>
          <w:sz w:val="28"/>
          <w:szCs w:val="28"/>
        </w:rPr>
      </w:pPr>
    </w:p>
    <w:p w:rsidR="00244D8E" w:rsidRDefault="00244D8E" w:rsidP="009E3F22">
      <w:pPr>
        <w:spacing w:line="360" w:lineRule="auto"/>
        <w:jc w:val="center"/>
        <w:rPr>
          <w:rFonts w:ascii="Times New Roman" w:hAnsi="Times New Roman"/>
          <w:b/>
          <w:bCs/>
          <w:sz w:val="28"/>
          <w:szCs w:val="28"/>
        </w:rPr>
      </w:pPr>
    </w:p>
    <w:p w:rsidR="00CD1C87" w:rsidRPr="002B637C" w:rsidRDefault="00CD1C87" w:rsidP="009E3F22">
      <w:pPr>
        <w:spacing w:line="360" w:lineRule="auto"/>
        <w:jc w:val="center"/>
        <w:rPr>
          <w:rFonts w:ascii="Times New Roman" w:hAnsi="Times New Roman"/>
          <w:b/>
          <w:bCs/>
          <w:sz w:val="28"/>
          <w:szCs w:val="28"/>
        </w:rPr>
      </w:pPr>
      <w:r w:rsidRPr="002B637C">
        <w:rPr>
          <w:rFonts w:ascii="Times New Roman" w:hAnsi="Times New Roman"/>
          <w:b/>
          <w:bCs/>
          <w:sz w:val="28"/>
          <w:szCs w:val="28"/>
        </w:rPr>
        <w:t>TABLE OF CONTENTS</w:t>
      </w:r>
    </w:p>
    <w:p w:rsidR="00CD1C87" w:rsidRPr="00750156" w:rsidRDefault="00CD1C87" w:rsidP="009E3F22">
      <w:pPr>
        <w:spacing w:line="360" w:lineRule="auto"/>
        <w:rPr>
          <w:rFonts w:ascii="Times New Roman" w:hAnsi="Times New Roman"/>
          <w:sz w:val="28"/>
          <w:szCs w:val="28"/>
        </w:rPr>
      </w:pPr>
      <w:r w:rsidRPr="00750156">
        <w:rPr>
          <w:rFonts w:ascii="Times New Roman" w:hAnsi="Times New Roman"/>
          <w:sz w:val="28"/>
          <w:szCs w:val="28"/>
        </w:rPr>
        <w:t>TITLE PAGE</w:t>
      </w:r>
      <w:r w:rsidR="00750156">
        <w:rPr>
          <w:rFonts w:ascii="Times New Roman" w:hAnsi="Times New Roman"/>
          <w:sz w:val="28"/>
          <w:szCs w:val="28"/>
        </w:rPr>
        <w:tab/>
      </w:r>
      <w:r w:rsidR="00750156">
        <w:rPr>
          <w:rFonts w:ascii="Times New Roman" w:hAnsi="Times New Roman"/>
          <w:sz w:val="28"/>
          <w:szCs w:val="28"/>
        </w:rPr>
        <w:tab/>
      </w:r>
      <w:r w:rsidR="00750156">
        <w:rPr>
          <w:rFonts w:ascii="Times New Roman" w:hAnsi="Times New Roman"/>
          <w:sz w:val="28"/>
          <w:szCs w:val="28"/>
        </w:rPr>
        <w:tab/>
      </w:r>
      <w:r w:rsidR="00750156">
        <w:rPr>
          <w:rFonts w:ascii="Times New Roman" w:hAnsi="Times New Roman"/>
          <w:sz w:val="28"/>
          <w:szCs w:val="28"/>
        </w:rPr>
        <w:tab/>
      </w:r>
      <w:r w:rsidR="00750156">
        <w:rPr>
          <w:rFonts w:ascii="Times New Roman" w:hAnsi="Times New Roman"/>
          <w:sz w:val="28"/>
          <w:szCs w:val="28"/>
        </w:rPr>
        <w:tab/>
      </w:r>
      <w:r w:rsidR="00750156">
        <w:rPr>
          <w:rFonts w:ascii="Times New Roman" w:hAnsi="Times New Roman"/>
          <w:sz w:val="28"/>
          <w:szCs w:val="28"/>
        </w:rPr>
        <w:tab/>
      </w:r>
      <w:r w:rsidR="00750156">
        <w:rPr>
          <w:rFonts w:ascii="Times New Roman" w:hAnsi="Times New Roman"/>
          <w:sz w:val="28"/>
          <w:szCs w:val="28"/>
        </w:rPr>
        <w:tab/>
      </w:r>
      <w:r w:rsidR="00750156">
        <w:rPr>
          <w:rFonts w:ascii="Times New Roman" w:hAnsi="Times New Roman"/>
          <w:sz w:val="28"/>
          <w:szCs w:val="28"/>
        </w:rPr>
        <w:tab/>
      </w:r>
      <w:r w:rsidR="00562B32">
        <w:rPr>
          <w:rFonts w:ascii="Times New Roman" w:hAnsi="Times New Roman"/>
          <w:sz w:val="28"/>
          <w:szCs w:val="28"/>
        </w:rPr>
        <w:tab/>
      </w:r>
      <w:r w:rsidRPr="00750156">
        <w:rPr>
          <w:rFonts w:ascii="Times New Roman" w:hAnsi="Times New Roman"/>
          <w:sz w:val="28"/>
          <w:szCs w:val="28"/>
        </w:rPr>
        <w:t>i</w:t>
      </w:r>
    </w:p>
    <w:p w:rsidR="00CD1C87" w:rsidRPr="00750156" w:rsidRDefault="00CD1C87" w:rsidP="009E3F22">
      <w:pPr>
        <w:spacing w:line="360" w:lineRule="auto"/>
        <w:rPr>
          <w:rFonts w:ascii="Times New Roman" w:hAnsi="Times New Roman"/>
          <w:sz w:val="28"/>
          <w:szCs w:val="28"/>
        </w:rPr>
      </w:pPr>
      <w:r w:rsidRPr="00750156">
        <w:rPr>
          <w:rFonts w:ascii="Times New Roman" w:hAnsi="Times New Roman"/>
          <w:sz w:val="28"/>
          <w:szCs w:val="28"/>
        </w:rPr>
        <w:lastRenderedPageBreak/>
        <w:t>CERTIFICATION</w:t>
      </w:r>
      <w:r w:rsidR="00750156">
        <w:rPr>
          <w:rFonts w:ascii="Times New Roman" w:hAnsi="Times New Roman"/>
          <w:sz w:val="28"/>
          <w:szCs w:val="28"/>
        </w:rPr>
        <w:tab/>
      </w:r>
      <w:r w:rsidR="00750156">
        <w:rPr>
          <w:rFonts w:ascii="Times New Roman" w:hAnsi="Times New Roman"/>
          <w:sz w:val="28"/>
          <w:szCs w:val="28"/>
        </w:rPr>
        <w:tab/>
      </w:r>
      <w:r w:rsidR="00750156">
        <w:rPr>
          <w:rFonts w:ascii="Times New Roman" w:hAnsi="Times New Roman"/>
          <w:sz w:val="28"/>
          <w:szCs w:val="28"/>
        </w:rPr>
        <w:tab/>
      </w:r>
      <w:r w:rsidR="00750156">
        <w:rPr>
          <w:rFonts w:ascii="Times New Roman" w:hAnsi="Times New Roman"/>
          <w:sz w:val="28"/>
          <w:szCs w:val="28"/>
        </w:rPr>
        <w:tab/>
      </w:r>
      <w:r w:rsidR="00750156">
        <w:rPr>
          <w:rFonts w:ascii="Times New Roman" w:hAnsi="Times New Roman"/>
          <w:sz w:val="28"/>
          <w:szCs w:val="28"/>
        </w:rPr>
        <w:tab/>
      </w:r>
      <w:r w:rsidR="00750156">
        <w:rPr>
          <w:rFonts w:ascii="Times New Roman" w:hAnsi="Times New Roman"/>
          <w:sz w:val="28"/>
          <w:szCs w:val="28"/>
        </w:rPr>
        <w:tab/>
      </w:r>
      <w:r w:rsidR="00750156">
        <w:rPr>
          <w:rFonts w:ascii="Times New Roman" w:hAnsi="Times New Roman"/>
          <w:sz w:val="28"/>
          <w:szCs w:val="28"/>
        </w:rPr>
        <w:tab/>
      </w:r>
      <w:r w:rsidR="00750156">
        <w:rPr>
          <w:rFonts w:ascii="Times New Roman" w:hAnsi="Times New Roman"/>
          <w:sz w:val="28"/>
          <w:szCs w:val="28"/>
        </w:rPr>
        <w:tab/>
      </w:r>
      <w:r w:rsidR="00562B32">
        <w:rPr>
          <w:rFonts w:ascii="Times New Roman" w:hAnsi="Times New Roman"/>
          <w:sz w:val="28"/>
          <w:szCs w:val="28"/>
        </w:rPr>
        <w:tab/>
      </w:r>
      <w:r w:rsidRPr="00750156">
        <w:rPr>
          <w:rFonts w:ascii="Times New Roman" w:hAnsi="Times New Roman"/>
          <w:sz w:val="28"/>
          <w:szCs w:val="28"/>
        </w:rPr>
        <w:t>ii</w:t>
      </w:r>
    </w:p>
    <w:p w:rsidR="00CD1C87" w:rsidRPr="00750156" w:rsidRDefault="00CD1C87" w:rsidP="009E3F22">
      <w:pPr>
        <w:spacing w:line="360" w:lineRule="auto"/>
        <w:rPr>
          <w:rFonts w:ascii="Times New Roman" w:hAnsi="Times New Roman"/>
          <w:sz w:val="28"/>
          <w:szCs w:val="28"/>
        </w:rPr>
      </w:pPr>
      <w:r w:rsidRPr="00750156">
        <w:rPr>
          <w:rFonts w:ascii="Times New Roman" w:hAnsi="Times New Roman"/>
          <w:sz w:val="28"/>
          <w:szCs w:val="28"/>
        </w:rPr>
        <w:t>DEDICATION</w:t>
      </w:r>
      <w:r w:rsidR="00750156">
        <w:rPr>
          <w:rFonts w:ascii="Times New Roman" w:hAnsi="Times New Roman"/>
          <w:sz w:val="28"/>
          <w:szCs w:val="28"/>
        </w:rPr>
        <w:tab/>
      </w:r>
      <w:r w:rsidR="00750156">
        <w:rPr>
          <w:rFonts w:ascii="Times New Roman" w:hAnsi="Times New Roman"/>
          <w:sz w:val="28"/>
          <w:szCs w:val="28"/>
        </w:rPr>
        <w:tab/>
      </w:r>
      <w:r w:rsidR="00750156">
        <w:rPr>
          <w:rFonts w:ascii="Times New Roman" w:hAnsi="Times New Roman"/>
          <w:sz w:val="28"/>
          <w:szCs w:val="28"/>
        </w:rPr>
        <w:tab/>
      </w:r>
      <w:r w:rsidR="00750156">
        <w:rPr>
          <w:rFonts w:ascii="Times New Roman" w:hAnsi="Times New Roman"/>
          <w:sz w:val="28"/>
          <w:szCs w:val="28"/>
        </w:rPr>
        <w:tab/>
      </w:r>
      <w:r w:rsidR="00750156">
        <w:rPr>
          <w:rFonts w:ascii="Times New Roman" w:hAnsi="Times New Roman"/>
          <w:sz w:val="28"/>
          <w:szCs w:val="28"/>
        </w:rPr>
        <w:tab/>
      </w:r>
      <w:r w:rsidR="00750156">
        <w:rPr>
          <w:rFonts w:ascii="Times New Roman" w:hAnsi="Times New Roman"/>
          <w:sz w:val="28"/>
          <w:szCs w:val="28"/>
        </w:rPr>
        <w:tab/>
      </w:r>
      <w:r w:rsidR="00750156">
        <w:rPr>
          <w:rFonts w:ascii="Times New Roman" w:hAnsi="Times New Roman"/>
          <w:sz w:val="28"/>
          <w:szCs w:val="28"/>
        </w:rPr>
        <w:tab/>
      </w:r>
      <w:r w:rsidR="00750156">
        <w:rPr>
          <w:rFonts w:ascii="Times New Roman" w:hAnsi="Times New Roman"/>
          <w:sz w:val="28"/>
          <w:szCs w:val="28"/>
        </w:rPr>
        <w:tab/>
      </w:r>
      <w:r w:rsidR="00562B32">
        <w:rPr>
          <w:rFonts w:ascii="Times New Roman" w:hAnsi="Times New Roman"/>
          <w:sz w:val="28"/>
          <w:szCs w:val="28"/>
        </w:rPr>
        <w:tab/>
      </w:r>
      <w:r w:rsidRPr="00750156">
        <w:rPr>
          <w:rFonts w:ascii="Times New Roman" w:hAnsi="Times New Roman"/>
          <w:sz w:val="28"/>
          <w:szCs w:val="28"/>
        </w:rPr>
        <w:t>iii</w:t>
      </w:r>
    </w:p>
    <w:p w:rsidR="00CD1C87" w:rsidRPr="00750156" w:rsidRDefault="00CD1C87" w:rsidP="009E3F22">
      <w:pPr>
        <w:spacing w:line="360" w:lineRule="auto"/>
        <w:rPr>
          <w:rFonts w:ascii="Times New Roman" w:hAnsi="Times New Roman"/>
          <w:sz w:val="28"/>
          <w:szCs w:val="28"/>
        </w:rPr>
      </w:pPr>
      <w:r w:rsidRPr="00750156">
        <w:rPr>
          <w:rFonts w:ascii="Times New Roman" w:hAnsi="Times New Roman"/>
          <w:sz w:val="28"/>
          <w:szCs w:val="28"/>
        </w:rPr>
        <w:t>ACKNOWLEDGEMENT</w:t>
      </w:r>
      <w:r w:rsidR="00FB4B2E">
        <w:rPr>
          <w:rFonts w:ascii="Times New Roman" w:hAnsi="Times New Roman"/>
          <w:sz w:val="28"/>
          <w:szCs w:val="28"/>
        </w:rPr>
        <w:tab/>
      </w:r>
      <w:r w:rsidR="00FB4B2E">
        <w:rPr>
          <w:rFonts w:ascii="Times New Roman" w:hAnsi="Times New Roman"/>
          <w:sz w:val="28"/>
          <w:szCs w:val="28"/>
        </w:rPr>
        <w:tab/>
      </w:r>
      <w:r w:rsidR="00FB4B2E">
        <w:rPr>
          <w:rFonts w:ascii="Times New Roman" w:hAnsi="Times New Roman"/>
          <w:sz w:val="28"/>
          <w:szCs w:val="28"/>
        </w:rPr>
        <w:tab/>
      </w:r>
      <w:r w:rsidR="00FB4B2E">
        <w:rPr>
          <w:rFonts w:ascii="Times New Roman" w:hAnsi="Times New Roman"/>
          <w:sz w:val="28"/>
          <w:szCs w:val="28"/>
        </w:rPr>
        <w:tab/>
      </w:r>
      <w:r w:rsidR="00FB4B2E">
        <w:rPr>
          <w:rFonts w:ascii="Times New Roman" w:hAnsi="Times New Roman"/>
          <w:sz w:val="28"/>
          <w:szCs w:val="28"/>
        </w:rPr>
        <w:tab/>
      </w:r>
      <w:r w:rsidR="00FB4B2E">
        <w:rPr>
          <w:rFonts w:ascii="Times New Roman" w:hAnsi="Times New Roman"/>
          <w:sz w:val="28"/>
          <w:szCs w:val="28"/>
        </w:rPr>
        <w:tab/>
      </w:r>
      <w:r w:rsidR="00562B32">
        <w:rPr>
          <w:rFonts w:ascii="Times New Roman" w:hAnsi="Times New Roman"/>
          <w:sz w:val="28"/>
          <w:szCs w:val="28"/>
        </w:rPr>
        <w:tab/>
      </w:r>
      <w:r w:rsidRPr="00750156">
        <w:rPr>
          <w:rFonts w:ascii="Times New Roman" w:hAnsi="Times New Roman"/>
          <w:sz w:val="28"/>
          <w:szCs w:val="28"/>
        </w:rPr>
        <w:t>iv</w:t>
      </w:r>
    </w:p>
    <w:p w:rsidR="00CD1C87" w:rsidRPr="00750156" w:rsidRDefault="00CD1C87" w:rsidP="009E3F22">
      <w:pPr>
        <w:spacing w:line="360" w:lineRule="auto"/>
        <w:rPr>
          <w:rFonts w:ascii="Times New Roman" w:hAnsi="Times New Roman"/>
          <w:sz w:val="28"/>
          <w:szCs w:val="28"/>
        </w:rPr>
      </w:pPr>
      <w:r w:rsidRPr="00750156">
        <w:rPr>
          <w:rFonts w:ascii="Times New Roman" w:hAnsi="Times New Roman"/>
          <w:sz w:val="28"/>
          <w:szCs w:val="28"/>
        </w:rPr>
        <w:t>ABSTRACT</w:t>
      </w:r>
      <w:r w:rsidR="00FB4B2E">
        <w:rPr>
          <w:rFonts w:ascii="Times New Roman" w:hAnsi="Times New Roman"/>
          <w:sz w:val="28"/>
          <w:szCs w:val="28"/>
        </w:rPr>
        <w:tab/>
      </w:r>
      <w:r w:rsidR="00FB4B2E">
        <w:rPr>
          <w:rFonts w:ascii="Times New Roman" w:hAnsi="Times New Roman"/>
          <w:sz w:val="28"/>
          <w:szCs w:val="28"/>
        </w:rPr>
        <w:tab/>
      </w:r>
      <w:r w:rsidR="00FB4B2E">
        <w:rPr>
          <w:rFonts w:ascii="Times New Roman" w:hAnsi="Times New Roman"/>
          <w:sz w:val="28"/>
          <w:szCs w:val="28"/>
        </w:rPr>
        <w:tab/>
      </w:r>
      <w:r w:rsidR="00FB4B2E">
        <w:rPr>
          <w:rFonts w:ascii="Times New Roman" w:hAnsi="Times New Roman"/>
          <w:sz w:val="28"/>
          <w:szCs w:val="28"/>
        </w:rPr>
        <w:tab/>
      </w:r>
      <w:r w:rsidR="00FB4B2E">
        <w:rPr>
          <w:rFonts w:ascii="Times New Roman" w:hAnsi="Times New Roman"/>
          <w:sz w:val="28"/>
          <w:szCs w:val="28"/>
        </w:rPr>
        <w:tab/>
      </w:r>
      <w:r w:rsidR="00FB4B2E">
        <w:rPr>
          <w:rFonts w:ascii="Times New Roman" w:hAnsi="Times New Roman"/>
          <w:sz w:val="28"/>
          <w:szCs w:val="28"/>
        </w:rPr>
        <w:tab/>
      </w:r>
      <w:r w:rsidR="00FB4B2E">
        <w:rPr>
          <w:rFonts w:ascii="Times New Roman" w:hAnsi="Times New Roman"/>
          <w:sz w:val="28"/>
          <w:szCs w:val="28"/>
        </w:rPr>
        <w:tab/>
      </w:r>
      <w:r w:rsidR="00FB4B2E">
        <w:rPr>
          <w:rFonts w:ascii="Times New Roman" w:hAnsi="Times New Roman"/>
          <w:sz w:val="28"/>
          <w:szCs w:val="28"/>
        </w:rPr>
        <w:tab/>
      </w:r>
      <w:r w:rsidR="00562B32">
        <w:rPr>
          <w:rFonts w:ascii="Times New Roman" w:hAnsi="Times New Roman"/>
          <w:sz w:val="28"/>
          <w:szCs w:val="28"/>
        </w:rPr>
        <w:tab/>
      </w:r>
      <w:r w:rsidRPr="00750156">
        <w:rPr>
          <w:rFonts w:ascii="Times New Roman" w:hAnsi="Times New Roman"/>
          <w:sz w:val="28"/>
          <w:szCs w:val="28"/>
        </w:rPr>
        <w:t>v</w:t>
      </w:r>
    </w:p>
    <w:p w:rsidR="00CD1C87" w:rsidRPr="00750156" w:rsidRDefault="00CD1C87" w:rsidP="009E3F22">
      <w:pPr>
        <w:spacing w:line="360" w:lineRule="auto"/>
        <w:rPr>
          <w:rFonts w:ascii="Times New Roman" w:hAnsi="Times New Roman"/>
          <w:sz w:val="28"/>
          <w:szCs w:val="28"/>
        </w:rPr>
      </w:pPr>
      <w:r w:rsidRPr="00750156">
        <w:rPr>
          <w:rFonts w:ascii="Times New Roman" w:hAnsi="Times New Roman"/>
          <w:sz w:val="28"/>
          <w:szCs w:val="28"/>
        </w:rPr>
        <w:t xml:space="preserve">TABLE OF CONTENT </w:t>
      </w:r>
      <w:r w:rsidR="00FB4B2E">
        <w:rPr>
          <w:rFonts w:ascii="Times New Roman" w:hAnsi="Times New Roman"/>
          <w:sz w:val="28"/>
          <w:szCs w:val="28"/>
        </w:rPr>
        <w:tab/>
      </w:r>
      <w:r w:rsidR="00FB4B2E">
        <w:rPr>
          <w:rFonts w:ascii="Times New Roman" w:hAnsi="Times New Roman"/>
          <w:sz w:val="28"/>
          <w:szCs w:val="28"/>
        </w:rPr>
        <w:tab/>
      </w:r>
      <w:r w:rsidR="00FB4B2E">
        <w:rPr>
          <w:rFonts w:ascii="Times New Roman" w:hAnsi="Times New Roman"/>
          <w:sz w:val="28"/>
          <w:szCs w:val="28"/>
        </w:rPr>
        <w:tab/>
      </w:r>
      <w:r w:rsidR="00FB4B2E">
        <w:rPr>
          <w:rFonts w:ascii="Times New Roman" w:hAnsi="Times New Roman"/>
          <w:sz w:val="28"/>
          <w:szCs w:val="28"/>
        </w:rPr>
        <w:tab/>
      </w:r>
      <w:r w:rsidR="00FB4B2E">
        <w:rPr>
          <w:rFonts w:ascii="Times New Roman" w:hAnsi="Times New Roman"/>
          <w:sz w:val="28"/>
          <w:szCs w:val="28"/>
        </w:rPr>
        <w:tab/>
      </w:r>
      <w:r w:rsidR="00FB4B2E">
        <w:rPr>
          <w:rFonts w:ascii="Times New Roman" w:hAnsi="Times New Roman"/>
          <w:sz w:val="28"/>
          <w:szCs w:val="28"/>
        </w:rPr>
        <w:tab/>
      </w:r>
      <w:r w:rsidR="00FB4B2E">
        <w:rPr>
          <w:rFonts w:ascii="Times New Roman" w:hAnsi="Times New Roman"/>
          <w:sz w:val="28"/>
          <w:szCs w:val="28"/>
        </w:rPr>
        <w:tab/>
      </w:r>
      <w:r w:rsidR="00562B32">
        <w:rPr>
          <w:rFonts w:ascii="Times New Roman" w:hAnsi="Times New Roman"/>
          <w:sz w:val="28"/>
          <w:szCs w:val="28"/>
        </w:rPr>
        <w:tab/>
      </w:r>
      <w:r w:rsidRPr="00750156">
        <w:rPr>
          <w:rFonts w:ascii="Times New Roman" w:hAnsi="Times New Roman"/>
          <w:sz w:val="28"/>
          <w:szCs w:val="28"/>
        </w:rPr>
        <w:t>vi</w:t>
      </w:r>
    </w:p>
    <w:p w:rsidR="00CD1C87" w:rsidRPr="00750156" w:rsidRDefault="00CD1C87" w:rsidP="009E3F22">
      <w:pPr>
        <w:spacing w:line="360" w:lineRule="auto"/>
        <w:rPr>
          <w:rFonts w:ascii="Times New Roman" w:hAnsi="Times New Roman"/>
          <w:sz w:val="28"/>
          <w:szCs w:val="28"/>
        </w:rPr>
      </w:pPr>
      <w:r w:rsidRPr="00750156">
        <w:rPr>
          <w:rFonts w:ascii="Times New Roman" w:hAnsi="Times New Roman"/>
          <w:b/>
          <w:sz w:val="28"/>
          <w:szCs w:val="28"/>
        </w:rPr>
        <w:t>CHAPTERONE: INTRODUCTION</w:t>
      </w:r>
    </w:p>
    <w:p w:rsidR="00CD1C87" w:rsidRPr="00750156" w:rsidRDefault="00CD1C87" w:rsidP="009E3F22">
      <w:pPr>
        <w:spacing w:line="360" w:lineRule="auto"/>
        <w:rPr>
          <w:rFonts w:ascii="Times New Roman" w:hAnsi="Times New Roman"/>
          <w:sz w:val="28"/>
          <w:szCs w:val="28"/>
        </w:rPr>
      </w:pPr>
      <w:r w:rsidRPr="00750156">
        <w:rPr>
          <w:rFonts w:ascii="Times New Roman" w:hAnsi="Times New Roman"/>
          <w:sz w:val="28"/>
          <w:szCs w:val="28"/>
        </w:rPr>
        <w:t>Background to the Study</w:t>
      </w:r>
      <w:r w:rsidR="00FB4B2E">
        <w:rPr>
          <w:rFonts w:ascii="Times New Roman" w:hAnsi="Times New Roman"/>
          <w:sz w:val="28"/>
          <w:szCs w:val="28"/>
        </w:rPr>
        <w:tab/>
      </w:r>
      <w:r w:rsidR="00FB4B2E">
        <w:rPr>
          <w:rFonts w:ascii="Times New Roman" w:hAnsi="Times New Roman"/>
          <w:sz w:val="28"/>
          <w:szCs w:val="28"/>
        </w:rPr>
        <w:tab/>
      </w:r>
      <w:r w:rsidR="00FB4B2E">
        <w:rPr>
          <w:rFonts w:ascii="Times New Roman" w:hAnsi="Times New Roman"/>
          <w:sz w:val="28"/>
          <w:szCs w:val="28"/>
        </w:rPr>
        <w:tab/>
      </w:r>
      <w:r w:rsidR="00FB4B2E">
        <w:rPr>
          <w:rFonts w:ascii="Times New Roman" w:hAnsi="Times New Roman"/>
          <w:sz w:val="28"/>
          <w:szCs w:val="28"/>
        </w:rPr>
        <w:tab/>
      </w:r>
      <w:r w:rsidR="00FB4B2E">
        <w:rPr>
          <w:rFonts w:ascii="Times New Roman" w:hAnsi="Times New Roman"/>
          <w:sz w:val="28"/>
          <w:szCs w:val="28"/>
        </w:rPr>
        <w:tab/>
      </w:r>
      <w:r w:rsidR="00FB4B2E">
        <w:rPr>
          <w:rFonts w:ascii="Times New Roman" w:hAnsi="Times New Roman"/>
          <w:sz w:val="28"/>
          <w:szCs w:val="28"/>
        </w:rPr>
        <w:tab/>
      </w:r>
      <w:r w:rsidR="00FB4B2E">
        <w:rPr>
          <w:rFonts w:ascii="Times New Roman" w:hAnsi="Times New Roman"/>
          <w:sz w:val="28"/>
          <w:szCs w:val="28"/>
        </w:rPr>
        <w:tab/>
      </w:r>
      <w:r w:rsidR="00562B32">
        <w:rPr>
          <w:rFonts w:ascii="Times New Roman" w:hAnsi="Times New Roman"/>
          <w:sz w:val="28"/>
          <w:szCs w:val="28"/>
        </w:rPr>
        <w:tab/>
      </w:r>
      <w:r w:rsidRPr="00750156">
        <w:rPr>
          <w:rFonts w:ascii="Times New Roman" w:hAnsi="Times New Roman"/>
          <w:sz w:val="28"/>
          <w:szCs w:val="28"/>
        </w:rPr>
        <w:t>1</w:t>
      </w:r>
    </w:p>
    <w:p w:rsidR="00CD1C87" w:rsidRPr="00750156" w:rsidRDefault="00CD1C87" w:rsidP="009E3F22">
      <w:pPr>
        <w:spacing w:line="360" w:lineRule="auto"/>
        <w:rPr>
          <w:rFonts w:ascii="Times New Roman" w:hAnsi="Times New Roman"/>
          <w:sz w:val="28"/>
          <w:szCs w:val="28"/>
        </w:rPr>
      </w:pPr>
      <w:r w:rsidRPr="00750156">
        <w:rPr>
          <w:rFonts w:ascii="Times New Roman" w:hAnsi="Times New Roman"/>
          <w:sz w:val="28"/>
          <w:szCs w:val="28"/>
        </w:rPr>
        <w:t>Statement of the Problem</w:t>
      </w:r>
      <w:r w:rsidR="00FB4B2E">
        <w:rPr>
          <w:rFonts w:ascii="Times New Roman" w:hAnsi="Times New Roman"/>
          <w:sz w:val="28"/>
          <w:szCs w:val="28"/>
        </w:rPr>
        <w:tab/>
      </w:r>
      <w:r w:rsidR="00FB4B2E">
        <w:rPr>
          <w:rFonts w:ascii="Times New Roman" w:hAnsi="Times New Roman"/>
          <w:sz w:val="28"/>
          <w:szCs w:val="28"/>
        </w:rPr>
        <w:tab/>
      </w:r>
      <w:r w:rsidR="00FB4B2E">
        <w:rPr>
          <w:rFonts w:ascii="Times New Roman" w:hAnsi="Times New Roman"/>
          <w:sz w:val="28"/>
          <w:szCs w:val="28"/>
        </w:rPr>
        <w:tab/>
      </w:r>
      <w:r w:rsidR="00FB4B2E">
        <w:rPr>
          <w:rFonts w:ascii="Times New Roman" w:hAnsi="Times New Roman"/>
          <w:sz w:val="28"/>
          <w:szCs w:val="28"/>
        </w:rPr>
        <w:tab/>
      </w:r>
      <w:r w:rsidR="00FB4B2E">
        <w:rPr>
          <w:rFonts w:ascii="Times New Roman" w:hAnsi="Times New Roman"/>
          <w:sz w:val="28"/>
          <w:szCs w:val="28"/>
        </w:rPr>
        <w:tab/>
      </w:r>
      <w:r w:rsidR="00FB4B2E">
        <w:rPr>
          <w:rFonts w:ascii="Times New Roman" w:hAnsi="Times New Roman"/>
          <w:sz w:val="28"/>
          <w:szCs w:val="28"/>
        </w:rPr>
        <w:tab/>
      </w:r>
      <w:r w:rsidR="00FB4B2E">
        <w:rPr>
          <w:rFonts w:ascii="Times New Roman" w:hAnsi="Times New Roman"/>
          <w:sz w:val="28"/>
          <w:szCs w:val="28"/>
        </w:rPr>
        <w:tab/>
      </w:r>
      <w:r w:rsidR="00562B32">
        <w:rPr>
          <w:rFonts w:ascii="Times New Roman" w:hAnsi="Times New Roman"/>
          <w:sz w:val="28"/>
          <w:szCs w:val="28"/>
        </w:rPr>
        <w:tab/>
      </w:r>
      <w:r w:rsidRPr="00750156">
        <w:rPr>
          <w:rFonts w:ascii="Times New Roman" w:hAnsi="Times New Roman"/>
          <w:sz w:val="28"/>
          <w:szCs w:val="28"/>
        </w:rPr>
        <w:t>6</w:t>
      </w:r>
    </w:p>
    <w:p w:rsidR="00CD1C87" w:rsidRPr="00750156" w:rsidRDefault="00CD1C87" w:rsidP="009E3F22">
      <w:pPr>
        <w:spacing w:line="360" w:lineRule="auto"/>
        <w:rPr>
          <w:rFonts w:ascii="Times New Roman" w:hAnsi="Times New Roman"/>
          <w:sz w:val="28"/>
          <w:szCs w:val="28"/>
        </w:rPr>
      </w:pPr>
      <w:r w:rsidRPr="00750156">
        <w:rPr>
          <w:rFonts w:ascii="Times New Roman" w:hAnsi="Times New Roman"/>
          <w:sz w:val="28"/>
          <w:szCs w:val="28"/>
        </w:rPr>
        <w:t>Purpose of the Study</w:t>
      </w:r>
      <w:r w:rsidR="00FB4B2E">
        <w:rPr>
          <w:rFonts w:ascii="Times New Roman" w:hAnsi="Times New Roman"/>
          <w:sz w:val="28"/>
          <w:szCs w:val="28"/>
        </w:rPr>
        <w:tab/>
      </w:r>
      <w:r w:rsidR="00FB4B2E">
        <w:rPr>
          <w:rFonts w:ascii="Times New Roman" w:hAnsi="Times New Roman"/>
          <w:sz w:val="28"/>
          <w:szCs w:val="28"/>
        </w:rPr>
        <w:tab/>
      </w:r>
      <w:r w:rsidR="00FB4B2E">
        <w:rPr>
          <w:rFonts w:ascii="Times New Roman" w:hAnsi="Times New Roman"/>
          <w:sz w:val="28"/>
          <w:szCs w:val="28"/>
        </w:rPr>
        <w:tab/>
      </w:r>
      <w:r w:rsidR="00FB4B2E">
        <w:rPr>
          <w:rFonts w:ascii="Times New Roman" w:hAnsi="Times New Roman"/>
          <w:sz w:val="28"/>
          <w:szCs w:val="28"/>
        </w:rPr>
        <w:tab/>
      </w:r>
      <w:r w:rsidR="00FB4B2E">
        <w:rPr>
          <w:rFonts w:ascii="Times New Roman" w:hAnsi="Times New Roman"/>
          <w:sz w:val="28"/>
          <w:szCs w:val="28"/>
        </w:rPr>
        <w:tab/>
      </w:r>
      <w:r w:rsidR="00FB4B2E">
        <w:rPr>
          <w:rFonts w:ascii="Times New Roman" w:hAnsi="Times New Roman"/>
          <w:sz w:val="28"/>
          <w:szCs w:val="28"/>
        </w:rPr>
        <w:tab/>
      </w:r>
      <w:r w:rsidR="00FB4B2E">
        <w:rPr>
          <w:rFonts w:ascii="Times New Roman" w:hAnsi="Times New Roman"/>
          <w:sz w:val="28"/>
          <w:szCs w:val="28"/>
        </w:rPr>
        <w:tab/>
      </w:r>
      <w:r w:rsidR="00562B32">
        <w:rPr>
          <w:rFonts w:ascii="Times New Roman" w:hAnsi="Times New Roman"/>
          <w:sz w:val="28"/>
          <w:szCs w:val="28"/>
        </w:rPr>
        <w:tab/>
      </w:r>
      <w:r w:rsidRPr="00750156">
        <w:rPr>
          <w:rFonts w:ascii="Times New Roman" w:hAnsi="Times New Roman"/>
          <w:sz w:val="28"/>
          <w:szCs w:val="28"/>
        </w:rPr>
        <w:t>7</w:t>
      </w:r>
    </w:p>
    <w:p w:rsidR="00CD1C87" w:rsidRPr="00750156" w:rsidRDefault="00CD1C87" w:rsidP="009E3F22">
      <w:pPr>
        <w:spacing w:line="360" w:lineRule="auto"/>
        <w:rPr>
          <w:rFonts w:ascii="Times New Roman" w:hAnsi="Times New Roman"/>
          <w:sz w:val="28"/>
          <w:szCs w:val="28"/>
        </w:rPr>
      </w:pPr>
      <w:r w:rsidRPr="00750156">
        <w:rPr>
          <w:rFonts w:ascii="Times New Roman" w:hAnsi="Times New Roman"/>
          <w:sz w:val="28"/>
          <w:szCs w:val="28"/>
        </w:rPr>
        <w:t>Research Question</w:t>
      </w:r>
      <w:r w:rsidR="00FB4B2E">
        <w:rPr>
          <w:rFonts w:ascii="Times New Roman" w:hAnsi="Times New Roman"/>
          <w:sz w:val="28"/>
          <w:szCs w:val="28"/>
        </w:rPr>
        <w:tab/>
      </w:r>
      <w:r w:rsidR="00FB4B2E">
        <w:rPr>
          <w:rFonts w:ascii="Times New Roman" w:hAnsi="Times New Roman"/>
          <w:sz w:val="28"/>
          <w:szCs w:val="28"/>
        </w:rPr>
        <w:tab/>
      </w:r>
      <w:r w:rsidR="00FB4B2E">
        <w:rPr>
          <w:rFonts w:ascii="Times New Roman" w:hAnsi="Times New Roman"/>
          <w:sz w:val="28"/>
          <w:szCs w:val="28"/>
        </w:rPr>
        <w:tab/>
      </w:r>
      <w:r w:rsidR="00FB4B2E">
        <w:rPr>
          <w:rFonts w:ascii="Times New Roman" w:hAnsi="Times New Roman"/>
          <w:sz w:val="28"/>
          <w:szCs w:val="28"/>
        </w:rPr>
        <w:tab/>
      </w:r>
      <w:r w:rsidR="00FB4B2E">
        <w:rPr>
          <w:rFonts w:ascii="Times New Roman" w:hAnsi="Times New Roman"/>
          <w:sz w:val="28"/>
          <w:szCs w:val="28"/>
        </w:rPr>
        <w:tab/>
      </w:r>
      <w:r w:rsidR="00FB4B2E">
        <w:rPr>
          <w:rFonts w:ascii="Times New Roman" w:hAnsi="Times New Roman"/>
          <w:sz w:val="28"/>
          <w:szCs w:val="28"/>
        </w:rPr>
        <w:tab/>
      </w:r>
      <w:r w:rsidR="00FB4B2E">
        <w:rPr>
          <w:rFonts w:ascii="Times New Roman" w:hAnsi="Times New Roman"/>
          <w:sz w:val="28"/>
          <w:szCs w:val="28"/>
        </w:rPr>
        <w:tab/>
      </w:r>
      <w:r w:rsidR="00FB4B2E">
        <w:rPr>
          <w:rFonts w:ascii="Times New Roman" w:hAnsi="Times New Roman"/>
          <w:sz w:val="28"/>
          <w:szCs w:val="28"/>
        </w:rPr>
        <w:tab/>
      </w:r>
      <w:r w:rsidR="00562B32">
        <w:rPr>
          <w:rFonts w:ascii="Times New Roman" w:hAnsi="Times New Roman"/>
          <w:sz w:val="28"/>
          <w:szCs w:val="28"/>
        </w:rPr>
        <w:tab/>
      </w:r>
      <w:r w:rsidRPr="00750156">
        <w:rPr>
          <w:rFonts w:ascii="Times New Roman" w:hAnsi="Times New Roman"/>
          <w:sz w:val="28"/>
          <w:szCs w:val="28"/>
        </w:rPr>
        <w:t>7</w:t>
      </w:r>
    </w:p>
    <w:p w:rsidR="00CD1C87" w:rsidRPr="00750156" w:rsidRDefault="00CD1C87" w:rsidP="009E3F22">
      <w:pPr>
        <w:spacing w:line="360" w:lineRule="auto"/>
        <w:rPr>
          <w:rFonts w:ascii="Times New Roman" w:hAnsi="Times New Roman"/>
          <w:sz w:val="28"/>
          <w:szCs w:val="28"/>
        </w:rPr>
      </w:pPr>
      <w:r w:rsidRPr="00750156">
        <w:rPr>
          <w:rFonts w:ascii="Times New Roman" w:hAnsi="Times New Roman"/>
          <w:sz w:val="28"/>
          <w:szCs w:val="28"/>
        </w:rPr>
        <w:t>Research Hypothesis</w:t>
      </w:r>
      <w:r w:rsidR="00FB4B2E">
        <w:rPr>
          <w:rFonts w:ascii="Times New Roman" w:hAnsi="Times New Roman"/>
          <w:sz w:val="28"/>
          <w:szCs w:val="28"/>
        </w:rPr>
        <w:tab/>
      </w:r>
      <w:r w:rsidR="00FB4B2E">
        <w:rPr>
          <w:rFonts w:ascii="Times New Roman" w:hAnsi="Times New Roman"/>
          <w:sz w:val="28"/>
          <w:szCs w:val="28"/>
        </w:rPr>
        <w:tab/>
      </w:r>
      <w:r w:rsidR="00FB4B2E">
        <w:rPr>
          <w:rFonts w:ascii="Times New Roman" w:hAnsi="Times New Roman"/>
          <w:sz w:val="28"/>
          <w:szCs w:val="28"/>
        </w:rPr>
        <w:tab/>
      </w:r>
      <w:r w:rsidR="00FB4B2E">
        <w:rPr>
          <w:rFonts w:ascii="Times New Roman" w:hAnsi="Times New Roman"/>
          <w:sz w:val="28"/>
          <w:szCs w:val="28"/>
        </w:rPr>
        <w:tab/>
      </w:r>
      <w:r w:rsidR="00FB4B2E">
        <w:rPr>
          <w:rFonts w:ascii="Times New Roman" w:hAnsi="Times New Roman"/>
          <w:sz w:val="28"/>
          <w:szCs w:val="28"/>
        </w:rPr>
        <w:tab/>
      </w:r>
      <w:r w:rsidR="00FB4B2E">
        <w:rPr>
          <w:rFonts w:ascii="Times New Roman" w:hAnsi="Times New Roman"/>
          <w:sz w:val="28"/>
          <w:szCs w:val="28"/>
        </w:rPr>
        <w:tab/>
      </w:r>
      <w:r w:rsidR="00FB4B2E">
        <w:rPr>
          <w:rFonts w:ascii="Times New Roman" w:hAnsi="Times New Roman"/>
          <w:sz w:val="28"/>
          <w:szCs w:val="28"/>
        </w:rPr>
        <w:tab/>
      </w:r>
      <w:r w:rsidR="00562B32">
        <w:rPr>
          <w:rFonts w:ascii="Times New Roman" w:hAnsi="Times New Roman"/>
          <w:sz w:val="28"/>
          <w:szCs w:val="28"/>
        </w:rPr>
        <w:tab/>
      </w:r>
      <w:r w:rsidRPr="00750156">
        <w:rPr>
          <w:rFonts w:ascii="Times New Roman" w:hAnsi="Times New Roman"/>
          <w:sz w:val="28"/>
          <w:szCs w:val="28"/>
        </w:rPr>
        <w:t>7</w:t>
      </w:r>
    </w:p>
    <w:p w:rsidR="00CD1C87" w:rsidRPr="00750156" w:rsidRDefault="00CD1C87" w:rsidP="009E3F22">
      <w:pPr>
        <w:spacing w:line="360" w:lineRule="auto"/>
        <w:rPr>
          <w:rFonts w:ascii="Times New Roman" w:hAnsi="Times New Roman"/>
          <w:sz w:val="28"/>
          <w:szCs w:val="28"/>
        </w:rPr>
      </w:pPr>
      <w:r w:rsidRPr="00750156">
        <w:rPr>
          <w:rFonts w:ascii="Times New Roman" w:hAnsi="Times New Roman"/>
          <w:sz w:val="28"/>
          <w:szCs w:val="28"/>
        </w:rPr>
        <w:t xml:space="preserve">Scope of the Study </w:t>
      </w:r>
      <w:r w:rsidR="00FB4B2E">
        <w:rPr>
          <w:rFonts w:ascii="Times New Roman" w:hAnsi="Times New Roman"/>
          <w:sz w:val="28"/>
          <w:szCs w:val="28"/>
        </w:rPr>
        <w:tab/>
      </w:r>
      <w:r w:rsidR="00FB4B2E">
        <w:rPr>
          <w:rFonts w:ascii="Times New Roman" w:hAnsi="Times New Roman"/>
          <w:sz w:val="28"/>
          <w:szCs w:val="28"/>
        </w:rPr>
        <w:tab/>
      </w:r>
      <w:r w:rsidR="00FB4B2E">
        <w:rPr>
          <w:rFonts w:ascii="Times New Roman" w:hAnsi="Times New Roman"/>
          <w:sz w:val="28"/>
          <w:szCs w:val="28"/>
        </w:rPr>
        <w:tab/>
      </w:r>
      <w:r w:rsidR="00FB4B2E">
        <w:rPr>
          <w:rFonts w:ascii="Times New Roman" w:hAnsi="Times New Roman"/>
          <w:sz w:val="28"/>
          <w:szCs w:val="28"/>
        </w:rPr>
        <w:tab/>
      </w:r>
      <w:r w:rsidR="00FB4B2E">
        <w:rPr>
          <w:rFonts w:ascii="Times New Roman" w:hAnsi="Times New Roman"/>
          <w:sz w:val="28"/>
          <w:szCs w:val="28"/>
        </w:rPr>
        <w:tab/>
      </w:r>
      <w:r w:rsidR="00FB4B2E">
        <w:rPr>
          <w:rFonts w:ascii="Times New Roman" w:hAnsi="Times New Roman"/>
          <w:sz w:val="28"/>
          <w:szCs w:val="28"/>
        </w:rPr>
        <w:tab/>
      </w:r>
      <w:r w:rsidR="00FB4B2E">
        <w:rPr>
          <w:rFonts w:ascii="Times New Roman" w:hAnsi="Times New Roman"/>
          <w:sz w:val="28"/>
          <w:szCs w:val="28"/>
        </w:rPr>
        <w:tab/>
      </w:r>
      <w:r w:rsidR="00562B32">
        <w:rPr>
          <w:rFonts w:ascii="Times New Roman" w:hAnsi="Times New Roman"/>
          <w:sz w:val="28"/>
          <w:szCs w:val="28"/>
        </w:rPr>
        <w:tab/>
      </w:r>
      <w:r w:rsidRPr="00750156">
        <w:rPr>
          <w:rFonts w:ascii="Times New Roman" w:hAnsi="Times New Roman"/>
          <w:sz w:val="28"/>
          <w:szCs w:val="28"/>
        </w:rPr>
        <w:t>8</w:t>
      </w:r>
    </w:p>
    <w:p w:rsidR="00CD1C87" w:rsidRPr="00750156" w:rsidRDefault="00CD1C87" w:rsidP="009E3F22">
      <w:pPr>
        <w:spacing w:line="360" w:lineRule="auto"/>
        <w:rPr>
          <w:rFonts w:ascii="Times New Roman" w:hAnsi="Times New Roman"/>
          <w:sz w:val="28"/>
          <w:szCs w:val="28"/>
        </w:rPr>
      </w:pPr>
      <w:r w:rsidRPr="00750156">
        <w:rPr>
          <w:rFonts w:ascii="Times New Roman" w:hAnsi="Times New Roman"/>
          <w:sz w:val="28"/>
          <w:szCs w:val="28"/>
        </w:rPr>
        <w:t>Significance of the Study</w:t>
      </w:r>
      <w:r w:rsidR="00FB4B2E">
        <w:rPr>
          <w:rFonts w:ascii="Times New Roman" w:hAnsi="Times New Roman"/>
          <w:sz w:val="28"/>
          <w:szCs w:val="28"/>
        </w:rPr>
        <w:tab/>
      </w:r>
      <w:r w:rsidR="00FB4B2E">
        <w:rPr>
          <w:rFonts w:ascii="Times New Roman" w:hAnsi="Times New Roman"/>
          <w:sz w:val="28"/>
          <w:szCs w:val="28"/>
        </w:rPr>
        <w:tab/>
      </w:r>
      <w:r w:rsidR="00FB4B2E">
        <w:rPr>
          <w:rFonts w:ascii="Times New Roman" w:hAnsi="Times New Roman"/>
          <w:sz w:val="28"/>
          <w:szCs w:val="28"/>
        </w:rPr>
        <w:tab/>
      </w:r>
      <w:r w:rsidR="00FB4B2E">
        <w:rPr>
          <w:rFonts w:ascii="Times New Roman" w:hAnsi="Times New Roman"/>
          <w:sz w:val="28"/>
          <w:szCs w:val="28"/>
        </w:rPr>
        <w:tab/>
      </w:r>
      <w:r w:rsidR="00FB4B2E">
        <w:rPr>
          <w:rFonts w:ascii="Times New Roman" w:hAnsi="Times New Roman"/>
          <w:sz w:val="28"/>
          <w:szCs w:val="28"/>
        </w:rPr>
        <w:tab/>
      </w:r>
      <w:r w:rsidR="00FB4B2E">
        <w:rPr>
          <w:rFonts w:ascii="Times New Roman" w:hAnsi="Times New Roman"/>
          <w:sz w:val="28"/>
          <w:szCs w:val="28"/>
        </w:rPr>
        <w:tab/>
      </w:r>
      <w:r w:rsidR="00FB4B2E">
        <w:rPr>
          <w:rFonts w:ascii="Times New Roman" w:hAnsi="Times New Roman"/>
          <w:sz w:val="28"/>
          <w:szCs w:val="28"/>
        </w:rPr>
        <w:tab/>
      </w:r>
      <w:r w:rsidR="00562B32">
        <w:rPr>
          <w:rFonts w:ascii="Times New Roman" w:hAnsi="Times New Roman"/>
          <w:sz w:val="28"/>
          <w:szCs w:val="28"/>
        </w:rPr>
        <w:tab/>
      </w:r>
      <w:r w:rsidRPr="00750156">
        <w:rPr>
          <w:rFonts w:ascii="Times New Roman" w:hAnsi="Times New Roman"/>
          <w:sz w:val="28"/>
          <w:szCs w:val="28"/>
        </w:rPr>
        <w:t>8</w:t>
      </w:r>
    </w:p>
    <w:p w:rsidR="00CD1C87" w:rsidRPr="00750156" w:rsidRDefault="00CD1C87" w:rsidP="009E3F22">
      <w:pPr>
        <w:spacing w:line="360" w:lineRule="auto"/>
        <w:rPr>
          <w:rFonts w:ascii="Times New Roman" w:hAnsi="Times New Roman"/>
          <w:sz w:val="28"/>
          <w:szCs w:val="28"/>
        </w:rPr>
      </w:pPr>
      <w:r w:rsidRPr="00750156">
        <w:rPr>
          <w:rFonts w:ascii="Times New Roman" w:hAnsi="Times New Roman"/>
          <w:sz w:val="28"/>
          <w:szCs w:val="28"/>
        </w:rPr>
        <w:t>Operation Definition of Term</w:t>
      </w:r>
      <w:r w:rsidR="00FB4B2E">
        <w:rPr>
          <w:rFonts w:ascii="Times New Roman" w:hAnsi="Times New Roman"/>
          <w:sz w:val="28"/>
          <w:szCs w:val="28"/>
        </w:rPr>
        <w:tab/>
      </w:r>
      <w:r w:rsidR="00FB4B2E">
        <w:rPr>
          <w:rFonts w:ascii="Times New Roman" w:hAnsi="Times New Roman"/>
          <w:sz w:val="28"/>
          <w:szCs w:val="28"/>
        </w:rPr>
        <w:tab/>
      </w:r>
      <w:r w:rsidR="00FB4B2E">
        <w:rPr>
          <w:rFonts w:ascii="Times New Roman" w:hAnsi="Times New Roman"/>
          <w:sz w:val="28"/>
          <w:szCs w:val="28"/>
        </w:rPr>
        <w:tab/>
      </w:r>
      <w:r w:rsidR="00FB4B2E">
        <w:rPr>
          <w:rFonts w:ascii="Times New Roman" w:hAnsi="Times New Roman"/>
          <w:sz w:val="28"/>
          <w:szCs w:val="28"/>
        </w:rPr>
        <w:tab/>
      </w:r>
      <w:r w:rsidR="00FB4B2E">
        <w:rPr>
          <w:rFonts w:ascii="Times New Roman" w:hAnsi="Times New Roman"/>
          <w:sz w:val="28"/>
          <w:szCs w:val="28"/>
        </w:rPr>
        <w:tab/>
      </w:r>
      <w:r w:rsidR="00FB4B2E">
        <w:rPr>
          <w:rFonts w:ascii="Times New Roman" w:hAnsi="Times New Roman"/>
          <w:sz w:val="28"/>
          <w:szCs w:val="28"/>
        </w:rPr>
        <w:tab/>
      </w:r>
      <w:r w:rsidR="00562B32">
        <w:rPr>
          <w:rFonts w:ascii="Times New Roman" w:hAnsi="Times New Roman"/>
          <w:sz w:val="28"/>
          <w:szCs w:val="28"/>
        </w:rPr>
        <w:tab/>
      </w:r>
      <w:r w:rsidRPr="00750156">
        <w:rPr>
          <w:rFonts w:ascii="Times New Roman" w:hAnsi="Times New Roman"/>
          <w:sz w:val="28"/>
          <w:szCs w:val="28"/>
        </w:rPr>
        <w:t>9</w:t>
      </w:r>
    </w:p>
    <w:p w:rsidR="00CD1C87" w:rsidRPr="00750156" w:rsidRDefault="00CD1C87" w:rsidP="009E3F22">
      <w:pPr>
        <w:spacing w:line="360" w:lineRule="auto"/>
        <w:rPr>
          <w:rFonts w:ascii="Times New Roman" w:hAnsi="Times New Roman"/>
          <w:b/>
          <w:sz w:val="28"/>
          <w:szCs w:val="28"/>
        </w:rPr>
      </w:pPr>
      <w:r w:rsidRPr="00750156">
        <w:rPr>
          <w:rFonts w:ascii="Times New Roman" w:hAnsi="Times New Roman"/>
          <w:b/>
          <w:sz w:val="28"/>
          <w:szCs w:val="28"/>
        </w:rPr>
        <w:t>CHAPTER TWO: REVIEW OF RELATED LITERATURE</w:t>
      </w:r>
    </w:p>
    <w:p w:rsidR="00CD1C87" w:rsidRPr="00750156" w:rsidRDefault="00CD1C87" w:rsidP="009E3F22">
      <w:pPr>
        <w:spacing w:after="0" w:line="360" w:lineRule="auto"/>
        <w:jc w:val="both"/>
        <w:rPr>
          <w:rFonts w:ascii="Times New Roman" w:hAnsi="Times New Roman"/>
          <w:sz w:val="28"/>
          <w:szCs w:val="28"/>
        </w:rPr>
      </w:pPr>
      <w:r w:rsidRPr="00750156">
        <w:rPr>
          <w:rFonts w:ascii="Times New Roman" w:hAnsi="Times New Roman"/>
          <w:sz w:val="28"/>
          <w:szCs w:val="28"/>
        </w:rPr>
        <w:t>Concept of Community Resources</w:t>
      </w:r>
      <w:r w:rsidR="00FB4B2E">
        <w:rPr>
          <w:rFonts w:ascii="Times New Roman" w:hAnsi="Times New Roman"/>
          <w:sz w:val="28"/>
          <w:szCs w:val="28"/>
        </w:rPr>
        <w:tab/>
      </w:r>
      <w:r w:rsidR="00FB4B2E">
        <w:rPr>
          <w:rFonts w:ascii="Times New Roman" w:hAnsi="Times New Roman"/>
          <w:sz w:val="28"/>
          <w:szCs w:val="28"/>
        </w:rPr>
        <w:tab/>
      </w:r>
      <w:r w:rsidR="00FB4B2E">
        <w:rPr>
          <w:rFonts w:ascii="Times New Roman" w:hAnsi="Times New Roman"/>
          <w:sz w:val="28"/>
          <w:szCs w:val="28"/>
        </w:rPr>
        <w:tab/>
      </w:r>
      <w:r w:rsidR="00FB4B2E">
        <w:rPr>
          <w:rFonts w:ascii="Times New Roman" w:hAnsi="Times New Roman"/>
          <w:sz w:val="28"/>
          <w:szCs w:val="28"/>
        </w:rPr>
        <w:tab/>
      </w:r>
      <w:r w:rsidR="00FB4B2E">
        <w:rPr>
          <w:rFonts w:ascii="Times New Roman" w:hAnsi="Times New Roman"/>
          <w:sz w:val="28"/>
          <w:szCs w:val="28"/>
        </w:rPr>
        <w:tab/>
      </w:r>
      <w:r w:rsidR="00562B32">
        <w:rPr>
          <w:rFonts w:ascii="Times New Roman" w:hAnsi="Times New Roman"/>
          <w:sz w:val="28"/>
          <w:szCs w:val="28"/>
        </w:rPr>
        <w:tab/>
      </w:r>
      <w:r w:rsidRPr="00750156">
        <w:rPr>
          <w:rFonts w:ascii="Times New Roman" w:hAnsi="Times New Roman"/>
          <w:sz w:val="28"/>
          <w:szCs w:val="28"/>
        </w:rPr>
        <w:t>10</w:t>
      </w:r>
    </w:p>
    <w:p w:rsidR="00CD1C87" w:rsidRPr="00750156" w:rsidRDefault="00CD1C87" w:rsidP="009E3F22">
      <w:pPr>
        <w:spacing w:after="0" w:line="360" w:lineRule="auto"/>
        <w:jc w:val="both"/>
        <w:rPr>
          <w:rFonts w:ascii="Times New Roman" w:hAnsi="Times New Roman"/>
          <w:sz w:val="28"/>
          <w:szCs w:val="28"/>
        </w:rPr>
      </w:pPr>
      <w:r w:rsidRPr="00750156">
        <w:rPr>
          <w:rFonts w:ascii="Times New Roman" w:hAnsi="Times New Roman"/>
          <w:sz w:val="28"/>
          <w:szCs w:val="28"/>
        </w:rPr>
        <w:t>Importance of Community Resources</w:t>
      </w:r>
      <w:r w:rsidR="00FB4B2E">
        <w:rPr>
          <w:rFonts w:ascii="Times New Roman" w:hAnsi="Times New Roman"/>
          <w:sz w:val="28"/>
          <w:szCs w:val="28"/>
        </w:rPr>
        <w:tab/>
      </w:r>
      <w:r w:rsidR="00FB4B2E">
        <w:rPr>
          <w:rFonts w:ascii="Times New Roman" w:hAnsi="Times New Roman"/>
          <w:sz w:val="28"/>
          <w:szCs w:val="28"/>
        </w:rPr>
        <w:tab/>
      </w:r>
      <w:r w:rsidR="00FB4B2E">
        <w:rPr>
          <w:rFonts w:ascii="Times New Roman" w:hAnsi="Times New Roman"/>
          <w:sz w:val="28"/>
          <w:szCs w:val="28"/>
        </w:rPr>
        <w:tab/>
      </w:r>
      <w:r w:rsidR="00FB4B2E">
        <w:rPr>
          <w:rFonts w:ascii="Times New Roman" w:hAnsi="Times New Roman"/>
          <w:sz w:val="28"/>
          <w:szCs w:val="28"/>
        </w:rPr>
        <w:tab/>
      </w:r>
      <w:r w:rsidR="00FB4B2E">
        <w:rPr>
          <w:rFonts w:ascii="Times New Roman" w:hAnsi="Times New Roman"/>
          <w:sz w:val="28"/>
          <w:szCs w:val="28"/>
        </w:rPr>
        <w:tab/>
      </w:r>
      <w:r w:rsidR="00562B32">
        <w:rPr>
          <w:rFonts w:ascii="Times New Roman" w:hAnsi="Times New Roman"/>
          <w:sz w:val="28"/>
          <w:szCs w:val="28"/>
        </w:rPr>
        <w:tab/>
      </w:r>
      <w:r w:rsidRPr="00750156">
        <w:rPr>
          <w:rFonts w:ascii="Times New Roman" w:hAnsi="Times New Roman"/>
          <w:sz w:val="28"/>
          <w:szCs w:val="28"/>
        </w:rPr>
        <w:t>12</w:t>
      </w:r>
    </w:p>
    <w:p w:rsidR="00CD1C87" w:rsidRPr="00750156" w:rsidRDefault="00CD1C87" w:rsidP="009E3F22">
      <w:pPr>
        <w:spacing w:after="0" w:line="360" w:lineRule="auto"/>
        <w:jc w:val="both"/>
        <w:rPr>
          <w:rFonts w:ascii="Times New Roman" w:hAnsi="Times New Roman"/>
          <w:sz w:val="28"/>
          <w:szCs w:val="28"/>
        </w:rPr>
      </w:pPr>
      <w:r w:rsidRPr="00750156">
        <w:rPr>
          <w:rFonts w:ascii="Times New Roman" w:hAnsi="Times New Roman"/>
          <w:sz w:val="28"/>
          <w:szCs w:val="28"/>
        </w:rPr>
        <w:t>Method of Utilization of Community resources</w:t>
      </w:r>
      <w:r w:rsidR="00FB4B2E">
        <w:rPr>
          <w:rFonts w:ascii="Times New Roman" w:hAnsi="Times New Roman"/>
          <w:sz w:val="28"/>
          <w:szCs w:val="28"/>
        </w:rPr>
        <w:tab/>
      </w:r>
      <w:r w:rsidR="00FB4B2E">
        <w:rPr>
          <w:rFonts w:ascii="Times New Roman" w:hAnsi="Times New Roman"/>
          <w:sz w:val="28"/>
          <w:szCs w:val="28"/>
        </w:rPr>
        <w:tab/>
      </w:r>
      <w:r w:rsidR="00FB4B2E">
        <w:rPr>
          <w:rFonts w:ascii="Times New Roman" w:hAnsi="Times New Roman"/>
          <w:sz w:val="28"/>
          <w:szCs w:val="28"/>
        </w:rPr>
        <w:tab/>
      </w:r>
      <w:r w:rsidR="00562B32">
        <w:rPr>
          <w:rFonts w:ascii="Times New Roman" w:hAnsi="Times New Roman"/>
          <w:sz w:val="28"/>
          <w:szCs w:val="28"/>
        </w:rPr>
        <w:tab/>
      </w:r>
      <w:r w:rsidRPr="00750156">
        <w:rPr>
          <w:rFonts w:ascii="Times New Roman" w:hAnsi="Times New Roman"/>
          <w:sz w:val="28"/>
          <w:szCs w:val="28"/>
        </w:rPr>
        <w:t>13</w:t>
      </w:r>
    </w:p>
    <w:p w:rsidR="00CD1C87" w:rsidRPr="00750156" w:rsidRDefault="00CD1C87" w:rsidP="009E3F22">
      <w:pPr>
        <w:spacing w:after="0" w:line="360" w:lineRule="auto"/>
        <w:jc w:val="both"/>
        <w:rPr>
          <w:rFonts w:ascii="Times New Roman" w:hAnsi="Times New Roman"/>
          <w:sz w:val="28"/>
          <w:szCs w:val="28"/>
        </w:rPr>
      </w:pPr>
      <w:r w:rsidRPr="00750156">
        <w:rPr>
          <w:rFonts w:ascii="Times New Roman" w:hAnsi="Times New Roman"/>
          <w:sz w:val="28"/>
          <w:szCs w:val="28"/>
        </w:rPr>
        <w:t>Types of Community Resources</w:t>
      </w:r>
      <w:r w:rsidR="00FB4B2E">
        <w:rPr>
          <w:rFonts w:ascii="Times New Roman" w:hAnsi="Times New Roman"/>
          <w:sz w:val="28"/>
          <w:szCs w:val="28"/>
        </w:rPr>
        <w:tab/>
      </w:r>
      <w:r w:rsidR="00FB4B2E">
        <w:rPr>
          <w:rFonts w:ascii="Times New Roman" w:hAnsi="Times New Roman"/>
          <w:sz w:val="28"/>
          <w:szCs w:val="28"/>
        </w:rPr>
        <w:tab/>
      </w:r>
      <w:r w:rsidR="00FB4B2E">
        <w:rPr>
          <w:rFonts w:ascii="Times New Roman" w:hAnsi="Times New Roman"/>
          <w:sz w:val="28"/>
          <w:szCs w:val="28"/>
        </w:rPr>
        <w:tab/>
      </w:r>
      <w:r w:rsidR="00FB4B2E">
        <w:rPr>
          <w:rFonts w:ascii="Times New Roman" w:hAnsi="Times New Roman"/>
          <w:sz w:val="28"/>
          <w:szCs w:val="28"/>
        </w:rPr>
        <w:tab/>
      </w:r>
      <w:r w:rsidRPr="00750156">
        <w:rPr>
          <w:rFonts w:ascii="Times New Roman" w:hAnsi="Times New Roman"/>
          <w:sz w:val="28"/>
          <w:szCs w:val="28"/>
        </w:rPr>
        <w:tab/>
      </w:r>
      <w:r w:rsidR="00562B32">
        <w:rPr>
          <w:rFonts w:ascii="Times New Roman" w:hAnsi="Times New Roman"/>
          <w:sz w:val="28"/>
          <w:szCs w:val="28"/>
        </w:rPr>
        <w:tab/>
      </w:r>
      <w:r w:rsidRPr="00750156">
        <w:rPr>
          <w:rFonts w:ascii="Times New Roman" w:hAnsi="Times New Roman"/>
          <w:sz w:val="28"/>
          <w:szCs w:val="28"/>
        </w:rPr>
        <w:t>16</w:t>
      </w:r>
      <w:r w:rsidRPr="00750156">
        <w:rPr>
          <w:rFonts w:ascii="Times New Roman" w:hAnsi="Times New Roman"/>
          <w:sz w:val="28"/>
          <w:szCs w:val="28"/>
        </w:rPr>
        <w:tab/>
      </w:r>
    </w:p>
    <w:p w:rsidR="00CD1C87" w:rsidRPr="00750156" w:rsidRDefault="00CD1C87" w:rsidP="009E3F22">
      <w:pPr>
        <w:spacing w:after="0" w:line="360" w:lineRule="auto"/>
        <w:jc w:val="both"/>
        <w:rPr>
          <w:rFonts w:ascii="Times New Roman" w:hAnsi="Times New Roman"/>
          <w:sz w:val="28"/>
          <w:szCs w:val="28"/>
        </w:rPr>
      </w:pPr>
      <w:r w:rsidRPr="00750156">
        <w:rPr>
          <w:rFonts w:ascii="Times New Roman" w:hAnsi="Times New Roman"/>
          <w:sz w:val="28"/>
          <w:szCs w:val="28"/>
        </w:rPr>
        <w:lastRenderedPageBreak/>
        <w:t xml:space="preserve">Summary of the </w:t>
      </w:r>
      <w:r w:rsidR="00BD1F96" w:rsidRPr="00750156">
        <w:rPr>
          <w:rFonts w:ascii="Times New Roman" w:hAnsi="Times New Roman"/>
          <w:sz w:val="28"/>
          <w:szCs w:val="28"/>
        </w:rPr>
        <w:t xml:space="preserve">Reviewed </w:t>
      </w:r>
      <w:r w:rsidRPr="00750156">
        <w:rPr>
          <w:rFonts w:ascii="Times New Roman" w:hAnsi="Times New Roman"/>
          <w:sz w:val="28"/>
          <w:szCs w:val="28"/>
        </w:rPr>
        <w:t>Literature</w:t>
      </w:r>
      <w:r w:rsidR="00FB4B2E">
        <w:rPr>
          <w:rFonts w:ascii="Times New Roman" w:hAnsi="Times New Roman"/>
          <w:sz w:val="28"/>
          <w:szCs w:val="28"/>
        </w:rPr>
        <w:tab/>
      </w:r>
      <w:r w:rsidR="00FB4B2E">
        <w:rPr>
          <w:rFonts w:ascii="Times New Roman" w:hAnsi="Times New Roman"/>
          <w:sz w:val="28"/>
          <w:szCs w:val="28"/>
        </w:rPr>
        <w:tab/>
      </w:r>
      <w:r w:rsidR="00FB4B2E">
        <w:rPr>
          <w:rFonts w:ascii="Times New Roman" w:hAnsi="Times New Roman"/>
          <w:sz w:val="28"/>
          <w:szCs w:val="28"/>
        </w:rPr>
        <w:tab/>
      </w:r>
      <w:r w:rsidR="00FB4B2E">
        <w:rPr>
          <w:rFonts w:ascii="Times New Roman" w:hAnsi="Times New Roman"/>
          <w:sz w:val="28"/>
          <w:szCs w:val="28"/>
        </w:rPr>
        <w:tab/>
      </w:r>
      <w:r w:rsidR="00FB4B2E">
        <w:rPr>
          <w:rFonts w:ascii="Times New Roman" w:hAnsi="Times New Roman"/>
          <w:sz w:val="28"/>
          <w:szCs w:val="28"/>
        </w:rPr>
        <w:tab/>
      </w:r>
      <w:r w:rsidR="00562B32">
        <w:rPr>
          <w:rFonts w:ascii="Times New Roman" w:hAnsi="Times New Roman"/>
          <w:sz w:val="28"/>
          <w:szCs w:val="28"/>
        </w:rPr>
        <w:tab/>
      </w:r>
      <w:r w:rsidRPr="00750156">
        <w:rPr>
          <w:rFonts w:ascii="Times New Roman" w:hAnsi="Times New Roman"/>
          <w:sz w:val="28"/>
          <w:szCs w:val="28"/>
        </w:rPr>
        <w:t>24</w:t>
      </w:r>
    </w:p>
    <w:p w:rsidR="00CD1C87" w:rsidRPr="00750156" w:rsidRDefault="00CD1C87" w:rsidP="009E3F22">
      <w:pPr>
        <w:spacing w:line="360" w:lineRule="auto"/>
        <w:rPr>
          <w:rFonts w:ascii="Times New Roman" w:hAnsi="Times New Roman"/>
          <w:b/>
          <w:sz w:val="28"/>
          <w:szCs w:val="28"/>
        </w:rPr>
      </w:pPr>
      <w:r w:rsidRPr="00750156">
        <w:rPr>
          <w:rFonts w:ascii="Times New Roman" w:hAnsi="Times New Roman"/>
          <w:b/>
          <w:sz w:val="28"/>
          <w:szCs w:val="28"/>
        </w:rPr>
        <w:t>CHAPTER THREE: RESEARCH METHOD</w:t>
      </w:r>
    </w:p>
    <w:p w:rsidR="00CD1C87" w:rsidRPr="00750156" w:rsidRDefault="00CD1C87" w:rsidP="009E3F22">
      <w:pPr>
        <w:spacing w:line="360" w:lineRule="auto"/>
        <w:rPr>
          <w:rFonts w:ascii="Times New Roman" w:hAnsi="Times New Roman"/>
          <w:sz w:val="28"/>
          <w:szCs w:val="28"/>
        </w:rPr>
      </w:pPr>
      <w:r w:rsidRPr="00750156">
        <w:rPr>
          <w:rFonts w:ascii="Times New Roman" w:hAnsi="Times New Roman"/>
          <w:sz w:val="28"/>
          <w:szCs w:val="28"/>
        </w:rPr>
        <w:t>Research Design</w:t>
      </w:r>
      <w:r w:rsidR="00FB4B2E">
        <w:rPr>
          <w:rFonts w:ascii="Times New Roman" w:hAnsi="Times New Roman"/>
          <w:sz w:val="28"/>
          <w:szCs w:val="28"/>
        </w:rPr>
        <w:tab/>
      </w:r>
      <w:r w:rsidR="00FB4B2E">
        <w:rPr>
          <w:rFonts w:ascii="Times New Roman" w:hAnsi="Times New Roman"/>
          <w:sz w:val="28"/>
          <w:szCs w:val="28"/>
        </w:rPr>
        <w:tab/>
      </w:r>
      <w:r w:rsidR="00FB4B2E">
        <w:rPr>
          <w:rFonts w:ascii="Times New Roman" w:hAnsi="Times New Roman"/>
          <w:sz w:val="28"/>
          <w:szCs w:val="28"/>
        </w:rPr>
        <w:tab/>
      </w:r>
      <w:r w:rsidR="00FB4B2E">
        <w:rPr>
          <w:rFonts w:ascii="Times New Roman" w:hAnsi="Times New Roman"/>
          <w:sz w:val="28"/>
          <w:szCs w:val="28"/>
        </w:rPr>
        <w:tab/>
      </w:r>
      <w:r w:rsidR="00FB4B2E">
        <w:rPr>
          <w:rFonts w:ascii="Times New Roman" w:hAnsi="Times New Roman"/>
          <w:sz w:val="28"/>
          <w:szCs w:val="28"/>
        </w:rPr>
        <w:tab/>
      </w:r>
      <w:r w:rsidR="00FB4B2E">
        <w:rPr>
          <w:rFonts w:ascii="Times New Roman" w:hAnsi="Times New Roman"/>
          <w:sz w:val="28"/>
          <w:szCs w:val="28"/>
        </w:rPr>
        <w:tab/>
      </w:r>
      <w:r w:rsidR="00FB4B2E">
        <w:rPr>
          <w:rFonts w:ascii="Times New Roman" w:hAnsi="Times New Roman"/>
          <w:sz w:val="28"/>
          <w:szCs w:val="28"/>
        </w:rPr>
        <w:tab/>
      </w:r>
      <w:r w:rsidR="00FB4B2E">
        <w:rPr>
          <w:rFonts w:ascii="Times New Roman" w:hAnsi="Times New Roman"/>
          <w:sz w:val="28"/>
          <w:szCs w:val="28"/>
        </w:rPr>
        <w:tab/>
      </w:r>
      <w:r w:rsidR="00562B32">
        <w:rPr>
          <w:rFonts w:ascii="Times New Roman" w:hAnsi="Times New Roman"/>
          <w:sz w:val="28"/>
          <w:szCs w:val="28"/>
        </w:rPr>
        <w:tab/>
      </w:r>
      <w:r w:rsidRPr="00750156">
        <w:rPr>
          <w:rFonts w:ascii="Times New Roman" w:hAnsi="Times New Roman"/>
          <w:sz w:val="28"/>
          <w:szCs w:val="28"/>
        </w:rPr>
        <w:t>26</w:t>
      </w:r>
    </w:p>
    <w:p w:rsidR="00CD1C87" w:rsidRPr="00750156" w:rsidRDefault="00CD1C87" w:rsidP="009E3F22">
      <w:pPr>
        <w:spacing w:line="360" w:lineRule="auto"/>
        <w:rPr>
          <w:rFonts w:ascii="Times New Roman" w:hAnsi="Times New Roman"/>
          <w:sz w:val="28"/>
          <w:szCs w:val="28"/>
        </w:rPr>
      </w:pPr>
      <w:r w:rsidRPr="00750156">
        <w:rPr>
          <w:rFonts w:ascii="Times New Roman" w:hAnsi="Times New Roman"/>
          <w:sz w:val="28"/>
          <w:szCs w:val="28"/>
        </w:rPr>
        <w:t>Population, Sample and Sampling Procedure</w:t>
      </w:r>
      <w:r w:rsidR="00FB4B2E">
        <w:rPr>
          <w:rFonts w:ascii="Times New Roman" w:hAnsi="Times New Roman"/>
          <w:sz w:val="28"/>
          <w:szCs w:val="28"/>
        </w:rPr>
        <w:tab/>
      </w:r>
      <w:r w:rsidR="00FB4B2E">
        <w:rPr>
          <w:rFonts w:ascii="Times New Roman" w:hAnsi="Times New Roman"/>
          <w:sz w:val="28"/>
          <w:szCs w:val="28"/>
        </w:rPr>
        <w:tab/>
      </w:r>
      <w:r w:rsidR="00FB4B2E">
        <w:rPr>
          <w:rFonts w:ascii="Times New Roman" w:hAnsi="Times New Roman"/>
          <w:sz w:val="28"/>
          <w:szCs w:val="28"/>
        </w:rPr>
        <w:tab/>
      </w:r>
      <w:r w:rsidR="00FB4B2E">
        <w:rPr>
          <w:rFonts w:ascii="Times New Roman" w:hAnsi="Times New Roman"/>
          <w:sz w:val="28"/>
          <w:szCs w:val="28"/>
        </w:rPr>
        <w:tab/>
      </w:r>
      <w:r w:rsidR="00562B32">
        <w:rPr>
          <w:rFonts w:ascii="Times New Roman" w:hAnsi="Times New Roman"/>
          <w:sz w:val="28"/>
          <w:szCs w:val="28"/>
        </w:rPr>
        <w:tab/>
      </w:r>
      <w:r w:rsidRPr="00750156">
        <w:rPr>
          <w:rFonts w:ascii="Times New Roman" w:hAnsi="Times New Roman"/>
          <w:sz w:val="28"/>
          <w:szCs w:val="28"/>
        </w:rPr>
        <w:t>26</w:t>
      </w:r>
    </w:p>
    <w:p w:rsidR="00CD1C87" w:rsidRPr="00750156" w:rsidRDefault="00CD1C87" w:rsidP="009E3F22">
      <w:pPr>
        <w:spacing w:line="360" w:lineRule="auto"/>
        <w:rPr>
          <w:rFonts w:ascii="Times New Roman" w:hAnsi="Times New Roman"/>
          <w:sz w:val="28"/>
          <w:szCs w:val="28"/>
        </w:rPr>
      </w:pPr>
      <w:r w:rsidRPr="00750156">
        <w:rPr>
          <w:rFonts w:ascii="Times New Roman" w:hAnsi="Times New Roman"/>
          <w:sz w:val="28"/>
          <w:szCs w:val="28"/>
        </w:rPr>
        <w:t>Research Instrument</w:t>
      </w:r>
      <w:r w:rsidR="00FB4B2E">
        <w:rPr>
          <w:rFonts w:ascii="Times New Roman" w:hAnsi="Times New Roman"/>
          <w:sz w:val="28"/>
          <w:szCs w:val="28"/>
        </w:rPr>
        <w:tab/>
      </w:r>
      <w:r w:rsidR="00FB4B2E">
        <w:rPr>
          <w:rFonts w:ascii="Times New Roman" w:hAnsi="Times New Roman"/>
          <w:sz w:val="28"/>
          <w:szCs w:val="28"/>
        </w:rPr>
        <w:tab/>
      </w:r>
      <w:r w:rsidR="00FB4B2E">
        <w:rPr>
          <w:rFonts w:ascii="Times New Roman" w:hAnsi="Times New Roman"/>
          <w:sz w:val="28"/>
          <w:szCs w:val="28"/>
        </w:rPr>
        <w:tab/>
      </w:r>
      <w:r w:rsidR="00FB4B2E">
        <w:rPr>
          <w:rFonts w:ascii="Times New Roman" w:hAnsi="Times New Roman"/>
          <w:sz w:val="28"/>
          <w:szCs w:val="28"/>
        </w:rPr>
        <w:tab/>
      </w:r>
      <w:r w:rsidR="00FB4B2E">
        <w:rPr>
          <w:rFonts w:ascii="Times New Roman" w:hAnsi="Times New Roman"/>
          <w:sz w:val="28"/>
          <w:szCs w:val="28"/>
        </w:rPr>
        <w:tab/>
      </w:r>
      <w:r w:rsidR="00FB4B2E">
        <w:rPr>
          <w:rFonts w:ascii="Times New Roman" w:hAnsi="Times New Roman"/>
          <w:sz w:val="28"/>
          <w:szCs w:val="28"/>
        </w:rPr>
        <w:tab/>
      </w:r>
      <w:r w:rsidR="00562B32">
        <w:rPr>
          <w:rFonts w:ascii="Times New Roman" w:hAnsi="Times New Roman"/>
          <w:sz w:val="28"/>
          <w:szCs w:val="28"/>
        </w:rPr>
        <w:tab/>
      </w:r>
      <w:r w:rsidR="00FB4B2E">
        <w:rPr>
          <w:rFonts w:ascii="Times New Roman" w:hAnsi="Times New Roman"/>
          <w:sz w:val="28"/>
          <w:szCs w:val="28"/>
        </w:rPr>
        <w:tab/>
      </w:r>
      <w:r w:rsidRPr="00750156">
        <w:rPr>
          <w:rFonts w:ascii="Times New Roman" w:hAnsi="Times New Roman"/>
          <w:sz w:val="28"/>
          <w:szCs w:val="28"/>
        </w:rPr>
        <w:t>27</w:t>
      </w:r>
    </w:p>
    <w:p w:rsidR="00CD1C87" w:rsidRPr="00750156" w:rsidRDefault="00CD1C87" w:rsidP="009E3F22">
      <w:pPr>
        <w:spacing w:line="360" w:lineRule="auto"/>
        <w:rPr>
          <w:rFonts w:ascii="Times New Roman" w:hAnsi="Times New Roman"/>
          <w:sz w:val="28"/>
          <w:szCs w:val="28"/>
        </w:rPr>
      </w:pPr>
      <w:r w:rsidRPr="00750156">
        <w:rPr>
          <w:rFonts w:ascii="Times New Roman" w:hAnsi="Times New Roman"/>
          <w:sz w:val="28"/>
          <w:szCs w:val="28"/>
        </w:rPr>
        <w:t>Validity and Reliability of the Instrument</w:t>
      </w:r>
      <w:r w:rsidR="00FB4B2E">
        <w:rPr>
          <w:rFonts w:ascii="Times New Roman" w:hAnsi="Times New Roman"/>
          <w:sz w:val="28"/>
          <w:szCs w:val="28"/>
        </w:rPr>
        <w:tab/>
      </w:r>
      <w:r w:rsidR="00FB4B2E">
        <w:rPr>
          <w:rFonts w:ascii="Times New Roman" w:hAnsi="Times New Roman"/>
          <w:sz w:val="28"/>
          <w:szCs w:val="28"/>
        </w:rPr>
        <w:tab/>
      </w:r>
      <w:r w:rsidR="00FB4B2E">
        <w:rPr>
          <w:rFonts w:ascii="Times New Roman" w:hAnsi="Times New Roman"/>
          <w:sz w:val="28"/>
          <w:szCs w:val="28"/>
        </w:rPr>
        <w:tab/>
      </w:r>
      <w:r w:rsidR="00FB4B2E">
        <w:rPr>
          <w:rFonts w:ascii="Times New Roman" w:hAnsi="Times New Roman"/>
          <w:sz w:val="28"/>
          <w:szCs w:val="28"/>
        </w:rPr>
        <w:tab/>
      </w:r>
      <w:r w:rsidR="00562B32">
        <w:rPr>
          <w:rFonts w:ascii="Times New Roman" w:hAnsi="Times New Roman"/>
          <w:sz w:val="28"/>
          <w:szCs w:val="28"/>
        </w:rPr>
        <w:tab/>
      </w:r>
      <w:r w:rsidRPr="00750156">
        <w:rPr>
          <w:rFonts w:ascii="Times New Roman" w:hAnsi="Times New Roman"/>
          <w:sz w:val="28"/>
          <w:szCs w:val="28"/>
        </w:rPr>
        <w:t>27</w:t>
      </w:r>
    </w:p>
    <w:p w:rsidR="00CD1C87" w:rsidRPr="00750156" w:rsidRDefault="00CD1C87" w:rsidP="009E3F22">
      <w:pPr>
        <w:spacing w:line="360" w:lineRule="auto"/>
        <w:rPr>
          <w:rFonts w:ascii="Times New Roman" w:hAnsi="Times New Roman"/>
          <w:sz w:val="28"/>
          <w:szCs w:val="28"/>
        </w:rPr>
      </w:pPr>
      <w:r w:rsidRPr="00750156">
        <w:rPr>
          <w:rFonts w:ascii="Times New Roman" w:hAnsi="Times New Roman"/>
          <w:sz w:val="28"/>
          <w:szCs w:val="28"/>
        </w:rPr>
        <w:t>Procedure for Data Collection</w:t>
      </w:r>
      <w:r w:rsidR="00FB4B2E">
        <w:rPr>
          <w:rFonts w:ascii="Times New Roman" w:hAnsi="Times New Roman"/>
          <w:sz w:val="28"/>
          <w:szCs w:val="28"/>
        </w:rPr>
        <w:tab/>
      </w:r>
      <w:r w:rsidR="00FB4B2E">
        <w:rPr>
          <w:rFonts w:ascii="Times New Roman" w:hAnsi="Times New Roman"/>
          <w:sz w:val="28"/>
          <w:szCs w:val="28"/>
        </w:rPr>
        <w:tab/>
      </w:r>
      <w:r w:rsidR="00FB4B2E">
        <w:rPr>
          <w:rFonts w:ascii="Times New Roman" w:hAnsi="Times New Roman"/>
          <w:sz w:val="28"/>
          <w:szCs w:val="28"/>
        </w:rPr>
        <w:tab/>
      </w:r>
      <w:r w:rsidR="00FB4B2E">
        <w:rPr>
          <w:rFonts w:ascii="Times New Roman" w:hAnsi="Times New Roman"/>
          <w:sz w:val="28"/>
          <w:szCs w:val="28"/>
        </w:rPr>
        <w:tab/>
      </w:r>
      <w:r w:rsidR="00FB4B2E">
        <w:rPr>
          <w:rFonts w:ascii="Times New Roman" w:hAnsi="Times New Roman"/>
          <w:sz w:val="28"/>
          <w:szCs w:val="28"/>
        </w:rPr>
        <w:tab/>
      </w:r>
      <w:r w:rsidR="00FB4B2E">
        <w:rPr>
          <w:rFonts w:ascii="Times New Roman" w:hAnsi="Times New Roman"/>
          <w:sz w:val="28"/>
          <w:szCs w:val="28"/>
        </w:rPr>
        <w:tab/>
      </w:r>
      <w:r w:rsidR="00562B32">
        <w:rPr>
          <w:rFonts w:ascii="Times New Roman" w:hAnsi="Times New Roman"/>
          <w:sz w:val="28"/>
          <w:szCs w:val="28"/>
        </w:rPr>
        <w:tab/>
      </w:r>
      <w:r w:rsidRPr="00750156">
        <w:rPr>
          <w:rFonts w:ascii="Times New Roman" w:hAnsi="Times New Roman"/>
          <w:sz w:val="28"/>
          <w:szCs w:val="28"/>
        </w:rPr>
        <w:t>28</w:t>
      </w:r>
    </w:p>
    <w:p w:rsidR="00CD1C87" w:rsidRPr="00750156" w:rsidRDefault="00CD1C87" w:rsidP="009E3F22">
      <w:pPr>
        <w:spacing w:line="360" w:lineRule="auto"/>
        <w:rPr>
          <w:rFonts w:ascii="Times New Roman" w:hAnsi="Times New Roman"/>
          <w:sz w:val="28"/>
          <w:szCs w:val="28"/>
        </w:rPr>
      </w:pPr>
      <w:r w:rsidRPr="00750156">
        <w:rPr>
          <w:rFonts w:ascii="Times New Roman" w:hAnsi="Times New Roman"/>
          <w:sz w:val="28"/>
          <w:szCs w:val="28"/>
        </w:rPr>
        <w:t>Method of Data Analysis</w:t>
      </w:r>
      <w:r w:rsidR="00FB4B2E">
        <w:rPr>
          <w:rFonts w:ascii="Times New Roman" w:hAnsi="Times New Roman"/>
          <w:sz w:val="28"/>
          <w:szCs w:val="28"/>
        </w:rPr>
        <w:tab/>
      </w:r>
      <w:r w:rsidR="00FB4B2E">
        <w:rPr>
          <w:rFonts w:ascii="Times New Roman" w:hAnsi="Times New Roman"/>
          <w:sz w:val="28"/>
          <w:szCs w:val="28"/>
        </w:rPr>
        <w:tab/>
      </w:r>
      <w:r w:rsidR="00FB4B2E">
        <w:rPr>
          <w:rFonts w:ascii="Times New Roman" w:hAnsi="Times New Roman"/>
          <w:sz w:val="28"/>
          <w:szCs w:val="28"/>
        </w:rPr>
        <w:tab/>
      </w:r>
      <w:r w:rsidR="00FB4B2E">
        <w:rPr>
          <w:rFonts w:ascii="Times New Roman" w:hAnsi="Times New Roman"/>
          <w:sz w:val="28"/>
          <w:szCs w:val="28"/>
        </w:rPr>
        <w:tab/>
      </w:r>
      <w:r w:rsidR="00FB4B2E">
        <w:rPr>
          <w:rFonts w:ascii="Times New Roman" w:hAnsi="Times New Roman"/>
          <w:sz w:val="28"/>
          <w:szCs w:val="28"/>
        </w:rPr>
        <w:tab/>
      </w:r>
      <w:r w:rsidR="00FB4B2E">
        <w:rPr>
          <w:rFonts w:ascii="Times New Roman" w:hAnsi="Times New Roman"/>
          <w:sz w:val="28"/>
          <w:szCs w:val="28"/>
        </w:rPr>
        <w:tab/>
      </w:r>
      <w:r w:rsidR="00FB4B2E">
        <w:rPr>
          <w:rFonts w:ascii="Times New Roman" w:hAnsi="Times New Roman"/>
          <w:sz w:val="28"/>
          <w:szCs w:val="28"/>
        </w:rPr>
        <w:tab/>
      </w:r>
      <w:r w:rsidR="00562B32">
        <w:rPr>
          <w:rFonts w:ascii="Times New Roman" w:hAnsi="Times New Roman"/>
          <w:sz w:val="28"/>
          <w:szCs w:val="28"/>
        </w:rPr>
        <w:tab/>
      </w:r>
      <w:r w:rsidRPr="00750156">
        <w:rPr>
          <w:rFonts w:ascii="Times New Roman" w:hAnsi="Times New Roman"/>
          <w:sz w:val="28"/>
          <w:szCs w:val="28"/>
        </w:rPr>
        <w:t>29</w:t>
      </w:r>
    </w:p>
    <w:p w:rsidR="00CD1C87" w:rsidRPr="00750156" w:rsidRDefault="00CD1C87" w:rsidP="009E3F22">
      <w:pPr>
        <w:spacing w:line="360" w:lineRule="auto"/>
        <w:rPr>
          <w:rFonts w:ascii="Times New Roman" w:hAnsi="Times New Roman"/>
          <w:b/>
          <w:sz w:val="28"/>
          <w:szCs w:val="28"/>
        </w:rPr>
      </w:pPr>
      <w:r w:rsidRPr="00750156">
        <w:rPr>
          <w:rFonts w:ascii="Times New Roman" w:hAnsi="Times New Roman"/>
          <w:b/>
          <w:sz w:val="28"/>
          <w:szCs w:val="28"/>
        </w:rPr>
        <w:t xml:space="preserve">CHAPTER FOUR: </w:t>
      </w:r>
      <w:r w:rsidR="00875F43">
        <w:rPr>
          <w:rFonts w:ascii="Times New Roman" w:hAnsi="Times New Roman"/>
          <w:b/>
          <w:sz w:val="28"/>
          <w:szCs w:val="28"/>
        </w:rPr>
        <w:t xml:space="preserve"> </w:t>
      </w:r>
      <w:r w:rsidRPr="00750156">
        <w:rPr>
          <w:rFonts w:ascii="Times New Roman" w:hAnsi="Times New Roman"/>
          <w:b/>
          <w:sz w:val="28"/>
          <w:szCs w:val="28"/>
        </w:rPr>
        <w:t>RESULT AND DISCUSSION</w:t>
      </w:r>
    </w:p>
    <w:p w:rsidR="00CD1C87" w:rsidRPr="00750156" w:rsidRDefault="00CD1C87" w:rsidP="009E3F22">
      <w:pPr>
        <w:spacing w:line="360" w:lineRule="auto"/>
        <w:rPr>
          <w:rFonts w:ascii="Times New Roman" w:hAnsi="Times New Roman"/>
          <w:sz w:val="28"/>
          <w:szCs w:val="28"/>
        </w:rPr>
      </w:pPr>
      <w:r w:rsidRPr="00750156">
        <w:rPr>
          <w:rFonts w:ascii="Times New Roman" w:hAnsi="Times New Roman"/>
          <w:sz w:val="28"/>
          <w:szCs w:val="28"/>
        </w:rPr>
        <w:t>Presentation of Data</w:t>
      </w:r>
      <w:r w:rsidRPr="00750156">
        <w:rPr>
          <w:rFonts w:ascii="Times New Roman" w:hAnsi="Times New Roman"/>
          <w:sz w:val="28"/>
          <w:szCs w:val="28"/>
        </w:rPr>
        <w:tab/>
      </w:r>
      <w:r w:rsidRPr="00750156">
        <w:rPr>
          <w:rFonts w:ascii="Times New Roman" w:hAnsi="Times New Roman"/>
          <w:sz w:val="28"/>
          <w:szCs w:val="28"/>
        </w:rPr>
        <w:tab/>
      </w:r>
      <w:r w:rsidRPr="00750156">
        <w:rPr>
          <w:rFonts w:ascii="Times New Roman" w:hAnsi="Times New Roman"/>
          <w:sz w:val="28"/>
          <w:szCs w:val="28"/>
        </w:rPr>
        <w:tab/>
      </w:r>
      <w:r w:rsidRPr="00750156">
        <w:rPr>
          <w:rFonts w:ascii="Times New Roman" w:hAnsi="Times New Roman"/>
          <w:sz w:val="28"/>
          <w:szCs w:val="28"/>
        </w:rPr>
        <w:tab/>
      </w:r>
      <w:r w:rsidRPr="00750156">
        <w:rPr>
          <w:rFonts w:ascii="Times New Roman" w:hAnsi="Times New Roman"/>
          <w:sz w:val="28"/>
          <w:szCs w:val="28"/>
        </w:rPr>
        <w:tab/>
      </w:r>
      <w:r w:rsidRPr="00750156">
        <w:rPr>
          <w:rFonts w:ascii="Times New Roman" w:hAnsi="Times New Roman"/>
          <w:sz w:val="28"/>
          <w:szCs w:val="28"/>
        </w:rPr>
        <w:tab/>
      </w:r>
      <w:r w:rsidRPr="00750156">
        <w:rPr>
          <w:rFonts w:ascii="Times New Roman" w:hAnsi="Times New Roman"/>
          <w:sz w:val="28"/>
          <w:szCs w:val="28"/>
        </w:rPr>
        <w:tab/>
      </w:r>
      <w:r w:rsidR="00562B32">
        <w:rPr>
          <w:rFonts w:ascii="Times New Roman" w:hAnsi="Times New Roman"/>
          <w:sz w:val="28"/>
          <w:szCs w:val="28"/>
        </w:rPr>
        <w:tab/>
      </w:r>
      <w:r w:rsidRPr="00750156">
        <w:rPr>
          <w:rFonts w:ascii="Times New Roman" w:hAnsi="Times New Roman"/>
          <w:sz w:val="28"/>
          <w:szCs w:val="28"/>
        </w:rPr>
        <w:t>31</w:t>
      </w:r>
    </w:p>
    <w:p w:rsidR="00CD1C87" w:rsidRPr="00750156" w:rsidRDefault="00CD1C87" w:rsidP="009E3F22">
      <w:pPr>
        <w:spacing w:line="360" w:lineRule="auto"/>
        <w:rPr>
          <w:rFonts w:ascii="Times New Roman" w:hAnsi="Times New Roman"/>
          <w:sz w:val="28"/>
          <w:szCs w:val="28"/>
        </w:rPr>
      </w:pPr>
      <w:r w:rsidRPr="00750156">
        <w:rPr>
          <w:rFonts w:ascii="Times New Roman" w:hAnsi="Times New Roman"/>
          <w:sz w:val="28"/>
          <w:szCs w:val="28"/>
        </w:rPr>
        <w:t>Answering of Research Question</w:t>
      </w:r>
      <w:r w:rsidR="00FB4B2E">
        <w:rPr>
          <w:rFonts w:ascii="Times New Roman" w:hAnsi="Times New Roman"/>
          <w:sz w:val="28"/>
          <w:szCs w:val="28"/>
        </w:rPr>
        <w:tab/>
      </w:r>
      <w:r w:rsidR="00FB4B2E">
        <w:rPr>
          <w:rFonts w:ascii="Times New Roman" w:hAnsi="Times New Roman"/>
          <w:sz w:val="28"/>
          <w:szCs w:val="28"/>
        </w:rPr>
        <w:tab/>
      </w:r>
      <w:r w:rsidR="00FB4B2E">
        <w:rPr>
          <w:rFonts w:ascii="Times New Roman" w:hAnsi="Times New Roman"/>
          <w:sz w:val="28"/>
          <w:szCs w:val="28"/>
        </w:rPr>
        <w:tab/>
      </w:r>
      <w:r w:rsidR="00FB4B2E">
        <w:rPr>
          <w:rFonts w:ascii="Times New Roman" w:hAnsi="Times New Roman"/>
          <w:sz w:val="28"/>
          <w:szCs w:val="28"/>
        </w:rPr>
        <w:tab/>
      </w:r>
      <w:r w:rsidR="00FB4B2E">
        <w:rPr>
          <w:rFonts w:ascii="Times New Roman" w:hAnsi="Times New Roman"/>
          <w:sz w:val="28"/>
          <w:szCs w:val="28"/>
        </w:rPr>
        <w:tab/>
      </w:r>
      <w:r w:rsidR="00562B32">
        <w:rPr>
          <w:rFonts w:ascii="Times New Roman" w:hAnsi="Times New Roman"/>
          <w:sz w:val="28"/>
          <w:szCs w:val="28"/>
        </w:rPr>
        <w:tab/>
      </w:r>
      <w:r w:rsidRPr="00750156">
        <w:rPr>
          <w:rFonts w:ascii="Times New Roman" w:hAnsi="Times New Roman"/>
          <w:sz w:val="28"/>
          <w:szCs w:val="28"/>
        </w:rPr>
        <w:t>34</w:t>
      </w:r>
    </w:p>
    <w:p w:rsidR="00CD1C87" w:rsidRPr="00750156" w:rsidRDefault="00CD1C87" w:rsidP="009E3F22">
      <w:pPr>
        <w:spacing w:line="360" w:lineRule="auto"/>
        <w:rPr>
          <w:rFonts w:ascii="Times New Roman" w:hAnsi="Times New Roman"/>
          <w:sz w:val="28"/>
          <w:szCs w:val="28"/>
        </w:rPr>
      </w:pPr>
      <w:r w:rsidRPr="00750156">
        <w:rPr>
          <w:rFonts w:ascii="Times New Roman" w:hAnsi="Times New Roman"/>
          <w:sz w:val="28"/>
          <w:szCs w:val="28"/>
        </w:rPr>
        <w:t>Hypothesis Testing</w:t>
      </w:r>
      <w:r w:rsidR="00FB4B2E">
        <w:rPr>
          <w:rFonts w:ascii="Times New Roman" w:hAnsi="Times New Roman"/>
          <w:sz w:val="28"/>
          <w:szCs w:val="28"/>
        </w:rPr>
        <w:tab/>
      </w:r>
      <w:r w:rsidR="00FB4B2E">
        <w:rPr>
          <w:rFonts w:ascii="Times New Roman" w:hAnsi="Times New Roman"/>
          <w:sz w:val="28"/>
          <w:szCs w:val="28"/>
        </w:rPr>
        <w:tab/>
      </w:r>
      <w:r w:rsidR="00FB4B2E">
        <w:rPr>
          <w:rFonts w:ascii="Times New Roman" w:hAnsi="Times New Roman"/>
          <w:sz w:val="28"/>
          <w:szCs w:val="28"/>
        </w:rPr>
        <w:tab/>
      </w:r>
      <w:r w:rsidR="00FB4B2E">
        <w:rPr>
          <w:rFonts w:ascii="Times New Roman" w:hAnsi="Times New Roman"/>
          <w:sz w:val="28"/>
          <w:szCs w:val="28"/>
        </w:rPr>
        <w:tab/>
      </w:r>
      <w:r w:rsidR="00FB4B2E">
        <w:rPr>
          <w:rFonts w:ascii="Times New Roman" w:hAnsi="Times New Roman"/>
          <w:sz w:val="28"/>
          <w:szCs w:val="28"/>
        </w:rPr>
        <w:tab/>
      </w:r>
      <w:r w:rsidR="00FB4B2E">
        <w:rPr>
          <w:rFonts w:ascii="Times New Roman" w:hAnsi="Times New Roman"/>
          <w:sz w:val="28"/>
          <w:szCs w:val="28"/>
        </w:rPr>
        <w:tab/>
      </w:r>
      <w:r w:rsidR="00FB4B2E">
        <w:rPr>
          <w:rFonts w:ascii="Times New Roman" w:hAnsi="Times New Roman"/>
          <w:sz w:val="28"/>
          <w:szCs w:val="28"/>
        </w:rPr>
        <w:tab/>
      </w:r>
      <w:r w:rsidR="00562B32">
        <w:rPr>
          <w:rFonts w:ascii="Times New Roman" w:hAnsi="Times New Roman"/>
          <w:sz w:val="28"/>
          <w:szCs w:val="28"/>
        </w:rPr>
        <w:tab/>
      </w:r>
      <w:r w:rsidRPr="00750156">
        <w:rPr>
          <w:rFonts w:ascii="Times New Roman" w:hAnsi="Times New Roman"/>
          <w:sz w:val="28"/>
          <w:szCs w:val="28"/>
        </w:rPr>
        <w:t>37</w:t>
      </w:r>
    </w:p>
    <w:p w:rsidR="00CD1C87" w:rsidRDefault="00CD1C87" w:rsidP="009E3F22">
      <w:pPr>
        <w:spacing w:line="360" w:lineRule="auto"/>
        <w:rPr>
          <w:rFonts w:ascii="Times New Roman" w:hAnsi="Times New Roman"/>
          <w:sz w:val="28"/>
          <w:szCs w:val="28"/>
        </w:rPr>
      </w:pPr>
      <w:r w:rsidRPr="00750156">
        <w:rPr>
          <w:rFonts w:ascii="Times New Roman" w:hAnsi="Times New Roman"/>
          <w:sz w:val="28"/>
          <w:szCs w:val="28"/>
        </w:rPr>
        <w:t>Discussion of Findings</w:t>
      </w:r>
      <w:r w:rsidR="00FB4B2E">
        <w:rPr>
          <w:rFonts w:ascii="Times New Roman" w:hAnsi="Times New Roman"/>
          <w:sz w:val="28"/>
          <w:szCs w:val="28"/>
        </w:rPr>
        <w:tab/>
      </w:r>
      <w:r w:rsidR="00FB4B2E">
        <w:rPr>
          <w:rFonts w:ascii="Times New Roman" w:hAnsi="Times New Roman"/>
          <w:sz w:val="28"/>
          <w:szCs w:val="28"/>
        </w:rPr>
        <w:tab/>
      </w:r>
      <w:r w:rsidR="00FB4B2E">
        <w:rPr>
          <w:rFonts w:ascii="Times New Roman" w:hAnsi="Times New Roman"/>
          <w:sz w:val="28"/>
          <w:szCs w:val="28"/>
        </w:rPr>
        <w:tab/>
      </w:r>
      <w:r w:rsidR="00FB4B2E">
        <w:rPr>
          <w:rFonts w:ascii="Times New Roman" w:hAnsi="Times New Roman"/>
          <w:sz w:val="28"/>
          <w:szCs w:val="28"/>
        </w:rPr>
        <w:tab/>
      </w:r>
      <w:r w:rsidR="00FB4B2E">
        <w:rPr>
          <w:rFonts w:ascii="Times New Roman" w:hAnsi="Times New Roman"/>
          <w:sz w:val="28"/>
          <w:szCs w:val="28"/>
        </w:rPr>
        <w:tab/>
      </w:r>
      <w:r w:rsidR="00FB4B2E">
        <w:rPr>
          <w:rFonts w:ascii="Times New Roman" w:hAnsi="Times New Roman"/>
          <w:sz w:val="28"/>
          <w:szCs w:val="28"/>
        </w:rPr>
        <w:tab/>
      </w:r>
      <w:r w:rsidR="00FB4B2E">
        <w:rPr>
          <w:rFonts w:ascii="Times New Roman" w:hAnsi="Times New Roman"/>
          <w:sz w:val="28"/>
          <w:szCs w:val="28"/>
        </w:rPr>
        <w:tab/>
      </w:r>
      <w:r w:rsidR="00562B32">
        <w:rPr>
          <w:rFonts w:ascii="Times New Roman" w:hAnsi="Times New Roman"/>
          <w:sz w:val="28"/>
          <w:szCs w:val="28"/>
        </w:rPr>
        <w:tab/>
      </w:r>
      <w:r w:rsidRPr="00750156">
        <w:rPr>
          <w:rFonts w:ascii="Times New Roman" w:hAnsi="Times New Roman"/>
          <w:sz w:val="28"/>
          <w:szCs w:val="28"/>
        </w:rPr>
        <w:t>40</w:t>
      </w:r>
    </w:p>
    <w:p w:rsidR="00244D8E" w:rsidRDefault="00244D8E" w:rsidP="009E3F22">
      <w:pPr>
        <w:spacing w:line="360" w:lineRule="auto"/>
        <w:rPr>
          <w:rFonts w:ascii="Times New Roman" w:hAnsi="Times New Roman"/>
          <w:sz w:val="28"/>
          <w:szCs w:val="28"/>
        </w:rPr>
      </w:pPr>
    </w:p>
    <w:p w:rsidR="00244D8E" w:rsidRPr="00750156" w:rsidRDefault="00244D8E" w:rsidP="009E3F22">
      <w:pPr>
        <w:spacing w:line="360" w:lineRule="auto"/>
        <w:rPr>
          <w:rFonts w:ascii="Times New Roman" w:hAnsi="Times New Roman"/>
          <w:sz w:val="28"/>
          <w:szCs w:val="28"/>
        </w:rPr>
      </w:pPr>
    </w:p>
    <w:p w:rsidR="00CD1C87" w:rsidRPr="00750156" w:rsidRDefault="00CD1C87" w:rsidP="009E3F22">
      <w:pPr>
        <w:spacing w:line="360" w:lineRule="auto"/>
        <w:rPr>
          <w:rFonts w:ascii="Times New Roman" w:hAnsi="Times New Roman"/>
          <w:b/>
          <w:sz w:val="28"/>
          <w:szCs w:val="28"/>
        </w:rPr>
      </w:pPr>
      <w:r w:rsidRPr="00750156">
        <w:rPr>
          <w:rFonts w:ascii="Times New Roman" w:hAnsi="Times New Roman"/>
          <w:b/>
          <w:sz w:val="28"/>
          <w:szCs w:val="28"/>
        </w:rPr>
        <w:t xml:space="preserve">CHAPTER FIVE: </w:t>
      </w:r>
      <w:r w:rsidR="00875F43">
        <w:rPr>
          <w:rFonts w:ascii="Times New Roman" w:hAnsi="Times New Roman"/>
          <w:b/>
          <w:sz w:val="28"/>
          <w:szCs w:val="28"/>
        </w:rPr>
        <w:t xml:space="preserve"> </w:t>
      </w:r>
      <w:r w:rsidRPr="00750156">
        <w:rPr>
          <w:rFonts w:ascii="Times New Roman" w:hAnsi="Times New Roman"/>
          <w:b/>
          <w:sz w:val="28"/>
          <w:szCs w:val="28"/>
        </w:rPr>
        <w:t xml:space="preserve">SUMMARY, CONCLUSION AND </w:t>
      </w:r>
      <w:r w:rsidR="00875F43">
        <w:rPr>
          <w:rFonts w:ascii="Times New Roman" w:hAnsi="Times New Roman"/>
          <w:b/>
          <w:sz w:val="28"/>
          <w:szCs w:val="28"/>
        </w:rPr>
        <w:tab/>
      </w:r>
      <w:r w:rsidR="00875F43">
        <w:rPr>
          <w:rFonts w:ascii="Times New Roman" w:hAnsi="Times New Roman"/>
          <w:b/>
          <w:sz w:val="28"/>
          <w:szCs w:val="28"/>
        </w:rPr>
        <w:tab/>
      </w:r>
      <w:r w:rsidR="00875F43">
        <w:rPr>
          <w:rFonts w:ascii="Times New Roman" w:hAnsi="Times New Roman"/>
          <w:b/>
          <w:sz w:val="28"/>
          <w:szCs w:val="28"/>
        </w:rPr>
        <w:tab/>
      </w:r>
      <w:r w:rsidR="00875F43">
        <w:rPr>
          <w:rFonts w:ascii="Times New Roman" w:hAnsi="Times New Roman"/>
          <w:b/>
          <w:sz w:val="28"/>
          <w:szCs w:val="28"/>
        </w:rPr>
        <w:tab/>
      </w:r>
      <w:r w:rsidR="00875F43">
        <w:rPr>
          <w:rFonts w:ascii="Times New Roman" w:hAnsi="Times New Roman"/>
          <w:b/>
          <w:sz w:val="28"/>
          <w:szCs w:val="28"/>
        </w:rPr>
        <w:tab/>
      </w:r>
      <w:r w:rsidR="00875F43">
        <w:rPr>
          <w:rFonts w:ascii="Times New Roman" w:hAnsi="Times New Roman"/>
          <w:b/>
          <w:sz w:val="28"/>
          <w:szCs w:val="28"/>
        </w:rPr>
        <w:tab/>
        <w:t xml:space="preserve">   </w:t>
      </w:r>
      <w:r w:rsidRPr="00750156">
        <w:rPr>
          <w:rFonts w:ascii="Times New Roman" w:hAnsi="Times New Roman"/>
          <w:b/>
          <w:sz w:val="28"/>
          <w:szCs w:val="28"/>
        </w:rPr>
        <w:t>RECOMMENDATION</w:t>
      </w:r>
    </w:p>
    <w:p w:rsidR="00CD1C87" w:rsidRPr="00750156" w:rsidRDefault="00CD1C87" w:rsidP="009E3F22">
      <w:pPr>
        <w:spacing w:line="360" w:lineRule="auto"/>
        <w:rPr>
          <w:rFonts w:ascii="Times New Roman" w:hAnsi="Times New Roman"/>
          <w:sz w:val="28"/>
          <w:szCs w:val="28"/>
        </w:rPr>
      </w:pPr>
      <w:r w:rsidRPr="00750156">
        <w:rPr>
          <w:rFonts w:ascii="Times New Roman" w:hAnsi="Times New Roman"/>
          <w:sz w:val="28"/>
          <w:szCs w:val="28"/>
        </w:rPr>
        <w:t>Summary</w:t>
      </w:r>
      <w:r w:rsidR="00BD1F96">
        <w:rPr>
          <w:rFonts w:ascii="Times New Roman" w:hAnsi="Times New Roman"/>
          <w:sz w:val="28"/>
          <w:szCs w:val="28"/>
        </w:rPr>
        <w:tab/>
      </w:r>
      <w:r w:rsidR="00BD1F96">
        <w:rPr>
          <w:rFonts w:ascii="Times New Roman" w:hAnsi="Times New Roman"/>
          <w:sz w:val="28"/>
          <w:szCs w:val="28"/>
        </w:rPr>
        <w:tab/>
      </w:r>
      <w:r w:rsidR="00BD1F96">
        <w:rPr>
          <w:rFonts w:ascii="Times New Roman" w:hAnsi="Times New Roman"/>
          <w:sz w:val="28"/>
          <w:szCs w:val="28"/>
        </w:rPr>
        <w:tab/>
      </w:r>
      <w:r w:rsidR="00BD1F96">
        <w:rPr>
          <w:rFonts w:ascii="Times New Roman" w:hAnsi="Times New Roman"/>
          <w:sz w:val="28"/>
          <w:szCs w:val="28"/>
        </w:rPr>
        <w:tab/>
      </w:r>
      <w:r w:rsidR="00BD1F96">
        <w:rPr>
          <w:rFonts w:ascii="Times New Roman" w:hAnsi="Times New Roman"/>
          <w:sz w:val="28"/>
          <w:szCs w:val="28"/>
        </w:rPr>
        <w:tab/>
      </w:r>
      <w:r w:rsidR="00BD1F96">
        <w:rPr>
          <w:rFonts w:ascii="Times New Roman" w:hAnsi="Times New Roman"/>
          <w:sz w:val="28"/>
          <w:szCs w:val="28"/>
        </w:rPr>
        <w:tab/>
      </w:r>
      <w:r w:rsidR="00BD1F96">
        <w:rPr>
          <w:rFonts w:ascii="Times New Roman" w:hAnsi="Times New Roman"/>
          <w:sz w:val="28"/>
          <w:szCs w:val="28"/>
        </w:rPr>
        <w:tab/>
      </w:r>
      <w:r w:rsidR="00BD1F96">
        <w:rPr>
          <w:rFonts w:ascii="Times New Roman" w:hAnsi="Times New Roman"/>
          <w:sz w:val="28"/>
          <w:szCs w:val="28"/>
        </w:rPr>
        <w:tab/>
      </w:r>
      <w:r w:rsidR="00BD1F96">
        <w:rPr>
          <w:rFonts w:ascii="Times New Roman" w:hAnsi="Times New Roman"/>
          <w:sz w:val="28"/>
          <w:szCs w:val="28"/>
        </w:rPr>
        <w:tab/>
      </w:r>
      <w:r w:rsidR="00562B32">
        <w:rPr>
          <w:rFonts w:ascii="Times New Roman" w:hAnsi="Times New Roman"/>
          <w:sz w:val="28"/>
          <w:szCs w:val="28"/>
        </w:rPr>
        <w:tab/>
      </w:r>
      <w:r w:rsidRPr="00750156">
        <w:rPr>
          <w:rFonts w:ascii="Times New Roman" w:hAnsi="Times New Roman"/>
          <w:sz w:val="28"/>
          <w:szCs w:val="28"/>
        </w:rPr>
        <w:t>43</w:t>
      </w:r>
    </w:p>
    <w:p w:rsidR="00CD1C87" w:rsidRPr="00750156" w:rsidRDefault="00CD1C87" w:rsidP="009E3F22">
      <w:pPr>
        <w:spacing w:line="360" w:lineRule="auto"/>
        <w:rPr>
          <w:rFonts w:ascii="Times New Roman" w:hAnsi="Times New Roman"/>
          <w:sz w:val="28"/>
          <w:szCs w:val="28"/>
        </w:rPr>
      </w:pPr>
      <w:r w:rsidRPr="00750156">
        <w:rPr>
          <w:rFonts w:ascii="Times New Roman" w:hAnsi="Times New Roman"/>
          <w:sz w:val="28"/>
          <w:szCs w:val="28"/>
        </w:rPr>
        <w:t>Conclusion</w:t>
      </w:r>
      <w:r w:rsidR="00BD1F96">
        <w:rPr>
          <w:rFonts w:ascii="Times New Roman" w:hAnsi="Times New Roman"/>
          <w:sz w:val="28"/>
          <w:szCs w:val="28"/>
        </w:rPr>
        <w:tab/>
      </w:r>
      <w:r w:rsidR="00BD1F96">
        <w:rPr>
          <w:rFonts w:ascii="Times New Roman" w:hAnsi="Times New Roman"/>
          <w:sz w:val="28"/>
          <w:szCs w:val="28"/>
        </w:rPr>
        <w:tab/>
      </w:r>
      <w:r w:rsidR="00BD1F96">
        <w:rPr>
          <w:rFonts w:ascii="Times New Roman" w:hAnsi="Times New Roman"/>
          <w:sz w:val="28"/>
          <w:szCs w:val="28"/>
        </w:rPr>
        <w:tab/>
      </w:r>
      <w:r w:rsidR="00BD1F96">
        <w:rPr>
          <w:rFonts w:ascii="Times New Roman" w:hAnsi="Times New Roman"/>
          <w:sz w:val="28"/>
          <w:szCs w:val="28"/>
        </w:rPr>
        <w:tab/>
      </w:r>
      <w:r w:rsidR="00BD1F96">
        <w:rPr>
          <w:rFonts w:ascii="Times New Roman" w:hAnsi="Times New Roman"/>
          <w:sz w:val="28"/>
          <w:szCs w:val="28"/>
        </w:rPr>
        <w:tab/>
      </w:r>
      <w:r w:rsidR="00BD1F96">
        <w:rPr>
          <w:rFonts w:ascii="Times New Roman" w:hAnsi="Times New Roman"/>
          <w:sz w:val="28"/>
          <w:szCs w:val="28"/>
        </w:rPr>
        <w:tab/>
      </w:r>
      <w:r w:rsidR="00BD1F96">
        <w:rPr>
          <w:rFonts w:ascii="Times New Roman" w:hAnsi="Times New Roman"/>
          <w:sz w:val="28"/>
          <w:szCs w:val="28"/>
        </w:rPr>
        <w:tab/>
      </w:r>
      <w:r w:rsidR="00BD1F96">
        <w:rPr>
          <w:rFonts w:ascii="Times New Roman" w:hAnsi="Times New Roman"/>
          <w:sz w:val="28"/>
          <w:szCs w:val="28"/>
        </w:rPr>
        <w:tab/>
      </w:r>
      <w:r w:rsidR="00BD1F96">
        <w:rPr>
          <w:rFonts w:ascii="Times New Roman" w:hAnsi="Times New Roman"/>
          <w:sz w:val="28"/>
          <w:szCs w:val="28"/>
        </w:rPr>
        <w:tab/>
      </w:r>
      <w:r w:rsidR="00562B32">
        <w:rPr>
          <w:rFonts w:ascii="Times New Roman" w:hAnsi="Times New Roman"/>
          <w:sz w:val="28"/>
          <w:szCs w:val="28"/>
        </w:rPr>
        <w:tab/>
      </w:r>
      <w:r w:rsidRPr="00750156">
        <w:rPr>
          <w:rFonts w:ascii="Times New Roman" w:hAnsi="Times New Roman"/>
          <w:sz w:val="28"/>
          <w:szCs w:val="28"/>
        </w:rPr>
        <w:t>45</w:t>
      </w:r>
    </w:p>
    <w:p w:rsidR="00CD1C87" w:rsidRPr="00750156" w:rsidRDefault="00CD1C87" w:rsidP="009E3F22">
      <w:pPr>
        <w:spacing w:line="360" w:lineRule="auto"/>
        <w:rPr>
          <w:rFonts w:ascii="Times New Roman" w:hAnsi="Times New Roman"/>
          <w:sz w:val="28"/>
          <w:szCs w:val="28"/>
        </w:rPr>
      </w:pPr>
      <w:r w:rsidRPr="00750156">
        <w:rPr>
          <w:rFonts w:ascii="Times New Roman" w:hAnsi="Times New Roman"/>
          <w:sz w:val="28"/>
          <w:szCs w:val="28"/>
        </w:rPr>
        <w:lastRenderedPageBreak/>
        <w:t>I</w:t>
      </w:r>
      <w:r w:rsidR="00BD1F96">
        <w:rPr>
          <w:rFonts w:ascii="Times New Roman" w:hAnsi="Times New Roman"/>
          <w:sz w:val="28"/>
          <w:szCs w:val="28"/>
        </w:rPr>
        <w:t>mplication of the Study</w:t>
      </w:r>
      <w:r w:rsidR="00BD1F96">
        <w:rPr>
          <w:rFonts w:ascii="Times New Roman" w:hAnsi="Times New Roman"/>
          <w:sz w:val="28"/>
          <w:szCs w:val="28"/>
        </w:rPr>
        <w:tab/>
      </w:r>
      <w:r w:rsidR="00BD1F96">
        <w:rPr>
          <w:rFonts w:ascii="Times New Roman" w:hAnsi="Times New Roman"/>
          <w:sz w:val="28"/>
          <w:szCs w:val="28"/>
        </w:rPr>
        <w:tab/>
      </w:r>
      <w:r w:rsidR="00BD1F96">
        <w:rPr>
          <w:rFonts w:ascii="Times New Roman" w:hAnsi="Times New Roman"/>
          <w:sz w:val="28"/>
          <w:szCs w:val="28"/>
        </w:rPr>
        <w:tab/>
      </w:r>
      <w:r w:rsidR="00BD1F96">
        <w:rPr>
          <w:rFonts w:ascii="Times New Roman" w:hAnsi="Times New Roman"/>
          <w:sz w:val="28"/>
          <w:szCs w:val="28"/>
        </w:rPr>
        <w:tab/>
      </w:r>
      <w:r w:rsidR="00BD1F96">
        <w:rPr>
          <w:rFonts w:ascii="Times New Roman" w:hAnsi="Times New Roman"/>
          <w:sz w:val="28"/>
          <w:szCs w:val="28"/>
        </w:rPr>
        <w:tab/>
      </w:r>
      <w:r w:rsidR="00BD1F96">
        <w:rPr>
          <w:rFonts w:ascii="Times New Roman" w:hAnsi="Times New Roman"/>
          <w:sz w:val="28"/>
          <w:szCs w:val="28"/>
        </w:rPr>
        <w:tab/>
      </w:r>
      <w:r w:rsidR="00BD1F96">
        <w:rPr>
          <w:rFonts w:ascii="Times New Roman" w:hAnsi="Times New Roman"/>
          <w:sz w:val="28"/>
          <w:szCs w:val="28"/>
        </w:rPr>
        <w:tab/>
      </w:r>
      <w:r w:rsidR="00562B32">
        <w:rPr>
          <w:rFonts w:ascii="Times New Roman" w:hAnsi="Times New Roman"/>
          <w:sz w:val="28"/>
          <w:szCs w:val="28"/>
        </w:rPr>
        <w:tab/>
      </w:r>
      <w:r w:rsidRPr="00750156">
        <w:rPr>
          <w:rFonts w:ascii="Times New Roman" w:hAnsi="Times New Roman"/>
          <w:sz w:val="28"/>
          <w:szCs w:val="28"/>
        </w:rPr>
        <w:t>46</w:t>
      </w:r>
    </w:p>
    <w:p w:rsidR="00CD1C87" w:rsidRPr="00750156" w:rsidRDefault="00CD1C87" w:rsidP="009E3F22">
      <w:pPr>
        <w:spacing w:line="360" w:lineRule="auto"/>
        <w:rPr>
          <w:rFonts w:ascii="Times New Roman" w:hAnsi="Times New Roman"/>
          <w:sz w:val="28"/>
          <w:szCs w:val="28"/>
        </w:rPr>
      </w:pPr>
      <w:r w:rsidRPr="00750156">
        <w:rPr>
          <w:rFonts w:ascii="Times New Roman" w:hAnsi="Times New Roman"/>
          <w:sz w:val="28"/>
          <w:szCs w:val="28"/>
        </w:rPr>
        <w:t>Recommendation</w:t>
      </w:r>
      <w:r w:rsidR="00BD1F96">
        <w:rPr>
          <w:rFonts w:ascii="Times New Roman" w:hAnsi="Times New Roman"/>
          <w:sz w:val="28"/>
          <w:szCs w:val="28"/>
        </w:rPr>
        <w:tab/>
      </w:r>
      <w:r w:rsidR="00BD1F96">
        <w:rPr>
          <w:rFonts w:ascii="Times New Roman" w:hAnsi="Times New Roman"/>
          <w:sz w:val="28"/>
          <w:szCs w:val="28"/>
        </w:rPr>
        <w:tab/>
      </w:r>
      <w:r w:rsidR="00BD1F96">
        <w:rPr>
          <w:rFonts w:ascii="Times New Roman" w:hAnsi="Times New Roman"/>
          <w:sz w:val="28"/>
          <w:szCs w:val="28"/>
        </w:rPr>
        <w:tab/>
      </w:r>
      <w:r w:rsidR="00BD1F96">
        <w:rPr>
          <w:rFonts w:ascii="Times New Roman" w:hAnsi="Times New Roman"/>
          <w:sz w:val="28"/>
          <w:szCs w:val="28"/>
        </w:rPr>
        <w:tab/>
      </w:r>
      <w:r w:rsidR="00BD1F96">
        <w:rPr>
          <w:rFonts w:ascii="Times New Roman" w:hAnsi="Times New Roman"/>
          <w:sz w:val="28"/>
          <w:szCs w:val="28"/>
        </w:rPr>
        <w:tab/>
      </w:r>
      <w:r w:rsidR="00BD1F96">
        <w:rPr>
          <w:rFonts w:ascii="Times New Roman" w:hAnsi="Times New Roman"/>
          <w:sz w:val="28"/>
          <w:szCs w:val="28"/>
        </w:rPr>
        <w:tab/>
      </w:r>
      <w:r w:rsidR="00BD1F96">
        <w:rPr>
          <w:rFonts w:ascii="Times New Roman" w:hAnsi="Times New Roman"/>
          <w:sz w:val="28"/>
          <w:szCs w:val="28"/>
        </w:rPr>
        <w:tab/>
      </w:r>
      <w:r w:rsidR="00BD1F96">
        <w:rPr>
          <w:rFonts w:ascii="Times New Roman" w:hAnsi="Times New Roman"/>
          <w:sz w:val="28"/>
          <w:szCs w:val="28"/>
        </w:rPr>
        <w:tab/>
      </w:r>
      <w:r w:rsidR="00562B32">
        <w:rPr>
          <w:rFonts w:ascii="Times New Roman" w:hAnsi="Times New Roman"/>
          <w:sz w:val="28"/>
          <w:szCs w:val="28"/>
        </w:rPr>
        <w:tab/>
      </w:r>
      <w:r w:rsidRPr="00750156">
        <w:rPr>
          <w:rFonts w:ascii="Times New Roman" w:hAnsi="Times New Roman"/>
          <w:sz w:val="28"/>
          <w:szCs w:val="28"/>
        </w:rPr>
        <w:t>47</w:t>
      </w:r>
    </w:p>
    <w:p w:rsidR="00CD1C87" w:rsidRPr="00750156" w:rsidRDefault="00CD1C87" w:rsidP="009E3F22">
      <w:pPr>
        <w:spacing w:line="360" w:lineRule="auto"/>
        <w:rPr>
          <w:rFonts w:ascii="Times New Roman" w:hAnsi="Times New Roman"/>
          <w:sz w:val="28"/>
          <w:szCs w:val="28"/>
        </w:rPr>
      </w:pPr>
      <w:r w:rsidRPr="00750156">
        <w:rPr>
          <w:rFonts w:ascii="Times New Roman" w:hAnsi="Times New Roman"/>
          <w:sz w:val="28"/>
          <w:szCs w:val="28"/>
        </w:rPr>
        <w:t>Limitation of the Study</w:t>
      </w:r>
      <w:r w:rsidR="00BD1F96">
        <w:rPr>
          <w:rFonts w:ascii="Times New Roman" w:hAnsi="Times New Roman"/>
          <w:sz w:val="28"/>
          <w:szCs w:val="28"/>
        </w:rPr>
        <w:tab/>
      </w:r>
      <w:r w:rsidR="00BD1F96">
        <w:rPr>
          <w:rFonts w:ascii="Times New Roman" w:hAnsi="Times New Roman"/>
          <w:sz w:val="28"/>
          <w:szCs w:val="28"/>
        </w:rPr>
        <w:tab/>
      </w:r>
      <w:r w:rsidR="00BD1F96">
        <w:rPr>
          <w:rFonts w:ascii="Times New Roman" w:hAnsi="Times New Roman"/>
          <w:sz w:val="28"/>
          <w:szCs w:val="28"/>
        </w:rPr>
        <w:tab/>
      </w:r>
      <w:r w:rsidR="00BD1F96">
        <w:rPr>
          <w:rFonts w:ascii="Times New Roman" w:hAnsi="Times New Roman"/>
          <w:sz w:val="28"/>
          <w:szCs w:val="28"/>
        </w:rPr>
        <w:tab/>
      </w:r>
      <w:r w:rsidR="00BD1F96">
        <w:rPr>
          <w:rFonts w:ascii="Times New Roman" w:hAnsi="Times New Roman"/>
          <w:sz w:val="28"/>
          <w:szCs w:val="28"/>
        </w:rPr>
        <w:tab/>
      </w:r>
      <w:r w:rsidR="00BD1F96">
        <w:rPr>
          <w:rFonts w:ascii="Times New Roman" w:hAnsi="Times New Roman"/>
          <w:sz w:val="28"/>
          <w:szCs w:val="28"/>
        </w:rPr>
        <w:tab/>
      </w:r>
      <w:r w:rsidR="00BD1F96">
        <w:rPr>
          <w:rFonts w:ascii="Times New Roman" w:hAnsi="Times New Roman"/>
          <w:sz w:val="28"/>
          <w:szCs w:val="28"/>
        </w:rPr>
        <w:tab/>
      </w:r>
      <w:r w:rsidR="00562B32">
        <w:rPr>
          <w:rFonts w:ascii="Times New Roman" w:hAnsi="Times New Roman"/>
          <w:sz w:val="28"/>
          <w:szCs w:val="28"/>
        </w:rPr>
        <w:tab/>
      </w:r>
      <w:r w:rsidRPr="00750156">
        <w:rPr>
          <w:rFonts w:ascii="Times New Roman" w:hAnsi="Times New Roman"/>
          <w:sz w:val="28"/>
          <w:szCs w:val="28"/>
        </w:rPr>
        <w:t>48</w:t>
      </w:r>
    </w:p>
    <w:p w:rsidR="00CD1C87" w:rsidRPr="00750156" w:rsidRDefault="00CD1C87" w:rsidP="009E3F22">
      <w:pPr>
        <w:spacing w:line="360" w:lineRule="auto"/>
        <w:rPr>
          <w:rFonts w:ascii="Times New Roman" w:hAnsi="Times New Roman"/>
          <w:sz w:val="28"/>
          <w:szCs w:val="28"/>
        </w:rPr>
      </w:pPr>
      <w:r w:rsidRPr="00750156">
        <w:rPr>
          <w:rFonts w:ascii="Times New Roman" w:hAnsi="Times New Roman"/>
          <w:sz w:val="28"/>
          <w:szCs w:val="28"/>
        </w:rPr>
        <w:t>Suggestion for Further Study</w:t>
      </w:r>
      <w:r w:rsidR="00BD1F96">
        <w:rPr>
          <w:rFonts w:ascii="Times New Roman" w:hAnsi="Times New Roman"/>
          <w:sz w:val="28"/>
          <w:szCs w:val="28"/>
        </w:rPr>
        <w:tab/>
      </w:r>
      <w:r w:rsidR="00BD1F96">
        <w:rPr>
          <w:rFonts w:ascii="Times New Roman" w:hAnsi="Times New Roman"/>
          <w:sz w:val="28"/>
          <w:szCs w:val="28"/>
        </w:rPr>
        <w:tab/>
      </w:r>
      <w:r w:rsidR="00BD1F96">
        <w:rPr>
          <w:rFonts w:ascii="Times New Roman" w:hAnsi="Times New Roman"/>
          <w:sz w:val="28"/>
          <w:szCs w:val="28"/>
        </w:rPr>
        <w:tab/>
      </w:r>
      <w:r w:rsidR="00BD1F96">
        <w:rPr>
          <w:rFonts w:ascii="Times New Roman" w:hAnsi="Times New Roman"/>
          <w:sz w:val="28"/>
          <w:szCs w:val="28"/>
        </w:rPr>
        <w:tab/>
      </w:r>
      <w:r w:rsidR="00BD1F96">
        <w:rPr>
          <w:rFonts w:ascii="Times New Roman" w:hAnsi="Times New Roman"/>
          <w:sz w:val="28"/>
          <w:szCs w:val="28"/>
        </w:rPr>
        <w:tab/>
      </w:r>
      <w:r w:rsidR="00BD1F96">
        <w:rPr>
          <w:rFonts w:ascii="Times New Roman" w:hAnsi="Times New Roman"/>
          <w:sz w:val="28"/>
          <w:szCs w:val="28"/>
        </w:rPr>
        <w:tab/>
      </w:r>
      <w:r w:rsidR="00562B32">
        <w:rPr>
          <w:rFonts w:ascii="Times New Roman" w:hAnsi="Times New Roman"/>
          <w:sz w:val="28"/>
          <w:szCs w:val="28"/>
        </w:rPr>
        <w:tab/>
      </w:r>
      <w:r w:rsidRPr="00750156">
        <w:rPr>
          <w:rFonts w:ascii="Times New Roman" w:hAnsi="Times New Roman"/>
          <w:sz w:val="28"/>
          <w:szCs w:val="28"/>
        </w:rPr>
        <w:t>49</w:t>
      </w:r>
    </w:p>
    <w:p w:rsidR="00CD1C87" w:rsidRPr="00750156" w:rsidRDefault="00CD1C87" w:rsidP="009E3F22">
      <w:pPr>
        <w:spacing w:line="360" w:lineRule="auto"/>
        <w:rPr>
          <w:rFonts w:ascii="Times New Roman" w:hAnsi="Times New Roman"/>
          <w:sz w:val="28"/>
          <w:szCs w:val="28"/>
        </w:rPr>
      </w:pPr>
      <w:r w:rsidRPr="00750156">
        <w:rPr>
          <w:rFonts w:ascii="Times New Roman" w:hAnsi="Times New Roman"/>
          <w:sz w:val="28"/>
          <w:szCs w:val="28"/>
        </w:rPr>
        <w:t>REFERENCES</w:t>
      </w:r>
      <w:r w:rsidR="00BD1F96">
        <w:rPr>
          <w:rFonts w:ascii="Times New Roman" w:hAnsi="Times New Roman"/>
          <w:sz w:val="28"/>
          <w:szCs w:val="28"/>
        </w:rPr>
        <w:t xml:space="preserve"> </w:t>
      </w:r>
      <w:r w:rsidR="00244D8E">
        <w:rPr>
          <w:rFonts w:ascii="Times New Roman" w:hAnsi="Times New Roman"/>
          <w:sz w:val="28"/>
          <w:szCs w:val="28"/>
        </w:rPr>
        <w:tab/>
      </w:r>
      <w:r w:rsidR="00244D8E">
        <w:rPr>
          <w:rFonts w:ascii="Times New Roman" w:hAnsi="Times New Roman"/>
          <w:sz w:val="28"/>
          <w:szCs w:val="28"/>
        </w:rPr>
        <w:tab/>
      </w:r>
      <w:r w:rsidR="00244D8E">
        <w:rPr>
          <w:rFonts w:ascii="Times New Roman" w:hAnsi="Times New Roman"/>
          <w:sz w:val="28"/>
          <w:szCs w:val="28"/>
        </w:rPr>
        <w:tab/>
      </w:r>
      <w:r w:rsidR="00244D8E">
        <w:rPr>
          <w:rFonts w:ascii="Times New Roman" w:hAnsi="Times New Roman"/>
          <w:sz w:val="28"/>
          <w:szCs w:val="28"/>
        </w:rPr>
        <w:tab/>
      </w:r>
      <w:r w:rsidR="00244D8E">
        <w:rPr>
          <w:rFonts w:ascii="Times New Roman" w:hAnsi="Times New Roman"/>
          <w:sz w:val="28"/>
          <w:szCs w:val="28"/>
        </w:rPr>
        <w:tab/>
      </w:r>
      <w:r w:rsidR="00244D8E">
        <w:rPr>
          <w:rFonts w:ascii="Times New Roman" w:hAnsi="Times New Roman"/>
          <w:sz w:val="28"/>
          <w:szCs w:val="28"/>
        </w:rPr>
        <w:tab/>
      </w:r>
      <w:r w:rsidR="00244D8E">
        <w:rPr>
          <w:rFonts w:ascii="Times New Roman" w:hAnsi="Times New Roman"/>
          <w:sz w:val="28"/>
          <w:szCs w:val="28"/>
        </w:rPr>
        <w:tab/>
      </w:r>
      <w:r w:rsidR="00244D8E">
        <w:rPr>
          <w:rFonts w:ascii="Times New Roman" w:hAnsi="Times New Roman"/>
          <w:sz w:val="28"/>
          <w:szCs w:val="28"/>
        </w:rPr>
        <w:tab/>
      </w:r>
      <w:r w:rsidR="00244D8E">
        <w:rPr>
          <w:rFonts w:ascii="Times New Roman" w:hAnsi="Times New Roman"/>
          <w:sz w:val="28"/>
          <w:szCs w:val="28"/>
        </w:rPr>
        <w:tab/>
        <w:t>53</w:t>
      </w:r>
    </w:p>
    <w:p w:rsidR="00FD6C2F" w:rsidRDefault="00CD1C87" w:rsidP="009E3F22">
      <w:pPr>
        <w:spacing w:line="360" w:lineRule="auto"/>
        <w:rPr>
          <w:rFonts w:ascii="Times New Roman" w:hAnsi="Times New Roman"/>
          <w:sz w:val="28"/>
          <w:szCs w:val="28"/>
        </w:rPr>
      </w:pPr>
      <w:r w:rsidRPr="00750156">
        <w:rPr>
          <w:rFonts w:ascii="Times New Roman" w:hAnsi="Times New Roman"/>
          <w:sz w:val="28"/>
          <w:szCs w:val="28"/>
        </w:rPr>
        <w:t>APPENDIX</w:t>
      </w:r>
      <w:r w:rsidR="00875F43">
        <w:rPr>
          <w:rFonts w:ascii="Times New Roman" w:hAnsi="Times New Roman"/>
          <w:sz w:val="28"/>
          <w:szCs w:val="28"/>
        </w:rPr>
        <w:t xml:space="preserve"> </w:t>
      </w:r>
      <w:r w:rsidR="00244D8E">
        <w:rPr>
          <w:rFonts w:ascii="Times New Roman" w:hAnsi="Times New Roman"/>
          <w:sz w:val="28"/>
          <w:szCs w:val="28"/>
        </w:rPr>
        <w:tab/>
      </w:r>
      <w:r w:rsidR="00244D8E">
        <w:rPr>
          <w:rFonts w:ascii="Times New Roman" w:hAnsi="Times New Roman"/>
          <w:sz w:val="28"/>
          <w:szCs w:val="28"/>
        </w:rPr>
        <w:tab/>
      </w:r>
      <w:r w:rsidR="00244D8E">
        <w:rPr>
          <w:rFonts w:ascii="Times New Roman" w:hAnsi="Times New Roman"/>
          <w:sz w:val="28"/>
          <w:szCs w:val="28"/>
        </w:rPr>
        <w:tab/>
      </w:r>
      <w:r w:rsidR="00244D8E">
        <w:rPr>
          <w:rFonts w:ascii="Times New Roman" w:hAnsi="Times New Roman"/>
          <w:sz w:val="28"/>
          <w:szCs w:val="28"/>
        </w:rPr>
        <w:tab/>
      </w:r>
      <w:r w:rsidR="00244D8E">
        <w:rPr>
          <w:rFonts w:ascii="Times New Roman" w:hAnsi="Times New Roman"/>
          <w:sz w:val="28"/>
          <w:szCs w:val="28"/>
        </w:rPr>
        <w:tab/>
      </w:r>
      <w:r w:rsidR="00244D8E">
        <w:rPr>
          <w:rFonts w:ascii="Times New Roman" w:hAnsi="Times New Roman"/>
          <w:sz w:val="28"/>
          <w:szCs w:val="28"/>
        </w:rPr>
        <w:tab/>
      </w:r>
      <w:r w:rsidR="00244D8E">
        <w:rPr>
          <w:rFonts w:ascii="Times New Roman" w:hAnsi="Times New Roman"/>
          <w:sz w:val="28"/>
          <w:szCs w:val="28"/>
        </w:rPr>
        <w:tab/>
      </w:r>
      <w:r w:rsidR="00244D8E">
        <w:rPr>
          <w:rFonts w:ascii="Times New Roman" w:hAnsi="Times New Roman"/>
          <w:sz w:val="28"/>
          <w:szCs w:val="28"/>
        </w:rPr>
        <w:tab/>
      </w:r>
      <w:r w:rsidR="00244D8E">
        <w:rPr>
          <w:rFonts w:ascii="Times New Roman" w:hAnsi="Times New Roman"/>
          <w:sz w:val="28"/>
          <w:szCs w:val="28"/>
        </w:rPr>
        <w:tab/>
        <w:t>56</w:t>
      </w:r>
    </w:p>
    <w:p w:rsidR="005838EB" w:rsidRDefault="005838EB" w:rsidP="009E3F22">
      <w:pPr>
        <w:spacing w:line="360" w:lineRule="auto"/>
        <w:rPr>
          <w:rFonts w:ascii="Times New Roman" w:hAnsi="Times New Roman"/>
          <w:sz w:val="28"/>
          <w:szCs w:val="28"/>
        </w:rPr>
      </w:pPr>
    </w:p>
    <w:p w:rsidR="00BC7BDE" w:rsidRDefault="00BC7BDE" w:rsidP="009E3F22">
      <w:pPr>
        <w:spacing w:line="360" w:lineRule="auto"/>
        <w:sectPr w:rsidR="00BC7BDE" w:rsidSect="00244D8E">
          <w:footerReference w:type="default" r:id="rId7"/>
          <w:pgSz w:w="12240" w:h="14400" w:code="1"/>
          <w:pgMar w:top="990" w:right="1800" w:bottom="1584" w:left="1800" w:header="720" w:footer="720" w:gutter="0"/>
          <w:pgNumType w:fmt="lowerRoman" w:start="1"/>
          <w:cols w:space="720"/>
          <w:docGrid w:linePitch="360"/>
        </w:sectPr>
      </w:pPr>
    </w:p>
    <w:p w:rsidR="00BC7BDE" w:rsidRDefault="00BC7BDE" w:rsidP="00BC7BDE">
      <w:pPr>
        <w:spacing w:after="0" w:line="480" w:lineRule="auto"/>
        <w:jc w:val="center"/>
        <w:rPr>
          <w:rFonts w:ascii="Arial" w:hAnsi="Arial" w:cs="Arial"/>
          <w:b/>
          <w:bCs/>
          <w:sz w:val="26"/>
          <w:szCs w:val="28"/>
        </w:rPr>
      </w:pPr>
      <w:r>
        <w:rPr>
          <w:rFonts w:ascii="Arial" w:hAnsi="Arial" w:cs="Arial"/>
          <w:b/>
          <w:bCs/>
          <w:sz w:val="26"/>
          <w:szCs w:val="28"/>
        </w:rPr>
        <w:lastRenderedPageBreak/>
        <w:t>CHAPTER ONE</w:t>
      </w:r>
    </w:p>
    <w:p w:rsidR="00BC7BDE" w:rsidRDefault="00BC7BDE" w:rsidP="00BC7BDE">
      <w:pPr>
        <w:spacing w:after="0" w:line="480" w:lineRule="auto"/>
        <w:jc w:val="center"/>
        <w:rPr>
          <w:rFonts w:ascii="Arial" w:hAnsi="Arial" w:cs="Arial"/>
          <w:b/>
          <w:bCs/>
          <w:sz w:val="26"/>
          <w:szCs w:val="28"/>
        </w:rPr>
      </w:pPr>
      <w:r>
        <w:rPr>
          <w:rFonts w:ascii="Arial" w:hAnsi="Arial" w:cs="Arial"/>
          <w:b/>
          <w:bCs/>
          <w:sz w:val="26"/>
          <w:szCs w:val="28"/>
        </w:rPr>
        <w:t>INTRODUCTION</w:t>
      </w:r>
    </w:p>
    <w:p w:rsidR="00BC7BDE" w:rsidRDefault="00BC7BDE" w:rsidP="00BC7BDE">
      <w:pPr>
        <w:spacing w:after="0" w:line="480" w:lineRule="auto"/>
        <w:jc w:val="both"/>
        <w:rPr>
          <w:rFonts w:ascii="Arial" w:hAnsi="Arial" w:cs="Arial"/>
          <w:b/>
          <w:bCs/>
          <w:sz w:val="26"/>
          <w:szCs w:val="28"/>
        </w:rPr>
      </w:pPr>
      <w:r>
        <w:rPr>
          <w:rFonts w:ascii="Arial" w:hAnsi="Arial" w:cs="Arial"/>
          <w:b/>
          <w:bCs/>
          <w:sz w:val="26"/>
          <w:szCs w:val="28"/>
        </w:rPr>
        <w:t>Background to the Study</w:t>
      </w:r>
    </w:p>
    <w:p w:rsidR="00BC7BDE" w:rsidRDefault="00BC7BDE" w:rsidP="00BC7BDE">
      <w:pPr>
        <w:spacing w:after="0" w:line="480" w:lineRule="auto"/>
        <w:ind w:firstLine="720"/>
        <w:jc w:val="both"/>
        <w:rPr>
          <w:rFonts w:ascii="Arial" w:hAnsi="Arial" w:cs="Arial"/>
          <w:sz w:val="26"/>
          <w:szCs w:val="28"/>
        </w:rPr>
      </w:pPr>
      <w:r>
        <w:rPr>
          <w:rFonts w:ascii="Arial" w:hAnsi="Arial" w:cs="Arial"/>
          <w:sz w:val="26"/>
          <w:szCs w:val="28"/>
        </w:rPr>
        <w:t>Background to the Study in all the communities throughout the country, the individual who are in leadership positions and professionals aims to promote well-being and good will of community members. Hence when they are wholeheartedly committed towards achievement of this goal, they need to pay attention towards promoting enrichment of community resources. Community resources are referred to the places, things and people that are aimed to promote welfare of community</w:t>
      </w:r>
      <w:r>
        <w:rPr>
          <w:rFonts w:ascii="Arial" w:hAnsi="Arial" w:cs="Arial"/>
          <w:sz w:val="26"/>
          <w:szCs w:val="28"/>
        </w:rPr>
        <w:br/>
        <w:t xml:space="preserve">members (Vishwaroop, 2022). </w:t>
      </w:r>
    </w:p>
    <w:p w:rsidR="00BC7BDE" w:rsidRDefault="00BC7BDE" w:rsidP="00BC7BDE">
      <w:pPr>
        <w:spacing w:after="0" w:line="480" w:lineRule="auto"/>
        <w:ind w:firstLine="720"/>
        <w:jc w:val="both"/>
        <w:rPr>
          <w:rFonts w:ascii="Arial" w:hAnsi="Arial" w:cs="Arial"/>
          <w:sz w:val="26"/>
          <w:szCs w:val="28"/>
        </w:rPr>
      </w:pPr>
      <w:r>
        <w:rPr>
          <w:rFonts w:ascii="Arial" w:hAnsi="Arial" w:cs="Arial"/>
          <w:sz w:val="26"/>
          <w:szCs w:val="28"/>
        </w:rPr>
        <w:t>Within the course of time, it is necessary to promote up-gradation of community resources. When any types oftransformation are brought about, it needs to be ensured, these are favorable to the members. The management of financial, human, technical, material and information resources is regarded to be utmost significance in making</w:t>
      </w:r>
      <w:r>
        <w:rPr>
          <w:rFonts w:ascii="Arial" w:hAnsi="Arial" w:cs="Arial"/>
          <w:sz w:val="26"/>
          <w:szCs w:val="28"/>
        </w:rPr>
        <w:br/>
        <w:t>provision of community resources.</w:t>
      </w:r>
    </w:p>
    <w:p w:rsidR="00BC7BDE" w:rsidRDefault="00BC7BDE" w:rsidP="00BC7BDE">
      <w:pPr>
        <w:spacing w:after="0" w:line="480" w:lineRule="auto"/>
        <w:ind w:firstLine="720"/>
        <w:jc w:val="both"/>
        <w:rPr>
          <w:rFonts w:ascii="Arial" w:hAnsi="Arial" w:cs="Arial"/>
          <w:sz w:val="26"/>
          <w:szCs w:val="28"/>
        </w:rPr>
      </w:pPr>
      <w:r>
        <w:rPr>
          <w:rFonts w:ascii="Arial" w:hAnsi="Arial" w:cs="Arial"/>
          <w:sz w:val="26"/>
          <w:szCs w:val="28"/>
        </w:rPr>
        <w:t xml:space="preserve">Leading to progression of individuals, communities and nation as a whole is regarded as one of the primary goals of individuals. When individuals are wholeheartedly committed towards achievement of this </w:t>
      </w:r>
      <w:r>
        <w:rPr>
          <w:rFonts w:ascii="Arial" w:hAnsi="Arial" w:cs="Arial"/>
          <w:sz w:val="26"/>
          <w:szCs w:val="28"/>
        </w:rPr>
        <w:lastRenderedPageBreak/>
        <w:t>goal, they need to pay</w:t>
      </w:r>
      <w:r>
        <w:rPr>
          <w:rFonts w:ascii="Arial" w:hAnsi="Arial" w:cs="Arial"/>
          <w:sz w:val="26"/>
          <w:szCs w:val="28"/>
        </w:rPr>
        <w:br/>
        <w:t xml:space="preserve">attention towards management of community resources. </w:t>
      </w:r>
      <w:r>
        <w:rPr>
          <w:rFonts w:ascii="Arial" w:hAnsi="Arial" w:cs="Arial"/>
          <w:sz w:val="26"/>
          <w:szCs w:val="28"/>
        </w:rPr>
        <w:tab/>
        <w:t>Furthermore, individuals need to utilize these in a satisfactory manner and prevent wastage. When the community resources will be available and managed in a well-organized and discipline manner, these would render an important contribution in promoting enrichment of overall living standards of the individuals. Social studies are introduced into the Nigeria school system to achieve one</w:t>
      </w:r>
      <w:r>
        <w:rPr>
          <w:rFonts w:ascii="Arial" w:hAnsi="Arial" w:cs="Arial"/>
          <w:sz w:val="26"/>
          <w:szCs w:val="28"/>
        </w:rPr>
        <w:br/>
        <w:t>of the philosophers of Nigeria education as indicated in the National policy on education. Which is the development of the individual into a sound and effectives through social studies is possible since the subject is an integrated</w:t>
      </w:r>
      <w:r>
        <w:rPr>
          <w:rFonts w:ascii="Arial" w:hAnsi="Arial" w:cs="Arial"/>
          <w:sz w:val="26"/>
          <w:szCs w:val="28"/>
        </w:rPr>
        <w:br/>
        <w:t>programme which is taught and learnt. In the process of teaching Social Studies, it has been noticed that students find it difficult understanding the abstract</w:t>
      </w:r>
      <w:r>
        <w:rPr>
          <w:rFonts w:ascii="Arial" w:hAnsi="Arial" w:cs="Arial"/>
          <w:sz w:val="26"/>
          <w:szCs w:val="28"/>
        </w:rPr>
        <w:br/>
        <w:t>nature of concepts taught in these subjects (Atubi &amp; Ogheneakoke, 2020; Obro,</w:t>
      </w:r>
      <w:r>
        <w:rPr>
          <w:rFonts w:ascii="Arial" w:hAnsi="Arial" w:cs="Arial"/>
          <w:sz w:val="26"/>
          <w:szCs w:val="28"/>
        </w:rPr>
        <w:br/>
        <w:t>2021. One of the major problems is because teachers have continually used the</w:t>
      </w:r>
      <w:r>
        <w:rPr>
          <w:rFonts w:ascii="Arial" w:hAnsi="Arial" w:cs="Arial"/>
          <w:sz w:val="26"/>
          <w:szCs w:val="28"/>
        </w:rPr>
        <w:br/>
        <w:t xml:space="preserve">same traditional methods in teaching Social Studies, using the same </w:t>
      </w:r>
      <w:r>
        <w:rPr>
          <w:rFonts w:ascii="Arial" w:hAnsi="Arial" w:cs="Arial"/>
          <w:sz w:val="26"/>
          <w:szCs w:val="28"/>
        </w:rPr>
        <w:lastRenderedPageBreak/>
        <w:t>resources</w:t>
      </w:r>
      <w:r>
        <w:rPr>
          <w:rFonts w:ascii="Arial" w:hAnsi="Arial" w:cs="Arial"/>
          <w:sz w:val="26"/>
          <w:szCs w:val="28"/>
        </w:rPr>
        <w:br/>
        <w:t>textbook and chalkboard. Furthermore, Ekpenyong, Edem and Martins, (2015) observed that the interest of students in Social Studies is decreasing this they</w:t>
      </w:r>
      <w:r>
        <w:rPr>
          <w:rFonts w:ascii="Arial" w:hAnsi="Arial" w:cs="Arial"/>
          <w:sz w:val="26"/>
          <w:szCs w:val="28"/>
        </w:rPr>
        <w:br/>
        <w:t>attributed to the use of narration approach rather than the use of interactive learning methods and resources like those presented by community resources.</w:t>
      </w:r>
      <w:r>
        <w:rPr>
          <w:rFonts w:ascii="Arial" w:hAnsi="Arial" w:cs="Arial"/>
          <w:sz w:val="26"/>
          <w:szCs w:val="28"/>
        </w:rPr>
        <w:br/>
        <w:t>That is why; there is a need to consider the adoption of resources such as those</w:t>
      </w:r>
      <w:r>
        <w:rPr>
          <w:rFonts w:ascii="Arial" w:hAnsi="Arial" w:cs="Arial"/>
          <w:sz w:val="26"/>
          <w:szCs w:val="28"/>
        </w:rPr>
        <w:br/>
        <w:t>found in communities for teaching these subjects as they are community and</w:t>
      </w:r>
      <w:r>
        <w:rPr>
          <w:rFonts w:ascii="Arial" w:hAnsi="Arial" w:cs="Arial"/>
          <w:sz w:val="26"/>
          <w:szCs w:val="28"/>
        </w:rPr>
        <w:br/>
        <w:t>environmental based subjects. Besides, teaching skills and methods have gone</w:t>
      </w:r>
      <w:r>
        <w:rPr>
          <w:rFonts w:ascii="Arial" w:hAnsi="Arial" w:cs="Arial"/>
          <w:sz w:val="26"/>
          <w:szCs w:val="28"/>
        </w:rPr>
        <w:br/>
        <w:t>beyond the acts of transmitting knowledge, skills and concepts from teachers to students, to influencing students centered learning through personal observations</w:t>
      </w:r>
      <w:r>
        <w:rPr>
          <w:rFonts w:ascii="Arial" w:hAnsi="Arial" w:cs="Arial"/>
          <w:sz w:val="26"/>
          <w:szCs w:val="28"/>
        </w:rPr>
        <w:br/>
        <w:t>and experiences like those presented by community resources. The use of resources will not only provide solutions to problems of understanding these subjects but will also motivate and contribute to high learning outcomes of the learners (Atubi, 2019).</w:t>
      </w:r>
    </w:p>
    <w:p w:rsidR="00BC7BDE" w:rsidRDefault="00BC7BDE" w:rsidP="00BC7BDE">
      <w:pPr>
        <w:spacing w:after="0" w:line="480" w:lineRule="auto"/>
        <w:ind w:firstLine="720"/>
        <w:jc w:val="both"/>
        <w:rPr>
          <w:rFonts w:ascii="Arial" w:hAnsi="Arial" w:cs="Arial"/>
          <w:sz w:val="26"/>
          <w:szCs w:val="28"/>
        </w:rPr>
      </w:pPr>
      <w:r>
        <w:rPr>
          <w:rFonts w:ascii="Arial" w:hAnsi="Arial" w:cs="Arial"/>
          <w:sz w:val="26"/>
          <w:szCs w:val="28"/>
        </w:rPr>
        <w:lastRenderedPageBreak/>
        <w:t xml:space="preserve">Consequently, the value and quality of instructions using community resources depend to a large extent on the qualification of teachers; because the educational level of a country cannot rise above the level of education or standard of its teachers. Nwanekezi and Ibekwe, (2017) expressed the significance of teachers' qualification and experience in the curriculum implementation of school subjects like Social Studies. The role of teacher as pilots, facilitators and creators when it comes to selecting and using community resources can never be contended. Teachers' perceptions, experience and qualification are important in order for them to be able to change the educational experiences of learners through moving beyond the classroom walls to community resources. This will help in diversifying the learning opportunities of students and connect lessons to daily life (Abdulraheem&amp; Amali 2013). Ajayi, (2016) established that there is a nexus between qualification and professional skills. Ibagere, (2019) opined that experienced and qualified teachers are more capable of using appropriate teaching methods such as the use of community resources to teach related topics in Social Studies. Community resources are those persons, places and institutions which are suitable in enriching the teaching and learning of subjects like Social Studies and Civic Education (Mezieobi, Fubara &amp; Mezieobi 2013), they help deepen the content and </w:t>
      </w:r>
      <w:r>
        <w:rPr>
          <w:rFonts w:ascii="Arial" w:hAnsi="Arial" w:cs="Arial"/>
          <w:sz w:val="26"/>
          <w:szCs w:val="28"/>
        </w:rPr>
        <w:lastRenderedPageBreak/>
        <w:t>widen the horizon of learners in the subject matter. Community</w:t>
      </w:r>
      <w:r>
        <w:rPr>
          <w:rFonts w:ascii="Arial" w:hAnsi="Arial" w:cs="Arial"/>
          <w:sz w:val="26"/>
          <w:szCs w:val="28"/>
        </w:rPr>
        <w:br/>
        <w:t>Resources are found within the community, state or country where the school is located, they can be exploited and utilize to promote the understanding of concepts during teaching and learning of relevant subjects. Examples of community resources are bountiful in every society, they include; educational, social, cultural, economic, religious, historical and administrative resources such as universities, rivers, railways, markets, airports, banks, police stations, parliaments, industries, arts and museum galleries and so much more. Resource persons/professionals can also be brought to the Social Studies class to present professional information on the topic under discussion.</w:t>
      </w:r>
    </w:p>
    <w:p w:rsidR="00BC7BDE" w:rsidRDefault="00BC7BDE" w:rsidP="00BC7BDE">
      <w:pPr>
        <w:spacing w:after="0" w:line="480" w:lineRule="auto"/>
        <w:ind w:firstLine="720"/>
        <w:jc w:val="both"/>
        <w:rPr>
          <w:rFonts w:ascii="Arial" w:hAnsi="Arial" w:cs="Arial"/>
          <w:sz w:val="26"/>
          <w:szCs w:val="28"/>
        </w:rPr>
      </w:pPr>
      <w:r>
        <w:rPr>
          <w:rFonts w:ascii="Arial" w:hAnsi="Arial" w:cs="Arial"/>
          <w:sz w:val="26"/>
          <w:szCs w:val="28"/>
        </w:rPr>
        <w:t>Social Studies teachers need to prepare citizens who can survive in a society that is distressed with cultural, environmental and social problems. The use of community resources in teaching and learning these subjects by the</w:t>
      </w:r>
      <w:r>
        <w:rPr>
          <w:rFonts w:ascii="Arial" w:hAnsi="Arial" w:cs="Arial"/>
          <w:sz w:val="26"/>
          <w:szCs w:val="28"/>
        </w:rPr>
        <w:br/>
        <w:t>teachers hold expectations for reducing these cultural, environmental and social problems, at the same time enhancing students' future involvements in</w:t>
      </w:r>
      <w:r>
        <w:rPr>
          <w:rFonts w:ascii="Arial" w:hAnsi="Arial" w:cs="Arial"/>
          <w:sz w:val="26"/>
          <w:szCs w:val="28"/>
        </w:rPr>
        <w:br/>
        <w:t xml:space="preserve">the political, social and environmental life of their communities. Para (2019) measured the attitude and disposition of secondary school Social </w:t>
      </w:r>
      <w:r>
        <w:rPr>
          <w:rFonts w:ascii="Arial" w:hAnsi="Arial" w:cs="Arial"/>
          <w:sz w:val="26"/>
          <w:szCs w:val="28"/>
        </w:rPr>
        <w:lastRenderedPageBreak/>
        <w:t>Studies</w:t>
      </w:r>
      <w:r>
        <w:rPr>
          <w:rFonts w:ascii="Arial" w:hAnsi="Arial" w:cs="Arial"/>
          <w:sz w:val="26"/>
          <w:szCs w:val="28"/>
        </w:rPr>
        <w:br/>
        <w:t>teachers towards community resources; results signify that the perception of</w:t>
      </w:r>
      <w:r>
        <w:rPr>
          <w:rFonts w:ascii="Arial" w:hAnsi="Arial" w:cs="Arial"/>
          <w:sz w:val="26"/>
          <w:szCs w:val="28"/>
        </w:rPr>
        <w:br/>
        <w:t>more experienced and qualified teachers was better than less experienced and</w:t>
      </w:r>
      <w:r>
        <w:rPr>
          <w:rFonts w:ascii="Arial" w:hAnsi="Arial" w:cs="Arial"/>
          <w:sz w:val="26"/>
          <w:szCs w:val="28"/>
        </w:rPr>
        <w:br/>
        <w:t>qualified teachers. Ajala and Ojo (2018) studied teachers' perception on the use of community resources for basic technology instruction and discovered that</w:t>
      </w:r>
      <w:r>
        <w:rPr>
          <w:rFonts w:ascii="Arial" w:hAnsi="Arial" w:cs="Arial"/>
          <w:sz w:val="26"/>
          <w:szCs w:val="28"/>
        </w:rPr>
        <w:br/>
        <w:t>both male and female basic technology teachers affirmed to their usefulness inteaching basic technology hence the same gesture can be extended to community-based subjects like Social Studies and Civic Education.</w:t>
      </w:r>
    </w:p>
    <w:p w:rsidR="00BC7BDE" w:rsidRDefault="00BC7BDE" w:rsidP="00BC7BDE">
      <w:pPr>
        <w:spacing w:after="0" w:line="480" w:lineRule="auto"/>
        <w:ind w:firstLine="720"/>
        <w:jc w:val="both"/>
        <w:rPr>
          <w:rFonts w:ascii="Arial" w:hAnsi="Arial" w:cs="Arial"/>
          <w:sz w:val="26"/>
          <w:szCs w:val="28"/>
        </w:rPr>
      </w:pPr>
      <w:r>
        <w:rPr>
          <w:rFonts w:ascii="Arial" w:hAnsi="Arial" w:cs="Arial"/>
          <w:sz w:val="26"/>
          <w:szCs w:val="28"/>
        </w:rPr>
        <w:t>Atubi (2018) also examined the role of teachers in the selection and usage</w:t>
      </w:r>
      <w:r>
        <w:rPr>
          <w:rFonts w:ascii="Arial" w:hAnsi="Arial" w:cs="Arial"/>
          <w:sz w:val="26"/>
          <w:szCs w:val="28"/>
        </w:rPr>
        <w:br/>
        <w:t>of community resources and demonstrated that Social Studies teachers should take the lead in using community resources. The teacher is the class pilot; hence his/her perception and usage of community resources cannot be undermined hence this study is significant. As a pilot and facilitator, the teacher occupies a crucial position in the intellectual utilization of the resources in the community.</w:t>
      </w:r>
    </w:p>
    <w:p w:rsidR="00BC7BDE" w:rsidRDefault="00BC7BDE" w:rsidP="00BC7BDE">
      <w:pPr>
        <w:spacing w:after="0" w:line="480" w:lineRule="auto"/>
        <w:ind w:firstLine="720"/>
        <w:jc w:val="both"/>
        <w:rPr>
          <w:rFonts w:ascii="Arial" w:hAnsi="Arial" w:cs="Arial"/>
          <w:sz w:val="26"/>
          <w:szCs w:val="28"/>
        </w:rPr>
      </w:pPr>
      <w:r>
        <w:rPr>
          <w:rFonts w:ascii="Arial" w:hAnsi="Arial" w:cs="Arial"/>
          <w:sz w:val="26"/>
          <w:szCs w:val="28"/>
        </w:rPr>
        <w:lastRenderedPageBreak/>
        <w:t>Consequently, if the teacher's perception on the contribution of</w:t>
      </w:r>
      <w:r>
        <w:rPr>
          <w:rFonts w:ascii="Arial" w:hAnsi="Arial" w:cs="Arial"/>
          <w:sz w:val="26"/>
          <w:szCs w:val="28"/>
        </w:rPr>
        <w:br/>
        <w:t>community resources to knowledge is poor then the teacher is likely not to</w:t>
      </w:r>
      <w:r>
        <w:rPr>
          <w:rFonts w:ascii="Arial" w:hAnsi="Arial" w:cs="Arial"/>
          <w:sz w:val="26"/>
          <w:szCs w:val="28"/>
        </w:rPr>
        <w:br/>
        <w:t>employ them. On the other hand, if the teacher perceives community resources to be rich with cultural heritage, citizenship engagement, social and</w:t>
      </w:r>
      <w:r>
        <w:rPr>
          <w:rFonts w:ascii="Arial" w:hAnsi="Arial" w:cs="Arial"/>
          <w:sz w:val="26"/>
          <w:szCs w:val="28"/>
        </w:rPr>
        <w:br/>
        <w:t>environmental experiences. Then the Social Studies teacher will take good</w:t>
      </w:r>
      <w:r>
        <w:rPr>
          <w:rFonts w:ascii="Arial" w:hAnsi="Arial" w:cs="Arial"/>
          <w:sz w:val="26"/>
          <w:szCs w:val="28"/>
        </w:rPr>
        <w:br/>
        <w:t>advantage of the learning opportunities the present to build students</w:t>
      </w:r>
      <w:r>
        <w:rPr>
          <w:rFonts w:ascii="Arial" w:hAnsi="Arial" w:cs="Arial"/>
          <w:sz w:val="26"/>
          <w:szCs w:val="28"/>
        </w:rPr>
        <w:br/>
        <w:t>understanding of concepts, their immediate and remote environment. Thereby</w:t>
      </w:r>
      <w:r>
        <w:rPr>
          <w:rFonts w:ascii="Arial" w:hAnsi="Arial" w:cs="Arial"/>
          <w:sz w:val="26"/>
          <w:szCs w:val="28"/>
        </w:rPr>
        <w:br/>
        <w:t>preparing students to become eminent members of their community/society and contributing to the development and transformation of the Nigerian society.</w:t>
      </w:r>
    </w:p>
    <w:p w:rsidR="00BC7BDE" w:rsidRDefault="00BC7BDE" w:rsidP="00BC7BDE">
      <w:pPr>
        <w:spacing w:after="0" w:line="480" w:lineRule="auto"/>
        <w:jc w:val="both"/>
        <w:rPr>
          <w:rFonts w:ascii="Arial" w:hAnsi="Arial" w:cs="Arial"/>
          <w:b/>
          <w:bCs/>
          <w:sz w:val="26"/>
          <w:szCs w:val="28"/>
        </w:rPr>
      </w:pPr>
      <w:r>
        <w:rPr>
          <w:rFonts w:ascii="Arial" w:hAnsi="Arial" w:cs="Arial"/>
          <w:b/>
          <w:bCs/>
          <w:sz w:val="26"/>
          <w:szCs w:val="28"/>
        </w:rPr>
        <w:t>Statement of the Problem</w:t>
      </w:r>
    </w:p>
    <w:p w:rsidR="00BC7BDE" w:rsidRDefault="00BC7BDE" w:rsidP="00BC7BDE">
      <w:pPr>
        <w:spacing w:after="0" w:line="480" w:lineRule="auto"/>
        <w:ind w:firstLine="720"/>
        <w:jc w:val="both"/>
        <w:rPr>
          <w:rFonts w:ascii="Arial" w:hAnsi="Arial" w:cs="Arial"/>
          <w:sz w:val="26"/>
          <w:szCs w:val="28"/>
        </w:rPr>
      </w:pPr>
      <w:r>
        <w:rPr>
          <w:rFonts w:ascii="Arial" w:hAnsi="Arial" w:cs="Arial"/>
          <w:sz w:val="26"/>
          <w:szCs w:val="28"/>
        </w:rPr>
        <w:t>The child is the product of the community; consequently the issue of</w:t>
      </w:r>
      <w:r>
        <w:rPr>
          <w:rFonts w:ascii="Arial" w:hAnsi="Arial" w:cs="Arial"/>
          <w:sz w:val="26"/>
          <w:szCs w:val="28"/>
        </w:rPr>
        <w:br/>
        <w:t>community resources in the teaching and learning of social studies becomes a</w:t>
      </w:r>
      <w:r>
        <w:rPr>
          <w:rFonts w:ascii="Arial" w:hAnsi="Arial" w:cs="Arial"/>
          <w:sz w:val="26"/>
          <w:szCs w:val="28"/>
        </w:rPr>
        <w:br/>
        <w:t xml:space="preserve">means of promoting socio-ecological equilibrium and learners understanding of their environment. Researches in community resources like the dependence on high level technology materials such as radio and television for social studies instructional materials effectiveness in Nigeria </w:t>
      </w:r>
      <w:r>
        <w:rPr>
          <w:rFonts w:ascii="Arial" w:hAnsi="Arial" w:cs="Arial"/>
          <w:sz w:val="26"/>
          <w:szCs w:val="28"/>
        </w:rPr>
        <w:lastRenderedPageBreak/>
        <w:t>at this level of our development</w:t>
      </w:r>
      <w:r>
        <w:rPr>
          <w:rFonts w:ascii="Arial" w:hAnsi="Arial" w:cs="Arial"/>
          <w:sz w:val="26"/>
          <w:szCs w:val="28"/>
        </w:rPr>
        <w:br/>
        <w:t>is not only unrealistic, it will impede the proper institutionalization of social</w:t>
      </w:r>
      <w:r>
        <w:rPr>
          <w:rFonts w:ascii="Arial" w:hAnsi="Arial" w:cs="Arial"/>
          <w:sz w:val="26"/>
          <w:szCs w:val="28"/>
        </w:rPr>
        <w:br/>
        <w:t>studies education.</w:t>
      </w:r>
    </w:p>
    <w:p w:rsidR="00BC7BDE" w:rsidRDefault="00BC7BDE" w:rsidP="00BC7BDE">
      <w:pPr>
        <w:spacing w:after="0" w:line="480" w:lineRule="auto"/>
        <w:ind w:firstLine="720"/>
        <w:jc w:val="both"/>
        <w:rPr>
          <w:rFonts w:ascii="Arial" w:hAnsi="Arial" w:cs="Arial"/>
          <w:sz w:val="26"/>
          <w:szCs w:val="28"/>
        </w:rPr>
      </w:pPr>
      <w:r>
        <w:rPr>
          <w:rFonts w:ascii="Arial" w:hAnsi="Arial" w:cs="Arial"/>
          <w:sz w:val="26"/>
          <w:szCs w:val="28"/>
        </w:rPr>
        <w:t>The scarcity and at time non availability of the imported high level</w:t>
      </w:r>
      <w:r>
        <w:rPr>
          <w:rFonts w:ascii="Arial" w:hAnsi="Arial" w:cs="Arial"/>
          <w:sz w:val="26"/>
          <w:szCs w:val="28"/>
        </w:rPr>
        <w:br/>
        <w:t>technology materials such as cine projector, slide projector, accreted projector for impaled effective teaching in school. Furthermore, the inability of most social studies teachers to effectively operate the instructional materials poses</w:t>
      </w:r>
      <w:r>
        <w:rPr>
          <w:rFonts w:ascii="Arial" w:hAnsi="Arial" w:cs="Arial"/>
          <w:sz w:val="26"/>
          <w:szCs w:val="28"/>
        </w:rPr>
        <w:br/>
        <w:t>school. Furthermore, some of the materials are available the schools lack</w:t>
      </w:r>
      <w:r>
        <w:rPr>
          <w:rFonts w:ascii="Arial" w:hAnsi="Arial" w:cs="Arial"/>
          <w:sz w:val="26"/>
          <w:szCs w:val="28"/>
        </w:rPr>
        <w:br/>
        <w:t>electricity to energize them. These problems have been manifested in the</w:t>
      </w:r>
      <w:r>
        <w:rPr>
          <w:rFonts w:ascii="Arial" w:hAnsi="Arial" w:cs="Arial"/>
          <w:sz w:val="26"/>
          <w:szCs w:val="28"/>
        </w:rPr>
        <w:br/>
        <w:t>manner in which student find difficulty in concertizing abstract concepts taught.</w:t>
      </w:r>
    </w:p>
    <w:p w:rsidR="00BC7BDE" w:rsidRDefault="00BC7BDE" w:rsidP="00BC7BDE">
      <w:pPr>
        <w:spacing w:after="0" w:line="480" w:lineRule="auto"/>
        <w:jc w:val="both"/>
        <w:rPr>
          <w:rFonts w:ascii="Arial" w:hAnsi="Arial" w:cs="Arial"/>
          <w:b/>
          <w:sz w:val="26"/>
          <w:szCs w:val="28"/>
        </w:rPr>
      </w:pPr>
    </w:p>
    <w:p w:rsidR="00BC7BDE" w:rsidRDefault="00BC7BDE" w:rsidP="00BC7BDE">
      <w:pPr>
        <w:spacing w:after="0" w:line="480" w:lineRule="auto"/>
        <w:jc w:val="both"/>
        <w:rPr>
          <w:rFonts w:ascii="Arial" w:hAnsi="Arial" w:cs="Arial"/>
          <w:b/>
          <w:sz w:val="26"/>
          <w:szCs w:val="28"/>
        </w:rPr>
      </w:pPr>
      <w:r>
        <w:rPr>
          <w:rFonts w:ascii="Arial" w:hAnsi="Arial" w:cs="Arial"/>
          <w:b/>
          <w:sz w:val="26"/>
          <w:szCs w:val="28"/>
        </w:rPr>
        <w:t xml:space="preserve">PURPOSE OF THE STUDY </w:t>
      </w:r>
    </w:p>
    <w:p w:rsidR="00BC7BDE" w:rsidRDefault="00BC7BDE" w:rsidP="00BC7BDE">
      <w:pPr>
        <w:spacing w:after="0" w:line="480" w:lineRule="auto"/>
        <w:ind w:firstLine="720"/>
        <w:jc w:val="both"/>
        <w:rPr>
          <w:rFonts w:ascii="Arial" w:hAnsi="Arial" w:cs="Arial"/>
          <w:sz w:val="26"/>
          <w:szCs w:val="28"/>
        </w:rPr>
      </w:pPr>
      <w:r>
        <w:rPr>
          <w:rFonts w:ascii="Arial" w:hAnsi="Arial" w:cs="Arial"/>
          <w:sz w:val="26"/>
          <w:szCs w:val="28"/>
        </w:rPr>
        <w:t>The purpose of this study is to identify and examine the teacher perception on the use of community resources in teaching of social studies in some selected junior secondary in Ilorin west local government. More so, this study will shed more light on the driving forces that stimulate the use of community resources in teaching and learning of social studies</w:t>
      </w:r>
    </w:p>
    <w:p w:rsidR="00BC7BDE" w:rsidRDefault="00BC7BDE" w:rsidP="00BC7BDE">
      <w:pPr>
        <w:spacing w:after="0" w:line="480" w:lineRule="auto"/>
        <w:jc w:val="both"/>
        <w:rPr>
          <w:rFonts w:ascii="Arial" w:hAnsi="Arial" w:cs="Arial"/>
          <w:b/>
          <w:bCs/>
          <w:sz w:val="26"/>
          <w:szCs w:val="28"/>
        </w:rPr>
      </w:pPr>
      <w:r>
        <w:rPr>
          <w:rFonts w:ascii="Arial" w:hAnsi="Arial" w:cs="Arial"/>
          <w:b/>
          <w:bCs/>
          <w:sz w:val="26"/>
          <w:szCs w:val="28"/>
        </w:rPr>
        <w:t>Research Questions</w:t>
      </w:r>
    </w:p>
    <w:p w:rsidR="00BC7BDE" w:rsidRDefault="00BC7BDE" w:rsidP="00BC7BDE">
      <w:pPr>
        <w:spacing w:after="0" w:line="480" w:lineRule="auto"/>
        <w:ind w:firstLine="720"/>
        <w:jc w:val="both"/>
        <w:rPr>
          <w:rFonts w:ascii="Arial" w:hAnsi="Arial" w:cs="Arial"/>
          <w:sz w:val="26"/>
          <w:szCs w:val="28"/>
        </w:rPr>
      </w:pPr>
      <w:r>
        <w:rPr>
          <w:rFonts w:ascii="Arial" w:hAnsi="Arial" w:cs="Arial"/>
          <w:sz w:val="26"/>
          <w:szCs w:val="28"/>
        </w:rPr>
        <w:lastRenderedPageBreak/>
        <w:t>To give the study a direction, the following research questions are raised.</w:t>
      </w:r>
    </w:p>
    <w:p w:rsidR="00BC7BDE" w:rsidRDefault="00BC7BDE" w:rsidP="00BC7BDE">
      <w:pPr>
        <w:pStyle w:val="ListParagraph"/>
        <w:numPr>
          <w:ilvl w:val="0"/>
          <w:numId w:val="1"/>
        </w:numPr>
        <w:spacing w:after="0" w:line="480" w:lineRule="auto"/>
        <w:jc w:val="both"/>
        <w:rPr>
          <w:rFonts w:ascii="Arial" w:hAnsi="Arial" w:cs="Arial"/>
          <w:sz w:val="26"/>
          <w:szCs w:val="28"/>
        </w:rPr>
      </w:pPr>
      <w:r>
        <w:rPr>
          <w:rFonts w:ascii="Arial" w:hAnsi="Arial" w:cs="Arial"/>
          <w:sz w:val="26"/>
          <w:szCs w:val="28"/>
        </w:rPr>
        <w:t>What is the perception of Social Studies teachers on the use of community resources in teaching Social Studies in Ilorin West Local Government area of Kwara State</w:t>
      </w:r>
    </w:p>
    <w:p w:rsidR="00BC7BDE" w:rsidRDefault="00BC7BDE" w:rsidP="00BC7BDE">
      <w:pPr>
        <w:pStyle w:val="ListParagraph"/>
        <w:numPr>
          <w:ilvl w:val="0"/>
          <w:numId w:val="1"/>
        </w:numPr>
        <w:spacing w:after="0" w:line="480" w:lineRule="auto"/>
        <w:jc w:val="both"/>
        <w:rPr>
          <w:rFonts w:ascii="Arial" w:hAnsi="Arial" w:cs="Arial"/>
          <w:sz w:val="26"/>
          <w:szCs w:val="28"/>
        </w:rPr>
      </w:pPr>
      <w:r>
        <w:rPr>
          <w:rFonts w:ascii="Arial" w:hAnsi="Arial" w:cs="Arial"/>
          <w:sz w:val="26"/>
          <w:szCs w:val="28"/>
        </w:rPr>
        <w:t>What is the level of Social Studies teachers' usage of community resources in teaching of Social Studies in Ilorin West Local Government area of Kwara State</w:t>
      </w:r>
    </w:p>
    <w:p w:rsidR="00BC7BDE" w:rsidRDefault="00BC7BDE" w:rsidP="00BC7BDE">
      <w:pPr>
        <w:spacing w:after="0" w:line="480" w:lineRule="auto"/>
        <w:jc w:val="both"/>
        <w:rPr>
          <w:rFonts w:ascii="Arial" w:hAnsi="Arial" w:cs="Arial"/>
          <w:b/>
          <w:bCs/>
          <w:sz w:val="26"/>
          <w:szCs w:val="28"/>
        </w:rPr>
      </w:pPr>
      <w:r>
        <w:rPr>
          <w:rFonts w:ascii="Arial" w:hAnsi="Arial" w:cs="Arial"/>
          <w:b/>
          <w:bCs/>
          <w:sz w:val="26"/>
          <w:szCs w:val="28"/>
        </w:rPr>
        <w:t>Research Hypothesis</w:t>
      </w:r>
    </w:p>
    <w:p w:rsidR="00BC7BDE" w:rsidRDefault="00BC7BDE" w:rsidP="00BC7BDE">
      <w:pPr>
        <w:pStyle w:val="ListParagraph"/>
        <w:numPr>
          <w:ilvl w:val="0"/>
          <w:numId w:val="2"/>
        </w:numPr>
        <w:spacing w:after="0" w:line="480" w:lineRule="auto"/>
        <w:jc w:val="both"/>
        <w:rPr>
          <w:rFonts w:ascii="Arial" w:hAnsi="Arial" w:cs="Arial"/>
          <w:sz w:val="26"/>
          <w:szCs w:val="28"/>
        </w:rPr>
      </w:pPr>
      <w:r>
        <w:rPr>
          <w:rFonts w:ascii="Arial" w:hAnsi="Arial" w:cs="Arial"/>
          <w:sz w:val="26"/>
          <w:szCs w:val="28"/>
        </w:rPr>
        <w:t>H</w:t>
      </w:r>
      <w:r>
        <w:rPr>
          <w:rFonts w:ascii="Arial" w:hAnsi="Arial" w:cs="Arial"/>
          <w:sz w:val="26"/>
          <w:szCs w:val="28"/>
          <w:vertAlign w:val="subscript"/>
        </w:rPr>
        <w:t>01</w:t>
      </w:r>
      <w:r>
        <w:rPr>
          <w:rFonts w:ascii="Arial" w:hAnsi="Arial" w:cs="Arial"/>
          <w:sz w:val="26"/>
          <w:szCs w:val="28"/>
        </w:rPr>
        <w:t>: There is no significant relationship between community resources and</w:t>
      </w:r>
      <w:r>
        <w:rPr>
          <w:rFonts w:ascii="Arial" w:hAnsi="Arial" w:cs="Arial"/>
          <w:sz w:val="26"/>
          <w:szCs w:val="28"/>
        </w:rPr>
        <w:br/>
        <w:t>students' academic performance</w:t>
      </w:r>
    </w:p>
    <w:p w:rsidR="00BC7BDE" w:rsidRDefault="00BC7BDE" w:rsidP="00BC7BDE">
      <w:pPr>
        <w:pStyle w:val="ListParagraph"/>
        <w:numPr>
          <w:ilvl w:val="0"/>
          <w:numId w:val="2"/>
        </w:numPr>
        <w:spacing w:after="0" w:line="480" w:lineRule="auto"/>
        <w:jc w:val="both"/>
        <w:rPr>
          <w:rFonts w:ascii="Arial" w:hAnsi="Arial" w:cs="Arial"/>
          <w:sz w:val="26"/>
          <w:szCs w:val="28"/>
        </w:rPr>
      </w:pPr>
      <w:r>
        <w:rPr>
          <w:rFonts w:ascii="Arial" w:hAnsi="Arial" w:cs="Arial"/>
          <w:sz w:val="26"/>
          <w:szCs w:val="28"/>
        </w:rPr>
        <w:t>H</w:t>
      </w:r>
      <w:r>
        <w:rPr>
          <w:rFonts w:ascii="Arial" w:hAnsi="Arial" w:cs="Arial"/>
          <w:sz w:val="26"/>
          <w:szCs w:val="28"/>
          <w:vertAlign w:val="subscript"/>
        </w:rPr>
        <w:t>o2</w:t>
      </w:r>
      <w:r>
        <w:rPr>
          <w:rFonts w:ascii="Arial" w:hAnsi="Arial" w:cs="Arial"/>
          <w:sz w:val="26"/>
          <w:szCs w:val="28"/>
        </w:rPr>
        <w:t>: There is no significant relationship between community resources and</w:t>
      </w:r>
      <w:r>
        <w:rPr>
          <w:rFonts w:ascii="Arial" w:hAnsi="Arial" w:cs="Arial"/>
          <w:sz w:val="26"/>
          <w:szCs w:val="28"/>
        </w:rPr>
        <w:br/>
        <w:t xml:space="preserve">Teacher's qualification </w:t>
      </w:r>
    </w:p>
    <w:p w:rsidR="00BC7BDE" w:rsidRDefault="00BC7BDE" w:rsidP="00BC7BDE">
      <w:pPr>
        <w:pStyle w:val="ListParagraph"/>
        <w:numPr>
          <w:ilvl w:val="0"/>
          <w:numId w:val="2"/>
        </w:numPr>
        <w:spacing w:after="0" w:line="480" w:lineRule="auto"/>
        <w:jc w:val="both"/>
        <w:rPr>
          <w:rFonts w:ascii="Arial" w:hAnsi="Arial" w:cs="Arial"/>
          <w:sz w:val="26"/>
          <w:szCs w:val="28"/>
        </w:rPr>
      </w:pPr>
      <w:r>
        <w:rPr>
          <w:rFonts w:ascii="Arial" w:hAnsi="Arial" w:cs="Arial"/>
          <w:sz w:val="26"/>
          <w:szCs w:val="28"/>
        </w:rPr>
        <w:t>H</w:t>
      </w:r>
      <w:r>
        <w:rPr>
          <w:rFonts w:ascii="Arial" w:hAnsi="Arial" w:cs="Arial"/>
          <w:sz w:val="26"/>
          <w:szCs w:val="28"/>
          <w:vertAlign w:val="subscript"/>
        </w:rPr>
        <w:t>03</w:t>
      </w:r>
      <w:r>
        <w:rPr>
          <w:rFonts w:ascii="Arial" w:hAnsi="Arial" w:cs="Arial"/>
          <w:sz w:val="26"/>
          <w:szCs w:val="28"/>
        </w:rPr>
        <w:t>: There is no significant relationship between community resources and school environment</w:t>
      </w:r>
    </w:p>
    <w:p w:rsidR="00BC7BDE" w:rsidRDefault="00BC7BDE" w:rsidP="00BC7BDE">
      <w:pPr>
        <w:jc w:val="both"/>
        <w:rPr>
          <w:rFonts w:ascii="Arial" w:hAnsi="Arial" w:cs="Arial"/>
          <w:b/>
          <w:bCs/>
          <w:sz w:val="26"/>
          <w:szCs w:val="28"/>
        </w:rPr>
      </w:pPr>
      <w:r>
        <w:rPr>
          <w:rFonts w:ascii="Arial" w:hAnsi="Arial" w:cs="Arial"/>
          <w:b/>
          <w:bCs/>
          <w:sz w:val="26"/>
          <w:szCs w:val="28"/>
        </w:rPr>
        <w:t>Scope and delimitation of the Study</w:t>
      </w:r>
    </w:p>
    <w:p w:rsidR="00BC7BDE" w:rsidRDefault="00BC7BDE" w:rsidP="00BC7BDE">
      <w:pPr>
        <w:pStyle w:val="ListParagraph"/>
        <w:numPr>
          <w:ilvl w:val="0"/>
          <w:numId w:val="1"/>
        </w:numPr>
        <w:spacing w:after="0" w:line="480" w:lineRule="auto"/>
        <w:jc w:val="both"/>
        <w:rPr>
          <w:rFonts w:ascii="Arial" w:hAnsi="Arial" w:cs="Arial"/>
          <w:sz w:val="26"/>
          <w:szCs w:val="28"/>
        </w:rPr>
      </w:pPr>
      <w:r>
        <w:rPr>
          <w:rFonts w:ascii="Arial" w:hAnsi="Arial" w:cs="Arial"/>
          <w:sz w:val="26"/>
          <w:szCs w:val="28"/>
        </w:rPr>
        <w:lastRenderedPageBreak/>
        <w:t>The study intends to investigate the use of community resources in the teaching and learning of social studies in some selected schools in Ilorin West Local Government area of Kwara State.</w:t>
      </w:r>
    </w:p>
    <w:p w:rsidR="00BC7BDE" w:rsidRDefault="00BC7BDE" w:rsidP="00BC7BDE">
      <w:pPr>
        <w:spacing w:after="0" w:line="480" w:lineRule="auto"/>
        <w:jc w:val="both"/>
        <w:rPr>
          <w:rFonts w:ascii="Arial" w:hAnsi="Arial" w:cs="Arial"/>
          <w:b/>
          <w:bCs/>
          <w:sz w:val="26"/>
          <w:szCs w:val="28"/>
        </w:rPr>
      </w:pPr>
      <w:r>
        <w:rPr>
          <w:rFonts w:ascii="Arial" w:hAnsi="Arial" w:cs="Arial"/>
          <w:b/>
          <w:bCs/>
          <w:sz w:val="26"/>
          <w:szCs w:val="28"/>
        </w:rPr>
        <w:t>Significance of the Study</w:t>
      </w:r>
    </w:p>
    <w:p w:rsidR="00BC7BDE" w:rsidRDefault="00BC7BDE" w:rsidP="00BC7BDE">
      <w:pPr>
        <w:spacing w:after="0" w:line="480" w:lineRule="auto"/>
        <w:ind w:firstLine="720"/>
        <w:jc w:val="both"/>
        <w:rPr>
          <w:rFonts w:ascii="Arial" w:hAnsi="Arial" w:cs="Arial"/>
          <w:sz w:val="26"/>
          <w:szCs w:val="28"/>
        </w:rPr>
      </w:pPr>
      <w:r>
        <w:rPr>
          <w:rFonts w:ascii="Arial" w:hAnsi="Arial" w:cs="Arial"/>
          <w:sz w:val="26"/>
          <w:szCs w:val="28"/>
        </w:rPr>
        <w:t>The outcome of this study will encourage social studies teachers to use</w:t>
      </w:r>
      <w:r>
        <w:rPr>
          <w:rFonts w:ascii="Arial" w:hAnsi="Arial" w:cs="Arial"/>
          <w:sz w:val="26"/>
          <w:szCs w:val="28"/>
        </w:rPr>
        <w:br/>
        <w:t>materials within the school local communities to facilitate teaching and</w:t>
      </w:r>
      <w:r>
        <w:rPr>
          <w:rFonts w:ascii="Arial" w:hAnsi="Arial" w:cs="Arial"/>
          <w:sz w:val="26"/>
          <w:szCs w:val="28"/>
        </w:rPr>
        <w:br/>
        <w:t>learning. The findings of this study will hopefully strengthen the school - community relation. Finally, it is also hoped that findings will stimulate school</w:t>
      </w:r>
      <w:r>
        <w:rPr>
          <w:rFonts w:ascii="Arial" w:hAnsi="Arial" w:cs="Arial"/>
          <w:sz w:val="26"/>
          <w:szCs w:val="28"/>
        </w:rPr>
        <w:br/>
        <w:t>authorities and Parents Teachers Association (P.T.A.) to support teachers' effort to make use of community human and non-human resources because of their</w:t>
      </w:r>
      <w:r>
        <w:rPr>
          <w:rFonts w:ascii="Arial" w:hAnsi="Arial" w:cs="Arial"/>
          <w:sz w:val="26"/>
          <w:szCs w:val="28"/>
        </w:rPr>
        <w:br/>
        <w:t>potency to contribute to effective schooling. Curriculum designers will place</w:t>
      </w:r>
      <w:r>
        <w:rPr>
          <w:rFonts w:ascii="Arial" w:hAnsi="Arial" w:cs="Arial"/>
          <w:sz w:val="26"/>
          <w:szCs w:val="28"/>
        </w:rPr>
        <w:br/>
        <w:t>emphasis on the need to use community resources. It will also serve as a base for future research into the use of community resources.</w:t>
      </w:r>
    </w:p>
    <w:p w:rsidR="00BC7BDE" w:rsidRDefault="00BC7BDE" w:rsidP="00BC7BDE">
      <w:pPr>
        <w:spacing w:after="0" w:line="480" w:lineRule="auto"/>
        <w:jc w:val="both"/>
        <w:rPr>
          <w:rFonts w:ascii="Arial" w:hAnsi="Arial" w:cs="Arial"/>
          <w:b/>
          <w:bCs/>
          <w:sz w:val="26"/>
          <w:szCs w:val="28"/>
        </w:rPr>
      </w:pPr>
      <w:r>
        <w:rPr>
          <w:rFonts w:ascii="Arial" w:hAnsi="Arial" w:cs="Arial"/>
          <w:b/>
          <w:bCs/>
          <w:sz w:val="26"/>
          <w:szCs w:val="28"/>
        </w:rPr>
        <w:t>Scope and Delimitation of the Study</w:t>
      </w:r>
    </w:p>
    <w:p w:rsidR="00BC7BDE" w:rsidRDefault="00BC7BDE" w:rsidP="00BC7BDE">
      <w:pPr>
        <w:pStyle w:val="ListParagraph"/>
        <w:numPr>
          <w:ilvl w:val="0"/>
          <w:numId w:val="1"/>
        </w:numPr>
        <w:spacing w:after="0" w:line="480" w:lineRule="auto"/>
        <w:jc w:val="both"/>
        <w:rPr>
          <w:rFonts w:ascii="Arial" w:hAnsi="Arial" w:cs="Arial"/>
          <w:sz w:val="26"/>
          <w:szCs w:val="28"/>
        </w:rPr>
      </w:pPr>
      <w:r>
        <w:rPr>
          <w:rFonts w:ascii="Arial" w:hAnsi="Arial" w:cs="Arial"/>
          <w:sz w:val="26"/>
          <w:szCs w:val="28"/>
        </w:rPr>
        <w:t>This study focuses on social studies teachers' perception of the</w:t>
      </w:r>
      <w:r>
        <w:rPr>
          <w:rFonts w:ascii="Arial" w:hAnsi="Arial" w:cs="Arial"/>
          <w:sz w:val="26"/>
          <w:szCs w:val="28"/>
        </w:rPr>
        <w:br/>
        <w:t xml:space="preserve">constraints to the use of community resources for teaching and it is </w:t>
      </w:r>
      <w:r>
        <w:rPr>
          <w:rFonts w:ascii="Arial" w:hAnsi="Arial" w:cs="Arial"/>
          <w:sz w:val="26"/>
          <w:szCs w:val="28"/>
        </w:rPr>
        <w:lastRenderedPageBreak/>
        <w:t>limited to social studies teachers in Ilorin West Local Government area of Kwara State</w:t>
      </w:r>
    </w:p>
    <w:p w:rsidR="00BC7BDE" w:rsidRDefault="00BC7BDE" w:rsidP="00BC7BDE">
      <w:pPr>
        <w:spacing w:after="0" w:line="480" w:lineRule="auto"/>
        <w:ind w:firstLine="720"/>
        <w:jc w:val="both"/>
        <w:rPr>
          <w:rFonts w:ascii="Arial" w:hAnsi="Arial" w:cs="Arial"/>
          <w:sz w:val="26"/>
          <w:szCs w:val="28"/>
        </w:rPr>
      </w:pPr>
      <w:r>
        <w:rPr>
          <w:rFonts w:ascii="Arial" w:hAnsi="Arial" w:cs="Arial"/>
          <w:sz w:val="26"/>
          <w:szCs w:val="28"/>
        </w:rPr>
        <w:t>.</w:t>
      </w:r>
    </w:p>
    <w:p w:rsidR="00BC7BDE" w:rsidRDefault="00BC7BDE" w:rsidP="00BC7BDE">
      <w:pPr>
        <w:spacing w:after="0" w:line="480" w:lineRule="auto"/>
        <w:jc w:val="both"/>
        <w:rPr>
          <w:rFonts w:ascii="Arial" w:hAnsi="Arial" w:cs="Arial"/>
          <w:b/>
          <w:bCs/>
          <w:sz w:val="26"/>
          <w:szCs w:val="28"/>
        </w:rPr>
      </w:pPr>
      <w:r>
        <w:rPr>
          <w:rFonts w:ascii="Arial" w:hAnsi="Arial" w:cs="Arial"/>
          <w:b/>
          <w:bCs/>
          <w:sz w:val="26"/>
          <w:szCs w:val="28"/>
        </w:rPr>
        <w:t>Operational Definitions of Terms</w:t>
      </w:r>
    </w:p>
    <w:p w:rsidR="00BC7BDE" w:rsidRDefault="00BC7BDE" w:rsidP="00BC7BDE">
      <w:pPr>
        <w:spacing w:after="0" w:line="480" w:lineRule="auto"/>
        <w:jc w:val="both"/>
        <w:rPr>
          <w:rFonts w:ascii="Arial" w:hAnsi="Arial" w:cs="Arial"/>
          <w:sz w:val="26"/>
          <w:szCs w:val="28"/>
        </w:rPr>
      </w:pPr>
      <w:r>
        <w:rPr>
          <w:rFonts w:ascii="Arial" w:hAnsi="Arial" w:cs="Arial"/>
          <w:b/>
          <w:sz w:val="26"/>
          <w:szCs w:val="28"/>
        </w:rPr>
        <w:t>Social Studies</w:t>
      </w:r>
      <w:r>
        <w:rPr>
          <w:rFonts w:ascii="Arial" w:hAnsi="Arial" w:cs="Arial"/>
          <w:sz w:val="26"/>
          <w:szCs w:val="28"/>
        </w:rPr>
        <w:t>: This is the integrated of multiple fields of social science and humanities, including history, culture, geography and political science</w:t>
      </w:r>
    </w:p>
    <w:p w:rsidR="00BC7BDE" w:rsidRDefault="00BC7BDE" w:rsidP="00BC7BDE">
      <w:pPr>
        <w:spacing w:after="0" w:line="480" w:lineRule="auto"/>
        <w:jc w:val="both"/>
        <w:rPr>
          <w:rFonts w:ascii="Arial" w:hAnsi="Arial" w:cs="Arial"/>
          <w:sz w:val="26"/>
          <w:szCs w:val="28"/>
        </w:rPr>
      </w:pPr>
      <w:r>
        <w:rPr>
          <w:rFonts w:ascii="Arial" w:hAnsi="Arial" w:cs="Arial"/>
          <w:b/>
          <w:sz w:val="26"/>
          <w:szCs w:val="28"/>
        </w:rPr>
        <w:t>Community</w:t>
      </w:r>
      <w:r>
        <w:rPr>
          <w:rFonts w:ascii="Arial" w:hAnsi="Arial" w:cs="Arial"/>
          <w:sz w:val="26"/>
          <w:szCs w:val="28"/>
        </w:rPr>
        <w:t>: Asocial group of any size whose members reside in a specific</w:t>
      </w:r>
      <w:r>
        <w:rPr>
          <w:rFonts w:ascii="Arial" w:hAnsi="Arial" w:cs="Arial"/>
          <w:sz w:val="26"/>
          <w:szCs w:val="28"/>
        </w:rPr>
        <w:br/>
        <w:t>locality, share government, and often have a common cultural and historical</w:t>
      </w:r>
      <w:r>
        <w:rPr>
          <w:rFonts w:ascii="Arial" w:hAnsi="Arial" w:cs="Arial"/>
          <w:sz w:val="26"/>
          <w:szCs w:val="28"/>
        </w:rPr>
        <w:br/>
        <w:t xml:space="preserve">heritage </w:t>
      </w:r>
    </w:p>
    <w:p w:rsidR="00BC7BDE" w:rsidRDefault="00BC7BDE" w:rsidP="00BC7BDE">
      <w:pPr>
        <w:spacing w:after="0" w:line="480" w:lineRule="auto"/>
        <w:jc w:val="both"/>
        <w:rPr>
          <w:rFonts w:ascii="Arial" w:hAnsi="Arial" w:cs="Arial"/>
          <w:sz w:val="26"/>
          <w:szCs w:val="28"/>
        </w:rPr>
      </w:pPr>
      <w:r>
        <w:rPr>
          <w:rFonts w:ascii="Arial" w:hAnsi="Arial" w:cs="Arial"/>
          <w:b/>
          <w:sz w:val="26"/>
          <w:szCs w:val="28"/>
        </w:rPr>
        <w:t>Resources</w:t>
      </w:r>
      <w:r>
        <w:rPr>
          <w:rFonts w:ascii="Arial" w:hAnsi="Arial" w:cs="Arial"/>
          <w:sz w:val="26"/>
          <w:szCs w:val="28"/>
        </w:rPr>
        <w:t>: This refers to all the material available in our environment which are</w:t>
      </w:r>
      <w:r>
        <w:rPr>
          <w:rFonts w:ascii="Arial" w:hAnsi="Arial" w:cs="Arial"/>
          <w:sz w:val="26"/>
          <w:szCs w:val="28"/>
        </w:rPr>
        <w:br/>
        <w:t>technological accessible, economic feasible and cultural sustainable.</w:t>
      </w:r>
    </w:p>
    <w:p w:rsidR="00BC7BDE" w:rsidRDefault="00BC7BDE" w:rsidP="00BC7BDE">
      <w:pPr>
        <w:spacing w:after="0" w:line="480" w:lineRule="auto"/>
        <w:jc w:val="both"/>
        <w:rPr>
          <w:rFonts w:ascii="Arial" w:hAnsi="Arial" w:cs="Arial"/>
          <w:sz w:val="26"/>
          <w:szCs w:val="28"/>
        </w:rPr>
      </w:pPr>
      <w:r>
        <w:rPr>
          <w:rFonts w:ascii="Arial" w:hAnsi="Arial" w:cs="Arial"/>
          <w:b/>
          <w:sz w:val="26"/>
          <w:szCs w:val="28"/>
        </w:rPr>
        <w:t>Community Resources</w:t>
      </w:r>
      <w:r>
        <w:rPr>
          <w:rFonts w:ascii="Arial" w:hAnsi="Arial" w:cs="Arial"/>
          <w:sz w:val="26"/>
          <w:szCs w:val="28"/>
        </w:rPr>
        <w:t xml:space="preserve">: Community resources are resources that fulfil the criteria for those around them. People, sites or houses and population assistance can be included. </w:t>
      </w:r>
    </w:p>
    <w:p w:rsidR="00BC7BDE" w:rsidRDefault="00BC7BDE" w:rsidP="00BC7BDE">
      <w:pPr>
        <w:spacing w:after="0" w:line="480" w:lineRule="auto"/>
        <w:jc w:val="both"/>
        <w:rPr>
          <w:rFonts w:ascii="Arial" w:hAnsi="Arial" w:cs="Arial"/>
          <w:sz w:val="26"/>
          <w:szCs w:val="28"/>
        </w:rPr>
      </w:pPr>
    </w:p>
    <w:p w:rsidR="00BC7BDE" w:rsidRDefault="00BC7BDE" w:rsidP="00BC7BDE">
      <w:pPr>
        <w:spacing w:after="0" w:line="480" w:lineRule="auto"/>
        <w:jc w:val="both"/>
        <w:rPr>
          <w:rFonts w:ascii="Arial" w:hAnsi="Arial" w:cs="Arial"/>
          <w:sz w:val="26"/>
          <w:szCs w:val="28"/>
        </w:rPr>
      </w:pPr>
    </w:p>
    <w:p w:rsidR="00BC7BDE" w:rsidRDefault="00BC7BDE" w:rsidP="00BC7BDE">
      <w:pPr>
        <w:spacing w:after="0" w:line="480" w:lineRule="auto"/>
        <w:jc w:val="both"/>
        <w:rPr>
          <w:rFonts w:ascii="Arial" w:hAnsi="Arial" w:cs="Arial"/>
          <w:sz w:val="26"/>
          <w:szCs w:val="28"/>
        </w:rPr>
      </w:pPr>
    </w:p>
    <w:p w:rsidR="00BC7BDE" w:rsidRDefault="00BC7BDE" w:rsidP="00BC7BDE">
      <w:pPr>
        <w:spacing w:after="0" w:line="480" w:lineRule="auto"/>
        <w:jc w:val="both"/>
        <w:rPr>
          <w:rFonts w:ascii="Arial" w:hAnsi="Arial" w:cs="Arial"/>
          <w:sz w:val="26"/>
          <w:szCs w:val="28"/>
        </w:rPr>
      </w:pPr>
    </w:p>
    <w:p w:rsidR="00BC7BDE" w:rsidRDefault="00BC7BDE" w:rsidP="00BC7BDE">
      <w:pPr>
        <w:spacing w:after="0" w:line="480" w:lineRule="auto"/>
        <w:jc w:val="both"/>
        <w:rPr>
          <w:rFonts w:ascii="Arial" w:hAnsi="Arial" w:cs="Arial"/>
          <w:sz w:val="26"/>
          <w:szCs w:val="28"/>
        </w:rPr>
      </w:pPr>
    </w:p>
    <w:p w:rsidR="00BC7BDE" w:rsidRDefault="00BC7BDE" w:rsidP="00BC7BDE">
      <w:pPr>
        <w:spacing w:after="0" w:line="480" w:lineRule="auto"/>
        <w:jc w:val="both"/>
        <w:rPr>
          <w:rFonts w:ascii="Arial" w:hAnsi="Arial" w:cs="Arial"/>
          <w:sz w:val="26"/>
          <w:szCs w:val="28"/>
        </w:rPr>
      </w:pPr>
    </w:p>
    <w:p w:rsidR="00BC7BDE" w:rsidRDefault="00BC7BDE" w:rsidP="00BC7BDE">
      <w:pPr>
        <w:spacing w:after="0" w:line="480" w:lineRule="auto"/>
        <w:jc w:val="both"/>
        <w:rPr>
          <w:rFonts w:ascii="Arial" w:hAnsi="Arial" w:cs="Arial"/>
          <w:sz w:val="26"/>
          <w:szCs w:val="28"/>
        </w:rPr>
      </w:pPr>
    </w:p>
    <w:p w:rsidR="00BC7BDE" w:rsidRDefault="00BC7BDE" w:rsidP="00BC7BDE">
      <w:pPr>
        <w:spacing w:after="0" w:line="480" w:lineRule="auto"/>
        <w:jc w:val="both"/>
        <w:rPr>
          <w:rFonts w:ascii="Arial" w:hAnsi="Arial" w:cs="Arial"/>
          <w:sz w:val="26"/>
          <w:szCs w:val="28"/>
        </w:rPr>
      </w:pPr>
    </w:p>
    <w:p w:rsidR="00BC7BDE" w:rsidRDefault="00BC7BDE" w:rsidP="00BC7BDE">
      <w:pPr>
        <w:spacing w:after="0" w:line="480" w:lineRule="auto"/>
        <w:jc w:val="both"/>
        <w:rPr>
          <w:rFonts w:ascii="Arial" w:hAnsi="Arial" w:cs="Arial"/>
          <w:b/>
          <w:bCs/>
          <w:sz w:val="26"/>
          <w:szCs w:val="28"/>
        </w:rPr>
      </w:pPr>
      <w:r>
        <w:rPr>
          <w:rFonts w:ascii="Arial" w:hAnsi="Arial" w:cs="Arial"/>
          <w:b/>
          <w:bCs/>
          <w:sz w:val="26"/>
          <w:szCs w:val="28"/>
        </w:rPr>
        <w:t>CHAPTER TWO</w:t>
      </w:r>
    </w:p>
    <w:p w:rsidR="00BC7BDE" w:rsidRDefault="00BC7BDE" w:rsidP="00BC7BDE">
      <w:pPr>
        <w:spacing w:after="0" w:line="480" w:lineRule="auto"/>
        <w:jc w:val="both"/>
        <w:rPr>
          <w:rFonts w:ascii="Arial" w:hAnsi="Arial" w:cs="Arial"/>
          <w:b/>
          <w:bCs/>
          <w:sz w:val="26"/>
          <w:szCs w:val="28"/>
        </w:rPr>
      </w:pPr>
      <w:r>
        <w:rPr>
          <w:rFonts w:ascii="Arial" w:hAnsi="Arial" w:cs="Arial"/>
          <w:b/>
          <w:bCs/>
          <w:sz w:val="26"/>
          <w:szCs w:val="28"/>
        </w:rPr>
        <w:t>REVIEW OF RELATED LITERATURE</w:t>
      </w:r>
    </w:p>
    <w:p w:rsidR="00BC7BDE" w:rsidRDefault="00BC7BDE" w:rsidP="00BC7BDE">
      <w:pPr>
        <w:spacing w:after="0" w:line="480" w:lineRule="auto"/>
        <w:jc w:val="both"/>
        <w:rPr>
          <w:rFonts w:ascii="Arial" w:hAnsi="Arial" w:cs="Arial"/>
          <w:b/>
          <w:bCs/>
          <w:sz w:val="26"/>
          <w:szCs w:val="28"/>
        </w:rPr>
      </w:pPr>
      <w:r>
        <w:rPr>
          <w:rFonts w:ascii="Arial" w:hAnsi="Arial" w:cs="Arial"/>
          <w:b/>
          <w:bCs/>
          <w:sz w:val="26"/>
          <w:szCs w:val="28"/>
        </w:rPr>
        <w:t>INTRODUCTION</w:t>
      </w:r>
    </w:p>
    <w:p w:rsidR="00BC7BDE" w:rsidRDefault="00BC7BDE" w:rsidP="00BC7BDE">
      <w:pPr>
        <w:spacing w:after="0" w:line="480" w:lineRule="auto"/>
        <w:ind w:firstLine="720"/>
        <w:jc w:val="both"/>
        <w:rPr>
          <w:rFonts w:ascii="Arial" w:hAnsi="Arial" w:cs="Arial"/>
          <w:sz w:val="26"/>
          <w:szCs w:val="28"/>
        </w:rPr>
      </w:pPr>
      <w:r>
        <w:rPr>
          <w:rFonts w:ascii="Arial" w:hAnsi="Arial" w:cs="Arial"/>
          <w:sz w:val="26"/>
          <w:szCs w:val="28"/>
        </w:rPr>
        <w:t>This chapter focuses on the relevant literature review which serves as lens</w:t>
      </w:r>
      <w:r>
        <w:rPr>
          <w:rFonts w:ascii="Arial" w:hAnsi="Arial" w:cs="Arial"/>
          <w:sz w:val="26"/>
          <w:szCs w:val="28"/>
        </w:rPr>
        <w:br/>
        <w:t>for this study. Literature review designates the analysis of previous research to</w:t>
      </w:r>
      <w:r>
        <w:rPr>
          <w:rFonts w:ascii="Arial" w:hAnsi="Arial" w:cs="Arial"/>
          <w:sz w:val="26"/>
          <w:szCs w:val="28"/>
        </w:rPr>
        <w:br/>
        <w:t>previous research to a topic. The following sub-heading is reviewed as:</w:t>
      </w:r>
    </w:p>
    <w:p w:rsidR="00BC7BDE" w:rsidRDefault="00BC7BDE" w:rsidP="00BC7BDE">
      <w:pPr>
        <w:pStyle w:val="ListParagraph"/>
        <w:numPr>
          <w:ilvl w:val="0"/>
          <w:numId w:val="3"/>
        </w:numPr>
        <w:spacing w:after="0" w:line="480" w:lineRule="auto"/>
        <w:jc w:val="both"/>
        <w:rPr>
          <w:rFonts w:ascii="Arial" w:hAnsi="Arial" w:cs="Arial"/>
          <w:sz w:val="26"/>
          <w:szCs w:val="28"/>
        </w:rPr>
      </w:pPr>
      <w:r>
        <w:rPr>
          <w:rFonts w:ascii="Arial" w:hAnsi="Arial" w:cs="Arial"/>
          <w:sz w:val="26"/>
          <w:szCs w:val="28"/>
        </w:rPr>
        <w:t>Concept of Community Resources</w:t>
      </w:r>
    </w:p>
    <w:p w:rsidR="00BC7BDE" w:rsidRDefault="00BC7BDE" w:rsidP="00BC7BDE">
      <w:pPr>
        <w:pStyle w:val="ListParagraph"/>
        <w:numPr>
          <w:ilvl w:val="0"/>
          <w:numId w:val="3"/>
        </w:numPr>
        <w:spacing w:after="0" w:line="480" w:lineRule="auto"/>
        <w:jc w:val="both"/>
        <w:rPr>
          <w:rFonts w:ascii="Arial" w:hAnsi="Arial" w:cs="Arial"/>
          <w:sz w:val="26"/>
          <w:szCs w:val="28"/>
        </w:rPr>
      </w:pPr>
      <w:r>
        <w:rPr>
          <w:rFonts w:ascii="Arial" w:hAnsi="Arial" w:cs="Arial"/>
          <w:sz w:val="26"/>
          <w:szCs w:val="28"/>
        </w:rPr>
        <w:t>Importance of Community Resources</w:t>
      </w:r>
    </w:p>
    <w:p w:rsidR="00BC7BDE" w:rsidRDefault="00BC7BDE" w:rsidP="00BC7BDE">
      <w:pPr>
        <w:pStyle w:val="ListParagraph"/>
        <w:numPr>
          <w:ilvl w:val="0"/>
          <w:numId w:val="3"/>
        </w:numPr>
        <w:spacing w:after="0" w:line="480" w:lineRule="auto"/>
        <w:jc w:val="both"/>
        <w:rPr>
          <w:rFonts w:ascii="Arial" w:hAnsi="Arial" w:cs="Arial"/>
          <w:sz w:val="26"/>
          <w:szCs w:val="28"/>
        </w:rPr>
      </w:pPr>
      <w:r>
        <w:rPr>
          <w:rFonts w:ascii="Arial" w:hAnsi="Arial" w:cs="Arial"/>
          <w:sz w:val="26"/>
          <w:szCs w:val="28"/>
        </w:rPr>
        <w:t>Method of Utilization of Community resources</w:t>
      </w:r>
    </w:p>
    <w:p w:rsidR="00BC7BDE" w:rsidRDefault="00BC7BDE" w:rsidP="00BC7BDE">
      <w:pPr>
        <w:pStyle w:val="ListParagraph"/>
        <w:numPr>
          <w:ilvl w:val="0"/>
          <w:numId w:val="3"/>
        </w:numPr>
        <w:spacing w:after="0" w:line="480" w:lineRule="auto"/>
        <w:jc w:val="both"/>
        <w:rPr>
          <w:rFonts w:ascii="Arial" w:hAnsi="Arial" w:cs="Arial"/>
          <w:sz w:val="26"/>
          <w:szCs w:val="28"/>
        </w:rPr>
      </w:pPr>
      <w:r>
        <w:rPr>
          <w:rFonts w:ascii="Arial" w:hAnsi="Arial" w:cs="Arial"/>
          <w:sz w:val="26"/>
          <w:szCs w:val="28"/>
        </w:rPr>
        <w:t>Types of Community Resources</w:t>
      </w:r>
    </w:p>
    <w:p w:rsidR="00BC7BDE" w:rsidRDefault="00BC7BDE" w:rsidP="00BC7BDE">
      <w:pPr>
        <w:pStyle w:val="ListParagraph"/>
        <w:numPr>
          <w:ilvl w:val="0"/>
          <w:numId w:val="3"/>
        </w:numPr>
        <w:spacing w:after="0" w:line="480" w:lineRule="auto"/>
        <w:jc w:val="both"/>
        <w:rPr>
          <w:rFonts w:ascii="Arial" w:hAnsi="Arial" w:cs="Arial"/>
          <w:sz w:val="26"/>
          <w:szCs w:val="28"/>
        </w:rPr>
      </w:pPr>
      <w:r>
        <w:rPr>
          <w:rFonts w:ascii="Arial" w:hAnsi="Arial" w:cs="Arial"/>
          <w:sz w:val="26"/>
          <w:szCs w:val="28"/>
        </w:rPr>
        <w:t>Summary of the reviewed Literature</w:t>
      </w:r>
    </w:p>
    <w:p w:rsidR="00BC7BDE" w:rsidRDefault="00BC7BDE" w:rsidP="00BC7BDE">
      <w:pPr>
        <w:spacing w:after="0" w:line="480" w:lineRule="auto"/>
        <w:jc w:val="both"/>
        <w:rPr>
          <w:rFonts w:ascii="Arial" w:hAnsi="Arial" w:cs="Arial"/>
          <w:b/>
          <w:bCs/>
          <w:sz w:val="26"/>
          <w:szCs w:val="28"/>
        </w:rPr>
      </w:pPr>
      <w:r>
        <w:rPr>
          <w:rFonts w:ascii="Arial" w:hAnsi="Arial" w:cs="Arial"/>
          <w:b/>
          <w:bCs/>
          <w:sz w:val="26"/>
          <w:szCs w:val="28"/>
        </w:rPr>
        <w:t>Concept of Community Resources</w:t>
      </w:r>
    </w:p>
    <w:p w:rsidR="00BC7BDE" w:rsidRDefault="00BC7BDE" w:rsidP="00BC7BDE">
      <w:pPr>
        <w:spacing w:after="0" w:line="480" w:lineRule="auto"/>
        <w:ind w:firstLine="720"/>
        <w:jc w:val="both"/>
        <w:rPr>
          <w:rFonts w:ascii="Arial" w:hAnsi="Arial" w:cs="Arial"/>
          <w:sz w:val="26"/>
          <w:szCs w:val="28"/>
        </w:rPr>
      </w:pPr>
      <w:r>
        <w:rPr>
          <w:rFonts w:ascii="Arial" w:hAnsi="Arial" w:cs="Arial"/>
          <w:sz w:val="26"/>
          <w:szCs w:val="28"/>
        </w:rPr>
        <w:lastRenderedPageBreak/>
        <w:t>According to Webster Dictionary group of people with a common</w:t>
      </w:r>
      <w:r>
        <w:rPr>
          <w:rFonts w:ascii="Arial" w:hAnsi="Arial" w:cs="Arial"/>
          <w:sz w:val="26"/>
          <w:szCs w:val="28"/>
        </w:rPr>
        <w:br/>
        <w:t>characteristic or interest living together within a larger society, A community of</w:t>
      </w:r>
      <w:r>
        <w:rPr>
          <w:rFonts w:ascii="Arial" w:hAnsi="Arial" w:cs="Arial"/>
          <w:sz w:val="26"/>
          <w:szCs w:val="28"/>
        </w:rPr>
        <w:br/>
        <w:t>retired persons. a monastic community a body of persons of common and</w:t>
      </w:r>
      <w:r>
        <w:rPr>
          <w:rFonts w:ascii="Arial" w:hAnsi="Arial" w:cs="Arial"/>
          <w:sz w:val="26"/>
          <w:szCs w:val="28"/>
        </w:rPr>
        <w:br/>
        <w:t>especially professional interests scattered through a larger society.</w:t>
      </w:r>
    </w:p>
    <w:p w:rsidR="00BC7BDE" w:rsidRDefault="00BC7BDE" w:rsidP="00BC7BDE">
      <w:pPr>
        <w:spacing w:after="0" w:line="480" w:lineRule="auto"/>
        <w:ind w:firstLine="720"/>
        <w:jc w:val="both"/>
        <w:rPr>
          <w:rFonts w:ascii="Arial" w:hAnsi="Arial" w:cs="Arial"/>
          <w:sz w:val="26"/>
          <w:szCs w:val="28"/>
        </w:rPr>
      </w:pPr>
      <w:r>
        <w:rPr>
          <w:rFonts w:ascii="Arial" w:hAnsi="Arial" w:cs="Arial"/>
          <w:sz w:val="26"/>
          <w:szCs w:val="28"/>
        </w:rPr>
        <w:t>Resources refer to all the materials available in our environment which are</w:t>
      </w:r>
      <w:r>
        <w:rPr>
          <w:rFonts w:ascii="Arial" w:hAnsi="Arial" w:cs="Arial"/>
          <w:sz w:val="26"/>
          <w:szCs w:val="28"/>
        </w:rPr>
        <w:br/>
        <w:t>technologically accessible, economically feasible and culturally sustainable and</w:t>
      </w:r>
      <w:r>
        <w:rPr>
          <w:rFonts w:ascii="Arial" w:hAnsi="Arial" w:cs="Arial"/>
          <w:sz w:val="26"/>
          <w:szCs w:val="28"/>
        </w:rPr>
        <w:br/>
        <w:t>help us to satisfy our needs and wants. Resources can be classified into</w:t>
      </w:r>
      <w:r>
        <w:rPr>
          <w:rFonts w:ascii="Arial" w:hAnsi="Arial" w:cs="Arial"/>
          <w:sz w:val="26"/>
          <w:szCs w:val="28"/>
        </w:rPr>
        <w:br/>
        <w:t xml:space="preserve">Renewable and Non-renewable resources. </w:t>
      </w:r>
    </w:p>
    <w:p w:rsidR="00BC7BDE" w:rsidRDefault="00BC7BDE" w:rsidP="00BC7BDE">
      <w:pPr>
        <w:spacing w:after="0" w:line="480" w:lineRule="auto"/>
        <w:ind w:firstLine="720"/>
        <w:jc w:val="both"/>
        <w:rPr>
          <w:rFonts w:ascii="Arial" w:hAnsi="Arial" w:cs="Arial"/>
          <w:sz w:val="26"/>
          <w:szCs w:val="28"/>
        </w:rPr>
      </w:pPr>
      <w:r>
        <w:rPr>
          <w:rFonts w:ascii="Arial" w:hAnsi="Arial" w:cs="Arial"/>
          <w:sz w:val="26"/>
          <w:szCs w:val="28"/>
        </w:rPr>
        <w:t>Concept of community resources in this study, all resources available to both the teacher and the student and utilized to improve teaching and learning are referred to as Community materials (Edinyang &amp; Effiom, 2017). They areessential in the educational sector, and their benefits are enormous. Community resources are anexample of instructional resources that aid in teaching andlearning process.Thompson (2016) defines community resources as the materials found in the environment where man lives. Communities are made of individuals</w:t>
      </w:r>
      <w:r>
        <w:rPr>
          <w:rFonts w:ascii="Arial" w:hAnsi="Arial" w:cs="Arial"/>
          <w:sz w:val="26"/>
          <w:szCs w:val="28"/>
        </w:rPr>
        <w:br/>
        <w:t>with different skills, abilities and knowledge that can be shared with others.</w:t>
      </w:r>
      <w:r>
        <w:rPr>
          <w:rFonts w:ascii="Arial" w:hAnsi="Arial" w:cs="Arial"/>
          <w:sz w:val="26"/>
          <w:szCs w:val="28"/>
        </w:rPr>
        <w:br/>
      </w:r>
      <w:r>
        <w:rPr>
          <w:rFonts w:ascii="Arial" w:hAnsi="Arial" w:cs="Arial"/>
          <w:sz w:val="26"/>
          <w:szCs w:val="28"/>
        </w:rPr>
        <w:lastRenderedPageBreak/>
        <w:t>Research has identified the ones centered on the local community, such as districts,</w:t>
      </w:r>
      <w:r>
        <w:rPr>
          <w:rFonts w:ascii="Arial" w:hAnsi="Arial" w:cs="Arial"/>
          <w:sz w:val="26"/>
          <w:szCs w:val="28"/>
        </w:rPr>
        <w:br/>
        <w:t>local government areas, villages and others (Parson, 2020). Mupa (2015) assert</w:t>
      </w:r>
      <w:r>
        <w:rPr>
          <w:rFonts w:ascii="Arial" w:hAnsi="Arial" w:cs="Arial"/>
          <w:sz w:val="26"/>
          <w:szCs w:val="28"/>
        </w:rPr>
        <w:br/>
        <w:t>that community resources are the materials within reach of the teacher and</w:t>
      </w:r>
      <w:r>
        <w:rPr>
          <w:rFonts w:ascii="Arial" w:hAnsi="Arial" w:cs="Arial"/>
          <w:sz w:val="26"/>
          <w:szCs w:val="28"/>
        </w:rPr>
        <w:br/>
        <w:t>learners for effective teaching and learning. Miller (2015) posits that community</w:t>
      </w:r>
      <w:r>
        <w:rPr>
          <w:rFonts w:ascii="Arial" w:hAnsi="Arial" w:cs="Arial"/>
          <w:sz w:val="26"/>
          <w:szCs w:val="28"/>
        </w:rPr>
        <w:br/>
        <w:t>resources suggest the materials obtained from the environment where man lives</w:t>
      </w:r>
      <w:r>
        <w:rPr>
          <w:rFonts w:ascii="Arial" w:hAnsi="Arial" w:cs="Arial"/>
          <w:sz w:val="26"/>
          <w:szCs w:val="28"/>
        </w:rPr>
        <w:br/>
        <w:t>for teaching and learning. Learners are sent into the community to participate in</w:t>
      </w:r>
      <w:r>
        <w:rPr>
          <w:rFonts w:ascii="Arial" w:hAnsi="Arial" w:cs="Arial"/>
          <w:sz w:val="26"/>
          <w:szCs w:val="28"/>
        </w:rPr>
        <w:br/>
        <w:t>lessons effectively, or a resource person is invited into the classroom.</w:t>
      </w:r>
      <w:r>
        <w:rPr>
          <w:rFonts w:ascii="Arial" w:hAnsi="Arial" w:cs="Arial"/>
          <w:sz w:val="26"/>
          <w:szCs w:val="28"/>
        </w:rPr>
        <w:br/>
        <w:t>Additionally, community resources include all learning situations that bring learners into contact with the community environment, including meeting people for interviews and visiting institutions. Several studies have explored the use of</w:t>
      </w:r>
      <w:r>
        <w:rPr>
          <w:rFonts w:ascii="Arial" w:hAnsi="Arial" w:cs="Arial"/>
          <w:sz w:val="26"/>
          <w:szCs w:val="28"/>
        </w:rPr>
        <w:br/>
        <w:t>community resources in tuition and the available types of community resources.</w:t>
      </w:r>
      <w:r>
        <w:rPr>
          <w:rFonts w:ascii="Arial" w:hAnsi="Arial" w:cs="Arial"/>
          <w:sz w:val="26"/>
          <w:szCs w:val="28"/>
        </w:rPr>
        <w:br/>
        <w:t xml:space="preserve">For instance, Mezieobi (2012), in a study conducted on community properties, outlined the following types: the physical environment, which </w:t>
      </w:r>
      <w:r>
        <w:rPr>
          <w:rFonts w:ascii="Arial" w:hAnsi="Arial" w:cs="Arial"/>
          <w:sz w:val="26"/>
          <w:szCs w:val="28"/>
        </w:rPr>
        <w:lastRenderedPageBreak/>
        <w:t>contains man-</w:t>
      </w:r>
      <w:r>
        <w:rPr>
          <w:rFonts w:ascii="Arial" w:hAnsi="Arial" w:cs="Arial"/>
          <w:sz w:val="26"/>
          <w:szCs w:val="28"/>
        </w:rPr>
        <w:br/>
        <w:t>made and natural resources: places, people, things and processes. Another researcher asserts that the local community encapsulates people with different</w:t>
      </w:r>
      <w:r>
        <w:rPr>
          <w:rFonts w:ascii="Arial" w:hAnsi="Arial" w:cs="Arial"/>
          <w:sz w:val="26"/>
          <w:szCs w:val="28"/>
        </w:rPr>
        <w:br/>
        <w:t>skills and abilities that others can tap into (African Social and Environmental Studies Programme [ASESP]). Such skills include carpentry, blacksmith, farming and beyond. In the course of instruction, learners can be taken to these places to have a first-hand experience in practical work, or those people can be invited into the classroom as resource persons to interact with the learners.</w:t>
      </w:r>
    </w:p>
    <w:p w:rsidR="00BC7BDE" w:rsidRDefault="00BC7BDE" w:rsidP="00BC7BDE">
      <w:pPr>
        <w:spacing w:after="0" w:line="480" w:lineRule="auto"/>
        <w:ind w:firstLine="720"/>
        <w:jc w:val="both"/>
        <w:rPr>
          <w:rFonts w:ascii="Arial" w:hAnsi="Arial" w:cs="Arial"/>
          <w:sz w:val="26"/>
          <w:szCs w:val="28"/>
        </w:rPr>
      </w:pPr>
      <w:r>
        <w:rPr>
          <w:rFonts w:ascii="Arial" w:hAnsi="Arial" w:cs="Arial"/>
          <w:sz w:val="26"/>
          <w:szCs w:val="28"/>
        </w:rPr>
        <w:t>The use of the community in the social studies curriculum presents many</w:t>
      </w:r>
      <w:r>
        <w:rPr>
          <w:rFonts w:ascii="Arial" w:hAnsi="Arial" w:cs="Arial"/>
          <w:sz w:val="26"/>
          <w:szCs w:val="28"/>
        </w:rPr>
        <w:br/>
        <w:t>wonderful opportunities for beneficial teaching and learning. Many authorities in the education and social studies field agree that learning from books plays an</w:t>
      </w:r>
      <w:r>
        <w:rPr>
          <w:rFonts w:ascii="Arial" w:hAnsi="Arial" w:cs="Arial"/>
          <w:sz w:val="26"/>
          <w:szCs w:val="28"/>
        </w:rPr>
        <w:br/>
        <w:t>important part in giving the child the necessary information for understanding</w:t>
      </w:r>
      <w:r>
        <w:rPr>
          <w:rFonts w:ascii="Arial" w:hAnsi="Arial" w:cs="Arial"/>
          <w:sz w:val="26"/>
          <w:szCs w:val="28"/>
        </w:rPr>
        <w:br/>
        <w:t xml:space="preserve">present day living in our communities, but if learning is to be most valuable it must be functionally organized to meet real needs that arise in daily life </w:t>
      </w:r>
      <w:r>
        <w:rPr>
          <w:rFonts w:ascii="Arial" w:hAnsi="Arial" w:cs="Arial"/>
          <w:sz w:val="26"/>
          <w:szCs w:val="28"/>
        </w:rPr>
        <w:lastRenderedPageBreak/>
        <w:t>in and</w:t>
      </w:r>
      <w:r>
        <w:rPr>
          <w:rFonts w:ascii="Arial" w:hAnsi="Arial" w:cs="Arial"/>
          <w:sz w:val="26"/>
          <w:szCs w:val="28"/>
        </w:rPr>
        <w:br/>
        <w:t>out of school.</w:t>
      </w:r>
    </w:p>
    <w:p w:rsidR="00BC7BDE" w:rsidRDefault="00BC7BDE" w:rsidP="00BC7BDE">
      <w:pPr>
        <w:spacing w:after="0" w:line="480" w:lineRule="auto"/>
        <w:ind w:firstLine="720"/>
        <w:jc w:val="both"/>
        <w:rPr>
          <w:rFonts w:ascii="Arial" w:hAnsi="Arial" w:cs="Arial"/>
          <w:sz w:val="26"/>
          <w:szCs w:val="28"/>
        </w:rPr>
      </w:pPr>
      <w:r>
        <w:rPr>
          <w:rFonts w:ascii="Arial" w:hAnsi="Arial" w:cs="Arial"/>
          <w:sz w:val="26"/>
          <w:szCs w:val="28"/>
        </w:rPr>
        <w:t>Since most communities surrounding every school contain unlimited</w:t>
      </w:r>
      <w:r>
        <w:rPr>
          <w:rFonts w:ascii="Arial" w:hAnsi="Arial" w:cs="Arial"/>
          <w:sz w:val="26"/>
          <w:szCs w:val="28"/>
        </w:rPr>
        <w:br/>
        <w:t>opportunities for students to learn, it is necessary that these community resources be located and made known to the school and the teacher before they can be utilized in the school program. Therefore, a comprehensive inventory of such</w:t>
      </w:r>
      <w:r>
        <w:rPr>
          <w:rFonts w:ascii="Arial" w:hAnsi="Arial" w:cs="Arial"/>
          <w:sz w:val="26"/>
          <w:szCs w:val="28"/>
        </w:rPr>
        <w:br/>
        <w:t>resources is essential, as is the systematic recording of survey findings,</w:t>
      </w:r>
      <w:r>
        <w:rPr>
          <w:rFonts w:ascii="Arial" w:hAnsi="Arial" w:cs="Arial"/>
          <w:sz w:val="26"/>
          <w:szCs w:val="28"/>
        </w:rPr>
        <w:br/>
        <w:t>formulation of school policies concerning use of community resources, and the</w:t>
      </w:r>
      <w:r>
        <w:rPr>
          <w:rFonts w:ascii="Arial" w:hAnsi="Arial" w:cs="Arial"/>
          <w:sz w:val="26"/>
          <w:szCs w:val="28"/>
        </w:rPr>
        <w:br/>
        <w:t xml:space="preserve">diffusion of this information to all personnel concerned. </w:t>
      </w:r>
    </w:p>
    <w:p w:rsidR="00BC7BDE" w:rsidRDefault="00BC7BDE" w:rsidP="00BC7BDE">
      <w:pPr>
        <w:spacing w:after="0" w:line="480" w:lineRule="auto"/>
        <w:jc w:val="both"/>
        <w:rPr>
          <w:rFonts w:ascii="Arial" w:hAnsi="Arial" w:cs="Arial"/>
          <w:b/>
          <w:bCs/>
          <w:sz w:val="26"/>
          <w:szCs w:val="28"/>
        </w:rPr>
      </w:pPr>
      <w:r>
        <w:rPr>
          <w:rFonts w:ascii="Arial" w:hAnsi="Arial" w:cs="Arial"/>
          <w:b/>
          <w:bCs/>
          <w:sz w:val="26"/>
          <w:szCs w:val="28"/>
        </w:rPr>
        <w:t>The importance of community resources</w:t>
      </w:r>
    </w:p>
    <w:p w:rsidR="00BC7BDE" w:rsidRDefault="00BC7BDE" w:rsidP="00BC7BDE">
      <w:pPr>
        <w:spacing w:after="0" w:line="480" w:lineRule="auto"/>
        <w:ind w:firstLine="720"/>
        <w:jc w:val="both"/>
        <w:rPr>
          <w:rFonts w:ascii="Arial" w:hAnsi="Arial" w:cs="Arial"/>
          <w:sz w:val="26"/>
          <w:szCs w:val="28"/>
        </w:rPr>
      </w:pPr>
      <w:r>
        <w:rPr>
          <w:rFonts w:ascii="Arial" w:hAnsi="Arial" w:cs="Arial"/>
          <w:sz w:val="26"/>
          <w:szCs w:val="28"/>
        </w:rPr>
        <w:t>The major objective of social studies instruction is to equip students with</w:t>
      </w:r>
      <w:r>
        <w:rPr>
          <w:rFonts w:ascii="Arial" w:hAnsi="Arial" w:cs="Arial"/>
          <w:sz w:val="26"/>
          <w:szCs w:val="28"/>
        </w:rPr>
        <w:br/>
        <w:t>the knowledge and skills necessary to act responsibly as citizens of a democratic</w:t>
      </w:r>
      <w:r>
        <w:rPr>
          <w:rFonts w:ascii="Arial" w:hAnsi="Arial" w:cs="Arial"/>
          <w:sz w:val="26"/>
          <w:szCs w:val="28"/>
        </w:rPr>
        <w:br/>
        <w:t>society that recognizes cultural variety and interdependence. According to</w:t>
      </w:r>
      <w:r>
        <w:rPr>
          <w:rFonts w:ascii="Arial" w:hAnsi="Arial" w:cs="Arial"/>
          <w:sz w:val="26"/>
          <w:szCs w:val="28"/>
        </w:rPr>
        <w:br/>
        <w:t>Olabode (2013), educating learners using the resources in the community is not</w:t>
      </w:r>
      <w:r>
        <w:rPr>
          <w:rFonts w:ascii="Arial" w:hAnsi="Arial" w:cs="Arial"/>
          <w:sz w:val="26"/>
          <w:szCs w:val="28"/>
        </w:rPr>
        <w:br/>
        <w:t xml:space="preserve">only different but also a relevant supplement to a formal classroom lesson. </w:t>
      </w:r>
      <w:r>
        <w:rPr>
          <w:rFonts w:ascii="Arial" w:hAnsi="Arial" w:cs="Arial"/>
          <w:sz w:val="26"/>
          <w:szCs w:val="28"/>
        </w:rPr>
        <w:lastRenderedPageBreak/>
        <w:t>He</w:t>
      </w:r>
      <w:r>
        <w:rPr>
          <w:rFonts w:ascii="Arial" w:hAnsi="Arial" w:cs="Arial"/>
          <w:sz w:val="26"/>
          <w:szCs w:val="28"/>
        </w:rPr>
        <w:br/>
        <w:t>further explains that out-of-classroom experience enhances learning, promotes unit taught and provides first-hand experiences not gained in the classroom.</w:t>
      </w:r>
      <w:r>
        <w:rPr>
          <w:rFonts w:ascii="Arial" w:hAnsi="Arial" w:cs="Arial"/>
          <w:sz w:val="26"/>
          <w:szCs w:val="28"/>
        </w:rPr>
        <w:br/>
        <w:t>Teachers should use community resources and institutions to make the academic</w:t>
      </w:r>
      <w:r>
        <w:rPr>
          <w:rFonts w:ascii="Arial" w:hAnsi="Arial" w:cs="Arial"/>
          <w:sz w:val="26"/>
          <w:szCs w:val="28"/>
        </w:rPr>
        <w:br/>
        <w:t>subject more relevant to learners' everyday experiences. Community resources</w:t>
      </w:r>
      <w:r>
        <w:rPr>
          <w:rFonts w:ascii="Arial" w:hAnsi="Arial" w:cs="Arial"/>
          <w:sz w:val="26"/>
          <w:szCs w:val="28"/>
        </w:rPr>
        <w:br/>
        <w:t>are necessary to provide learners with the requisite skills and knowledge for self-reliance and independent living (Poole, 2015). It can be inferred that education is not just a preparation for higher levels of learning but a preparation for one's life role as a citizen, a family member and an informed individual. Abolade (2014)</w:t>
      </w:r>
      <w:r>
        <w:rPr>
          <w:rFonts w:ascii="Arial" w:hAnsi="Arial" w:cs="Arial"/>
          <w:sz w:val="26"/>
          <w:szCs w:val="28"/>
        </w:rPr>
        <w:br/>
        <w:t>contends that immersing students in the community during the learning process exposes them to an exciting learning environment and various personalities and viewpoints, increasing their feeling of purpose. Generally, using community resources helps learners and teachers achieve the desired results of a study of a</w:t>
      </w:r>
      <w:r>
        <w:rPr>
          <w:rFonts w:ascii="Arial" w:hAnsi="Arial" w:cs="Arial"/>
          <w:sz w:val="26"/>
          <w:szCs w:val="28"/>
        </w:rPr>
        <w:br/>
        <w:t>particular topic in a more engaging demeanor than the old use of textbooks.</w:t>
      </w:r>
      <w:r>
        <w:rPr>
          <w:rFonts w:ascii="Arial" w:hAnsi="Arial" w:cs="Arial"/>
          <w:sz w:val="26"/>
          <w:szCs w:val="28"/>
        </w:rPr>
        <w:br/>
      </w:r>
      <w:r>
        <w:rPr>
          <w:rFonts w:ascii="Arial" w:hAnsi="Arial" w:cs="Arial"/>
          <w:sz w:val="26"/>
          <w:szCs w:val="28"/>
        </w:rPr>
        <w:lastRenderedPageBreak/>
        <w:t>Heng (2018) affirm that learning will be more effective and in 1 depth if students can see a connection between academic and non-academic domains and between</w:t>
      </w:r>
      <w:r>
        <w:rPr>
          <w:rFonts w:ascii="Arial" w:hAnsi="Arial" w:cs="Arial"/>
          <w:sz w:val="26"/>
          <w:szCs w:val="28"/>
        </w:rPr>
        <w:br/>
        <w:t>classroom and outdoor experiences. He argues that this consistency and alignment aid students in connecting and applying their knowledge across disciplines inside and outside the classroom. This deliberate effort aids students</w:t>
      </w:r>
      <w:r>
        <w:rPr>
          <w:rFonts w:ascii="Arial" w:hAnsi="Arial" w:cs="Arial"/>
          <w:sz w:val="26"/>
          <w:szCs w:val="28"/>
        </w:rPr>
        <w:br/>
        <w:t>in spreading their knowledge and critical-thinking abilities to situations outside the school, which is an intelligent method to promote transfer learning.</w:t>
      </w:r>
    </w:p>
    <w:p w:rsidR="00BC7BDE" w:rsidRDefault="00BC7BDE" w:rsidP="00BC7BDE">
      <w:pPr>
        <w:spacing w:after="0" w:line="480" w:lineRule="auto"/>
        <w:ind w:firstLine="720"/>
        <w:jc w:val="both"/>
        <w:rPr>
          <w:rFonts w:ascii="Arial" w:hAnsi="Arial" w:cs="Arial"/>
          <w:sz w:val="26"/>
          <w:szCs w:val="28"/>
        </w:rPr>
      </w:pPr>
      <w:r>
        <w:rPr>
          <w:rFonts w:ascii="Arial" w:hAnsi="Arial" w:cs="Arial"/>
          <w:sz w:val="26"/>
          <w:szCs w:val="28"/>
        </w:rPr>
        <w:t xml:space="preserve">Importantly, we need to be open to all the options our community offers if we want students to successfully apply what they learn in the classroom </w:t>
      </w:r>
      <w:r>
        <w:rPr>
          <w:rFonts w:ascii="Arial" w:hAnsi="Arial" w:cs="Arial"/>
          <w:sz w:val="26"/>
          <w:szCs w:val="28"/>
        </w:rPr>
        <w:br/>
        <w:t>(Holtschlag, 2014). He further argues that we do not need to be in urban centers before learning, for the resources are all around us; historical monuments, parents</w:t>
      </w:r>
      <w:r>
        <w:rPr>
          <w:rFonts w:ascii="Arial" w:hAnsi="Arial" w:cs="Arial"/>
          <w:sz w:val="26"/>
          <w:szCs w:val="28"/>
        </w:rPr>
        <w:br/>
        <w:t>of learners, and artisans.</w:t>
      </w:r>
    </w:p>
    <w:p w:rsidR="00BC7BDE" w:rsidRDefault="00BC7BDE" w:rsidP="00BC7BDE">
      <w:pPr>
        <w:spacing w:after="0" w:line="480" w:lineRule="auto"/>
        <w:jc w:val="both"/>
        <w:rPr>
          <w:rFonts w:ascii="Arial" w:hAnsi="Arial" w:cs="Arial"/>
          <w:b/>
          <w:bCs/>
          <w:sz w:val="26"/>
          <w:szCs w:val="28"/>
        </w:rPr>
      </w:pPr>
      <w:r>
        <w:rPr>
          <w:rFonts w:ascii="Arial" w:hAnsi="Arial" w:cs="Arial"/>
          <w:b/>
          <w:bCs/>
          <w:sz w:val="26"/>
          <w:szCs w:val="28"/>
        </w:rPr>
        <w:t>Methods in utilizing community resources</w:t>
      </w:r>
    </w:p>
    <w:p w:rsidR="00BC7BDE" w:rsidRDefault="00BC7BDE" w:rsidP="00BC7BDE">
      <w:pPr>
        <w:spacing w:after="0" w:line="480" w:lineRule="auto"/>
        <w:ind w:firstLine="720"/>
        <w:jc w:val="both"/>
        <w:rPr>
          <w:rFonts w:ascii="Arial" w:hAnsi="Arial" w:cs="Arial"/>
          <w:sz w:val="26"/>
          <w:szCs w:val="28"/>
        </w:rPr>
      </w:pPr>
      <w:r>
        <w:rPr>
          <w:rFonts w:ascii="Arial" w:hAnsi="Arial" w:cs="Arial"/>
          <w:sz w:val="26"/>
          <w:szCs w:val="28"/>
        </w:rPr>
        <w:t xml:space="preserve">There are several ways of engaging community resources in the educational ecosystem. Research has identified the widely used ones in </w:t>
      </w:r>
      <w:r>
        <w:rPr>
          <w:rFonts w:ascii="Arial" w:hAnsi="Arial" w:cs="Arial"/>
          <w:sz w:val="26"/>
          <w:szCs w:val="28"/>
        </w:rPr>
        <w:lastRenderedPageBreak/>
        <w:t>the</w:t>
      </w:r>
      <w:r>
        <w:rPr>
          <w:rFonts w:ascii="Arial" w:hAnsi="Arial" w:cs="Arial"/>
          <w:sz w:val="26"/>
          <w:szCs w:val="28"/>
        </w:rPr>
        <w:br/>
        <w:t>education system are the utilization of field trips and resource personnel in the teaching-learning process (Behrendt &amp; Franklin, 2014; Leader, 2013).</w:t>
      </w:r>
    </w:p>
    <w:p w:rsidR="00BC7BDE" w:rsidRDefault="00BC7BDE" w:rsidP="00BC7BDE">
      <w:pPr>
        <w:spacing w:after="0" w:line="480" w:lineRule="auto"/>
        <w:jc w:val="both"/>
        <w:rPr>
          <w:rFonts w:ascii="Arial" w:hAnsi="Arial" w:cs="Arial"/>
          <w:sz w:val="26"/>
          <w:szCs w:val="28"/>
        </w:rPr>
      </w:pPr>
      <w:r>
        <w:rPr>
          <w:rFonts w:ascii="Arial" w:hAnsi="Arial" w:cs="Arial"/>
          <w:b/>
          <w:bCs/>
          <w:sz w:val="26"/>
          <w:szCs w:val="28"/>
        </w:rPr>
        <w:t>Field Trip:</w:t>
      </w:r>
      <w:r>
        <w:rPr>
          <w:rFonts w:ascii="Arial" w:hAnsi="Arial" w:cs="Arial"/>
          <w:sz w:val="26"/>
          <w:szCs w:val="28"/>
        </w:rPr>
        <w:t xml:space="preserve"> A field trip in education alludes to an activity taken outside the</w:t>
      </w:r>
      <w:r>
        <w:rPr>
          <w:rFonts w:ascii="Arial" w:hAnsi="Arial" w:cs="Arial"/>
          <w:sz w:val="26"/>
          <w:szCs w:val="28"/>
        </w:rPr>
        <w:br/>
        <w:t>classroom to have a first-hand experience of a topic being discussed and link</w:t>
      </w:r>
      <w:r>
        <w:rPr>
          <w:rFonts w:ascii="Arial" w:hAnsi="Arial" w:cs="Arial"/>
          <w:sz w:val="26"/>
          <w:szCs w:val="28"/>
        </w:rPr>
        <w:br/>
        <w:t>learners to the classroom concepts. Behrendt and Franklin (2014) posit that field</w:t>
      </w:r>
      <w:r>
        <w:rPr>
          <w:rFonts w:ascii="Arial" w:hAnsi="Arial" w:cs="Arial"/>
          <w:sz w:val="26"/>
          <w:szCs w:val="28"/>
        </w:rPr>
        <w:br/>
        <w:t>trips provide an opportunity for a real-life experience and arouse and create</w:t>
      </w:r>
      <w:r>
        <w:rPr>
          <w:rFonts w:ascii="Arial" w:hAnsi="Arial" w:cs="Arial"/>
          <w:sz w:val="26"/>
          <w:szCs w:val="28"/>
        </w:rPr>
        <w:br/>
        <w:t>learner’s interest. Leader et al. (2013) claim that the educational experience</w:t>
      </w:r>
      <w:r>
        <w:rPr>
          <w:rFonts w:ascii="Arial" w:hAnsi="Arial" w:cs="Arial"/>
          <w:sz w:val="26"/>
          <w:szCs w:val="28"/>
        </w:rPr>
        <w:br/>
        <w:t>schools offer is enhanced through field trips. They offer experiences that cannot</w:t>
      </w:r>
      <w:r>
        <w:rPr>
          <w:rFonts w:ascii="Arial" w:hAnsi="Arial" w:cs="Arial"/>
          <w:sz w:val="26"/>
          <w:szCs w:val="28"/>
        </w:rPr>
        <w:br/>
        <w:t>be obtained in a classroom. He continues by saying that they allow teachers to</w:t>
      </w:r>
      <w:r>
        <w:rPr>
          <w:rFonts w:ascii="Arial" w:hAnsi="Arial" w:cs="Arial"/>
          <w:sz w:val="26"/>
          <w:szCs w:val="28"/>
        </w:rPr>
        <w:br/>
        <w:t xml:space="preserve">present students with various learning challenges, such as honing their investigative and problem-solving skills and encouraging their involvement in extracurricular activities. According to Bagulia (2015), field trips frequently provide excellenteducational value and facilitate more effortless </w:t>
      </w:r>
      <w:r>
        <w:rPr>
          <w:rFonts w:ascii="Arial" w:hAnsi="Arial" w:cs="Arial"/>
          <w:sz w:val="26"/>
          <w:szCs w:val="28"/>
        </w:rPr>
        <w:lastRenderedPageBreak/>
        <w:t>learningtransfer. Field trips assessment and drill ideas cultured in visiting places ofinterest and historical sites. The struggle for independence and the need to protect the environment become fixed in their minds. This can help learners become aware of their environment and cherish their freedom from the country due to theunique nature of the field trip. Field trips safeguard learners' appreciation of a topic being discussed, facilitate communication skills, and enhance the learner-teacher relationship (Leader, 2013).</w:t>
      </w:r>
    </w:p>
    <w:p w:rsidR="00BC7BDE" w:rsidRDefault="00BC7BDE" w:rsidP="00BC7BDE">
      <w:pPr>
        <w:spacing w:after="0" w:line="480" w:lineRule="auto"/>
        <w:jc w:val="both"/>
        <w:rPr>
          <w:rFonts w:ascii="Arial" w:hAnsi="Arial" w:cs="Arial"/>
          <w:sz w:val="26"/>
          <w:szCs w:val="28"/>
        </w:rPr>
      </w:pPr>
      <w:r>
        <w:rPr>
          <w:rFonts w:ascii="Arial" w:hAnsi="Arial" w:cs="Arial"/>
          <w:b/>
          <w:bCs/>
          <w:sz w:val="26"/>
          <w:szCs w:val="28"/>
        </w:rPr>
        <w:t>Resource Person:</w:t>
      </w:r>
      <w:r>
        <w:rPr>
          <w:rFonts w:ascii="Arial" w:hAnsi="Arial" w:cs="Arial"/>
          <w:sz w:val="26"/>
          <w:szCs w:val="28"/>
        </w:rPr>
        <w:t xml:space="preserve"> A resource person is someone with expertise in a particular</w:t>
      </w:r>
      <w:r>
        <w:rPr>
          <w:rFonts w:ascii="Arial" w:hAnsi="Arial" w:cs="Arial"/>
          <w:sz w:val="26"/>
          <w:szCs w:val="28"/>
        </w:rPr>
        <w:br/>
        <w:t>area of study who may be invited to perform a task. Both teachers and learners</w:t>
      </w:r>
      <w:r>
        <w:rPr>
          <w:rFonts w:ascii="Arial" w:hAnsi="Arial" w:cs="Arial"/>
          <w:sz w:val="26"/>
          <w:szCs w:val="28"/>
        </w:rPr>
        <w:br/>
        <w:t xml:space="preserve">can benefit from resource persons (Ukadike, 2013). He asserts that a resource person helps learners understand a topic being discussed clearly, motivates learners, broadens learners' experiences, and gives first-hand information on the topic being discussed. Taiwo (2017) concur that a resource person fascinateslearners as they become excited to see professionals such as Doctors, Policemen and others. They inspire students, who want to emulate them. Additionally, they offer truthful data </w:t>
      </w:r>
      <w:r>
        <w:rPr>
          <w:rFonts w:ascii="Arial" w:hAnsi="Arial" w:cs="Arial"/>
          <w:sz w:val="26"/>
          <w:szCs w:val="28"/>
        </w:rPr>
        <w:lastRenderedPageBreak/>
        <w:t xml:space="preserve">that may not be included in the textbook. The subsequent section discusses the methodology and strategies for gathering data for the study. </w:t>
      </w:r>
    </w:p>
    <w:p w:rsidR="00BC7BDE" w:rsidRDefault="00BC7BDE" w:rsidP="00BC7BDE">
      <w:pPr>
        <w:spacing w:after="0" w:line="480" w:lineRule="auto"/>
        <w:jc w:val="both"/>
        <w:rPr>
          <w:rFonts w:ascii="Arial" w:hAnsi="Arial" w:cs="Arial"/>
          <w:b/>
          <w:bCs/>
          <w:sz w:val="26"/>
          <w:szCs w:val="28"/>
        </w:rPr>
      </w:pPr>
      <w:r>
        <w:rPr>
          <w:rFonts w:ascii="Arial" w:hAnsi="Arial" w:cs="Arial"/>
          <w:b/>
          <w:bCs/>
          <w:sz w:val="26"/>
          <w:szCs w:val="28"/>
        </w:rPr>
        <w:t>Types of Community Resources</w:t>
      </w:r>
    </w:p>
    <w:p w:rsidR="00BC7BDE" w:rsidRDefault="00BC7BDE" w:rsidP="00BC7BDE">
      <w:pPr>
        <w:spacing w:after="0" w:line="480" w:lineRule="auto"/>
        <w:ind w:firstLine="720"/>
        <w:jc w:val="both"/>
        <w:rPr>
          <w:rFonts w:ascii="Arial" w:hAnsi="Arial" w:cs="Arial"/>
          <w:sz w:val="26"/>
          <w:szCs w:val="28"/>
        </w:rPr>
      </w:pPr>
      <w:r>
        <w:rPr>
          <w:rFonts w:ascii="Arial" w:hAnsi="Arial" w:cs="Arial"/>
          <w:sz w:val="26"/>
          <w:szCs w:val="28"/>
        </w:rPr>
        <w:t>In Nigeria, throughout the country in all communities, it is necessary to be well-informed in terms of the types of community resources. The individuals,</w:t>
      </w:r>
      <w:r>
        <w:rPr>
          <w:rFonts w:ascii="Arial" w:hAnsi="Arial" w:cs="Arial"/>
          <w:sz w:val="26"/>
          <w:szCs w:val="28"/>
        </w:rPr>
        <w:br/>
        <w:t>belonging to all communities, categories and socio-economic backgrounds are aware that the maintenance of community resources will render an important</w:t>
      </w:r>
      <w:r>
        <w:rPr>
          <w:rFonts w:ascii="Arial" w:hAnsi="Arial" w:cs="Arial"/>
          <w:sz w:val="26"/>
          <w:szCs w:val="28"/>
        </w:rPr>
        <w:br/>
        <w:t>contribution in promoting well-being of community. The measures that are to be put into operation to maintain community resources are dependent on the types of community resources (Importance of Using Community Resources, 2023).</w:t>
      </w:r>
      <w:r>
        <w:rPr>
          <w:rFonts w:ascii="Arial" w:hAnsi="Arial" w:cs="Arial"/>
          <w:sz w:val="26"/>
          <w:szCs w:val="28"/>
        </w:rPr>
        <w:br/>
        <w:t>The task of maintenance is not put into operation by the individuals on their own,</w:t>
      </w:r>
      <w:r>
        <w:rPr>
          <w:rFonts w:ascii="Arial" w:hAnsi="Arial" w:cs="Arial"/>
          <w:sz w:val="26"/>
          <w:szCs w:val="28"/>
        </w:rPr>
        <w:br/>
        <w:t>in other words, they are required to work in co-ordination with others. When they are overwhelmed by any types of dilemmas and challenging situations, they need</w:t>
      </w:r>
      <w:r>
        <w:rPr>
          <w:rFonts w:ascii="Arial" w:hAnsi="Arial" w:cs="Arial"/>
          <w:sz w:val="26"/>
          <w:szCs w:val="28"/>
        </w:rPr>
        <w:br/>
        <w:t>to ensure, they work as a team. The types of community resources are, people,</w:t>
      </w:r>
      <w:r>
        <w:rPr>
          <w:rFonts w:ascii="Arial" w:hAnsi="Arial" w:cs="Arial"/>
          <w:sz w:val="26"/>
          <w:szCs w:val="28"/>
        </w:rPr>
        <w:br/>
      </w:r>
      <w:r>
        <w:rPr>
          <w:rFonts w:ascii="Arial" w:hAnsi="Arial" w:cs="Arial"/>
          <w:sz w:val="26"/>
          <w:szCs w:val="28"/>
        </w:rPr>
        <w:lastRenderedPageBreak/>
        <w:t>educational institutions, medical and health care centers, financial institutions, production and manufacturing organizations, services organizations, non-</w:t>
      </w:r>
      <w:r>
        <w:rPr>
          <w:rFonts w:ascii="Arial" w:hAnsi="Arial" w:cs="Arial"/>
          <w:sz w:val="26"/>
          <w:szCs w:val="28"/>
        </w:rPr>
        <w:br/>
        <w:t>government organizations, religious places, historical places and public places.</w:t>
      </w:r>
      <w:r>
        <w:rPr>
          <w:rFonts w:ascii="Arial" w:hAnsi="Arial" w:cs="Arial"/>
          <w:sz w:val="26"/>
          <w:szCs w:val="28"/>
        </w:rPr>
        <w:br/>
        <w:t>These are stated as follows:</w:t>
      </w:r>
    </w:p>
    <w:p w:rsidR="00BC7BDE" w:rsidRDefault="00BC7BDE" w:rsidP="00BC7BDE">
      <w:pPr>
        <w:spacing w:after="0" w:line="480" w:lineRule="auto"/>
        <w:jc w:val="both"/>
        <w:rPr>
          <w:rFonts w:ascii="Arial" w:hAnsi="Arial" w:cs="Arial"/>
          <w:sz w:val="26"/>
          <w:szCs w:val="28"/>
        </w:rPr>
      </w:pPr>
      <w:r>
        <w:rPr>
          <w:rFonts w:ascii="Arial" w:hAnsi="Arial" w:cs="Arial"/>
          <w:sz w:val="26"/>
          <w:szCs w:val="28"/>
        </w:rPr>
        <w:t xml:space="preserve">1) </w:t>
      </w:r>
      <w:r>
        <w:rPr>
          <w:rFonts w:ascii="Arial" w:hAnsi="Arial" w:cs="Arial"/>
          <w:b/>
          <w:bCs/>
          <w:sz w:val="26"/>
          <w:szCs w:val="28"/>
        </w:rPr>
        <w:t>People:</w:t>
      </w:r>
      <w:r>
        <w:rPr>
          <w:rFonts w:ascii="Arial" w:hAnsi="Arial" w:cs="Arial"/>
          <w:sz w:val="26"/>
          <w:szCs w:val="28"/>
        </w:rPr>
        <w:t xml:space="preserve"> People are referred to the human resources. The human resources</w:t>
      </w:r>
      <w:r>
        <w:rPr>
          <w:rFonts w:ascii="Arial" w:hAnsi="Arial" w:cs="Arial"/>
          <w:sz w:val="26"/>
          <w:szCs w:val="28"/>
        </w:rPr>
        <w:br/>
        <w:t>are the assets of the organizations. They are required to make use of their</w:t>
      </w:r>
      <w:r>
        <w:rPr>
          <w:rFonts w:ascii="Arial" w:hAnsi="Arial" w:cs="Arial"/>
          <w:sz w:val="26"/>
          <w:szCs w:val="28"/>
        </w:rPr>
        <w:br/>
        <w:t>educational qualifications, competencies, abilities and aptitude in the</w:t>
      </w:r>
      <w:r>
        <w:rPr>
          <w:rFonts w:ascii="Arial" w:hAnsi="Arial" w:cs="Arial"/>
          <w:sz w:val="26"/>
          <w:szCs w:val="28"/>
        </w:rPr>
        <w:br/>
        <w:t>implementation of different job duties. When the professionals and</w:t>
      </w:r>
      <w:r>
        <w:rPr>
          <w:rFonts w:ascii="Arial" w:hAnsi="Arial" w:cs="Arial"/>
          <w:sz w:val="26"/>
          <w:szCs w:val="28"/>
        </w:rPr>
        <w:br/>
        <w:t>individuals in leadership positions are aiming towards promoting</w:t>
      </w:r>
      <w:r>
        <w:rPr>
          <w:rFonts w:ascii="Arial" w:hAnsi="Arial" w:cs="Arial"/>
          <w:sz w:val="26"/>
          <w:szCs w:val="28"/>
        </w:rPr>
        <w:br/>
        <w:t>enrichment of community members, they need to make use of their skillsin the implementation of different tasks and activities. For example, when</w:t>
      </w:r>
      <w:r>
        <w:rPr>
          <w:rFonts w:ascii="Arial" w:hAnsi="Arial" w:cs="Arial"/>
          <w:sz w:val="26"/>
          <w:szCs w:val="28"/>
        </w:rPr>
        <w:br/>
        <w:t>the individuals make visits to services organizations and require different</w:t>
      </w:r>
      <w:r>
        <w:rPr>
          <w:rFonts w:ascii="Arial" w:hAnsi="Arial" w:cs="Arial"/>
          <w:sz w:val="26"/>
          <w:szCs w:val="28"/>
        </w:rPr>
        <w:br/>
        <w:t>types of services, they will have to communicate with the personnel. When</w:t>
      </w:r>
      <w:r>
        <w:rPr>
          <w:rFonts w:ascii="Arial" w:hAnsi="Arial" w:cs="Arial"/>
          <w:sz w:val="26"/>
          <w:szCs w:val="28"/>
        </w:rPr>
        <w:br/>
        <w:t>the personnel make provision of adequate information, the individuals feel</w:t>
      </w:r>
      <w:r>
        <w:rPr>
          <w:rFonts w:ascii="Arial" w:hAnsi="Arial" w:cs="Arial"/>
          <w:sz w:val="26"/>
          <w:szCs w:val="28"/>
        </w:rPr>
        <w:br/>
        <w:t>satisfied. Hence, it is the people, who are required to implement the traits</w:t>
      </w:r>
      <w:r>
        <w:rPr>
          <w:rFonts w:ascii="Arial" w:hAnsi="Arial" w:cs="Arial"/>
          <w:sz w:val="26"/>
          <w:szCs w:val="28"/>
        </w:rPr>
        <w:br/>
        <w:t>of diligence and conscientiousness to carry out the job duties in an efficient manner. Furthermore, they need to ensure, all tasks and activities get</w:t>
      </w:r>
      <w:r>
        <w:rPr>
          <w:rFonts w:ascii="Arial" w:hAnsi="Arial" w:cs="Arial"/>
          <w:sz w:val="26"/>
          <w:szCs w:val="28"/>
        </w:rPr>
        <w:br/>
      </w:r>
      <w:r>
        <w:rPr>
          <w:rFonts w:ascii="Arial" w:hAnsi="Arial" w:cs="Arial"/>
          <w:sz w:val="26"/>
          <w:szCs w:val="28"/>
        </w:rPr>
        <w:lastRenderedPageBreak/>
        <w:t>completed within the required time-frame. Therefore, people are regarded</w:t>
      </w:r>
      <w:r>
        <w:rPr>
          <w:rFonts w:ascii="Arial" w:hAnsi="Arial" w:cs="Arial"/>
          <w:sz w:val="26"/>
          <w:szCs w:val="28"/>
        </w:rPr>
        <w:br/>
        <w:t>as community resources, who are putting into operation all types of</w:t>
      </w:r>
      <w:r>
        <w:rPr>
          <w:rFonts w:ascii="Arial" w:hAnsi="Arial" w:cs="Arial"/>
          <w:sz w:val="26"/>
          <w:szCs w:val="28"/>
        </w:rPr>
        <w:br/>
        <w:t>strategies that are facilitating in promoting community well-being.</w:t>
      </w:r>
    </w:p>
    <w:p w:rsidR="00BC7BDE" w:rsidRDefault="00BC7BDE" w:rsidP="00BC7BDE">
      <w:pPr>
        <w:spacing w:after="0" w:line="480" w:lineRule="auto"/>
        <w:jc w:val="both"/>
        <w:rPr>
          <w:rFonts w:ascii="Arial" w:hAnsi="Arial" w:cs="Arial"/>
          <w:sz w:val="26"/>
          <w:szCs w:val="28"/>
        </w:rPr>
      </w:pPr>
      <w:r>
        <w:rPr>
          <w:rFonts w:ascii="Arial" w:hAnsi="Arial" w:cs="Arial"/>
          <w:sz w:val="26"/>
          <w:szCs w:val="28"/>
        </w:rPr>
        <w:t xml:space="preserve">2) </w:t>
      </w:r>
      <w:r>
        <w:rPr>
          <w:rFonts w:ascii="Arial" w:hAnsi="Arial" w:cs="Arial"/>
          <w:b/>
          <w:bCs/>
          <w:sz w:val="26"/>
          <w:szCs w:val="28"/>
        </w:rPr>
        <w:t>Educational Institutions:</w:t>
      </w:r>
      <w:r>
        <w:rPr>
          <w:rFonts w:ascii="Arial" w:hAnsi="Arial" w:cs="Arial"/>
          <w:sz w:val="26"/>
          <w:szCs w:val="28"/>
        </w:rPr>
        <w:t xml:space="preserve"> The educational institutions are, nurseryschools, formal schools, colleges, university departments and training centers. The individuals, belonging to all communities, categories and socio-economic backgrounds have recognized the meaning andsignificance of education. They are getting enrolled in educationalinstitutions of all levels to acquire education. They have formed theviewpoint that education is the instrument, which not only makes provisionof information in terms of academic subjects and lesson plans, but also in</w:t>
      </w:r>
      <w:r>
        <w:rPr>
          <w:rFonts w:ascii="Arial" w:hAnsi="Arial" w:cs="Arial"/>
          <w:sz w:val="26"/>
          <w:szCs w:val="28"/>
        </w:rPr>
        <w:br/>
        <w:t>terms of ways that are necessary to emerge into moral and ethical human</w:t>
      </w:r>
      <w:r>
        <w:rPr>
          <w:rFonts w:ascii="Arial" w:hAnsi="Arial" w:cs="Arial"/>
          <w:sz w:val="26"/>
          <w:szCs w:val="28"/>
        </w:rPr>
        <w:br/>
        <w:t>beings and productive citizens of the country. Hence, educational</w:t>
      </w:r>
      <w:r>
        <w:rPr>
          <w:rFonts w:ascii="Arial" w:hAnsi="Arial" w:cs="Arial"/>
          <w:sz w:val="26"/>
          <w:szCs w:val="28"/>
        </w:rPr>
        <w:br/>
        <w:t>institutions are regarded as the community resources that are rendering an</w:t>
      </w:r>
      <w:r>
        <w:rPr>
          <w:rFonts w:ascii="Arial" w:hAnsi="Arial" w:cs="Arial"/>
          <w:sz w:val="26"/>
          <w:szCs w:val="28"/>
        </w:rPr>
        <w:br/>
        <w:t xml:space="preserve">important contribution in preparing individuals to promote enrichment of their overall quality of lives. Furthermore, the individuals augment their proficiencies to face all the challenges that would take place in their personal and professional lives. In addition, the individuals are acquiring the opportunities to lead to up-gradation of their skills and abilities. </w:t>
      </w:r>
      <w:r>
        <w:rPr>
          <w:rFonts w:ascii="Arial" w:hAnsi="Arial" w:cs="Arial"/>
          <w:sz w:val="26"/>
          <w:szCs w:val="28"/>
        </w:rPr>
        <w:lastRenderedPageBreak/>
        <w:t>Therefore, educational institutions are the community resources, which arerendering an important contribution in promoting enrichment ofpersonality traits and overall living conditions of individuals.</w:t>
      </w:r>
    </w:p>
    <w:p w:rsidR="00BC7BDE" w:rsidRDefault="00BC7BDE" w:rsidP="00BC7BDE">
      <w:pPr>
        <w:spacing w:after="0" w:line="480" w:lineRule="auto"/>
        <w:jc w:val="both"/>
        <w:rPr>
          <w:rFonts w:ascii="Arial" w:hAnsi="Arial" w:cs="Arial"/>
          <w:sz w:val="26"/>
          <w:szCs w:val="28"/>
        </w:rPr>
      </w:pPr>
      <w:r>
        <w:rPr>
          <w:rFonts w:ascii="Arial" w:hAnsi="Arial" w:cs="Arial"/>
          <w:sz w:val="26"/>
          <w:szCs w:val="28"/>
        </w:rPr>
        <w:t xml:space="preserve">3) </w:t>
      </w:r>
      <w:r>
        <w:rPr>
          <w:rFonts w:ascii="Arial" w:hAnsi="Arial" w:cs="Arial"/>
          <w:b/>
          <w:bCs/>
          <w:sz w:val="26"/>
          <w:szCs w:val="28"/>
        </w:rPr>
        <w:t>Medical and Health Care Centers:</w:t>
      </w:r>
      <w:r>
        <w:rPr>
          <w:rFonts w:ascii="Arial" w:hAnsi="Arial" w:cs="Arial"/>
          <w:sz w:val="26"/>
          <w:szCs w:val="28"/>
        </w:rPr>
        <w:t xml:space="preserve"> The individuals, belonging to all age</w:t>
      </w:r>
      <w:r>
        <w:rPr>
          <w:rFonts w:ascii="Arial" w:hAnsi="Arial" w:cs="Arial"/>
          <w:sz w:val="26"/>
          <w:szCs w:val="28"/>
        </w:rPr>
        <w:br/>
        <w:t xml:space="preserve">groups, occupations and communities experience various types of health problemsand illnesses. These are from the physical as well aspsychological perspectives. The individuals are required to make visits to medical and health care centers to obtainmedical and health care facilities.Hence, medical and health care centers are regarded as communityresources, which are facilitating in making provision of medical treatment to the individuals. Furthermore, medical practitioners and health carespecialists make provision of counselling services as well. These would be favorable to the individuals in helping them to cope with thepsychological problems of anger, stress, anxiety, frustration and depression. In rural communities, these arenot in a well-developed state, where as, in urban communities, these are in a well-developed state. Hence, rural individuals also migrate to urban communities to seek medical treatment. There has been formulation of programs that are aiming to bringabout improvements in medical and health care centers in </w:t>
      </w:r>
      <w:r>
        <w:rPr>
          <w:rFonts w:ascii="Arial" w:hAnsi="Arial" w:cs="Arial"/>
          <w:sz w:val="26"/>
          <w:szCs w:val="28"/>
        </w:rPr>
        <w:lastRenderedPageBreak/>
        <w:t>ruralcommunities. Therefore, medical and health care centers are thecommunity resources, which havethe main objective of promoting goodhealth and well-being of community members.</w:t>
      </w:r>
    </w:p>
    <w:p w:rsidR="00BC7BDE" w:rsidRDefault="00BC7BDE" w:rsidP="00BC7BDE">
      <w:pPr>
        <w:spacing w:after="0" w:line="480" w:lineRule="auto"/>
        <w:jc w:val="both"/>
        <w:rPr>
          <w:rFonts w:ascii="Arial" w:hAnsi="Arial" w:cs="Arial"/>
          <w:sz w:val="26"/>
          <w:szCs w:val="28"/>
        </w:rPr>
      </w:pPr>
      <w:r>
        <w:rPr>
          <w:rFonts w:ascii="Arial" w:hAnsi="Arial" w:cs="Arial"/>
          <w:sz w:val="26"/>
          <w:szCs w:val="28"/>
        </w:rPr>
        <w:t xml:space="preserve">4) </w:t>
      </w:r>
      <w:r>
        <w:rPr>
          <w:rFonts w:ascii="Arial" w:hAnsi="Arial" w:cs="Arial"/>
          <w:b/>
          <w:bCs/>
          <w:sz w:val="26"/>
          <w:szCs w:val="28"/>
        </w:rPr>
        <w:t>Financial Institutions:</w:t>
      </w:r>
      <w:r>
        <w:rPr>
          <w:rFonts w:ascii="Arial" w:hAnsi="Arial" w:cs="Arial"/>
          <w:sz w:val="26"/>
          <w:szCs w:val="28"/>
        </w:rPr>
        <w:t xml:space="preserve"> It is understood on a comprehensive basis that</w:t>
      </w:r>
      <w:r>
        <w:rPr>
          <w:rFonts w:ascii="Arial" w:hAnsi="Arial" w:cs="Arial"/>
          <w:sz w:val="26"/>
          <w:szCs w:val="28"/>
        </w:rPr>
        <w:br/>
        <w:t>financial institutions are the ones that make provision of information</w:t>
      </w:r>
      <w:r>
        <w:rPr>
          <w:rFonts w:ascii="Arial" w:hAnsi="Arial" w:cs="Arial"/>
          <w:sz w:val="26"/>
          <w:szCs w:val="28"/>
        </w:rPr>
        <w:br/>
        <w:t>among individuals to safeguard their financial resources. Furthermore, the</w:t>
      </w:r>
      <w:r>
        <w:rPr>
          <w:rFonts w:ascii="Arial" w:hAnsi="Arial" w:cs="Arial"/>
          <w:sz w:val="26"/>
          <w:szCs w:val="28"/>
        </w:rPr>
        <w:br/>
        <w:t>individuals generate information in terms of policies and schemes that</w:t>
      </w:r>
      <w:r>
        <w:rPr>
          <w:rFonts w:ascii="Arial" w:hAnsi="Arial" w:cs="Arial"/>
          <w:sz w:val="26"/>
          <w:szCs w:val="28"/>
        </w:rPr>
        <w:br/>
        <w:t>would be favorable to the individuals in bringing about improvements in</w:t>
      </w:r>
      <w:r>
        <w:rPr>
          <w:rFonts w:ascii="Arial" w:hAnsi="Arial" w:cs="Arial"/>
          <w:sz w:val="26"/>
          <w:szCs w:val="28"/>
        </w:rPr>
        <w:br/>
        <w:t>their financial positions. The bank is regarded as one of the most eminent financial institutions. The individuals open savings account to protect their financial resources. Furthermore, the bank employees make provision of information to the individuals in terms of various schemes and policies, such as, mutual funds, Bajaj, Max Life Insurance, fixed deposits and so forth. The clients are required to acquire an efficient understanding in terms of these and make investments. Hence, carrying out all tasks and functions in an efficient manner would be facilitating to the individuals in managing financial resources. As a consequence, these are regarded as vital community resources. Therefore, financial institutions are the community</w:t>
      </w:r>
      <w:r>
        <w:rPr>
          <w:rFonts w:ascii="Arial" w:hAnsi="Arial" w:cs="Arial"/>
          <w:sz w:val="26"/>
          <w:szCs w:val="28"/>
        </w:rPr>
        <w:br/>
        <w:t xml:space="preserve">resources, which are making provision of information among individuals in </w:t>
      </w:r>
      <w:r>
        <w:rPr>
          <w:rFonts w:ascii="Arial" w:hAnsi="Arial" w:cs="Arial"/>
          <w:sz w:val="26"/>
          <w:szCs w:val="28"/>
        </w:rPr>
        <w:lastRenderedPageBreak/>
        <w:t>terms of ways that are necessary in managing financial resources in a</w:t>
      </w:r>
      <w:r>
        <w:rPr>
          <w:rFonts w:ascii="Arial" w:hAnsi="Arial" w:cs="Arial"/>
          <w:sz w:val="26"/>
          <w:szCs w:val="28"/>
        </w:rPr>
        <w:br/>
        <w:t xml:space="preserve">satisfactory manner. </w:t>
      </w:r>
    </w:p>
    <w:p w:rsidR="00BC7BDE" w:rsidRDefault="00BC7BDE" w:rsidP="00BC7BDE">
      <w:pPr>
        <w:spacing w:after="0" w:line="480" w:lineRule="auto"/>
        <w:jc w:val="both"/>
        <w:rPr>
          <w:rFonts w:ascii="Arial" w:hAnsi="Arial" w:cs="Arial"/>
          <w:sz w:val="26"/>
          <w:szCs w:val="28"/>
        </w:rPr>
      </w:pPr>
      <w:r>
        <w:rPr>
          <w:rFonts w:ascii="Arial" w:hAnsi="Arial" w:cs="Arial"/>
          <w:sz w:val="26"/>
          <w:szCs w:val="28"/>
        </w:rPr>
        <w:t xml:space="preserve">5) </w:t>
      </w:r>
      <w:r>
        <w:rPr>
          <w:rFonts w:ascii="Arial" w:hAnsi="Arial" w:cs="Arial"/>
          <w:b/>
          <w:bCs/>
          <w:sz w:val="26"/>
          <w:szCs w:val="28"/>
        </w:rPr>
        <w:t>Production and Manufacturing Organizations:</w:t>
      </w:r>
      <w:r>
        <w:rPr>
          <w:rFonts w:ascii="Arial" w:hAnsi="Arial" w:cs="Arial"/>
          <w:sz w:val="26"/>
          <w:szCs w:val="28"/>
        </w:rPr>
        <w:t xml:space="preserve"> The production and manufacturing organizations are putting into operation various types of job</w:t>
      </w:r>
      <w:r>
        <w:rPr>
          <w:rFonts w:ascii="Arial" w:hAnsi="Arial" w:cs="Arial"/>
          <w:sz w:val="26"/>
          <w:szCs w:val="28"/>
        </w:rPr>
        <w:br/>
        <w:t>duties and responsibilities that are leading to an increase in productivity and profitability. The individuals require various types of material goods in order to live an efficient life. Hence, these organizations have the major aim of implementing production processes satisfactorily. The workforce needs to carry out all tasks and functions in an efficient manner would be facilitating to the individuals in obtaining all the material goods. The individuals engaged in the tasks of production and manufacturing need to be well-versed in terms of methodologies and procedures. These need to be put into operation in a well-organized and disciplined manner. As a consequence, there will be an increase in productivity and profitability,</w:t>
      </w:r>
      <w:r>
        <w:rPr>
          <w:rFonts w:ascii="Arial" w:hAnsi="Arial" w:cs="Arial"/>
          <w:sz w:val="26"/>
          <w:szCs w:val="28"/>
        </w:rPr>
        <w:br/>
        <w:t>increase in employee morale and employees will be able to meet the needs</w:t>
      </w:r>
      <w:r>
        <w:rPr>
          <w:rFonts w:ascii="Arial" w:hAnsi="Arial" w:cs="Arial"/>
          <w:sz w:val="26"/>
          <w:szCs w:val="28"/>
        </w:rPr>
        <w:br/>
        <w:t>and requirements of clients. With the advent of technologies, these</w:t>
      </w:r>
      <w:r>
        <w:rPr>
          <w:rFonts w:ascii="Arial" w:hAnsi="Arial" w:cs="Arial"/>
          <w:sz w:val="26"/>
          <w:szCs w:val="28"/>
        </w:rPr>
        <w:br/>
        <w:t>organizations are utilizing pioneering methods and materials in the</w:t>
      </w:r>
      <w:r>
        <w:rPr>
          <w:rFonts w:ascii="Arial" w:hAnsi="Arial" w:cs="Arial"/>
          <w:sz w:val="26"/>
          <w:szCs w:val="28"/>
        </w:rPr>
        <w:br/>
        <w:t>implementation of job duties and responsibilities. Therefore, production and manufacturing organizations are the community resources, which are</w:t>
      </w:r>
      <w:r>
        <w:rPr>
          <w:rFonts w:ascii="Arial" w:hAnsi="Arial" w:cs="Arial"/>
          <w:sz w:val="26"/>
          <w:szCs w:val="28"/>
        </w:rPr>
        <w:br/>
      </w:r>
      <w:r>
        <w:rPr>
          <w:rFonts w:ascii="Arial" w:hAnsi="Arial" w:cs="Arial"/>
          <w:sz w:val="26"/>
          <w:szCs w:val="28"/>
        </w:rPr>
        <w:lastRenderedPageBreak/>
        <w:t>rendering an important contribution in satisfying the needs of the customers in terms of material goods.</w:t>
      </w:r>
    </w:p>
    <w:p w:rsidR="00BC7BDE" w:rsidRDefault="00BC7BDE" w:rsidP="00BC7BDE">
      <w:pPr>
        <w:spacing w:after="0" w:line="480" w:lineRule="auto"/>
        <w:jc w:val="both"/>
        <w:rPr>
          <w:rFonts w:ascii="Arial" w:hAnsi="Arial" w:cs="Arial"/>
          <w:sz w:val="26"/>
          <w:szCs w:val="28"/>
        </w:rPr>
      </w:pPr>
      <w:r>
        <w:rPr>
          <w:rFonts w:ascii="Arial" w:hAnsi="Arial" w:cs="Arial"/>
          <w:sz w:val="26"/>
          <w:szCs w:val="28"/>
        </w:rPr>
        <w:t xml:space="preserve">6) </w:t>
      </w:r>
      <w:r>
        <w:rPr>
          <w:rFonts w:ascii="Arial" w:hAnsi="Arial" w:cs="Arial"/>
          <w:b/>
          <w:bCs/>
          <w:sz w:val="26"/>
          <w:szCs w:val="28"/>
        </w:rPr>
        <w:t>Services Organization:</w:t>
      </w:r>
      <w:r>
        <w:rPr>
          <w:rFonts w:ascii="Arial" w:hAnsi="Arial" w:cs="Arial"/>
          <w:sz w:val="26"/>
          <w:szCs w:val="28"/>
        </w:rPr>
        <w:t xml:space="preserve"> The individuals in their personnel and</w:t>
      </w:r>
      <w:r>
        <w:rPr>
          <w:rFonts w:ascii="Arial" w:hAnsi="Arial" w:cs="Arial"/>
          <w:sz w:val="26"/>
          <w:szCs w:val="28"/>
        </w:rPr>
        <w:br/>
        <w:t>professional lives need various types of services, i.e., medical and health</w:t>
      </w:r>
      <w:r>
        <w:rPr>
          <w:rFonts w:ascii="Arial" w:hAnsi="Arial" w:cs="Arial"/>
          <w:sz w:val="26"/>
          <w:szCs w:val="28"/>
        </w:rPr>
        <w:br/>
        <w:t>care, financial, coaching classes, travel and tourism, insurance and so forth. All these services are important for individuals in promoting their well-being. The human resources that are employed in all these organizations are required to possessap propriate information in terms of methodologies and techniques. These are put into operation on an individual basis as well as through working in co-ordination with other members. As a consequence, employees will be able to meet the needs and requirements of clients. When the tasks and activities are put into operation in an efficient manner, the individuals will be able to promote well-being of the clients. In all types of services organizations as well, the utilization of modern, scientific and innovative methods and materials will prove to be worthwhile in leading to an increase in productivity and profitability and improving employee morale. Therefore, services organizations are the community resources, which are contributing significantly in making use of services to individuals, which would be useful on a comprehensive basis.</w:t>
      </w:r>
    </w:p>
    <w:p w:rsidR="00BC7BDE" w:rsidRDefault="00BC7BDE" w:rsidP="00BC7BDE">
      <w:pPr>
        <w:spacing w:after="0" w:line="480" w:lineRule="auto"/>
        <w:jc w:val="both"/>
        <w:rPr>
          <w:rFonts w:ascii="Arial" w:hAnsi="Arial" w:cs="Arial"/>
          <w:sz w:val="26"/>
          <w:szCs w:val="28"/>
        </w:rPr>
      </w:pPr>
      <w:r>
        <w:rPr>
          <w:rFonts w:ascii="Arial" w:hAnsi="Arial" w:cs="Arial"/>
          <w:sz w:val="26"/>
          <w:szCs w:val="28"/>
        </w:rPr>
        <w:lastRenderedPageBreak/>
        <w:t xml:space="preserve">7) </w:t>
      </w:r>
      <w:r>
        <w:rPr>
          <w:rFonts w:ascii="Arial" w:hAnsi="Arial" w:cs="Arial"/>
          <w:b/>
          <w:bCs/>
          <w:sz w:val="26"/>
          <w:szCs w:val="28"/>
        </w:rPr>
        <w:t>Non-government Organizations:</w:t>
      </w:r>
      <w:r>
        <w:rPr>
          <w:rFonts w:ascii="Arial" w:hAnsi="Arial" w:cs="Arial"/>
          <w:sz w:val="26"/>
          <w:szCs w:val="28"/>
        </w:rPr>
        <w:t xml:space="preserve"> In Nigeria, in both urban and rural</w:t>
      </w:r>
      <w:r>
        <w:rPr>
          <w:rFonts w:ascii="Arial" w:hAnsi="Arial" w:cs="Arial"/>
          <w:sz w:val="26"/>
          <w:szCs w:val="28"/>
        </w:rPr>
        <w:br/>
        <w:t>communities throughout the country, there have been prevalence of social</w:t>
      </w:r>
      <w:r>
        <w:rPr>
          <w:rFonts w:ascii="Arial" w:hAnsi="Arial" w:cs="Arial"/>
          <w:sz w:val="26"/>
          <w:szCs w:val="28"/>
        </w:rPr>
        <w:br/>
        <w:t>problems of poverty, illiteracy, unemployment, homelessness, crime and violence and gender inequality. The individuals, who are affected by these problems experience various types of impediments within the course of implementation of various job duties and responsibilities. Furthermore, there will be occurrences of problems within the course of promoting enrichment of overall living conditions. Hence, non-government organizations are rendering an important contribution in implementing measures that are proving to be useful to the individuals in all eviating social problems. The personnel employed in non-government organizations are carrying out their job duties with the primary aim of promoting well-being of individuals, who are affected by social problems. For example, victims of crime and violence are helped in recuperating, individuals, who are overwhelmed by illiteracy, are provided with free classes to hone literacy skills, individuals, belonging to disadvantaged sections of the society are helped to find employment opportunities and so forth. Therefore, non-government organizations are community resources,</w:t>
      </w:r>
      <w:r>
        <w:rPr>
          <w:rFonts w:ascii="Arial" w:hAnsi="Arial" w:cs="Arial"/>
          <w:sz w:val="26"/>
          <w:szCs w:val="28"/>
        </w:rPr>
        <w:br/>
        <w:t>which are contributing significantly in alleviating social problems to promote community well-being.</w:t>
      </w:r>
    </w:p>
    <w:p w:rsidR="00BC7BDE" w:rsidRDefault="00BC7BDE" w:rsidP="00BC7BDE">
      <w:pPr>
        <w:spacing w:after="0" w:line="480" w:lineRule="auto"/>
        <w:jc w:val="both"/>
        <w:rPr>
          <w:rFonts w:ascii="Arial" w:hAnsi="Arial" w:cs="Arial"/>
          <w:sz w:val="26"/>
          <w:szCs w:val="28"/>
        </w:rPr>
      </w:pPr>
      <w:r>
        <w:rPr>
          <w:rFonts w:ascii="Arial" w:hAnsi="Arial" w:cs="Arial"/>
          <w:sz w:val="26"/>
          <w:szCs w:val="28"/>
        </w:rPr>
        <w:lastRenderedPageBreak/>
        <w:t xml:space="preserve">8) </w:t>
      </w:r>
      <w:r>
        <w:rPr>
          <w:rFonts w:ascii="Arial" w:hAnsi="Arial" w:cs="Arial"/>
          <w:b/>
          <w:bCs/>
          <w:sz w:val="26"/>
          <w:szCs w:val="28"/>
        </w:rPr>
        <w:t>Religious Places:</w:t>
      </w:r>
      <w:r>
        <w:rPr>
          <w:rFonts w:ascii="Arial" w:hAnsi="Arial" w:cs="Arial"/>
          <w:sz w:val="26"/>
          <w:szCs w:val="28"/>
        </w:rPr>
        <w:t xml:space="preserve"> In Nigeria, religious places, belonging to all religious</w:t>
      </w:r>
      <w:r>
        <w:rPr>
          <w:rFonts w:ascii="Arial" w:hAnsi="Arial" w:cs="Arial"/>
          <w:sz w:val="26"/>
          <w:szCs w:val="28"/>
        </w:rPr>
        <w:br/>
        <w:t>groups is ethnic and artistic. The individuals, belonging to all religious groups not only feel pleasurable in making visits to their own religion, but other religions as well. Religious places are regarded as prominent community resources. The individuals, belonging to all religions normally form the viewpoint that through making visits to religious places and worshipping the Almighty, they will perform good deeds. Furthermore, they will contribute significantly in bringing about improvements in their overall quality of lives. The individuals are making donations of huge sums of money to get the religious places constructed. The individuals incur the feelings of pleasure and contentment, when they make donations of resources and make visits to all types of religious places. The religious places need to be made comfortable by making provision of amenities such as, clean drinking water, food courts, heating and cooling equipment in accordance to the weather conditions, restrooms and sitting arrangements. Therefore, religious places are the community resources, which are making provision of information among individuals in terms of significance of worshipping the Almighty.</w:t>
      </w:r>
    </w:p>
    <w:p w:rsidR="00BC7BDE" w:rsidRDefault="00BC7BDE" w:rsidP="00BC7BDE">
      <w:pPr>
        <w:spacing w:after="0" w:line="480" w:lineRule="auto"/>
        <w:jc w:val="both"/>
        <w:rPr>
          <w:rFonts w:ascii="Arial" w:hAnsi="Arial" w:cs="Arial"/>
          <w:sz w:val="26"/>
          <w:szCs w:val="28"/>
        </w:rPr>
      </w:pPr>
      <w:r>
        <w:rPr>
          <w:rFonts w:ascii="Arial" w:hAnsi="Arial" w:cs="Arial"/>
          <w:sz w:val="26"/>
          <w:szCs w:val="28"/>
        </w:rPr>
        <w:t xml:space="preserve">9) </w:t>
      </w:r>
      <w:r>
        <w:rPr>
          <w:rFonts w:ascii="Arial" w:hAnsi="Arial" w:cs="Arial"/>
          <w:b/>
          <w:bCs/>
          <w:sz w:val="26"/>
          <w:szCs w:val="28"/>
        </w:rPr>
        <w:t>Historical Places:</w:t>
      </w:r>
      <w:r>
        <w:rPr>
          <w:rFonts w:ascii="Arial" w:hAnsi="Arial" w:cs="Arial"/>
          <w:sz w:val="26"/>
          <w:szCs w:val="28"/>
        </w:rPr>
        <w:t xml:space="preserve"> In Nigeria, throughout the country, there have been different types of historical places, i.e., memorials, museums, parks and </w:t>
      </w:r>
      <w:r>
        <w:rPr>
          <w:rFonts w:ascii="Arial" w:hAnsi="Arial" w:cs="Arial"/>
          <w:sz w:val="26"/>
          <w:szCs w:val="28"/>
        </w:rPr>
        <w:lastRenderedPageBreak/>
        <w:t>some religious places are also considered as historical places. The individuals, belonging to all age groups, occupations and communities take pleasure in making visits to historical places. In this manner, they are augmenting their knowledge and understanding in terms of history of the country. In some of the historical places, there are amenities such as, clean drinking water, restrooms and sitting arrangements. In some of these, there is a guide, who makes provision of information in terms of what time period and with what purpose, these have been constructed. When students, belonging to secondary schools make visits to these places, they are benefitting to a major extent. The reason being, they are generating information, which would be facilitating in acquiring an efficient understanding of the lesson places in history. Furthermore, researchers and professionals, who are working on this area, are also able to benefit. Therefore, historical places are the community resources, which are making provision of information among individuals in terms of historical personalities and history of the country.</w:t>
      </w:r>
    </w:p>
    <w:p w:rsidR="00BC7BDE" w:rsidRDefault="00BC7BDE" w:rsidP="00BC7BDE">
      <w:pPr>
        <w:spacing w:after="0" w:line="480" w:lineRule="auto"/>
        <w:jc w:val="both"/>
        <w:rPr>
          <w:rFonts w:ascii="Arial" w:hAnsi="Arial" w:cs="Arial"/>
          <w:sz w:val="26"/>
          <w:szCs w:val="28"/>
        </w:rPr>
      </w:pPr>
      <w:r>
        <w:rPr>
          <w:rFonts w:ascii="Arial" w:hAnsi="Arial" w:cs="Arial"/>
          <w:sz w:val="26"/>
          <w:szCs w:val="28"/>
        </w:rPr>
        <w:t>10)</w:t>
      </w:r>
      <w:r>
        <w:rPr>
          <w:rFonts w:ascii="Arial" w:hAnsi="Arial" w:cs="Arial"/>
          <w:b/>
          <w:bCs/>
          <w:sz w:val="26"/>
          <w:szCs w:val="28"/>
        </w:rPr>
        <w:tab/>
        <w:t>Public Places:</w:t>
      </w:r>
      <w:r>
        <w:rPr>
          <w:rFonts w:ascii="Arial" w:hAnsi="Arial" w:cs="Arial"/>
          <w:sz w:val="26"/>
          <w:szCs w:val="28"/>
        </w:rPr>
        <w:t xml:space="preserve"> It is apparently understood that individuals, belonging to all communities, categories and socio-economic backgrounds have the major goal of bringing about improvements in their overall quality of lives. In order to achieve this goal, they feel pleasurable when they </w:t>
      </w:r>
      <w:r>
        <w:rPr>
          <w:rFonts w:ascii="Arial" w:hAnsi="Arial" w:cs="Arial"/>
          <w:sz w:val="26"/>
          <w:szCs w:val="28"/>
        </w:rPr>
        <w:lastRenderedPageBreak/>
        <w:t>make visits to public places. The different types of public places are marketplaces, parks, museums, memorials and religious places. These are visited by individuals, belonging to the same country and even outside the country. The individuals usually have a purpose, when they are making visits to different types of public places. When they make visits to market places, they need to make purchases of various items or access different services. On the other hand, visits to religious and historical places are made for leisure and recreation purposes and to acquire information in terms of various types of subjects and concepts. The public places are regarded as essential community resources as when individuals make visit to these, they are able to satisfy all their needs and requirements. Therefore, public places are the community resources, which are contributing significantly in bringing about improvements in overall living conditions of the individuals.</w:t>
      </w:r>
    </w:p>
    <w:p w:rsidR="00BC7BDE" w:rsidRDefault="00BC7BDE" w:rsidP="00BC7BDE">
      <w:pPr>
        <w:spacing w:after="0" w:line="480" w:lineRule="auto"/>
        <w:jc w:val="both"/>
        <w:rPr>
          <w:rFonts w:ascii="Arial" w:hAnsi="Arial" w:cs="Arial"/>
          <w:b/>
          <w:bCs/>
          <w:sz w:val="26"/>
          <w:szCs w:val="28"/>
        </w:rPr>
      </w:pPr>
      <w:r>
        <w:rPr>
          <w:rFonts w:ascii="Arial" w:hAnsi="Arial" w:cs="Arial"/>
          <w:b/>
          <w:bCs/>
          <w:sz w:val="26"/>
          <w:szCs w:val="28"/>
        </w:rPr>
        <w:t>Summary of the Reviewed Literature</w:t>
      </w:r>
    </w:p>
    <w:p w:rsidR="00BC7BDE" w:rsidRDefault="00BC7BDE" w:rsidP="00BC7BDE">
      <w:pPr>
        <w:spacing w:after="0" w:line="480" w:lineRule="auto"/>
        <w:ind w:firstLine="720"/>
        <w:jc w:val="both"/>
        <w:rPr>
          <w:rFonts w:ascii="Arial" w:hAnsi="Arial" w:cs="Arial"/>
          <w:sz w:val="26"/>
          <w:szCs w:val="28"/>
        </w:rPr>
      </w:pPr>
      <w:r>
        <w:rPr>
          <w:rFonts w:ascii="Arial" w:hAnsi="Arial" w:cs="Arial"/>
          <w:sz w:val="26"/>
          <w:szCs w:val="28"/>
        </w:rPr>
        <w:t xml:space="preserve">Community resources are referred to places, things and people that are aimed to promote community well-being. The types of community resources are, people, educational institutions, medical and health care centre, financial institutions, production and manufacturing organizations, services organizations, non-government organizations, religious places, </w:t>
      </w:r>
      <w:r>
        <w:rPr>
          <w:rFonts w:ascii="Arial" w:hAnsi="Arial" w:cs="Arial"/>
          <w:sz w:val="26"/>
          <w:szCs w:val="28"/>
        </w:rPr>
        <w:lastRenderedPageBreak/>
        <w:t xml:space="preserve">historical places and public places. Measures to be implemented in bringing about improvements in community resources is, managing resources in an appropriate manner; being well-versed in terms of job duties and responsibilities; augmenting skills and abilities; utilizing modern, scientific and innovative methods and materials; making wise and productive decisions; providing solutions to various problems in an efficient manner and developing mutual understanding with other individuals. Finally, it can be stated, when measures are implemented adequately, developments will take place in community resources. </w:t>
      </w:r>
    </w:p>
    <w:p w:rsidR="00BC7BDE" w:rsidRDefault="00BC7BDE" w:rsidP="00BC7BDE">
      <w:pPr>
        <w:spacing w:after="0" w:line="480" w:lineRule="auto"/>
        <w:ind w:firstLine="720"/>
        <w:jc w:val="both"/>
        <w:rPr>
          <w:rFonts w:ascii="Arial" w:hAnsi="Arial" w:cs="Arial"/>
          <w:sz w:val="26"/>
          <w:szCs w:val="28"/>
        </w:rPr>
      </w:pPr>
    </w:p>
    <w:p w:rsidR="00BC7BDE" w:rsidRDefault="00BC7BDE" w:rsidP="00BC7BDE">
      <w:pPr>
        <w:spacing w:after="0" w:line="480" w:lineRule="auto"/>
        <w:ind w:firstLine="720"/>
        <w:jc w:val="both"/>
        <w:rPr>
          <w:rFonts w:ascii="Arial" w:hAnsi="Arial" w:cs="Arial"/>
          <w:sz w:val="26"/>
          <w:szCs w:val="28"/>
        </w:rPr>
      </w:pPr>
    </w:p>
    <w:p w:rsidR="00BC7BDE" w:rsidRDefault="00BC7BDE" w:rsidP="00BC7BDE">
      <w:pPr>
        <w:spacing w:after="0" w:line="480" w:lineRule="auto"/>
        <w:ind w:firstLine="720"/>
        <w:jc w:val="both"/>
        <w:rPr>
          <w:rFonts w:ascii="Arial" w:hAnsi="Arial" w:cs="Arial"/>
          <w:sz w:val="26"/>
          <w:szCs w:val="28"/>
        </w:rPr>
      </w:pPr>
    </w:p>
    <w:p w:rsidR="00BC7BDE" w:rsidRDefault="00BC7BDE" w:rsidP="00BC7BDE">
      <w:pPr>
        <w:spacing w:after="0" w:line="480" w:lineRule="auto"/>
        <w:ind w:firstLine="720"/>
        <w:jc w:val="both"/>
        <w:rPr>
          <w:rFonts w:ascii="Arial" w:hAnsi="Arial" w:cs="Arial"/>
          <w:sz w:val="26"/>
          <w:szCs w:val="28"/>
        </w:rPr>
      </w:pPr>
    </w:p>
    <w:p w:rsidR="00BC7BDE" w:rsidRDefault="00BC7BDE" w:rsidP="00BC7BDE">
      <w:pPr>
        <w:spacing w:after="0" w:line="480" w:lineRule="auto"/>
        <w:ind w:firstLine="720"/>
        <w:jc w:val="both"/>
        <w:rPr>
          <w:rFonts w:ascii="Arial" w:hAnsi="Arial" w:cs="Arial"/>
          <w:sz w:val="26"/>
          <w:szCs w:val="28"/>
        </w:rPr>
      </w:pPr>
    </w:p>
    <w:p w:rsidR="00BC7BDE" w:rsidRDefault="00BC7BDE" w:rsidP="00BC7BDE">
      <w:pPr>
        <w:spacing w:after="0" w:line="480" w:lineRule="auto"/>
        <w:ind w:firstLine="720"/>
        <w:jc w:val="both"/>
        <w:rPr>
          <w:rFonts w:ascii="Arial" w:hAnsi="Arial" w:cs="Arial"/>
          <w:sz w:val="26"/>
          <w:szCs w:val="28"/>
        </w:rPr>
      </w:pPr>
    </w:p>
    <w:p w:rsidR="00BC7BDE" w:rsidRDefault="00BC7BDE" w:rsidP="00BC7BDE">
      <w:pPr>
        <w:spacing w:after="0" w:line="480" w:lineRule="auto"/>
        <w:jc w:val="both"/>
        <w:rPr>
          <w:rFonts w:ascii="Arial" w:hAnsi="Arial" w:cs="Arial"/>
          <w:b/>
          <w:bCs/>
          <w:sz w:val="26"/>
          <w:szCs w:val="28"/>
        </w:rPr>
      </w:pPr>
    </w:p>
    <w:p w:rsidR="00BC7BDE" w:rsidRDefault="00BC7BDE" w:rsidP="00BC7BDE">
      <w:pPr>
        <w:spacing w:after="0" w:line="480" w:lineRule="auto"/>
        <w:jc w:val="both"/>
        <w:rPr>
          <w:rFonts w:ascii="Arial" w:hAnsi="Arial" w:cs="Arial"/>
          <w:b/>
          <w:bCs/>
          <w:sz w:val="26"/>
          <w:szCs w:val="28"/>
        </w:rPr>
      </w:pPr>
    </w:p>
    <w:p w:rsidR="00BC7BDE" w:rsidRDefault="00BC7BDE" w:rsidP="00BC7BDE">
      <w:pPr>
        <w:spacing w:after="0" w:line="480" w:lineRule="auto"/>
        <w:jc w:val="both"/>
        <w:rPr>
          <w:rFonts w:ascii="Arial" w:hAnsi="Arial" w:cs="Arial"/>
          <w:b/>
          <w:bCs/>
          <w:sz w:val="26"/>
          <w:szCs w:val="28"/>
        </w:rPr>
      </w:pPr>
    </w:p>
    <w:p w:rsidR="00BC7BDE" w:rsidRDefault="00BC7BDE" w:rsidP="00BC7BDE">
      <w:pPr>
        <w:spacing w:after="0" w:line="480" w:lineRule="auto"/>
        <w:jc w:val="both"/>
        <w:rPr>
          <w:rFonts w:ascii="Arial" w:hAnsi="Arial" w:cs="Arial"/>
          <w:b/>
          <w:bCs/>
          <w:sz w:val="26"/>
          <w:szCs w:val="28"/>
        </w:rPr>
      </w:pPr>
    </w:p>
    <w:p w:rsidR="00BC7BDE" w:rsidRDefault="00BC7BDE" w:rsidP="00BC7BDE">
      <w:pPr>
        <w:spacing w:after="0" w:line="480" w:lineRule="auto"/>
        <w:jc w:val="both"/>
        <w:rPr>
          <w:rFonts w:ascii="Arial" w:hAnsi="Arial" w:cs="Arial"/>
          <w:b/>
          <w:bCs/>
          <w:sz w:val="26"/>
          <w:szCs w:val="28"/>
        </w:rPr>
      </w:pPr>
    </w:p>
    <w:p w:rsidR="00BC7BDE" w:rsidRDefault="00BC7BDE" w:rsidP="00BC7BDE">
      <w:pPr>
        <w:spacing w:after="0" w:line="480" w:lineRule="auto"/>
        <w:jc w:val="both"/>
        <w:rPr>
          <w:rFonts w:ascii="Arial" w:hAnsi="Arial" w:cs="Arial"/>
          <w:b/>
          <w:bCs/>
          <w:sz w:val="26"/>
          <w:szCs w:val="28"/>
        </w:rPr>
      </w:pPr>
    </w:p>
    <w:p w:rsidR="00BC7BDE" w:rsidRDefault="00BC7BDE" w:rsidP="00BC7BDE">
      <w:pPr>
        <w:spacing w:after="0" w:line="480" w:lineRule="auto"/>
        <w:jc w:val="both"/>
        <w:rPr>
          <w:rFonts w:ascii="Arial" w:hAnsi="Arial" w:cs="Arial"/>
          <w:b/>
          <w:bCs/>
          <w:sz w:val="26"/>
          <w:szCs w:val="28"/>
        </w:rPr>
      </w:pPr>
      <w:r>
        <w:rPr>
          <w:rFonts w:ascii="Arial" w:hAnsi="Arial" w:cs="Arial"/>
          <w:b/>
          <w:bCs/>
          <w:sz w:val="26"/>
          <w:szCs w:val="28"/>
        </w:rPr>
        <w:t>CHAPTER THREE</w:t>
      </w:r>
    </w:p>
    <w:p w:rsidR="00BC7BDE" w:rsidRDefault="00BC7BDE" w:rsidP="00BC7BDE">
      <w:pPr>
        <w:spacing w:after="0" w:line="480" w:lineRule="auto"/>
        <w:jc w:val="both"/>
        <w:rPr>
          <w:rFonts w:ascii="Arial" w:hAnsi="Arial" w:cs="Arial"/>
          <w:sz w:val="26"/>
          <w:szCs w:val="28"/>
        </w:rPr>
      </w:pPr>
      <w:r>
        <w:rPr>
          <w:rFonts w:ascii="Arial" w:hAnsi="Arial" w:cs="Arial"/>
          <w:b/>
          <w:bCs/>
          <w:sz w:val="26"/>
          <w:szCs w:val="28"/>
        </w:rPr>
        <w:t>RESEARCH METHODOLOGY</w:t>
      </w:r>
    </w:p>
    <w:p w:rsidR="00BC7BDE" w:rsidRDefault="00BC7BDE" w:rsidP="00BC7BDE">
      <w:pPr>
        <w:spacing w:after="0" w:line="480" w:lineRule="auto"/>
        <w:jc w:val="both"/>
        <w:rPr>
          <w:rFonts w:ascii="Arial" w:hAnsi="Arial" w:cs="Arial"/>
          <w:sz w:val="26"/>
          <w:szCs w:val="28"/>
        </w:rPr>
      </w:pPr>
      <w:r>
        <w:rPr>
          <w:rFonts w:ascii="Arial" w:hAnsi="Arial" w:cs="Arial"/>
          <w:sz w:val="26"/>
          <w:szCs w:val="28"/>
        </w:rPr>
        <w:t>This chapter deals with the procedure and the methods used in collecting data and other relevant information that required in the study.</w:t>
      </w:r>
    </w:p>
    <w:p w:rsidR="00BC7BDE" w:rsidRDefault="00BC7BDE" w:rsidP="00BC7BDE">
      <w:pPr>
        <w:spacing w:after="0" w:line="480" w:lineRule="auto"/>
        <w:jc w:val="both"/>
        <w:rPr>
          <w:rFonts w:ascii="Arial" w:hAnsi="Arial" w:cs="Arial"/>
          <w:b/>
          <w:bCs/>
          <w:sz w:val="26"/>
          <w:szCs w:val="28"/>
        </w:rPr>
      </w:pPr>
      <w:r>
        <w:rPr>
          <w:rFonts w:ascii="Arial" w:hAnsi="Arial" w:cs="Arial"/>
          <w:b/>
          <w:bCs/>
          <w:sz w:val="26"/>
          <w:szCs w:val="28"/>
        </w:rPr>
        <w:t>Research design</w:t>
      </w:r>
    </w:p>
    <w:p w:rsidR="00BC7BDE" w:rsidRDefault="00BC7BDE" w:rsidP="00BC7BDE">
      <w:pPr>
        <w:spacing w:after="0" w:line="480" w:lineRule="auto"/>
        <w:ind w:firstLine="720"/>
        <w:jc w:val="both"/>
        <w:rPr>
          <w:rFonts w:ascii="Arial" w:hAnsi="Arial" w:cs="Arial"/>
          <w:b/>
          <w:bCs/>
          <w:sz w:val="26"/>
          <w:szCs w:val="28"/>
        </w:rPr>
      </w:pPr>
      <w:r>
        <w:rPr>
          <w:rFonts w:ascii="Arial" w:hAnsi="Arial" w:cs="Arial"/>
          <w:sz w:val="26"/>
          <w:szCs w:val="28"/>
        </w:rPr>
        <w:t>The research design used in this study is the descriptive survey with emphases on correlation of variables. According to Best (2013) described the descriptive survey as research to obtain the opinions of a representative sample of a target population so as to infer the perception or views of the entire population. Therefore, the descriptive survey represents an attempt to provide an accurate description or picture of a particular situation or phenomena at one or more points in time. Akwezuilo and Agu, (2010) stated that survey research is one in which a group of people or items is studied by collecting and analyzing data from only a few people or items considered to be the representative of the entire group.</w:t>
      </w:r>
    </w:p>
    <w:p w:rsidR="00BC7BDE" w:rsidRDefault="00BC7BDE" w:rsidP="00BC7BDE">
      <w:pPr>
        <w:spacing w:after="0" w:line="480" w:lineRule="auto"/>
        <w:jc w:val="both"/>
        <w:rPr>
          <w:rFonts w:ascii="Arial" w:hAnsi="Arial" w:cs="Arial"/>
          <w:b/>
          <w:bCs/>
          <w:sz w:val="26"/>
          <w:szCs w:val="28"/>
        </w:rPr>
      </w:pPr>
      <w:r>
        <w:rPr>
          <w:rFonts w:ascii="Arial" w:hAnsi="Arial" w:cs="Arial"/>
          <w:b/>
          <w:bCs/>
          <w:sz w:val="26"/>
          <w:szCs w:val="28"/>
        </w:rPr>
        <w:t>Population of the Study</w:t>
      </w:r>
    </w:p>
    <w:p w:rsidR="00BC7BDE" w:rsidRDefault="00BC7BDE" w:rsidP="00BC7BDE">
      <w:pPr>
        <w:pStyle w:val="ListParagraph"/>
        <w:numPr>
          <w:ilvl w:val="0"/>
          <w:numId w:val="1"/>
        </w:numPr>
        <w:spacing w:after="0" w:line="480" w:lineRule="auto"/>
        <w:jc w:val="both"/>
        <w:rPr>
          <w:rFonts w:ascii="Arial" w:hAnsi="Arial" w:cs="Arial"/>
          <w:sz w:val="26"/>
          <w:szCs w:val="28"/>
        </w:rPr>
      </w:pPr>
      <w:r>
        <w:rPr>
          <w:rFonts w:ascii="Arial" w:hAnsi="Arial" w:cs="Arial"/>
          <w:sz w:val="26"/>
          <w:szCs w:val="28"/>
        </w:rPr>
        <w:t>The participants for the study were social studies teachers, the principal and students of selected schools Ilorin West Local Government area of Kwara State.</w:t>
      </w:r>
    </w:p>
    <w:p w:rsidR="00BC7BDE" w:rsidRDefault="00BC7BDE" w:rsidP="00BC7BDE">
      <w:pPr>
        <w:spacing w:after="0" w:line="480" w:lineRule="auto"/>
        <w:jc w:val="both"/>
        <w:rPr>
          <w:rFonts w:ascii="Arial" w:hAnsi="Arial" w:cs="Arial"/>
          <w:sz w:val="26"/>
          <w:szCs w:val="28"/>
        </w:rPr>
      </w:pPr>
      <w:r>
        <w:rPr>
          <w:rFonts w:ascii="Arial" w:hAnsi="Arial" w:cs="Arial"/>
          <w:sz w:val="26"/>
          <w:szCs w:val="28"/>
        </w:rPr>
        <w:lastRenderedPageBreak/>
        <w:t xml:space="preserve"> In statistics, a population is an entire group about which some information is required to be ascertained (Chaudhury, 2010).</w:t>
      </w:r>
    </w:p>
    <w:p w:rsidR="00BC7BDE" w:rsidRDefault="00BC7BDE" w:rsidP="00BC7BDE">
      <w:pPr>
        <w:spacing w:after="0" w:line="480" w:lineRule="auto"/>
        <w:ind w:firstLine="720"/>
        <w:jc w:val="both"/>
        <w:rPr>
          <w:rFonts w:ascii="Arial" w:hAnsi="Arial" w:cs="Arial"/>
          <w:sz w:val="26"/>
          <w:szCs w:val="28"/>
        </w:rPr>
      </w:pPr>
    </w:p>
    <w:p w:rsidR="00BC7BDE" w:rsidRDefault="00BC7BDE" w:rsidP="00BC7BDE">
      <w:pPr>
        <w:spacing w:after="0" w:line="480" w:lineRule="auto"/>
        <w:jc w:val="both"/>
        <w:rPr>
          <w:rFonts w:ascii="Arial" w:hAnsi="Arial" w:cs="Arial"/>
          <w:b/>
          <w:bCs/>
          <w:sz w:val="26"/>
          <w:szCs w:val="28"/>
        </w:rPr>
      </w:pPr>
      <w:r>
        <w:rPr>
          <w:rFonts w:ascii="Arial" w:hAnsi="Arial" w:cs="Arial"/>
          <w:b/>
          <w:bCs/>
          <w:sz w:val="26"/>
          <w:szCs w:val="28"/>
        </w:rPr>
        <w:t>Sample and Sampling Techniques</w:t>
      </w:r>
    </w:p>
    <w:p w:rsidR="00BC7BDE" w:rsidRDefault="00BC7BDE" w:rsidP="00BC7BDE">
      <w:pPr>
        <w:spacing w:after="0" w:line="480" w:lineRule="auto"/>
        <w:ind w:firstLine="720"/>
        <w:jc w:val="both"/>
        <w:rPr>
          <w:rFonts w:ascii="Arial" w:hAnsi="Arial" w:cs="Arial"/>
          <w:sz w:val="26"/>
          <w:szCs w:val="28"/>
        </w:rPr>
      </w:pPr>
      <w:r>
        <w:rPr>
          <w:rFonts w:ascii="Arial" w:hAnsi="Arial" w:cs="Arial"/>
          <w:sz w:val="26"/>
          <w:szCs w:val="28"/>
        </w:rPr>
        <w:t>The purposive and random sampling techniques were used to select the respondents for the study. Simple random sampling was adopted to select fifty (50) Jss 3 students, ten (10) social studies teachers and five (5) Principal across 5 different schools will be randomly selected for the study which will provide affair representation of the students. Participation in this study was voluntary, with the assurance that the respondent could withdraw at any time. The research was highly consensual.</w:t>
      </w:r>
    </w:p>
    <w:p w:rsidR="00BC7BDE" w:rsidRDefault="00BC7BDE" w:rsidP="00BC7BDE">
      <w:pPr>
        <w:spacing w:after="0" w:line="480" w:lineRule="auto"/>
        <w:jc w:val="both"/>
        <w:rPr>
          <w:rFonts w:ascii="Arial" w:hAnsi="Arial" w:cs="Arial"/>
          <w:b/>
          <w:bCs/>
          <w:sz w:val="26"/>
          <w:szCs w:val="28"/>
        </w:rPr>
      </w:pPr>
      <w:r>
        <w:rPr>
          <w:rFonts w:ascii="Arial" w:hAnsi="Arial" w:cs="Arial"/>
          <w:b/>
          <w:bCs/>
          <w:sz w:val="26"/>
          <w:szCs w:val="28"/>
        </w:rPr>
        <w:t>Research Instrument</w:t>
      </w:r>
    </w:p>
    <w:p w:rsidR="00BC7BDE" w:rsidRDefault="00BC7BDE" w:rsidP="00BC7BDE">
      <w:pPr>
        <w:pStyle w:val="ListParagraph"/>
        <w:numPr>
          <w:ilvl w:val="0"/>
          <w:numId w:val="1"/>
        </w:numPr>
        <w:spacing w:after="0" w:line="480" w:lineRule="auto"/>
        <w:jc w:val="both"/>
        <w:rPr>
          <w:rFonts w:ascii="Arial" w:hAnsi="Arial" w:cs="Arial"/>
          <w:sz w:val="26"/>
          <w:szCs w:val="28"/>
        </w:rPr>
      </w:pPr>
      <w:r>
        <w:rPr>
          <w:rFonts w:ascii="Arial" w:hAnsi="Arial" w:cs="Arial"/>
          <w:sz w:val="26"/>
          <w:szCs w:val="28"/>
        </w:rPr>
        <w:t>Research Instrument is the device used in collecting data. The research instrument used for this study will be the structured questionnaire which is in two sections. Section A consist of the respondent's personal information such as School, Age, Sex, etc. while Section B will be dealing with questions relating to the impact of child molestation on students' academic performance in secondary schools in Ilorin West Local Government area of Kwara State.</w:t>
      </w:r>
    </w:p>
    <w:p w:rsidR="00BC7BDE" w:rsidRDefault="00BC7BDE" w:rsidP="00BC7BDE">
      <w:pPr>
        <w:spacing w:after="0" w:line="480" w:lineRule="auto"/>
        <w:jc w:val="both"/>
        <w:rPr>
          <w:rFonts w:ascii="Arial" w:hAnsi="Arial" w:cs="Arial"/>
          <w:b/>
          <w:bCs/>
          <w:sz w:val="26"/>
          <w:szCs w:val="28"/>
        </w:rPr>
      </w:pPr>
      <w:r>
        <w:rPr>
          <w:rFonts w:ascii="Arial" w:hAnsi="Arial" w:cs="Arial"/>
          <w:b/>
          <w:bCs/>
          <w:sz w:val="26"/>
          <w:szCs w:val="28"/>
        </w:rPr>
        <w:t>Validity of the Instruments</w:t>
      </w:r>
    </w:p>
    <w:p w:rsidR="00BC7BDE" w:rsidRDefault="00BC7BDE" w:rsidP="00BC7BDE">
      <w:pPr>
        <w:spacing w:after="0" w:line="480" w:lineRule="auto"/>
        <w:jc w:val="both"/>
        <w:rPr>
          <w:rFonts w:ascii="Arial" w:hAnsi="Arial" w:cs="Arial"/>
          <w:sz w:val="26"/>
          <w:szCs w:val="28"/>
        </w:rPr>
      </w:pPr>
      <w:r>
        <w:rPr>
          <w:rFonts w:ascii="Arial" w:hAnsi="Arial" w:cs="Arial"/>
          <w:sz w:val="26"/>
          <w:szCs w:val="28"/>
        </w:rPr>
        <w:lastRenderedPageBreak/>
        <w:t>The instrument of this study was subjected to face validation. Face validation tests the appropriateness of the questionnaire items. This is because face validation is often used to indicate whether an instrument on the face of it appears to measures what it contains. Face validations therefore aims at determining the extent to which the questionnaire will be validated, copies of the initial draft of the questionnaire will be validated by this Research Project Supervisor. The Research Project Supervisor is expected to critically examine the items of the instrument with specific objectives of the study and make useful suggestions to improve the quality of the instrument. Based on his recommendations the instrument will be adjusted and re- adjusted before being administered for the study.</w:t>
      </w:r>
    </w:p>
    <w:p w:rsidR="00BC7BDE" w:rsidRDefault="00BC7BDE" w:rsidP="00BC7BDE">
      <w:pPr>
        <w:spacing w:after="0" w:line="480" w:lineRule="auto"/>
        <w:jc w:val="both"/>
        <w:rPr>
          <w:rFonts w:ascii="Arial" w:hAnsi="Arial" w:cs="Arial"/>
          <w:b/>
          <w:bCs/>
          <w:sz w:val="26"/>
          <w:szCs w:val="28"/>
        </w:rPr>
      </w:pPr>
      <w:r>
        <w:rPr>
          <w:rFonts w:ascii="Arial" w:hAnsi="Arial" w:cs="Arial"/>
          <w:b/>
          <w:bCs/>
          <w:sz w:val="26"/>
          <w:szCs w:val="28"/>
        </w:rPr>
        <w:t>Reliability of Instrument</w:t>
      </w:r>
    </w:p>
    <w:p w:rsidR="00BC7BDE" w:rsidRDefault="00BC7BDE" w:rsidP="00BC7BDE">
      <w:pPr>
        <w:spacing w:after="0" w:line="480" w:lineRule="auto"/>
        <w:jc w:val="both"/>
        <w:rPr>
          <w:rFonts w:ascii="Arial" w:hAnsi="Arial" w:cs="Arial"/>
          <w:b/>
          <w:bCs/>
          <w:sz w:val="26"/>
          <w:szCs w:val="28"/>
        </w:rPr>
      </w:pPr>
      <w:r>
        <w:rPr>
          <w:rFonts w:ascii="Arial" w:hAnsi="Arial" w:cs="Arial"/>
          <w:sz w:val="26"/>
          <w:szCs w:val="28"/>
        </w:rPr>
        <w:t xml:space="preserve">Reliability is the degree to which a measurement instrument gives the same results each time that it is used, assuming that the underlying thing being measured does not change (Crossman, 2019). Instrument is said to be reliable if its measures consistently under varying conditions and at differently times a person's performance or trait. Nevertheless, the instruments were carefully and thoroughly vetted by three (3) experts and the project supervise or before the final approval has made for final production, so as to avoid ambiguity in the items of the instruments and to </w:t>
      </w:r>
      <w:r>
        <w:rPr>
          <w:rFonts w:ascii="Arial" w:hAnsi="Arial" w:cs="Arial"/>
          <w:sz w:val="26"/>
          <w:szCs w:val="28"/>
        </w:rPr>
        <w:lastRenderedPageBreak/>
        <w:t>ascertain the validity and reliability of the instrument. There sponses were scored and Pearson product moment correlation coefficient was adopted. The reliability was 0.76 and this was considered high enough.</w:t>
      </w:r>
    </w:p>
    <w:p w:rsidR="00BC7BDE" w:rsidRDefault="00BC7BDE" w:rsidP="00BC7BDE">
      <w:pPr>
        <w:spacing w:after="0" w:line="480" w:lineRule="auto"/>
        <w:jc w:val="both"/>
        <w:rPr>
          <w:rFonts w:ascii="Arial" w:hAnsi="Arial" w:cs="Arial"/>
          <w:b/>
          <w:bCs/>
          <w:sz w:val="26"/>
          <w:szCs w:val="28"/>
        </w:rPr>
      </w:pPr>
      <w:r>
        <w:rPr>
          <w:rFonts w:ascii="Arial" w:hAnsi="Arial" w:cs="Arial"/>
          <w:b/>
          <w:bCs/>
          <w:sz w:val="26"/>
          <w:szCs w:val="28"/>
        </w:rPr>
        <w:t>Administration of the Instrument</w:t>
      </w:r>
    </w:p>
    <w:p w:rsidR="00BC7BDE" w:rsidRDefault="00BC7BDE" w:rsidP="00BC7BDE">
      <w:pPr>
        <w:spacing w:after="0" w:line="480" w:lineRule="auto"/>
        <w:jc w:val="both"/>
        <w:rPr>
          <w:rFonts w:ascii="Arial" w:hAnsi="Arial" w:cs="Arial"/>
          <w:sz w:val="26"/>
          <w:szCs w:val="28"/>
        </w:rPr>
      </w:pPr>
      <w:r>
        <w:rPr>
          <w:rFonts w:ascii="Arial" w:hAnsi="Arial" w:cs="Arial"/>
          <w:sz w:val="26"/>
          <w:szCs w:val="28"/>
        </w:rPr>
        <w:t>The researchers sought permission and approval from the principal of the selected school before the administration of the questionnaire on the fifty students, 10 teachers and 5 principals from the randomly selected students. The participants' information was handled with the strictest discretion, and their identities were kept anonymous. The participants were guaranteed that whatever information they gave was only for academic reasons and that it would be safeguarded. The participants who agreed to be part of the study filled out consent forms issued by the lead researcher face-to-face and were taken through the details from the information sheet to obtain insights about the study.</w:t>
      </w:r>
    </w:p>
    <w:p w:rsidR="00BC7BDE" w:rsidRDefault="00BC7BDE" w:rsidP="00BC7BDE">
      <w:pPr>
        <w:spacing w:after="0" w:line="480" w:lineRule="auto"/>
        <w:ind w:firstLine="720"/>
        <w:jc w:val="both"/>
        <w:rPr>
          <w:rFonts w:ascii="Arial" w:hAnsi="Arial" w:cs="Arial"/>
          <w:sz w:val="26"/>
          <w:szCs w:val="28"/>
        </w:rPr>
      </w:pPr>
      <w:r>
        <w:rPr>
          <w:rFonts w:ascii="Arial" w:hAnsi="Arial" w:cs="Arial"/>
          <w:sz w:val="26"/>
          <w:szCs w:val="28"/>
        </w:rPr>
        <w:t xml:space="preserve">The respondent will be given enough time to supply information on the questionnaire however sixty-five (65) responses were duly filled and returned the questionnaire within the stipulated time. Surveys in the form of questionnaires were employed to gather data for the study. The social studies teachers who agreed to be part of the study were quizzed to elicit information. The justification for using the questionnaires is that it allows </w:t>
      </w:r>
      <w:r>
        <w:rPr>
          <w:rFonts w:ascii="Arial" w:hAnsi="Arial" w:cs="Arial"/>
          <w:sz w:val="26"/>
          <w:szCs w:val="28"/>
        </w:rPr>
        <w:lastRenderedPageBreak/>
        <w:t>for quick data collection. Additionally, if it is adequately organized, it is recognized to be highly genuine and reliable (Mensah, 2020)</w:t>
      </w:r>
    </w:p>
    <w:p w:rsidR="00BC7BDE" w:rsidRDefault="00BC7BDE" w:rsidP="00BC7BDE">
      <w:pPr>
        <w:spacing w:after="0" w:line="480" w:lineRule="auto"/>
        <w:jc w:val="both"/>
        <w:rPr>
          <w:rFonts w:ascii="Arial" w:hAnsi="Arial" w:cs="Arial"/>
          <w:b/>
          <w:bCs/>
          <w:sz w:val="26"/>
          <w:szCs w:val="28"/>
        </w:rPr>
      </w:pPr>
      <w:r>
        <w:rPr>
          <w:rFonts w:ascii="Arial" w:hAnsi="Arial" w:cs="Arial"/>
          <w:b/>
          <w:bCs/>
          <w:sz w:val="26"/>
          <w:szCs w:val="28"/>
        </w:rPr>
        <w:t>Data Analysis Techniques</w:t>
      </w:r>
    </w:p>
    <w:p w:rsidR="00BC7BDE" w:rsidRDefault="00BC7BDE" w:rsidP="00BC7BDE">
      <w:pPr>
        <w:spacing w:after="0" w:line="480" w:lineRule="auto"/>
        <w:jc w:val="both"/>
        <w:rPr>
          <w:rFonts w:ascii="Arial" w:hAnsi="Arial" w:cs="Arial"/>
          <w:sz w:val="26"/>
          <w:szCs w:val="28"/>
        </w:rPr>
      </w:pPr>
      <w:r>
        <w:rPr>
          <w:rFonts w:ascii="Arial" w:hAnsi="Arial" w:cs="Arial"/>
          <w:sz w:val="26"/>
          <w:szCs w:val="28"/>
        </w:rPr>
        <w:t>The responses from the questionnaires were collected and analyzed. A frequency table was used to analyze the replies to the closed-ended questions. Open-ended questions were read through by the lead researcher in order to categories them into broad headings. Tally marks were used to classify each response into a category. Frequency data were collected from that tally mark, and percentages were calculated accordingly. The data was then appropriately prepared and shown in table form.</w:t>
      </w:r>
    </w:p>
    <w:p w:rsidR="00BC7BDE" w:rsidRDefault="00BC7BDE" w:rsidP="00BC7BDE">
      <w:pPr>
        <w:spacing w:after="0" w:line="480" w:lineRule="auto"/>
        <w:jc w:val="both"/>
        <w:rPr>
          <w:rFonts w:ascii="Arial" w:hAnsi="Arial" w:cs="Arial"/>
          <w:sz w:val="26"/>
          <w:szCs w:val="28"/>
        </w:rPr>
      </w:pPr>
    </w:p>
    <w:p w:rsidR="00BC7BDE" w:rsidRDefault="00BC7BDE" w:rsidP="00BC7BDE">
      <w:pPr>
        <w:spacing w:after="0" w:line="480" w:lineRule="auto"/>
        <w:jc w:val="both"/>
        <w:rPr>
          <w:rFonts w:ascii="Arial" w:hAnsi="Arial" w:cs="Arial"/>
          <w:sz w:val="26"/>
          <w:szCs w:val="28"/>
        </w:rPr>
      </w:pPr>
    </w:p>
    <w:p w:rsidR="00BC7BDE" w:rsidRDefault="00BC7BDE" w:rsidP="00BC7BDE">
      <w:pPr>
        <w:spacing w:after="0" w:line="480" w:lineRule="auto"/>
        <w:jc w:val="both"/>
        <w:rPr>
          <w:rFonts w:ascii="Arial" w:hAnsi="Arial" w:cs="Arial"/>
          <w:sz w:val="26"/>
          <w:szCs w:val="28"/>
        </w:rPr>
      </w:pPr>
    </w:p>
    <w:p w:rsidR="00BC7BDE" w:rsidRDefault="00BC7BDE" w:rsidP="00BC7BDE">
      <w:pPr>
        <w:spacing w:after="0" w:line="480" w:lineRule="auto"/>
        <w:jc w:val="both"/>
        <w:rPr>
          <w:rFonts w:ascii="Arial" w:hAnsi="Arial" w:cs="Arial"/>
          <w:sz w:val="26"/>
          <w:szCs w:val="28"/>
        </w:rPr>
      </w:pPr>
    </w:p>
    <w:p w:rsidR="00BC7BDE" w:rsidRDefault="00BC7BDE" w:rsidP="00BC7BDE">
      <w:pPr>
        <w:spacing w:after="0" w:line="480" w:lineRule="auto"/>
        <w:jc w:val="both"/>
        <w:rPr>
          <w:rFonts w:ascii="Arial" w:hAnsi="Arial" w:cs="Arial"/>
          <w:sz w:val="26"/>
          <w:szCs w:val="28"/>
        </w:rPr>
      </w:pPr>
    </w:p>
    <w:p w:rsidR="00BC7BDE" w:rsidRDefault="00BC7BDE" w:rsidP="00BC7BDE">
      <w:pPr>
        <w:spacing w:after="0" w:line="480" w:lineRule="auto"/>
        <w:jc w:val="both"/>
        <w:rPr>
          <w:rFonts w:ascii="Arial" w:hAnsi="Arial" w:cs="Arial"/>
          <w:sz w:val="26"/>
          <w:szCs w:val="28"/>
        </w:rPr>
      </w:pPr>
    </w:p>
    <w:p w:rsidR="00BC7BDE" w:rsidRDefault="00BC7BDE" w:rsidP="00BC7BDE">
      <w:pPr>
        <w:spacing w:after="0" w:line="480" w:lineRule="auto"/>
        <w:jc w:val="both"/>
        <w:rPr>
          <w:rFonts w:ascii="Arial" w:hAnsi="Arial" w:cs="Arial"/>
          <w:sz w:val="26"/>
          <w:szCs w:val="28"/>
        </w:rPr>
      </w:pPr>
    </w:p>
    <w:p w:rsidR="00BC7BDE" w:rsidRDefault="00BC7BDE" w:rsidP="00BC7BDE">
      <w:pPr>
        <w:spacing w:after="0" w:line="480" w:lineRule="auto"/>
        <w:jc w:val="both"/>
        <w:rPr>
          <w:rFonts w:ascii="Arial" w:hAnsi="Arial" w:cs="Arial"/>
          <w:sz w:val="26"/>
          <w:szCs w:val="28"/>
        </w:rPr>
      </w:pPr>
    </w:p>
    <w:p w:rsidR="00BC7BDE" w:rsidRDefault="00BC7BDE" w:rsidP="00BC7BDE">
      <w:pPr>
        <w:spacing w:after="0" w:line="480" w:lineRule="auto"/>
        <w:jc w:val="both"/>
        <w:rPr>
          <w:rFonts w:ascii="Arial" w:hAnsi="Arial" w:cs="Arial"/>
          <w:sz w:val="26"/>
          <w:szCs w:val="28"/>
        </w:rPr>
      </w:pPr>
    </w:p>
    <w:p w:rsidR="00BC7BDE" w:rsidRDefault="00BC7BDE" w:rsidP="00BC7BDE">
      <w:pPr>
        <w:spacing w:after="0" w:line="480" w:lineRule="auto"/>
        <w:jc w:val="both"/>
        <w:rPr>
          <w:rFonts w:ascii="Arial" w:hAnsi="Arial" w:cs="Arial"/>
          <w:sz w:val="26"/>
          <w:szCs w:val="28"/>
        </w:rPr>
      </w:pPr>
    </w:p>
    <w:p w:rsidR="00BC7BDE" w:rsidRDefault="00BC7BDE" w:rsidP="00BC7BDE">
      <w:pPr>
        <w:spacing w:after="0" w:line="480" w:lineRule="auto"/>
        <w:jc w:val="both"/>
        <w:rPr>
          <w:rFonts w:ascii="Arial" w:hAnsi="Arial" w:cs="Arial"/>
          <w:sz w:val="26"/>
          <w:szCs w:val="28"/>
        </w:rPr>
      </w:pPr>
    </w:p>
    <w:p w:rsidR="00BC7BDE" w:rsidRDefault="00BC7BDE" w:rsidP="00BC7BDE">
      <w:pPr>
        <w:spacing w:after="0" w:line="480" w:lineRule="auto"/>
        <w:jc w:val="both"/>
        <w:rPr>
          <w:rFonts w:ascii="Arial" w:hAnsi="Arial" w:cs="Arial"/>
          <w:sz w:val="26"/>
          <w:szCs w:val="28"/>
        </w:rPr>
      </w:pPr>
    </w:p>
    <w:p w:rsidR="00BC7BDE" w:rsidRDefault="00BC7BDE" w:rsidP="00BC7BDE">
      <w:pPr>
        <w:spacing w:after="0" w:line="480" w:lineRule="auto"/>
        <w:jc w:val="both"/>
        <w:rPr>
          <w:rFonts w:ascii="Arial" w:hAnsi="Arial" w:cs="Arial"/>
          <w:sz w:val="26"/>
          <w:szCs w:val="28"/>
        </w:rPr>
      </w:pPr>
    </w:p>
    <w:p w:rsidR="00BC7BDE" w:rsidRDefault="00BC7BDE" w:rsidP="00BC7BDE">
      <w:pPr>
        <w:spacing w:after="0" w:line="480" w:lineRule="auto"/>
        <w:jc w:val="both"/>
        <w:rPr>
          <w:rFonts w:ascii="Arial" w:hAnsi="Arial" w:cs="Arial"/>
          <w:sz w:val="26"/>
          <w:szCs w:val="28"/>
        </w:rPr>
      </w:pPr>
    </w:p>
    <w:p w:rsidR="00BC7BDE" w:rsidRDefault="00BC7BDE" w:rsidP="00BC7BDE">
      <w:pPr>
        <w:spacing w:after="0" w:line="480" w:lineRule="auto"/>
        <w:jc w:val="both"/>
        <w:rPr>
          <w:rFonts w:ascii="Arial" w:hAnsi="Arial" w:cs="Arial"/>
          <w:sz w:val="26"/>
          <w:szCs w:val="28"/>
        </w:rPr>
      </w:pPr>
    </w:p>
    <w:p w:rsidR="00BC7BDE" w:rsidRDefault="00BC7BDE" w:rsidP="00BC7BDE">
      <w:pPr>
        <w:spacing w:after="0" w:line="480" w:lineRule="auto"/>
        <w:jc w:val="both"/>
        <w:rPr>
          <w:rFonts w:ascii="Arial" w:hAnsi="Arial" w:cs="Arial"/>
          <w:b/>
          <w:bCs/>
          <w:sz w:val="26"/>
          <w:szCs w:val="28"/>
        </w:rPr>
      </w:pPr>
    </w:p>
    <w:p w:rsidR="00BC7BDE" w:rsidRDefault="00BC7BDE" w:rsidP="00BC7BDE">
      <w:pPr>
        <w:spacing w:after="0" w:line="480" w:lineRule="auto"/>
        <w:jc w:val="both"/>
        <w:rPr>
          <w:rFonts w:ascii="Arial" w:hAnsi="Arial" w:cs="Arial"/>
          <w:b/>
          <w:bCs/>
          <w:sz w:val="26"/>
          <w:szCs w:val="28"/>
        </w:rPr>
      </w:pPr>
    </w:p>
    <w:p w:rsidR="00BC7BDE" w:rsidRDefault="00BC7BDE" w:rsidP="00BC7BDE">
      <w:pPr>
        <w:spacing w:after="0" w:line="480" w:lineRule="auto"/>
        <w:jc w:val="both"/>
        <w:rPr>
          <w:rFonts w:ascii="Arial" w:hAnsi="Arial" w:cs="Arial"/>
          <w:b/>
          <w:bCs/>
          <w:sz w:val="26"/>
          <w:szCs w:val="28"/>
        </w:rPr>
      </w:pPr>
      <w:r>
        <w:rPr>
          <w:rFonts w:ascii="Arial" w:hAnsi="Arial" w:cs="Arial"/>
          <w:b/>
          <w:bCs/>
          <w:sz w:val="26"/>
          <w:szCs w:val="28"/>
        </w:rPr>
        <w:t>CHAPTER FOUR</w:t>
      </w:r>
    </w:p>
    <w:p w:rsidR="00BC7BDE" w:rsidRDefault="00BC7BDE" w:rsidP="00BC7BDE">
      <w:pPr>
        <w:spacing w:after="0" w:line="480" w:lineRule="auto"/>
        <w:jc w:val="both"/>
        <w:rPr>
          <w:rFonts w:ascii="Arial" w:hAnsi="Arial" w:cs="Arial"/>
          <w:b/>
          <w:bCs/>
          <w:sz w:val="26"/>
          <w:szCs w:val="28"/>
        </w:rPr>
      </w:pPr>
      <w:r>
        <w:rPr>
          <w:rFonts w:ascii="Arial" w:hAnsi="Arial" w:cs="Arial"/>
          <w:b/>
          <w:bCs/>
          <w:sz w:val="26"/>
          <w:szCs w:val="28"/>
        </w:rPr>
        <w:t>RESULT AND DISCUSSION</w:t>
      </w:r>
    </w:p>
    <w:p w:rsidR="00BC7BDE" w:rsidRDefault="00BC7BDE" w:rsidP="00BC7BDE">
      <w:pPr>
        <w:spacing w:after="0" w:line="480" w:lineRule="auto"/>
        <w:ind w:firstLine="720"/>
        <w:jc w:val="both"/>
        <w:rPr>
          <w:rFonts w:ascii="Arial" w:hAnsi="Arial" w:cs="Arial"/>
          <w:sz w:val="26"/>
          <w:szCs w:val="28"/>
        </w:rPr>
      </w:pPr>
      <w:r>
        <w:rPr>
          <w:rFonts w:ascii="Arial" w:hAnsi="Arial" w:cs="Arial"/>
          <w:sz w:val="26"/>
          <w:szCs w:val="28"/>
        </w:rPr>
        <w:t>This research work titled, Perception on the use of community resources in the teaching and learning of social studies in some selected junior secondary school in Ilorin West Local Government. sampled one hundred (100) school teachers. The analysis was presented in sections. Section one presented the bio-data variable distribution of the respondents' opinion, section two answers three research questions as opinions to the items in the instruments, while section three tested the three (3) formulated null hypotheses.</w:t>
      </w:r>
    </w:p>
    <w:p w:rsidR="00BC7BDE" w:rsidRDefault="00BC7BDE" w:rsidP="00BC7BDE">
      <w:pPr>
        <w:spacing w:after="0" w:line="480" w:lineRule="auto"/>
        <w:jc w:val="both"/>
        <w:rPr>
          <w:rFonts w:ascii="Arial" w:hAnsi="Arial" w:cs="Arial"/>
          <w:b/>
          <w:bCs/>
          <w:sz w:val="26"/>
          <w:szCs w:val="28"/>
        </w:rPr>
      </w:pPr>
      <w:r>
        <w:rPr>
          <w:rFonts w:ascii="Arial" w:hAnsi="Arial" w:cs="Arial"/>
          <w:b/>
          <w:bCs/>
          <w:sz w:val="26"/>
          <w:szCs w:val="28"/>
        </w:rPr>
        <w:t>Presentation and Analysis of Respondents' Bio-Data</w:t>
      </w:r>
    </w:p>
    <w:p w:rsidR="00BC7BDE" w:rsidRDefault="00BC7BDE" w:rsidP="00BC7BDE">
      <w:pPr>
        <w:spacing w:after="0" w:line="480" w:lineRule="auto"/>
        <w:ind w:firstLine="720"/>
        <w:jc w:val="both"/>
        <w:rPr>
          <w:rFonts w:ascii="Arial" w:hAnsi="Arial" w:cs="Arial"/>
          <w:b/>
          <w:bCs/>
          <w:sz w:val="26"/>
          <w:szCs w:val="28"/>
        </w:rPr>
      </w:pPr>
      <w:r>
        <w:rPr>
          <w:rFonts w:ascii="Arial" w:hAnsi="Arial" w:cs="Arial"/>
          <w:sz w:val="26"/>
          <w:szCs w:val="28"/>
        </w:rPr>
        <w:lastRenderedPageBreak/>
        <w:t>This section of the research work has the result of analysis under taken on the respondents' bio-data contained in the questionnaire. These were clearly expressed in tabulated form showing the items understudy in percentage (%).</w:t>
      </w:r>
    </w:p>
    <w:p w:rsidR="00BC7BDE" w:rsidRDefault="00BC7BDE" w:rsidP="00BC7BDE">
      <w:pPr>
        <w:spacing w:after="0" w:line="480" w:lineRule="auto"/>
        <w:jc w:val="both"/>
        <w:rPr>
          <w:rFonts w:ascii="Arial" w:hAnsi="Arial" w:cs="Arial"/>
          <w:b/>
          <w:bCs/>
          <w:sz w:val="26"/>
          <w:szCs w:val="28"/>
        </w:rPr>
      </w:pPr>
      <w:r>
        <w:rPr>
          <w:rFonts w:ascii="Arial" w:hAnsi="Arial" w:cs="Arial"/>
          <w:b/>
          <w:bCs/>
          <w:sz w:val="26"/>
          <w:szCs w:val="28"/>
        </w:rPr>
        <w:t>Table 1: shows the distribution of questionnaires to the respondents</w:t>
      </w:r>
    </w:p>
    <w:tbl>
      <w:tblPr>
        <w:tblStyle w:val="TableGrid"/>
        <w:tblW w:w="0" w:type="auto"/>
        <w:tblInd w:w="0" w:type="dxa"/>
        <w:tblLook w:val="04A0"/>
      </w:tblPr>
      <w:tblGrid>
        <w:gridCol w:w="2970"/>
        <w:gridCol w:w="2949"/>
        <w:gridCol w:w="2937"/>
      </w:tblGrid>
      <w:tr w:rsidR="00BC7BDE" w:rsidTr="00BC7BDE">
        <w:tc>
          <w:tcPr>
            <w:tcW w:w="3116"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Questionnaire</w:t>
            </w:r>
          </w:p>
        </w:tc>
        <w:tc>
          <w:tcPr>
            <w:tcW w:w="3117"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Number of respondents</w:t>
            </w:r>
          </w:p>
        </w:tc>
        <w:tc>
          <w:tcPr>
            <w:tcW w:w="3117"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Percentage</w:t>
            </w:r>
          </w:p>
        </w:tc>
      </w:tr>
      <w:tr w:rsidR="00BC7BDE" w:rsidTr="00BC7BDE">
        <w:tc>
          <w:tcPr>
            <w:tcW w:w="3116"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Completed</w:t>
            </w:r>
          </w:p>
        </w:tc>
        <w:tc>
          <w:tcPr>
            <w:tcW w:w="3117"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98</w:t>
            </w:r>
          </w:p>
        </w:tc>
        <w:tc>
          <w:tcPr>
            <w:tcW w:w="3117"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b/>
                <w:bCs/>
                <w:sz w:val="26"/>
                <w:szCs w:val="28"/>
              </w:rPr>
            </w:pPr>
            <w:r>
              <w:rPr>
                <w:rFonts w:ascii="Arial" w:hAnsi="Arial" w:cs="Arial"/>
                <w:sz w:val="26"/>
                <w:szCs w:val="28"/>
              </w:rPr>
              <w:t>98%</w:t>
            </w:r>
          </w:p>
        </w:tc>
      </w:tr>
      <w:tr w:rsidR="00BC7BDE" w:rsidTr="00BC7BDE">
        <w:tc>
          <w:tcPr>
            <w:tcW w:w="3116"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Not completed</w:t>
            </w:r>
          </w:p>
        </w:tc>
        <w:tc>
          <w:tcPr>
            <w:tcW w:w="3117"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2</w:t>
            </w:r>
          </w:p>
        </w:tc>
        <w:tc>
          <w:tcPr>
            <w:tcW w:w="3117"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2%</w:t>
            </w:r>
          </w:p>
        </w:tc>
      </w:tr>
      <w:tr w:rsidR="00BC7BDE" w:rsidTr="00BC7BDE">
        <w:tc>
          <w:tcPr>
            <w:tcW w:w="3116"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b/>
                <w:bCs/>
                <w:sz w:val="26"/>
                <w:szCs w:val="28"/>
              </w:rPr>
            </w:pPr>
            <w:r>
              <w:rPr>
                <w:rFonts w:ascii="Arial" w:hAnsi="Arial" w:cs="Arial"/>
                <w:sz w:val="26"/>
                <w:szCs w:val="28"/>
              </w:rPr>
              <w:t>Total</w:t>
            </w:r>
          </w:p>
        </w:tc>
        <w:tc>
          <w:tcPr>
            <w:tcW w:w="3117"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100</w:t>
            </w:r>
          </w:p>
        </w:tc>
        <w:tc>
          <w:tcPr>
            <w:tcW w:w="3117"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100</w:t>
            </w:r>
          </w:p>
        </w:tc>
      </w:tr>
    </w:tbl>
    <w:p w:rsidR="00BC7BDE" w:rsidRDefault="00BC7BDE" w:rsidP="00BC7BDE">
      <w:pPr>
        <w:spacing w:after="0" w:line="480" w:lineRule="auto"/>
        <w:jc w:val="both"/>
        <w:rPr>
          <w:rFonts w:ascii="Arial" w:hAnsi="Arial" w:cs="Arial"/>
          <w:kern w:val="2"/>
          <w:sz w:val="26"/>
          <w:szCs w:val="28"/>
        </w:rPr>
      </w:pPr>
      <w:r>
        <w:rPr>
          <w:rFonts w:ascii="Arial" w:hAnsi="Arial" w:cs="Arial"/>
          <w:sz w:val="26"/>
          <w:szCs w:val="28"/>
        </w:rPr>
        <w:t>Source: research survey (2023)</w:t>
      </w:r>
    </w:p>
    <w:p w:rsidR="00BC7BDE" w:rsidRDefault="00BC7BDE" w:rsidP="00BC7BDE">
      <w:pPr>
        <w:spacing w:after="0" w:line="480" w:lineRule="auto"/>
        <w:jc w:val="both"/>
        <w:rPr>
          <w:rFonts w:ascii="Arial" w:hAnsi="Arial" w:cs="Arial"/>
          <w:sz w:val="26"/>
          <w:szCs w:val="28"/>
        </w:rPr>
      </w:pPr>
      <w:r>
        <w:rPr>
          <w:rFonts w:ascii="Arial" w:hAnsi="Arial" w:cs="Arial"/>
          <w:b/>
          <w:bCs/>
          <w:sz w:val="26"/>
          <w:szCs w:val="28"/>
        </w:rPr>
        <w:t>Comment:</w:t>
      </w:r>
      <w:r>
        <w:rPr>
          <w:rFonts w:ascii="Arial" w:hAnsi="Arial" w:cs="Arial"/>
          <w:sz w:val="26"/>
          <w:szCs w:val="28"/>
        </w:rPr>
        <w:t xml:space="preserve"> The table above showed that 98 copies of questionnaires distributed to the respondents were all completed while 02 were returned incomplete</w:t>
      </w:r>
    </w:p>
    <w:p w:rsidR="00BC7BDE" w:rsidRDefault="00BC7BDE" w:rsidP="00BC7BDE">
      <w:pPr>
        <w:spacing w:after="0" w:line="480" w:lineRule="auto"/>
        <w:jc w:val="both"/>
        <w:rPr>
          <w:rFonts w:ascii="Arial" w:hAnsi="Arial" w:cs="Arial"/>
          <w:b/>
          <w:bCs/>
          <w:sz w:val="26"/>
          <w:szCs w:val="28"/>
        </w:rPr>
      </w:pPr>
      <w:r>
        <w:rPr>
          <w:rFonts w:ascii="Arial" w:hAnsi="Arial" w:cs="Arial"/>
          <w:b/>
          <w:bCs/>
          <w:sz w:val="26"/>
          <w:szCs w:val="28"/>
        </w:rPr>
        <w:t>Table 2: shows the respondents distribution by sex</w:t>
      </w:r>
    </w:p>
    <w:tbl>
      <w:tblPr>
        <w:tblStyle w:val="TableGrid"/>
        <w:tblW w:w="0" w:type="auto"/>
        <w:tblInd w:w="0" w:type="dxa"/>
        <w:tblLook w:val="04A0"/>
      </w:tblPr>
      <w:tblGrid>
        <w:gridCol w:w="2337"/>
        <w:gridCol w:w="3868"/>
        <w:gridCol w:w="1546"/>
      </w:tblGrid>
      <w:tr w:rsidR="00BC7BDE" w:rsidTr="00BC7BDE">
        <w:tc>
          <w:tcPr>
            <w:tcW w:w="2337"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Sex</w:t>
            </w:r>
          </w:p>
        </w:tc>
        <w:tc>
          <w:tcPr>
            <w:tcW w:w="3868"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Number of Respondents</w:t>
            </w:r>
          </w:p>
        </w:tc>
        <w:tc>
          <w:tcPr>
            <w:tcW w:w="807"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Percentage</w:t>
            </w:r>
          </w:p>
        </w:tc>
      </w:tr>
      <w:tr w:rsidR="00BC7BDE" w:rsidTr="00BC7BDE">
        <w:tc>
          <w:tcPr>
            <w:tcW w:w="2337"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Male</w:t>
            </w:r>
          </w:p>
        </w:tc>
        <w:tc>
          <w:tcPr>
            <w:tcW w:w="3868"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40</w:t>
            </w:r>
          </w:p>
        </w:tc>
        <w:tc>
          <w:tcPr>
            <w:tcW w:w="807"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40%</w:t>
            </w:r>
          </w:p>
        </w:tc>
      </w:tr>
      <w:tr w:rsidR="00BC7BDE" w:rsidTr="00BC7BDE">
        <w:tc>
          <w:tcPr>
            <w:tcW w:w="2337"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Female</w:t>
            </w:r>
          </w:p>
        </w:tc>
        <w:tc>
          <w:tcPr>
            <w:tcW w:w="3868"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60</w:t>
            </w:r>
          </w:p>
        </w:tc>
        <w:tc>
          <w:tcPr>
            <w:tcW w:w="807"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60%</w:t>
            </w:r>
          </w:p>
        </w:tc>
      </w:tr>
      <w:tr w:rsidR="00BC7BDE" w:rsidTr="00BC7BDE">
        <w:tc>
          <w:tcPr>
            <w:tcW w:w="2337"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Total</w:t>
            </w:r>
          </w:p>
        </w:tc>
        <w:tc>
          <w:tcPr>
            <w:tcW w:w="3868"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100</w:t>
            </w:r>
          </w:p>
        </w:tc>
        <w:tc>
          <w:tcPr>
            <w:tcW w:w="807"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100%</w:t>
            </w:r>
          </w:p>
        </w:tc>
      </w:tr>
    </w:tbl>
    <w:p w:rsidR="00BC7BDE" w:rsidRDefault="00BC7BDE" w:rsidP="00BC7BDE">
      <w:pPr>
        <w:spacing w:after="0" w:line="480" w:lineRule="auto"/>
        <w:jc w:val="both"/>
        <w:rPr>
          <w:rFonts w:ascii="Arial" w:hAnsi="Arial" w:cs="Arial"/>
          <w:kern w:val="2"/>
          <w:sz w:val="26"/>
          <w:szCs w:val="28"/>
        </w:rPr>
      </w:pPr>
      <w:r>
        <w:rPr>
          <w:rFonts w:ascii="Arial" w:hAnsi="Arial" w:cs="Arial"/>
          <w:sz w:val="26"/>
          <w:szCs w:val="28"/>
        </w:rPr>
        <w:t>Source: research survey (2023)</w:t>
      </w:r>
    </w:p>
    <w:p w:rsidR="00BC7BDE" w:rsidRDefault="00BC7BDE" w:rsidP="00BC7BDE">
      <w:pPr>
        <w:spacing w:after="0" w:line="480" w:lineRule="auto"/>
        <w:jc w:val="both"/>
        <w:rPr>
          <w:rFonts w:ascii="Arial" w:hAnsi="Arial" w:cs="Arial"/>
          <w:sz w:val="26"/>
          <w:szCs w:val="28"/>
        </w:rPr>
      </w:pPr>
      <w:r>
        <w:rPr>
          <w:rFonts w:ascii="Arial" w:hAnsi="Arial" w:cs="Arial"/>
          <w:b/>
          <w:bCs/>
          <w:sz w:val="26"/>
          <w:szCs w:val="28"/>
        </w:rPr>
        <w:lastRenderedPageBreak/>
        <w:t>Comment:</w:t>
      </w:r>
      <w:r>
        <w:rPr>
          <w:rFonts w:ascii="Arial" w:hAnsi="Arial" w:cs="Arial"/>
          <w:sz w:val="26"/>
          <w:szCs w:val="28"/>
        </w:rPr>
        <w:t xml:space="preserve"> Table 2 shows that the distribution of the respondents by sex, there are more female than male. Male (40) amounting to 40% and female (60) which is equal to 60% of the respondents</w:t>
      </w:r>
    </w:p>
    <w:p w:rsidR="00BC7BDE" w:rsidRDefault="00BC7BDE" w:rsidP="00BC7BDE">
      <w:pPr>
        <w:spacing w:after="0" w:line="480" w:lineRule="auto"/>
        <w:jc w:val="both"/>
        <w:rPr>
          <w:rFonts w:ascii="Arial" w:hAnsi="Arial" w:cs="Arial"/>
          <w:b/>
          <w:bCs/>
          <w:sz w:val="26"/>
          <w:szCs w:val="28"/>
        </w:rPr>
      </w:pPr>
      <w:r>
        <w:rPr>
          <w:rFonts w:ascii="Arial" w:hAnsi="Arial" w:cs="Arial"/>
          <w:b/>
          <w:bCs/>
          <w:sz w:val="26"/>
          <w:szCs w:val="28"/>
        </w:rPr>
        <w:t>Table 3: shows the distribution of teacher's respondent by Age of the respondents</w:t>
      </w:r>
    </w:p>
    <w:tbl>
      <w:tblPr>
        <w:tblStyle w:val="TableGrid"/>
        <w:tblW w:w="0" w:type="auto"/>
        <w:tblInd w:w="0" w:type="dxa"/>
        <w:tblLook w:val="04A0"/>
      </w:tblPr>
      <w:tblGrid>
        <w:gridCol w:w="2891"/>
        <w:gridCol w:w="3423"/>
        <w:gridCol w:w="2542"/>
      </w:tblGrid>
      <w:tr w:rsidR="00BC7BDE" w:rsidTr="00BC7BDE">
        <w:tc>
          <w:tcPr>
            <w:tcW w:w="3116"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AGE</w:t>
            </w:r>
          </w:p>
        </w:tc>
        <w:tc>
          <w:tcPr>
            <w:tcW w:w="3629"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 xml:space="preserve">Number of Respondent </w:t>
            </w:r>
          </w:p>
        </w:tc>
        <w:tc>
          <w:tcPr>
            <w:tcW w:w="2605"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b/>
                <w:bCs/>
                <w:sz w:val="26"/>
                <w:szCs w:val="28"/>
              </w:rPr>
            </w:pPr>
            <w:r>
              <w:rPr>
                <w:rFonts w:ascii="Arial" w:hAnsi="Arial" w:cs="Arial"/>
                <w:sz w:val="26"/>
                <w:szCs w:val="28"/>
              </w:rPr>
              <w:t>PERCENTAGE</w:t>
            </w:r>
          </w:p>
        </w:tc>
      </w:tr>
      <w:tr w:rsidR="00BC7BDE" w:rsidTr="00BC7BDE">
        <w:tc>
          <w:tcPr>
            <w:tcW w:w="3116"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20-30</w:t>
            </w:r>
          </w:p>
        </w:tc>
        <w:tc>
          <w:tcPr>
            <w:tcW w:w="3629"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40</w:t>
            </w:r>
          </w:p>
        </w:tc>
        <w:tc>
          <w:tcPr>
            <w:tcW w:w="2605"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40</w:t>
            </w:r>
          </w:p>
        </w:tc>
      </w:tr>
      <w:tr w:rsidR="00BC7BDE" w:rsidTr="00BC7BDE">
        <w:tc>
          <w:tcPr>
            <w:tcW w:w="3116"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31-40</w:t>
            </w:r>
          </w:p>
        </w:tc>
        <w:tc>
          <w:tcPr>
            <w:tcW w:w="3629"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36</w:t>
            </w:r>
          </w:p>
        </w:tc>
        <w:tc>
          <w:tcPr>
            <w:tcW w:w="2605"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b/>
                <w:bCs/>
                <w:sz w:val="26"/>
                <w:szCs w:val="28"/>
              </w:rPr>
            </w:pPr>
            <w:r>
              <w:rPr>
                <w:rFonts w:ascii="Arial" w:hAnsi="Arial" w:cs="Arial"/>
                <w:sz w:val="26"/>
                <w:szCs w:val="28"/>
              </w:rPr>
              <w:t>36</w:t>
            </w:r>
          </w:p>
        </w:tc>
      </w:tr>
      <w:tr w:rsidR="00BC7BDE" w:rsidTr="00BC7BDE">
        <w:tc>
          <w:tcPr>
            <w:tcW w:w="3116"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41 and above</w:t>
            </w:r>
          </w:p>
        </w:tc>
        <w:tc>
          <w:tcPr>
            <w:tcW w:w="3629"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24</w:t>
            </w:r>
          </w:p>
        </w:tc>
        <w:tc>
          <w:tcPr>
            <w:tcW w:w="2605"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24</w:t>
            </w:r>
          </w:p>
        </w:tc>
      </w:tr>
      <w:tr w:rsidR="00BC7BDE" w:rsidTr="00BC7BDE">
        <w:tc>
          <w:tcPr>
            <w:tcW w:w="3116"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Total</w:t>
            </w:r>
          </w:p>
        </w:tc>
        <w:tc>
          <w:tcPr>
            <w:tcW w:w="3629"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b/>
                <w:bCs/>
                <w:sz w:val="26"/>
                <w:szCs w:val="28"/>
              </w:rPr>
            </w:pPr>
            <w:r>
              <w:rPr>
                <w:rFonts w:ascii="Arial" w:hAnsi="Arial" w:cs="Arial"/>
                <w:sz w:val="26"/>
                <w:szCs w:val="28"/>
              </w:rPr>
              <w:t>100</w:t>
            </w:r>
          </w:p>
        </w:tc>
        <w:tc>
          <w:tcPr>
            <w:tcW w:w="2605"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b/>
                <w:bCs/>
                <w:sz w:val="26"/>
                <w:szCs w:val="28"/>
              </w:rPr>
            </w:pPr>
            <w:r>
              <w:rPr>
                <w:rFonts w:ascii="Arial" w:hAnsi="Arial" w:cs="Arial"/>
                <w:sz w:val="26"/>
                <w:szCs w:val="28"/>
              </w:rPr>
              <w:t>100</w:t>
            </w:r>
          </w:p>
        </w:tc>
      </w:tr>
    </w:tbl>
    <w:p w:rsidR="00BC7BDE" w:rsidRDefault="00BC7BDE" w:rsidP="00BC7BDE">
      <w:pPr>
        <w:spacing w:after="0" w:line="480" w:lineRule="auto"/>
        <w:jc w:val="both"/>
        <w:rPr>
          <w:rFonts w:ascii="Arial" w:hAnsi="Arial" w:cs="Arial"/>
          <w:kern w:val="2"/>
          <w:sz w:val="26"/>
          <w:szCs w:val="28"/>
        </w:rPr>
      </w:pPr>
      <w:r>
        <w:rPr>
          <w:rFonts w:ascii="Arial" w:hAnsi="Arial" w:cs="Arial"/>
          <w:sz w:val="26"/>
          <w:szCs w:val="28"/>
        </w:rPr>
        <w:t>Source: research survey (2023)</w:t>
      </w:r>
    </w:p>
    <w:p w:rsidR="00BC7BDE" w:rsidRDefault="00BC7BDE" w:rsidP="00BC7BDE">
      <w:pPr>
        <w:spacing w:after="0" w:line="480" w:lineRule="auto"/>
        <w:jc w:val="both"/>
        <w:rPr>
          <w:rFonts w:ascii="Arial" w:hAnsi="Arial" w:cs="Arial"/>
          <w:sz w:val="26"/>
          <w:szCs w:val="28"/>
        </w:rPr>
      </w:pPr>
      <w:r>
        <w:rPr>
          <w:rFonts w:ascii="Arial" w:hAnsi="Arial" w:cs="Arial"/>
          <w:b/>
          <w:bCs/>
          <w:sz w:val="26"/>
          <w:szCs w:val="28"/>
        </w:rPr>
        <w:t>Comment:</w:t>
      </w:r>
      <w:r>
        <w:rPr>
          <w:rFonts w:ascii="Arial" w:hAnsi="Arial" w:cs="Arial"/>
          <w:sz w:val="26"/>
          <w:szCs w:val="28"/>
        </w:rPr>
        <w:t xml:space="preserve"> Table 3 shows that there are 28(28%) teachers are of age 20-30 while 40(40%) of the teachers are 31-40 years old and 41 years above is 32 (32%)</w:t>
      </w:r>
    </w:p>
    <w:p w:rsidR="00BC7BDE" w:rsidRDefault="00BC7BDE" w:rsidP="00BC7BDE">
      <w:pPr>
        <w:spacing w:after="0" w:line="480" w:lineRule="auto"/>
        <w:jc w:val="both"/>
        <w:rPr>
          <w:rFonts w:ascii="Arial" w:hAnsi="Arial" w:cs="Arial"/>
          <w:b/>
          <w:bCs/>
          <w:sz w:val="26"/>
          <w:szCs w:val="28"/>
        </w:rPr>
      </w:pPr>
      <w:r>
        <w:rPr>
          <w:rFonts w:ascii="Arial" w:hAnsi="Arial" w:cs="Arial"/>
          <w:b/>
          <w:bCs/>
          <w:sz w:val="26"/>
          <w:szCs w:val="28"/>
        </w:rPr>
        <w:t>Table 4 shows the distribution of respondents based on year of experience</w:t>
      </w:r>
    </w:p>
    <w:tbl>
      <w:tblPr>
        <w:tblStyle w:val="TableGrid"/>
        <w:tblW w:w="0" w:type="auto"/>
        <w:tblInd w:w="0" w:type="dxa"/>
        <w:tblLook w:val="04A0"/>
      </w:tblPr>
      <w:tblGrid>
        <w:gridCol w:w="2930"/>
        <w:gridCol w:w="2958"/>
        <w:gridCol w:w="2968"/>
      </w:tblGrid>
      <w:tr w:rsidR="00BC7BDE" w:rsidTr="00BC7BDE">
        <w:tc>
          <w:tcPr>
            <w:tcW w:w="3116"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Variable</w:t>
            </w:r>
          </w:p>
        </w:tc>
        <w:tc>
          <w:tcPr>
            <w:tcW w:w="3117"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b/>
                <w:bCs/>
                <w:sz w:val="26"/>
                <w:szCs w:val="28"/>
              </w:rPr>
            </w:pPr>
            <w:r>
              <w:rPr>
                <w:rFonts w:ascii="Arial" w:hAnsi="Arial" w:cs="Arial"/>
                <w:sz w:val="26"/>
                <w:szCs w:val="28"/>
              </w:rPr>
              <w:t xml:space="preserve">Frequency (N) </w:t>
            </w:r>
          </w:p>
        </w:tc>
        <w:tc>
          <w:tcPr>
            <w:tcW w:w="3117"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b/>
                <w:bCs/>
                <w:sz w:val="26"/>
                <w:szCs w:val="28"/>
              </w:rPr>
            </w:pPr>
            <w:r>
              <w:rPr>
                <w:rFonts w:ascii="Arial" w:hAnsi="Arial" w:cs="Arial"/>
                <w:sz w:val="26"/>
                <w:szCs w:val="28"/>
              </w:rPr>
              <w:t>Percentage %</w:t>
            </w:r>
          </w:p>
        </w:tc>
      </w:tr>
      <w:tr w:rsidR="00BC7BDE" w:rsidTr="00BC7BDE">
        <w:tc>
          <w:tcPr>
            <w:tcW w:w="3116"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0-5 years</w:t>
            </w:r>
          </w:p>
        </w:tc>
        <w:tc>
          <w:tcPr>
            <w:tcW w:w="3117"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b/>
                <w:bCs/>
                <w:sz w:val="26"/>
                <w:szCs w:val="28"/>
              </w:rPr>
            </w:pPr>
            <w:r>
              <w:rPr>
                <w:rFonts w:ascii="Arial" w:hAnsi="Arial" w:cs="Arial"/>
                <w:sz w:val="26"/>
                <w:szCs w:val="28"/>
              </w:rPr>
              <w:t>84</w:t>
            </w:r>
          </w:p>
        </w:tc>
        <w:tc>
          <w:tcPr>
            <w:tcW w:w="3117"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b/>
                <w:bCs/>
                <w:sz w:val="26"/>
                <w:szCs w:val="28"/>
              </w:rPr>
            </w:pPr>
            <w:r>
              <w:rPr>
                <w:rFonts w:ascii="Arial" w:hAnsi="Arial" w:cs="Arial"/>
                <w:sz w:val="26"/>
                <w:szCs w:val="28"/>
              </w:rPr>
              <w:t>84%</w:t>
            </w:r>
          </w:p>
        </w:tc>
      </w:tr>
      <w:tr w:rsidR="00BC7BDE" w:rsidTr="00BC7BDE">
        <w:tc>
          <w:tcPr>
            <w:tcW w:w="3116"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6-10 years</w:t>
            </w:r>
          </w:p>
        </w:tc>
        <w:tc>
          <w:tcPr>
            <w:tcW w:w="3117"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8</w:t>
            </w:r>
          </w:p>
        </w:tc>
        <w:tc>
          <w:tcPr>
            <w:tcW w:w="3117"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b/>
                <w:bCs/>
                <w:sz w:val="26"/>
                <w:szCs w:val="28"/>
              </w:rPr>
            </w:pPr>
            <w:r>
              <w:rPr>
                <w:rFonts w:ascii="Arial" w:hAnsi="Arial" w:cs="Arial"/>
                <w:sz w:val="26"/>
                <w:szCs w:val="28"/>
              </w:rPr>
              <w:t>8%</w:t>
            </w:r>
          </w:p>
        </w:tc>
      </w:tr>
      <w:tr w:rsidR="00BC7BDE" w:rsidTr="00BC7BDE">
        <w:tc>
          <w:tcPr>
            <w:tcW w:w="3116"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lastRenderedPageBreak/>
              <w:t>10 years above</w:t>
            </w:r>
          </w:p>
        </w:tc>
        <w:tc>
          <w:tcPr>
            <w:tcW w:w="3117"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8</w:t>
            </w:r>
          </w:p>
        </w:tc>
        <w:tc>
          <w:tcPr>
            <w:tcW w:w="3117"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b/>
                <w:bCs/>
                <w:sz w:val="26"/>
                <w:szCs w:val="28"/>
              </w:rPr>
            </w:pPr>
            <w:r>
              <w:rPr>
                <w:rFonts w:ascii="Arial" w:hAnsi="Arial" w:cs="Arial"/>
                <w:sz w:val="26"/>
                <w:szCs w:val="28"/>
              </w:rPr>
              <w:t>8%</w:t>
            </w:r>
          </w:p>
        </w:tc>
      </w:tr>
      <w:tr w:rsidR="00BC7BDE" w:rsidTr="00BC7BDE">
        <w:tc>
          <w:tcPr>
            <w:tcW w:w="3116"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TOTAL</w:t>
            </w:r>
          </w:p>
        </w:tc>
        <w:tc>
          <w:tcPr>
            <w:tcW w:w="3117"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b/>
                <w:bCs/>
                <w:sz w:val="26"/>
                <w:szCs w:val="28"/>
              </w:rPr>
            </w:pPr>
            <w:r>
              <w:rPr>
                <w:rFonts w:ascii="Arial" w:hAnsi="Arial" w:cs="Arial"/>
                <w:sz w:val="26"/>
                <w:szCs w:val="28"/>
              </w:rPr>
              <w:t>100</w:t>
            </w:r>
          </w:p>
        </w:tc>
        <w:tc>
          <w:tcPr>
            <w:tcW w:w="3117"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b/>
                <w:bCs/>
                <w:sz w:val="26"/>
                <w:szCs w:val="28"/>
              </w:rPr>
            </w:pPr>
            <w:r>
              <w:rPr>
                <w:rFonts w:ascii="Arial" w:hAnsi="Arial" w:cs="Arial"/>
                <w:sz w:val="26"/>
                <w:szCs w:val="28"/>
              </w:rPr>
              <w:t>100</w:t>
            </w:r>
          </w:p>
        </w:tc>
      </w:tr>
    </w:tbl>
    <w:p w:rsidR="00BC7BDE" w:rsidRDefault="00BC7BDE" w:rsidP="00BC7BDE">
      <w:pPr>
        <w:spacing w:after="0" w:line="480" w:lineRule="auto"/>
        <w:jc w:val="both"/>
        <w:rPr>
          <w:rFonts w:ascii="Arial" w:hAnsi="Arial" w:cs="Arial"/>
          <w:kern w:val="2"/>
          <w:sz w:val="26"/>
          <w:szCs w:val="28"/>
        </w:rPr>
      </w:pPr>
      <w:r>
        <w:rPr>
          <w:rFonts w:ascii="Arial" w:hAnsi="Arial" w:cs="Arial"/>
          <w:sz w:val="26"/>
          <w:szCs w:val="28"/>
        </w:rPr>
        <w:t>Source: research survey (2023)</w:t>
      </w:r>
    </w:p>
    <w:p w:rsidR="00BC7BDE" w:rsidRDefault="00BC7BDE" w:rsidP="00BC7BDE">
      <w:pPr>
        <w:spacing w:after="0" w:line="480" w:lineRule="auto"/>
        <w:jc w:val="both"/>
        <w:rPr>
          <w:rFonts w:ascii="Arial" w:hAnsi="Arial" w:cs="Arial"/>
          <w:sz w:val="26"/>
          <w:szCs w:val="28"/>
        </w:rPr>
      </w:pPr>
      <w:r>
        <w:rPr>
          <w:rFonts w:ascii="Arial" w:hAnsi="Arial" w:cs="Arial"/>
          <w:b/>
          <w:bCs/>
          <w:sz w:val="26"/>
          <w:szCs w:val="28"/>
        </w:rPr>
        <w:t>Comment:</w:t>
      </w:r>
      <w:r>
        <w:rPr>
          <w:rFonts w:ascii="Arial" w:hAnsi="Arial" w:cs="Arial"/>
          <w:sz w:val="26"/>
          <w:szCs w:val="28"/>
        </w:rPr>
        <w:t xml:space="preserve"> Table 4 shows the distribution of the respondents based on year of their experience. From the table, 84 respondents representing 84% were teacher with experience between 0 and 5 years while 8 of them representing (8%) were of experience between 6 to 10 years with 8 of them representing (8%) are having the experience of more than 10 years.</w:t>
      </w:r>
    </w:p>
    <w:p w:rsidR="00BC7BDE" w:rsidRDefault="00BC7BDE" w:rsidP="00BC7BDE">
      <w:pPr>
        <w:spacing w:after="0" w:line="480" w:lineRule="auto"/>
        <w:jc w:val="both"/>
        <w:rPr>
          <w:rFonts w:ascii="Arial" w:hAnsi="Arial" w:cs="Arial"/>
          <w:b/>
          <w:bCs/>
          <w:sz w:val="26"/>
          <w:szCs w:val="28"/>
        </w:rPr>
      </w:pPr>
      <w:r>
        <w:rPr>
          <w:rFonts w:ascii="Arial" w:hAnsi="Arial" w:cs="Arial"/>
          <w:b/>
          <w:bCs/>
          <w:sz w:val="26"/>
          <w:szCs w:val="28"/>
        </w:rPr>
        <w:t>Table 5 shows the distribution of respondents based on teachers’ qualification</w:t>
      </w:r>
    </w:p>
    <w:tbl>
      <w:tblPr>
        <w:tblStyle w:val="TableGrid"/>
        <w:tblW w:w="0" w:type="auto"/>
        <w:tblInd w:w="0" w:type="dxa"/>
        <w:tblLook w:val="04A0"/>
      </w:tblPr>
      <w:tblGrid>
        <w:gridCol w:w="2935"/>
        <w:gridCol w:w="2956"/>
        <w:gridCol w:w="2965"/>
      </w:tblGrid>
      <w:tr w:rsidR="00BC7BDE" w:rsidTr="00BC7BDE">
        <w:tc>
          <w:tcPr>
            <w:tcW w:w="3116"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Variable</w:t>
            </w:r>
          </w:p>
        </w:tc>
        <w:tc>
          <w:tcPr>
            <w:tcW w:w="3117"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Frequency (N)</w:t>
            </w:r>
          </w:p>
        </w:tc>
        <w:tc>
          <w:tcPr>
            <w:tcW w:w="3117"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Percentage %</w:t>
            </w:r>
          </w:p>
        </w:tc>
      </w:tr>
      <w:tr w:rsidR="00BC7BDE" w:rsidTr="00BC7BDE">
        <w:tc>
          <w:tcPr>
            <w:tcW w:w="3116"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Bachelor degree</w:t>
            </w:r>
          </w:p>
        </w:tc>
        <w:tc>
          <w:tcPr>
            <w:tcW w:w="3117"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52</w:t>
            </w:r>
          </w:p>
        </w:tc>
        <w:tc>
          <w:tcPr>
            <w:tcW w:w="3117"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52%</w:t>
            </w:r>
          </w:p>
        </w:tc>
      </w:tr>
      <w:tr w:rsidR="00BC7BDE" w:rsidTr="00BC7BDE">
        <w:tc>
          <w:tcPr>
            <w:tcW w:w="3116"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HND</w:t>
            </w:r>
          </w:p>
        </w:tc>
        <w:tc>
          <w:tcPr>
            <w:tcW w:w="3117"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20</w:t>
            </w:r>
          </w:p>
        </w:tc>
        <w:tc>
          <w:tcPr>
            <w:tcW w:w="3117"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20%</w:t>
            </w:r>
          </w:p>
        </w:tc>
      </w:tr>
      <w:tr w:rsidR="00BC7BDE" w:rsidTr="00BC7BDE">
        <w:tc>
          <w:tcPr>
            <w:tcW w:w="3116"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NCE</w:t>
            </w:r>
          </w:p>
        </w:tc>
        <w:tc>
          <w:tcPr>
            <w:tcW w:w="3117"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28</w:t>
            </w:r>
          </w:p>
        </w:tc>
        <w:tc>
          <w:tcPr>
            <w:tcW w:w="3117"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28%</w:t>
            </w:r>
          </w:p>
        </w:tc>
      </w:tr>
      <w:tr w:rsidR="00BC7BDE" w:rsidTr="00BC7BDE">
        <w:tc>
          <w:tcPr>
            <w:tcW w:w="3116"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Total</w:t>
            </w:r>
          </w:p>
        </w:tc>
        <w:tc>
          <w:tcPr>
            <w:tcW w:w="3117"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100</w:t>
            </w:r>
          </w:p>
        </w:tc>
        <w:tc>
          <w:tcPr>
            <w:tcW w:w="3117"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100</w:t>
            </w:r>
          </w:p>
        </w:tc>
      </w:tr>
    </w:tbl>
    <w:p w:rsidR="00BC7BDE" w:rsidRDefault="00BC7BDE" w:rsidP="00BC7BDE">
      <w:pPr>
        <w:spacing w:after="0" w:line="480" w:lineRule="auto"/>
        <w:jc w:val="both"/>
        <w:rPr>
          <w:rFonts w:ascii="Arial" w:hAnsi="Arial" w:cs="Arial"/>
          <w:kern w:val="2"/>
          <w:sz w:val="26"/>
          <w:szCs w:val="28"/>
        </w:rPr>
      </w:pPr>
      <w:r>
        <w:rPr>
          <w:rFonts w:ascii="Arial" w:hAnsi="Arial" w:cs="Arial"/>
          <w:sz w:val="26"/>
          <w:szCs w:val="28"/>
        </w:rPr>
        <w:t>Source: research survey (2023)</w:t>
      </w:r>
    </w:p>
    <w:p w:rsidR="00BC7BDE" w:rsidRDefault="00BC7BDE" w:rsidP="00BC7BDE">
      <w:pPr>
        <w:spacing w:after="0" w:line="480" w:lineRule="auto"/>
        <w:jc w:val="both"/>
        <w:rPr>
          <w:rFonts w:ascii="Arial" w:hAnsi="Arial" w:cs="Arial"/>
          <w:sz w:val="26"/>
          <w:szCs w:val="28"/>
        </w:rPr>
      </w:pPr>
      <w:r>
        <w:rPr>
          <w:rFonts w:ascii="Arial" w:hAnsi="Arial" w:cs="Arial"/>
          <w:b/>
          <w:bCs/>
          <w:sz w:val="26"/>
          <w:szCs w:val="28"/>
        </w:rPr>
        <w:t>Comment:</w:t>
      </w:r>
      <w:r>
        <w:rPr>
          <w:rFonts w:ascii="Arial" w:hAnsi="Arial" w:cs="Arial"/>
          <w:sz w:val="26"/>
          <w:szCs w:val="28"/>
        </w:rPr>
        <w:t xml:space="preserve"> table 5 shows respondents' qualification where 52 (52%) are degree holders, 20 (20%) holds HND certificates and 28 (28%) of the respondents are holding NCE</w:t>
      </w:r>
    </w:p>
    <w:p w:rsidR="00BC7BDE" w:rsidRDefault="00BC7BDE" w:rsidP="00BC7BDE">
      <w:pPr>
        <w:spacing w:after="0" w:line="480" w:lineRule="auto"/>
        <w:jc w:val="both"/>
        <w:rPr>
          <w:rFonts w:ascii="Arial" w:hAnsi="Arial" w:cs="Arial"/>
          <w:b/>
          <w:bCs/>
          <w:sz w:val="26"/>
          <w:szCs w:val="28"/>
        </w:rPr>
      </w:pPr>
      <w:r>
        <w:rPr>
          <w:rFonts w:ascii="Arial" w:hAnsi="Arial" w:cs="Arial"/>
          <w:b/>
          <w:bCs/>
          <w:sz w:val="26"/>
          <w:szCs w:val="28"/>
        </w:rPr>
        <w:t>Analysis of Respondents Opinion on Research Questions</w:t>
      </w:r>
    </w:p>
    <w:p w:rsidR="00BC7BDE" w:rsidRDefault="00BC7BDE" w:rsidP="00BC7BDE">
      <w:pPr>
        <w:spacing w:after="0" w:line="480" w:lineRule="auto"/>
        <w:ind w:firstLine="720"/>
        <w:jc w:val="both"/>
        <w:rPr>
          <w:rFonts w:ascii="Arial" w:hAnsi="Arial" w:cs="Arial"/>
          <w:sz w:val="26"/>
          <w:szCs w:val="28"/>
        </w:rPr>
      </w:pPr>
      <w:r>
        <w:rPr>
          <w:rFonts w:ascii="Arial" w:hAnsi="Arial" w:cs="Arial"/>
          <w:sz w:val="26"/>
          <w:szCs w:val="28"/>
        </w:rPr>
        <w:lastRenderedPageBreak/>
        <w:t>This section seeks to analyze the research questions formulated for this study. This was with a view to determining whether or not the responses of the respondents were positive or negative. The summary of the analysis was presented one after the other, in what appeared to have been analyzed using mean deviation citing a criterion mean value of 2.50.</w:t>
      </w:r>
    </w:p>
    <w:tbl>
      <w:tblPr>
        <w:tblStyle w:val="TableGrid"/>
        <w:tblW w:w="0" w:type="auto"/>
        <w:tblInd w:w="0" w:type="dxa"/>
        <w:tblLook w:val="04A0"/>
      </w:tblPr>
      <w:tblGrid>
        <w:gridCol w:w="652"/>
        <w:gridCol w:w="4870"/>
        <w:gridCol w:w="620"/>
        <w:gridCol w:w="612"/>
        <w:gridCol w:w="623"/>
        <w:gridCol w:w="612"/>
        <w:gridCol w:w="867"/>
      </w:tblGrid>
      <w:tr w:rsidR="00BC7BDE" w:rsidTr="00BC7BDE">
        <w:tc>
          <w:tcPr>
            <w:tcW w:w="652"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S/N</w:t>
            </w:r>
          </w:p>
        </w:tc>
        <w:tc>
          <w:tcPr>
            <w:tcW w:w="5373"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ITEMS</w:t>
            </w:r>
          </w:p>
        </w:tc>
        <w:tc>
          <w:tcPr>
            <w:tcW w:w="630"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SA</w:t>
            </w:r>
          </w:p>
        </w:tc>
        <w:tc>
          <w:tcPr>
            <w:tcW w:w="630"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A</w:t>
            </w:r>
          </w:p>
        </w:tc>
        <w:tc>
          <w:tcPr>
            <w:tcW w:w="630"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SD</w:t>
            </w:r>
          </w:p>
        </w:tc>
        <w:tc>
          <w:tcPr>
            <w:tcW w:w="630"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D</w:t>
            </w:r>
          </w:p>
        </w:tc>
        <w:tc>
          <w:tcPr>
            <w:tcW w:w="805"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Mean</w:t>
            </w:r>
          </w:p>
        </w:tc>
      </w:tr>
      <w:tr w:rsidR="00BC7BDE" w:rsidTr="00BC7BDE">
        <w:tc>
          <w:tcPr>
            <w:tcW w:w="652"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1</w:t>
            </w:r>
          </w:p>
        </w:tc>
        <w:tc>
          <w:tcPr>
            <w:tcW w:w="5373"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Community resources enhances the teaching of Social Studies</w:t>
            </w:r>
          </w:p>
        </w:tc>
        <w:tc>
          <w:tcPr>
            <w:tcW w:w="630"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30</w:t>
            </w:r>
          </w:p>
        </w:tc>
        <w:tc>
          <w:tcPr>
            <w:tcW w:w="630"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42</w:t>
            </w:r>
          </w:p>
        </w:tc>
        <w:tc>
          <w:tcPr>
            <w:tcW w:w="630"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22</w:t>
            </w:r>
          </w:p>
        </w:tc>
        <w:tc>
          <w:tcPr>
            <w:tcW w:w="630"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6</w:t>
            </w:r>
          </w:p>
        </w:tc>
        <w:tc>
          <w:tcPr>
            <w:tcW w:w="805"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2.96</w:t>
            </w:r>
          </w:p>
        </w:tc>
      </w:tr>
      <w:tr w:rsidR="00BC7BDE" w:rsidTr="00BC7BDE">
        <w:tc>
          <w:tcPr>
            <w:tcW w:w="652"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2</w:t>
            </w:r>
          </w:p>
        </w:tc>
        <w:tc>
          <w:tcPr>
            <w:tcW w:w="5373"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Community resources will make the teaching of Social Studies effective</w:t>
            </w:r>
          </w:p>
        </w:tc>
        <w:tc>
          <w:tcPr>
            <w:tcW w:w="630"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42</w:t>
            </w:r>
          </w:p>
        </w:tc>
        <w:tc>
          <w:tcPr>
            <w:tcW w:w="630"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40</w:t>
            </w:r>
          </w:p>
        </w:tc>
        <w:tc>
          <w:tcPr>
            <w:tcW w:w="630"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14</w:t>
            </w:r>
          </w:p>
        </w:tc>
        <w:tc>
          <w:tcPr>
            <w:tcW w:w="630"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4</w:t>
            </w:r>
          </w:p>
        </w:tc>
        <w:tc>
          <w:tcPr>
            <w:tcW w:w="805"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3.40</w:t>
            </w:r>
          </w:p>
        </w:tc>
      </w:tr>
      <w:tr w:rsidR="00BC7BDE" w:rsidTr="00BC7BDE">
        <w:tc>
          <w:tcPr>
            <w:tcW w:w="652"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3</w:t>
            </w:r>
          </w:p>
        </w:tc>
        <w:tc>
          <w:tcPr>
            <w:tcW w:w="5373"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The use of community resources will promote cultural, environmental and national concepts in Social Studies</w:t>
            </w:r>
          </w:p>
        </w:tc>
        <w:tc>
          <w:tcPr>
            <w:tcW w:w="630"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60</w:t>
            </w:r>
          </w:p>
        </w:tc>
        <w:tc>
          <w:tcPr>
            <w:tcW w:w="630"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30</w:t>
            </w:r>
          </w:p>
        </w:tc>
        <w:tc>
          <w:tcPr>
            <w:tcW w:w="630"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06</w:t>
            </w:r>
          </w:p>
        </w:tc>
        <w:tc>
          <w:tcPr>
            <w:tcW w:w="630"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02</w:t>
            </w:r>
          </w:p>
        </w:tc>
        <w:tc>
          <w:tcPr>
            <w:tcW w:w="805"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3.50</w:t>
            </w:r>
          </w:p>
        </w:tc>
      </w:tr>
      <w:tr w:rsidR="00BC7BDE" w:rsidTr="00BC7BDE">
        <w:tc>
          <w:tcPr>
            <w:tcW w:w="652"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4</w:t>
            </w:r>
          </w:p>
        </w:tc>
        <w:tc>
          <w:tcPr>
            <w:tcW w:w="5373"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Community resources will enhance students' future involvement in social and political issues</w:t>
            </w:r>
          </w:p>
        </w:tc>
        <w:tc>
          <w:tcPr>
            <w:tcW w:w="630"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44</w:t>
            </w:r>
          </w:p>
        </w:tc>
        <w:tc>
          <w:tcPr>
            <w:tcW w:w="630"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42</w:t>
            </w:r>
          </w:p>
        </w:tc>
        <w:tc>
          <w:tcPr>
            <w:tcW w:w="630"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08</w:t>
            </w:r>
          </w:p>
        </w:tc>
        <w:tc>
          <w:tcPr>
            <w:tcW w:w="630"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04</w:t>
            </w:r>
          </w:p>
        </w:tc>
        <w:tc>
          <w:tcPr>
            <w:tcW w:w="805"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3.28</w:t>
            </w:r>
          </w:p>
        </w:tc>
      </w:tr>
      <w:tr w:rsidR="00BC7BDE" w:rsidTr="00BC7BDE">
        <w:tc>
          <w:tcPr>
            <w:tcW w:w="652"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5</w:t>
            </w:r>
          </w:p>
        </w:tc>
        <w:tc>
          <w:tcPr>
            <w:tcW w:w="5373"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Community resources can provide and extensive form of Education</w:t>
            </w:r>
          </w:p>
        </w:tc>
        <w:tc>
          <w:tcPr>
            <w:tcW w:w="630"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30</w:t>
            </w:r>
          </w:p>
        </w:tc>
        <w:tc>
          <w:tcPr>
            <w:tcW w:w="630"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34</w:t>
            </w:r>
          </w:p>
        </w:tc>
        <w:tc>
          <w:tcPr>
            <w:tcW w:w="630"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20</w:t>
            </w:r>
          </w:p>
        </w:tc>
        <w:tc>
          <w:tcPr>
            <w:tcW w:w="630"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14</w:t>
            </w:r>
          </w:p>
        </w:tc>
        <w:tc>
          <w:tcPr>
            <w:tcW w:w="805"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2.80</w:t>
            </w:r>
          </w:p>
        </w:tc>
      </w:tr>
      <w:tr w:rsidR="00BC7BDE" w:rsidTr="00BC7BDE">
        <w:tc>
          <w:tcPr>
            <w:tcW w:w="652"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6</w:t>
            </w:r>
          </w:p>
        </w:tc>
        <w:tc>
          <w:tcPr>
            <w:tcW w:w="5373"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 xml:space="preserve">The use of community resources </w:t>
            </w:r>
            <w:r>
              <w:rPr>
                <w:rFonts w:ascii="Arial" w:hAnsi="Arial" w:cs="Arial"/>
                <w:sz w:val="26"/>
                <w:szCs w:val="28"/>
              </w:rPr>
              <w:lastRenderedPageBreak/>
              <w:t>consumes time and resources</w:t>
            </w:r>
          </w:p>
        </w:tc>
        <w:tc>
          <w:tcPr>
            <w:tcW w:w="630"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lastRenderedPageBreak/>
              <w:t>44</w:t>
            </w:r>
          </w:p>
        </w:tc>
        <w:tc>
          <w:tcPr>
            <w:tcW w:w="630"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40</w:t>
            </w:r>
          </w:p>
        </w:tc>
        <w:tc>
          <w:tcPr>
            <w:tcW w:w="630"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10</w:t>
            </w:r>
          </w:p>
        </w:tc>
        <w:tc>
          <w:tcPr>
            <w:tcW w:w="630"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04</w:t>
            </w:r>
          </w:p>
        </w:tc>
        <w:tc>
          <w:tcPr>
            <w:tcW w:w="805"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3.26</w:t>
            </w:r>
          </w:p>
        </w:tc>
      </w:tr>
      <w:tr w:rsidR="00BC7BDE" w:rsidTr="00BC7BDE">
        <w:tc>
          <w:tcPr>
            <w:tcW w:w="652"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lastRenderedPageBreak/>
              <w:t>7</w:t>
            </w:r>
          </w:p>
        </w:tc>
        <w:tc>
          <w:tcPr>
            <w:tcW w:w="5373"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Learning outside the classroom with community resources will help students understand their community better</w:t>
            </w:r>
          </w:p>
        </w:tc>
        <w:tc>
          <w:tcPr>
            <w:tcW w:w="630"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48</w:t>
            </w:r>
          </w:p>
        </w:tc>
        <w:tc>
          <w:tcPr>
            <w:tcW w:w="630"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36</w:t>
            </w:r>
          </w:p>
        </w:tc>
        <w:tc>
          <w:tcPr>
            <w:tcW w:w="630"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16</w:t>
            </w:r>
          </w:p>
        </w:tc>
        <w:tc>
          <w:tcPr>
            <w:tcW w:w="630"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0</w:t>
            </w:r>
          </w:p>
        </w:tc>
        <w:tc>
          <w:tcPr>
            <w:tcW w:w="805"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3.32</w:t>
            </w:r>
          </w:p>
        </w:tc>
      </w:tr>
      <w:tr w:rsidR="00BC7BDE" w:rsidTr="00BC7BDE">
        <w:tc>
          <w:tcPr>
            <w:tcW w:w="652"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8</w:t>
            </w:r>
          </w:p>
        </w:tc>
        <w:tc>
          <w:tcPr>
            <w:tcW w:w="5373"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Community resources are teaching resources of the 21st century</w:t>
            </w:r>
          </w:p>
        </w:tc>
        <w:tc>
          <w:tcPr>
            <w:tcW w:w="630"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46</w:t>
            </w:r>
          </w:p>
        </w:tc>
        <w:tc>
          <w:tcPr>
            <w:tcW w:w="630"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50</w:t>
            </w:r>
          </w:p>
        </w:tc>
        <w:tc>
          <w:tcPr>
            <w:tcW w:w="630"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02</w:t>
            </w:r>
          </w:p>
        </w:tc>
        <w:tc>
          <w:tcPr>
            <w:tcW w:w="630"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0</w:t>
            </w:r>
          </w:p>
        </w:tc>
        <w:tc>
          <w:tcPr>
            <w:tcW w:w="805"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3.44</w:t>
            </w:r>
          </w:p>
        </w:tc>
      </w:tr>
      <w:tr w:rsidR="00BC7BDE" w:rsidTr="00BC7BDE">
        <w:tc>
          <w:tcPr>
            <w:tcW w:w="652"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9</w:t>
            </w:r>
          </w:p>
        </w:tc>
        <w:tc>
          <w:tcPr>
            <w:tcW w:w="5373"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 xml:space="preserve">Community resources will promote students centered learning </w:t>
            </w:r>
          </w:p>
        </w:tc>
        <w:tc>
          <w:tcPr>
            <w:tcW w:w="630"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40</w:t>
            </w:r>
          </w:p>
        </w:tc>
        <w:tc>
          <w:tcPr>
            <w:tcW w:w="630"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38</w:t>
            </w:r>
          </w:p>
        </w:tc>
        <w:tc>
          <w:tcPr>
            <w:tcW w:w="630"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18</w:t>
            </w:r>
          </w:p>
        </w:tc>
        <w:tc>
          <w:tcPr>
            <w:tcW w:w="630"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04</w:t>
            </w:r>
          </w:p>
        </w:tc>
        <w:tc>
          <w:tcPr>
            <w:tcW w:w="805"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3.14</w:t>
            </w:r>
          </w:p>
        </w:tc>
      </w:tr>
      <w:tr w:rsidR="00BC7BDE" w:rsidTr="00BC7BDE">
        <w:tc>
          <w:tcPr>
            <w:tcW w:w="652"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10</w:t>
            </w:r>
          </w:p>
        </w:tc>
        <w:tc>
          <w:tcPr>
            <w:tcW w:w="5373"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Only more experienced and teachers with higher qualification can make use of community resources to teach</w:t>
            </w:r>
          </w:p>
        </w:tc>
        <w:tc>
          <w:tcPr>
            <w:tcW w:w="630"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56</w:t>
            </w:r>
          </w:p>
        </w:tc>
        <w:tc>
          <w:tcPr>
            <w:tcW w:w="630"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38</w:t>
            </w:r>
          </w:p>
        </w:tc>
        <w:tc>
          <w:tcPr>
            <w:tcW w:w="630"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04</w:t>
            </w:r>
          </w:p>
        </w:tc>
        <w:tc>
          <w:tcPr>
            <w:tcW w:w="630"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2</w:t>
            </w:r>
          </w:p>
        </w:tc>
        <w:tc>
          <w:tcPr>
            <w:tcW w:w="805"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3.48</w:t>
            </w:r>
          </w:p>
        </w:tc>
      </w:tr>
    </w:tbl>
    <w:p w:rsidR="00BC7BDE" w:rsidRDefault="00BC7BDE" w:rsidP="00BC7BDE">
      <w:pPr>
        <w:spacing w:after="0" w:line="480" w:lineRule="auto"/>
        <w:jc w:val="both"/>
        <w:rPr>
          <w:rFonts w:ascii="Arial" w:hAnsi="Arial" w:cs="Arial"/>
          <w:kern w:val="2"/>
          <w:sz w:val="26"/>
          <w:szCs w:val="28"/>
        </w:rPr>
      </w:pPr>
      <w:r>
        <w:rPr>
          <w:rFonts w:ascii="Arial" w:hAnsi="Arial" w:cs="Arial"/>
          <w:sz w:val="26"/>
          <w:szCs w:val="28"/>
        </w:rPr>
        <w:t>Research survey (2023)</w:t>
      </w:r>
    </w:p>
    <w:p w:rsidR="00BC7BDE" w:rsidRDefault="00BC7BDE" w:rsidP="00BC7BDE">
      <w:pPr>
        <w:spacing w:after="0" w:line="480" w:lineRule="auto"/>
        <w:jc w:val="both"/>
        <w:rPr>
          <w:rFonts w:ascii="Arial" w:hAnsi="Arial" w:cs="Arial"/>
          <w:sz w:val="26"/>
          <w:szCs w:val="28"/>
        </w:rPr>
      </w:pPr>
      <w:r>
        <w:rPr>
          <w:rFonts w:ascii="Arial" w:hAnsi="Arial" w:cs="Arial"/>
          <w:b/>
          <w:bCs/>
          <w:sz w:val="26"/>
          <w:szCs w:val="28"/>
        </w:rPr>
        <w:t xml:space="preserve">Comment: </w:t>
      </w:r>
      <w:r>
        <w:rPr>
          <w:rFonts w:ascii="Arial" w:hAnsi="Arial" w:cs="Arial"/>
          <w:sz w:val="26"/>
          <w:szCs w:val="28"/>
        </w:rPr>
        <w:t>According to the table 6 above, showing teachers' responses on the use of community resources in teaching of social studies, it can be deduced that all items relating to job motivations have a mean more than the criterion value of 2.50. This implies that all items drawn relating to the use of community resource were all agreed upon by the respondents and that use of community resources enhance teaching.</w:t>
      </w:r>
    </w:p>
    <w:p w:rsidR="00BC7BDE" w:rsidRDefault="00BC7BDE" w:rsidP="00BC7BDE">
      <w:pPr>
        <w:spacing w:after="0" w:line="480" w:lineRule="auto"/>
        <w:jc w:val="both"/>
        <w:rPr>
          <w:rFonts w:ascii="Arial" w:hAnsi="Arial" w:cs="Arial"/>
          <w:b/>
          <w:bCs/>
          <w:sz w:val="26"/>
          <w:szCs w:val="28"/>
        </w:rPr>
      </w:pPr>
      <w:r>
        <w:rPr>
          <w:rFonts w:ascii="Arial" w:hAnsi="Arial" w:cs="Arial"/>
          <w:b/>
          <w:bCs/>
          <w:sz w:val="26"/>
          <w:szCs w:val="28"/>
        </w:rPr>
        <w:t>Table 7: opinion of teacher's respondent on job effectiveness</w:t>
      </w:r>
    </w:p>
    <w:tbl>
      <w:tblPr>
        <w:tblStyle w:val="TableGrid"/>
        <w:tblW w:w="0" w:type="auto"/>
        <w:tblInd w:w="0" w:type="dxa"/>
        <w:tblLook w:val="04A0"/>
      </w:tblPr>
      <w:tblGrid>
        <w:gridCol w:w="650"/>
        <w:gridCol w:w="5106"/>
        <w:gridCol w:w="563"/>
        <w:gridCol w:w="506"/>
        <w:gridCol w:w="578"/>
        <w:gridCol w:w="586"/>
        <w:gridCol w:w="867"/>
      </w:tblGrid>
      <w:tr w:rsidR="00BC7BDE" w:rsidTr="00BC7BDE">
        <w:tc>
          <w:tcPr>
            <w:tcW w:w="625"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lastRenderedPageBreak/>
              <w:t>S/N</w:t>
            </w:r>
          </w:p>
        </w:tc>
        <w:tc>
          <w:tcPr>
            <w:tcW w:w="5760"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ITEM</w:t>
            </w:r>
          </w:p>
        </w:tc>
        <w:tc>
          <w:tcPr>
            <w:tcW w:w="540"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SA</w:t>
            </w:r>
          </w:p>
        </w:tc>
        <w:tc>
          <w:tcPr>
            <w:tcW w:w="450"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A</w:t>
            </w:r>
          </w:p>
        </w:tc>
        <w:tc>
          <w:tcPr>
            <w:tcW w:w="540"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SD</w:t>
            </w:r>
          </w:p>
        </w:tc>
        <w:tc>
          <w:tcPr>
            <w:tcW w:w="630"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D</w:t>
            </w:r>
          </w:p>
        </w:tc>
        <w:tc>
          <w:tcPr>
            <w:tcW w:w="805"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Mean</w:t>
            </w:r>
          </w:p>
        </w:tc>
      </w:tr>
      <w:tr w:rsidR="00BC7BDE" w:rsidTr="00BC7BDE">
        <w:tc>
          <w:tcPr>
            <w:tcW w:w="625"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1</w:t>
            </w:r>
          </w:p>
        </w:tc>
        <w:tc>
          <w:tcPr>
            <w:tcW w:w="5760"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I have visited arts/museum galleries with my students</w:t>
            </w:r>
          </w:p>
        </w:tc>
        <w:tc>
          <w:tcPr>
            <w:tcW w:w="540"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64</w:t>
            </w:r>
          </w:p>
        </w:tc>
        <w:tc>
          <w:tcPr>
            <w:tcW w:w="450"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28</w:t>
            </w:r>
          </w:p>
        </w:tc>
        <w:tc>
          <w:tcPr>
            <w:tcW w:w="540"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06</w:t>
            </w:r>
          </w:p>
        </w:tc>
        <w:tc>
          <w:tcPr>
            <w:tcW w:w="630"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0</w:t>
            </w:r>
          </w:p>
        </w:tc>
        <w:tc>
          <w:tcPr>
            <w:tcW w:w="805"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3.54</w:t>
            </w:r>
          </w:p>
        </w:tc>
      </w:tr>
      <w:tr w:rsidR="00BC7BDE" w:rsidTr="00BC7BDE">
        <w:tc>
          <w:tcPr>
            <w:tcW w:w="625"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2</w:t>
            </w:r>
          </w:p>
        </w:tc>
        <w:tc>
          <w:tcPr>
            <w:tcW w:w="5760"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I have visited a government institution with my students before</w:t>
            </w:r>
          </w:p>
        </w:tc>
        <w:tc>
          <w:tcPr>
            <w:tcW w:w="540"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30</w:t>
            </w:r>
          </w:p>
        </w:tc>
        <w:tc>
          <w:tcPr>
            <w:tcW w:w="450"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44</w:t>
            </w:r>
          </w:p>
        </w:tc>
        <w:tc>
          <w:tcPr>
            <w:tcW w:w="540"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20</w:t>
            </w:r>
          </w:p>
        </w:tc>
        <w:tc>
          <w:tcPr>
            <w:tcW w:w="630"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0</w:t>
            </w:r>
          </w:p>
        </w:tc>
        <w:tc>
          <w:tcPr>
            <w:tcW w:w="805"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2.98</w:t>
            </w:r>
          </w:p>
        </w:tc>
      </w:tr>
      <w:tr w:rsidR="00BC7BDE" w:rsidTr="00BC7BDE">
        <w:tc>
          <w:tcPr>
            <w:tcW w:w="625"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3</w:t>
            </w:r>
          </w:p>
        </w:tc>
        <w:tc>
          <w:tcPr>
            <w:tcW w:w="5760"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I usually embark on community resources visit with my student</w:t>
            </w:r>
          </w:p>
        </w:tc>
        <w:tc>
          <w:tcPr>
            <w:tcW w:w="540"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32</w:t>
            </w:r>
          </w:p>
        </w:tc>
        <w:tc>
          <w:tcPr>
            <w:tcW w:w="450"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38</w:t>
            </w:r>
          </w:p>
        </w:tc>
        <w:tc>
          <w:tcPr>
            <w:tcW w:w="540"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24</w:t>
            </w:r>
          </w:p>
        </w:tc>
        <w:tc>
          <w:tcPr>
            <w:tcW w:w="630"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0</w:t>
            </w:r>
          </w:p>
        </w:tc>
        <w:tc>
          <w:tcPr>
            <w:tcW w:w="805"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2.96</w:t>
            </w:r>
          </w:p>
        </w:tc>
      </w:tr>
      <w:tr w:rsidR="00BC7BDE" w:rsidTr="00BC7BDE">
        <w:tc>
          <w:tcPr>
            <w:tcW w:w="625"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4</w:t>
            </w:r>
          </w:p>
        </w:tc>
        <w:tc>
          <w:tcPr>
            <w:tcW w:w="5760" w:type="dxa"/>
            <w:tcBorders>
              <w:top w:val="single" w:sz="4" w:space="0" w:color="auto"/>
              <w:left w:val="single" w:sz="4" w:space="0" w:color="auto"/>
              <w:bottom w:val="single" w:sz="4" w:space="0" w:color="auto"/>
              <w:right w:val="single" w:sz="4" w:space="0" w:color="auto"/>
            </w:tcBorders>
          </w:tcPr>
          <w:p w:rsidR="00BC7BDE" w:rsidRDefault="00BC7BDE">
            <w:pPr>
              <w:spacing w:after="0" w:line="480" w:lineRule="auto"/>
              <w:jc w:val="both"/>
              <w:rPr>
                <w:rFonts w:ascii="Arial" w:hAnsi="Arial" w:cs="Arial"/>
                <w:sz w:val="26"/>
                <w:szCs w:val="28"/>
              </w:rPr>
            </w:pPr>
            <w:r>
              <w:rPr>
                <w:rFonts w:ascii="Arial" w:hAnsi="Arial" w:cs="Arial"/>
                <w:sz w:val="26"/>
                <w:szCs w:val="28"/>
              </w:rPr>
              <w:t>I have visited the palace of a traditional ruler with my students</w:t>
            </w:r>
          </w:p>
          <w:p w:rsidR="00BC7BDE" w:rsidRDefault="00BC7BDE">
            <w:pPr>
              <w:spacing w:after="0" w:line="480" w:lineRule="auto"/>
              <w:jc w:val="both"/>
              <w:rPr>
                <w:rFonts w:ascii="Arial" w:hAnsi="Arial" w:cs="Arial"/>
                <w:sz w:val="26"/>
                <w:szCs w:val="28"/>
              </w:rPr>
            </w:pPr>
          </w:p>
        </w:tc>
        <w:tc>
          <w:tcPr>
            <w:tcW w:w="540"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44</w:t>
            </w:r>
          </w:p>
        </w:tc>
        <w:tc>
          <w:tcPr>
            <w:tcW w:w="450"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56</w:t>
            </w:r>
          </w:p>
        </w:tc>
        <w:tc>
          <w:tcPr>
            <w:tcW w:w="540"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0</w:t>
            </w:r>
          </w:p>
        </w:tc>
        <w:tc>
          <w:tcPr>
            <w:tcW w:w="630"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0</w:t>
            </w:r>
          </w:p>
        </w:tc>
        <w:tc>
          <w:tcPr>
            <w:tcW w:w="805"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3.44</w:t>
            </w:r>
          </w:p>
        </w:tc>
      </w:tr>
      <w:tr w:rsidR="00BC7BDE" w:rsidTr="00BC7BDE">
        <w:tc>
          <w:tcPr>
            <w:tcW w:w="625"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5</w:t>
            </w:r>
          </w:p>
        </w:tc>
        <w:tc>
          <w:tcPr>
            <w:tcW w:w="5760"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I have visited a bank or industry with my student before</w:t>
            </w:r>
          </w:p>
        </w:tc>
        <w:tc>
          <w:tcPr>
            <w:tcW w:w="540"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74</w:t>
            </w:r>
          </w:p>
        </w:tc>
        <w:tc>
          <w:tcPr>
            <w:tcW w:w="450"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16</w:t>
            </w:r>
          </w:p>
        </w:tc>
        <w:tc>
          <w:tcPr>
            <w:tcW w:w="540"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08</w:t>
            </w:r>
          </w:p>
        </w:tc>
        <w:tc>
          <w:tcPr>
            <w:tcW w:w="630"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0</w:t>
            </w:r>
          </w:p>
        </w:tc>
        <w:tc>
          <w:tcPr>
            <w:tcW w:w="805"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3.62</w:t>
            </w:r>
          </w:p>
        </w:tc>
      </w:tr>
      <w:tr w:rsidR="00BC7BDE" w:rsidTr="00BC7BDE">
        <w:tc>
          <w:tcPr>
            <w:tcW w:w="625"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6</w:t>
            </w:r>
          </w:p>
        </w:tc>
        <w:tc>
          <w:tcPr>
            <w:tcW w:w="5760"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I have visited the Kwara State House of Assembly with my students</w:t>
            </w:r>
          </w:p>
        </w:tc>
        <w:tc>
          <w:tcPr>
            <w:tcW w:w="540"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18</w:t>
            </w:r>
          </w:p>
        </w:tc>
        <w:tc>
          <w:tcPr>
            <w:tcW w:w="450"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18</w:t>
            </w:r>
          </w:p>
        </w:tc>
        <w:tc>
          <w:tcPr>
            <w:tcW w:w="540"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32</w:t>
            </w:r>
          </w:p>
        </w:tc>
        <w:tc>
          <w:tcPr>
            <w:tcW w:w="630"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2</w:t>
            </w:r>
          </w:p>
        </w:tc>
        <w:tc>
          <w:tcPr>
            <w:tcW w:w="805"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2.32</w:t>
            </w:r>
          </w:p>
        </w:tc>
      </w:tr>
      <w:tr w:rsidR="00BC7BDE" w:rsidTr="00BC7BDE">
        <w:tc>
          <w:tcPr>
            <w:tcW w:w="625"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7</w:t>
            </w:r>
          </w:p>
        </w:tc>
        <w:tc>
          <w:tcPr>
            <w:tcW w:w="5760"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There is a school bus in my school that can be used for community visits</w:t>
            </w:r>
          </w:p>
        </w:tc>
        <w:tc>
          <w:tcPr>
            <w:tcW w:w="540"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52</w:t>
            </w:r>
          </w:p>
        </w:tc>
        <w:tc>
          <w:tcPr>
            <w:tcW w:w="450"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40</w:t>
            </w:r>
          </w:p>
        </w:tc>
        <w:tc>
          <w:tcPr>
            <w:tcW w:w="540"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04</w:t>
            </w:r>
          </w:p>
        </w:tc>
        <w:tc>
          <w:tcPr>
            <w:tcW w:w="630"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0</w:t>
            </w:r>
          </w:p>
        </w:tc>
        <w:tc>
          <w:tcPr>
            <w:tcW w:w="805"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3.40</w:t>
            </w:r>
          </w:p>
        </w:tc>
      </w:tr>
      <w:tr w:rsidR="00BC7BDE" w:rsidTr="00BC7BDE">
        <w:tc>
          <w:tcPr>
            <w:tcW w:w="625"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8</w:t>
            </w:r>
          </w:p>
        </w:tc>
        <w:tc>
          <w:tcPr>
            <w:tcW w:w="5760"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The school always makes financial provision for fieldtrip/community resource visits</w:t>
            </w:r>
          </w:p>
        </w:tc>
        <w:tc>
          <w:tcPr>
            <w:tcW w:w="540"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70</w:t>
            </w:r>
          </w:p>
        </w:tc>
        <w:tc>
          <w:tcPr>
            <w:tcW w:w="450"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28</w:t>
            </w:r>
          </w:p>
        </w:tc>
        <w:tc>
          <w:tcPr>
            <w:tcW w:w="540"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02</w:t>
            </w:r>
          </w:p>
        </w:tc>
        <w:tc>
          <w:tcPr>
            <w:tcW w:w="630"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0</w:t>
            </w:r>
          </w:p>
        </w:tc>
        <w:tc>
          <w:tcPr>
            <w:tcW w:w="805"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3.68</w:t>
            </w:r>
          </w:p>
        </w:tc>
      </w:tr>
      <w:tr w:rsidR="00BC7BDE" w:rsidTr="00BC7BDE">
        <w:tc>
          <w:tcPr>
            <w:tcW w:w="625"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lastRenderedPageBreak/>
              <w:t>9</w:t>
            </w:r>
          </w:p>
        </w:tc>
        <w:tc>
          <w:tcPr>
            <w:tcW w:w="5760"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Students in my school are made to pay for community visits</w:t>
            </w:r>
          </w:p>
        </w:tc>
        <w:tc>
          <w:tcPr>
            <w:tcW w:w="540"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62</w:t>
            </w:r>
          </w:p>
        </w:tc>
        <w:tc>
          <w:tcPr>
            <w:tcW w:w="450"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32</w:t>
            </w:r>
          </w:p>
        </w:tc>
        <w:tc>
          <w:tcPr>
            <w:tcW w:w="540"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06</w:t>
            </w:r>
          </w:p>
        </w:tc>
        <w:tc>
          <w:tcPr>
            <w:tcW w:w="630"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0</w:t>
            </w:r>
          </w:p>
        </w:tc>
        <w:tc>
          <w:tcPr>
            <w:tcW w:w="805"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3.56</w:t>
            </w:r>
          </w:p>
        </w:tc>
      </w:tr>
      <w:tr w:rsidR="00BC7BDE" w:rsidTr="00BC7BDE">
        <w:tc>
          <w:tcPr>
            <w:tcW w:w="625"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10</w:t>
            </w:r>
          </w:p>
        </w:tc>
        <w:tc>
          <w:tcPr>
            <w:tcW w:w="5760"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I will rate my usage of community resources as average</w:t>
            </w:r>
          </w:p>
        </w:tc>
        <w:tc>
          <w:tcPr>
            <w:tcW w:w="540"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40</w:t>
            </w:r>
          </w:p>
        </w:tc>
        <w:tc>
          <w:tcPr>
            <w:tcW w:w="450"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50</w:t>
            </w:r>
          </w:p>
        </w:tc>
        <w:tc>
          <w:tcPr>
            <w:tcW w:w="540"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06</w:t>
            </w:r>
          </w:p>
        </w:tc>
        <w:tc>
          <w:tcPr>
            <w:tcW w:w="630"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0</w:t>
            </w:r>
          </w:p>
        </w:tc>
        <w:tc>
          <w:tcPr>
            <w:tcW w:w="805"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3.26</w:t>
            </w:r>
          </w:p>
        </w:tc>
      </w:tr>
    </w:tbl>
    <w:p w:rsidR="00BC7BDE" w:rsidRDefault="00BC7BDE" w:rsidP="00BC7BDE">
      <w:pPr>
        <w:spacing w:after="0" w:line="480" w:lineRule="auto"/>
        <w:jc w:val="both"/>
        <w:rPr>
          <w:rFonts w:ascii="Arial" w:hAnsi="Arial" w:cs="Arial"/>
          <w:kern w:val="2"/>
          <w:sz w:val="26"/>
          <w:szCs w:val="28"/>
        </w:rPr>
      </w:pPr>
      <w:r>
        <w:rPr>
          <w:rFonts w:ascii="Arial" w:hAnsi="Arial" w:cs="Arial"/>
          <w:sz w:val="26"/>
          <w:szCs w:val="28"/>
        </w:rPr>
        <w:t>Source: research survey (2023)</w:t>
      </w:r>
    </w:p>
    <w:p w:rsidR="00BC7BDE" w:rsidRDefault="00BC7BDE" w:rsidP="00BC7BDE">
      <w:pPr>
        <w:spacing w:after="0" w:line="480" w:lineRule="auto"/>
        <w:jc w:val="both"/>
        <w:rPr>
          <w:rFonts w:ascii="Arial" w:hAnsi="Arial" w:cs="Arial"/>
          <w:sz w:val="26"/>
          <w:szCs w:val="28"/>
        </w:rPr>
      </w:pPr>
      <w:r>
        <w:rPr>
          <w:rFonts w:ascii="Arial" w:hAnsi="Arial" w:cs="Arial"/>
          <w:b/>
          <w:bCs/>
          <w:sz w:val="26"/>
          <w:szCs w:val="28"/>
        </w:rPr>
        <w:t>Comment:</w:t>
      </w:r>
      <w:r>
        <w:rPr>
          <w:rFonts w:ascii="Arial" w:hAnsi="Arial" w:cs="Arial"/>
          <w:sz w:val="26"/>
          <w:szCs w:val="28"/>
        </w:rPr>
        <w:t xml:space="preserve"> According to the response rate on effectiveness of the use of community resources in teaching of social studies, it can be seen in table 7 that all the items have a mean value above the criterion mean of 2.50 except one of the items (item 6) with the mean value of 2.32. This implies that all items drawn were connected to effectiveness of community resources. This showed that the use of community resources is effectively used in the teaching of social studies</w:t>
      </w:r>
    </w:p>
    <w:p w:rsidR="00BC7BDE" w:rsidRDefault="00BC7BDE" w:rsidP="00BC7BDE">
      <w:pPr>
        <w:spacing w:after="0" w:line="480" w:lineRule="auto"/>
        <w:jc w:val="both"/>
        <w:rPr>
          <w:rFonts w:ascii="Arial" w:hAnsi="Arial" w:cs="Arial"/>
          <w:b/>
          <w:bCs/>
          <w:sz w:val="26"/>
          <w:szCs w:val="28"/>
        </w:rPr>
      </w:pPr>
      <w:r>
        <w:rPr>
          <w:rFonts w:ascii="Arial" w:hAnsi="Arial" w:cs="Arial"/>
          <w:b/>
          <w:bCs/>
          <w:sz w:val="26"/>
          <w:szCs w:val="28"/>
        </w:rPr>
        <w:t>Test of Hypothesis</w:t>
      </w:r>
    </w:p>
    <w:p w:rsidR="00BC7BDE" w:rsidRDefault="00BC7BDE" w:rsidP="00BC7BDE">
      <w:pPr>
        <w:spacing w:after="0" w:line="480" w:lineRule="auto"/>
        <w:ind w:firstLine="720"/>
        <w:jc w:val="both"/>
        <w:rPr>
          <w:rFonts w:ascii="Arial" w:hAnsi="Arial" w:cs="Arial"/>
          <w:b/>
          <w:bCs/>
          <w:sz w:val="26"/>
          <w:szCs w:val="28"/>
        </w:rPr>
      </w:pPr>
      <w:r>
        <w:rPr>
          <w:rFonts w:ascii="Arial" w:hAnsi="Arial" w:cs="Arial"/>
          <w:sz w:val="26"/>
          <w:szCs w:val="28"/>
        </w:rPr>
        <w:t>This section presents the results of the analysis of hypotheses one after the other. Altogether, summary of three (3) null hypotheses tested using the same statistical tools were presented below at 0.05 alpha level of significance</w:t>
      </w:r>
    </w:p>
    <w:p w:rsidR="00BC7BDE" w:rsidRDefault="00BC7BDE" w:rsidP="00BC7BDE">
      <w:pPr>
        <w:spacing w:after="0" w:line="480" w:lineRule="auto"/>
        <w:jc w:val="both"/>
        <w:rPr>
          <w:rFonts w:ascii="Arial" w:hAnsi="Arial" w:cs="Arial"/>
          <w:sz w:val="26"/>
          <w:szCs w:val="28"/>
        </w:rPr>
      </w:pPr>
      <w:r>
        <w:rPr>
          <w:rFonts w:ascii="Arial" w:hAnsi="Arial" w:cs="Arial"/>
          <w:b/>
          <w:bCs/>
          <w:sz w:val="26"/>
          <w:szCs w:val="28"/>
        </w:rPr>
        <w:t>Hypothesis 1:</w:t>
      </w:r>
      <w:r>
        <w:rPr>
          <w:rFonts w:ascii="Arial" w:hAnsi="Arial" w:cs="Arial"/>
          <w:sz w:val="26"/>
          <w:szCs w:val="28"/>
        </w:rPr>
        <w:t xml:space="preserve"> There is no significant relationship between community resources and students' academic performance.</w:t>
      </w:r>
    </w:p>
    <w:p w:rsidR="00BC7BDE" w:rsidRDefault="00BC7BDE" w:rsidP="00BC7BDE">
      <w:pPr>
        <w:spacing w:after="0" w:line="480" w:lineRule="auto"/>
        <w:jc w:val="both"/>
        <w:rPr>
          <w:rFonts w:ascii="Arial" w:hAnsi="Arial" w:cs="Arial"/>
          <w:sz w:val="26"/>
          <w:szCs w:val="28"/>
        </w:rPr>
      </w:pPr>
      <w:r>
        <w:rPr>
          <w:rFonts w:ascii="Arial" w:hAnsi="Arial" w:cs="Arial"/>
          <w:b/>
          <w:bCs/>
          <w:sz w:val="26"/>
          <w:szCs w:val="28"/>
        </w:rPr>
        <w:lastRenderedPageBreak/>
        <w:t>Table 8: Summary of t-test statistical analysis</w:t>
      </w:r>
      <w:r>
        <w:rPr>
          <w:rFonts w:ascii="Arial" w:hAnsi="Arial" w:cs="Arial"/>
          <w:sz w:val="26"/>
          <w:szCs w:val="28"/>
        </w:rPr>
        <w:t xml:space="preserve"> on significant relationship of community resources and students' performance in Ibadan Metropolis</w:t>
      </w:r>
    </w:p>
    <w:tbl>
      <w:tblPr>
        <w:tblStyle w:val="TableGrid0"/>
        <w:tblW w:w="8856" w:type="dxa"/>
        <w:tblInd w:w="-108" w:type="dxa"/>
        <w:tblCellMar>
          <w:top w:w="5" w:type="dxa"/>
          <w:left w:w="108" w:type="dxa"/>
          <w:bottom w:w="56" w:type="dxa"/>
          <w:right w:w="35" w:type="dxa"/>
        </w:tblCellMar>
        <w:tblLook w:val="04A0"/>
      </w:tblPr>
      <w:tblGrid>
        <w:gridCol w:w="2448"/>
        <w:gridCol w:w="686"/>
        <w:gridCol w:w="967"/>
        <w:gridCol w:w="913"/>
        <w:gridCol w:w="672"/>
        <w:gridCol w:w="951"/>
        <w:gridCol w:w="951"/>
        <w:gridCol w:w="1268"/>
      </w:tblGrid>
      <w:tr w:rsidR="00BC7BDE" w:rsidTr="00BC7BDE">
        <w:trPr>
          <w:trHeight w:val="1325"/>
        </w:trPr>
        <w:tc>
          <w:tcPr>
            <w:tcW w:w="2448" w:type="dxa"/>
            <w:tcBorders>
              <w:top w:val="single" w:sz="4" w:space="0" w:color="000000"/>
              <w:left w:val="single" w:sz="4" w:space="0" w:color="000000"/>
              <w:bottom w:val="single" w:sz="4" w:space="0" w:color="000000"/>
              <w:right w:val="single" w:sz="4" w:space="0" w:color="000000"/>
            </w:tcBorders>
            <w:hideMark/>
          </w:tcPr>
          <w:p w:rsidR="00BC7BDE" w:rsidRDefault="00BC7BDE">
            <w:pPr>
              <w:spacing w:after="0" w:line="480" w:lineRule="auto"/>
              <w:jc w:val="both"/>
              <w:rPr>
                <w:rFonts w:ascii="Arial" w:hAnsi="Arial" w:cs="Arial"/>
                <w:kern w:val="0"/>
                <w:sz w:val="26"/>
                <w:szCs w:val="28"/>
              </w:rPr>
            </w:pPr>
            <w:r>
              <w:rPr>
                <w:rFonts w:ascii="Arial" w:hAnsi="Arial" w:cs="Arial"/>
                <w:kern w:val="0"/>
                <w:sz w:val="26"/>
                <w:szCs w:val="28"/>
              </w:rPr>
              <w:t>Variable</w:t>
            </w:r>
          </w:p>
        </w:tc>
        <w:tc>
          <w:tcPr>
            <w:tcW w:w="686" w:type="dxa"/>
            <w:tcBorders>
              <w:top w:val="single" w:sz="4" w:space="0" w:color="000000"/>
              <w:left w:val="single" w:sz="4" w:space="0" w:color="000000"/>
              <w:bottom w:val="single" w:sz="4" w:space="0" w:color="000000"/>
              <w:right w:val="single" w:sz="4" w:space="0" w:color="000000"/>
            </w:tcBorders>
            <w:hideMark/>
          </w:tcPr>
          <w:p w:rsidR="00BC7BDE" w:rsidRDefault="00BC7BDE">
            <w:pPr>
              <w:spacing w:after="0" w:line="480" w:lineRule="auto"/>
              <w:jc w:val="both"/>
              <w:rPr>
                <w:rFonts w:ascii="Arial" w:hAnsi="Arial" w:cs="Arial"/>
                <w:kern w:val="0"/>
                <w:sz w:val="26"/>
                <w:szCs w:val="28"/>
              </w:rPr>
            </w:pPr>
            <w:r>
              <w:rPr>
                <w:rFonts w:ascii="Arial" w:hAnsi="Arial" w:cs="Arial"/>
                <w:kern w:val="0"/>
                <w:sz w:val="26"/>
                <w:szCs w:val="28"/>
              </w:rPr>
              <w:t>N</w:t>
            </w:r>
          </w:p>
        </w:tc>
        <w:tc>
          <w:tcPr>
            <w:tcW w:w="967" w:type="dxa"/>
            <w:tcBorders>
              <w:top w:val="single" w:sz="4" w:space="0" w:color="000000"/>
              <w:left w:val="single" w:sz="4" w:space="0" w:color="000000"/>
              <w:bottom w:val="single" w:sz="4" w:space="0" w:color="000000"/>
              <w:right w:val="single" w:sz="4" w:space="0" w:color="000000"/>
            </w:tcBorders>
            <w:hideMark/>
          </w:tcPr>
          <w:p w:rsidR="00BC7BDE" w:rsidRDefault="00BC7BDE">
            <w:pPr>
              <w:spacing w:after="0" w:line="480" w:lineRule="auto"/>
              <w:jc w:val="both"/>
              <w:rPr>
                <w:rFonts w:ascii="Arial" w:hAnsi="Arial" w:cs="Arial"/>
                <w:kern w:val="0"/>
                <w:sz w:val="26"/>
                <w:szCs w:val="28"/>
              </w:rPr>
            </w:pPr>
            <w:r>
              <w:rPr>
                <w:rFonts w:ascii="Arial" w:hAnsi="Arial" w:cs="Arial"/>
                <w:kern w:val="0"/>
                <w:sz w:val="26"/>
                <w:szCs w:val="28"/>
              </w:rPr>
              <w:t>Mean X</w:t>
            </w:r>
          </w:p>
        </w:tc>
        <w:tc>
          <w:tcPr>
            <w:tcW w:w="913" w:type="dxa"/>
            <w:tcBorders>
              <w:top w:val="single" w:sz="4" w:space="0" w:color="000000"/>
              <w:left w:val="single" w:sz="4" w:space="0" w:color="000000"/>
              <w:bottom w:val="single" w:sz="4" w:space="0" w:color="000000"/>
              <w:right w:val="single" w:sz="4" w:space="0" w:color="000000"/>
            </w:tcBorders>
            <w:hideMark/>
          </w:tcPr>
          <w:p w:rsidR="00BC7BDE" w:rsidRDefault="00BC7BDE">
            <w:pPr>
              <w:spacing w:after="0" w:line="480" w:lineRule="auto"/>
              <w:jc w:val="both"/>
              <w:rPr>
                <w:rFonts w:ascii="Arial" w:hAnsi="Arial" w:cs="Arial"/>
                <w:kern w:val="0"/>
                <w:sz w:val="26"/>
                <w:szCs w:val="28"/>
              </w:rPr>
            </w:pPr>
            <w:r>
              <w:rPr>
                <w:rFonts w:ascii="Arial" w:hAnsi="Arial" w:cs="Arial"/>
                <w:kern w:val="0"/>
                <w:sz w:val="26"/>
                <w:szCs w:val="28"/>
              </w:rPr>
              <w:t>SD</w:t>
            </w:r>
          </w:p>
        </w:tc>
        <w:tc>
          <w:tcPr>
            <w:tcW w:w="672" w:type="dxa"/>
            <w:tcBorders>
              <w:top w:val="single" w:sz="4" w:space="0" w:color="000000"/>
              <w:left w:val="single" w:sz="4" w:space="0" w:color="000000"/>
              <w:bottom w:val="single" w:sz="4" w:space="0" w:color="000000"/>
              <w:right w:val="single" w:sz="4" w:space="0" w:color="000000"/>
            </w:tcBorders>
            <w:hideMark/>
          </w:tcPr>
          <w:p w:rsidR="00BC7BDE" w:rsidRDefault="00BC7BDE">
            <w:pPr>
              <w:spacing w:after="0" w:line="480" w:lineRule="auto"/>
              <w:jc w:val="both"/>
              <w:rPr>
                <w:rFonts w:ascii="Arial" w:hAnsi="Arial" w:cs="Arial"/>
                <w:kern w:val="0"/>
                <w:sz w:val="26"/>
                <w:szCs w:val="28"/>
              </w:rPr>
            </w:pPr>
            <w:r>
              <w:rPr>
                <w:rFonts w:ascii="Arial" w:hAnsi="Arial" w:cs="Arial"/>
                <w:kern w:val="0"/>
                <w:sz w:val="26"/>
                <w:szCs w:val="28"/>
              </w:rPr>
              <w:t>DF</w:t>
            </w:r>
          </w:p>
        </w:tc>
        <w:tc>
          <w:tcPr>
            <w:tcW w:w="951" w:type="dxa"/>
            <w:tcBorders>
              <w:top w:val="single" w:sz="4" w:space="0" w:color="000000"/>
              <w:left w:val="single" w:sz="4" w:space="0" w:color="000000"/>
              <w:bottom w:val="single" w:sz="4" w:space="0" w:color="000000"/>
              <w:right w:val="single" w:sz="4" w:space="0" w:color="000000"/>
            </w:tcBorders>
            <w:hideMark/>
          </w:tcPr>
          <w:p w:rsidR="00BC7BDE" w:rsidRDefault="00BC7BDE">
            <w:pPr>
              <w:spacing w:after="0" w:line="480" w:lineRule="auto"/>
              <w:jc w:val="both"/>
              <w:rPr>
                <w:rFonts w:ascii="Arial" w:hAnsi="Arial" w:cs="Arial"/>
                <w:kern w:val="0"/>
                <w:sz w:val="26"/>
                <w:szCs w:val="28"/>
              </w:rPr>
            </w:pPr>
            <w:r>
              <w:rPr>
                <w:rFonts w:ascii="Arial" w:hAnsi="Arial" w:cs="Arial"/>
                <w:kern w:val="0"/>
                <w:sz w:val="26"/>
                <w:szCs w:val="28"/>
              </w:rPr>
              <w:t>Cal tvalue</w:t>
            </w:r>
          </w:p>
        </w:tc>
        <w:tc>
          <w:tcPr>
            <w:tcW w:w="951" w:type="dxa"/>
            <w:tcBorders>
              <w:top w:val="single" w:sz="4" w:space="0" w:color="000000"/>
              <w:left w:val="single" w:sz="4" w:space="0" w:color="000000"/>
              <w:bottom w:val="single" w:sz="4" w:space="0" w:color="000000"/>
              <w:right w:val="single" w:sz="4" w:space="0" w:color="000000"/>
            </w:tcBorders>
            <w:hideMark/>
          </w:tcPr>
          <w:p w:rsidR="00BC7BDE" w:rsidRDefault="00BC7BDE">
            <w:pPr>
              <w:spacing w:after="0" w:line="480" w:lineRule="auto"/>
              <w:jc w:val="both"/>
              <w:rPr>
                <w:rFonts w:ascii="Arial" w:hAnsi="Arial" w:cs="Arial"/>
                <w:kern w:val="0"/>
                <w:sz w:val="26"/>
                <w:szCs w:val="28"/>
              </w:rPr>
            </w:pPr>
            <w:r>
              <w:rPr>
                <w:rFonts w:ascii="Arial" w:hAnsi="Arial" w:cs="Arial"/>
                <w:kern w:val="0"/>
                <w:sz w:val="26"/>
                <w:szCs w:val="28"/>
              </w:rPr>
              <w:t>Crit. Tvalue</w:t>
            </w:r>
          </w:p>
        </w:tc>
        <w:tc>
          <w:tcPr>
            <w:tcW w:w="1268" w:type="dxa"/>
            <w:tcBorders>
              <w:top w:val="single" w:sz="4" w:space="0" w:color="000000"/>
              <w:left w:val="single" w:sz="4" w:space="0" w:color="000000"/>
              <w:bottom w:val="single" w:sz="4" w:space="0" w:color="000000"/>
              <w:right w:val="single" w:sz="4" w:space="0" w:color="000000"/>
            </w:tcBorders>
            <w:hideMark/>
          </w:tcPr>
          <w:p w:rsidR="00BC7BDE" w:rsidRDefault="00BC7BDE">
            <w:pPr>
              <w:spacing w:after="0" w:line="480" w:lineRule="auto"/>
              <w:jc w:val="both"/>
              <w:rPr>
                <w:rFonts w:ascii="Arial" w:hAnsi="Arial" w:cs="Arial"/>
                <w:kern w:val="0"/>
                <w:sz w:val="26"/>
                <w:szCs w:val="28"/>
              </w:rPr>
            </w:pPr>
            <w:r>
              <w:rPr>
                <w:rFonts w:ascii="Arial" w:hAnsi="Arial" w:cs="Arial"/>
                <w:kern w:val="0"/>
                <w:sz w:val="26"/>
                <w:szCs w:val="28"/>
              </w:rPr>
              <w:t>Remark</w:t>
            </w:r>
          </w:p>
        </w:tc>
      </w:tr>
      <w:tr w:rsidR="00BC7BDE" w:rsidTr="00BC7BDE">
        <w:trPr>
          <w:trHeight w:val="656"/>
        </w:trPr>
        <w:tc>
          <w:tcPr>
            <w:tcW w:w="2448" w:type="dxa"/>
            <w:tcBorders>
              <w:top w:val="single" w:sz="4" w:space="0" w:color="000000"/>
              <w:left w:val="single" w:sz="4" w:space="0" w:color="000000"/>
              <w:bottom w:val="single" w:sz="4" w:space="0" w:color="000000"/>
              <w:right w:val="single" w:sz="4" w:space="0" w:color="000000"/>
            </w:tcBorders>
            <w:hideMark/>
          </w:tcPr>
          <w:p w:rsidR="00BC7BDE" w:rsidRDefault="00BC7BDE">
            <w:pPr>
              <w:spacing w:after="0" w:line="480" w:lineRule="auto"/>
              <w:jc w:val="both"/>
              <w:rPr>
                <w:rFonts w:ascii="Arial" w:hAnsi="Arial" w:cs="Arial"/>
                <w:kern w:val="0"/>
                <w:sz w:val="26"/>
                <w:szCs w:val="28"/>
              </w:rPr>
            </w:pPr>
            <w:r>
              <w:rPr>
                <w:rFonts w:ascii="Arial" w:hAnsi="Arial" w:cs="Arial"/>
                <w:kern w:val="0"/>
                <w:sz w:val="26"/>
                <w:szCs w:val="28"/>
              </w:rPr>
              <w:t>Use of Community Resources</w:t>
            </w:r>
          </w:p>
        </w:tc>
        <w:tc>
          <w:tcPr>
            <w:tcW w:w="686" w:type="dxa"/>
            <w:tcBorders>
              <w:top w:val="single" w:sz="4" w:space="0" w:color="000000"/>
              <w:left w:val="single" w:sz="4" w:space="0" w:color="000000"/>
              <w:bottom w:val="single" w:sz="4" w:space="0" w:color="000000"/>
              <w:right w:val="single" w:sz="4" w:space="0" w:color="000000"/>
            </w:tcBorders>
            <w:hideMark/>
          </w:tcPr>
          <w:p w:rsidR="00BC7BDE" w:rsidRDefault="00BC7BDE">
            <w:pPr>
              <w:spacing w:after="0" w:line="480" w:lineRule="auto"/>
              <w:jc w:val="both"/>
              <w:rPr>
                <w:rFonts w:ascii="Arial" w:hAnsi="Arial" w:cs="Arial"/>
                <w:kern w:val="0"/>
                <w:sz w:val="26"/>
                <w:szCs w:val="28"/>
              </w:rPr>
            </w:pPr>
            <w:r>
              <w:rPr>
                <w:rFonts w:ascii="Arial" w:hAnsi="Arial" w:cs="Arial"/>
                <w:kern w:val="0"/>
                <w:sz w:val="26"/>
                <w:szCs w:val="28"/>
              </w:rPr>
              <w:t>100</w:t>
            </w:r>
          </w:p>
        </w:tc>
        <w:tc>
          <w:tcPr>
            <w:tcW w:w="967" w:type="dxa"/>
            <w:tcBorders>
              <w:top w:val="single" w:sz="4" w:space="0" w:color="000000"/>
              <w:left w:val="single" w:sz="4" w:space="0" w:color="000000"/>
              <w:bottom w:val="single" w:sz="4" w:space="0" w:color="000000"/>
              <w:right w:val="single" w:sz="4" w:space="0" w:color="000000"/>
            </w:tcBorders>
            <w:hideMark/>
          </w:tcPr>
          <w:p w:rsidR="00BC7BDE" w:rsidRDefault="00BC7BDE">
            <w:pPr>
              <w:spacing w:after="0" w:line="480" w:lineRule="auto"/>
              <w:jc w:val="both"/>
              <w:rPr>
                <w:rFonts w:ascii="Arial" w:hAnsi="Arial" w:cs="Arial"/>
                <w:kern w:val="0"/>
                <w:sz w:val="26"/>
                <w:szCs w:val="28"/>
              </w:rPr>
            </w:pPr>
            <w:r>
              <w:rPr>
                <w:rFonts w:ascii="Arial" w:hAnsi="Arial" w:cs="Arial"/>
                <w:kern w:val="0"/>
                <w:sz w:val="26"/>
                <w:szCs w:val="28"/>
              </w:rPr>
              <w:t>23.42</w:t>
            </w:r>
          </w:p>
        </w:tc>
        <w:tc>
          <w:tcPr>
            <w:tcW w:w="913" w:type="dxa"/>
            <w:tcBorders>
              <w:top w:val="single" w:sz="4" w:space="0" w:color="000000"/>
              <w:left w:val="single" w:sz="4" w:space="0" w:color="000000"/>
              <w:bottom w:val="single" w:sz="4" w:space="0" w:color="000000"/>
              <w:right w:val="single" w:sz="4" w:space="0" w:color="000000"/>
            </w:tcBorders>
            <w:hideMark/>
          </w:tcPr>
          <w:p w:rsidR="00BC7BDE" w:rsidRDefault="00BC7BDE">
            <w:pPr>
              <w:spacing w:after="0" w:line="480" w:lineRule="auto"/>
              <w:jc w:val="both"/>
              <w:rPr>
                <w:rFonts w:ascii="Arial" w:hAnsi="Arial" w:cs="Arial"/>
                <w:kern w:val="0"/>
                <w:sz w:val="26"/>
                <w:szCs w:val="28"/>
              </w:rPr>
            </w:pPr>
            <w:r>
              <w:rPr>
                <w:rFonts w:ascii="Arial" w:hAnsi="Arial" w:cs="Arial"/>
                <w:kern w:val="0"/>
                <w:sz w:val="26"/>
                <w:szCs w:val="28"/>
              </w:rPr>
              <w:t>12.10</w:t>
            </w:r>
          </w:p>
        </w:tc>
        <w:tc>
          <w:tcPr>
            <w:tcW w:w="672" w:type="dxa"/>
            <w:vMerge w:val="restart"/>
            <w:tcBorders>
              <w:top w:val="single" w:sz="4" w:space="0" w:color="000000"/>
              <w:left w:val="single" w:sz="4" w:space="0" w:color="000000"/>
              <w:bottom w:val="single" w:sz="4" w:space="0" w:color="000000"/>
              <w:right w:val="single" w:sz="4" w:space="0" w:color="000000"/>
            </w:tcBorders>
            <w:vAlign w:val="bottom"/>
            <w:hideMark/>
          </w:tcPr>
          <w:p w:rsidR="00BC7BDE" w:rsidRDefault="00BC7BDE">
            <w:pPr>
              <w:spacing w:after="0" w:line="480" w:lineRule="auto"/>
              <w:jc w:val="both"/>
              <w:rPr>
                <w:rFonts w:ascii="Arial" w:hAnsi="Arial" w:cs="Arial"/>
                <w:kern w:val="0"/>
                <w:sz w:val="26"/>
                <w:szCs w:val="28"/>
              </w:rPr>
            </w:pPr>
            <w:r>
              <w:rPr>
                <w:rFonts w:ascii="Arial" w:hAnsi="Arial" w:cs="Arial"/>
                <w:kern w:val="0"/>
                <w:sz w:val="26"/>
                <w:szCs w:val="28"/>
              </w:rPr>
              <w:t>98</w:t>
            </w:r>
          </w:p>
        </w:tc>
        <w:tc>
          <w:tcPr>
            <w:tcW w:w="951" w:type="dxa"/>
            <w:vMerge w:val="restart"/>
            <w:tcBorders>
              <w:top w:val="single" w:sz="4" w:space="0" w:color="000000"/>
              <w:left w:val="single" w:sz="4" w:space="0" w:color="000000"/>
              <w:bottom w:val="single" w:sz="4" w:space="0" w:color="000000"/>
              <w:right w:val="single" w:sz="4" w:space="0" w:color="000000"/>
            </w:tcBorders>
            <w:vAlign w:val="bottom"/>
            <w:hideMark/>
          </w:tcPr>
          <w:p w:rsidR="00BC7BDE" w:rsidRDefault="00BC7BDE">
            <w:pPr>
              <w:spacing w:after="0" w:line="480" w:lineRule="auto"/>
              <w:jc w:val="both"/>
              <w:rPr>
                <w:rFonts w:ascii="Arial" w:hAnsi="Arial" w:cs="Arial"/>
                <w:kern w:val="0"/>
                <w:sz w:val="26"/>
                <w:szCs w:val="28"/>
              </w:rPr>
            </w:pPr>
            <w:r>
              <w:rPr>
                <w:rFonts w:ascii="Arial" w:hAnsi="Arial" w:cs="Arial"/>
                <w:kern w:val="0"/>
                <w:sz w:val="26"/>
                <w:szCs w:val="28"/>
              </w:rPr>
              <w:t>1.75</w:t>
            </w:r>
          </w:p>
        </w:tc>
        <w:tc>
          <w:tcPr>
            <w:tcW w:w="951" w:type="dxa"/>
            <w:vMerge w:val="restart"/>
            <w:tcBorders>
              <w:top w:val="single" w:sz="4" w:space="0" w:color="000000"/>
              <w:left w:val="single" w:sz="4" w:space="0" w:color="000000"/>
              <w:bottom w:val="single" w:sz="4" w:space="0" w:color="000000"/>
              <w:right w:val="single" w:sz="4" w:space="0" w:color="000000"/>
            </w:tcBorders>
            <w:vAlign w:val="bottom"/>
            <w:hideMark/>
          </w:tcPr>
          <w:p w:rsidR="00BC7BDE" w:rsidRDefault="00BC7BDE">
            <w:pPr>
              <w:spacing w:after="0" w:line="480" w:lineRule="auto"/>
              <w:jc w:val="both"/>
              <w:rPr>
                <w:rFonts w:ascii="Arial" w:hAnsi="Arial" w:cs="Arial"/>
                <w:kern w:val="0"/>
                <w:sz w:val="26"/>
                <w:szCs w:val="28"/>
              </w:rPr>
            </w:pPr>
            <w:r>
              <w:rPr>
                <w:rFonts w:ascii="Arial" w:hAnsi="Arial" w:cs="Arial"/>
                <w:kern w:val="0"/>
                <w:sz w:val="26"/>
                <w:szCs w:val="28"/>
              </w:rPr>
              <w:t>1.96</w:t>
            </w:r>
          </w:p>
        </w:tc>
        <w:tc>
          <w:tcPr>
            <w:tcW w:w="1268" w:type="dxa"/>
            <w:vMerge w:val="restart"/>
            <w:tcBorders>
              <w:top w:val="single" w:sz="4" w:space="0" w:color="000000"/>
              <w:left w:val="single" w:sz="4" w:space="0" w:color="000000"/>
              <w:bottom w:val="single" w:sz="4" w:space="0" w:color="000000"/>
              <w:right w:val="single" w:sz="4" w:space="0" w:color="000000"/>
            </w:tcBorders>
            <w:hideMark/>
          </w:tcPr>
          <w:p w:rsidR="00BC7BDE" w:rsidRDefault="00BC7BDE">
            <w:pPr>
              <w:spacing w:after="0" w:line="480" w:lineRule="auto"/>
              <w:jc w:val="both"/>
              <w:rPr>
                <w:rFonts w:ascii="Arial" w:hAnsi="Arial" w:cs="Arial"/>
                <w:kern w:val="0"/>
                <w:sz w:val="26"/>
                <w:szCs w:val="28"/>
              </w:rPr>
            </w:pPr>
            <w:r>
              <w:rPr>
                <w:rFonts w:ascii="Arial" w:hAnsi="Arial" w:cs="Arial"/>
                <w:kern w:val="0"/>
                <w:sz w:val="26"/>
                <w:szCs w:val="28"/>
              </w:rPr>
              <w:t xml:space="preserve">Sig. exist Reject </w:t>
            </w:r>
          </w:p>
          <w:p w:rsidR="00BC7BDE" w:rsidRDefault="00BC7BDE">
            <w:pPr>
              <w:spacing w:after="0" w:line="480" w:lineRule="auto"/>
              <w:jc w:val="both"/>
              <w:rPr>
                <w:rFonts w:ascii="Arial" w:hAnsi="Arial" w:cs="Arial"/>
                <w:kern w:val="0"/>
                <w:sz w:val="26"/>
                <w:szCs w:val="28"/>
              </w:rPr>
            </w:pPr>
            <w:r>
              <w:rPr>
                <w:rFonts w:ascii="Arial" w:hAnsi="Arial" w:cs="Arial"/>
                <w:kern w:val="0"/>
                <w:sz w:val="26"/>
                <w:szCs w:val="28"/>
              </w:rPr>
              <w:t>H</w:t>
            </w:r>
            <w:r>
              <w:rPr>
                <w:rFonts w:ascii="Arial" w:hAnsi="Arial" w:cs="Arial"/>
                <w:kern w:val="0"/>
                <w:sz w:val="26"/>
                <w:szCs w:val="28"/>
                <w:vertAlign w:val="subscript"/>
              </w:rPr>
              <w:t>01</w:t>
            </w:r>
          </w:p>
        </w:tc>
      </w:tr>
      <w:tr w:rsidR="00BC7BDE" w:rsidTr="00BC7BDE">
        <w:trPr>
          <w:trHeight w:val="1108"/>
        </w:trPr>
        <w:tc>
          <w:tcPr>
            <w:tcW w:w="2448" w:type="dxa"/>
            <w:tcBorders>
              <w:top w:val="single" w:sz="4" w:space="0" w:color="000000"/>
              <w:left w:val="single" w:sz="4" w:space="0" w:color="000000"/>
              <w:bottom w:val="single" w:sz="4" w:space="0" w:color="000000"/>
              <w:right w:val="single" w:sz="4" w:space="0" w:color="000000"/>
            </w:tcBorders>
            <w:hideMark/>
          </w:tcPr>
          <w:p w:rsidR="00BC7BDE" w:rsidRDefault="00BC7BDE">
            <w:pPr>
              <w:spacing w:after="0" w:line="480" w:lineRule="auto"/>
              <w:jc w:val="both"/>
              <w:rPr>
                <w:rFonts w:ascii="Arial" w:hAnsi="Arial" w:cs="Arial"/>
                <w:kern w:val="0"/>
                <w:sz w:val="26"/>
                <w:szCs w:val="28"/>
              </w:rPr>
            </w:pPr>
            <w:r>
              <w:rPr>
                <w:rFonts w:ascii="Arial" w:hAnsi="Arial" w:cs="Arial"/>
                <w:kern w:val="0"/>
                <w:sz w:val="26"/>
                <w:szCs w:val="28"/>
              </w:rPr>
              <w:t>Student Academic</w:t>
            </w:r>
          </w:p>
          <w:p w:rsidR="00BC7BDE" w:rsidRDefault="00BC7BDE">
            <w:pPr>
              <w:spacing w:after="0" w:line="480" w:lineRule="auto"/>
              <w:jc w:val="both"/>
              <w:rPr>
                <w:rFonts w:ascii="Arial" w:eastAsiaTheme="minorHAnsi" w:hAnsi="Arial" w:cs="Arial"/>
                <w:sz w:val="26"/>
                <w:szCs w:val="28"/>
              </w:rPr>
            </w:pPr>
            <w:r>
              <w:rPr>
                <w:rFonts w:ascii="Arial" w:hAnsi="Arial" w:cs="Arial"/>
                <w:kern w:val="0"/>
                <w:sz w:val="26"/>
                <w:szCs w:val="28"/>
              </w:rPr>
              <w:t>Performance</w:t>
            </w:r>
            <w:r>
              <w:rPr>
                <w:rFonts w:ascii="Arial" w:hAnsi="Arial" w:cs="Arial"/>
                <w:kern w:val="0"/>
                <w:sz w:val="26"/>
                <w:szCs w:val="28"/>
              </w:rPr>
              <w:tab/>
            </w:r>
          </w:p>
        </w:tc>
        <w:tc>
          <w:tcPr>
            <w:tcW w:w="686" w:type="dxa"/>
            <w:tcBorders>
              <w:top w:val="single" w:sz="4" w:space="0" w:color="000000"/>
              <w:left w:val="single" w:sz="4" w:space="0" w:color="000000"/>
              <w:bottom w:val="single" w:sz="4" w:space="0" w:color="000000"/>
              <w:right w:val="single" w:sz="4" w:space="0" w:color="000000"/>
            </w:tcBorders>
            <w:hideMark/>
          </w:tcPr>
          <w:p w:rsidR="00BC7BDE" w:rsidRDefault="00BC7BDE">
            <w:pPr>
              <w:spacing w:after="0" w:line="480" w:lineRule="auto"/>
              <w:jc w:val="both"/>
              <w:rPr>
                <w:rFonts w:ascii="Arial" w:hAnsi="Arial" w:cs="Arial"/>
                <w:kern w:val="0"/>
                <w:sz w:val="26"/>
                <w:szCs w:val="28"/>
              </w:rPr>
            </w:pPr>
            <w:r>
              <w:rPr>
                <w:rFonts w:ascii="Arial" w:hAnsi="Arial" w:cs="Arial"/>
                <w:kern w:val="0"/>
                <w:sz w:val="26"/>
                <w:szCs w:val="28"/>
              </w:rPr>
              <w:t>100</w:t>
            </w:r>
          </w:p>
        </w:tc>
        <w:tc>
          <w:tcPr>
            <w:tcW w:w="967" w:type="dxa"/>
            <w:tcBorders>
              <w:top w:val="single" w:sz="4" w:space="0" w:color="000000"/>
              <w:left w:val="single" w:sz="4" w:space="0" w:color="000000"/>
              <w:bottom w:val="single" w:sz="4" w:space="0" w:color="000000"/>
              <w:right w:val="single" w:sz="4" w:space="0" w:color="000000"/>
            </w:tcBorders>
            <w:hideMark/>
          </w:tcPr>
          <w:p w:rsidR="00BC7BDE" w:rsidRDefault="00BC7BDE">
            <w:pPr>
              <w:spacing w:after="0" w:line="480" w:lineRule="auto"/>
              <w:jc w:val="both"/>
              <w:rPr>
                <w:rFonts w:ascii="Arial" w:hAnsi="Arial" w:cs="Arial"/>
                <w:kern w:val="0"/>
                <w:sz w:val="26"/>
                <w:szCs w:val="28"/>
              </w:rPr>
            </w:pPr>
            <w:r>
              <w:rPr>
                <w:rFonts w:ascii="Arial" w:hAnsi="Arial" w:cs="Arial"/>
                <w:kern w:val="0"/>
                <w:sz w:val="26"/>
                <w:szCs w:val="28"/>
              </w:rPr>
              <w:t>23.11</w:t>
            </w:r>
          </w:p>
        </w:tc>
        <w:tc>
          <w:tcPr>
            <w:tcW w:w="913" w:type="dxa"/>
            <w:tcBorders>
              <w:top w:val="single" w:sz="4" w:space="0" w:color="000000"/>
              <w:left w:val="single" w:sz="4" w:space="0" w:color="000000"/>
              <w:bottom w:val="single" w:sz="4" w:space="0" w:color="000000"/>
              <w:right w:val="single" w:sz="4" w:space="0" w:color="000000"/>
            </w:tcBorders>
            <w:hideMark/>
          </w:tcPr>
          <w:p w:rsidR="00BC7BDE" w:rsidRDefault="00BC7BDE">
            <w:pPr>
              <w:spacing w:after="0" w:line="480" w:lineRule="auto"/>
              <w:jc w:val="both"/>
              <w:rPr>
                <w:rFonts w:ascii="Arial" w:hAnsi="Arial" w:cs="Arial"/>
                <w:kern w:val="0"/>
                <w:sz w:val="26"/>
                <w:szCs w:val="28"/>
              </w:rPr>
            </w:pPr>
            <w:r>
              <w:rPr>
                <w:rFonts w:ascii="Arial" w:hAnsi="Arial" w:cs="Arial"/>
                <w:kern w:val="0"/>
                <w:sz w:val="26"/>
                <w:szCs w:val="28"/>
              </w:rPr>
              <w:t>13.04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C7BDE" w:rsidRDefault="00BC7BDE">
            <w:pPr>
              <w:spacing w:after="0" w:line="240" w:lineRule="auto"/>
              <w:rPr>
                <w:rFonts w:ascii="Arial" w:eastAsiaTheme="minorEastAsia" w:hAnsi="Arial" w:cs="Arial"/>
                <w:kern w:val="0"/>
                <w:sz w:val="26"/>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C7BDE" w:rsidRDefault="00BC7BDE">
            <w:pPr>
              <w:spacing w:after="0" w:line="240" w:lineRule="auto"/>
              <w:rPr>
                <w:rFonts w:ascii="Arial" w:eastAsiaTheme="minorEastAsia" w:hAnsi="Arial" w:cs="Arial"/>
                <w:kern w:val="0"/>
                <w:sz w:val="26"/>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C7BDE" w:rsidRDefault="00BC7BDE">
            <w:pPr>
              <w:spacing w:after="0" w:line="240" w:lineRule="auto"/>
              <w:rPr>
                <w:rFonts w:ascii="Arial" w:eastAsiaTheme="minorEastAsia" w:hAnsi="Arial" w:cs="Arial"/>
                <w:kern w:val="0"/>
                <w:sz w:val="26"/>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C7BDE" w:rsidRDefault="00BC7BDE">
            <w:pPr>
              <w:spacing w:after="0" w:line="240" w:lineRule="auto"/>
              <w:rPr>
                <w:rFonts w:ascii="Arial" w:eastAsiaTheme="minorEastAsia" w:hAnsi="Arial" w:cs="Arial"/>
                <w:kern w:val="0"/>
                <w:sz w:val="26"/>
                <w:szCs w:val="28"/>
              </w:rPr>
            </w:pPr>
          </w:p>
        </w:tc>
      </w:tr>
    </w:tbl>
    <w:p w:rsidR="00BC7BDE" w:rsidRDefault="00BC7BDE" w:rsidP="00BC7BDE">
      <w:pPr>
        <w:spacing w:after="0" w:line="480" w:lineRule="auto"/>
        <w:jc w:val="both"/>
        <w:rPr>
          <w:rFonts w:ascii="Arial" w:hAnsi="Arial" w:cs="Arial"/>
          <w:kern w:val="2"/>
          <w:sz w:val="26"/>
          <w:szCs w:val="28"/>
        </w:rPr>
      </w:pPr>
      <w:r>
        <w:rPr>
          <w:rFonts w:ascii="Arial" w:hAnsi="Arial" w:cs="Arial"/>
          <w:sz w:val="26"/>
          <w:szCs w:val="28"/>
        </w:rPr>
        <w:t>P &lt;0.005 level of significance (one tail)</w:t>
      </w:r>
    </w:p>
    <w:p w:rsidR="00BC7BDE" w:rsidRDefault="00BC7BDE" w:rsidP="00BC7BDE">
      <w:pPr>
        <w:spacing w:after="0" w:line="480" w:lineRule="auto"/>
        <w:ind w:firstLine="720"/>
        <w:jc w:val="both"/>
        <w:rPr>
          <w:rFonts w:ascii="Arial" w:hAnsi="Arial" w:cs="Arial"/>
          <w:sz w:val="26"/>
          <w:szCs w:val="28"/>
        </w:rPr>
      </w:pPr>
      <w:r>
        <w:rPr>
          <w:rFonts w:ascii="Arial" w:hAnsi="Arial" w:cs="Arial"/>
          <w:sz w:val="26"/>
          <w:szCs w:val="28"/>
        </w:rPr>
        <w:t>From the table 8 above saying that there is no significant relationship between community resources and students' academic performance. Consequently, the hypothesis (Ho) was accepted since the calculated t-value is greater than the critical1-value (i.e., 1.75 &lt; 1.96) at the degree of freedom of 98 and alpha level of significance of 0.05. There is no significant relationship between community resources and students' academic performance</w:t>
      </w:r>
    </w:p>
    <w:p w:rsidR="00BC7BDE" w:rsidRDefault="00BC7BDE" w:rsidP="00BC7BDE">
      <w:pPr>
        <w:spacing w:after="0" w:line="480" w:lineRule="auto"/>
        <w:jc w:val="both"/>
        <w:rPr>
          <w:rFonts w:ascii="Arial" w:hAnsi="Arial" w:cs="Arial"/>
          <w:sz w:val="26"/>
          <w:szCs w:val="28"/>
        </w:rPr>
      </w:pPr>
      <w:r>
        <w:rPr>
          <w:rFonts w:ascii="Arial" w:hAnsi="Arial" w:cs="Arial"/>
          <w:b/>
          <w:bCs/>
          <w:sz w:val="26"/>
          <w:szCs w:val="28"/>
        </w:rPr>
        <w:t>Hypothesis 2:</w:t>
      </w:r>
      <w:r>
        <w:rPr>
          <w:rFonts w:ascii="Arial" w:hAnsi="Arial" w:cs="Arial"/>
          <w:sz w:val="26"/>
          <w:szCs w:val="28"/>
        </w:rPr>
        <w:t xml:space="preserve"> There is no significant relationship between community resources and Teacher's qualification.</w:t>
      </w:r>
    </w:p>
    <w:p w:rsidR="00BC7BDE" w:rsidRDefault="00BC7BDE" w:rsidP="00BC7BDE">
      <w:pPr>
        <w:spacing w:after="0" w:line="480" w:lineRule="auto"/>
        <w:jc w:val="both"/>
        <w:rPr>
          <w:rFonts w:ascii="Arial" w:hAnsi="Arial" w:cs="Arial"/>
          <w:sz w:val="26"/>
          <w:szCs w:val="28"/>
        </w:rPr>
      </w:pPr>
      <w:r>
        <w:rPr>
          <w:rFonts w:ascii="Arial" w:hAnsi="Arial" w:cs="Arial"/>
          <w:b/>
          <w:bCs/>
          <w:sz w:val="26"/>
          <w:szCs w:val="28"/>
        </w:rPr>
        <w:lastRenderedPageBreak/>
        <w:t>Table 9: Summary of t-test statistical analysis on</w:t>
      </w:r>
      <w:r>
        <w:rPr>
          <w:rFonts w:ascii="Arial" w:hAnsi="Arial" w:cs="Arial"/>
          <w:sz w:val="26"/>
          <w:szCs w:val="28"/>
        </w:rPr>
        <w:t xml:space="preserve"> significant relationship of the use of Community resources and Teachers, Qualification Variable</w:t>
      </w:r>
    </w:p>
    <w:tbl>
      <w:tblPr>
        <w:tblStyle w:val="TableGrid0"/>
        <w:tblW w:w="8856" w:type="dxa"/>
        <w:tblInd w:w="-108" w:type="dxa"/>
        <w:tblCellMar>
          <w:top w:w="5" w:type="dxa"/>
          <w:left w:w="108" w:type="dxa"/>
          <w:bottom w:w="62" w:type="dxa"/>
          <w:right w:w="35" w:type="dxa"/>
        </w:tblCellMar>
        <w:tblLook w:val="04A0"/>
      </w:tblPr>
      <w:tblGrid>
        <w:gridCol w:w="2432"/>
        <w:gridCol w:w="686"/>
        <w:gridCol w:w="967"/>
        <w:gridCol w:w="913"/>
        <w:gridCol w:w="688"/>
        <w:gridCol w:w="951"/>
        <w:gridCol w:w="951"/>
        <w:gridCol w:w="1268"/>
      </w:tblGrid>
      <w:tr w:rsidR="00BC7BDE" w:rsidTr="00BC7BDE">
        <w:trPr>
          <w:trHeight w:val="1325"/>
        </w:trPr>
        <w:tc>
          <w:tcPr>
            <w:tcW w:w="2432" w:type="dxa"/>
            <w:tcBorders>
              <w:top w:val="single" w:sz="4" w:space="0" w:color="000000"/>
              <w:left w:val="single" w:sz="4" w:space="0" w:color="000000"/>
              <w:bottom w:val="single" w:sz="4" w:space="0" w:color="000000"/>
              <w:right w:val="single" w:sz="4" w:space="0" w:color="000000"/>
            </w:tcBorders>
            <w:hideMark/>
          </w:tcPr>
          <w:p w:rsidR="00BC7BDE" w:rsidRDefault="00BC7BDE">
            <w:pPr>
              <w:spacing w:after="0" w:line="480" w:lineRule="auto"/>
              <w:jc w:val="both"/>
              <w:rPr>
                <w:rFonts w:ascii="Arial" w:hAnsi="Arial" w:cs="Arial"/>
                <w:kern w:val="0"/>
                <w:sz w:val="26"/>
                <w:szCs w:val="28"/>
              </w:rPr>
            </w:pPr>
            <w:r>
              <w:rPr>
                <w:rFonts w:ascii="Arial" w:hAnsi="Arial" w:cs="Arial"/>
                <w:kern w:val="0"/>
                <w:sz w:val="26"/>
                <w:szCs w:val="28"/>
              </w:rPr>
              <w:t>Variable</w:t>
            </w:r>
          </w:p>
        </w:tc>
        <w:tc>
          <w:tcPr>
            <w:tcW w:w="686" w:type="dxa"/>
            <w:tcBorders>
              <w:top w:val="single" w:sz="4" w:space="0" w:color="000000"/>
              <w:left w:val="single" w:sz="4" w:space="0" w:color="000000"/>
              <w:bottom w:val="single" w:sz="4" w:space="0" w:color="000000"/>
              <w:right w:val="single" w:sz="4" w:space="0" w:color="000000"/>
            </w:tcBorders>
            <w:hideMark/>
          </w:tcPr>
          <w:p w:rsidR="00BC7BDE" w:rsidRDefault="00BC7BDE">
            <w:pPr>
              <w:spacing w:after="0" w:line="480" w:lineRule="auto"/>
              <w:jc w:val="both"/>
              <w:rPr>
                <w:rFonts w:ascii="Arial" w:hAnsi="Arial" w:cs="Arial"/>
                <w:kern w:val="0"/>
                <w:sz w:val="26"/>
                <w:szCs w:val="28"/>
              </w:rPr>
            </w:pPr>
            <w:r>
              <w:rPr>
                <w:rFonts w:ascii="Arial" w:hAnsi="Arial" w:cs="Arial"/>
                <w:kern w:val="0"/>
                <w:sz w:val="26"/>
                <w:szCs w:val="28"/>
              </w:rPr>
              <w:t>N</w:t>
            </w:r>
          </w:p>
        </w:tc>
        <w:tc>
          <w:tcPr>
            <w:tcW w:w="967" w:type="dxa"/>
            <w:tcBorders>
              <w:top w:val="single" w:sz="4" w:space="0" w:color="000000"/>
              <w:left w:val="single" w:sz="4" w:space="0" w:color="000000"/>
              <w:bottom w:val="single" w:sz="4" w:space="0" w:color="000000"/>
              <w:right w:val="single" w:sz="4" w:space="0" w:color="000000"/>
            </w:tcBorders>
            <w:hideMark/>
          </w:tcPr>
          <w:p w:rsidR="00BC7BDE" w:rsidRDefault="00BC7BDE">
            <w:pPr>
              <w:spacing w:after="0" w:line="480" w:lineRule="auto"/>
              <w:jc w:val="both"/>
              <w:rPr>
                <w:rFonts w:ascii="Arial" w:hAnsi="Arial" w:cs="Arial"/>
                <w:kern w:val="0"/>
                <w:sz w:val="26"/>
                <w:szCs w:val="28"/>
              </w:rPr>
            </w:pPr>
            <w:r>
              <w:rPr>
                <w:rFonts w:ascii="Arial" w:hAnsi="Arial" w:cs="Arial"/>
                <w:kern w:val="0"/>
                <w:sz w:val="26"/>
                <w:szCs w:val="28"/>
              </w:rPr>
              <w:t>Mean X</w:t>
            </w:r>
          </w:p>
        </w:tc>
        <w:tc>
          <w:tcPr>
            <w:tcW w:w="913" w:type="dxa"/>
            <w:tcBorders>
              <w:top w:val="single" w:sz="4" w:space="0" w:color="000000"/>
              <w:left w:val="single" w:sz="4" w:space="0" w:color="000000"/>
              <w:bottom w:val="single" w:sz="4" w:space="0" w:color="000000"/>
              <w:right w:val="single" w:sz="4" w:space="0" w:color="000000"/>
            </w:tcBorders>
            <w:hideMark/>
          </w:tcPr>
          <w:p w:rsidR="00BC7BDE" w:rsidRDefault="00BC7BDE">
            <w:pPr>
              <w:spacing w:after="0" w:line="480" w:lineRule="auto"/>
              <w:jc w:val="both"/>
              <w:rPr>
                <w:rFonts w:ascii="Arial" w:hAnsi="Arial" w:cs="Arial"/>
                <w:kern w:val="0"/>
                <w:sz w:val="26"/>
                <w:szCs w:val="28"/>
              </w:rPr>
            </w:pPr>
            <w:r>
              <w:rPr>
                <w:rFonts w:ascii="Arial" w:hAnsi="Arial" w:cs="Arial"/>
                <w:kern w:val="0"/>
                <w:sz w:val="26"/>
                <w:szCs w:val="28"/>
              </w:rPr>
              <w:t>SD</w:t>
            </w:r>
          </w:p>
        </w:tc>
        <w:tc>
          <w:tcPr>
            <w:tcW w:w="688" w:type="dxa"/>
            <w:tcBorders>
              <w:top w:val="single" w:sz="4" w:space="0" w:color="000000"/>
              <w:left w:val="single" w:sz="4" w:space="0" w:color="000000"/>
              <w:bottom w:val="single" w:sz="4" w:space="0" w:color="000000"/>
              <w:right w:val="single" w:sz="4" w:space="0" w:color="000000"/>
            </w:tcBorders>
            <w:hideMark/>
          </w:tcPr>
          <w:p w:rsidR="00BC7BDE" w:rsidRDefault="00BC7BDE">
            <w:pPr>
              <w:spacing w:after="0" w:line="480" w:lineRule="auto"/>
              <w:jc w:val="both"/>
              <w:rPr>
                <w:rFonts w:ascii="Arial" w:hAnsi="Arial" w:cs="Arial"/>
                <w:kern w:val="0"/>
                <w:sz w:val="26"/>
                <w:szCs w:val="28"/>
              </w:rPr>
            </w:pPr>
            <w:r>
              <w:rPr>
                <w:rFonts w:ascii="Arial" w:hAnsi="Arial" w:cs="Arial"/>
                <w:kern w:val="0"/>
                <w:sz w:val="26"/>
                <w:szCs w:val="28"/>
              </w:rPr>
              <w:t>DF</w:t>
            </w:r>
          </w:p>
        </w:tc>
        <w:tc>
          <w:tcPr>
            <w:tcW w:w="951" w:type="dxa"/>
            <w:tcBorders>
              <w:top w:val="single" w:sz="4" w:space="0" w:color="000000"/>
              <w:left w:val="single" w:sz="4" w:space="0" w:color="000000"/>
              <w:bottom w:val="single" w:sz="4" w:space="0" w:color="000000"/>
              <w:right w:val="single" w:sz="4" w:space="0" w:color="000000"/>
            </w:tcBorders>
            <w:hideMark/>
          </w:tcPr>
          <w:p w:rsidR="00BC7BDE" w:rsidRDefault="00BC7BDE">
            <w:pPr>
              <w:spacing w:after="0" w:line="480" w:lineRule="auto"/>
              <w:jc w:val="both"/>
              <w:rPr>
                <w:rFonts w:ascii="Arial" w:hAnsi="Arial" w:cs="Arial"/>
                <w:kern w:val="0"/>
                <w:sz w:val="26"/>
                <w:szCs w:val="28"/>
              </w:rPr>
            </w:pPr>
            <w:r>
              <w:rPr>
                <w:rFonts w:ascii="Arial" w:hAnsi="Arial" w:cs="Arial"/>
                <w:kern w:val="0"/>
                <w:sz w:val="26"/>
                <w:szCs w:val="28"/>
              </w:rPr>
              <w:t>Cal t-value</w:t>
            </w:r>
          </w:p>
        </w:tc>
        <w:tc>
          <w:tcPr>
            <w:tcW w:w="951" w:type="dxa"/>
            <w:tcBorders>
              <w:top w:val="single" w:sz="4" w:space="0" w:color="000000"/>
              <w:left w:val="single" w:sz="4" w:space="0" w:color="000000"/>
              <w:bottom w:val="single" w:sz="4" w:space="0" w:color="000000"/>
              <w:right w:val="single" w:sz="4" w:space="0" w:color="000000"/>
            </w:tcBorders>
            <w:hideMark/>
          </w:tcPr>
          <w:p w:rsidR="00BC7BDE" w:rsidRDefault="00BC7BDE">
            <w:pPr>
              <w:spacing w:after="0" w:line="480" w:lineRule="auto"/>
              <w:jc w:val="both"/>
              <w:rPr>
                <w:rFonts w:ascii="Arial" w:hAnsi="Arial" w:cs="Arial"/>
                <w:kern w:val="0"/>
                <w:sz w:val="26"/>
                <w:szCs w:val="28"/>
              </w:rPr>
            </w:pPr>
            <w:r>
              <w:rPr>
                <w:rFonts w:ascii="Arial" w:hAnsi="Arial" w:cs="Arial"/>
                <w:kern w:val="0"/>
                <w:sz w:val="26"/>
                <w:szCs w:val="28"/>
              </w:rPr>
              <w:t>Crit. T-value</w:t>
            </w:r>
          </w:p>
        </w:tc>
        <w:tc>
          <w:tcPr>
            <w:tcW w:w="1268" w:type="dxa"/>
            <w:tcBorders>
              <w:top w:val="single" w:sz="4" w:space="0" w:color="000000"/>
              <w:left w:val="single" w:sz="4" w:space="0" w:color="000000"/>
              <w:bottom w:val="single" w:sz="4" w:space="0" w:color="000000"/>
              <w:right w:val="single" w:sz="4" w:space="0" w:color="000000"/>
            </w:tcBorders>
            <w:hideMark/>
          </w:tcPr>
          <w:p w:rsidR="00BC7BDE" w:rsidRDefault="00BC7BDE">
            <w:pPr>
              <w:spacing w:after="0" w:line="480" w:lineRule="auto"/>
              <w:jc w:val="both"/>
              <w:rPr>
                <w:rFonts w:ascii="Arial" w:hAnsi="Arial" w:cs="Arial"/>
                <w:kern w:val="0"/>
                <w:sz w:val="26"/>
                <w:szCs w:val="28"/>
              </w:rPr>
            </w:pPr>
            <w:r>
              <w:rPr>
                <w:rFonts w:ascii="Arial" w:hAnsi="Arial" w:cs="Arial"/>
                <w:kern w:val="0"/>
                <w:sz w:val="26"/>
                <w:szCs w:val="28"/>
              </w:rPr>
              <w:t>Remark</w:t>
            </w:r>
          </w:p>
        </w:tc>
      </w:tr>
      <w:tr w:rsidR="00BC7BDE" w:rsidTr="00BC7BDE">
        <w:trPr>
          <w:trHeight w:val="887"/>
        </w:trPr>
        <w:tc>
          <w:tcPr>
            <w:tcW w:w="2432" w:type="dxa"/>
            <w:tcBorders>
              <w:top w:val="single" w:sz="4" w:space="0" w:color="000000"/>
              <w:left w:val="single" w:sz="4" w:space="0" w:color="000000"/>
              <w:bottom w:val="single" w:sz="4" w:space="0" w:color="000000"/>
              <w:right w:val="single" w:sz="4" w:space="0" w:color="000000"/>
            </w:tcBorders>
            <w:hideMark/>
          </w:tcPr>
          <w:p w:rsidR="00BC7BDE" w:rsidRDefault="00BC7BDE">
            <w:pPr>
              <w:spacing w:after="0" w:line="480" w:lineRule="auto"/>
              <w:jc w:val="both"/>
              <w:rPr>
                <w:rFonts w:ascii="Arial" w:hAnsi="Arial" w:cs="Arial"/>
                <w:kern w:val="0"/>
                <w:sz w:val="26"/>
                <w:szCs w:val="28"/>
              </w:rPr>
            </w:pPr>
            <w:r>
              <w:rPr>
                <w:rFonts w:ascii="Arial" w:hAnsi="Arial" w:cs="Arial"/>
                <w:kern w:val="0"/>
                <w:sz w:val="26"/>
                <w:szCs w:val="28"/>
              </w:rPr>
              <w:t>Community resources</w:t>
            </w:r>
          </w:p>
        </w:tc>
        <w:tc>
          <w:tcPr>
            <w:tcW w:w="686" w:type="dxa"/>
            <w:tcBorders>
              <w:top w:val="single" w:sz="4" w:space="0" w:color="000000"/>
              <w:left w:val="single" w:sz="4" w:space="0" w:color="000000"/>
              <w:bottom w:val="single" w:sz="4" w:space="0" w:color="000000"/>
              <w:right w:val="single" w:sz="4" w:space="0" w:color="000000"/>
            </w:tcBorders>
            <w:hideMark/>
          </w:tcPr>
          <w:p w:rsidR="00BC7BDE" w:rsidRDefault="00BC7BDE">
            <w:pPr>
              <w:spacing w:after="0" w:line="480" w:lineRule="auto"/>
              <w:jc w:val="both"/>
              <w:rPr>
                <w:rFonts w:ascii="Arial" w:hAnsi="Arial" w:cs="Arial"/>
                <w:kern w:val="0"/>
                <w:sz w:val="26"/>
                <w:szCs w:val="28"/>
              </w:rPr>
            </w:pPr>
            <w:r>
              <w:rPr>
                <w:rFonts w:ascii="Arial" w:hAnsi="Arial" w:cs="Arial"/>
                <w:kern w:val="0"/>
                <w:sz w:val="26"/>
                <w:szCs w:val="28"/>
              </w:rPr>
              <w:t>100</w:t>
            </w:r>
          </w:p>
        </w:tc>
        <w:tc>
          <w:tcPr>
            <w:tcW w:w="967" w:type="dxa"/>
            <w:tcBorders>
              <w:top w:val="single" w:sz="4" w:space="0" w:color="000000"/>
              <w:left w:val="single" w:sz="4" w:space="0" w:color="000000"/>
              <w:bottom w:val="single" w:sz="4" w:space="0" w:color="000000"/>
              <w:right w:val="single" w:sz="4" w:space="0" w:color="000000"/>
            </w:tcBorders>
            <w:hideMark/>
          </w:tcPr>
          <w:p w:rsidR="00BC7BDE" w:rsidRDefault="00BC7BDE">
            <w:pPr>
              <w:spacing w:after="0" w:line="480" w:lineRule="auto"/>
              <w:jc w:val="both"/>
              <w:rPr>
                <w:rFonts w:ascii="Arial" w:hAnsi="Arial" w:cs="Arial"/>
                <w:kern w:val="0"/>
                <w:sz w:val="26"/>
                <w:szCs w:val="28"/>
              </w:rPr>
            </w:pPr>
            <w:r>
              <w:rPr>
                <w:rFonts w:ascii="Arial" w:hAnsi="Arial" w:cs="Arial"/>
                <w:kern w:val="0"/>
                <w:sz w:val="26"/>
                <w:szCs w:val="28"/>
              </w:rPr>
              <w:t>27.11</w:t>
            </w:r>
          </w:p>
        </w:tc>
        <w:tc>
          <w:tcPr>
            <w:tcW w:w="913" w:type="dxa"/>
            <w:tcBorders>
              <w:top w:val="single" w:sz="4" w:space="0" w:color="000000"/>
              <w:left w:val="single" w:sz="4" w:space="0" w:color="000000"/>
              <w:bottom w:val="single" w:sz="4" w:space="0" w:color="000000"/>
              <w:right w:val="single" w:sz="4" w:space="0" w:color="000000"/>
            </w:tcBorders>
            <w:hideMark/>
          </w:tcPr>
          <w:p w:rsidR="00BC7BDE" w:rsidRDefault="00BC7BDE">
            <w:pPr>
              <w:spacing w:after="0" w:line="480" w:lineRule="auto"/>
              <w:jc w:val="both"/>
              <w:rPr>
                <w:rFonts w:ascii="Arial" w:hAnsi="Arial" w:cs="Arial"/>
                <w:kern w:val="0"/>
                <w:sz w:val="26"/>
                <w:szCs w:val="28"/>
              </w:rPr>
            </w:pPr>
            <w:r>
              <w:rPr>
                <w:rFonts w:ascii="Arial" w:hAnsi="Arial" w:cs="Arial"/>
                <w:kern w:val="0"/>
                <w:sz w:val="26"/>
                <w:szCs w:val="28"/>
              </w:rPr>
              <w:t>13.11</w:t>
            </w:r>
          </w:p>
        </w:tc>
        <w:tc>
          <w:tcPr>
            <w:tcW w:w="688" w:type="dxa"/>
            <w:vMerge w:val="restart"/>
            <w:tcBorders>
              <w:top w:val="single" w:sz="4" w:space="0" w:color="000000"/>
              <w:left w:val="single" w:sz="4" w:space="0" w:color="000000"/>
              <w:bottom w:val="single" w:sz="4" w:space="0" w:color="000000"/>
              <w:right w:val="single" w:sz="4" w:space="0" w:color="000000"/>
            </w:tcBorders>
            <w:vAlign w:val="bottom"/>
            <w:hideMark/>
          </w:tcPr>
          <w:p w:rsidR="00BC7BDE" w:rsidRDefault="00BC7BDE">
            <w:pPr>
              <w:spacing w:after="0" w:line="480" w:lineRule="auto"/>
              <w:jc w:val="both"/>
              <w:rPr>
                <w:rFonts w:ascii="Arial" w:hAnsi="Arial" w:cs="Arial"/>
                <w:kern w:val="0"/>
                <w:sz w:val="26"/>
                <w:szCs w:val="28"/>
              </w:rPr>
            </w:pPr>
            <w:r>
              <w:rPr>
                <w:rFonts w:ascii="Arial" w:hAnsi="Arial" w:cs="Arial"/>
                <w:kern w:val="0"/>
                <w:sz w:val="26"/>
                <w:szCs w:val="28"/>
              </w:rPr>
              <w:t>98</w:t>
            </w:r>
          </w:p>
        </w:tc>
        <w:tc>
          <w:tcPr>
            <w:tcW w:w="951" w:type="dxa"/>
            <w:vMerge w:val="restart"/>
            <w:tcBorders>
              <w:top w:val="single" w:sz="4" w:space="0" w:color="000000"/>
              <w:left w:val="single" w:sz="4" w:space="0" w:color="000000"/>
              <w:bottom w:val="single" w:sz="4" w:space="0" w:color="000000"/>
              <w:right w:val="single" w:sz="4" w:space="0" w:color="000000"/>
            </w:tcBorders>
            <w:vAlign w:val="bottom"/>
            <w:hideMark/>
          </w:tcPr>
          <w:p w:rsidR="00BC7BDE" w:rsidRDefault="00BC7BDE">
            <w:pPr>
              <w:spacing w:after="0" w:line="480" w:lineRule="auto"/>
              <w:jc w:val="both"/>
              <w:rPr>
                <w:rFonts w:ascii="Arial" w:hAnsi="Arial" w:cs="Arial"/>
                <w:kern w:val="0"/>
                <w:sz w:val="26"/>
                <w:szCs w:val="28"/>
              </w:rPr>
            </w:pPr>
            <w:r>
              <w:rPr>
                <w:rFonts w:ascii="Arial" w:hAnsi="Arial" w:cs="Arial"/>
                <w:kern w:val="0"/>
                <w:sz w:val="26"/>
                <w:szCs w:val="28"/>
              </w:rPr>
              <w:t>2.02</w:t>
            </w:r>
          </w:p>
        </w:tc>
        <w:tc>
          <w:tcPr>
            <w:tcW w:w="951" w:type="dxa"/>
            <w:vMerge w:val="restart"/>
            <w:tcBorders>
              <w:top w:val="single" w:sz="4" w:space="0" w:color="000000"/>
              <w:left w:val="single" w:sz="4" w:space="0" w:color="000000"/>
              <w:bottom w:val="single" w:sz="4" w:space="0" w:color="000000"/>
              <w:right w:val="single" w:sz="4" w:space="0" w:color="000000"/>
            </w:tcBorders>
            <w:vAlign w:val="bottom"/>
            <w:hideMark/>
          </w:tcPr>
          <w:p w:rsidR="00BC7BDE" w:rsidRDefault="00BC7BDE">
            <w:pPr>
              <w:spacing w:after="0" w:line="480" w:lineRule="auto"/>
              <w:jc w:val="both"/>
              <w:rPr>
                <w:rFonts w:ascii="Arial" w:hAnsi="Arial" w:cs="Arial"/>
                <w:kern w:val="0"/>
                <w:sz w:val="26"/>
                <w:szCs w:val="28"/>
              </w:rPr>
            </w:pPr>
            <w:r>
              <w:rPr>
                <w:rFonts w:ascii="Arial" w:hAnsi="Arial" w:cs="Arial"/>
                <w:kern w:val="0"/>
                <w:sz w:val="26"/>
                <w:szCs w:val="28"/>
              </w:rPr>
              <w:t>1.96</w:t>
            </w:r>
          </w:p>
        </w:tc>
        <w:tc>
          <w:tcPr>
            <w:tcW w:w="1268" w:type="dxa"/>
            <w:vMerge w:val="restart"/>
            <w:tcBorders>
              <w:top w:val="single" w:sz="4" w:space="0" w:color="000000"/>
              <w:left w:val="single" w:sz="4" w:space="0" w:color="000000"/>
              <w:bottom w:val="single" w:sz="4" w:space="0" w:color="000000"/>
              <w:right w:val="single" w:sz="4" w:space="0" w:color="000000"/>
            </w:tcBorders>
            <w:hideMark/>
          </w:tcPr>
          <w:p w:rsidR="00BC7BDE" w:rsidRDefault="00BC7BDE">
            <w:pPr>
              <w:spacing w:after="0" w:line="480" w:lineRule="auto"/>
              <w:jc w:val="both"/>
              <w:rPr>
                <w:rFonts w:ascii="Arial" w:hAnsi="Arial" w:cs="Arial"/>
                <w:kern w:val="0"/>
                <w:sz w:val="26"/>
                <w:szCs w:val="28"/>
              </w:rPr>
            </w:pPr>
            <w:r>
              <w:rPr>
                <w:rFonts w:ascii="Arial" w:hAnsi="Arial" w:cs="Arial"/>
                <w:kern w:val="0"/>
                <w:sz w:val="26"/>
                <w:szCs w:val="28"/>
              </w:rPr>
              <w:t xml:space="preserve">Sig. exist Reject </w:t>
            </w:r>
          </w:p>
          <w:p w:rsidR="00BC7BDE" w:rsidRDefault="00BC7BDE">
            <w:pPr>
              <w:spacing w:after="0" w:line="480" w:lineRule="auto"/>
              <w:jc w:val="both"/>
              <w:rPr>
                <w:rFonts w:ascii="Arial" w:hAnsi="Arial" w:cs="Arial"/>
                <w:kern w:val="0"/>
                <w:sz w:val="26"/>
                <w:szCs w:val="28"/>
              </w:rPr>
            </w:pPr>
            <w:r>
              <w:rPr>
                <w:rFonts w:ascii="Arial" w:hAnsi="Arial" w:cs="Arial"/>
                <w:kern w:val="0"/>
                <w:sz w:val="26"/>
                <w:szCs w:val="28"/>
              </w:rPr>
              <w:t>H</w:t>
            </w:r>
            <w:r>
              <w:rPr>
                <w:rFonts w:ascii="Arial" w:hAnsi="Arial" w:cs="Arial"/>
                <w:kern w:val="0"/>
                <w:sz w:val="26"/>
                <w:szCs w:val="28"/>
                <w:vertAlign w:val="subscript"/>
              </w:rPr>
              <w:t>02</w:t>
            </w:r>
          </w:p>
        </w:tc>
      </w:tr>
      <w:tr w:rsidR="00BC7BDE" w:rsidTr="00BC7BDE">
        <w:trPr>
          <w:trHeight w:val="887"/>
        </w:trPr>
        <w:tc>
          <w:tcPr>
            <w:tcW w:w="2432" w:type="dxa"/>
            <w:tcBorders>
              <w:top w:val="single" w:sz="4" w:space="0" w:color="000000"/>
              <w:left w:val="single" w:sz="4" w:space="0" w:color="000000"/>
              <w:bottom w:val="single" w:sz="4" w:space="0" w:color="000000"/>
              <w:right w:val="single" w:sz="4" w:space="0" w:color="000000"/>
            </w:tcBorders>
            <w:hideMark/>
          </w:tcPr>
          <w:p w:rsidR="00BC7BDE" w:rsidRDefault="00BC7BDE">
            <w:pPr>
              <w:spacing w:after="0" w:line="480" w:lineRule="auto"/>
              <w:jc w:val="both"/>
              <w:rPr>
                <w:rFonts w:ascii="Arial" w:hAnsi="Arial" w:cs="Arial"/>
                <w:kern w:val="0"/>
                <w:sz w:val="26"/>
                <w:szCs w:val="28"/>
              </w:rPr>
            </w:pPr>
            <w:r>
              <w:rPr>
                <w:rFonts w:ascii="Arial" w:hAnsi="Arial" w:cs="Arial"/>
                <w:kern w:val="0"/>
                <w:sz w:val="26"/>
                <w:szCs w:val="28"/>
              </w:rPr>
              <w:t>Teacher Qualification</w:t>
            </w:r>
          </w:p>
        </w:tc>
        <w:tc>
          <w:tcPr>
            <w:tcW w:w="686" w:type="dxa"/>
            <w:tcBorders>
              <w:top w:val="single" w:sz="4" w:space="0" w:color="000000"/>
              <w:left w:val="single" w:sz="4" w:space="0" w:color="000000"/>
              <w:bottom w:val="single" w:sz="4" w:space="0" w:color="000000"/>
              <w:right w:val="single" w:sz="4" w:space="0" w:color="000000"/>
            </w:tcBorders>
            <w:hideMark/>
          </w:tcPr>
          <w:p w:rsidR="00BC7BDE" w:rsidRDefault="00BC7BDE">
            <w:pPr>
              <w:spacing w:after="0" w:line="480" w:lineRule="auto"/>
              <w:jc w:val="both"/>
              <w:rPr>
                <w:rFonts w:ascii="Arial" w:hAnsi="Arial" w:cs="Arial"/>
                <w:kern w:val="0"/>
                <w:sz w:val="26"/>
                <w:szCs w:val="28"/>
              </w:rPr>
            </w:pPr>
            <w:r>
              <w:rPr>
                <w:rFonts w:ascii="Arial" w:hAnsi="Arial" w:cs="Arial"/>
                <w:kern w:val="0"/>
                <w:sz w:val="26"/>
                <w:szCs w:val="28"/>
              </w:rPr>
              <w:t>100</w:t>
            </w:r>
          </w:p>
        </w:tc>
        <w:tc>
          <w:tcPr>
            <w:tcW w:w="967" w:type="dxa"/>
            <w:tcBorders>
              <w:top w:val="single" w:sz="4" w:space="0" w:color="000000"/>
              <w:left w:val="single" w:sz="4" w:space="0" w:color="000000"/>
              <w:bottom w:val="single" w:sz="4" w:space="0" w:color="000000"/>
              <w:right w:val="single" w:sz="4" w:space="0" w:color="000000"/>
            </w:tcBorders>
            <w:hideMark/>
          </w:tcPr>
          <w:p w:rsidR="00BC7BDE" w:rsidRDefault="00BC7BDE">
            <w:pPr>
              <w:spacing w:after="0" w:line="480" w:lineRule="auto"/>
              <w:jc w:val="both"/>
              <w:rPr>
                <w:rFonts w:ascii="Arial" w:hAnsi="Arial" w:cs="Arial"/>
                <w:kern w:val="0"/>
                <w:sz w:val="26"/>
                <w:szCs w:val="28"/>
              </w:rPr>
            </w:pPr>
            <w:r>
              <w:rPr>
                <w:rFonts w:ascii="Arial" w:hAnsi="Arial" w:cs="Arial"/>
                <w:kern w:val="0"/>
                <w:sz w:val="26"/>
                <w:szCs w:val="28"/>
              </w:rPr>
              <w:t>24.60</w:t>
            </w:r>
          </w:p>
        </w:tc>
        <w:tc>
          <w:tcPr>
            <w:tcW w:w="913" w:type="dxa"/>
            <w:tcBorders>
              <w:top w:val="single" w:sz="4" w:space="0" w:color="000000"/>
              <w:left w:val="single" w:sz="4" w:space="0" w:color="000000"/>
              <w:bottom w:val="single" w:sz="4" w:space="0" w:color="000000"/>
              <w:right w:val="single" w:sz="4" w:space="0" w:color="000000"/>
            </w:tcBorders>
            <w:hideMark/>
          </w:tcPr>
          <w:p w:rsidR="00BC7BDE" w:rsidRDefault="00BC7BDE">
            <w:pPr>
              <w:spacing w:after="0" w:line="480" w:lineRule="auto"/>
              <w:jc w:val="both"/>
              <w:rPr>
                <w:rFonts w:ascii="Arial" w:hAnsi="Arial" w:cs="Arial"/>
                <w:kern w:val="0"/>
                <w:sz w:val="26"/>
                <w:szCs w:val="28"/>
              </w:rPr>
            </w:pPr>
            <w:r>
              <w:rPr>
                <w:rFonts w:ascii="Arial" w:hAnsi="Arial" w:cs="Arial"/>
                <w:kern w:val="0"/>
                <w:sz w:val="26"/>
                <w:szCs w:val="28"/>
              </w:rPr>
              <w:t>13.04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C7BDE" w:rsidRDefault="00BC7BDE">
            <w:pPr>
              <w:spacing w:after="0" w:line="240" w:lineRule="auto"/>
              <w:rPr>
                <w:rFonts w:ascii="Arial" w:eastAsiaTheme="minorEastAsia" w:hAnsi="Arial" w:cs="Arial"/>
                <w:kern w:val="0"/>
                <w:sz w:val="26"/>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C7BDE" w:rsidRDefault="00BC7BDE">
            <w:pPr>
              <w:spacing w:after="0" w:line="240" w:lineRule="auto"/>
              <w:rPr>
                <w:rFonts w:ascii="Arial" w:eastAsiaTheme="minorEastAsia" w:hAnsi="Arial" w:cs="Arial"/>
                <w:kern w:val="0"/>
                <w:sz w:val="26"/>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C7BDE" w:rsidRDefault="00BC7BDE">
            <w:pPr>
              <w:spacing w:after="0" w:line="240" w:lineRule="auto"/>
              <w:rPr>
                <w:rFonts w:ascii="Arial" w:eastAsiaTheme="minorEastAsia" w:hAnsi="Arial" w:cs="Arial"/>
                <w:kern w:val="0"/>
                <w:sz w:val="26"/>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C7BDE" w:rsidRDefault="00BC7BDE">
            <w:pPr>
              <w:spacing w:after="0" w:line="240" w:lineRule="auto"/>
              <w:rPr>
                <w:rFonts w:ascii="Arial" w:eastAsiaTheme="minorEastAsia" w:hAnsi="Arial" w:cs="Arial"/>
                <w:kern w:val="0"/>
                <w:sz w:val="26"/>
                <w:szCs w:val="28"/>
              </w:rPr>
            </w:pPr>
          </w:p>
        </w:tc>
      </w:tr>
    </w:tbl>
    <w:p w:rsidR="00BC7BDE" w:rsidRDefault="00BC7BDE" w:rsidP="00BC7BDE">
      <w:pPr>
        <w:spacing w:after="0" w:line="480" w:lineRule="auto"/>
        <w:jc w:val="both"/>
        <w:rPr>
          <w:rFonts w:ascii="Arial" w:hAnsi="Arial" w:cs="Arial"/>
          <w:kern w:val="2"/>
          <w:sz w:val="26"/>
          <w:szCs w:val="28"/>
        </w:rPr>
      </w:pPr>
      <w:r>
        <w:rPr>
          <w:rFonts w:ascii="Arial" w:hAnsi="Arial" w:cs="Arial"/>
          <w:sz w:val="26"/>
          <w:szCs w:val="28"/>
        </w:rPr>
        <w:t>P &lt;0.005 level of significance (one tail)</w:t>
      </w:r>
    </w:p>
    <w:p w:rsidR="00BC7BDE" w:rsidRDefault="00BC7BDE" w:rsidP="00BC7BDE">
      <w:pPr>
        <w:spacing w:after="0" w:line="480" w:lineRule="auto"/>
        <w:ind w:firstLine="720"/>
        <w:jc w:val="both"/>
        <w:rPr>
          <w:rFonts w:ascii="Arial" w:hAnsi="Arial" w:cs="Arial"/>
          <w:sz w:val="26"/>
          <w:szCs w:val="28"/>
        </w:rPr>
      </w:pPr>
      <w:r>
        <w:rPr>
          <w:rFonts w:ascii="Arial" w:hAnsi="Arial" w:cs="Arial"/>
          <w:sz w:val="26"/>
          <w:szCs w:val="28"/>
        </w:rPr>
        <w:t>From the table 9 above, the calculated value of 2.02 is greater than the criticalt- test value of 1.96 at the degree of freedom of 98 and level of significance of 0.05, this led to the rejection of the hypothesis indicating that There is no significant relationship between community resources and Teacher's qualification.</w:t>
      </w:r>
    </w:p>
    <w:p w:rsidR="00BC7BDE" w:rsidRDefault="00BC7BDE" w:rsidP="00BC7BDE">
      <w:pPr>
        <w:spacing w:after="0" w:line="480" w:lineRule="auto"/>
        <w:jc w:val="both"/>
        <w:rPr>
          <w:rFonts w:ascii="Arial" w:hAnsi="Arial" w:cs="Arial"/>
          <w:sz w:val="26"/>
          <w:szCs w:val="28"/>
        </w:rPr>
      </w:pPr>
      <w:r>
        <w:rPr>
          <w:rFonts w:ascii="Arial" w:hAnsi="Arial" w:cs="Arial"/>
          <w:b/>
          <w:bCs/>
          <w:sz w:val="26"/>
          <w:szCs w:val="28"/>
        </w:rPr>
        <w:t>Hypothesis 3:</w:t>
      </w:r>
      <w:r>
        <w:rPr>
          <w:rFonts w:ascii="Arial" w:hAnsi="Arial" w:cs="Arial"/>
          <w:sz w:val="26"/>
          <w:szCs w:val="28"/>
        </w:rPr>
        <w:t xml:space="preserve"> There is no significant relationship between community resources and school environment in Ilorin West Local Government.</w:t>
      </w:r>
    </w:p>
    <w:p w:rsidR="00BC7BDE" w:rsidRDefault="00BC7BDE" w:rsidP="00BC7BDE">
      <w:pPr>
        <w:spacing w:after="0" w:line="480" w:lineRule="auto"/>
        <w:jc w:val="both"/>
        <w:rPr>
          <w:rFonts w:ascii="Arial" w:hAnsi="Arial" w:cs="Arial"/>
          <w:sz w:val="26"/>
          <w:szCs w:val="28"/>
        </w:rPr>
      </w:pPr>
      <w:r>
        <w:rPr>
          <w:rFonts w:ascii="Arial" w:hAnsi="Arial" w:cs="Arial"/>
          <w:b/>
          <w:bCs/>
          <w:sz w:val="26"/>
          <w:szCs w:val="28"/>
        </w:rPr>
        <w:lastRenderedPageBreak/>
        <w:t>Table 10:</w:t>
      </w:r>
      <w:r>
        <w:rPr>
          <w:rFonts w:ascii="Arial" w:hAnsi="Arial" w:cs="Arial"/>
          <w:sz w:val="26"/>
          <w:szCs w:val="28"/>
        </w:rPr>
        <w:t xml:space="preserve"> Summary of t-test statistical analysis on significant relationship between community resources and school environment in Ilorin West Local Government</w:t>
      </w:r>
    </w:p>
    <w:p w:rsidR="00BC7BDE" w:rsidRDefault="00BC7BDE" w:rsidP="00BC7BDE">
      <w:pPr>
        <w:spacing w:after="0" w:line="480" w:lineRule="auto"/>
        <w:jc w:val="both"/>
        <w:rPr>
          <w:rFonts w:ascii="Arial" w:hAnsi="Arial" w:cs="Arial"/>
          <w:sz w:val="26"/>
          <w:szCs w:val="28"/>
        </w:rPr>
      </w:pPr>
    </w:p>
    <w:tbl>
      <w:tblPr>
        <w:tblStyle w:val="TableGrid0"/>
        <w:tblW w:w="8856" w:type="dxa"/>
        <w:tblInd w:w="-108" w:type="dxa"/>
        <w:tblCellMar>
          <w:top w:w="5" w:type="dxa"/>
          <w:left w:w="108" w:type="dxa"/>
          <w:right w:w="36" w:type="dxa"/>
        </w:tblCellMar>
        <w:tblLook w:val="04A0"/>
      </w:tblPr>
      <w:tblGrid>
        <w:gridCol w:w="2454"/>
        <w:gridCol w:w="686"/>
        <w:gridCol w:w="967"/>
        <w:gridCol w:w="913"/>
        <w:gridCol w:w="666"/>
        <w:gridCol w:w="951"/>
        <w:gridCol w:w="951"/>
        <w:gridCol w:w="1268"/>
      </w:tblGrid>
      <w:tr w:rsidR="00BC7BDE" w:rsidTr="00BC7BDE">
        <w:trPr>
          <w:trHeight w:val="1325"/>
        </w:trPr>
        <w:tc>
          <w:tcPr>
            <w:tcW w:w="2454" w:type="dxa"/>
            <w:tcBorders>
              <w:top w:val="single" w:sz="4" w:space="0" w:color="000000"/>
              <w:left w:val="single" w:sz="4" w:space="0" w:color="000000"/>
              <w:bottom w:val="single" w:sz="4" w:space="0" w:color="000000"/>
              <w:right w:val="single" w:sz="4" w:space="0" w:color="000000"/>
            </w:tcBorders>
            <w:hideMark/>
          </w:tcPr>
          <w:p w:rsidR="00BC7BDE" w:rsidRDefault="00BC7BDE">
            <w:pPr>
              <w:spacing w:after="0" w:line="480" w:lineRule="auto"/>
              <w:jc w:val="both"/>
              <w:rPr>
                <w:rFonts w:ascii="Arial" w:hAnsi="Arial" w:cs="Arial"/>
                <w:kern w:val="0"/>
                <w:sz w:val="26"/>
                <w:szCs w:val="28"/>
              </w:rPr>
            </w:pPr>
            <w:r>
              <w:rPr>
                <w:rFonts w:ascii="Arial" w:hAnsi="Arial" w:cs="Arial"/>
                <w:kern w:val="0"/>
                <w:sz w:val="26"/>
                <w:szCs w:val="28"/>
              </w:rPr>
              <w:t>Variable</w:t>
            </w:r>
          </w:p>
        </w:tc>
        <w:tc>
          <w:tcPr>
            <w:tcW w:w="686" w:type="dxa"/>
            <w:tcBorders>
              <w:top w:val="single" w:sz="4" w:space="0" w:color="000000"/>
              <w:left w:val="single" w:sz="4" w:space="0" w:color="000000"/>
              <w:bottom w:val="single" w:sz="4" w:space="0" w:color="000000"/>
              <w:right w:val="single" w:sz="4" w:space="0" w:color="000000"/>
            </w:tcBorders>
            <w:hideMark/>
          </w:tcPr>
          <w:p w:rsidR="00BC7BDE" w:rsidRDefault="00BC7BDE">
            <w:pPr>
              <w:spacing w:after="0" w:line="480" w:lineRule="auto"/>
              <w:jc w:val="both"/>
              <w:rPr>
                <w:rFonts w:ascii="Arial" w:hAnsi="Arial" w:cs="Arial"/>
                <w:kern w:val="0"/>
                <w:sz w:val="26"/>
                <w:szCs w:val="28"/>
              </w:rPr>
            </w:pPr>
            <w:r>
              <w:rPr>
                <w:rFonts w:ascii="Arial" w:hAnsi="Arial" w:cs="Arial"/>
                <w:kern w:val="0"/>
                <w:sz w:val="26"/>
                <w:szCs w:val="28"/>
              </w:rPr>
              <w:t>N</w:t>
            </w:r>
          </w:p>
        </w:tc>
        <w:tc>
          <w:tcPr>
            <w:tcW w:w="967" w:type="dxa"/>
            <w:tcBorders>
              <w:top w:val="single" w:sz="4" w:space="0" w:color="000000"/>
              <w:left w:val="single" w:sz="4" w:space="0" w:color="000000"/>
              <w:bottom w:val="single" w:sz="4" w:space="0" w:color="000000"/>
              <w:right w:val="single" w:sz="4" w:space="0" w:color="000000"/>
            </w:tcBorders>
            <w:hideMark/>
          </w:tcPr>
          <w:p w:rsidR="00BC7BDE" w:rsidRDefault="00BC7BDE">
            <w:pPr>
              <w:spacing w:after="0" w:line="480" w:lineRule="auto"/>
              <w:jc w:val="both"/>
              <w:rPr>
                <w:rFonts w:ascii="Arial" w:hAnsi="Arial" w:cs="Arial"/>
                <w:kern w:val="0"/>
                <w:sz w:val="26"/>
                <w:szCs w:val="28"/>
              </w:rPr>
            </w:pPr>
            <w:r>
              <w:rPr>
                <w:rFonts w:ascii="Arial" w:hAnsi="Arial" w:cs="Arial"/>
                <w:kern w:val="0"/>
                <w:sz w:val="26"/>
                <w:szCs w:val="28"/>
              </w:rPr>
              <w:t>Mean X</w:t>
            </w:r>
          </w:p>
        </w:tc>
        <w:tc>
          <w:tcPr>
            <w:tcW w:w="913" w:type="dxa"/>
            <w:tcBorders>
              <w:top w:val="single" w:sz="4" w:space="0" w:color="000000"/>
              <w:left w:val="single" w:sz="4" w:space="0" w:color="000000"/>
              <w:bottom w:val="single" w:sz="4" w:space="0" w:color="000000"/>
              <w:right w:val="single" w:sz="4" w:space="0" w:color="000000"/>
            </w:tcBorders>
            <w:hideMark/>
          </w:tcPr>
          <w:p w:rsidR="00BC7BDE" w:rsidRDefault="00BC7BDE">
            <w:pPr>
              <w:spacing w:after="0" w:line="480" w:lineRule="auto"/>
              <w:jc w:val="both"/>
              <w:rPr>
                <w:rFonts w:ascii="Arial" w:hAnsi="Arial" w:cs="Arial"/>
                <w:kern w:val="0"/>
                <w:sz w:val="26"/>
                <w:szCs w:val="28"/>
              </w:rPr>
            </w:pPr>
            <w:r>
              <w:rPr>
                <w:rFonts w:ascii="Arial" w:hAnsi="Arial" w:cs="Arial"/>
                <w:kern w:val="0"/>
                <w:sz w:val="26"/>
                <w:szCs w:val="28"/>
              </w:rPr>
              <w:t>SD</w:t>
            </w:r>
          </w:p>
        </w:tc>
        <w:tc>
          <w:tcPr>
            <w:tcW w:w="666" w:type="dxa"/>
            <w:tcBorders>
              <w:top w:val="single" w:sz="4" w:space="0" w:color="000000"/>
              <w:left w:val="single" w:sz="4" w:space="0" w:color="000000"/>
              <w:bottom w:val="single" w:sz="4" w:space="0" w:color="000000"/>
              <w:right w:val="single" w:sz="4" w:space="0" w:color="000000"/>
            </w:tcBorders>
            <w:hideMark/>
          </w:tcPr>
          <w:p w:rsidR="00BC7BDE" w:rsidRDefault="00BC7BDE">
            <w:pPr>
              <w:spacing w:after="0" w:line="480" w:lineRule="auto"/>
              <w:jc w:val="both"/>
              <w:rPr>
                <w:rFonts w:ascii="Arial" w:hAnsi="Arial" w:cs="Arial"/>
                <w:kern w:val="0"/>
                <w:sz w:val="26"/>
                <w:szCs w:val="28"/>
              </w:rPr>
            </w:pPr>
            <w:r>
              <w:rPr>
                <w:rFonts w:ascii="Arial" w:hAnsi="Arial" w:cs="Arial"/>
                <w:kern w:val="0"/>
                <w:sz w:val="26"/>
                <w:szCs w:val="28"/>
              </w:rPr>
              <w:t>DF</w:t>
            </w:r>
          </w:p>
        </w:tc>
        <w:tc>
          <w:tcPr>
            <w:tcW w:w="951" w:type="dxa"/>
            <w:tcBorders>
              <w:top w:val="single" w:sz="4" w:space="0" w:color="000000"/>
              <w:left w:val="single" w:sz="4" w:space="0" w:color="000000"/>
              <w:bottom w:val="single" w:sz="4" w:space="0" w:color="000000"/>
              <w:right w:val="single" w:sz="4" w:space="0" w:color="000000"/>
            </w:tcBorders>
            <w:hideMark/>
          </w:tcPr>
          <w:p w:rsidR="00BC7BDE" w:rsidRDefault="00BC7BDE">
            <w:pPr>
              <w:spacing w:after="0" w:line="480" w:lineRule="auto"/>
              <w:jc w:val="both"/>
              <w:rPr>
                <w:rFonts w:ascii="Arial" w:hAnsi="Arial" w:cs="Arial"/>
                <w:kern w:val="0"/>
                <w:sz w:val="26"/>
                <w:szCs w:val="28"/>
              </w:rPr>
            </w:pPr>
            <w:r>
              <w:rPr>
                <w:rFonts w:ascii="Arial" w:hAnsi="Arial" w:cs="Arial"/>
                <w:kern w:val="0"/>
                <w:sz w:val="26"/>
                <w:szCs w:val="28"/>
              </w:rPr>
              <w:t>Cal t-value</w:t>
            </w:r>
          </w:p>
        </w:tc>
        <w:tc>
          <w:tcPr>
            <w:tcW w:w="951" w:type="dxa"/>
            <w:tcBorders>
              <w:top w:val="single" w:sz="4" w:space="0" w:color="000000"/>
              <w:left w:val="single" w:sz="4" w:space="0" w:color="000000"/>
              <w:bottom w:val="single" w:sz="4" w:space="0" w:color="000000"/>
              <w:right w:val="single" w:sz="4" w:space="0" w:color="000000"/>
            </w:tcBorders>
            <w:hideMark/>
          </w:tcPr>
          <w:p w:rsidR="00BC7BDE" w:rsidRDefault="00BC7BDE">
            <w:pPr>
              <w:spacing w:after="0" w:line="480" w:lineRule="auto"/>
              <w:jc w:val="both"/>
              <w:rPr>
                <w:rFonts w:ascii="Arial" w:hAnsi="Arial" w:cs="Arial"/>
                <w:kern w:val="0"/>
                <w:sz w:val="26"/>
                <w:szCs w:val="28"/>
              </w:rPr>
            </w:pPr>
            <w:r>
              <w:rPr>
                <w:rFonts w:ascii="Arial" w:hAnsi="Arial" w:cs="Arial"/>
                <w:kern w:val="0"/>
                <w:sz w:val="26"/>
                <w:szCs w:val="28"/>
              </w:rPr>
              <w:t>Crit. T-value</w:t>
            </w:r>
          </w:p>
        </w:tc>
        <w:tc>
          <w:tcPr>
            <w:tcW w:w="1268" w:type="dxa"/>
            <w:tcBorders>
              <w:top w:val="single" w:sz="4" w:space="0" w:color="000000"/>
              <w:left w:val="single" w:sz="4" w:space="0" w:color="000000"/>
              <w:bottom w:val="single" w:sz="4" w:space="0" w:color="000000"/>
              <w:right w:val="single" w:sz="4" w:space="0" w:color="000000"/>
            </w:tcBorders>
            <w:hideMark/>
          </w:tcPr>
          <w:p w:rsidR="00BC7BDE" w:rsidRDefault="00BC7BDE">
            <w:pPr>
              <w:spacing w:after="0" w:line="480" w:lineRule="auto"/>
              <w:jc w:val="both"/>
              <w:rPr>
                <w:rFonts w:ascii="Arial" w:hAnsi="Arial" w:cs="Arial"/>
                <w:kern w:val="0"/>
                <w:sz w:val="26"/>
                <w:szCs w:val="28"/>
              </w:rPr>
            </w:pPr>
            <w:r>
              <w:rPr>
                <w:rFonts w:ascii="Arial" w:hAnsi="Arial" w:cs="Arial"/>
                <w:kern w:val="0"/>
                <w:sz w:val="26"/>
                <w:szCs w:val="28"/>
              </w:rPr>
              <w:t>Remark</w:t>
            </w:r>
          </w:p>
        </w:tc>
      </w:tr>
      <w:tr w:rsidR="00BC7BDE" w:rsidTr="00BC7BDE">
        <w:trPr>
          <w:trHeight w:val="667"/>
        </w:trPr>
        <w:tc>
          <w:tcPr>
            <w:tcW w:w="2454" w:type="dxa"/>
            <w:tcBorders>
              <w:top w:val="single" w:sz="4" w:space="0" w:color="000000"/>
              <w:left w:val="single" w:sz="4" w:space="0" w:color="000000"/>
              <w:bottom w:val="single" w:sz="4" w:space="0" w:color="000000"/>
              <w:right w:val="single" w:sz="4" w:space="0" w:color="000000"/>
            </w:tcBorders>
            <w:hideMark/>
          </w:tcPr>
          <w:p w:rsidR="00BC7BDE" w:rsidRDefault="00BC7BDE">
            <w:pPr>
              <w:spacing w:after="0" w:line="480" w:lineRule="auto"/>
              <w:jc w:val="both"/>
              <w:rPr>
                <w:rFonts w:ascii="Arial" w:hAnsi="Arial" w:cs="Arial"/>
                <w:kern w:val="0"/>
                <w:sz w:val="26"/>
                <w:szCs w:val="28"/>
              </w:rPr>
            </w:pPr>
            <w:r>
              <w:rPr>
                <w:rFonts w:ascii="Arial" w:hAnsi="Arial" w:cs="Arial"/>
                <w:kern w:val="0"/>
                <w:sz w:val="26"/>
                <w:szCs w:val="28"/>
              </w:rPr>
              <w:t>Community Resources</w:t>
            </w:r>
          </w:p>
        </w:tc>
        <w:tc>
          <w:tcPr>
            <w:tcW w:w="686" w:type="dxa"/>
            <w:tcBorders>
              <w:top w:val="single" w:sz="4" w:space="0" w:color="000000"/>
              <w:left w:val="single" w:sz="4" w:space="0" w:color="000000"/>
              <w:bottom w:val="single" w:sz="4" w:space="0" w:color="000000"/>
              <w:right w:val="single" w:sz="4" w:space="0" w:color="000000"/>
            </w:tcBorders>
            <w:hideMark/>
          </w:tcPr>
          <w:p w:rsidR="00BC7BDE" w:rsidRDefault="00BC7BDE">
            <w:pPr>
              <w:spacing w:after="0" w:line="480" w:lineRule="auto"/>
              <w:jc w:val="both"/>
              <w:rPr>
                <w:rFonts w:ascii="Arial" w:hAnsi="Arial" w:cs="Arial"/>
                <w:kern w:val="0"/>
                <w:sz w:val="26"/>
                <w:szCs w:val="28"/>
              </w:rPr>
            </w:pPr>
            <w:r>
              <w:rPr>
                <w:rFonts w:ascii="Arial" w:hAnsi="Arial" w:cs="Arial"/>
                <w:kern w:val="0"/>
                <w:sz w:val="26"/>
                <w:szCs w:val="28"/>
              </w:rPr>
              <w:t>100</w:t>
            </w:r>
          </w:p>
        </w:tc>
        <w:tc>
          <w:tcPr>
            <w:tcW w:w="967" w:type="dxa"/>
            <w:tcBorders>
              <w:top w:val="single" w:sz="4" w:space="0" w:color="000000"/>
              <w:left w:val="single" w:sz="4" w:space="0" w:color="000000"/>
              <w:bottom w:val="single" w:sz="4" w:space="0" w:color="000000"/>
              <w:right w:val="single" w:sz="4" w:space="0" w:color="000000"/>
            </w:tcBorders>
            <w:hideMark/>
          </w:tcPr>
          <w:p w:rsidR="00BC7BDE" w:rsidRDefault="00BC7BDE">
            <w:pPr>
              <w:spacing w:after="0" w:line="480" w:lineRule="auto"/>
              <w:jc w:val="both"/>
              <w:rPr>
                <w:rFonts w:ascii="Arial" w:hAnsi="Arial" w:cs="Arial"/>
                <w:kern w:val="0"/>
                <w:sz w:val="26"/>
                <w:szCs w:val="28"/>
              </w:rPr>
            </w:pPr>
            <w:r>
              <w:rPr>
                <w:rFonts w:ascii="Arial" w:hAnsi="Arial" w:cs="Arial"/>
                <w:kern w:val="0"/>
                <w:sz w:val="26"/>
                <w:szCs w:val="28"/>
              </w:rPr>
              <w:t>29.11</w:t>
            </w:r>
          </w:p>
        </w:tc>
        <w:tc>
          <w:tcPr>
            <w:tcW w:w="913" w:type="dxa"/>
            <w:tcBorders>
              <w:top w:val="single" w:sz="4" w:space="0" w:color="000000"/>
              <w:left w:val="single" w:sz="4" w:space="0" w:color="000000"/>
              <w:bottom w:val="single" w:sz="4" w:space="0" w:color="000000"/>
              <w:right w:val="single" w:sz="4" w:space="0" w:color="000000"/>
            </w:tcBorders>
            <w:hideMark/>
          </w:tcPr>
          <w:p w:rsidR="00BC7BDE" w:rsidRDefault="00BC7BDE">
            <w:pPr>
              <w:spacing w:after="0" w:line="480" w:lineRule="auto"/>
              <w:jc w:val="both"/>
              <w:rPr>
                <w:rFonts w:ascii="Arial" w:hAnsi="Arial" w:cs="Arial"/>
                <w:kern w:val="0"/>
                <w:sz w:val="26"/>
                <w:szCs w:val="28"/>
              </w:rPr>
            </w:pPr>
            <w:r>
              <w:rPr>
                <w:rFonts w:ascii="Arial" w:hAnsi="Arial" w:cs="Arial"/>
                <w:kern w:val="0"/>
                <w:sz w:val="26"/>
                <w:szCs w:val="28"/>
              </w:rPr>
              <w:t>11.11</w:t>
            </w:r>
          </w:p>
        </w:tc>
        <w:tc>
          <w:tcPr>
            <w:tcW w:w="666" w:type="dxa"/>
            <w:tcBorders>
              <w:top w:val="single" w:sz="4" w:space="0" w:color="000000"/>
              <w:left w:val="single" w:sz="4" w:space="0" w:color="000000"/>
              <w:bottom w:val="single" w:sz="4" w:space="0" w:color="000000"/>
              <w:right w:val="single" w:sz="4" w:space="0" w:color="000000"/>
            </w:tcBorders>
          </w:tcPr>
          <w:p w:rsidR="00BC7BDE" w:rsidRDefault="00BC7BDE">
            <w:pPr>
              <w:spacing w:after="0" w:line="480" w:lineRule="auto"/>
              <w:jc w:val="both"/>
              <w:rPr>
                <w:rFonts w:ascii="Arial" w:hAnsi="Arial" w:cs="Arial"/>
                <w:kern w:val="0"/>
                <w:sz w:val="26"/>
                <w:szCs w:val="28"/>
              </w:rPr>
            </w:pPr>
          </w:p>
        </w:tc>
        <w:tc>
          <w:tcPr>
            <w:tcW w:w="951" w:type="dxa"/>
            <w:tcBorders>
              <w:top w:val="single" w:sz="4" w:space="0" w:color="000000"/>
              <w:left w:val="single" w:sz="4" w:space="0" w:color="000000"/>
              <w:bottom w:val="single" w:sz="4" w:space="0" w:color="000000"/>
              <w:right w:val="single" w:sz="4" w:space="0" w:color="000000"/>
            </w:tcBorders>
          </w:tcPr>
          <w:p w:rsidR="00BC7BDE" w:rsidRDefault="00BC7BDE">
            <w:pPr>
              <w:spacing w:after="0" w:line="480" w:lineRule="auto"/>
              <w:jc w:val="both"/>
              <w:rPr>
                <w:rFonts w:ascii="Arial" w:hAnsi="Arial" w:cs="Arial"/>
                <w:kern w:val="0"/>
                <w:sz w:val="26"/>
                <w:szCs w:val="28"/>
              </w:rPr>
            </w:pPr>
          </w:p>
        </w:tc>
        <w:tc>
          <w:tcPr>
            <w:tcW w:w="951" w:type="dxa"/>
            <w:tcBorders>
              <w:top w:val="single" w:sz="4" w:space="0" w:color="000000"/>
              <w:left w:val="single" w:sz="4" w:space="0" w:color="000000"/>
              <w:bottom w:val="single" w:sz="4" w:space="0" w:color="000000"/>
              <w:right w:val="single" w:sz="4" w:space="0" w:color="000000"/>
            </w:tcBorders>
          </w:tcPr>
          <w:p w:rsidR="00BC7BDE" w:rsidRDefault="00BC7BDE">
            <w:pPr>
              <w:spacing w:after="0" w:line="480" w:lineRule="auto"/>
              <w:jc w:val="both"/>
              <w:rPr>
                <w:rFonts w:ascii="Arial" w:hAnsi="Arial" w:cs="Arial"/>
                <w:kern w:val="0"/>
                <w:sz w:val="26"/>
                <w:szCs w:val="28"/>
              </w:rPr>
            </w:pPr>
          </w:p>
        </w:tc>
        <w:tc>
          <w:tcPr>
            <w:tcW w:w="1268" w:type="dxa"/>
            <w:tcBorders>
              <w:top w:val="single" w:sz="4" w:space="0" w:color="000000"/>
              <w:left w:val="single" w:sz="4" w:space="0" w:color="000000"/>
              <w:bottom w:val="single" w:sz="4" w:space="0" w:color="000000"/>
              <w:right w:val="single" w:sz="4" w:space="0" w:color="000000"/>
            </w:tcBorders>
            <w:hideMark/>
          </w:tcPr>
          <w:p w:rsidR="00BC7BDE" w:rsidRDefault="00BC7BDE">
            <w:pPr>
              <w:spacing w:after="0" w:line="480" w:lineRule="auto"/>
              <w:jc w:val="both"/>
              <w:rPr>
                <w:rFonts w:ascii="Arial" w:hAnsi="Arial" w:cs="Arial"/>
                <w:kern w:val="0"/>
                <w:sz w:val="26"/>
                <w:szCs w:val="28"/>
              </w:rPr>
            </w:pPr>
            <w:r>
              <w:rPr>
                <w:rFonts w:ascii="Arial" w:hAnsi="Arial" w:cs="Arial"/>
                <w:kern w:val="0"/>
                <w:sz w:val="26"/>
                <w:szCs w:val="28"/>
              </w:rPr>
              <w:t xml:space="preserve">Sig. </w:t>
            </w:r>
          </w:p>
        </w:tc>
      </w:tr>
      <w:tr w:rsidR="00BC7BDE" w:rsidTr="00BC7BDE">
        <w:trPr>
          <w:trHeight w:val="1325"/>
        </w:trPr>
        <w:tc>
          <w:tcPr>
            <w:tcW w:w="2454" w:type="dxa"/>
            <w:tcBorders>
              <w:top w:val="single" w:sz="4" w:space="0" w:color="000000"/>
              <w:left w:val="single" w:sz="4" w:space="0" w:color="000000"/>
              <w:bottom w:val="single" w:sz="4" w:space="0" w:color="000000"/>
              <w:right w:val="single" w:sz="4" w:space="0" w:color="000000"/>
            </w:tcBorders>
            <w:hideMark/>
          </w:tcPr>
          <w:p w:rsidR="00BC7BDE" w:rsidRDefault="00BC7BDE">
            <w:pPr>
              <w:spacing w:after="0" w:line="480" w:lineRule="auto"/>
              <w:jc w:val="both"/>
              <w:rPr>
                <w:rFonts w:ascii="Arial" w:hAnsi="Arial" w:cs="Arial"/>
                <w:kern w:val="0"/>
                <w:sz w:val="26"/>
                <w:szCs w:val="28"/>
              </w:rPr>
            </w:pPr>
            <w:r>
              <w:rPr>
                <w:rFonts w:ascii="Arial" w:hAnsi="Arial" w:cs="Arial"/>
                <w:kern w:val="0"/>
                <w:sz w:val="26"/>
                <w:szCs w:val="28"/>
              </w:rPr>
              <w:t>School Environment</w:t>
            </w:r>
          </w:p>
        </w:tc>
        <w:tc>
          <w:tcPr>
            <w:tcW w:w="686" w:type="dxa"/>
            <w:tcBorders>
              <w:top w:val="single" w:sz="4" w:space="0" w:color="000000"/>
              <w:left w:val="single" w:sz="4" w:space="0" w:color="000000"/>
              <w:bottom w:val="single" w:sz="4" w:space="0" w:color="000000"/>
              <w:right w:val="single" w:sz="4" w:space="0" w:color="000000"/>
            </w:tcBorders>
            <w:hideMark/>
          </w:tcPr>
          <w:p w:rsidR="00BC7BDE" w:rsidRDefault="00BC7BDE">
            <w:pPr>
              <w:spacing w:after="0" w:line="480" w:lineRule="auto"/>
              <w:jc w:val="both"/>
              <w:rPr>
                <w:rFonts w:ascii="Arial" w:hAnsi="Arial" w:cs="Arial"/>
                <w:kern w:val="0"/>
                <w:sz w:val="26"/>
                <w:szCs w:val="28"/>
              </w:rPr>
            </w:pPr>
            <w:r>
              <w:rPr>
                <w:rFonts w:ascii="Arial" w:hAnsi="Arial" w:cs="Arial"/>
                <w:kern w:val="0"/>
                <w:sz w:val="26"/>
                <w:szCs w:val="28"/>
              </w:rPr>
              <w:t>100</w:t>
            </w:r>
          </w:p>
        </w:tc>
        <w:tc>
          <w:tcPr>
            <w:tcW w:w="967" w:type="dxa"/>
            <w:tcBorders>
              <w:top w:val="single" w:sz="4" w:space="0" w:color="000000"/>
              <w:left w:val="single" w:sz="4" w:space="0" w:color="000000"/>
              <w:bottom w:val="single" w:sz="4" w:space="0" w:color="000000"/>
              <w:right w:val="single" w:sz="4" w:space="0" w:color="000000"/>
            </w:tcBorders>
            <w:hideMark/>
          </w:tcPr>
          <w:p w:rsidR="00BC7BDE" w:rsidRDefault="00BC7BDE">
            <w:pPr>
              <w:spacing w:after="0" w:line="480" w:lineRule="auto"/>
              <w:jc w:val="both"/>
              <w:rPr>
                <w:rFonts w:ascii="Arial" w:hAnsi="Arial" w:cs="Arial"/>
                <w:kern w:val="0"/>
                <w:sz w:val="26"/>
                <w:szCs w:val="28"/>
              </w:rPr>
            </w:pPr>
            <w:r>
              <w:rPr>
                <w:rFonts w:ascii="Arial" w:hAnsi="Arial" w:cs="Arial"/>
                <w:kern w:val="0"/>
                <w:sz w:val="26"/>
                <w:szCs w:val="28"/>
              </w:rPr>
              <w:t>27.60</w:t>
            </w:r>
          </w:p>
        </w:tc>
        <w:tc>
          <w:tcPr>
            <w:tcW w:w="913" w:type="dxa"/>
            <w:tcBorders>
              <w:top w:val="single" w:sz="4" w:space="0" w:color="000000"/>
              <w:left w:val="single" w:sz="4" w:space="0" w:color="000000"/>
              <w:bottom w:val="single" w:sz="4" w:space="0" w:color="000000"/>
              <w:right w:val="single" w:sz="4" w:space="0" w:color="000000"/>
            </w:tcBorders>
            <w:hideMark/>
          </w:tcPr>
          <w:p w:rsidR="00BC7BDE" w:rsidRDefault="00BC7BDE">
            <w:pPr>
              <w:spacing w:after="0" w:line="480" w:lineRule="auto"/>
              <w:jc w:val="both"/>
              <w:rPr>
                <w:rFonts w:ascii="Arial" w:hAnsi="Arial" w:cs="Arial"/>
                <w:kern w:val="0"/>
                <w:sz w:val="26"/>
                <w:szCs w:val="28"/>
              </w:rPr>
            </w:pPr>
            <w:r>
              <w:rPr>
                <w:rFonts w:ascii="Arial" w:hAnsi="Arial" w:cs="Arial"/>
                <w:kern w:val="0"/>
                <w:sz w:val="26"/>
                <w:szCs w:val="28"/>
              </w:rPr>
              <w:t>13.07</w:t>
            </w:r>
          </w:p>
        </w:tc>
        <w:tc>
          <w:tcPr>
            <w:tcW w:w="666" w:type="dxa"/>
            <w:tcBorders>
              <w:top w:val="single" w:sz="4" w:space="0" w:color="000000"/>
              <w:left w:val="single" w:sz="4" w:space="0" w:color="000000"/>
              <w:bottom w:val="single" w:sz="4" w:space="0" w:color="000000"/>
              <w:right w:val="single" w:sz="4" w:space="0" w:color="000000"/>
            </w:tcBorders>
            <w:vAlign w:val="center"/>
            <w:hideMark/>
          </w:tcPr>
          <w:p w:rsidR="00BC7BDE" w:rsidRDefault="00BC7BDE">
            <w:pPr>
              <w:spacing w:after="0" w:line="480" w:lineRule="auto"/>
              <w:jc w:val="both"/>
              <w:rPr>
                <w:rFonts w:ascii="Arial" w:hAnsi="Arial" w:cs="Arial"/>
                <w:kern w:val="0"/>
                <w:sz w:val="26"/>
                <w:szCs w:val="28"/>
              </w:rPr>
            </w:pPr>
            <w:r>
              <w:rPr>
                <w:rFonts w:ascii="Arial" w:hAnsi="Arial" w:cs="Arial"/>
                <w:kern w:val="0"/>
                <w:sz w:val="26"/>
                <w:szCs w:val="28"/>
              </w:rPr>
              <w:t>98</w:t>
            </w:r>
          </w:p>
        </w:tc>
        <w:tc>
          <w:tcPr>
            <w:tcW w:w="951" w:type="dxa"/>
            <w:tcBorders>
              <w:top w:val="single" w:sz="4" w:space="0" w:color="000000"/>
              <w:left w:val="single" w:sz="4" w:space="0" w:color="000000"/>
              <w:bottom w:val="single" w:sz="4" w:space="0" w:color="000000"/>
              <w:right w:val="single" w:sz="4" w:space="0" w:color="000000"/>
            </w:tcBorders>
            <w:vAlign w:val="center"/>
            <w:hideMark/>
          </w:tcPr>
          <w:p w:rsidR="00BC7BDE" w:rsidRDefault="00BC7BDE">
            <w:pPr>
              <w:spacing w:after="0" w:line="480" w:lineRule="auto"/>
              <w:jc w:val="both"/>
              <w:rPr>
                <w:rFonts w:ascii="Arial" w:hAnsi="Arial" w:cs="Arial"/>
                <w:kern w:val="0"/>
                <w:sz w:val="26"/>
                <w:szCs w:val="28"/>
              </w:rPr>
            </w:pPr>
            <w:r>
              <w:rPr>
                <w:rFonts w:ascii="Arial" w:hAnsi="Arial" w:cs="Arial"/>
                <w:kern w:val="0"/>
                <w:sz w:val="26"/>
                <w:szCs w:val="28"/>
              </w:rPr>
              <w:t>3.04</w:t>
            </w:r>
          </w:p>
        </w:tc>
        <w:tc>
          <w:tcPr>
            <w:tcW w:w="951" w:type="dxa"/>
            <w:tcBorders>
              <w:top w:val="single" w:sz="4" w:space="0" w:color="000000"/>
              <w:left w:val="single" w:sz="4" w:space="0" w:color="000000"/>
              <w:bottom w:val="single" w:sz="4" w:space="0" w:color="000000"/>
              <w:right w:val="single" w:sz="4" w:space="0" w:color="000000"/>
            </w:tcBorders>
            <w:vAlign w:val="center"/>
            <w:hideMark/>
          </w:tcPr>
          <w:p w:rsidR="00BC7BDE" w:rsidRDefault="00BC7BDE">
            <w:pPr>
              <w:spacing w:after="0" w:line="480" w:lineRule="auto"/>
              <w:jc w:val="both"/>
              <w:rPr>
                <w:rFonts w:ascii="Arial" w:hAnsi="Arial" w:cs="Arial"/>
                <w:kern w:val="0"/>
                <w:sz w:val="26"/>
                <w:szCs w:val="28"/>
              </w:rPr>
            </w:pPr>
            <w:r>
              <w:rPr>
                <w:rFonts w:ascii="Arial" w:hAnsi="Arial" w:cs="Arial"/>
                <w:kern w:val="0"/>
                <w:sz w:val="26"/>
                <w:szCs w:val="28"/>
              </w:rPr>
              <w:t>1.96</w:t>
            </w:r>
          </w:p>
        </w:tc>
        <w:tc>
          <w:tcPr>
            <w:tcW w:w="1268" w:type="dxa"/>
            <w:tcBorders>
              <w:top w:val="single" w:sz="4" w:space="0" w:color="000000"/>
              <w:left w:val="single" w:sz="4" w:space="0" w:color="000000"/>
              <w:bottom w:val="single" w:sz="4" w:space="0" w:color="000000"/>
              <w:right w:val="single" w:sz="4" w:space="0" w:color="000000"/>
            </w:tcBorders>
            <w:hideMark/>
          </w:tcPr>
          <w:p w:rsidR="00BC7BDE" w:rsidRDefault="00BC7BDE">
            <w:pPr>
              <w:spacing w:after="0" w:line="480" w:lineRule="auto"/>
              <w:jc w:val="both"/>
              <w:rPr>
                <w:rFonts w:ascii="Arial" w:hAnsi="Arial" w:cs="Arial"/>
                <w:kern w:val="0"/>
                <w:sz w:val="26"/>
                <w:szCs w:val="28"/>
              </w:rPr>
            </w:pPr>
            <w:r>
              <w:rPr>
                <w:rFonts w:ascii="Arial" w:hAnsi="Arial" w:cs="Arial"/>
                <w:kern w:val="0"/>
                <w:sz w:val="26"/>
                <w:szCs w:val="28"/>
              </w:rPr>
              <w:t xml:space="preserve">exist Reject </w:t>
            </w:r>
          </w:p>
          <w:p w:rsidR="00BC7BDE" w:rsidRDefault="00BC7BDE">
            <w:pPr>
              <w:spacing w:after="0" w:line="480" w:lineRule="auto"/>
              <w:jc w:val="both"/>
              <w:rPr>
                <w:rFonts w:ascii="Arial" w:hAnsi="Arial" w:cs="Arial"/>
                <w:kern w:val="0"/>
                <w:sz w:val="26"/>
                <w:szCs w:val="28"/>
              </w:rPr>
            </w:pPr>
            <w:r>
              <w:rPr>
                <w:rFonts w:ascii="Arial" w:hAnsi="Arial" w:cs="Arial"/>
                <w:kern w:val="0"/>
                <w:sz w:val="26"/>
                <w:szCs w:val="28"/>
              </w:rPr>
              <w:t>H</w:t>
            </w:r>
            <w:r>
              <w:rPr>
                <w:rFonts w:ascii="Arial" w:hAnsi="Arial" w:cs="Arial"/>
                <w:kern w:val="0"/>
                <w:sz w:val="26"/>
                <w:szCs w:val="28"/>
                <w:vertAlign w:val="subscript"/>
              </w:rPr>
              <w:t>02</w:t>
            </w:r>
          </w:p>
        </w:tc>
      </w:tr>
    </w:tbl>
    <w:p w:rsidR="00BC7BDE" w:rsidRDefault="00BC7BDE" w:rsidP="00BC7BDE">
      <w:pPr>
        <w:spacing w:after="0" w:line="480" w:lineRule="auto"/>
        <w:jc w:val="both"/>
        <w:rPr>
          <w:rFonts w:ascii="Arial" w:hAnsi="Arial" w:cs="Arial"/>
          <w:kern w:val="2"/>
          <w:sz w:val="26"/>
          <w:szCs w:val="28"/>
        </w:rPr>
      </w:pPr>
      <w:r>
        <w:rPr>
          <w:rFonts w:ascii="Arial" w:hAnsi="Arial" w:cs="Arial"/>
          <w:sz w:val="26"/>
          <w:szCs w:val="28"/>
        </w:rPr>
        <w:t>P &lt;0.005 level of significance (one tail)</w:t>
      </w:r>
    </w:p>
    <w:p w:rsidR="00BC7BDE" w:rsidRDefault="00BC7BDE" w:rsidP="00BC7BDE">
      <w:pPr>
        <w:spacing w:after="0" w:line="480" w:lineRule="auto"/>
        <w:ind w:firstLine="720"/>
        <w:jc w:val="both"/>
        <w:rPr>
          <w:rFonts w:ascii="Arial" w:hAnsi="Arial" w:cs="Arial"/>
          <w:sz w:val="26"/>
          <w:szCs w:val="28"/>
        </w:rPr>
      </w:pPr>
      <w:r>
        <w:rPr>
          <w:rFonts w:ascii="Arial" w:hAnsi="Arial" w:cs="Arial"/>
          <w:sz w:val="26"/>
          <w:szCs w:val="28"/>
        </w:rPr>
        <w:t>From the table 10 above, the calculated value of 3.04 is greater than the critical t-test value of 1.96 at the degree of freedom of 98 and level of significance of 0.05, this led to the rejection of the null hypothesis indicating that significant relationship between community resources and school environment in Ilorin West Local Government area of Kwara State.</w:t>
      </w:r>
    </w:p>
    <w:p w:rsidR="00BC7BDE" w:rsidRDefault="00BC7BDE" w:rsidP="00BC7BDE">
      <w:pPr>
        <w:spacing w:after="0" w:line="480" w:lineRule="auto"/>
        <w:jc w:val="both"/>
        <w:rPr>
          <w:rFonts w:ascii="Arial" w:hAnsi="Arial" w:cs="Arial"/>
          <w:b/>
          <w:bCs/>
          <w:sz w:val="26"/>
          <w:szCs w:val="28"/>
        </w:rPr>
      </w:pPr>
      <w:r>
        <w:rPr>
          <w:rFonts w:ascii="Arial" w:hAnsi="Arial" w:cs="Arial"/>
          <w:b/>
          <w:bCs/>
          <w:sz w:val="26"/>
          <w:szCs w:val="28"/>
        </w:rPr>
        <w:t>Summary of the findings</w:t>
      </w:r>
    </w:p>
    <w:p w:rsidR="00BC7BDE" w:rsidRDefault="00BC7BDE" w:rsidP="00BC7BDE">
      <w:pPr>
        <w:spacing w:after="0" w:line="480" w:lineRule="auto"/>
        <w:ind w:firstLine="720"/>
        <w:jc w:val="both"/>
        <w:rPr>
          <w:rFonts w:ascii="Arial" w:hAnsi="Arial" w:cs="Arial"/>
          <w:sz w:val="26"/>
          <w:szCs w:val="28"/>
        </w:rPr>
      </w:pPr>
      <w:r>
        <w:rPr>
          <w:rFonts w:ascii="Arial" w:hAnsi="Arial" w:cs="Arial"/>
          <w:sz w:val="26"/>
          <w:szCs w:val="28"/>
        </w:rPr>
        <w:lastRenderedPageBreak/>
        <w:t>According to the table 6 above, showing teachers' responses on the use of community resources in teaching social studies, it can be deduced that all items relating to use of community resources have a mean more than the criterion value of 2.50. This implies that all items drawn relating to use of community resources were all agreed upon by the respondents and that use community resources increase enhance learning.</w:t>
      </w:r>
    </w:p>
    <w:p w:rsidR="00BC7BDE" w:rsidRDefault="00BC7BDE" w:rsidP="00BC7BDE">
      <w:pPr>
        <w:spacing w:after="0" w:line="480" w:lineRule="auto"/>
        <w:ind w:firstLine="720"/>
        <w:jc w:val="both"/>
        <w:rPr>
          <w:rFonts w:ascii="Arial" w:hAnsi="Arial" w:cs="Arial"/>
          <w:sz w:val="26"/>
          <w:szCs w:val="28"/>
        </w:rPr>
      </w:pPr>
      <w:r>
        <w:rPr>
          <w:rFonts w:ascii="Arial" w:hAnsi="Arial" w:cs="Arial"/>
          <w:sz w:val="26"/>
          <w:szCs w:val="28"/>
        </w:rPr>
        <w:t>According to the response rate on effectiveness of the use of community resources, it can be seen in table 7 that all the items have a mean value above the criterion mean of 2.50 except one of the items (item 6) with the mean value of 2.32. This implies that all items drawn were connected to effectiveness of community resources. This showed that the use of community resources is effectively used in social studies.</w:t>
      </w:r>
    </w:p>
    <w:p w:rsidR="00BC7BDE" w:rsidRDefault="00BC7BDE" w:rsidP="00BC7BDE">
      <w:pPr>
        <w:spacing w:after="0" w:line="480" w:lineRule="auto"/>
        <w:ind w:firstLine="720"/>
        <w:jc w:val="both"/>
        <w:rPr>
          <w:rFonts w:ascii="Arial" w:hAnsi="Arial" w:cs="Arial"/>
          <w:sz w:val="26"/>
          <w:szCs w:val="28"/>
        </w:rPr>
      </w:pPr>
      <w:r>
        <w:rPr>
          <w:rFonts w:ascii="Arial" w:hAnsi="Arial" w:cs="Arial"/>
          <w:sz w:val="26"/>
          <w:szCs w:val="28"/>
        </w:rPr>
        <w:t>From the table 8 above saying that there is no significant relationship between community resources and students' academic performance. Consequently, the hypothesis (H</w:t>
      </w:r>
      <w:r>
        <w:rPr>
          <w:rFonts w:ascii="Arial" w:hAnsi="Arial" w:cs="Arial"/>
          <w:sz w:val="26"/>
          <w:szCs w:val="28"/>
          <w:vertAlign w:val="subscript"/>
        </w:rPr>
        <w:t>01</w:t>
      </w:r>
      <w:r>
        <w:rPr>
          <w:rFonts w:ascii="Arial" w:hAnsi="Arial" w:cs="Arial"/>
          <w:sz w:val="26"/>
          <w:szCs w:val="28"/>
        </w:rPr>
        <w:t>) was accepted since the calculated t-value is greater than the critical t-value (i.e., 1.75 &lt; 1.96) at the degree of freedom of 98 and alpha level of significance of 0.05. There is no significant relationship between community resources and Teacher's qualification. This implies that there is impact in student performance when community resources are used.</w:t>
      </w:r>
    </w:p>
    <w:p w:rsidR="00BC7BDE" w:rsidRDefault="00BC7BDE" w:rsidP="00BC7BDE">
      <w:pPr>
        <w:spacing w:after="0" w:line="480" w:lineRule="auto"/>
        <w:ind w:firstLine="720"/>
        <w:jc w:val="both"/>
        <w:rPr>
          <w:rFonts w:ascii="Arial" w:hAnsi="Arial" w:cs="Arial"/>
          <w:sz w:val="26"/>
          <w:szCs w:val="28"/>
        </w:rPr>
      </w:pPr>
      <w:r>
        <w:rPr>
          <w:rFonts w:ascii="Arial" w:hAnsi="Arial" w:cs="Arial"/>
          <w:sz w:val="26"/>
          <w:szCs w:val="28"/>
        </w:rPr>
        <w:lastRenderedPageBreak/>
        <w:t>From the table 9 above, the calculated value of 2.02 is greater than the critical t-test value of 1.96 at the degree of freedom of 98 and level of significance of 0.05, this led to the rejection of the hypothesis indicating that There is no significant relationship between community resources and Teacher's qualification, implying that regardless of teacher’s qualification, there is effective teaching when community resources is used in learning.</w:t>
      </w:r>
    </w:p>
    <w:p w:rsidR="00BC7BDE" w:rsidRDefault="00BC7BDE" w:rsidP="00BC7BDE">
      <w:pPr>
        <w:spacing w:after="0" w:line="480" w:lineRule="auto"/>
        <w:ind w:firstLine="720"/>
        <w:jc w:val="both"/>
        <w:rPr>
          <w:rFonts w:ascii="Arial" w:hAnsi="Arial" w:cs="Arial"/>
          <w:sz w:val="26"/>
          <w:szCs w:val="28"/>
        </w:rPr>
      </w:pPr>
      <w:r>
        <w:rPr>
          <w:rFonts w:ascii="Arial" w:hAnsi="Arial" w:cs="Arial"/>
          <w:sz w:val="26"/>
          <w:szCs w:val="28"/>
        </w:rPr>
        <w:t>From the table 10 above, the calculated value of 3.04 is greater than the critical t-test value of 1.96 at the degree of freedom of 98 and level of significance of 0.05, this led to the rejection of the null hypothesis indicating There is no significant relationship between community resources and school environment in Ilorin West Local Government. This implies that the more resources available in the school environment, the higher the effectiveness of community resources, if the resources are well taken care of, then it will increase their effectiveness in learning.</w:t>
      </w:r>
    </w:p>
    <w:p w:rsidR="00BC7BDE" w:rsidRDefault="00BC7BDE" w:rsidP="00BC7BDE">
      <w:pPr>
        <w:spacing w:after="0" w:line="480" w:lineRule="auto"/>
        <w:jc w:val="both"/>
        <w:rPr>
          <w:rFonts w:ascii="Arial" w:hAnsi="Arial" w:cs="Arial"/>
          <w:sz w:val="26"/>
          <w:szCs w:val="28"/>
        </w:rPr>
      </w:pPr>
    </w:p>
    <w:p w:rsidR="00BC7BDE" w:rsidRDefault="00BC7BDE" w:rsidP="00BC7BDE">
      <w:pPr>
        <w:spacing w:after="0" w:line="480" w:lineRule="auto"/>
        <w:jc w:val="both"/>
        <w:rPr>
          <w:rFonts w:ascii="Arial" w:hAnsi="Arial" w:cs="Arial"/>
          <w:sz w:val="26"/>
          <w:szCs w:val="28"/>
        </w:rPr>
      </w:pPr>
    </w:p>
    <w:p w:rsidR="00BC7BDE" w:rsidRDefault="00BC7BDE" w:rsidP="00BC7BDE">
      <w:pPr>
        <w:spacing w:after="0" w:line="480" w:lineRule="auto"/>
        <w:jc w:val="both"/>
        <w:rPr>
          <w:rFonts w:ascii="Arial" w:hAnsi="Arial" w:cs="Arial"/>
          <w:sz w:val="26"/>
          <w:szCs w:val="28"/>
        </w:rPr>
      </w:pPr>
    </w:p>
    <w:p w:rsidR="00BC7BDE" w:rsidRDefault="00BC7BDE" w:rsidP="00BC7BDE">
      <w:pPr>
        <w:spacing w:after="0" w:line="480" w:lineRule="auto"/>
        <w:jc w:val="both"/>
        <w:rPr>
          <w:rFonts w:ascii="Arial" w:hAnsi="Arial" w:cs="Arial"/>
          <w:sz w:val="26"/>
          <w:szCs w:val="28"/>
        </w:rPr>
      </w:pPr>
    </w:p>
    <w:p w:rsidR="00BC7BDE" w:rsidRDefault="00BC7BDE" w:rsidP="00BC7BDE">
      <w:pPr>
        <w:spacing w:after="0" w:line="480" w:lineRule="auto"/>
        <w:jc w:val="both"/>
        <w:rPr>
          <w:rFonts w:ascii="Arial" w:hAnsi="Arial" w:cs="Arial"/>
          <w:sz w:val="26"/>
          <w:szCs w:val="28"/>
        </w:rPr>
      </w:pPr>
    </w:p>
    <w:p w:rsidR="00BC7BDE" w:rsidRDefault="00BC7BDE" w:rsidP="00BC7BDE">
      <w:pPr>
        <w:spacing w:after="0" w:line="480" w:lineRule="auto"/>
        <w:jc w:val="both"/>
        <w:rPr>
          <w:rFonts w:ascii="Arial" w:hAnsi="Arial" w:cs="Arial"/>
          <w:sz w:val="26"/>
          <w:szCs w:val="28"/>
        </w:rPr>
      </w:pPr>
    </w:p>
    <w:p w:rsidR="00BC7BDE" w:rsidRDefault="00BC7BDE" w:rsidP="00BC7BDE">
      <w:pPr>
        <w:spacing w:after="0" w:line="480" w:lineRule="auto"/>
        <w:jc w:val="both"/>
        <w:rPr>
          <w:rFonts w:ascii="Arial" w:hAnsi="Arial" w:cs="Arial"/>
          <w:sz w:val="26"/>
          <w:szCs w:val="28"/>
        </w:rPr>
      </w:pPr>
    </w:p>
    <w:p w:rsidR="00BC7BDE" w:rsidRDefault="00BC7BDE" w:rsidP="00BC7BDE">
      <w:pPr>
        <w:spacing w:after="0" w:line="480" w:lineRule="auto"/>
        <w:jc w:val="both"/>
        <w:rPr>
          <w:rFonts w:ascii="Arial" w:hAnsi="Arial" w:cs="Arial"/>
          <w:sz w:val="26"/>
          <w:szCs w:val="28"/>
        </w:rPr>
      </w:pPr>
    </w:p>
    <w:p w:rsidR="00BC7BDE" w:rsidRDefault="00BC7BDE" w:rsidP="00BC7BDE">
      <w:pPr>
        <w:spacing w:after="0" w:line="480" w:lineRule="auto"/>
        <w:jc w:val="both"/>
        <w:rPr>
          <w:rFonts w:ascii="Arial" w:hAnsi="Arial" w:cs="Arial"/>
          <w:sz w:val="26"/>
          <w:szCs w:val="28"/>
        </w:rPr>
      </w:pPr>
    </w:p>
    <w:p w:rsidR="00BC7BDE" w:rsidRDefault="00BC7BDE" w:rsidP="00BC7BDE">
      <w:pPr>
        <w:spacing w:after="0" w:line="480" w:lineRule="auto"/>
        <w:jc w:val="both"/>
        <w:rPr>
          <w:rFonts w:ascii="Arial" w:hAnsi="Arial" w:cs="Arial"/>
          <w:sz w:val="26"/>
          <w:szCs w:val="28"/>
        </w:rPr>
      </w:pPr>
    </w:p>
    <w:p w:rsidR="00BC7BDE" w:rsidRDefault="00BC7BDE" w:rsidP="00BC7BDE">
      <w:pPr>
        <w:spacing w:after="0" w:line="480" w:lineRule="auto"/>
        <w:jc w:val="both"/>
        <w:rPr>
          <w:rFonts w:ascii="Arial" w:hAnsi="Arial" w:cs="Arial"/>
          <w:sz w:val="26"/>
          <w:szCs w:val="28"/>
        </w:rPr>
      </w:pPr>
    </w:p>
    <w:p w:rsidR="00BC7BDE" w:rsidRDefault="00BC7BDE" w:rsidP="00BC7BDE">
      <w:pPr>
        <w:spacing w:after="0" w:line="480" w:lineRule="auto"/>
        <w:jc w:val="both"/>
        <w:rPr>
          <w:rFonts w:ascii="Arial" w:hAnsi="Arial" w:cs="Arial"/>
          <w:sz w:val="26"/>
          <w:szCs w:val="28"/>
        </w:rPr>
      </w:pPr>
    </w:p>
    <w:p w:rsidR="00BC7BDE" w:rsidRDefault="00BC7BDE" w:rsidP="00BC7BDE">
      <w:pPr>
        <w:spacing w:after="0" w:line="480" w:lineRule="auto"/>
        <w:jc w:val="both"/>
        <w:rPr>
          <w:rFonts w:ascii="Arial" w:hAnsi="Arial" w:cs="Arial"/>
          <w:sz w:val="26"/>
          <w:szCs w:val="28"/>
        </w:rPr>
      </w:pPr>
    </w:p>
    <w:p w:rsidR="00BC7BDE" w:rsidRDefault="00BC7BDE" w:rsidP="00BC7BDE">
      <w:pPr>
        <w:spacing w:after="0" w:line="480" w:lineRule="auto"/>
        <w:jc w:val="center"/>
        <w:rPr>
          <w:rFonts w:ascii="Arial" w:hAnsi="Arial" w:cs="Arial"/>
          <w:b/>
          <w:bCs/>
          <w:sz w:val="26"/>
          <w:szCs w:val="28"/>
        </w:rPr>
      </w:pPr>
      <w:r>
        <w:rPr>
          <w:rFonts w:ascii="Arial" w:hAnsi="Arial" w:cs="Arial"/>
          <w:b/>
          <w:bCs/>
          <w:sz w:val="26"/>
          <w:szCs w:val="28"/>
        </w:rPr>
        <w:t>CHAPTER FIVE</w:t>
      </w:r>
    </w:p>
    <w:p w:rsidR="00BC7BDE" w:rsidRDefault="00BC7BDE" w:rsidP="00BC7BDE">
      <w:pPr>
        <w:spacing w:after="0" w:line="480" w:lineRule="auto"/>
        <w:jc w:val="center"/>
        <w:rPr>
          <w:rFonts w:ascii="Arial" w:hAnsi="Arial" w:cs="Arial"/>
          <w:b/>
          <w:bCs/>
          <w:sz w:val="26"/>
          <w:szCs w:val="28"/>
        </w:rPr>
      </w:pPr>
      <w:r>
        <w:rPr>
          <w:rFonts w:ascii="Arial" w:hAnsi="Arial" w:cs="Arial"/>
          <w:b/>
          <w:bCs/>
          <w:sz w:val="26"/>
          <w:szCs w:val="28"/>
        </w:rPr>
        <w:t>SUMMARY, CONCLUSION AND RECOMMENDATION</w:t>
      </w:r>
    </w:p>
    <w:p w:rsidR="00BC7BDE" w:rsidRDefault="00BC7BDE" w:rsidP="00BC7BDE">
      <w:pPr>
        <w:spacing w:after="0" w:line="480" w:lineRule="auto"/>
        <w:jc w:val="both"/>
        <w:rPr>
          <w:rFonts w:ascii="Arial" w:hAnsi="Arial" w:cs="Arial"/>
          <w:b/>
          <w:bCs/>
          <w:sz w:val="26"/>
          <w:szCs w:val="28"/>
        </w:rPr>
      </w:pPr>
      <w:r>
        <w:rPr>
          <w:rFonts w:ascii="Arial" w:hAnsi="Arial" w:cs="Arial"/>
          <w:b/>
          <w:bCs/>
          <w:sz w:val="26"/>
          <w:szCs w:val="28"/>
        </w:rPr>
        <w:t>Summary</w:t>
      </w:r>
    </w:p>
    <w:p w:rsidR="00BC7BDE" w:rsidRDefault="00BC7BDE" w:rsidP="00BC7BDE">
      <w:pPr>
        <w:spacing w:after="0" w:line="480" w:lineRule="auto"/>
        <w:ind w:firstLine="720"/>
        <w:jc w:val="both"/>
        <w:rPr>
          <w:rFonts w:ascii="Arial" w:hAnsi="Arial" w:cs="Arial"/>
          <w:b/>
          <w:bCs/>
          <w:sz w:val="26"/>
          <w:szCs w:val="28"/>
        </w:rPr>
      </w:pPr>
      <w:r>
        <w:rPr>
          <w:rFonts w:ascii="Arial" w:hAnsi="Arial" w:cs="Arial"/>
          <w:sz w:val="26"/>
          <w:szCs w:val="28"/>
        </w:rPr>
        <w:t xml:space="preserve">This paper explored the community resources that affect social studies instruction and learning in junior high schools and the varied community resources available for useful teaching and better ways learning of social studies in junior high schools in Ilorin West Local Government. Additionally, the student knowledge about community resources and the challenges teachers faces in integrating community resources into learning of Social Studies were investigated. Research has confirmed the significance of community resources in education and regarded schooling as a social activity with society (government, parents, </w:t>
      </w:r>
      <w:r>
        <w:rPr>
          <w:rFonts w:ascii="Arial" w:hAnsi="Arial" w:cs="Arial"/>
          <w:sz w:val="26"/>
          <w:szCs w:val="28"/>
        </w:rPr>
        <w:lastRenderedPageBreak/>
        <w:t>chief's and other community leaders) playing crucial associate and mediating roles (Abolade, 2014, Sujatha, 2011).</w:t>
      </w:r>
    </w:p>
    <w:p w:rsidR="00BC7BDE" w:rsidRDefault="00BC7BDE" w:rsidP="00BC7BDE">
      <w:pPr>
        <w:spacing w:after="0" w:line="480" w:lineRule="auto"/>
        <w:ind w:firstLine="720"/>
        <w:jc w:val="both"/>
        <w:rPr>
          <w:rFonts w:ascii="Arial" w:hAnsi="Arial" w:cs="Arial"/>
          <w:sz w:val="26"/>
          <w:szCs w:val="28"/>
        </w:rPr>
      </w:pPr>
      <w:r>
        <w:rPr>
          <w:rFonts w:ascii="Arial" w:hAnsi="Arial" w:cs="Arial"/>
          <w:sz w:val="26"/>
          <w:szCs w:val="28"/>
        </w:rPr>
        <w:t>This aligns with the social constructivist and socio cultural theory of learning, which perceives learning as a socially constructed phenomenon, interaction with experts in fields and the community, and the influence of the environment on students learning (M. Akan &amp;Umoh, 2016; Swanzy- Impraim et al., 2023; V. I. Akpan et al., 2020). This underscores the necessity for teachers and administrators of schools to concentrate on providing and utilizing community resources in teaching and learning of social studies at the junior secondary level. The findings acknowledged varied community resources such as libraries, chiefs, police officers, parents, doctors and nurses as available resources to utilize when teaching Social Studies at the junior secondary school level. A regular visit to the community library was identified by the students as a means they use to utilize community resources, and learning of Social Studies. Several studies have argued extensively about the significance of community libraries to teaching and learning in local schools and how they have served as repositories of information over the years (Itsekor &amp;Nwokeoma, 2017; Jameel Sulieman, 2016).</w:t>
      </w:r>
    </w:p>
    <w:p w:rsidR="00BC7BDE" w:rsidRDefault="00BC7BDE" w:rsidP="00BC7BDE">
      <w:pPr>
        <w:spacing w:after="0" w:line="480" w:lineRule="auto"/>
        <w:ind w:firstLine="720"/>
        <w:jc w:val="both"/>
        <w:rPr>
          <w:rFonts w:ascii="Arial" w:hAnsi="Arial" w:cs="Arial"/>
          <w:sz w:val="26"/>
          <w:szCs w:val="28"/>
        </w:rPr>
      </w:pPr>
      <w:r>
        <w:rPr>
          <w:rFonts w:ascii="Arial" w:hAnsi="Arial" w:cs="Arial"/>
          <w:sz w:val="26"/>
          <w:szCs w:val="28"/>
        </w:rPr>
        <w:lastRenderedPageBreak/>
        <w:t>Another significant finding is that social studies teachers do not incorporate the few available community resources in their lesson delivery. This affects the learners' academic performance in social studies as learners' interests are not aroused, and understanding becomes difficult when community resources are not incorporated into certain topics in the social studies syllabus. Toti and Aiholli,(2020) state that leveraging resources in the communities and communal partners builds learners' opportunities and widen their perceptual territories and experiences concerning local expertise, ideas, knowledge, and understanding of social and cultural elements. Additionally, the findings uncovered varied instructional and administrative factors that militate against incorporating community resources into the teaching-learning process. For instance, there is a lack of fiscal resources and cooperation between the teachers and the administration. Social studies teachers can incorporate community-based instructional materials when buses are provided for field trips, the class number is reduced to a sizeable number, and the timetable could be restructured to meet the time requirement for resource persons.</w:t>
      </w:r>
    </w:p>
    <w:p w:rsidR="00BC7BDE" w:rsidRDefault="00BC7BDE" w:rsidP="00BC7BDE">
      <w:pPr>
        <w:spacing w:after="0" w:line="480" w:lineRule="auto"/>
        <w:ind w:firstLine="720"/>
        <w:jc w:val="both"/>
        <w:rPr>
          <w:rFonts w:ascii="Arial" w:hAnsi="Arial" w:cs="Arial"/>
          <w:sz w:val="26"/>
          <w:szCs w:val="28"/>
        </w:rPr>
      </w:pPr>
      <w:r>
        <w:rPr>
          <w:rFonts w:ascii="Arial" w:hAnsi="Arial" w:cs="Arial"/>
          <w:sz w:val="26"/>
          <w:szCs w:val="28"/>
        </w:rPr>
        <w:t xml:space="preserve">The study also identified other challenges teachers face in integrating community resources in the teaching and learning Social Studies in secondary schools. For instance, the location of the schools, </w:t>
      </w:r>
      <w:r>
        <w:rPr>
          <w:rFonts w:ascii="Arial" w:hAnsi="Arial" w:cs="Arial"/>
          <w:sz w:val="26"/>
          <w:szCs w:val="28"/>
        </w:rPr>
        <w:lastRenderedPageBreak/>
        <w:t>time factor, overpopulation of students in the schools (large class sizes), lack of support from school authorities, and disruption of the timetable when not planned properly.</w:t>
      </w:r>
    </w:p>
    <w:p w:rsidR="00BC7BDE" w:rsidRDefault="00BC7BDE" w:rsidP="00BC7BDE">
      <w:pPr>
        <w:spacing w:after="0" w:line="480" w:lineRule="auto"/>
        <w:jc w:val="both"/>
        <w:rPr>
          <w:rFonts w:ascii="Arial" w:hAnsi="Arial" w:cs="Arial"/>
          <w:b/>
          <w:bCs/>
          <w:sz w:val="26"/>
          <w:szCs w:val="28"/>
        </w:rPr>
      </w:pPr>
      <w:r>
        <w:rPr>
          <w:rFonts w:ascii="Arial" w:hAnsi="Arial" w:cs="Arial"/>
          <w:b/>
          <w:bCs/>
          <w:sz w:val="26"/>
          <w:szCs w:val="28"/>
        </w:rPr>
        <w:t>Conclusion</w:t>
      </w:r>
    </w:p>
    <w:p w:rsidR="00BC7BDE" w:rsidRDefault="00BC7BDE" w:rsidP="00BC7BDE">
      <w:pPr>
        <w:spacing w:after="0" w:line="480" w:lineRule="auto"/>
        <w:ind w:firstLine="720"/>
        <w:jc w:val="both"/>
        <w:rPr>
          <w:rFonts w:ascii="Arial" w:hAnsi="Arial" w:cs="Arial"/>
          <w:sz w:val="26"/>
          <w:szCs w:val="28"/>
        </w:rPr>
      </w:pPr>
      <w:r>
        <w:rPr>
          <w:rFonts w:ascii="Arial" w:hAnsi="Arial" w:cs="Arial"/>
          <w:sz w:val="26"/>
          <w:szCs w:val="28"/>
        </w:rPr>
        <w:t xml:space="preserve">The study has investigated how community resources affect social studies instruction and learning in junior high schools. It has also explored the varied community resources available for useful teaching and better ways of using the min teaching and learning social studies in junior high schools in Ilorin West Local Government. From the findings of the study, the researchers can conclude that the incorporation of community resources in the delivery of instruction is key to learner comprehension. It should be on record that the selected school's community is not rich with resources that can be harnessed in social studies instructional delivery. Only a few resources were available to be incorporated into social studies instruction. Factors that militated against the incorporation of community resources in social studies instruction include: the unavailability of a schools hurtle to convey students to places for the firsthand experience; the lack of motivation for resource persons, so teachers feel reluctant to invite resource persons as the school does not foot the bills of such, and lack of cooperation between the teachers and the administration. Finally, </w:t>
      </w:r>
      <w:r>
        <w:rPr>
          <w:rFonts w:ascii="Arial" w:hAnsi="Arial" w:cs="Arial"/>
          <w:sz w:val="26"/>
          <w:szCs w:val="28"/>
        </w:rPr>
        <w:lastRenderedPageBreak/>
        <w:t>community resources can be incorporated into social studies instruction and the benefits it harnesses when teachers work with the administration, use field trips, invite resource persons and sometimes take the learners out for a first-hand experience.</w:t>
      </w:r>
    </w:p>
    <w:p w:rsidR="00BC7BDE" w:rsidRDefault="00BC7BDE" w:rsidP="00BC7BDE">
      <w:pPr>
        <w:spacing w:after="0" w:line="480" w:lineRule="auto"/>
        <w:jc w:val="both"/>
        <w:rPr>
          <w:rFonts w:ascii="Arial" w:hAnsi="Arial" w:cs="Arial"/>
          <w:b/>
          <w:bCs/>
          <w:sz w:val="26"/>
          <w:szCs w:val="28"/>
        </w:rPr>
      </w:pPr>
      <w:r>
        <w:rPr>
          <w:rFonts w:ascii="Arial" w:hAnsi="Arial" w:cs="Arial"/>
          <w:b/>
          <w:bCs/>
          <w:sz w:val="26"/>
          <w:szCs w:val="28"/>
        </w:rPr>
        <w:t>Implication of the Study</w:t>
      </w:r>
    </w:p>
    <w:p w:rsidR="00BC7BDE" w:rsidRDefault="00BC7BDE" w:rsidP="00BC7BDE">
      <w:pPr>
        <w:spacing w:after="0" w:line="480" w:lineRule="auto"/>
        <w:ind w:firstLine="720"/>
        <w:jc w:val="both"/>
        <w:rPr>
          <w:rFonts w:ascii="Arial" w:hAnsi="Arial" w:cs="Arial"/>
          <w:b/>
          <w:bCs/>
          <w:sz w:val="26"/>
          <w:szCs w:val="28"/>
        </w:rPr>
      </w:pPr>
      <w:r>
        <w:rPr>
          <w:rFonts w:ascii="Arial" w:hAnsi="Arial" w:cs="Arial"/>
          <w:sz w:val="26"/>
          <w:szCs w:val="28"/>
        </w:rPr>
        <w:t>From the study, it was revealed that Teacher perception on the use of community resources in the teaching and learning of social studies in some selected schools adversely affect teachers in Ibadan Metropolis.</w:t>
      </w:r>
    </w:p>
    <w:p w:rsidR="00BC7BDE" w:rsidRDefault="00BC7BDE" w:rsidP="00BC7BDE">
      <w:pPr>
        <w:spacing w:after="0" w:line="480" w:lineRule="auto"/>
        <w:jc w:val="both"/>
        <w:rPr>
          <w:rFonts w:ascii="Arial" w:hAnsi="Arial" w:cs="Arial"/>
          <w:b/>
          <w:bCs/>
          <w:sz w:val="26"/>
          <w:szCs w:val="28"/>
        </w:rPr>
      </w:pPr>
      <w:r>
        <w:rPr>
          <w:rFonts w:ascii="Arial" w:hAnsi="Arial" w:cs="Arial"/>
          <w:b/>
          <w:bCs/>
          <w:sz w:val="26"/>
          <w:szCs w:val="28"/>
        </w:rPr>
        <w:t>Recommendations</w:t>
      </w:r>
    </w:p>
    <w:p w:rsidR="00BC7BDE" w:rsidRDefault="00BC7BDE" w:rsidP="00BC7BDE">
      <w:pPr>
        <w:spacing w:after="0" w:line="480" w:lineRule="auto"/>
        <w:jc w:val="both"/>
        <w:rPr>
          <w:rFonts w:ascii="Arial" w:hAnsi="Arial" w:cs="Arial"/>
          <w:b/>
          <w:bCs/>
          <w:sz w:val="26"/>
          <w:szCs w:val="28"/>
        </w:rPr>
      </w:pPr>
      <w:r>
        <w:rPr>
          <w:rFonts w:ascii="Arial" w:hAnsi="Arial" w:cs="Arial"/>
          <w:sz w:val="26"/>
          <w:szCs w:val="28"/>
        </w:rPr>
        <w:t>The following recommendations were made based on the findings:</w:t>
      </w:r>
    </w:p>
    <w:p w:rsidR="00BC7BDE" w:rsidRDefault="00BC7BDE" w:rsidP="00BC7BDE">
      <w:pPr>
        <w:pStyle w:val="ListParagraph"/>
        <w:numPr>
          <w:ilvl w:val="0"/>
          <w:numId w:val="4"/>
        </w:numPr>
        <w:spacing w:after="0" w:line="480" w:lineRule="auto"/>
        <w:jc w:val="both"/>
        <w:rPr>
          <w:rFonts w:ascii="Arial" w:hAnsi="Arial" w:cs="Arial"/>
          <w:b/>
          <w:bCs/>
          <w:sz w:val="26"/>
          <w:szCs w:val="28"/>
        </w:rPr>
      </w:pPr>
      <w:r>
        <w:rPr>
          <w:rFonts w:ascii="Arial" w:hAnsi="Arial" w:cs="Arial"/>
          <w:sz w:val="26"/>
          <w:szCs w:val="28"/>
        </w:rPr>
        <w:t>Despite the difficulties, social studies teachers should try to include community resources in teaching social studies subjects. This will significantly raise the standard of training, improve teaching and learning, and increase the relevance of social studies education. Aiholli (2020) state that leveraging resources in the communities and communal partners builds learners' opportunities and widen their perceptual territories and experiences concerning local expertise, ideas, knowledge, and understanding of social and cultural elements.</w:t>
      </w:r>
    </w:p>
    <w:p w:rsidR="00BC7BDE" w:rsidRDefault="00BC7BDE" w:rsidP="00BC7BDE">
      <w:pPr>
        <w:pStyle w:val="ListParagraph"/>
        <w:numPr>
          <w:ilvl w:val="0"/>
          <w:numId w:val="4"/>
        </w:numPr>
        <w:spacing w:after="0" w:line="480" w:lineRule="auto"/>
        <w:jc w:val="both"/>
        <w:rPr>
          <w:rFonts w:ascii="Arial" w:hAnsi="Arial" w:cs="Arial"/>
          <w:sz w:val="26"/>
          <w:szCs w:val="28"/>
        </w:rPr>
      </w:pPr>
      <w:r>
        <w:rPr>
          <w:rFonts w:ascii="Tahoma" w:hAnsi="Tahoma" w:cs="Tahoma"/>
          <w:sz w:val="26"/>
          <w:szCs w:val="28"/>
        </w:rPr>
        <w:lastRenderedPageBreak/>
        <w:t>﻿﻿</w:t>
      </w:r>
      <w:r>
        <w:rPr>
          <w:rFonts w:ascii="Arial" w:hAnsi="Arial" w:cs="Arial"/>
          <w:sz w:val="26"/>
          <w:szCs w:val="28"/>
        </w:rPr>
        <w:t>The findings uncovered varied instructional and administrative factors that militate against incorporating community resources into the teaching-learning process. For instance, there is a lack of fiscal resources and cooperation between the teachers and the administration.</w:t>
      </w:r>
    </w:p>
    <w:p w:rsidR="00BC7BDE" w:rsidRDefault="00BC7BDE" w:rsidP="00BC7BDE">
      <w:pPr>
        <w:pStyle w:val="ListParagraph"/>
        <w:numPr>
          <w:ilvl w:val="0"/>
          <w:numId w:val="4"/>
        </w:numPr>
        <w:spacing w:after="0" w:line="480" w:lineRule="auto"/>
        <w:jc w:val="both"/>
        <w:rPr>
          <w:rFonts w:ascii="Arial" w:hAnsi="Arial" w:cs="Arial"/>
          <w:sz w:val="26"/>
          <w:szCs w:val="28"/>
        </w:rPr>
      </w:pPr>
      <w:r>
        <w:rPr>
          <w:rFonts w:ascii="Arial" w:hAnsi="Arial" w:cs="Arial"/>
          <w:sz w:val="26"/>
          <w:szCs w:val="28"/>
        </w:rPr>
        <w:t>The size of the class also discouraged teachers from combining in structional resources. Researchers have outlined several measures to tackle the issue of large class sizes, explicitly suggesting classrooms with larger sizes should be split into smaller units when considering the engagement of community resources that needed field trips and travelling out of the school environment (Aoumeur, 2017; Hansen, 2014).</w:t>
      </w:r>
    </w:p>
    <w:p w:rsidR="00BC7BDE" w:rsidRDefault="00BC7BDE" w:rsidP="00BC7BDE">
      <w:pPr>
        <w:pStyle w:val="ListParagraph"/>
        <w:numPr>
          <w:ilvl w:val="0"/>
          <w:numId w:val="4"/>
        </w:numPr>
        <w:spacing w:after="0" w:line="480" w:lineRule="auto"/>
        <w:jc w:val="both"/>
        <w:rPr>
          <w:rFonts w:ascii="Arial" w:hAnsi="Arial" w:cs="Arial"/>
          <w:sz w:val="26"/>
          <w:szCs w:val="28"/>
        </w:rPr>
      </w:pPr>
      <w:r>
        <w:rPr>
          <w:rFonts w:ascii="Arial" w:hAnsi="Arial" w:cs="Arial"/>
          <w:sz w:val="26"/>
          <w:szCs w:val="28"/>
        </w:rPr>
        <w:t>Social studies teachers can incorporate community-based instructional materials when buses are provided for field trips, the class number is reduced to a sizeable number, and the timetable could be restructured to meet the time requirement for resource persons.</w:t>
      </w:r>
    </w:p>
    <w:p w:rsidR="00BC7BDE" w:rsidRDefault="00BC7BDE" w:rsidP="00BC7BDE">
      <w:pPr>
        <w:pStyle w:val="ListParagraph"/>
        <w:numPr>
          <w:ilvl w:val="0"/>
          <w:numId w:val="4"/>
        </w:numPr>
        <w:spacing w:after="0" w:line="480" w:lineRule="auto"/>
        <w:jc w:val="both"/>
        <w:rPr>
          <w:rFonts w:ascii="Arial" w:hAnsi="Arial" w:cs="Arial"/>
          <w:b/>
          <w:bCs/>
          <w:sz w:val="26"/>
          <w:szCs w:val="28"/>
        </w:rPr>
      </w:pPr>
      <w:r>
        <w:rPr>
          <w:rFonts w:ascii="Tahoma" w:hAnsi="Tahoma" w:cs="Tahoma"/>
          <w:sz w:val="26"/>
          <w:szCs w:val="28"/>
        </w:rPr>
        <w:t>﻿﻿</w:t>
      </w:r>
      <w:r>
        <w:rPr>
          <w:rFonts w:ascii="Arial" w:hAnsi="Arial" w:cs="Arial"/>
          <w:sz w:val="26"/>
          <w:szCs w:val="28"/>
        </w:rPr>
        <w:t xml:space="preserve">The findings identified other challenges teachers face in integrating community resources in the teaching and learning Social Studies at the Junior High School level. For instance, the location of the </w:t>
      </w:r>
      <w:r>
        <w:rPr>
          <w:rFonts w:ascii="Arial" w:hAnsi="Arial" w:cs="Arial"/>
          <w:sz w:val="26"/>
          <w:szCs w:val="28"/>
        </w:rPr>
        <w:lastRenderedPageBreak/>
        <w:t>schools, time factor, overpopulation of students in the schools (large class sizes), lack of support from school authorities, and disruption of the timetable when not planned properly.</w:t>
      </w:r>
    </w:p>
    <w:p w:rsidR="00BC7BDE" w:rsidRDefault="00BC7BDE" w:rsidP="00BC7BDE">
      <w:pPr>
        <w:spacing w:after="0" w:line="480" w:lineRule="auto"/>
        <w:jc w:val="both"/>
        <w:rPr>
          <w:rFonts w:ascii="Arial" w:hAnsi="Arial" w:cs="Arial"/>
          <w:b/>
          <w:bCs/>
          <w:sz w:val="26"/>
          <w:szCs w:val="28"/>
        </w:rPr>
      </w:pPr>
      <w:r>
        <w:rPr>
          <w:rFonts w:ascii="Arial" w:hAnsi="Arial" w:cs="Arial"/>
          <w:b/>
          <w:bCs/>
          <w:sz w:val="26"/>
          <w:szCs w:val="28"/>
        </w:rPr>
        <w:t>Limitations of the study</w:t>
      </w:r>
    </w:p>
    <w:p w:rsidR="00BC7BDE" w:rsidRDefault="00BC7BDE" w:rsidP="00BC7BDE">
      <w:pPr>
        <w:spacing w:after="0" w:line="480" w:lineRule="auto"/>
        <w:ind w:firstLine="720"/>
        <w:jc w:val="both"/>
        <w:rPr>
          <w:rFonts w:ascii="Arial" w:hAnsi="Arial" w:cs="Arial"/>
          <w:b/>
          <w:bCs/>
          <w:sz w:val="26"/>
          <w:szCs w:val="28"/>
        </w:rPr>
      </w:pPr>
      <w:r>
        <w:rPr>
          <w:rFonts w:ascii="Arial" w:hAnsi="Arial" w:cs="Arial"/>
          <w:sz w:val="26"/>
          <w:szCs w:val="28"/>
        </w:rPr>
        <w:t>The study was limited to Ibadan Metropolis. Some of the problems that evolved were the lack of easy accessibility to the selected school and the retrieval of administered questionnaires. Also, some of the participants did not offer clear and concise responses. Some learners also felt reluctant to answer the questionnaires. It was also challenging meeting the participants because of their tight schedules, as they were preparing to write their exit exam.</w:t>
      </w:r>
    </w:p>
    <w:p w:rsidR="00BC7BDE" w:rsidRDefault="00BC7BDE" w:rsidP="00BC7BDE">
      <w:pPr>
        <w:spacing w:after="0" w:line="480" w:lineRule="auto"/>
        <w:jc w:val="both"/>
        <w:rPr>
          <w:rFonts w:ascii="Arial" w:hAnsi="Arial" w:cs="Arial"/>
          <w:b/>
          <w:bCs/>
          <w:sz w:val="26"/>
          <w:szCs w:val="28"/>
        </w:rPr>
      </w:pPr>
      <w:r>
        <w:rPr>
          <w:rFonts w:ascii="Arial" w:hAnsi="Arial" w:cs="Arial"/>
          <w:b/>
          <w:bCs/>
          <w:sz w:val="26"/>
          <w:szCs w:val="28"/>
        </w:rPr>
        <w:t>Suggestion for Further Studies</w:t>
      </w:r>
    </w:p>
    <w:p w:rsidR="00BC7BDE" w:rsidRDefault="00BC7BDE" w:rsidP="00BC7BDE">
      <w:pPr>
        <w:spacing w:after="0" w:line="480" w:lineRule="auto"/>
        <w:ind w:firstLine="720"/>
        <w:jc w:val="both"/>
        <w:rPr>
          <w:rFonts w:ascii="Arial" w:hAnsi="Arial" w:cs="Arial"/>
          <w:sz w:val="26"/>
          <w:szCs w:val="28"/>
        </w:rPr>
      </w:pPr>
      <w:r>
        <w:rPr>
          <w:rFonts w:ascii="Arial" w:hAnsi="Arial" w:cs="Arial"/>
          <w:sz w:val="26"/>
          <w:szCs w:val="28"/>
        </w:rPr>
        <w:t>This study examined the purpose of the study is to examine Teacher perception on the use of community resources in the teaching and learning of social studies in some selected schools in Ilorin West Local Government. Thus, subsequent studies may be considered in the following areas:</w:t>
      </w:r>
    </w:p>
    <w:p w:rsidR="00BC7BDE" w:rsidRDefault="00BC7BDE" w:rsidP="00BC7BDE">
      <w:pPr>
        <w:pStyle w:val="ListParagraph"/>
        <w:numPr>
          <w:ilvl w:val="0"/>
          <w:numId w:val="5"/>
        </w:numPr>
        <w:spacing w:after="0" w:line="480" w:lineRule="auto"/>
        <w:jc w:val="both"/>
        <w:rPr>
          <w:rFonts w:ascii="Arial" w:hAnsi="Arial" w:cs="Arial"/>
          <w:sz w:val="26"/>
          <w:szCs w:val="28"/>
        </w:rPr>
      </w:pPr>
      <w:r>
        <w:rPr>
          <w:rFonts w:ascii="Arial" w:hAnsi="Arial" w:cs="Arial"/>
          <w:sz w:val="26"/>
          <w:szCs w:val="28"/>
        </w:rPr>
        <w:t xml:space="preserve">A large-scale replica of this study that will capture the entire teachers of social studies; their views on the improvisation and use of community resources as well as challenges in utilizing the </w:t>
      </w:r>
      <w:r>
        <w:rPr>
          <w:rFonts w:ascii="Arial" w:hAnsi="Arial" w:cs="Arial"/>
          <w:sz w:val="26"/>
          <w:szCs w:val="28"/>
        </w:rPr>
        <w:lastRenderedPageBreak/>
        <w:t>available community resources in teaching social studies need to be conducted. This will reveal the significance and shortcoming of this current study.</w:t>
      </w:r>
    </w:p>
    <w:p w:rsidR="00BC7BDE" w:rsidRDefault="00BC7BDE" w:rsidP="00BC7BDE">
      <w:pPr>
        <w:pStyle w:val="ListParagraph"/>
        <w:numPr>
          <w:ilvl w:val="0"/>
          <w:numId w:val="5"/>
        </w:numPr>
        <w:spacing w:after="0" w:line="480" w:lineRule="auto"/>
        <w:jc w:val="both"/>
        <w:rPr>
          <w:rFonts w:ascii="Arial" w:hAnsi="Arial" w:cs="Arial"/>
          <w:sz w:val="26"/>
          <w:szCs w:val="28"/>
        </w:rPr>
      </w:pPr>
      <w:r>
        <w:rPr>
          <w:rFonts w:ascii="Arial" w:hAnsi="Arial" w:cs="Arial"/>
          <w:sz w:val="26"/>
          <w:szCs w:val="28"/>
        </w:rPr>
        <w:t>The role of parents and guidance towards students' unwillingness to participate in exercises fieldtrip excursion etc. to aid the utilization of community resources for academic excellence need to be unveil in many further studies of this kind.</w:t>
      </w:r>
    </w:p>
    <w:p w:rsidR="00BC7BDE" w:rsidRDefault="00BC7BDE" w:rsidP="00BC7BDE">
      <w:pPr>
        <w:spacing w:after="0" w:line="480" w:lineRule="auto"/>
        <w:jc w:val="both"/>
        <w:rPr>
          <w:rFonts w:ascii="Arial" w:hAnsi="Arial" w:cs="Arial"/>
          <w:sz w:val="26"/>
          <w:szCs w:val="28"/>
        </w:rPr>
      </w:pPr>
    </w:p>
    <w:p w:rsidR="00BC7BDE" w:rsidRDefault="00BC7BDE" w:rsidP="00BC7BDE">
      <w:pPr>
        <w:spacing w:after="0" w:line="480" w:lineRule="auto"/>
        <w:jc w:val="both"/>
        <w:rPr>
          <w:rFonts w:ascii="Arial" w:hAnsi="Arial" w:cs="Arial"/>
          <w:sz w:val="26"/>
          <w:szCs w:val="28"/>
        </w:rPr>
      </w:pPr>
    </w:p>
    <w:p w:rsidR="00BC7BDE" w:rsidRDefault="00BC7BDE" w:rsidP="00BC7BDE">
      <w:pPr>
        <w:spacing w:after="0" w:line="480" w:lineRule="auto"/>
        <w:jc w:val="both"/>
        <w:rPr>
          <w:rFonts w:ascii="Arial" w:hAnsi="Arial" w:cs="Arial"/>
          <w:sz w:val="26"/>
          <w:szCs w:val="28"/>
        </w:rPr>
      </w:pPr>
    </w:p>
    <w:p w:rsidR="00BC7BDE" w:rsidRDefault="00BC7BDE" w:rsidP="00BC7BDE">
      <w:pPr>
        <w:spacing w:after="0" w:line="480" w:lineRule="auto"/>
        <w:jc w:val="both"/>
        <w:rPr>
          <w:rFonts w:ascii="Arial" w:hAnsi="Arial" w:cs="Arial"/>
          <w:sz w:val="26"/>
          <w:szCs w:val="28"/>
        </w:rPr>
      </w:pPr>
    </w:p>
    <w:p w:rsidR="00BC7BDE" w:rsidRDefault="00BC7BDE" w:rsidP="00BC7BDE">
      <w:pPr>
        <w:spacing w:after="0" w:line="480" w:lineRule="auto"/>
        <w:jc w:val="both"/>
        <w:rPr>
          <w:rFonts w:ascii="Arial" w:hAnsi="Arial" w:cs="Arial"/>
          <w:sz w:val="26"/>
          <w:szCs w:val="28"/>
        </w:rPr>
      </w:pPr>
    </w:p>
    <w:p w:rsidR="00BC7BDE" w:rsidRDefault="00BC7BDE" w:rsidP="00BC7BDE">
      <w:pPr>
        <w:spacing w:after="0" w:line="480" w:lineRule="auto"/>
        <w:jc w:val="both"/>
        <w:rPr>
          <w:rFonts w:ascii="Arial" w:hAnsi="Arial" w:cs="Arial"/>
          <w:sz w:val="26"/>
          <w:szCs w:val="28"/>
        </w:rPr>
      </w:pPr>
    </w:p>
    <w:p w:rsidR="00BC7BDE" w:rsidRDefault="00BC7BDE" w:rsidP="00BC7BDE">
      <w:pPr>
        <w:spacing w:after="0" w:line="480" w:lineRule="auto"/>
        <w:jc w:val="both"/>
        <w:rPr>
          <w:rFonts w:ascii="Arial" w:hAnsi="Arial" w:cs="Arial"/>
          <w:sz w:val="26"/>
          <w:szCs w:val="28"/>
        </w:rPr>
      </w:pPr>
    </w:p>
    <w:p w:rsidR="00BC7BDE" w:rsidRDefault="00BC7BDE" w:rsidP="00BC7BDE">
      <w:pPr>
        <w:spacing w:after="0" w:line="480" w:lineRule="auto"/>
        <w:jc w:val="both"/>
        <w:rPr>
          <w:rFonts w:ascii="Arial" w:hAnsi="Arial" w:cs="Arial"/>
          <w:sz w:val="26"/>
          <w:szCs w:val="28"/>
        </w:rPr>
      </w:pPr>
    </w:p>
    <w:p w:rsidR="00BC7BDE" w:rsidRDefault="00BC7BDE" w:rsidP="00BC7BDE">
      <w:pPr>
        <w:spacing w:after="0" w:line="480" w:lineRule="auto"/>
        <w:jc w:val="both"/>
        <w:rPr>
          <w:rFonts w:ascii="Arial" w:hAnsi="Arial" w:cs="Arial"/>
          <w:sz w:val="26"/>
          <w:szCs w:val="28"/>
        </w:rPr>
      </w:pPr>
    </w:p>
    <w:p w:rsidR="00BC7BDE" w:rsidRDefault="00BC7BDE" w:rsidP="00BC7BDE">
      <w:pPr>
        <w:spacing w:after="0" w:line="480" w:lineRule="auto"/>
        <w:jc w:val="both"/>
        <w:rPr>
          <w:rFonts w:ascii="Arial" w:hAnsi="Arial" w:cs="Arial"/>
          <w:sz w:val="26"/>
          <w:szCs w:val="28"/>
        </w:rPr>
      </w:pPr>
    </w:p>
    <w:p w:rsidR="00BC7BDE" w:rsidRDefault="00BC7BDE" w:rsidP="00BC7BDE">
      <w:pPr>
        <w:spacing w:after="0" w:line="480" w:lineRule="auto"/>
        <w:jc w:val="both"/>
        <w:rPr>
          <w:rFonts w:ascii="Arial" w:hAnsi="Arial" w:cs="Arial"/>
          <w:sz w:val="26"/>
          <w:szCs w:val="28"/>
        </w:rPr>
      </w:pPr>
    </w:p>
    <w:p w:rsidR="00BC7BDE" w:rsidRDefault="00BC7BDE" w:rsidP="00BC7BDE">
      <w:pPr>
        <w:spacing w:after="0" w:line="480" w:lineRule="auto"/>
        <w:jc w:val="both"/>
        <w:rPr>
          <w:rFonts w:ascii="Arial" w:hAnsi="Arial" w:cs="Arial"/>
          <w:sz w:val="26"/>
          <w:szCs w:val="28"/>
        </w:rPr>
      </w:pPr>
    </w:p>
    <w:p w:rsidR="00BC7BDE" w:rsidRDefault="00BC7BDE" w:rsidP="00BC7BDE">
      <w:pPr>
        <w:spacing w:after="0" w:line="480" w:lineRule="auto"/>
        <w:jc w:val="both"/>
        <w:rPr>
          <w:rFonts w:ascii="Arial" w:hAnsi="Arial" w:cs="Arial"/>
          <w:sz w:val="26"/>
          <w:szCs w:val="28"/>
        </w:rPr>
      </w:pPr>
    </w:p>
    <w:p w:rsidR="00BC7BDE" w:rsidRDefault="00BC7BDE" w:rsidP="00BC7BDE">
      <w:pPr>
        <w:spacing w:after="0" w:line="480" w:lineRule="auto"/>
        <w:jc w:val="both"/>
        <w:rPr>
          <w:rFonts w:ascii="Arial" w:hAnsi="Arial" w:cs="Arial"/>
          <w:sz w:val="26"/>
          <w:szCs w:val="28"/>
        </w:rPr>
      </w:pPr>
    </w:p>
    <w:p w:rsidR="00BC7BDE" w:rsidRDefault="00BC7BDE" w:rsidP="00BC7BDE">
      <w:pPr>
        <w:spacing w:after="0" w:line="480" w:lineRule="auto"/>
        <w:jc w:val="both"/>
        <w:rPr>
          <w:rFonts w:ascii="Arial" w:hAnsi="Arial" w:cs="Arial"/>
          <w:sz w:val="26"/>
          <w:szCs w:val="28"/>
        </w:rPr>
      </w:pPr>
    </w:p>
    <w:p w:rsidR="00BC7BDE" w:rsidRDefault="00BC7BDE" w:rsidP="00BC7BDE">
      <w:pPr>
        <w:spacing w:after="0" w:line="480" w:lineRule="auto"/>
        <w:jc w:val="both"/>
        <w:rPr>
          <w:rFonts w:ascii="Arial" w:hAnsi="Arial" w:cs="Arial"/>
          <w:sz w:val="26"/>
          <w:szCs w:val="28"/>
        </w:rPr>
      </w:pPr>
    </w:p>
    <w:p w:rsidR="00BC7BDE" w:rsidRDefault="00BC7BDE" w:rsidP="00BC7BDE">
      <w:pPr>
        <w:jc w:val="both"/>
        <w:rPr>
          <w:rFonts w:ascii="Arial" w:hAnsi="Arial" w:cs="Arial"/>
          <w:b/>
          <w:bCs/>
          <w:sz w:val="26"/>
          <w:szCs w:val="28"/>
        </w:rPr>
      </w:pPr>
      <w:r>
        <w:rPr>
          <w:rFonts w:ascii="Arial" w:hAnsi="Arial" w:cs="Arial"/>
          <w:b/>
          <w:bCs/>
          <w:sz w:val="26"/>
          <w:szCs w:val="28"/>
        </w:rPr>
        <w:t>REFERENCES</w:t>
      </w:r>
    </w:p>
    <w:p w:rsidR="00BC7BDE" w:rsidRDefault="00BC7BDE" w:rsidP="00BC7BDE">
      <w:pPr>
        <w:jc w:val="both"/>
        <w:rPr>
          <w:rFonts w:ascii="Arial" w:hAnsi="Arial" w:cs="Arial"/>
          <w:sz w:val="26"/>
          <w:szCs w:val="28"/>
        </w:rPr>
      </w:pPr>
      <w:r>
        <w:rPr>
          <w:rFonts w:ascii="Arial" w:hAnsi="Arial" w:cs="Arial"/>
          <w:sz w:val="26"/>
          <w:szCs w:val="28"/>
        </w:rPr>
        <w:t>Abdulraheem, Y. &amp; Amali, I., O., O. (2013). Teachers’ pedagogical skills and use of</w:t>
      </w:r>
      <w:r>
        <w:rPr>
          <w:rFonts w:ascii="Arial" w:hAnsi="Arial" w:cs="Arial"/>
          <w:sz w:val="26"/>
          <w:szCs w:val="28"/>
        </w:rPr>
        <w:tab/>
        <w:t>instructional materials</w:t>
      </w:r>
      <w:r>
        <w:rPr>
          <w:rFonts w:ascii="Arial" w:hAnsi="Arial" w:cs="Arial"/>
          <w:sz w:val="26"/>
          <w:szCs w:val="28"/>
        </w:rPr>
        <w:tab/>
        <w:t>as correlate of student performance in Social</w:t>
      </w:r>
      <w:r>
        <w:rPr>
          <w:rFonts w:ascii="Arial" w:hAnsi="Arial" w:cs="Arial"/>
          <w:sz w:val="26"/>
          <w:szCs w:val="28"/>
        </w:rPr>
        <w:tab/>
        <w:t>Studies.</w:t>
      </w:r>
      <w:r>
        <w:rPr>
          <w:rFonts w:ascii="Arial" w:hAnsi="Arial" w:cs="Arial"/>
          <w:i/>
          <w:iCs/>
          <w:sz w:val="26"/>
          <w:szCs w:val="28"/>
        </w:rPr>
        <w:t>'Revve International delanguesTraduction</w:t>
      </w:r>
      <w:r>
        <w:rPr>
          <w:rFonts w:ascii="Arial" w:hAnsi="Arial" w:cs="Arial"/>
          <w:i/>
          <w:iCs/>
          <w:sz w:val="26"/>
          <w:szCs w:val="28"/>
        </w:rPr>
        <w:tab/>
        <w:t>et d'interpretariat'</w:t>
      </w:r>
      <w:r>
        <w:rPr>
          <w:rFonts w:ascii="Arial" w:hAnsi="Arial" w:cs="Arial"/>
          <w:i/>
          <w:iCs/>
          <w:sz w:val="26"/>
          <w:szCs w:val="28"/>
        </w:rPr>
        <w:tab/>
      </w:r>
      <w:r>
        <w:rPr>
          <w:rFonts w:ascii="Arial" w:hAnsi="Arial" w:cs="Arial"/>
          <w:sz w:val="26"/>
          <w:szCs w:val="28"/>
        </w:rPr>
        <w:t>(RILTRI), 1 (1):2-15.</w:t>
      </w:r>
    </w:p>
    <w:p w:rsidR="00BC7BDE" w:rsidRDefault="00BC7BDE" w:rsidP="00BC7BDE">
      <w:pPr>
        <w:jc w:val="both"/>
        <w:rPr>
          <w:rFonts w:ascii="Arial" w:hAnsi="Arial" w:cs="Arial"/>
          <w:sz w:val="26"/>
          <w:szCs w:val="28"/>
        </w:rPr>
      </w:pPr>
      <w:r>
        <w:rPr>
          <w:rFonts w:ascii="Arial" w:hAnsi="Arial" w:cs="Arial"/>
          <w:sz w:val="26"/>
          <w:szCs w:val="28"/>
        </w:rPr>
        <w:t>Ajayi, P.O. (2009) Effective teaching of physics. A paper presented at a seminar on</w:t>
      </w:r>
      <w:r>
        <w:rPr>
          <w:rFonts w:ascii="Arial" w:hAnsi="Arial" w:cs="Arial"/>
          <w:sz w:val="26"/>
          <w:szCs w:val="28"/>
        </w:rPr>
        <w:tab/>
        <w:t>effective teaching of</w:t>
      </w:r>
      <w:r>
        <w:rPr>
          <w:rFonts w:ascii="Arial" w:hAnsi="Arial" w:cs="Arial"/>
          <w:sz w:val="26"/>
          <w:szCs w:val="28"/>
        </w:rPr>
        <w:tab/>
        <w:t>sciences in Ekiti State organized by Ekiti state</w:t>
      </w:r>
      <w:r>
        <w:rPr>
          <w:rFonts w:ascii="Arial" w:hAnsi="Arial" w:cs="Arial"/>
          <w:sz w:val="26"/>
          <w:szCs w:val="28"/>
        </w:rPr>
        <w:tab/>
        <w:t>Ministry of Science and Technology, Ado-Ekiti</w:t>
      </w:r>
    </w:p>
    <w:p w:rsidR="00BC7BDE" w:rsidRDefault="00BC7BDE" w:rsidP="00BC7BDE">
      <w:pPr>
        <w:jc w:val="both"/>
        <w:rPr>
          <w:rFonts w:ascii="Arial" w:hAnsi="Arial" w:cs="Arial"/>
          <w:sz w:val="26"/>
          <w:szCs w:val="28"/>
        </w:rPr>
      </w:pPr>
      <w:r>
        <w:rPr>
          <w:rFonts w:ascii="Arial" w:hAnsi="Arial" w:cs="Arial"/>
          <w:sz w:val="26"/>
          <w:szCs w:val="28"/>
        </w:rPr>
        <w:t>Ajala, I., R. &amp; Ojo, O., A. (2018). Teachers’ perception of community resources</w:t>
      </w:r>
      <w:r>
        <w:rPr>
          <w:rFonts w:ascii="Arial" w:hAnsi="Arial" w:cs="Arial"/>
          <w:sz w:val="26"/>
          <w:szCs w:val="28"/>
        </w:rPr>
        <w:tab/>
        <w:t>utilization for sustainability</w:t>
      </w:r>
      <w:r>
        <w:rPr>
          <w:rFonts w:ascii="Arial" w:hAnsi="Arial" w:cs="Arial"/>
          <w:sz w:val="26"/>
          <w:szCs w:val="28"/>
        </w:rPr>
        <w:tab/>
        <w:t>of basic technology instructions in South</w:t>
      </w:r>
      <w:r>
        <w:rPr>
          <w:rFonts w:ascii="Arial" w:hAnsi="Arial" w:cs="Arial"/>
          <w:sz w:val="26"/>
          <w:szCs w:val="28"/>
        </w:rPr>
        <w:tab/>
        <w:t xml:space="preserve">West Nigeria. </w:t>
      </w:r>
      <w:r>
        <w:rPr>
          <w:rFonts w:ascii="Arial" w:hAnsi="Arial" w:cs="Arial"/>
          <w:i/>
          <w:iCs/>
          <w:sz w:val="26"/>
          <w:szCs w:val="28"/>
        </w:rPr>
        <w:t>International Journal of Education and</w:t>
      </w:r>
      <w:r>
        <w:rPr>
          <w:rFonts w:ascii="Arial" w:hAnsi="Arial" w:cs="Arial"/>
          <w:i/>
          <w:iCs/>
          <w:sz w:val="26"/>
          <w:szCs w:val="28"/>
        </w:rPr>
        <w:tab/>
        <w:t>Evaluation</w:t>
      </w:r>
      <w:r>
        <w:rPr>
          <w:rFonts w:ascii="Arial" w:hAnsi="Arial" w:cs="Arial"/>
          <w:sz w:val="26"/>
          <w:szCs w:val="28"/>
        </w:rPr>
        <w:t>, 4(7):</w:t>
      </w:r>
      <w:r>
        <w:rPr>
          <w:rFonts w:ascii="Arial" w:hAnsi="Arial" w:cs="Arial"/>
          <w:sz w:val="26"/>
          <w:szCs w:val="28"/>
        </w:rPr>
        <w:tab/>
        <w:t>16-25, ISSN 2489-0073.</w:t>
      </w:r>
    </w:p>
    <w:p w:rsidR="00BC7BDE" w:rsidRDefault="00BC7BDE" w:rsidP="00BC7BDE">
      <w:pPr>
        <w:jc w:val="both"/>
        <w:rPr>
          <w:rFonts w:ascii="Arial" w:hAnsi="Arial" w:cs="Arial"/>
          <w:sz w:val="26"/>
          <w:szCs w:val="28"/>
        </w:rPr>
      </w:pPr>
      <w:r>
        <w:rPr>
          <w:rFonts w:ascii="Arial" w:hAnsi="Arial" w:cs="Arial"/>
          <w:sz w:val="26"/>
          <w:szCs w:val="28"/>
        </w:rPr>
        <w:t>Amuzui, S. (2018). Bridging the gap between theory and practice: Teacher's</w:t>
      </w:r>
      <w:r>
        <w:rPr>
          <w:rFonts w:ascii="Arial" w:hAnsi="Arial" w:cs="Arial"/>
          <w:sz w:val="26"/>
          <w:szCs w:val="28"/>
        </w:rPr>
        <w:tab/>
        <w:t>utilization of instructional</w:t>
      </w:r>
      <w:r>
        <w:rPr>
          <w:rFonts w:ascii="Arial" w:hAnsi="Arial" w:cs="Arial"/>
          <w:sz w:val="26"/>
          <w:szCs w:val="28"/>
        </w:rPr>
        <w:tab/>
        <w:t>resources in teaching Social Studies in basic</w:t>
      </w:r>
      <w:r>
        <w:rPr>
          <w:rFonts w:ascii="Arial" w:hAnsi="Arial" w:cs="Arial"/>
          <w:sz w:val="26"/>
          <w:szCs w:val="28"/>
        </w:rPr>
        <w:tab/>
        <w:t>schools in West Mamprusi district, Northern region,</w:t>
      </w:r>
      <w:r>
        <w:rPr>
          <w:rFonts w:ascii="Arial" w:hAnsi="Arial" w:cs="Arial"/>
          <w:sz w:val="26"/>
          <w:szCs w:val="28"/>
        </w:rPr>
        <w:tab/>
        <w:t>Ghana.</w:t>
      </w:r>
      <w:r>
        <w:rPr>
          <w:rFonts w:ascii="Arial" w:hAnsi="Arial" w:cs="Arial"/>
          <w:sz w:val="26"/>
          <w:szCs w:val="28"/>
        </w:rPr>
        <w:tab/>
      </w:r>
      <w:r>
        <w:rPr>
          <w:rFonts w:ascii="Arial" w:hAnsi="Arial" w:cs="Arial"/>
          <w:i/>
          <w:iCs/>
          <w:sz w:val="26"/>
          <w:szCs w:val="28"/>
        </w:rPr>
        <w:t>International Journal of Education</w:t>
      </w:r>
      <w:r>
        <w:rPr>
          <w:rFonts w:ascii="Arial" w:hAnsi="Arial" w:cs="Arial"/>
          <w:sz w:val="26"/>
          <w:szCs w:val="28"/>
        </w:rPr>
        <w:t>, Learning and Development (IJELD),</w:t>
      </w:r>
      <w:r>
        <w:rPr>
          <w:rFonts w:ascii="Arial" w:hAnsi="Arial" w:cs="Arial"/>
          <w:sz w:val="26"/>
          <w:szCs w:val="28"/>
        </w:rPr>
        <w:tab/>
        <w:t>6(1): 10-25.</w:t>
      </w:r>
    </w:p>
    <w:p w:rsidR="00BC7BDE" w:rsidRDefault="00BC7BDE" w:rsidP="00BC7BDE">
      <w:pPr>
        <w:jc w:val="both"/>
        <w:rPr>
          <w:rFonts w:ascii="Arial" w:hAnsi="Arial" w:cs="Arial"/>
          <w:sz w:val="26"/>
          <w:szCs w:val="28"/>
        </w:rPr>
      </w:pPr>
      <w:r>
        <w:rPr>
          <w:rFonts w:ascii="Arial" w:hAnsi="Arial" w:cs="Arial"/>
          <w:sz w:val="26"/>
          <w:szCs w:val="28"/>
        </w:rPr>
        <w:t>Atubi, O., F. (2018). The role of teachers, guidelines, principles and criteria in</w:t>
      </w:r>
      <w:r>
        <w:rPr>
          <w:rFonts w:ascii="Arial" w:hAnsi="Arial" w:cs="Arial"/>
          <w:sz w:val="26"/>
          <w:szCs w:val="28"/>
        </w:rPr>
        <w:tab/>
        <w:t>selecting community</w:t>
      </w:r>
      <w:r>
        <w:rPr>
          <w:rFonts w:ascii="Arial" w:hAnsi="Arial" w:cs="Arial"/>
          <w:sz w:val="26"/>
          <w:szCs w:val="28"/>
        </w:rPr>
        <w:tab/>
        <w:t>resources for Social Studies education in secondary</w:t>
      </w:r>
      <w:r>
        <w:rPr>
          <w:rFonts w:ascii="Arial" w:hAnsi="Arial" w:cs="Arial"/>
          <w:sz w:val="26"/>
          <w:szCs w:val="28"/>
        </w:rPr>
        <w:tab/>
        <w:t>schools of Delta State</w:t>
      </w:r>
      <w:r>
        <w:rPr>
          <w:rFonts w:ascii="Arial" w:hAnsi="Arial" w:cs="Arial"/>
          <w:i/>
          <w:iCs/>
          <w:sz w:val="26"/>
          <w:szCs w:val="28"/>
        </w:rPr>
        <w:t>. Journal of Educational</w:t>
      </w:r>
      <w:r>
        <w:rPr>
          <w:rFonts w:ascii="Arial" w:hAnsi="Arial" w:cs="Arial"/>
          <w:i/>
          <w:iCs/>
          <w:sz w:val="26"/>
          <w:szCs w:val="28"/>
        </w:rPr>
        <w:tab/>
        <w:t>Horizon</w:t>
      </w:r>
      <w:r>
        <w:rPr>
          <w:rFonts w:ascii="Arial" w:hAnsi="Arial" w:cs="Arial"/>
          <w:sz w:val="26"/>
          <w:szCs w:val="28"/>
        </w:rPr>
        <w:t>, 12(10):175-179.</w:t>
      </w:r>
    </w:p>
    <w:p w:rsidR="00BC7BDE" w:rsidRDefault="00BC7BDE" w:rsidP="00BC7BDE">
      <w:pPr>
        <w:jc w:val="both"/>
        <w:rPr>
          <w:rFonts w:ascii="Arial" w:hAnsi="Arial" w:cs="Arial"/>
          <w:sz w:val="26"/>
          <w:szCs w:val="28"/>
        </w:rPr>
      </w:pPr>
      <w:r>
        <w:rPr>
          <w:rFonts w:ascii="Arial" w:hAnsi="Arial" w:cs="Arial"/>
          <w:sz w:val="26"/>
          <w:szCs w:val="28"/>
        </w:rPr>
        <w:t>Atubi, O., F. (2019). Teacher utilization of community resources and effective</w:t>
      </w:r>
      <w:r>
        <w:rPr>
          <w:rFonts w:ascii="Arial" w:hAnsi="Arial" w:cs="Arial"/>
          <w:sz w:val="26"/>
          <w:szCs w:val="28"/>
        </w:rPr>
        <w:tab/>
        <w:t>teaching of upper basic</w:t>
      </w:r>
      <w:r>
        <w:rPr>
          <w:rFonts w:ascii="Arial" w:hAnsi="Arial" w:cs="Arial"/>
          <w:sz w:val="26"/>
          <w:szCs w:val="28"/>
        </w:rPr>
        <w:tab/>
        <w:t>Social Studies students in Delta State. Unpublished</w:t>
      </w:r>
      <w:r>
        <w:rPr>
          <w:rFonts w:ascii="Arial" w:hAnsi="Arial" w:cs="Arial"/>
          <w:sz w:val="26"/>
          <w:szCs w:val="28"/>
        </w:rPr>
        <w:tab/>
        <w:t>M.Sc. Dissertation, Delta State University,</w:t>
      </w:r>
      <w:r>
        <w:rPr>
          <w:rFonts w:ascii="Arial" w:hAnsi="Arial" w:cs="Arial"/>
          <w:sz w:val="26"/>
          <w:szCs w:val="28"/>
        </w:rPr>
        <w:tab/>
        <w:t>Abraka, Nigeria.</w:t>
      </w:r>
    </w:p>
    <w:p w:rsidR="00BC7BDE" w:rsidRDefault="00BC7BDE" w:rsidP="00BC7BDE">
      <w:pPr>
        <w:jc w:val="both"/>
        <w:rPr>
          <w:rFonts w:ascii="Arial" w:hAnsi="Arial" w:cs="Arial"/>
          <w:sz w:val="26"/>
          <w:szCs w:val="28"/>
        </w:rPr>
      </w:pPr>
      <w:r>
        <w:rPr>
          <w:rFonts w:ascii="Arial" w:hAnsi="Arial" w:cs="Arial"/>
          <w:sz w:val="26"/>
          <w:szCs w:val="28"/>
        </w:rPr>
        <w:lastRenderedPageBreak/>
        <w:t>Atubi, O., F &amp;Ogheneakoke, O., C. (2020). Approaches to Citizenship Education</w:t>
      </w:r>
      <w:r>
        <w:rPr>
          <w:rFonts w:ascii="Arial" w:hAnsi="Arial" w:cs="Arial"/>
          <w:sz w:val="26"/>
          <w:szCs w:val="28"/>
        </w:rPr>
        <w:tab/>
        <w:t>for National Unity in</w:t>
      </w:r>
      <w:r>
        <w:rPr>
          <w:rFonts w:ascii="Arial" w:hAnsi="Arial" w:cs="Arial"/>
          <w:sz w:val="26"/>
          <w:szCs w:val="28"/>
        </w:rPr>
        <w:tab/>
        <w:t>Nigeria. African Journal of Studies in Education 15</w:t>
      </w:r>
      <w:r>
        <w:rPr>
          <w:rFonts w:ascii="Arial" w:hAnsi="Arial" w:cs="Arial"/>
          <w:sz w:val="26"/>
          <w:szCs w:val="28"/>
        </w:rPr>
        <w:tab/>
        <w:t>(1), 85-96.</w:t>
      </w:r>
    </w:p>
    <w:p w:rsidR="00BC7BDE" w:rsidRDefault="00BC7BDE" w:rsidP="00BC7BDE">
      <w:pPr>
        <w:jc w:val="both"/>
        <w:rPr>
          <w:rFonts w:ascii="Arial" w:hAnsi="Arial" w:cs="Arial"/>
          <w:sz w:val="26"/>
          <w:szCs w:val="28"/>
        </w:rPr>
      </w:pPr>
      <w:r>
        <w:rPr>
          <w:rFonts w:ascii="Arial" w:hAnsi="Arial" w:cs="Arial"/>
          <w:sz w:val="26"/>
          <w:szCs w:val="28"/>
        </w:rPr>
        <w:t>Dada, S., O. (2013). Utilization of community resources for effective sustainability</w:t>
      </w:r>
      <w:r>
        <w:rPr>
          <w:rFonts w:ascii="Arial" w:hAnsi="Arial" w:cs="Arial"/>
          <w:sz w:val="26"/>
          <w:szCs w:val="28"/>
        </w:rPr>
        <w:tab/>
        <w:t>of Social Studies</w:t>
      </w:r>
      <w:r>
        <w:rPr>
          <w:rFonts w:ascii="Arial" w:hAnsi="Arial" w:cs="Arial"/>
          <w:sz w:val="26"/>
          <w:szCs w:val="28"/>
        </w:rPr>
        <w:tab/>
        <w:t xml:space="preserve">education. </w:t>
      </w:r>
      <w:r>
        <w:rPr>
          <w:rFonts w:ascii="Arial" w:hAnsi="Arial" w:cs="Arial"/>
          <w:i/>
          <w:iCs/>
          <w:sz w:val="26"/>
          <w:szCs w:val="28"/>
        </w:rPr>
        <w:t>International Journal of Science and Research</w:t>
      </w:r>
      <w:r>
        <w:rPr>
          <w:rFonts w:ascii="Arial" w:hAnsi="Arial" w:cs="Arial"/>
          <w:sz w:val="26"/>
          <w:szCs w:val="28"/>
        </w:rPr>
        <w:tab/>
        <w:t>(I]SR), 2(6):466-469.</w:t>
      </w:r>
    </w:p>
    <w:p w:rsidR="00BC7BDE" w:rsidRDefault="00BC7BDE" w:rsidP="00BC7BDE">
      <w:pPr>
        <w:jc w:val="both"/>
        <w:rPr>
          <w:rFonts w:ascii="Arial" w:hAnsi="Arial" w:cs="Arial"/>
          <w:sz w:val="26"/>
          <w:szCs w:val="28"/>
        </w:rPr>
      </w:pPr>
    </w:p>
    <w:p w:rsidR="00BC7BDE" w:rsidRDefault="00BC7BDE" w:rsidP="00BC7BDE">
      <w:pPr>
        <w:jc w:val="both"/>
        <w:rPr>
          <w:rFonts w:ascii="Arial" w:hAnsi="Arial" w:cs="Arial"/>
          <w:sz w:val="26"/>
          <w:szCs w:val="28"/>
        </w:rPr>
      </w:pPr>
    </w:p>
    <w:p w:rsidR="00BC7BDE" w:rsidRDefault="00BC7BDE" w:rsidP="00BC7BDE">
      <w:pPr>
        <w:jc w:val="both"/>
        <w:rPr>
          <w:rFonts w:ascii="Arial" w:hAnsi="Arial" w:cs="Arial"/>
          <w:sz w:val="26"/>
          <w:szCs w:val="28"/>
        </w:rPr>
      </w:pPr>
    </w:p>
    <w:p w:rsidR="00BC7BDE" w:rsidRDefault="00BC7BDE" w:rsidP="00BC7BDE">
      <w:pPr>
        <w:jc w:val="both"/>
        <w:rPr>
          <w:rFonts w:ascii="Arial" w:hAnsi="Arial" w:cs="Arial"/>
          <w:sz w:val="26"/>
          <w:szCs w:val="28"/>
        </w:rPr>
      </w:pPr>
      <w:r>
        <w:rPr>
          <w:rFonts w:ascii="Arial" w:hAnsi="Arial" w:cs="Arial"/>
          <w:sz w:val="26"/>
          <w:szCs w:val="28"/>
        </w:rPr>
        <w:t>DeCarlo, M. (2020). Types of research. Press Books. work.pressbook.com</w:t>
      </w:r>
    </w:p>
    <w:p w:rsidR="00BC7BDE" w:rsidRDefault="00BC7BDE" w:rsidP="00BC7BDE">
      <w:pPr>
        <w:jc w:val="both"/>
        <w:rPr>
          <w:rFonts w:ascii="Arial" w:hAnsi="Arial" w:cs="Arial"/>
          <w:sz w:val="26"/>
          <w:szCs w:val="28"/>
        </w:rPr>
      </w:pPr>
      <w:r>
        <w:rPr>
          <w:rFonts w:ascii="Arial" w:hAnsi="Arial" w:cs="Arial"/>
          <w:sz w:val="26"/>
          <w:szCs w:val="28"/>
        </w:rPr>
        <w:t>Edinyana, S., D. &amp;Effiom, N.V. (2017). Social Studies teaching resources in the 21</w:t>
      </w:r>
      <w:r>
        <w:rPr>
          <w:rFonts w:ascii="Arial" w:hAnsi="Arial" w:cs="Arial"/>
          <w:sz w:val="26"/>
          <w:szCs w:val="28"/>
          <w:vertAlign w:val="superscript"/>
        </w:rPr>
        <w:t>st</w:t>
      </w:r>
      <w:r>
        <w:rPr>
          <w:rFonts w:ascii="Arial" w:hAnsi="Arial" w:cs="Arial"/>
          <w:sz w:val="26"/>
          <w:szCs w:val="28"/>
        </w:rPr>
        <w:tab/>
        <w:t>century</w:t>
      </w:r>
      <w:r>
        <w:rPr>
          <w:rFonts w:ascii="Arial" w:hAnsi="Arial" w:cs="Arial"/>
          <w:i/>
          <w:iCs/>
          <w:sz w:val="26"/>
          <w:szCs w:val="28"/>
        </w:rPr>
        <w:t>. International</w:t>
      </w:r>
      <w:r>
        <w:rPr>
          <w:rFonts w:ascii="Arial" w:hAnsi="Arial" w:cs="Arial"/>
          <w:i/>
          <w:iCs/>
          <w:sz w:val="26"/>
          <w:szCs w:val="28"/>
        </w:rPr>
        <w:tab/>
        <w:t>Journal of Sociology and Anthropology Research</w:t>
      </w:r>
      <w:r>
        <w:rPr>
          <w:rFonts w:ascii="Arial" w:hAnsi="Arial" w:cs="Arial"/>
          <w:sz w:val="26"/>
          <w:szCs w:val="28"/>
        </w:rPr>
        <w:tab/>
        <w:t>(I)SAR),3(4):8-14</w:t>
      </w:r>
    </w:p>
    <w:p w:rsidR="00BC7BDE" w:rsidRDefault="00BC7BDE" w:rsidP="00BC7BDE">
      <w:pPr>
        <w:jc w:val="both"/>
        <w:rPr>
          <w:rFonts w:ascii="Arial" w:hAnsi="Arial" w:cs="Arial"/>
          <w:sz w:val="26"/>
          <w:szCs w:val="28"/>
        </w:rPr>
      </w:pPr>
      <w:r>
        <w:rPr>
          <w:rFonts w:ascii="Arial" w:hAnsi="Arial" w:cs="Arial"/>
          <w:sz w:val="26"/>
          <w:szCs w:val="28"/>
        </w:rPr>
        <w:t>Ekpenyons, E.E., Edem, A.O. &amp; Martin, O.I. (2015). Students interest in Social</w:t>
      </w:r>
      <w:r>
        <w:rPr>
          <w:rFonts w:ascii="Arial" w:hAnsi="Arial" w:cs="Arial"/>
          <w:sz w:val="26"/>
          <w:szCs w:val="28"/>
        </w:rPr>
        <w:tab/>
        <w:t>Studies and academic</w:t>
      </w:r>
      <w:r>
        <w:rPr>
          <w:rFonts w:ascii="Arial" w:hAnsi="Arial" w:cs="Arial"/>
          <w:sz w:val="26"/>
          <w:szCs w:val="28"/>
        </w:rPr>
        <w:tab/>
        <w:t>achievement in tertiary institutions in Cross River</w:t>
      </w:r>
      <w:r>
        <w:rPr>
          <w:rFonts w:ascii="Arial" w:hAnsi="Arial" w:cs="Arial"/>
          <w:sz w:val="26"/>
          <w:szCs w:val="28"/>
        </w:rPr>
        <w:tab/>
        <w:t xml:space="preserve">State Nigeria. </w:t>
      </w:r>
      <w:r>
        <w:rPr>
          <w:rFonts w:ascii="Arial" w:hAnsi="Arial" w:cs="Arial"/>
          <w:i/>
          <w:iCs/>
          <w:sz w:val="26"/>
          <w:szCs w:val="28"/>
        </w:rPr>
        <w:t>European Journal of Training and</w:t>
      </w:r>
      <w:r>
        <w:rPr>
          <w:rFonts w:ascii="Arial" w:hAnsi="Arial" w:cs="Arial"/>
          <w:i/>
          <w:iCs/>
          <w:sz w:val="26"/>
          <w:szCs w:val="28"/>
        </w:rPr>
        <w:tab/>
        <w:t>Development Studies</w:t>
      </w:r>
      <w:r>
        <w:rPr>
          <w:rFonts w:ascii="Arial" w:hAnsi="Arial" w:cs="Arial"/>
          <w:sz w:val="26"/>
          <w:szCs w:val="28"/>
        </w:rPr>
        <w:t>,</w:t>
      </w:r>
      <w:r>
        <w:rPr>
          <w:rFonts w:ascii="Arial" w:hAnsi="Arial" w:cs="Arial"/>
          <w:sz w:val="26"/>
          <w:szCs w:val="28"/>
        </w:rPr>
        <w:tab/>
        <w:t>2(2), 35-40.</w:t>
      </w:r>
    </w:p>
    <w:p w:rsidR="00BC7BDE" w:rsidRDefault="00BC7BDE" w:rsidP="00BC7BDE">
      <w:pPr>
        <w:jc w:val="both"/>
        <w:rPr>
          <w:rFonts w:ascii="Arial" w:hAnsi="Arial" w:cs="Arial"/>
          <w:sz w:val="26"/>
          <w:szCs w:val="28"/>
        </w:rPr>
      </w:pPr>
      <w:r>
        <w:rPr>
          <w:rFonts w:ascii="Arial" w:hAnsi="Arial" w:cs="Arial"/>
          <w:sz w:val="26"/>
          <w:szCs w:val="28"/>
        </w:rPr>
        <w:t>Ibagere, M.K. (2019) School type, teacher qualification, experience and academic</w:t>
      </w:r>
      <w:r>
        <w:rPr>
          <w:rFonts w:ascii="Arial" w:hAnsi="Arial" w:cs="Arial"/>
          <w:sz w:val="26"/>
          <w:szCs w:val="28"/>
        </w:rPr>
        <w:tab/>
        <w:t>performance of Upper</w:t>
      </w:r>
      <w:r>
        <w:rPr>
          <w:rFonts w:ascii="Arial" w:hAnsi="Arial" w:cs="Arial"/>
          <w:sz w:val="26"/>
          <w:szCs w:val="28"/>
        </w:rPr>
        <w:tab/>
        <w:t>Basic Social Studies students in Delta State (An</w:t>
      </w:r>
      <w:r>
        <w:rPr>
          <w:rFonts w:ascii="Arial" w:hAnsi="Arial" w:cs="Arial"/>
          <w:sz w:val="26"/>
          <w:szCs w:val="28"/>
        </w:rPr>
        <w:tab/>
        <w:t>unpublished M.Sc. Dissertation submitted to the</w:t>
      </w:r>
      <w:r>
        <w:rPr>
          <w:rFonts w:ascii="Arial" w:hAnsi="Arial" w:cs="Arial"/>
          <w:sz w:val="26"/>
          <w:szCs w:val="28"/>
        </w:rPr>
        <w:tab/>
        <w:t>postgraduate school,</w:t>
      </w:r>
      <w:r>
        <w:rPr>
          <w:rFonts w:ascii="Arial" w:hAnsi="Arial" w:cs="Arial"/>
          <w:sz w:val="26"/>
          <w:szCs w:val="28"/>
        </w:rPr>
        <w:tab/>
        <w:t>DELSU).</w:t>
      </w:r>
    </w:p>
    <w:p w:rsidR="00BC7BDE" w:rsidRDefault="00BC7BDE" w:rsidP="00BC7BDE">
      <w:pPr>
        <w:jc w:val="both"/>
        <w:rPr>
          <w:rFonts w:ascii="Arial" w:hAnsi="Arial" w:cs="Arial"/>
          <w:sz w:val="26"/>
          <w:szCs w:val="28"/>
        </w:rPr>
      </w:pPr>
      <w:r>
        <w:rPr>
          <w:rFonts w:ascii="Arial" w:hAnsi="Arial" w:cs="Arial"/>
          <w:sz w:val="26"/>
          <w:szCs w:val="28"/>
        </w:rPr>
        <w:t>Ikwumelu, S., N. (2019). Social Studies Education in Nigeria. Onitsha, Nigeria:</w:t>
      </w:r>
      <w:r>
        <w:rPr>
          <w:rFonts w:ascii="Arial" w:hAnsi="Arial" w:cs="Arial"/>
          <w:sz w:val="26"/>
          <w:szCs w:val="28"/>
        </w:rPr>
        <w:tab/>
        <w:t>Outrite publishers.</w:t>
      </w:r>
    </w:p>
    <w:p w:rsidR="00BC7BDE" w:rsidRDefault="00BC7BDE" w:rsidP="00BC7BDE">
      <w:pPr>
        <w:jc w:val="both"/>
        <w:rPr>
          <w:rFonts w:ascii="Arial" w:hAnsi="Arial" w:cs="Arial"/>
          <w:sz w:val="26"/>
          <w:szCs w:val="28"/>
        </w:rPr>
      </w:pPr>
      <w:r>
        <w:rPr>
          <w:rFonts w:ascii="Arial" w:hAnsi="Arial" w:cs="Arial"/>
          <w:sz w:val="26"/>
          <w:szCs w:val="28"/>
        </w:rPr>
        <w:t>Mezieobi, K., A. Fubara, V., R. &amp;Mezieobi, S., A. (2013). Teaching methods,</w:t>
      </w:r>
      <w:r>
        <w:rPr>
          <w:rFonts w:ascii="Arial" w:hAnsi="Arial" w:cs="Arial"/>
          <w:sz w:val="26"/>
          <w:szCs w:val="28"/>
        </w:rPr>
        <w:tab/>
        <w:t>instructional materials and</w:t>
      </w:r>
      <w:r>
        <w:rPr>
          <w:rFonts w:ascii="Arial" w:hAnsi="Arial" w:cs="Arial"/>
          <w:sz w:val="26"/>
          <w:szCs w:val="28"/>
        </w:rPr>
        <w:tab/>
        <w:t>resources. Owerri, Nigeria: AcadaPek</w:t>
      </w:r>
      <w:r>
        <w:rPr>
          <w:rFonts w:ascii="Arial" w:hAnsi="Arial" w:cs="Arial"/>
          <w:sz w:val="26"/>
          <w:szCs w:val="28"/>
        </w:rPr>
        <w:tab/>
        <w:t>publishers.</w:t>
      </w:r>
    </w:p>
    <w:p w:rsidR="00BC7BDE" w:rsidRDefault="00BC7BDE" w:rsidP="00BC7BDE">
      <w:pPr>
        <w:jc w:val="both"/>
        <w:rPr>
          <w:rFonts w:ascii="Arial" w:hAnsi="Arial" w:cs="Arial"/>
          <w:sz w:val="26"/>
          <w:szCs w:val="28"/>
        </w:rPr>
      </w:pPr>
      <w:r>
        <w:rPr>
          <w:rFonts w:ascii="Arial" w:hAnsi="Arial" w:cs="Arial"/>
          <w:sz w:val="26"/>
          <w:szCs w:val="28"/>
        </w:rPr>
        <w:t>Obro, S. (2021). The Internet and Quality Social Studies Education for Sustainable</w:t>
      </w:r>
      <w:r>
        <w:rPr>
          <w:rFonts w:ascii="Arial" w:hAnsi="Arial" w:cs="Arial"/>
          <w:sz w:val="26"/>
          <w:szCs w:val="28"/>
        </w:rPr>
        <w:tab/>
        <w:t>Development in Post</w:t>
      </w:r>
      <w:r>
        <w:rPr>
          <w:rFonts w:ascii="Arial" w:hAnsi="Arial" w:cs="Arial"/>
          <w:sz w:val="26"/>
          <w:szCs w:val="28"/>
        </w:rPr>
        <w:tab/>
        <w:t xml:space="preserve">Covid-19: a Review. </w:t>
      </w:r>
      <w:r>
        <w:rPr>
          <w:rFonts w:ascii="Arial" w:hAnsi="Arial" w:cs="Arial"/>
          <w:i/>
          <w:iCs/>
          <w:sz w:val="26"/>
          <w:szCs w:val="28"/>
        </w:rPr>
        <w:t>JurnalPenelitiandan</w:t>
      </w:r>
      <w:r>
        <w:rPr>
          <w:rFonts w:ascii="Arial" w:hAnsi="Arial" w:cs="Arial"/>
          <w:i/>
          <w:iCs/>
          <w:sz w:val="26"/>
          <w:szCs w:val="28"/>
        </w:rPr>
        <w:tab/>
        <w:t>PengkajianImuPendidikan: e-Saintika</w:t>
      </w:r>
      <w:r>
        <w:rPr>
          <w:rFonts w:ascii="Arial" w:hAnsi="Arial" w:cs="Arial"/>
          <w:sz w:val="26"/>
          <w:szCs w:val="28"/>
        </w:rPr>
        <w:t xml:space="preserve"> 5 (1), 15-26,</w:t>
      </w:r>
    </w:p>
    <w:p w:rsidR="00BC7BDE" w:rsidRDefault="00BC7BDE" w:rsidP="00BC7BDE">
      <w:pPr>
        <w:jc w:val="both"/>
        <w:rPr>
          <w:rFonts w:ascii="Arial" w:hAnsi="Arial" w:cs="Arial"/>
          <w:sz w:val="26"/>
          <w:szCs w:val="28"/>
        </w:rPr>
      </w:pPr>
      <w:r>
        <w:rPr>
          <w:rFonts w:ascii="Arial" w:hAnsi="Arial" w:cs="Arial"/>
          <w:sz w:val="26"/>
          <w:szCs w:val="28"/>
        </w:rPr>
        <w:lastRenderedPageBreak/>
        <w:t>Parua, R., K. (2019). Attitude of secondary school teachers towards using</w:t>
      </w:r>
      <w:r>
        <w:rPr>
          <w:rFonts w:ascii="Arial" w:hAnsi="Arial" w:cs="Arial"/>
          <w:sz w:val="26"/>
          <w:szCs w:val="28"/>
        </w:rPr>
        <w:tab/>
        <w:t>community resources in Social</w:t>
      </w:r>
      <w:r>
        <w:rPr>
          <w:rFonts w:ascii="Arial" w:hAnsi="Arial" w:cs="Arial"/>
          <w:sz w:val="26"/>
          <w:szCs w:val="28"/>
        </w:rPr>
        <w:tab/>
        <w:t xml:space="preserve">Studies education. </w:t>
      </w:r>
      <w:r>
        <w:rPr>
          <w:rFonts w:ascii="Arial" w:hAnsi="Arial" w:cs="Arial"/>
          <w:i/>
          <w:iCs/>
          <w:sz w:val="26"/>
          <w:szCs w:val="28"/>
        </w:rPr>
        <w:t>International Journal of</w:t>
      </w:r>
      <w:r>
        <w:rPr>
          <w:rFonts w:ascii="Arial" w:hAnsi="Arial" w:cs="Arial"/>
          <w:i/>
          <w:iCs/>
          <w:sz w:val="26"/>
          <w:szCs w:val="28"/>
        </w:rPr>
        <w:tab/>
        <w:t>Research and Analytical Review</w:t>
      </w:r>
      <w:r>
        <w:rPr>
          <w:rFonts w:ascii="Arial" w:hAnsi="Arial" w:cs="Arial"/>
          <w:sz w:val="26"/>
          <w:szCs w:val="28"/>
        </w:rPr>
        <w:t xml:space="preserve"> (I|RAR) 5(3): 23-25.</w:t>
      </w:r>
    </w:p>
    <w:p w:rsidR="00BC7BDE" w:rsidRDefault="00BC7BDE" w:rsidP="00BC7BDE">
      <w:pPr>
        <w:jc w:val="both"/>
        <w:rPr>
          <w:rFonts w:ascii="Arial" w:hAnsi="Arial" w:cs="Arial"/>
          <w:sz w:val="26"/>
          <w:szCs w:val="28"/>
        </w:rPr>
      </w:pPr>
      <w:r>
        <w:rPr>
          <w:rFonts w:ascii="Arial" w:hAnsi="Arial" w:cs="Arial"/>
          <w:sz w:val="26"/>
          <w:szCs w:val="28"/>
        </w:rPr>
        <w:t>Schon, D. (2012). The reflective practitioner. Gray's Research Reading Group.</w:t>
      </w:r>
      <w:r>
        <w:rPr>
          <w:rFonts w:ascii="Arial" w:hAnsi="Arial" w:cs="Arial"/>
          <w:sz w:val="26"/>
          <w:szCs w:val="28"/>
        </w:rPr>
        <w:tab/>
        <w:t xml:space="preserve">Online: </w:t>
      </w:r>
      <w:hyperlink r:id="rId8" w:history="1">
        <w:r>
          <w:rPr>
            <w:rStyle w:val="Hyperlink"/>
            <w:rFonts w:ascii="Arial" w:hAnsi="Arial" w:cs="Arial"/>
            <w:sz w:val="26"/>
            <w:szCs w:val="28"/>
          </w:rPr>
          <w:t>https;//www.google.com/amp/s/grayreadinggroup.wordpress.com/2012/12/18/the reflective-practition</w:t>
        </w:r>
      </w:hyperlink>
      <w:r>
        <w:rPr>
          <w:rFonts w:ascii="Arial" w:hAnsi="Arial" w:cs="Arial"/>
          <w:sz w:val="26"/>
          <w:szCs w:val="28"/>
        </w:rPr>
        <w:t>...</w:t>
      </w:r>
    </w:p>
    <w:p w:rsidR="00BC7BDE" w:rsidRDefault="00BC7BDE" w:rsidP="00BC7BDE">
      <w:pPr>
        <w:jc w:val="both"/>
        <w:rPr>
          <w:rFonts w:ascii="Arial" w:hAnsi="Arial" w:cs="Arial"/>
          <w:sz w:val="26"/>
          <w:szCs w:val="28"/>
        </w:rPr>
      </w:pPr>
      <w:r>
        <w:rPr>
          <w:rFonts w:ascii="Arial" w:hAnsi="Arial" w:cs="Arial"/>
          <w:sz w:val="26"/>
          <w:szCs w:val="28"/>
        </w:rPr>
        <w:t>Social Science Space (2017). Community resources for teaching Social Studies in</w:t>
      </w:r>
      <w:r>
        <w:rPr>
          <w:rFonts w:ascii="Arial" w:hAnsi="Arial" w:cs="Arial"/>
          <w:sz w:val="26"/>
          <w:szCs w:val="28"/>
        </w:rPr>
        <w:tab/>
        <w:t>the school education.Retrieved from jagindhere.word.press.com</w:t>
      </w:r>
    </w:p>
    <w:p w:rsidR="00BC7BDE" w:rsidRDefault="00BC7BDE" w:rsidP="00BC7BDE">
      <w:pPr>
        <w:jc w:val="both"/>
        <w:rPr>
          <w:rFonts w:ascii="Arial" w:hAnsi="Arial" w:cs="Arial"/>
          <w:sz w:val="26"/>
          <w:szCs w:val="28"/>
        </w:rPr>
      </w:pPr>
      <w:r>
        <w:rPr>
          <w:rFonts w:ascii="Arial" w:hAnsi="Arial" w:cs="Arial"/>
          <w:sz w:val="26"/>
          <w:szCs w:val="28"/>
        </w:rPr>
        <w:t>Tuba, C. (2013). Social Studies teachers' views on learning outside the classroom,</w:t>
      </w:r>
      <w:r>
        <w:rPr>
          <w:rFonts w:ascii="Arial" w:hAnsi="Arial" w:cs="Arial"/>
          <w:sz w:val="26"/>
          <w:szCs w:val="28"/>
        </w:rPr>
        <w:tab/>
        <w:t>educationalconsultancy</w:t>
      </w:r>
      <w:r>
        <w:rPr>
          <w:rFonts w:ascii="Arial" w:hAnsi="Arial" w:cs="Arial"/>
          <w:sz w:val="26"/>
          <w:szCs w:val="28"/>
        </w:rPr>
        <w:tab/>
        <w:t>and research Centre. Retrieved from</w:t>
      </w:r>
      <w:r>
        <w:rPr>
          <w:rFonts w:ascii="Arial" w:hAnsi="Arial" w:cs="Arial"/>
          <w:sz w:val="26"/>
          <w:szCs w:val="28"/>
        </w:rPr>
        <w:tab/>
        <w:t>www.edam.com.trlestp</w:t>
      </w:r>
    </w:p>
    <w:p w:rsidR="00BC7BDE" w:rsidRDefault="00BC7BDE" w:rsidP="00BC7BDE">
      <w:pPr>
        <w:jc w:val="both"/>
        <w:rPr>
          <w:rFonts w:ascii="Arial" w:hAnsi="Arial" w:cs="Arial"/>
          <w:sz w:val="26"/>
          <w:szCs w:val="28"/>
        </w:rPr>
      </w:pPr>
      <w:r>
        <w:rPr>
          <w:rFonts w:ascii="Arial" w:hAnsi="Arial" w:cs="Arial"/>
          <w:sz w:val="26"/>
          <w:szCs w:val="28"/>
        </w:rPr>
        <w:t>Usulor, V., I. (2014). Utilization of resources for effective implementation of Social</w:t>
      </w:r>
      <w:r>
        <w:rPr>
          <w:rFonts w:ascii="Arial" w:hAnsi="Arial" w:cs="Arial"/>
          <w:sz w:val="26"/>
          <w:szCs w:val="28"/>
        </w:rPr>
        <w:tab/>
        <w:t>Studies curriculum in</w:t>
      </w:r>
      <w:r>
        <w:rPr>
          <w:rFonts w:ascii="Arial" w:hAnsi="Arial" w:cs="Arial"/>
          <w:sz w:val="26"/>
          <w:szCs w:val="28"/>
        </w:rPr>
        <w:tab/>
        <w:t>junior secondary schools of Ebony central</w:t>
      </w:r>
      <w:r>
        <w:rPr>
          <w:rFonts w:ascii="Arial" w:hAnsi="Arial" w:cs="Arial"/>
          <w:sz w:val="26"/>
          <w:szCs w:val="28"/>
        </w:rPr>
        <w:tab/>
        <w:t>education zone. Unpublished M.Sc. Dissertation,</w:t>
      </w:r>
      <w:r>
        <w:rPr>
          <w:rFonts w:ascii="Arial" w:hAnsi="Arial" w:cs="Arial"/>
          <w:sz w:val="26"/>
          <w:szCs w:val="28"/>
        </w:rPr>
        <w:tab/>
        <w:t>University of Nigeria,</w:t>
      </w:r>
      <w:r>
        <w:rPr>
          <w:rFonts w:ascii="Arial" w:hAnsi="Arial" w:cs="Arial"/>
          <w:sz w:val="26"/>
          <w:szCs w:val="28"/>
        </w:rPr>
        <w:tab/>
        <w:t>Nsukka</w:t>
      </w:r>
    </w:p>
    <w:p w:rsidR="00BC7BDE" w:rsidRDefault="00BC7BDE" w:rsidP="00BC7BDE">
      <w:pPr>
        <w:spacing w:after="0" w:line="480" w:lineRule="auto"/>
        <w:jc w:val="both"/>
        <w:rPr>
          <w:rFonts w:ascii="Arial" w:hAnsi="Arial" w:cs="Arial"/>
          <w:sz w:val="26"/>
          <w:szCs w:val="28"/>
        </w:rPr>
      </w:pPr>
    </w:p>
    <w:p w:rsidR="00BC7BDE" w:rsidRDefault="00BC7BDE" w:rsidP="00BC7BDE">
      <w:pPr>
        <w:spacing w:after="0" w:line="480" w:lineRule="auto"/>
        <w:jc w:val="both"/>
        <w:rPr>
          <w:rFonts w:ascii="Arial" w:hAnsi="Arial" w:cs="Arial"/>
          <w:sz w:val="26"/>
          <w:szCs w:val="28"/>
        </w:rPr>
      </w:pPr>
    </w:p>
    <w:p w:rsidR="00BC7BDE" w:rsidRDefault="00BC7BDE" w:rsidP="00BC7BDE">
      <w:pPr>
        <w:spacing w:after="0" w:line="480" w:lineRule="auto"/>
        <w:jc w:val="both"/>
        <w:rPr>
          <w:rFonts w:ascii="Arial" w:hAnsi="Arial" w:cs="Arial"/>
          <w:sz w:val="26"/>
          <w:szCs w:val="28"/>
        </w:rPr>
      </w:pPr>
    </w:p>
    <w:p w:rsidR="00BC7BDE" w:rsidRDefault="00BC7BDE" w:rsidP="00BC7BDE">
      <w:pPr>
        <w:spacing w:after="0" w:line="480" w:lineRule="auto"/>
        <w:jc w:val="both"/>
        <w:rPr>
          <w:rFonts w:ascii="Arial" w:hAnsi="Arial" w:cs="Arial"/>
          <w:b/>
          <w:bCs/>
          <w:sz w:val="26"/>
          <w:szCs w:val="28"/>
        </w:rPr>
      </w:pPr>
    </w:p>
    <w:p w:rsidR="00BC7BDE" w:rsidRDefault="00BC7BDE" w:rsidP="00BC7BDE">
      <w:pPr>
        <w:spacing w:after="0" w:line="480" w:lineRule="auto"/>
        <w:jc w:val="both"/>
        <w:rPr>
          <w:rFonts w:ascii="Arial" w:hAnsi="Arial" w:cs="Arial"/>
          <w:b/>
          <w:bCs/>
          <w:sz w:val="26"/>
          <w:szCs w:val="28"/>
        </w:rPr>
      </w:pPr>
    </w:p>
    <w:p w:rsidR="00BC7BDE" w:rsidRDefault="00BC7BDE" w:rsidP="00BC7BDE">
      <w:pPr>
        <w:spacing w:after="0" w:line="480" w:lineRule="auto"/>
        <w:jc w:val="both"/>
        <w:rPr>
          <w:rFonts w:ascii="Arial" w:hAnsi="Arial" w:cs="Arial"/>
          <w:b/>
          <w:bCs/>
          <w:sz w:val="26"/>
          <w:szCs w:val="28"/>
        </w:rPr>
      </w:pPr>
    </w:p>
    <w:p w:rsidR="00BC7BDE" w:rsidRDefault="00BC7BDE" w:rsidP="00BC7BDE">
      <w:pPr>
        <w:spacing w:after="0" w:line="480" w:lineRule="auto"/>
        <w:jc w:val="both"/>
        <w:rPr>
          <w:rFonts w:ascii="Arial" w:hAnsi="Arial" w:cs="Arial"/>
          <w:b/>
          <w:bCs/>
          <w:sz w:val="26"/>
          <w:szCs w:val="28"/>
        </w:rPr>
      </w:pPr>
    </w:p>
    <w:p w:rsidR="00BC7BDE" w:rsidRDefault="00BC7BDE" w:rsidP="00BC7BDE">
      <w:pPr>
        <w:spacing w:after="0" w:line="480" w:lineRule="auto"/>
        <w:jc w:val="both"/>
        <w:rPr>
          <w:rFonts w:ascii="Arial" w:hAnsi="Arial" w:cs="Arial"/>
          <w:b/>
          <w:bCs/>
          <w:sz w:val="26"/>
          <w:szCs w:val="28"/>
        </w:rPr>
      </w:pPr>
    </w:p>
    <w:p w:rsidR="00BC7BDE" w:rsidRDefault="00BC7BDE" w:rsidP="00BC7BDE">
      <w:pPr>
        <w:spacing w:after="0" w:line="480" w:lineRule="auto"/>
        <w:jc w:val="both"/>
        <w:rPr>
          <w:rFonts w:ascii="Arial" w:hAnsi="Arial" w:cs="Arial"/>
          <w:b/>
          <w:bCs/>
          <w:sz w:val="26"/>
          <w:szCs w:val="28"/>
        </w:rPr>
      </w:pPr>
    </w:p>
    <w:p w:rsidR="00BC7BDE" w:rsidRDefault="00BC7BDE" w:rsidP="00BC7BDE">
      <w:pPr>
        <w:spacing w:line="360" w:lineRule="auto"/>
        <w:jc w:val="center"/>
        <w:rPr>
          <w:rFonts w:ascii="Arial" w:hAnsi="Arial" w:cs="Arial"/>
          <w:b/>
          <w:bCs/>
          <w:sz w:val="26"/>
          <w:szCs w:val="28"/>
        </w:rPr>
      </w:pPr>
      <w:r>
        <w:rPr>
          <w:rFonts w:ascii="Arial" w:hAnsi="Arial" w:cs="Arial"/>
          <w:b/>
          <w:bCs/>
          <w:sz w:val="26"/>
          <w:szCs w:val="28"/>
        </w:rPr>
        <w:lastRenderedPageBreak/>
        <w:t>APPENDIX</w:t>
      </w:r>
    </w:p>
    <w:p w:rsidR="00BC7BDE" w:rsidRDefault="00BC7BDE" w:rsidP="00BC7BDE">
      <w:pPr>
        <w:spacing w:line="240" w:lineRule="auto"/>
        <w:ind w:firstLine="720"/>
        <w:jc w:val="center"/>
        <w:rPr>
          <w:rFonts w:ascii="Arial" w:hAnsi="Arial" w:cs="Arial"/>
          <w:b/>
          <w:bCs/>
          <w:sz w:val="26"/>
          <w:szCs w:val="28"/>
        </w:rPr>
      </w:pPr>
      <w:r>
        <w:rPr>
          <w:rFonts w:ascii="Arial" w:hAnsi="Arial" w:cs="Arial"/>
          <w:b/>
          <w:bCs/>
          <w:sz w:val="26"/>
          <w:szCs w:val="28"/>
        </w:rPr>
        <w:t>EKITI STATE UNIVERSITY, ADO-EKITI</w:t>
      </w:r>
    </w:p>
    <w:p w:rsidR="00BC7BDE" w:rsidRDefault="00BC7BDE" w:rsidP="00BC7BDE">
      <w:pPr>
        <w:spacing w:line="240" w:lineRule="auto"/>
        <w:ind w:firstLine="720"/>
        <w:jc w:val="center"/>
        <w:rPr>
          <w:rFonts w:ascii="Arial" w:hAnsi="Arial" w:cs="Arial"/>
          <w:b/>
          <w:bCs/>
          <w:sz w:val="26"/>
          <w:szCs w:val="28"/>
        </w:rPr>
      </w:pPr>
      <w:r>
        <w:rPr>
          <w:rFonts w:ascii="Arial" w:hAnsi="Arial" w:cs="Arial"/>
          <w:b/>
          <w:bCs/>
          <w:sz w:val="26"/>
          <w:szCs w:val="28"/>
        </w:rPr>
        <w:t>FACULTY OF EDUCATION</w:t>
      </w:r>
    </w:p>
    <w:p w:rsidR="00BC7BDE" w:rsidRDefault="00BC7BDE" w:rsidP="00BC7BDE">
      <w:pPr>
        <w:spacing w:line="240" w:lineRule="auto"/>
        <w:ind w:firstLine="720"/>
        <w:jc w:val="center"/>
        <w:rPr>
          <w:rFonts w:ascii="Arial" w:hAnsi="Arial" w:cs="Arial"/>
          <w:b/>
          <w:bCs/>
          <w:sz w:val="26"/>
          <w:szCs w:val="28"/>
        </w:rPr>
      </w:pPr>
      <w:r>
        <w:rPr>
          <w:rFonts w:ascii="Arial" w:hAnsi="Arial" w:cs="Arial"/>
          <w:b/>
          <w:bCs/>
          <w:sz w:val="26"/>
          <w:szCs w:val="28"/>
        </w:rPr>
        <w:t>DEPARTMENT OF SOCIAL STUDIES EDUCATION</w:t>
      </w:r>
    </w:p>
    <w:p w:rsidR="00BC7BDE" w:rsidRDefault="00BC7BDE" w:rsidP="00BC7BDE">
      <w:pPr>
        <w:spacing w:after="0" w:line="480" w:lineRule="auto"/>
        <w:jc w:val="both"/>
        <w:rPr>
          <w:rFonts w:ascii="Arial" w:hAnsi="Arial" w:cs="Arial"/>
          <w:b/>
          <w:sz w:val="26"/>
          <w:szCs w:val="28"/>
        </w:rPr>
      </w:pPr>
    </w:p>
    <w:p w:rsidR="00BC7BDE" w:rsidRDefault="00BC7BDE" w:rsidP="00BC7BDE">
      <w:pPr>
        <w:spacing w:after="0" w:line="480" w:lineRule="auto"/>
        <w:jc w:val="both"/>
        <w:rPr>
          <w:rFonts w:ascii="Arial" w:hAnsi="Arial" w:cs="Arial"/>
          <w:sz w:val="26"/>
          <w:szCs w:val="28"/>
        </w:rPr>
      </w:pPr>
      <w:r>
        <w:rPr>
          <w:rFonts w:ascii="Arial" w:hAnsi="Arial" w:cs="Arial"/>
          <w:sz w:val="26"/>
          <w:szCs w:val="28"/>
        </w:rPr>
        <w:t>Dear Respondents,</w:t>
      </w:r>
    </w:p>
    <w:p w:rsidR="00BC7BDE" w:rsidRDefault="00BC7BDE" w:rsidP="00BC7BDE">
      <w:pPr>
        <w:spacing w:after="0" w:line="480" w:lineRule="auto"/>
        <w:ind w:firstLine="710"/>
        <w:jc w:val="both"/>
        <w:rPr>
          <w:rFonts w:ascii="Arial" w:hAnsi="Arial" w:cs="Arial"/>
          <w:sz w:val="26"/>
          <w:szCs w:val="28"/>
        </w:rPr>
      </w:pPr>
      <w:r>
        <w:rPr>
          <w:rFonts w:ascii="Arial" w:hAnsi="Arial" w:cs="Arial"/>
          <w:sz w:val="26"/>
          <w:szCs w:val="28"/>
        </w:rPr>
        <w:t xml:space="preserve"> I am a student of the above-named department and I am carrying out research on Teacher Perception on the use of Community Resources in Teaching of Social Studies in Some Selected Junior Secondary School in Ilorin West Local Government area of Kwara State. </w:t>
      </w:r>
    </w:p>
    <w:p w:rsidR="00BC7BDE" w:rsidRDefault="00BC7BDE" w:rsidP="00BC7BDE">
      <w:pPr>
        <w:spacing w:after="0" w:line="480" w:lineRule="auto"/>
        <w:ind w:firstLine="710"/>
        <w:jc w:val="both"/>
        <w:rPr>
          <w:rFonts w:ascii="Arial" w:hAnsi="Arial" w:cs="Arial"/>
          <w:sz w:val="26"/>
          <w:szCs w:val="28"/>
        </w:rPr>
      </w:pPr>
      <w:r>
        <w:rPr>
          <w:rFonts w:ascii="Arial" w:hAnsi="Arial" w:cs="Arial"/>
          <w:sz w:val="26"/>
          <w:szCs w:val="28"/>
        </w:rPr>
        <w:t>I will like to ask your permission to allow me conduct a survey among the students in your reputable school. Attached here with the questionnaire for this study. All information provided shall be purely used for academic purpose only.</w:t>
      </w:r>
    </w:p>
    <w:p w:rsidR="00BC7BDE" w:rsidRDefault="00BC7BDE" w:rsidP="00BC7BDE">
      <w:pPr>
        <w:spacing w:after="0" w:line="480" w:lineRule="auto"/>
        <w:jc w:val="both"/>
        <w:rPr>
          <w:rFonts w:ascii="Arial" w:hAnsi="Arial" w:cs="Arial"/>
          <w:sz w:val="26"/>
          <w:szCs w:val="28"/>
        </w:rPr>
      </w:pPr>
      <w:r>
        <w:rPr>
          <w:rFonts w:ascii="Arial" w:hAnsi="Arial" w:cs="Arial"/>
          <w:sz w:val="26"/>
          <w:szCs w:val="28"/>
        </w:rPr>
        <w:t>Thanks for your cooperation</w:t>
      </w:r>
    </w:p>
    <w:p w:rsidR="00BC7BDE" w:rsidRDefault="00BC7BDE" w:rsidP="00BC7BDE">
      <w:pPr>
        <w:spacing w:after="0" w:line="240" w:lineRule="auto"/>
        <w:jc w:val="both"/>
        <w:rPr>
          <w:rFonts w:ascii="Arial" w:hAnsi="Arial" w:cs="Arial"/>
          <w:sz w:val="26"/>
          <w:szCs w:val="28"/>
        </w:rPr>
      </w:pP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t>Yours Faithfully</w:t>
      </w:r>
    </w:p>
    <w:p w:rsidR="00BC7BDE" w:rsidRDefault="00BC7BDE" w:rsidP="00BC7BDE">
      <w:pPr>
        <w:spacing w:after="0" w:line="240" w:lineRule="auto"/>
        <w:ind w:left="10" w:hanging="10"/>
        <w:jc w:val="both"/>
        <w:rPr>
          <w:rFonts w:ascii="Arial" w:hAnsi="Arial" w:cs="Arial"/>
          <w:sz w:val="26"/>
          <w:szCs w:val="28"/>
        </w:rPr>
      </w:pP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p>
    <w:p w:rsidR="00BC7BDE" w:rsidRDefault="00BC7BDE" w:rsidP="00BC7BDE">
      <w:pPr>
        <w:spacing w:line="240" w:lineRule="auto"/>
        <w:jc w:val="both"/>
        <w:rPr>
          <w:rFonts w:ascii="Arial" w:hAnsi="Arial" w:cs="Arial"/>
          <w:sz w:val="26"/>
          <w:szCs w:val="28"/>
        </w:rPr>
      </w:pPr>
    </w:p>
    <w:p w:rsidR="00BC7BDE" w:rsidRDefault="00BC7BDE" w:rsidP="00BC7BDE">
      <w:pPr>
        <w:spacing w:after="0" w:line="480" w:lineRule="auto"/>
        <w:jc w:val="both"/>
        <w:rPr>
          <w:rFonts w:ascii="Arial" w:hAnsi="Arial" w:cs="Arial"/>
          <w:sz w:val="26"/>
          <w:szCs w:val="28"/>
        </w:rPr>
      </w:pPr>
      <w:r>
        <w:rPr>
          <w:rFonts w:ascii="Arial" w:hAnsi="Arial" w:cs="Arial"/>
          <w:b/>
          <w:sz w:val="26"/>
          <w:szCs w:val="28"/>
        </w:rPr>
        <w:t>Section A. (Demographic information)</w:t>
      </w:r>
    </w:p>
    <w:p w:rsidR="00BC7BDE" w:rsidRDefault="00BC7BDE" w:rsidP="00BC7BDE">
      <w:pPr>
        <w:spacing w:after="0" w:line="480" w:lineRule="auto"/>
        <w:jc w:val="both"/>
        <w:rPr>
          <w:rFonts w:ascii="Arial" w:hAnsi="Arial" w:cs="Arial"/>
          <w:sz w:val="26"/>
          <w:szCs w:val="28"/>
        </w:rPr>
      </w:pPr>
      <w:r>
        <w:rPr>
          <w:rFonts w:ascii="Arial" w:hAnsi="Arial" w:cs="Arial"/>
          <w:sz w:val="26"/>
          <w:szCs w:val="28"/>
        </w:rPr>
        <w:t>Kindly respond to this section by supplying the information requested for:</w:t>
      </w:r>
    </w:p>
    <w:p w:rsidR="00BC7BDE" w:rsidRDefault="00BC7BDE" w:rsidP="00BC7BDE">
      <w:pPr>
        <w:spacing w:after="0" w:line="480" w:lineRule="auto"/>
        <w:ind w:left="10" w:hanging="10"/>
        <w:jc w:val="both"/>
        <w:rPr>
          <w:rFonts w:ascii="Arial" w:hAnsi="Arial" w:cs="Arial"/>
          <w:sz w:val="26"/>
          <w:szCs w:val="28"/>
        </w:rPr>
      </w:pPr>
      <w:r>
        <w:rPr>
          <w:rFonts w:ascii="Arial" w:hAnsi="Arial" w:cs="Arial"/>
          <w:b/>
          <w:bCs/>
          <w:sz w:val="26"/>
          <w:szCs w:val="28"/>
        </w:rPr>
        <w:t>Gender</w:t>
      </w:r>
      <w:r>
        <w:rPr>
          <w:rFonts w:ascii="Arial" w:hAnsi="Arial" w:cs="Arial"/>
          <w:sz w:val="26"/>
          <w:szCs w:val="28"/>
        </w:rPr>
        <w:t>: Male (    )        Female (    )</w:t>
      </w:r>
    </w:p>
    <w:p w:rsidR="00BC7BDE" w:rsidRDefault="00BC7BDE" w:rsidP="00BC7BDE">
      <w:pPr>
        <w:spacing w:after="0" w:line="480" w:lineRule="auto"/>
        <w:ind w:left="10" w:hanging="10"/>
        <w:jc w:val="both"/>
        <w:rPr>
          <w:rFonts w:ascii="Arial" w:hAnsi="Arial" w:cs="Arial"/>
          <w:sz w:val="26"/>
          <w:szCs w:val="28"/>
        </w:rPr>
      </w:pPr>
      <w:r>
        <w:rPr>
          <w:rFonts w:ascii="Arial" w:hAnsi="Arial" w:cs="Arial"/>
          <w:b/>
          <w:bCs/>
          <w:sz w:val="26"/>
          <w:szCs w:val="28"/>
        </w:rPr>
        <w:lastRenderedPageBreak/>
        <w:t>Age of Respondents</w:t>
      </w:r>
      <w:r>
        <w:rPr>
          <w:rFonts w:ascii="Arial" w:hAnsi="Arial" w:cs="Arial"/>
          <w:sz w:val="26"/>
          <w:szCs w:val="28"/>
        </w:rPr>
        <w:t>: 20-30years (    )    31-40years (    )   41 years and above  (    )</w:t>
      </w:r>
    </w:p>
    <w:p w:rsidR="00BC7BDE" w:rsidRDefault="00BC7BDE" w:rsidP="00BC7BDE">
      <w:pPr>
        <w:spacing w:line="240" w:lineRule="auto"/>
        <w:jc w:val="both"/>
        <w:rPr>
          <w:rFonts w:ascii="Arial" w:hAnsi="Arial" w:cs="Arial"/>
          <w:b/>
          <w:bCs/>
          <w:sz w:val="26"/>
          <w:szCs w:val="28"/>
        </w:rPr>
      </w:pPr>
      <w:r>
        <w:rPr>
          <w:rFonts w:ascii="Arial" w:hAnsi="Arial" w:cs="Arial"/>
          <w:b/>
          <w:bCs/>
          <w:sz w:val="26"/>
          <w:szCs w:val="28"/>
        </w:rPr>
        <w:t>Teaching Experience: -……………………………………..</w:t>
      </w:r>
    </w:p>
    <w:p w:rsidR="00BC7BDE" w:rsidRDefault="00BC7BDE" w:rsidP="00BC7BDE">
      <w:pPr>
        <w:spacing w:line="240" w:lineRule="auto"/>
        <w:jc w:val="both"/>
        <w:rPr>
          <w:rFonts w:ascii="Arial" w:hAnsi="Arial" w:cs="Arial"/>
          <w:b/>
          <w:bCs/>
          <w:sz w:val="26"/>
          <w:szCs w:val="28"/>
        </w:rPr>
      </w:pPr>
      <w:r>
        <w:rPr>
          <w:rFonts w:ascii="Arial" w:hAnsi="Arial" w:cs="Arial"/>
          <w:b/>
          <w:bCs/>
          <w:sz w:val="26"/>
          <w:szCs w:val="28"/>
        </w:rPr>
        <w:t>Highest Qualification: ………………………………………</w:t>
      </w:r>
    </w:p>
    <w:p w:rsidR="00BC7BDE" w:rsidRDefault="00BC7BDE" w:rsidP="00BC7BDE">
      <w:pPr>
        <w:spacing w:line="240" w:lineRule="auto"/>
        <w:jc w:val="both"/>
        <w:rPr>
          <w:rFonts w:ascii="Arial" w:hAnsi="Arial" w:cs="Arial"/>
          <w:b/>
          <w:bCs/>
          <w:sz w:val="26"/>
          <w:szCs w:val="28"/>
        </w:rPr>
      </w:pPr>
    </w:p>
    <w:p w:rsidR="00BC7BDE" w:rsidRDefault="00BC7BDE" w:rsidP="00BC7BDE">
      <w:pPr>
        <w:spacing w:line="240" w:lineRule="auto"/>
        <w:jc w:val="both"/>
        <w:rPr>
          <w:rFonts w:ascii="Arial" w:hAnsi="Arial" w:cs="Arial"/>
          <w:b/>
          <w:bCs/>
          <w:sz w:val="26"/>
          <w:szCs w:val="28"/>
        </w:rPr>
      </w:pPr>
    </w:p>
    <w:p w:rsidR="00BC7BDE" w:rsidRDefault="00BC7BDE" w:rsidP="00BC7BDE">
      <w:pPr>
        <w:spacing w:line="240" w:lineRule="auto"/>
        <w:jc w:val="both"/>
        <w:rPr>
          <w:rFonts w:ascii="Arial" w:hAnsi="Arial" w:cs="Arial"/>
          <w:b/>
          <w:bCs/>
          <w:sz w:val="26"/>
          <w:szCs w:val="28"/>
        </w:rPr>
      </w:pPr>
      <w:r>
        <w:rPr>
          <w:rFonts w:ascii="Arial" w:hAnsi="Arial" w:cs="Arial"/>
          <w:b/>
          <w:bCs/>
          <w:sz w:val="26"/>
          <w:szCs w:val="28"/>
        </w:rPr>
        <w:t>SECTION B: JOB MOTIVATION</w:t>
      </w:r>
    </w:p>
    <w:p w:rsidR="00BC7BDE" w:rsidRDefault="00BC7BDE" w:rsidP="00BC7BDE">
      <w:pPr>
        <w:spacing w:after="0" w:line="360" w:lineRule="auto"/>
        <w:jc w:val="both"/>
        <w:rPr>
          <w:rFonts w:ascii="Arial" w:hAnsi="Arial" w:cs="Arial"/>
          <w:sz w:val="26"/>
          <w:szCs w:val="28"/>
        </w:rPr>
      </w:pPr>
      <w:r>
        <w:rPr>
          <w:rFonts w:ascii="Arial" w:hAnsi="Arial" w:cs="Arial"/>
          <w:sz w:val="26"/>
          <w:szCs w:val="28"/>
        </w:rPr>
        <w:t xml:space="preserve">Please indicate your level of consideration of each constraint by ticking (√) the appropriate response using the following </w:t>
      </w:r>
    </w:p>
    <w:p w:rsidR="00BC7BDE" w:rsidRDefault="00BC7BDE" w:rsidP="00BC7BDE">
      <w:pPr>
        <w:spacing w:after="0" w:line="360" w:lineRule="auto"/>
        <w:jc w:val="both"/>
        <w:rPr>
          <w:rFonts w:ascii="Arial" w:hAnsi="Arial" w:cs="Arial"/>
          <w:sz w:val="26"/>
          <w:szCs w:val="28"/>
        </w:rPr>
      </w:pPr>
      <w:r>
        <w:rPr>
          <w:rFonts w:ascii="Arial" w:hAnsi="Arial" w:cs="Arial"/>
          <w:sz w:val="26"/>
          <w:szCs w:val="28"/>
        </w:rPr>
        <w:t xml:space="preserve">KEY: A –Strongly Agree, A-Agree, D- Disagree, SD-Strongly Disagree. </w:t>
      </w:r>
    </w:p>
    <w:tbl>
      <w:tblPr>
        <w:tblStyle w:val="TableGrid"/>
        <w:tblpPr w:leftFromText="180" w:rightFromText="180" w:vertAnchor="text" w:horzAnchor="margin" w:tblpY="211"/>
        <w:tblW w:w="0" w:type="auto"/>
        <w:tblInd w:w="0" w:type="dxa"/>
        <w:tblLook w:val="04A0"/>
      </w:tblPr>
      <w:tblGrid>
        <w:gridCol w:w="654"/>
        <w:gridCol w:w="4879"/>
        <w:gridCol w:w="622"/>
        <w:gridCol w:w="599"/>
        <w:gridCol w:w="622"/>
        <w:gridCol w:w="599"/>
        <w:gridCol w:w="881"/>
      </w:tblGrid>
      <w:tr w:rsidR="00BC7BDE" w:rsidTr="00BC7BDE">
        <w:tc>
          <w:tcPr>
            <w:tcW w:w="653"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b/>
                <w:sz w:val="26"/>
                <w:szCs w:val="28"/>
              </w:rPr>
            </w:pPr>
            <w:r>
              <w:rPr>
                <w:rFonts w:ascii="Arial" w:hAnsi="Arial" w:cs="Arial"/>
                <w:b/>
                <w:sz w:val="26"/>
                <w:szCs w:val="28"/>
              </w:rPr>
              <w:t>S/N</w:t>
            </w:r>
          </w:p>
        </w:tc>
        <w:tc>
          <w:tcPr>
            <w:tcW w:w="5329"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b/>
                <w:sz w:val="26"/>
                <w:szCs w:val="28"/>
              </w:rPr>
            </w:pPr>
            <w:r>
              <w:rPr>
                <w:rFonts w:ascii="Arial" w:hAnsi="Arial" w:cs="Arial"/>
                <w:b/>
                <w:sz w:val="26"/>
                <w:szCs w:val="28"/>
              </w:rPr>
              <w:t>ITEMS</w:t>
            </w:r>
          </w:p>
        </w:tc>
        <w:tc>
          <w:tcPr>
            <w:tcW w:w="629"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b/>
                <w:sz w:val="26"/>
                <w:szCs w:val="28"/>
              </w:rPr>
            </w:pPr>
            <w:r>
              <w:rPr>
                <w:rFonts w:ascii="Arial" w:hAnsi="Arial" w:cs="Arial"/>
                <w:b/>
                <w:sz w:val="26"/>
                <w:szCs w:val="28"/>
              </w:rPr>
              <w:t>SA</w:t>
            </w:r>
          </w:p>
        </w:tc>
        <w:tc>
          <w:tcPr>
            <w:tcW w:w="628"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b/>
                <w:sz w:val="26"/>
                <w:szCs w:val="28"/>
              </w:rPr>
            </w:pPr>
            <w:r>
              <w:rPr>
                <w:rFonts w:ascii="Arial" w:hAnsi="Arial" w:cs="Arial"/>
                <w:b/>
                <w:sz w:val="26"/>
                <w:szCs w:val="28"/>
              </w:rPr>
              <w:t>A</w:t>
            </w:r>
          </w:p>
        </w:tc>
        <w:tc>
          <w:tcPr>
            <w:tcW w:w="629"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b/>
                <w:sz w:val="26"/>
                <w:szCs w:val="28"/>
              </w:rPr>
            </w:pPr>
            <w:r>
              <w:rPr>
                <w:rFonts w:ascii="Arial" w:hAnsi="Arial" w:cs="Arial"/>
                <w:b/>
                <w:sz w:val="26"/>
                <w:szCs w:val="28"/>
              </w:rPr>
              <w:t>SD</w:t>
            </w:r>
          </w:p>
        </w:tc>
        <w:tc>
          <w:tcPr>
            <w:tcW w:w="628"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b/>
                <w:sz w:val="26"/>
                <w:szCs w:val="28"/>
              </w:rPr>
            </w:pPr>
            <w:r>
              <w:rPr>
                <w:rFonts w:ascii="Arial" w:hAnsi="Arial" w:cs="Arial"/>
                <w:b/>
                <w:sz w:val="26"/>
                <w:szCs w:val="28"/>
              </w:rPr>
              <w:t>D</w:t>
            </w:r>
          </w:p>
        </w:tc>
        <w:tc>
          <w:tcPr>
            <w:tcW w:w="854"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b/>
                <w:sz w:val="26"/>
                <w:szCs w:val="28"/>
              </w:rPr>
            </w:pPr>
            <w:r>
              <w:rPr>
                <w:rFonts w:ascii="Arial" w:hAnsi="Arial" w:cs="Arial"/>
                <w:b/>
                <w:sz w:val="26"/>
                <w:szCs w:val="28"/>
              </w:rPr>
              <w:t>Mean</w:t>
            </w:r>
          </w:p>
        </w:tc>
      </w:tr>
      <w:tr w:rsidR="00BC7BDE" w:rsidTr="00BC7BDE">
        <w:tc>
          <w:tcPr>
            <w:tcW w:w="653"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1</w:t>
            </w:r>
          </w:p>
        </w:tc>
        <w:tc>
          <w:tcPr>
            <w:tcW w:w="5329"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Community resources enhances the teaching of Social Studies</w:t>
            </w:r>
          </w:p>
        </w:tc>
        <w:tc>
          <w:tcPr>
            <w:tcW w:w="629" w:type="dxa"/>
            <w:tcBorders>
              <w:top w:val="single" w:sz="4" w:space="0" w:color="auto"/>
              <w:left w:val="single" w:sz="4" w:space="0" w:color="auto"/>
              <w:bottom w:val="single" w:sz="4" w:space="0" w:color="auto"/>
              <w:right w:val="single" w:sz="4" w:space="0" w:color="auto"/>
            </w:tcBorders>
          </w:tcPr>
          <w:p w:rsidR="00BC7BDE" w:rsidRDefault="00BC7BDE">
            <w:pPr>
              <w:spacing w:after="0" w:line="480" w:lineRule="auto"/>
              <w:jc w:val="both"/>
              <w:rPr>
                <w:rFonts w:ascii="Arial" w:hAnsi="Arial" w:cs="Arial"/>
                <w:sz w:val="26"/>
                <w:szCs w:val="28"/>
              </w:rPr>
            </w:pPr>
          </w:p>
        </w:tc>
        <w:tc>
          <w:tcPr>
            <w:tcW w:w="628" w:type="dxa"/>
            <w:tcBorders>
              <w:top w:val="single" w:sz="4" w:space="0" w:color="auto"/>
              <w:left w:val="single" w:sz="4" w:space="0" w:color="auto"/>
              <w:bottom w:val="single" w:sz="4" w:space="0" w:color="auto"/>
              <w:right w:val="single" w:sz="4" w:space="0" w:color="auto"/>
            </w:tcBorders>
          </w:tcPr>
          <w:p w:rsidR="00BC7BDE" w:rsidRDefault="00BC7BDE">
            <w:pPr>
              <w:spacing w:after="0" w:line="480" w:lineRule="auto"/>
              <w:jc w:val="both"/>
              <w:rPr>
                <w:rFonts w:ascii="Arial" w:hAnsi="Arial" w:cs="Arial"/>
                <w:sz w:val="26"/>
                <w:szCs w:val="28"/>
              </w:rPr>
            </w:pPr>
          </w:p>
        </w:tc>
        <w:tc>
          <w:tcPr>
            <w:tcW w:w="629" w:type="dxa"/>
            <w:tcBorders>
              <w:top w:val="single" w:sz="4" w:space="0" w:color="auto"/>
              <w:left w:val="single" w:sz="4" w:space="0" w:color="auto"/>
              <w:bottom w:val="single" w:sz="4" w:space="0" w:color="auto"/>
              <w:right w:val="single" w:sz="4" w:space="0" w:color="auto"/>
            </w:tcBorders>
          </w:tcPr>
          <w:p w:rsidR="00BC7BDE" w:rsidRDefault="00BC7BDE">
            <w:pPr>
              <w:spacing w:after="0" w:line="480" w:lineRule="auto"/>
              <w:jc w:val="both"/>
              <w:rPr>
                <w:rFonts w:ascii="Arial" w:hAnsi="Arial" w:cs="Arial"/>
                <w:sz w:val="26"/>
                <w:szCs w:val="28"/>
              </w:rPr>
            </w:pPr>
          </w:p>
        </w:tc>
        <w:tc>
          <w:tcPr>
            <w:tcW w:w="628" w:type="dxa"/>
            <w:tcBorders>
              <w:top w:val="single" w:sz="4" w:space="0" w:color="auto"/>
              <w:left w:val="single" w:sz="4" w:space="0" w:color="auto"/>
              <w:bottom w:val="single" w:sz="4" w:space="0" w:color="auto"/>
              <w:right w:val="single" w:sz="4" w:space="0" w:color="auto"/>
            </w:tcBorders>
          </w:tcPr>
          <w:p w:rsidR="00BC7BDE" w:rsidRDefault="00BC7BDE">
            <w:pPr>
              <w:spacing w:after="0" w:line="480" w:lineRule="auto"/>
              <w:jc w:val="both"/>
              <w:rPr>
                <w:rFonts w:ascii="Arial" w:hAnsi="Arial" w:cs="Arial"/>
                <w:sz w:val="26"/>
                <w:szCs w:val="28"/>
              </w:rPr>
            </w:pPr>
          </w:p>
        </w:tc>
        <w:tc>
          <w:tcPr>
            <w:tcW w:w="854" w:type="dxa"/>
            <w:tcBorders>
              <w:top w:val="single" w:sz="4" w:space="0" w:color="auto"/>
              <w:left w:val="single" w:sz="4" w:space="0" w:color="auto"/>
              <w:bottom w:val="single" w:sz="4" w:space="0" w:color="auto"/>
              <w:right w:val="single" w:sz="4" w:space="0" w:color="auto"/>
            </w:tcBorders>
          </w:tcPr>
          <w:p w:rsidR="00BC7BDE" w:rsidRDefault="00BC7BDE">
            <w:pPr>
              <w:spacing w:after="0" w:line="480" w:lineRule="auto"/>
              <w:jc w:val="both"/>
              <w:rPr>
                <w:rFonts w:ascii="Arial" w:hAnsi="Arial" w:cs="Arial"/>
                <w:sz w:val="26"/>
                <w:szCs w:val="28"/>
              </w:rPr>
            </w:pPr>
          </w:p>
        </w:tc>
      </w:tr>
      <w:tr w:rsidR="00BC7BDE" w:rsidTr="00BC7BDE">
        <w:tc>
          <w:tcPr>
            <w:tcW w:w="653"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2</w:t>
            </w:r>
          </w:p>
        </w:tc>
        <w:tc>
          <w:tcPr>
            <w:tcW w:w="5329"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Community resources will make the teaching of Social Studies effective</w:t>
            </w:r>
          </w:p>
        </w:tc>
        <w:tc>
          <w:tcPr>
            <w:tcW w:w="629" w:type="dxa"/>
            <w:tcBorders>
              <w:top w:val="single" w:sz="4" w:space="0" w:color="auto"/>
              <w:left w:val="single" w:sz="4" w:space="0" w:color="auto"/>
              <w:bottom w:val="single" w:sz="4" w:space="0" w:color="auto"/>
              <w:right w:val="single" w:sz="4" w:space="0" w:color="auto"/>
            </w:tcBorders>
          </w:tcPr>
          <w:p w:rsidR="00BC7BDE" w:rsidRDefault="00BC7BDE">
            <w:pPr>
              <w:spacing w:after="0" w:line="480" w:lineRule="auto"/>
              <w:jc w:val="both"/>
              <w:rPr>
                <w:rFonts w:ascii="Arial" w:hAnsi="Arial" w:cs="Arial"/>
                <w:sz w:val="26"/>
                <w:szCs w:val="28"/>
              </w:rPr>
            </w:pPr>
          </w:p>
        </w:tc>
        <w:tc>
          <w:tcPr>
            <w:tcW w:w="628" w:type="dxa"/>
            <w:tcBorders>
              <w:top w:val="single" w:sz="4" w:space="0" w:color="auto"/>
              <w:left w:val="single" w:sz="4" w:space="0" w:color="auto"/>
              <w:bottom w:val="single" w:sz="4" w:space="0" w:color="auto"/>
              <w:right w:val="single" w:sz="4" w:space="0" w:color="auto"/>
            </w:tcBorders>
          </w:tcPr>
          <w:p w:rsidR="00BC7BDE" w:rsidRDefault="00BC7BDE">
            <w:pPr>
              <w:spacing w:after="0" w:line="480" w:lineRule="auto"/>
              <w:jc w:val="both"/>
              <w:rPr>
                <w:rFonts w:ascii="Arial" w:hAnsi="Arial" w:cs="Arial"/>
                <w:sz w:val="26"/>
                <w:szCs w:val="28"/>
              </w:rPr>
            </w:pPr>
          </w:p>
        </w:tc>
        <w:tc>
          <w:tcPr>
            <w:tcW w:w="629" w:type="dxa"/>
            <w:tcBorders>
              <w:top w:val="single" w:sz="4" w:space="0" w:color="auto"/>
              <w:left w:val="single" w:sz="4" w:space="0" w:color="auto"/>
              <w:bottom w:val="single" w:sz="4" w:space="0" w:color="auto"/>
              <w:right w:val="single" w:sz="4" w:space="0" w:color="auto"/>
            </w:tcBorders>
          </w:tcPr>
          <w:p w:rsidR="00BC7BDE" w:rsidRDefault="00BC7BDE">
            <w:pPr>
              <w:spacing w:after="0" w:line="480" w:lineRule="auto"/>
              <w:jc w:val="both"/>
              <w:rPr>
                <w:rFonts w:ascii="Arial" w:hAnsi="Arial" w:cs="Arial"/>
                <w:sz w:val="26"/>
                <w:szCs w:val="28"/>
              </w:rPr>
            </w:pPr>
          </w:p>
        </w:tc>
        <w:tc>
          <w:tcPr>
            <w:tcW w:w="628" w:type="dxa"/>
            <w:tcBorders>
              <w:top w:val="single" w:sz="4" w:space="0" w:color="auto"/>
              <w:left w:val="single" w:sz="4" w:space="0" w:color="auto"/>
              <w:bottom w:val="single" w:sz="4" w:space="0" w:color="auto"/>
              <w:right w:val="single" w:sz="4" w:space="0" w:color="auto"/>
            </w:tcBorders>
          </w:tcPr>
          <w:p w:rsidR="00BC7BDE" w:rsidRDefault="00BC7BDE">
            <w:pPr>
              <w:spacing w:after="0" w:line="480" w:lineRule="auto"/>
              <w:jc w:val="both"/>
              <w:rPr>
                <w:rFonts w:ascii="Arial" w:hAnsi="Arial" w:cs="Arial"/>
                <w:sz w:val="26"/>
                <w:szCs w:val="28"/>
              </w:rPr>
            </w:pPr>
          </w:p>
        </w:tc>
        <w:tc>
          <w:tcPr>
            <w:tcW w:w="854" w:type="dxa"/>
            <w:tcBorders>
              <w:top w:val="single" w:sz="4" w:space="0" w:color="auto"/>
              <w:left w:val="single" w:sz="4" w:space="0" w:color="auto"/>
              <w:bottom w:val="single" w:sz="4" w:space="0" w:color="auto"/>
              <w:right w:val="single" w:sz="4" w:space="0" w:color="auto"/>
            </w:tcBorders>
          </w:tcPr>
          <w:p w:rsidR="00BC7BDE" w:rsidRDefault="00BC7BDE">
            <w:pPr>
              <w:spacing w:after="0" w:line="480" w:lineRule="auto"/>
              <w:jc w:val="both"/>
              <w:rPr>
                <w:rFonts w:ascii="Arial" w:hAnsi="Arial" w:cs="Arial"/>
                <w:sz w:val="26"/>
                <w:szCs w:val="28"/>
              </w:rPr>
            </w:pPr>
          </w:p>
        </w:tc>
      </w:tr>
      <w:tr w:rsidR="00BC7BDE" w:rsidTr="00BC7BDE">
        <w:tc>
          <w:tcPr>
            <w:tcW w:w="653"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3</w:t>
            </w:r>
          </w:p>
        </w:tc>
        <w:tc>
          <w:tcPr>
            <w:tcW w:w="5329"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The use of community resources will promote cultural, environmental and national concepts in Social Studies</w:t>
            </w:r>
          </w:p>
        </w:tc>
        <w:tc>
          <w:tcPr>
            <w:tcW w:w="629" w:type="dxa"/>
            <w:tcBorders>
              <w:top w:val="single" w:sz="4" w:space="0" w:color="auto"/>
              <w:left w:val="single" w:sz="4" w:space="0" w:color="auto"/>
              <w:bottom w:val="single" w:sz="4" w:space="0" w:color="auto"/>
              <w:right w:val="single" w:sz="4" w:space="0" w:color="auto"/>
            </w:tcBorders>
          </w:tcPr>
          <w:p w:rsidR="00BC7BDE" w:rsidRDefault="00BC7BDE">
            <w:pPr>
              <w:spacing w:after="0" w:line="480" w:lineRule="auto"/>
              <w:jc w:val="both"/>
              <w:rPr>
                <w:rFonts w:ascii="Arial" w:hAnsi="Arial" w:cs="Arial"/>
                <w:sz w:val="26"/>
                <w:szCs w:val="28"/>
              </w:rPr>
            </w:pPr>
          </w:p>
        </w:tc>
        <w:tc>
          <w:tcPr>
            <w:tcW w:w="628" w:type="dxa"/>
            <w:tcBorders>
              <w:top w:val="single" w:sz="4" w:space="0" w:color="auto"/>
              <w:left w:val="single" w:sz="4" w:space="0" w:color="auto"/>
              <w:bottom w:val="single" w:sz="4" w:space="0" w:color="auto"/>
              <w:right w:val="single" w:sz="4" w:space="0" w:color="auto"/>
            </w:tcBorders>
          </w:tcPr>
          <w:p w:rsidR="00BC7BDE" w:rsidRDefault="00BC7BDE">
            <w:pPr>
              <w:spacing w:after="0" w:line="480" w:lineRule="auto"/>
              <w:jc w:val="both"/>
              <w:rPr>
                <w:rFonts w:ascii="Arial" w:hAnsi="Arial" w:cs="Arial"/>
                <w:sz w:val="26"/>
                <w:szCs w:val="28"/>
              </w:rPr>
            </w:pPr>
          </w:p>
        </w:tc>
        <w:tc>
          <w:tcPr>
            <w:tcW w:w="629" w:type="dxa"/>
            <w:tcBorders>
              <w:top w:val="single" w:sz="4" w:space="0" w:color="auto"/>
              <w:left w:val="single" w:sz="4" w:space="0" w:color="auto"/>
              <w:bottom w:val="single" w:sz="4" w:space="0" w:color="auto"/>
              <w:right w:val="single" w:sz="4" w:space="0" w:color="auto"/>
            </w:tcBorders>
          </w:tcPr>
          <w:p w:rsidR="00BC7BDE" w:rsidRDefault="00BC7BDE">
            <w:pPr>
              <w:spacing w:after="0" w:line="480" w:lineRule="auto"/>
              <w:jc w:val="both"/>
              <w:rPr>
                <w:rFonts w:ascii="Arial" w:hAnsi="Arial" w:cs="Arial"/>
                <w:sz w:val="26"/>
                <w:szCs w:val="28"/>
              </w:rPr>
            </w:pPr>
          </w:p>
        </w:tc>
        <w:tc>
          <w:tcPr>
            <w:tcW w:w="628" w:type="dxa"/>
            <w:tcBorders>
              <w:top w:val="single" w:sz="4" w:space="0" w:color="auto"/>
              <w:left w:val="single" w:sz="4" w:space="0" w:color="auto"/>
              <w:bottom w:val="single" w:sz="4" w:space="0" w:color="auto"/>
              <w:right w:val="single" w:sz="4" w:space="0" w:color="auto"/>
            </w:tcBorders>
          </w:tcPr>
          <w:p w:rsidR="00BC7BDE" w:rsidRDefault="00BC7BDE">
            <w:pPr>
              <w:spacing w:after="0" w:line="480" w:lineRule="auto"/>
              <w:jc w:val="both"/>
              <w:rPr>
                <w:rFonts w:ascii="Arial" w:hAnsi="Arial" w:cs="Arial"/>
                <w:sz w:val="26"/>
                <w:szCs w:val="28"/>
              </w:rPr>
            </w:pPr>
          </w:p>
        </w:tc>
        <w:tc>
          <w:tcPr>
            <w:tcW w:w="854" w:type="dxa"/>
            <w:tcBorders>
              <w:top w:val="single" w:sz="4" w:space="0" w:color="auto"/>
              <w:left w:val="single" w:sz="4" w:space="0" w:color="auto"/>
              <w:bottom w:val="single" w:sz="4" w:space="0" w:color="auto"/>
              <w:right w:val="single" w:sz="4" w:space="0" w:color="auto"/>
            </w:tcBorders>
          </w:tcPr>
          <w:p w:rsidR="00BC7BDE" w:rsidRDefault="00BC7BDE">
            <w:pPr>
              <w:spacing w:after="0" w:line="480" w:lineRule="auto"/>
              <w:jc w:val="both"/>
              <w:rPr>
                <w:rFonts w:ascii="Arial" w:hAnsi="Arial" w:cs="Arial"/>
                <w:sz w:val="26"/>
                <w:szCs w:val="28"/>
              </w:rPr>
            </w:pPr>
          </w:p>
        </w:tc>
      </w:tr>
      <w:tr w:rsidR="00BC7BDE" w:rsidTr="00BC7BDE">
        <w:tc>
          <w:tcPr>
            <w:tcW w:w="653"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4</w:t>
            </w:r>
          </w:p>
        </w:tc>
        <w:tc>
          <w:tcPr>
            <w:tcW w:w="5329"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Community resources will enhance students' future involvement in social and political issues</w:t>
            </w:r>
          </w:p>
        </w:tc>
        <w:tc>
          <w:tcPr>
            <w:tcW w:w="629" w:type="dxa"/>
            <w:tcBorders>
              <w:top w:val="single" w:sz="4" w:space="0" w:color="auto"/>
              <w:left w:val="single" w:sz="4" w:space="0" w:color="auto"/>
              <w:bottom w:val="single" w:sz="4" w:space="0" w:color="auto"/>
              <w:right w:val="single" w:sz="4" w:space="0" w:color="auto"/>
            </w:tcBorders>
          </w:tcPr>
          <w:p w:rsidR="00BC7BDE" w:rsidRDefault="00BC7BDE">
            <w:pPr>
              <w:spacing w:after="0" w:line="480" w:lineRule="auto"/>
              <w:jc w:val="both"/>
              <w:rPr>
                <w:rFonts w:ascii="Arial" w:hAnsi="Arial" w:cs="Arial"/>
                <w:sz w:val="26"/>
                <w:szCs w:val="28"/>
              </w:rPr>
            </w:pPr>
          </w:p>
        </w:tc>
        <w:tc>
          <w:tcPr>
            <w:tcW w:w="628" w:type="dxa"/>
            <w:tcBorders>
              <w:top w:val="single" w:sz="4" w:space="0" w:color="auto"/>
              <w:left w:val="single" w:sz="4" w:space="0" w:color="auto"/>
              <w:bottom w:val="single" w:sz="4" w:space="0" w:color="auto"/>
              <w:right w:val="single" w:sz="4" w:space="0" w:color="auto"/>
            </w:tcBorders>
          </w:tcPr>
          <w:p w:rsidR="00BC7BDE" w:rsidRDefault="00BC7BDE">
            <w:pPr>
              <w:spacing w:after="0" w:line="480" w:lineRule="auto"/>
              <w:jc w:val="both"/>
              <w:rPr>
                <w:rFonts w:ascii="Arial" w:hAnsi="Arial" w:cs="Arial"/>
                <w:sz w:val="26"/>
                <w:szCs w:val="28"/>
              </w:rPr>
            </w:pPr>
          </w:p>
        </w:tc>
        <w:tc>
          <w:tcPr>
            <w:tcW w:w="629" w:type="dxa"/>
            <w:tcBorders>
              <w:top w:val="single" w:sz="4" w:space="0" w:color="auto"/>
              <w:left w:val="single" w:sz="4" w:space="0" w:color="auto"/>
              <w:bottom w:val="single" w:sz="4" w:space="0" w:color="auto"/>
              <w:right w:val="single" w:sz="4" w:space="0" w:color="auto"/>
            </w:tcBorders>
          </w:tcPr>
          <w:p w:rsidR="00BC7BDE" w:rsidRDefault="00BC7BDE">
            <w:pPr>
              <w:spacing w:after="0" w:line="480" w:lineRule="auto"/>
              <w:jc w:val="both"/>
              <w:rPr>
                <w:rFonts w:ascii="Arial" w:hAnsi="Arial" w:cs="Arial"/>
                <w:sz w:val="26"/>
                <w:szCs w:val="28"/>
              </w:rPr>
            </w:pPr>
          </w:p>
        </w:tc>
        <w:tc>
          <w:tcPr>
            <w:tcW w:w="628" w:type="dxa"/>
            <w:tcBorders>
              <w:top w:val="single" w:sz="4" w:space="0" w:color="auto"/>
              <w:left w:val="single" w:sz="4" w:space="0" w:color="auto"/>
              <w:bottom w:val="single" w:sz="4" w:space="0" w:color="auto"/>
              <w:right w:val="single" w:sz="4" w:space="0" w:color="auto"/>
            </w:tcBorders>
          </w:tcPr>
          <w:p w:rsidR="00BC7BDE" w:rsidRDefault="00BC7BDE">
            <w:pPr>
              <w:spacing w:after="0" w:line="480" w:lineRule="auto"/>
              <w:jc w:val="both"/>
              <w:rPr>
                <w:rFonts w:ascii="Arial" w:hAnsi="Arial" w:cs="Arial"/>
                <w:sz w:val="26"/>
                <w:szCs w:val="28"/>
              </w:rPr>
            </w:pPr>
          </w:p>
        </w:tc>
        <w:tc>
          <w:tcPr>
            <w:tcW w:w="854" w:type="dxa"/>
            <w:tcBorders>
              <w:top w:val="single" w:sz="4" w:space="0" w:color="auto"/>
              <w:left w:val="single" w:sz="4" w:space="0" w:color="auto"/>
              <w:bottom w:val="single" w:sz="4" w:space="0" w:color="auto"/>
              <w:right w:val="single" w:sz="4" w:space="0" w:color="auto"/>
            </w:tcBorders>
          </w:tcPr>
          <w:p w:rsidR="00BC7BDE" w:rsidRDefault="00BC7BDE">
            <w:pPr>
              <w:spacing w:after="0" w:line="480" w:lineRule="auto"/>
              <w:jc w:val="both"/>
              <w:rPr>
                <w:rFonts w:ascii="Arial" w:hAnsi="Arial" w:cs="Arial"/>
                <w:sz w:val="26"/>
                <w:szCs w:val="28"/>
              </w:rPr>
            </w:pPr>
          </w:p>
        </w:tc>
      </w:tr>
      <w:tr w:rsidR="00BC7BDE" w:rsidTr="00BC7BDE">
        <w:tc>
          <w:tcPr>
            <w:tcW w:w="653"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lastRenderedPageBreak/>
              <w:t>5</w:t>
            </w:r>
          </w:p>
        </w:tc>
        <w:tc>
          <w:tcPr>
            <w:tcW w:w="5329"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Community resources can provide and extensive form of education</w:t>
            </w:r>
          </w:p>
        </w:tc>
        <w:tc>
          <w:tcPr>
            <w:tcW w:w="629" w:type="dxa"/>
            <w:tcBorders>
              <w:top w:val="single" w:sz="4" w:space="0" w:color="auto"/>
              <w:left w:val="single" w:sz="4" w:space="0" w:color="auto"/>
              <w:bottom w:val="single" w:sz="4" w:space="0" w:color="auto"/>
              <w:right w:val="single" w:sz="4" w:space="0" w:color="auto"/>
            </w:tcBorders>
          </w:tcPr>
          <w:p w:rsidR="00BC7BDE" w:rsidRDefault="00BC7BDE">
            <w:pPr>
              <w:spacing w:after="0" w:line="480" w:lineRule="auto"/>
              <w:jc w:val="both"/>
              <w:rPr>
                <w:rFonts w:ascii="Arial" w:hAnsi="Arial" w:cs="Arial"/>
                <w:sz w:val="26"/>
                <w:szCs w:val="28"/>
              </w:rPr>
            </w:pPr>
          </w:p>
        </w:tc>
        <w:tc>
          <w:tcPr>
            <w:tcW w:w="628" w:type="dxa"/>
            <w:tcBorders>
              <w:top w:val="single" w:sz="4" w:space="0" w:color="auto"/>
              <w:left w:val="single" w:sz="4" w:space="0" w:color="auto"/>
              <w:bottom w:val="single" w:sz="4" w:space="0" w:color="auto"/>
              <w:right w:val="single" w:sz="4" w:space="0" w:color="auto"/>
            </w:tcBorders>
          </w:tcPr>
          <w:p w:rsidR="00BC7BDE" w:rsidRDefault="00BC7BDE">
            <w:pPr>
              <w:spacing w:after="0" w:line="480" w:lineRule="auto"/>
              <w:jc w:val="both"/>
              <w:rPr>
                <w:rFonts w:ascii="Arial" w:hAnsi="Arial" w:cs="Arial"/>
                <w:sz w:val="26"/>
                <w:szCs w:val="28"/>
              </w:rPr>
            </w:pPr>
          </w:p>
        </w:tc>
        <w:tc>
          <w:tcPr>
            <w:tcW w:w="629" w:type="dxa"/>
            <w:tcBorders>
              <w:top w:val="single" w:sz="4" w:space="0" w:color="auto"/>
              <w:left w:val="single" w:sz="4" w:space="0" w:color="auto"/>
              <w:bottom w:val="single" w:sz="4" w:space="0" w:color="auto"/>
              <w:right w:val="single" w:sz="4" w:space="0" w:color="auto"/>
            </w:tcBorders>
          </w:tcPr>
          <w:p w:rsidR="00BC7BDE" w:rsidRDefault="00BC7BDE">
            <w:pPr>
              <w:spacing w:after="0" w:line="480" w:lineRule="auto"/>
              <w:jc w:val="both"/>
              <w:rPr>
                <w:rFonts w:ascii="Arial" w:hAnsi="Arial" w:cs="Arial"/>
                <w:sz w:val="26"/>
                <w:szCs w:val="28"/>
              </w:rPr>
            </w:pPr>
          </w:p>
        </w:tc>
        <w:tc>
          <w:tcPr>
            <w:tcW w:w="628" w:type="dxa"/>
            <w:tcBorders>
              <w:top w:val="single" w:sz="4" w:space="0" w:color="auto"/>
              <w:left w:val="single" w:sz="4" w:space="0" w:color="auto"/>
              <w:bottom w:val="single" w:sz="4" w:space="0" w:color="auto"/>
              <w:right w:val="single" w:sz="4" w:space="0" w:color="auto"/>
            </w:tcBorders>
          </w:tcPr>
          <w:p w:rsidR="00BC7BDE" w:rsidRDefault="00BC7BDE">
            <w:pPr>
              <w:spacing w:after="0" w:line="480" w:lineRule="auto"/>
              <w:jc w:val="both"/>
              <w:rPr>
                <w:rFonts w:ascii="Arial" w:hAnsi="Arial" w:cs="Arial"/>
                <w:sz w:val="26"/>
                <w:szCs w:val="28"/>
              </w:rPr>
            </w:pPr>
          </w:p>
        </w:tc>
        <w:tc>
          <w:tcPr>
            <w:tcW w:w="854" w:type="dxa"/>
            <w:tcBorders>
              <w:top w:val="single" w:sz="4" w:space="0" w:color="auto"/>
              <w:left w:val="single" w:sz="4" w:space="0" w:color="auto"/>
              <w:bottom w:val="single" w:sz="4" w:space="0" w:color="auto"/>
              <w:right w:val="single" w:sz="4" w:space="0" w:color="auto"/>
            </w:tcBorders>
          </w:tcPr>
          <w:p w:rsidR="00BC7BDE" w:rsidRDefault="00BC7BDE">
            <w:pPr>
              <w:spacing w:after="0" w:line="480" w:lineRule="auto"/>
              <w:jc w:val="both"/>
              <w:rPr>
                <w:rFonts w:ascii="Arial" w:hAnsi="Arial" w:cs="Arial"/>
                <w:sz w:val="26"/>
                <w:szCs w:val="28"/>
              </w:rPr>
            </w:pPr>
          </w:p>
        </w:tc>
      </w:tr>
      <w:tr w:rsidR="00BC7BDE" w:rsidTr="00BC7BDE">
        <w:tc>
          <w:tcPr>
            <w:tcW w:w="653"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6</w:t>
            </w:r>
          </w:p>
        </w:tc>
        <w:tc>
          <w:tcPr>
            <w:tcW w:w="5329"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The use of community resources consumes time and resources</w:t>
            </w:r>
          </w:p>
        </w:tc>
        <w:tc>
          <w:tcPr>
            <w:tcW w:w="629" w:type="dxa"/>
            <w:tcBorders>
              <w:top w:val="single" w:sz="4" w:space="0" w:color="auto"/>
              <w:left w:val="single" w:sz="4" w:space="0" w:color="auto"/>
              <w:bottom w:val="single" w:sz="4" w:space="0" w:color="auto"/>
              <w:right w:val="single" w:sz="4" w:space="0" w:color="auto"/>
            </w:tcBorders>
          </w:tcPr>
          <w:p w:rsidR="00BC7BDE" w:rsidRDefault="00BC7BDE">
            <w:pPr>
              <w:spacing w:after="0" w:line="480" w:lineRule="auto"/>
              <w:jc w:val="both"/>
              <w:rPr>
                <w:rFonts w:ascii="Arial" w:hAnsi="Arial" w:cs="Arial"/>
                <w:sz w:val="26"/>
                <w:szCs w:val="28"/>
              </w:rPr>
            </w:pPr>
          </w:p>
        </w:tc>
        <w:tc>
          <w:tcPr>
            <w:tcW w:w="628" w:type="dxa"/>
            <w:tcBorders>
              <w:top w:val="single" w:sz="4" w:space="0" w:color="auto"/>
              <w:left w:val="single" w:sz="4" w:space="0" w:color="auto"/>
              <w:bottom w:val="single" w:sz="4" w:space="0" w:color="auto"/>
              <w:right w:val="single" w:sz="4" w:space="0" w:color="auto"/>
            </w:tcBorders>
          </w:tcPr>
          <w:p w:rsidR="00BC7BDE" w:rsidRDefault="00BC7BDE">
            <w:pPr>
              <w:spacing w:after="0" w:line="480" w:lineRule="auto"/>
              <w:jc w:val="both"/>
              <w:rPr>
                <w:rFonts w:ascii="Arial" w:hAnsi="Arial" w:cs="Arial"/>
                <w:sz w:val="26"/>
                <w:szCs w:val="28"/>
              </w:rPr>
            </w:pPr>
          </w:p>
        </w:tc>
        <w:tc>
          <w:tcPr>
            <w:tcW w:w="629" w:type="dxa"/>
            <w:tcBorders>
              <w:top w:val="single" w:sz="4" w:space="0" w:color="auto"/>
              <w:left w:val="single" w:sz="4" w:space="0" w:color="auto"/>
              <w:bottom w:val="single" w:sz="4" w:space="0" w:color="auto"/>
              <w:right w:val="single" w:sz="4" w:space="0" w:color="auto"/>
            </w:tcBorders>
          </w:tcPr>
          <w:p w:rsidR="00BC7BDE" w:rsidRDefault="00BC7BDE">
            <w:pPr>
              <w:spacing w:after="0" w:line="480" w:lineRule="auto"/>
              <w:jc w:val="both"/>
              <w:rPr>
                <w:rFonts w:ascii="Arial" w:hAnsi="Arial" w:cs="Arial"/>
                <w:sz w:val="26"/>
                <w:szCs w:val="28"/>
              </w:rPr>
            </w:pPr>
          </w:p>
        </w:tc>
        <w:tc>
          <w:tcPr>
            <w:tcW w:w="628" w:type="dxa"/>
            <w:tcBorders>
              <w:top w:val="single" w:sz="4" w:space="0" w:color="auto"/>
              <w:left w:val="single" w:sz="4" w:space="0" w:color="auto"/>
              <w:bottom w:val="single" w:sz="4" w:space="0" w:color="auto"/>
              <w:right w:val="single" w:sz="4" w:space="0" w:color="auto"/>
            </w:tcBorders>
          </w:tcPr>
          <w:p w:rsidR="00BC7BDE" w:rsidRDefault="00BC7BDE">
            <w:pPr>
              <w:spacing w:after="0" w:line="480" w:lineRule="auto"/>
              <w:jc w:val="both"/>
              <w:rPr>
                <w:rFonts w:ascii="Arial" w:hAnsi="Arial" w:cs="Arial"/>
                <w:sz w:val="26"/>
                <w:szCs w:val="28"/>
              </w:rPr>
            </w:pPr>
          </w:p>
        </w:tc>
        <w:tc>
          <w:tcPr>
            <w:tcW w:w="854" w:type="dxa"/>
            <w:tcBorders>
              <w:top w:val="single" w:sz="4" w:space="0" w:color="auto"/>
              <w:left w:val="single" w:sz="4" w:space="0" w:color="auto"/>
              <w:bottom w:val="single" w:sz="4" w:space="0" w:color="auto"/>
              <w:right w:val="single" w:sz="4" w:space="0" w:color="auto"/>
            </w:tcBorders>
          </w:tcPr>
          <w:p w:rsidR="00BC7BDE" w:rsidRDefault="00BC7BDE">
            <w:pPr>
              <w:spacing w:after="0" w:line="480" w:lineRule="auto"/>
              <w:jc w:val="both"/>
              <w:rPr>
                <w:rFonts w:ascii="Arial" w:hAnsi="Arial" w:cs="Arial"/>
                <w:sz w:val="26"/>
                <w:szCs w:val="28"/>
              </w:rPr>
            </w:pPr>
          </w:p>
        </w:tc>
      </w:tr>
      <w:tr w:rsidR="00BC7BDE" w:rsidTr="00BC7BDE">
        <w:tc>
          <w:tcPr>
            <w:tcW w:w="653"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7</w:t>
            </w:r>
          </w:p>
        </w:tc>
        <w:tc>
          <w:tcPr>
            <w:tcW w:w="5329"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Learning outside the classroom with community resources will help students understand their community better</w:t>
            </w:r>
          </w:p>
        </w:tc>
        <w:tc>
          <w:tcPr>
            <w:tcW w:w="629" w:type="dxa"/>
            <w:tcBorders>
              <w:top w:val="single" w:sz="4" w:space="0" w:color="auto"/>
              <w:left w:val="single" w:sz="4" w:space="0" w:color="auto"/>
              <w:bottom w:val="single" w:sz="4" w:space="0" w:color="auto"/>
              <w:right w:val="single" w:sz="4" w:space="0" w:color="auto"/>
            </w:tcBorders>
          </w:tcPr>
          <w:p w:rsidR="00BC7BDE" w:rsidRDefault="00BC7BDE">
            <w:pPr>
              <w:spacing w:after="0" w:line="480" w:lineRule="auto"/>
              <w:jc w:val="both"/>
              <w:rPr>
                <w:rFonts w:ascii="Arial" w:hAnsi="Arial" w:cs="Arial"/>
                <w:sz w:val="26"/>
                <w:szCs w:val="28"/>
              </w:rPr>
            </w:pPr>
          </w:p>
        </w:tc>
        <w:tc>
          <w:tcPr>
            <w:tcW w:w="628" w:type="dxa"/>
            <w:tcBorders>
              <w:top w:val="single" w:sz="4" w:space="0" w:color="auto"/>
              <w:left w:val="single" w:sz="4" w:space="0" w:color="auto"/>
              <w:bottom w:val="single" w:sz="4" w:space="0" w:color="auto"/>
              <w:right w:val="single" w:sz="4" w:space="0" w:color="auto"/>
            </w:tcBorders>
          </w:tcPr>
          <w:p w:rsidR="00BC7BDE" w:rsidRDefault="00BC7BDE">
            <w:pPr>
              <w:spacing w:after="0" w:line="480" w:lineRule="auto"/>
              <w:jc w:val="both"/>
              <w:rPr>
                <w:rFonts w:ascii="Arial" w:hAnsi="Arial" w:cs="Arial"/>
                <w:sz w:val="26"/>
                <w:szCs w:val="28"/>
              </w:rPr>
            </w:pPr>
          </w:p>
        </w:tc>
        <w:tc>
          <w:tcPr>
            <w:tcW w:w="629" w:type="dxa"/>
            <w:tcBorders>
              <w:top w:val="single" w:sz="4" w:space="0" w:color="auto"/>
              <w:left w:val="single" w:sz="4" w:space="0" w:color="auto"/>
              <w:bottom w:val="single" w:sz="4" w:space="0" w:color="auto"/>
              <w:right w:val="single" w:sz="4" w:space="0" w:color="auto"/>
            </w:tcBorders>
          </w:tcPr>
          <w:p w:rsidR="00BC7BDE" w:rsidRDefault="00BC7BDE">
            <w:pPr>
              <w:spacing w:after="0" w:line="480" w:lineRule="auto"/>
              <w:jc w:val="both"/>
              <w:rPr>
                <w:rFonts w:ascii="Arial" w:hAnsi="Arial" w:cs="Arial"/>
                <w:sz w:val="26"/>
                <w:szCs w:val="28"/>
              </w:rPr>
            </w:pPr>
          </w:p>
        </w:tc>
        <w:tc>
          <w:tcPr>
            <w:tcW w:w="628" w:type="dxa"/>
            <w:tcBorders>
              <w:top w:val="single" w:sz="4" w:space="0" w:color="auto"/>
              <w:left w:val="single" w:sz="4" w:space="0" w:color="auto"/>
              <w:bottom w:val="single" w:sz="4" w:space="0" w:color="auto"/>
              <w:right w:val="single" w:sz="4" w:space="0" w:color="auto"/>
            </w:tcBorders>
          </w:tcPr>
          <w:p w:rsidR="00BC7BDE" w:rsidRDefault="00BC7BDE">
            <w:pPr>
              <w:spacing w:after="0" w:line="480" w:lineRule="auto"/>
              <w:jc w:val="both"/>
              <w:rPr>
                <w:rFonts w:ascii="Arial" w:hAnsi="Arial" w:cs="Arial"/>
                <w:sz w:val="26"/>
                <w:szCs w:val="28"/>
              </w:rPr>
            </w:pPr>
          </w:p>
        </w:tc>
        <w:tc>
          <w:tcPr>
            <w:tcW w:w="854" w:type="dxa"/>
            <w:tcBorders>
              <w:top w:val="single" w:sz="4" w:space="0" w:color="auto"/>
              <w:left w:val="single" w:sz="4" w:space="0" w:color="auto"/>
              <w:bottom w:val="single" w:sz="4" w:space="0" w:color="auto"/>
              <w:right w:val="single" w:sz="4" w:space="0" w:color="auto"/>
            </w:tcBorders>
          </w:tcPr>
          <w:p w:rsidR="00BC7BDE" w:rsidRDefault="00BC7BDE">
            <w:pPr>
              <w:spacing w:after="0" w:line="480" w:lineRule="auto"/>
              <w:jc w:val="both"/>
              <w:rPr>
                <w:rFonts w:ascii="Arial" w:hAnsi="Arial" w:cs="Arial"/>
                <w:sz w:val="26"/>
                <w:szCs w:val="28"/>
              </w:rPr>
            </w:pPr>
          </w:p>
        </w:tc>
      </w:tr>
      <w:tr w:rsidR="00BC7BDE" w:rsidTr="00BC7BDE">
        <w:tc>
          <w:tcPr>
            <w:tcW w:w="653"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8</w:t>
            </w:r>
          </w:p>
        </w:tc>
        <w:tc>
          <w:tcPr>
            <w:tcW w:w="5329"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Community resources are teaching resources of the 21st century</w:t>
            </w:r>
          </w:p>
        </w:tc>
        <w:tc>
          <w:tcPr>
            <w:tcW w:w="629" w:type="dxa"/>
            <w:tcBorders>
              <w:top w:val="single" w:sz="4" w:space="0" w:color="auto"/>
              <w:left w:val="single" w:sz="4" w:space="0" w:color="auto"/>
              <w:bottom w:val="single" w:sz="4" w:space="0" w:color="auto"/>
              <w:right w:val="single" w:sz="4" w:space="0" w:color="auto"/>
            </w:tcBorders>
          </w:tcPr>
          <w:p w:rsidR="00BC7BDE" w:rsidRDefault="00BC7BDE">
            <w:pPr>
              <w:spacing w:after="0" w:line="480" w:lineRule="auto"/>
              <w:jc w:val="both"/>
              <w:rPr>
                <w:rFonts w:ascii="Arial" w:hAnsi="Arial" w:cs="Arial"/>
                <w:sz w:val="26"/>
                <w:szCs w:val="28"/>
              </w:rPr>
            </w:pPr>
          </w:p>
        </w:tc>
        <w:tc>
          <w:tcPr>
            <w:tcW w:w="628" w:type="dxa"/>
            <w:tcBorders>
              <w:top w:val="single" w:sz="4" w:space="0" w:color="auto"/>
              <w:left w:val="single" w:sz="4" w:space="0" w:color="auto"/>
              <w:bottom w:val="single" w:sz="4" w:space="0" w:color="auto"/>
              <w:right w:val="single" w:sz="4" w:space="0" w:color="auto"/>
            </w:tcBorders>
          </w:tcPr>
          <w:p w:rsidR="00BC7BDE" w:rsidRDefault="00BC7BDE">
            <w:pPr>
              <w:spacing w:after="0" w:line="480" w:lineRule="auto"/>
              <w:jc w:val="both"/>
              <w:rPr>
                <w:rFonts w:ascii="Arial" w:hAnsi="Arial" w:cs="Arial"/>
                <w:sz w:val="26"/>
                <w:szCs w:val="28"/>
              </w:rPr>
            </w:pPr>
          </w:p>
        </w:tc>
        <w:tc>
          <w:tcPr>
            <w:tcW w:w="629" w:type="dxa"/>
            <w:tcBorders>
              <w:top w:val="single" w:sz="4" w:space="0" w:color="auto"/>
              <w:left w:val="single" w:sz="4" w:space="0" w:color="auto"/>
              <w:bottom w:val="single" w:sz="4" w:space="0" w:color="auto"/>
              <w:right w:val="single" w:sz="4" w:space="0" w:color="auto"/>
            </w:tcBorders>
          </w:tcPr>
          <w:p w:rsidR="00BC7BDE" w:rsidRDefault="00BC7BDE">
            <w:pPr>
              <w:spacing w:after="0" w:line="480" w:lineRule="auto"/>
              <w:jc w:val="both"/>
              <w:rPr>
                <w:rFonts w:ascii="Arial" w:hAnsi="Arial" w:cs="Arial"/>
                <w:sz w:val="26"/>
                <w:szCs w:val="28"/>
              </w:rPr>
            </w:pPr>
          </w:p>
        </w:tc>
        <w:tc>
          <w:tcPr>
            <w:tcW w:w="628" w:type="dxa"/>
            <w:tcBorders>
              <w:top w:val="single" w:sz="4" w:space="0" w:color="auto"/>
              <w:left w:val="single" w:sz="4" w:space="0" w:color="auto"/>
              <w:bottom w:val="single" w:sz="4" w:space="0" w:color="auto"/>
              <w:right w:val="single" w:sz="4" w:space="0" w:color="auto"/>
            </w:tcBorders>
          </w:tcPr>
          <w:p w:rsidR="00BC7BDE" w:rsidRDefault="00BC7BDE">
            <w:pPr>
              <w:spacing w:after="0" w:line="480" w:lineRule="auto"/>
              <w:jc w:val="both"/>
              <w:rPr>
                <w:rFonts w:ascii="Arial" w:hAnsi="Arial" w:cs="Arial"/>
                <w:sz w:val="26"/>
                <w:szCs w:val="28"/>
              </w:rPr>
            </w:pPr>
          </w:p>
        </w:tc>
        <w:tc>
          <w:tcPr>
            <w:tcW w:w="854" w:type="dxa"/>
            <w:tcBorders>
              <w:top w:val="single" w:sz="4" w:space="0" w:color="auto"/>
              <w:left w:val="single" w:sz="4" w:space="0" w:color="auto"/>
              <w:bottom w:val="single" w:sz="4" w:space="0" w:color="auto"/>
              <w:right w:val="single" w:sz="4" w:space="0" w:color="auto"/>
            </w:tcBorders>
          </w:tcPr>
          <w:p w:rsidR="00BC7BDE" w:rsidRDefault="00BC7BDE">
            <w:pPr>
              <w:spacing w:after="0" w:line="480" w:lineRule="auto"/>
              <w:jc w:val="both"/>
              <w:rPr>
                <w:rFonts w:ascii="Arial" w:hAnsi="Arial" w:cs="Arial"/>
                <w:sz w:val="26"/>
                <w:szCs w:val="28"/>
              </w:rPr>
            </w:pPr>
          </w:p>
        </w:tc>
      </w:tr>
      <w:tr w:rsidR="00BC7BDE" w:rsidTr="00BC7BDE">
        <w:tc>
          <w:tcPr>
            <w:tcW w:w="653"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9</w:t>
            </w:r>
          </w:p>
        </w:tc>
        <w:tc>
          <w:tcPr>
            <w:tcW w:w="5329"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 xml:space="preserve">Community resources will promote students centered learning </w:t>
            </w:r>
          </w:p>
        </w:tc>
        <w:tc>
          <w:tcPr>
            <w:tcW w:w="629" w:type="dxa"/>
            <w:tcBorders>
              <w:top w:val="single" w:sz="4" w:space="0" w:color="auto"/>
              <w:left w:val="single" w:sz="4" w:space="0" w:color="auto"/>
              <w:bottom w:val="single" w:sz="4" w:space="0" w:color="auto"/>
              <w:right w:val="single" w:sz="4" w:space="0" w:color="auto"/>
            </w:tcBorders>
          </w:tcPr>
          <w:p w:rsidR="00BC7BDE" w:rsidRDefault="00BC7BDE">
            <w:pPr>
              <w:spacing w:after="0" w:line="480" w:lineRule="auto"/>
              <w:jc w:val="both"/>
              <w:rPr>
                <w:rFonts w:ascii="Arial" w:hAnsi="Arial" w:cs="Arial"/>
                <w:sz w:val="26"/>
                <w:szCs w:val="28"/>
              </w:rPr>
            </w:pPr>
          </w:p>
        </w:tc>
        <w:tc>
          <w:tcPr>
            <w:tcW w:w="628" w:type="dxa"/>
            <w:tcBorders>
              <w:top w:val="single" w:sz="4" w:space="0" w:color="auto"/>
              <w:left w:val="single" w:sz="4" w:space="0" w:color="auto"/>
              <w:bottom w:val="single" w:sz="4" w:space="0" w:color="auto"/>
              <w:right w:val="single" w:sz="4" w:space="0" w:color="auto"/>
            </w:tcBorders>
          </w:tcPr>
          <w:p w:rsidR="00BC7BDE" w:rsidRDefault="00BC7BDE">
            <w:pPr>
              <w:spacing w:after="0" w:line="480" w:lineRule="auto"/>
              <w:jc w:val="both"/>
              <w:rPr>
                <w:rFonts w:ascii="Arial" w:hAnsi="Arial" w:cs="Arial"/>
                <w:sz w:val="26"/>
                <w:szCs w:val="28"/>
              </w:rPr>
            </w:pPr>
          </w:p>
        </w:tc>
        <w:tc>
          <w:tcPr>
            <w:tcW w:w="629" w:type="dxa"/>
            <w:tcBorders>
              <w:top w:val="single" w:sz="4" w:space="0" w:color="auto"/>
              <w:left w:val="single" w:sz="4" w:space="0" w:color="auto"/>
              <w:bottom w:val="single" w:sz="4" w:space="0" w:color="auto"/>
              <w:right w:val="single" w:sz="4" w:space="0" w:color="auto"/>
            </w:tcBorders>
          </w:tcPr>
          <w:p w:rsidR="00BC7BDE" w:rsidRDefault="00BC7BDE">
            <w:pPr>
              <w:spacing w:after="0" w:line="480" w:lineRule="auto"/>
              <w:jc w:val="both"/>
              <w:rPr>
                <w:rFonts w:ascii="Arial" w:hAnsi="Arial" w:cs="Arial"/>
                <w:sz w:val="26"/>
                <w:szCs w:val="28"/>
              </w:rPr>
            </w:pPr>
          </w:p>
        </w:tc>
        <w:tc>
          <w:tcPr>
            <w:tcW w:w="628" w:type="dxa"/>
            <w:tcBorders>
              <w:top w:val="single" w:sz="4" w:space="0" w:color="auto"/>
              <w:left w:val="single" w:sz="4" w:space="0" w:color="auto"/>
              <w:bottom w:val="single" w:sz="4" w:space="0" w:color="auto"/>
              <w:right w:val="single" w:sz="4" w:space="0" w:color="auto"/>
            </w:tcBorders>
          </w:tcPr>
          <w:p w:rsidR="00BC7BDE" w:rsidRDefault="00BC7BDE">
            <w:pPr>
              <w:spacing w:after="0" w:line="480" w:lineRule="auto"/>
              <w:jc w:val="both"/>
              <w:rPr>
                <w:rFonts w:ascii="Arial" w:hAnsi="Arial" w:cs="Arial"/>
                <w:sz w:val="26"/>
                <w:szCs w:val="28"/>
              </w:rPr>
            </w:pPr>
          </w:p>
        </w:tc>
        <w:tc>
          <w:tcPr>
            <w:tcW w:w="854" w:type="dxa"/>
            <w:tcBorders>
              <w:top w:val="single" w:sz="4" w:space="0" w:color="auto"/>
              <w:left w:val="single" w:sz="4" w:space="0" w:color="auto"/>
              <w:bottom w:val="single" w:sz="4" w:space="0" w:color="auto"/>
              <w:right w:val="single" w:sz="4" w:space="0" w:color="auto"/>
            </w:tcBorders>
          </w:tcPr>
          <w:p w:rsidR="00BC7BDE" w:rsidRDefault="00BC7BDE">
            <w:pPr>
              <w:spacing w:after="0" w:line="480" w:lineRule="auto"/>
              <w:jc w:val="both"/>
              <w:rPr>
                <w:rFonts w:ascii="Arial" w:hAnsi="Arial" w:cs="Arial"/>
                <w:sz w:val="26"/>
                <w:szCs w:val="28"/>
              </w:rPr>
            </w:pPr>
          </w:p>
        </w:tc>
      </w:tr>
      <w:tr w:rsidR="00BC7BDE" w:rsidTr="00BC7BDE">
        <w:tc>
          <w:tcPr>
            <w:tcW w:w="653"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10</w:t>
            </w:r>
          </w:p>
        </w:tc>
        <w:tc>
          <w:tcPr>
            <w:tcW w:w="5329"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Only more experienced and teachers with higher qualification can make use of community resources to teach</w:t>
            </w:r>
          </w:p>
        </w:tc>
        <w:tc>
          <w:tcPr>
            <w:tcW w:w="629" w:type="dxa"/>
            <w:tcBorders>
              <w:top w:val="single" w:sz="4" w:space="0" w:color="auto"/>
              <w:left w:val="single" w:sz="4" w:space="0" w:color="auto"/>
              <w:bottom w:val="single" w:sz="4" w:space="0" w:color="auto"/>
              <w:right w:val="single" w:sz="4" w:space="0" w:color="auto"/>
            </w:tcBorders>
          </w:tcPr>
          <w:p w:rsidR="00BC7BDE" w:rsidRDefault="00BC7BDE">
            <w:pPr>
              <w:spacing w:after="0" w:line="480" w:lineRule="auto"/>
              <w:jc w:val="both"/>
              <w:rPr>
                <w:rFonts w:ascii="Arial" w:hAnsi="Arial" w:cs="Arial"/>
                <w:sz w:val="26"/>
                <w:szCs w:val="28"/>
              </w:rPr>
            </w:pPr>
          </w:p>
        </w:tc>
        <w:tc>
          <w:tcPr>
            <w:tcW w:w="628" w:type="dxa"/>
            <w:tcBorders>
              <w:top w:val="single" w:sz="4" w:space="0" w:color="auto"/>
              <w:left w:val="single" w:sz="4" w:space="0" w:color="auto"/>
              <w:bottom w:val="single" w:sz="4" w:space="0" w:color="auto"/>
              <w:right w:val="single" w:sz="4" w:space="0" w:color="auto"/>
            </w:tcBorders>
          </w:tcPr>
          <w:p w:rsidR="00BC7BDE" w:rsidRDefault="00BC7BDE">
            <w:pPr>
              <w:spacing w:after="0" w:line="480" w:lineRule="auto"/>
              <w:jc w:val="both"/>
              <w:rPr>
                <w:rFonts w:ascii="Arial" w:hAnsi="Arial" w:cs="Arial"/>
                <w:sz w:val="26"/>
                <w:szCs w:val="28"/>
              </w:rPr>
            </w:pPr>
          </w:p>
        </w:tc>
        <w:tc>
          <w:tcPr>
            <w:tcW w:w="629" w:type="dxa"/>
            <w:tcBorders>
              <w:top w:val="single" w:sz="4" w:space="0" w:color="auto"/>
              <w:left w:val="single" w:sz="4" w:space="0" w:color="auto"/>
              <w:bottom w:val="single" w:sz="4" w:space="0" w:color="auto"/>
              <w:right w:val="single" w:sz="4" w:space="0" w:color="auto"/>
            </w:tcBorders>
          </w:tcPr>
          <w:p w:rsidR="00BC7BDE" w:rsidRDefault="00BC7BDE">
            <w:pPr>
              <w:spacing w:after="0" w:line="480" w:lineRule="auto"/>
              <w:jc w:val="both"/>
              <w:rPr>
                <w:rFonts w:ascii="Arial" w:hAnsi="Arial" w:cs="Arial"/>
                <w:sz w:val="26"/>
                <w:szCs w:val="28"/>
              </w:rPr>
            </w:pPr>
          </w:p>
        </w:tc>
        <w:tc>
          <w:tcPr>
            <w:tcW w:w="628" w:type="dxa"/>
            <w:tcBorders>
              <w:top w:val="single" w:sz="4" w:space="0" w:color="auto"/>
              <w:left w:val="single" w:sz="4" w:space="0" w:color="auto"/>
              <w:bottom w:val="single" w:sz="4" w:space="0" w:color="auto"/>
              <w:right w:val="single" w:sz="4" w:space="0" w:color="auto"/>
            </w:tcBorders>
          </w:tcPr>
          <w:p w:rsidR="00BC7BDE" w:rsidRDefault="00BC7BDE">
            <w:pPr>
              <w:spacing w:after="0" w:line="480" w:lineRule="auto"/>
              <w:jc w:val="both"/>
              <w:rPr>
                <w:rFonts w:ascii="Arial" w:hAnsi="Arial" w:cs="Arial"/>
                <w:sz w:val="26"/>
                <w:szCs w:val="28"/>
              </w:rPr>
            </w:pPr>
          </w:p>
        </w:tc>
        <w:tc>
          <w:tcPr>
            <w:tcW w:w="854" w:type="dxa"/>
            <w:tcBorders>
              <w:top w:val="single" w:sz="4" w:space="0" w:color="auto"/>
              <w:left w:val="single" w:sz="4" w:space="0" w:color="auto"/>
              <w:bottom w:val="single" w:sz="4" w:space="0" w:color="auto"/>
              <w:right w:val="single" w:sz="4" w:space="0" w:color="auto"/>
            </w:tcBorders>
          </w:tcPr>
          <w:p w:rsidR="00BC7BDE" w:rsidRDefault="00BC7BDE">
            <w:pPr>
              <w:spacing w:after="0" w:line="480" w:lineRule="auto"/>
              <w:jc w:val="both"/>
              <w:rPr>
                <w:rFonts w:ascii="Arial" w:hAnsi="Arial" w:cs="Arial"/>
                <w:sz w:val="26"/>
                <w:szCs w:val="28"/>
              </w:rPr>
            </w:pPr>
          </w:p>
        </w:tc>
      </w:tr>
    </w:tbl>
    <w:p w:rsidR="00BC7BDE" w:rsidRDefault="00BC7BDE" w:rsidP="00BC7BDE">
      <w:pPr>
        <w:jc w:val="both"/>
        <w:rPr>
          <w:rFonts w:ascii="Arial" w:hAnsi="Arial" w:cs="Arial"/>
          <w:kern w:val="2"/>
          <w:sz w:val="26"/>
          <w:szCs w:val="28"/>
        </w:rPr>
      </w:pPr>
    </w:p>
    <w:tbl>
      <w:tblPr>
        <w:tblStyle w:val="TableGrid"/>
        <w:tblW w:w="0" w:type="auto"/>
        <w:tblInd w:w="0" w:type="dxa"/>
        <w:tblLook w:val="04A0"/>
      </w:tblPr>
      <w:tblGrid>
        <w:gridCol w:w="652"/>
        <w:gridCol w:w="5134"/>
        <w:gridCol w:w="578"/>
        <w:gridCol w:w="442"/>
        <w:gridCol w:w="578"/>
        <w:gridCol w:w="591"/>
        <w:gridCol w:w="881"/>
      </w:tblGrid>
      <w:tr w:rsidR="00BC7BDE" w:rsidTr="00BC7BDE">
        <w:tc>
          <w:tcPr>
            <w:tcW w:w="652"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b/>
                <w:sz w:val="26"/>
                <w:szCs w:val="28"/>
              </w:rPr>
            </w:pPr>
            <w:r>
              <w:rPr>
                <w:rFonts w:ascii="Arial" w:hAnsi="Arial" w:cs="Arial"/>
                <w:b/>
                <w:sz w:val="26"/>
                <w:szCs w:val="28"/>
              </w:rPr>
              <w:t>S/N</w:t>
            </w:r>
          </w:p>
        </w:tc>
        <w:tc>
          <w:tcPr>
            <w:tcW w:w="5623"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b/>
                <w:sz w:val="26"/>
                <w:szCs w:val="28"/>
              </w:rPr>
            </w:pPr>
            <w:r>
              <w:rPr>
                <w:rFonts w:ascii="Arial" w:hAnsi="Arial" w:cs="Arial"/>
                <w:b/>
                <w:sz w:val="26"/>
                <w:szCs w:val="28"/>
              </w:rPr>
              <w:t>ITEM</w:t>
            </w:r>
          </w:p>
        </w:tc>
        <w:tc>
          <w:tcPr>
            <w:tcW w:w="574"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b/>
                <w:sz w:val="26"/>
                <w:szCs w:val="28"/>
              </w:rPr>
            </w:pPr>
            <w:r>
              <w:rPr>
                <w:rFonts w:ascii="Arial" w:hAnsi="Arial" w:cs="Arial"/>
                <w:b/>
                <w:sz w:val="26"/>
                <w:szCs w:val="28"/>
              </w:rPr>
              <w:t>SA</w:t>
            </w:r>
          </w:p>
        </w:tc>
        <w:tc>
          <w:tcPr>
            <w:tcW w:w="449"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b/>
                <w:sz w:val="26"/>
                <w:szCs w:val="28"/>
              </w:rPr>
            </w:pPr>
            <w:r>
              <w:rPr>
                <w:rFonts w:ascii="Arial" w:hAnsi="Arial" w:cs="Arial"/>
                <w:b/>
                <w:sz w:val="26"/>
                <w:szCs w:val="28"/>
              </w:rPr>
              <w:t>A</w:t>
            </w:r>
          </w:p>
        </w:tc>
        <w:tc>
          <w:tcPr>
            <w:tcW w:w="574"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b/>
                <w:sz w:val="26"/>
                <w:szCs w:val="28"/>
              </w:rPr>
            </w:pPr>
            <w:r>
              <w:rPr>
                <w:rFonts w:ascii="Arial" w:hAnsi="Arial" w:cs="Arial"/>
                <w:b/>
                <w:sz w:val="26"/>
                <w:szCs w:val="28"/>
              </w:rPr>
              <w:t>SD</w:t>
            </w:r>
          </w:p>
        </w:tc>
        <w:tc>
          <w:tcPr>
            <w:tcW w:w="624"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b/>
                <w:sz w:val="26"/>
                <w:szCs w:val="28"/>
              </w:rPr>
            </w:pPr>
            <w:r>
              <w:rPr>
                <w:rFonts w:ascii="Arial" w:hAnsi="Arial" w:cs="Arial"/>
                <w:b/>
                <w:sz w:val="26"/>
                <w:szCs w:val="28"/>
              </w:rPr>
              <w:t>D</w:t>
            </w:r>
          </w:p>
        </w:tc>
        <w:tc>
          <w:tcPr>
            <w:tcW w:w="854"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b/>
                <w:sz w:val="26"/>
                <w:szCs w:val="28"/>
              </w:rPr>
            </w:pPr>
            <w:r>
              <w:rPr>
                <w:rFonts w:ascii="Arial" w:hAnsi="Arial" w:cs="Arial"/>
                <w:b/>
                <w:sz w:val="26"/>
                <w:szCs w:val="28"/>
              </w:rPr>
              <w:t>Mean</w:t>
            </w:r>
          </w:p>
        </w:tc>
      </w:tr>
      <w:tr w:rsidR="00BC7BDE" w:rsidTr="00BC7BDE">
        <w:tc>
          <w:tcPr>
            <w:tcW w:w="652"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1</w:t>
            </w:r>
          </w:p>
        </w:tc>
        <w:tc>
          <w:tcPr>
            <w:tcW w:w="5623"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I have visited arts/museum galleries with my students</w:t>
            </w:r>
          </w:p>
        </w:tc>
        <w:tc>
          <w:tcPr>
            <w:tcW w:w="574" w:type="dxa"/>
            <w:tcBorders>
              <w:top w:val="single" w:sz="4" w:space="0" w:color="auto"/>
              <w:left w:val="single" w:sz="4" w:space="0" w:color="auto"/>
              <w:bottom w:val="single" w:sz="4" w:space="0" w:color="auto"/>
              <w:right w:val="single" w:sz="4" w:space="0" w:color="auto"/>
            </w:tcBorders>
          </w:tcPr>
          <w:p w:rsidR="00BC7BDE" w:rsidRDefault="00BC7BDE">
            <w:pPr>
              <w:spacing w:after="0" w:line="480" w:lineRule="auto"/>
              <w:jc w:val="both"/>
              <w:rPr>
                <w:rFonts w:ascii="Arial" w:hAnsi="Arial" w:cs="Arial"/>
                <w:sz w:val="26"/>
                <w:szCs w:val="28"/>
              </w:rPr>
            </w:pPr>
          </w:p>
        </w:tc>
        <w:tc>
          <w:tcPr>
            <w:tcW w:w="449" w:type="dxa"/>
            <w:tcBorders>
              <w:top w:val="single" w:sz="4" w:space="0" w:color="auto"/>
              <w:left w:val="single" w:sz="4" w:space="0" w:color="auto"/>
              <w:bottom w:val="single" w:sz="4" w:space="0" w:color="auto"/>
              <w:right w:val="single" w:sz="4" w:space="0" w:color="auto"/>
            </w:tcBorders>
          </w:tcPr>
          <w:p w:rsidR="00BC7BDE" w:rsidRDefault="00BC7BDE">
            <w:pPr>
              <w:spacing w:after="0" w:line="480" w:lineRule="auto"/>
              <w:jc w:val="both"/>
              <w:rPr>
                <w:rFonts w:ascii="Arial" w:hAnsi="Arial" w:cs="Arial"/>
                <w:sz w:val="26"/>
                <w:szCs w:val="28"/>
              </w:rPr>
            </w:pPr>
          </w:p>
        </w:tc>
        <w:tc>
          <w:tcPr>
            <w:tcW w:w="574" w:type="dxa"/>
            <w:tcBorders>
              <w:top w:val="single" w:sz="4" w:space="0" w:color="auto"/>
              <w:left w:val="single" w:sz="4" w:space="0" w:color="auto"/>
              <w:bottom w:val="single" w:sz="4" w:space="0" w:color="auto"/>
              <w:right w:val="single" w:sz="4" w:space="0" w:color="auto"/>
            </w:tcBorders>
          </w:tcPr>
          <w:p w:rsidR="00BC7BDE" w:rsidRDefault="00BC7BDE">
            <w:pPr>
              <w:spacing w:after="0" w:line="480" w:lineRule="auto"/>
              <w:jc w:val="both"/>
              <w:rPr>
                <w:rFonts w:ascii="Arial" w:hAnsi="Arial" w:cs="Arial"/>
                <w:sz w:val="26"/>
                <w:szCs w:val="28"/>
              </w:rPr>
            </w:pPr>
          </w:p>
        </w:tc>
        <w:tc>
          <w:tcPr>
            <w:tcW w:w="624" w:type="dxa"/>
            <w:tcBorders>
              <w:top w:val="single" w:sz="4" w:space="0" w:color="auto"/>
              <w:left w:val="single" w:sz="4" w:space="0" w:color="auto"/>
              <w:bottom w:val="single" w:sz="4" w:space="0" w:color="auto"/>
              <w:right w:val="single" w:sz="4" w:space="0" w:color="auto"/>
            </w:tcBorders>
          </w:tcPr>
          <w:p w:rsidR="00BC7BDE" w:rsidRDefault="00BC7BDE">
            <w:pPr>
              <w:spacing w:after="0" w:line="480" w:lineRule="auto"/>
              <w:jc w:val="both"/>
              <w:rPr>
                <w:rFonts w:ascii="Arial" w:hAnsi="Arial" w:cs="Arial"/>
                <w:sz w:val="26"/>
                <w:szCs w:val="28"/>
              </w:rPr>
            </w:pPr>
          </w:p>
        </w:tc>
        <w:tc>
          <w:tcPr>
            <w:tcW w:w="854" w:type="dxa"/>
            <w:tcBorders>
              <w:top w:val="single" w:sz="4" w:space="0" w:color="auto"/>
              <w:left w:val="single" w:sz="4" w:space="0" w:color="auto"/>
              <w:bottom w:val="single" w:sz="4" w:space="0" w:color="auto"/>
              <w:right w:val="single" w:sz="4" w:space="0" w:color="auto"/>
            </w:tcBorders>
          </w:tcPr>
          <w:p w:rsidR="00BC7BDE" w:rsidRDefault="00BC7BDE">
            <w:pPr>
              <w:spacing w:after="0" w:line="480" w:lineRule="auto"/>
              <w:jc w:val="both"/>
              <w:rPr>
                <w:rFonts w:ascii="Arial" w:hAnsi="Arial" w:cs="Arial"/>
                <w:sz w:val="26"/>
                <w:szCs w:val="28"/>
              </w:rPr>
            </w:pPr>
          </w:p>
        </w:tc>
      </w:tr>
      <w:tr w:rsidR="00BC7BDE" w:rsidTr="00BC7BDE">
        <w:tc>
          <w:tcPr>
            <w:tcW w:w="652"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2</w:t>
            </w:r>
          </w:p>
        </w:tc>
        <w:tc>
          <w:tcPr>
            <w:tcW w:w="5623"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 xml:space="preserve">I have visited a government institution with </w:t>
            </w:r>
            <w:r>
              <w:rPr>
                <w:rFonts w:ascii="Arial" w:hAnsi="Arial" w:cs="Arial"/>
                <w:sz w:val="26"/>
                <w:szCs w:val="28"/>
              </w:rPr>
              <w:lastRenderedPageBreak/>
              <w:t>my students before</w:t>
            </w:r>
          </w:p>
        </w:tc>
        <w:tc>
          <w:tcPr>
            <w:tcW w:w="574" w:type="dxa"/>
            <w:tcBorders>
              <w:top w:val="single" w:sz="4" w:space="0" w:color="auto"/>
              <w:left w:val="single" w:sz="4" w:space="0" w:color="auto"/>
              <w:bottom w:val="single" w:sz="4" w:space="0" w:color="auto"/>
              <w:right w:val="single" w:sz="4" w:space="0" w:color="auto"/>
            </w:tcBorders>
          </w:tcPr>
          <w:p w:rsidR="00BC7BDE" w:rsidRDefault="00BC7BDE">
            <w:pPr>
              <w:spacing w:after="0" w:line="480" w:lineRule="auto"/>
              <w:jc w:val="both"/>
              <w:rPr>
                <w:rFonts w:ascii="Arial" w:hAnsi="Arial" w:cs="Arial"/>
                <w:sz w:val="26"/>
                <w:szCs w:val="28"/>
              </w:rPr>
            </w:pPr>
          </w:p>
        </w:tc>
        <w:tc>
          <w:tcPr>
            <w:tcW w:w="449" w:type="dxa"/>
            <w:tcBorders>
              <w:top w:val="single" w:sz="4" w:space="0" w:color="auto"/>
              <w:left w:val="single" w:sz="4" w:space="0" w:color="auto"/>
              <w:bottom w:val="single" w:sz="4" w:space="0" w:color="auto"/>
              <w:right w:val="single" w:sz="4" w:space="0" w:color="auto"/>
            </w:tcBorders>
          </w:tcPr>
          <w:p w:rsidR="00BC7BDE" w:rsidRDefault="00BC7BDE">
            <w:pPr>
              <w:spacing w:after="0" w:line="480" w:lineRule="auto"/>
              <w:jc w:val="both"/>
              <w:rPr>
                <w:rFonts w:ascii="Arial" w:hAnsi="Arial" w:cs="Arial"/>
                <w:sz w:val="26"/>
                <w:szCs w:val="28"/>
              </w:rPr>
            </w:pPr>
          </w:p>
        </w:tc>
        <w:tc>
          <w:tcPr>
            <w:tcW w:w="574" w:type="dxa"/>
            <w:tcBorders>
              <w:top w:val="single" w:sz="4" w:space="0" w:color="auto"/>
              <w:left w:val="single" w:sz="4" w:space="0" w:color="auto"/>
              <w:bottom w:val="single" w:sz="4" w:space="0" w:color="auto"/>
              <w:right w:val="single" w:sz="4" w:space="0" w:color="auto"/>
            </w:tcBorders>
          </w:tcPr>
          <w:p w:rsidR="00BC7BDE" w:rsidRDefault="00BC7BDE">
            <w:pPr>
              <w:spacing w:after="0" w:line="480" w:lineRule="auto"/>
              <w:jc w:val="both"/>
              <w:rPr>
                <w:rFonts w:ascii="Arial" w:hAnsi="Arial" w:cs="Arial"/>
                <w:sz w:val="26"/>
                <w:szCs w:val="28"/>
              </w:rPr>
            </w:pPr>
          </w:p>
        </w:tc>
        <w:tc>
          <w:tcPr>
            <w:tcW w:w="624" w:type="dxa"/>
            <w:tcBorders>
              <w:top w:val="single" w:sz="4" w:space="0" w:color="auto"/>
              <w:left w:val="single" w:sz="4" w:space="0" w:color="auto"/>
              <w:bottom w:val="single" w:sz="4" w:space="0" w:color="auto"/>
              <w:right w:val="single" w:sz="4" w:space="0" w:color="auto"/>
            </w:tcBorders>
          </w:tcPr>
          <w:p w:rsidR="00BC7BDE" w:rsidRDefault="00BC7BDE">
            <w:pPr>
              <w:spacing w:after="0" w:line="480" w:lineRule="auto"/>
              <w:jc w:val="both"/>
              <w:rPr>
                <w:rFonts w:ascii="Arial" w:hAnsi="Arial" w:cs="Arial"/>
                <w:sz w:val="26"/>
                <w:szCs w:val="28"/>
              </w:rPr>
            </w:pPr>
          </w:p>
        </w:tc>
        <w:tc>
          <w:tcPr>
            <w:tcW w:w="854" w:type="dxa"/>
            <w:tcBorders>
              <w:top w:val="single" w:sz="4" w:space="0" w:color="auto"/>
              <w:left w:val="single" w:sz="4" w:space="0" w:color="auto"/>
              <w:bottom w:val="single" w:sz="4" w:space="0" w:color="auto"/>
              <w:right w:val="single" w:sz="4" w:space="0" w:color="auto"/>
            </w:tcBorders>
          </w:tcPr>
          <w:p w:rsidR="00BC7BDE" w:rsidRDefault="00BC7BDE">
            <w:pPr>
              <w:spacing w:after="0" w:line="480" w:lineRule="auto"/>
              <w:jc w:val="both"/>
              <w:rPr>
                <w:rFonts w:ascii="Arial" w:hAnsi="Arial" w:cs="Arial"/>
                <w:sz w:val="26"/>
                <w:szCs w:val="28"/>
              </w:rPr>
            </w:pPr>
          </w:p>
        </w:tc>
      </w:tr>
      <w:tr w:rsidR="00BC7BDE" w:rsidTr="00BC7BDE">
        <w:tc>
          <w:tcPr>
            <w:tcW w:w="652"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lastRenderedPageBreak/>
              <w:t>3</w:t>
            </w:r>
          </w:p>
        </w:tc>
        <w:tc>
          <w:tcPr>
            <w:tcW w:w="5623"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I usually embark on community resources visit with my student</w:t>
            </w:r>
          </w:p>
        </w:tc>
        <w:tc>
          <w:tcPr>
            <w:tcW w:w="574" w:type="dxa"/>
            <w:tcBorders>
              <w:top w:val="single" w:sz="4" w:space="0" w:color="auto"/>
              <w:left w:val="single" w:sz="4" w:space="0" w:color="auto"/>
              <w:bottom w:val="single" w:sz="4" w:space="0" w:color="auto"/>
              <w:right w:val="single" w:sz="4" w:space="0" w:color="auto"/>
            </w:tcBorders>
          </w:tcPr>
          <w:p w:rsidR="00BC7BDE" w:rsidRDefault="00BC7BDE">
            <w:pPr>
              <w:spacing w:after="0" w:line="480" w:lineRule="auto"/>
              <w:jc w:val="both"/>
              <w:rPr>
                <w:rFonts w:ascii="Arial" w:hAnsi="Arial" w:cs="Arial"/>
                <w:sz w:val="26"/>
                <w:szCs w:val="28"/>
              </w:rPr>
            </w:pPr>
          </w:p>
        </w:tc>
        <w:tc>
          <w:tcPr>
            <w:tcW w:w="449" w:type="dxa"/>
            <w:tcBorders>
              <w:top w:val="single" w:sz="4" w:space="0" w:color="auto"/>
              <w:left w:val="single" w:sz="4" w:space="0" w:color="auto"/>
              <w:bottom w:val="single" w:sz="4" w:space="0" w:color="auto"/>
              <w:right w:val="single" w:sz="4" w:space="0" w:color="auto"/>
            </w:tcBorders>
          </w:tcPr>
          <w:p w:rsidR="00BC7BDE" w:rsidRDefault="00BC7BDE">
            <w:pPr>
              <w:spacing w:after="0" w:line="480" w:lineRule="auto"/>
              <w:jc w:val="both"/>
              <w:rPr>
                <w:rFonts w:ascii="Arial" w:hAnsi="Arial" w:cs="Arial"/>
                <w:sz w:val="26"/>
                <w:szCs w:val="28"/>
              </w:rPr>
            </w:pPr>
          </w:p>
        </w:tc>
        <w:tc>
          <w:tcPr>
            <w:tcW w:w="574" w:type="dxa"/>
            <w:tcBorders>
              <w:top w:val="single" w:sz="4" w:space="0" w:color="auto"/>
              <w:left w:val="single" w:sz="4" w:space="0" w:color="auto"/>
              <w:bottom w:val="single" w:sz="4" w:space="0" w:color="auto"/>
              <w:right w:val="single" w:sz="4" w:space="0" w:color="auto"/>
            </w:tcBorders>
          </w:tcPr>
          <w:p w:rsidR="00BC7BDE" w:rsidRDefault="00BC7BDE">
            <w:pPr>
              <w:spacing w:after="0" w:line="480" w:lineRule="auto"/>
              <w:jc w:val="both"/>
              <w:rPr>
                <w:rFonts w:ascii="Arial" w:hAnsi="Arial" w:cs="Arial"/>
                <w:sz w:val="26"/>
                <w:szCs w:val="28"/>
              </w:rPr>
            </w:pPr>
          </w:p>
        </w:tc>
        <w:tc>
          <w:tcPr>
            <w:tcW w:w="624" w:type="dxa"/>
            <w:tcBorders>
              <w:top w:val="single" w:sz="4" w:space="0" w:color="auto"/>
              <w:left w:val="single" w:sz="4" w:space="0" w:color="auto"/>
              <w:bottom w:val="single" w:sz="4" w:space="0" w:color="auto"/>
              <w:right w:val="single" w:sz="4" w:space="0" w:color="auto"/>
            </w:tcBorders>
          </w:tcPr>
          <w:p w:rsidR="00BC7BDE" w:rsidRDefault="00BC7BDE">
            <w:pPr>
              <w:spacing w:after="0" w:line="480" w:lineRule="auto"/>
              <w:jc w:val="both"/>
              <w:rPr>
                <w:rFonts w:ascii="Arial" w:hAnsi="Arial" w:cs="Arial"/>
                <w:sz w:val="26"/>
                <w:szCs w:val="28"/>
              </w:rPr>
            </w:pPr>
          </w:p>
        </w:tc>
        <w:tc>
          <w:tcPr>
            <w:tcW w:w="854" w:type="dxa"/>
            <w:tcBorders>
              <w:top w:val="single" w:sz="4" w:space="0" w:color="auto"/>
              <w:left w:val="single" w:sz="4" w:space="0" w:color="auto"/>
              <w:bottom w:val="single" w:sz="4" w:space="0" w:color="auto"/>
              <w:right w:val="single" w:sz="4" w:space="0" w:color="auto"/>
            </w:tcBorders>
          </w:tcPr>
          <w:p w:rsidR="00BC7BDE" w:rsidRDefault="00BC7BDE">
            <w:pPr>
              <w:spacing w:after="0" w:line="480" w:lineRule="auto"/>
              <w:jc w:val="both"/>
              <w:rPr>
                <w:rFonts w:ascii="Arial" w:hAnsi="Arial" w:cs="Arial"/>
                <w:sz w:val="26"/>
                <w:szCs w:val="28"/>
              </w:rPr>
            </w:pPr>
          </w:p>
        </w:tc>
      </w:tr>
      <w:tr w:rsidR="00BC7BDE" w:rsidTr="00BC7BDE">
        <w:tc>
          <w:tcPr>
            <w:tcW w:w="652"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4</w:t>
            </w:r>
          </w:p>
        </w:tc>
        <w:tc>
          <w:tcPr>
            <w:tcW w:w="5623"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I have visited the palace of a traditional ruler with my students</w:t>
            </w:r>
          </w:p>
        </w:tc>
        <w:tc>
          <w:tcPr>
            <w:tcW w:w="574" w:type="dxa"/>
            <w:tcBorders>
              <w:top w:val="single" w:sz="4" w:space="0" w:color="auto"/>
              <w:left w:val="single" w:sz="4" w:space="0" w:color="auto"/>
              <w:bottom w:val="single" w:sz="4" w:space="0" w:color="auto"/>
              <w:right w:val="single" w:sz="4" w:space="0" w:color="auto"/>
            </w:tcBorders>
          </w:tcPr>
          <w:p w:rsidR="00BC7BDE" w:rsidRDefault="00BC7BDE">
            <w:pPr>
              <w:spacing w:after="0" w:line="480" w:lineRule="auto"/>
              <w:jc w:val="both"/>
              <w:rPr>
                <w:rFonts w:ascii="Arial" w:hAnsi="Arial" w:cs="Arial"/>
                <w:sz w:val="26"/>
                <w:szCs w:val="28"/>
              </w:rPr>
            </w:pPr>
          </w:p>
        </w:tc>
        <w:tc>
          <w:tcPr>
            <w:tcW w:w="449" w:type="dxa"/>
            <w:tcBorders>
              <w:top w:val="single" w:sz="4" w:space="0" w:color="auto"/>
              <w:left w:val="single" w:sz="4" w:space="0" w:color="auto"/>
              <w:bottom w:val="single" w:sz="4" w:space="0" w:color="auto"/>
              <w:right w:val="single" w:sz="4" w:space="0" w:color="auto"/>
            </w:tcBorders>
          </w:tcPr>
          <w:p w:rsidR="00BC7BDE" w:rsidRDefault="00BC7BDE">
            <w:pPr>
              <w:spacing w:after="0" w:line="480" w:lineRule="auto"/>
              <w:jc w:val="both"/>
              <w:rPr>
                <w:rFonts w:ascii="Arial" w:hAnsi="Arial" w:cs="Arial"/>
                <w:sz w:val="26"/>
                <w:szCs w:val="28"/>
              </w:rPr>
            </w:pPr>
          </w:p>
        </w:tc>
        <w:tc>
          <w:tcPr>
            <w:tcW w:w="574" w:type="dxa"/>
            <w:tcBorders>
              <w:top w:val="single" w:sz="4" w:space="0" w:color="auto"/>
              <w:left w:val="single" w:sz="4" w:space="0" w:color="auto"/>
              <w:bottom w:val="single" w:sz="4" w:space="0" w:color="auto"/>
              <w:right w:val="single" w:sz="4" w:space="0" w:color="auto"/>
            </w:tcBorders>
          </w:tcPr>
          <w:p w:rsidR="00BC7BDE" w:rsidRDefault="00BC7BDE">
            <w:pPr>
              <w:spacing w:after="0" w:line="480" w:lineRule="auto"/>
              <w:jc w:val="both"/>
              <w:rPr>
                <w:rFonts w:ascii="Arial" w:hAnsi="Arial" w:cs="Arial"/>
                <w:sz w:val="26"/>
                <w:szCs w:val="28"/>
              </w:rPr>
            </w:pPr>
          </w:p>
        </w:tc>
        <w:tc>
          <w:tcPr>
            <w:tcW w:w="624" w:type="dxa"/>
            <w:tcBorders>
              <w:top w:val="single" w:sz="4" w:space="0" w:color="auto"/>
              <w:left w:val="single" w:sz="4" w:space="0" w:color="auto"/>
              <w:bottom w:val="single" w:sz="4" w:space="0" w:color="auto"/>
              <w:right w:val="single" w:sz="4" w:space="0" w:color="auto"/>
            </w:tcBorders>
          </w:tcPr>
          <w:p w:rsidR="00BC7BDE" w:rsidRDefault="00BC7BDE">
            <w:pPr>
              <w:spacing w:after="0" w:line="480" w:lineRule="auto"/>
              <w:jc w:val="both"/>
              <w:rPr>
                <w:rFonts w:ascii="Arial" w:hAnsi="Arial" w:cs="Arial"/>
                <w:sz w:val="26"/>
                <w:szCs w:val="28"/>
              </w:rPr>
            </w:pPr>
          </w:p>
        </w:tc>
        <w:tc>
          <w:tcPr>
            <w:tcW w:w="854" w:type="dxa"/>
            <w:tcBorders>
              <w:top w:val="single" w:sz="4" w:space="0" w:color="auto"/>
              <w:left w:val="single" w:sz="4" w:space="0" w:color="auto"/>
              <w:bottom w:val="single" w:sz="4" w:space="0" w:color="auto"/>
              <w:right w:val="single" w:sz="4" w:space="0" w:color="auto"/>
            </w:tcBorders>
          </w:tcPr>
          <w:p w:rsidR="00BC7BDE" w:rsidRDefault="00BC7BDE">
            <w:pPr>
              <w:spacing w:after="0" w:line="480" w:lineRule="auto"/>
              <w:jc w:val="both"/>
              <w:rPr>
                <w:rFonts w:ascii="Arial" w:hAnsi="Arial" w:cs="Arial"/>
                <w:sz w:val="26"/>
                <w:szCs w:val="28"/>
              </w:rPr>
            </w:pPr>
          </w:p>
        </w:tc>
      </w:tr>
      <w:tr w:rsidR="00BC7BDE" w:rsidTr="00BC7BDE">
        <w:tc>
          <w:tcPr>
            <w:tcW w:w="652"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5</w:t>
            </w:r>
          </w:p>
        </w:tc>
        <w:tc>
          <w:tcPr>
            <w:tcW w:w="5623"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I have visited a bank or industry with my student before</w:t>
            </w:r>
          </w:p>
        </w:tc>
        <w:tc>
          <w:tcPr>
            <w:tcW w:w="574" w:type="dxa"/>
            <w:tcBorders>
              <w:top w:val="single" w:sz="4" w:space="0" w:color="auto"/>
              <w:left w:val="single" w:sz="4" w:space="0" w:color="auto"/>
              <w:bottom w:val="single" w:sz="4" w:space="0" w:color="auto"/>
              <w:right w:val="single" w:sz="4" w:space="0" w:color="auto"/>
            </w:tcBorders>
          </w:tcPr>
          <w:p w:rsidR="00BC7BDE" w:rsidRDefault="00BC7BDE">
            <w:pPr>
              <w:spacing w:after="0" w:line="480" w:lineRule="auto"/>
              <w:jc w:val="both"/>
              <w:rPr>
                <w:rFonts w:ascii="Arial" w:hAnsi="Arial" w:cs="Arial"/>
                <w:sz w:val="26"/>
                <w:szCs w:val="28"/>
              </w:rPr>
            </w:pPr>
          </w:p>
        </w:tc>
        <w:tc>
          <w:tcPr>
            <w:tcW w:w="449" w:type="dxa"/>
            <w:tcBorders>
              <w:top w:val="single" w:sz="4" w:space="0" w:color="auto"/>
              <w:left w:val="single" w:sz="4" w:space="0" w:color="auto"/>
              <w:bottom w:val="single" w:sz="4" w:space="0" w:color="auto"/>
              <w:right w:val="single" w:sz="4" w:space="0" w:color="auto"/>
            </w:tcBorders>
          </w:tcPr>
          <w:p w:rsidR="00BC7BDE" w:rsidRDefault="00BC7BDE">
            <w:pPr>
              <w:spacing w:after="0" w:line="480" w:lineRule="auto"/>
              <w:jc w:val="both"/>
              <w:rPr>
                <w:rFonts w:ascii="Arial" w:hAnsi="Arial" w:cs="Arial"/>
                <w:sz w:val="26"/>
                <w:szCs w:val="28"/>
              </w:rPr>
            </w:pPr>
          </w:p>
        </w:tc>
        <w:tc>
          <w:tcPr>
            <w:tcW w:w="574" w:type="dxa"/>
            <w:tcBorders>
              <w:top w:val="single" w:sz="4" w:space="0" w:color="auto"/>
              <w:left w:val="single" w:sz="4" w:space="0" w:color="auto"/>
              <w:bottom w:val="single" w:sz="4" w:space="0" w:color="auto"/>
              <w:right w:val="single" w:sz="4" w:space="0" w:color="auto"/>
            </w:tcBorders>
          </w:tcPr>
          <w:p w:rsidR="00BC7BDE" w:rsidRDefault="00BC7BDE">
            <w:pPr>
              <w:spacing w:after="0" w:line="480" w:lineRule="auto"/>
              <w:jc w:val="both"/>
              <w:rPr>
                <w:rFonts w:ascii="Arial" w:hAnsi="Arial" w:cs="Arial"/>
                <w:sz w:val="26"/>
                <w:szCs w:val="28"/>
              </w:rPr>
            </w:pPr>
          </w:p>
        </w:tc>
        <w:tc>
          <w:tcPr>
            <w:tcW w:w="624" w:type="dxa"/>
            <w:tcBorders>
              <w:top w:val="single" w:sz="4" w:space="0" w:color="auto"/>
              <w:left w:val="single" w:sz="4" w:space="0" w:color="auto"/>
              <w:bottom w:val="single" w:sz="4" w:space="0" w:color="auto"/>
              <w:right w:val="single" w:sz="4" w:space="0" w:color="auto"/>
            </w:tcBorders>
          </w:tcPr>
          <w:p w:rsidR="00BC7BDE" w:rsidRDefault="00BC7BDE">
            <w:pPr>
              <w:spacing w:after="0" w:line="480" w:lineRule="auto"/>
              <w:jc w:val="both"/>
              <w:rPr>
                <w:rFonts w:ascii="Arial" w:hAnsi="Arial" w:cs="Arial"/>
                <w:sz w:val="26"/>
                <w:szCs w:val="28"/>
              </w:rPr>
            </w:pPr>
          </w:p>
        </w:tc>
        <w:tc>
          <w:tcPr>
            <w:tcW w:w="854" w:type="dxa"/>
            <w:tcBorders>
              <w:top w:val="single" w:sz="4" w:space="0" w:color="auto"/>
              <w:left w:val="single" w:sz="4" w:space="0" w:color="auto"/>
              <w:bottom w:val="single" w:sz="4" w:space="0" w:color="auto"/>
              <w:right w:val="single" w:sz="4" w:space="0" w:color="auto"/>
            </w:tcBorders>
          </w:tcPr>
          <w:p w:rsidR="00BC7BDE" w:rsidRDefault="00BC7BDE">
            <w:pPr>
              <w:spacing w:after="0" w:line="480" w:lineRule="auto"/>
              <w:jc w:val="both"/>
              <w:rPr>
                <w:rFonts w:ascii="Arial" w:hAnsi="Arial" w:cs="Arial"/>
                <w:sz w:val="26"/>
                <w:szCs w:val="28"/>
              </w:rPr>
            </w:pPr>
          </w:p>
        </w:tc>
      </w:tr>
      <w:tr w:rsidR="00BC7BDE" w:rsidTr="00BC7BDE">
        <w:tc>
          <w:tcPr>
            <w:tcW w:w="652"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6</w:t>
            </w:r>
          </w:p>
        </w:tc>
        <w:tc>
          <w:tcPr>
            <w:tcW w:w="5623"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I have visited the Kwara State House of Assembly with my students</w:t>
            </w:r>
          </w:p>
        </w:tc>
        <w:tc>
          <w:tcPr>
            <w:tcW w:w="574" w:type="dxa"/>
            <w:tcBorders>
              <w:top w:val="single" w:sz="4" w:space="0" w:color="auto"/>
              <w:left w:val="single" w:sz="4" w:space="0" w:color="auto"/>
              <w:bottom w:val="single" w:sz="4" w:space="0" w:color="auto"/>
              <w:right w:val="single" w:sz="4" w:space="0" w:color="auto"/>
            </w:tcBorders>
          </w:tcPr>
          <w:p w:rsidR="00BC7BDE" w:rsidRDefault="00BC7BDE">
            <w:pPr>
              <w:spacing w:after="0" w:line="480" w:lineRule="auto"/>
              <w:jc w:val="both"/>
              <w:rPr>
                <w:rFonts w:ascii="Arial" w:hAnsi="Arial" w:cs="Arial"/>
                <w:sz w:val="26"/>
                <w:szCs w:val="28"/>
              </w:rPr>
            </w:pPr>
          </w:p>
        </w:tc>
        <w:tc>
          <w:tcPr>
            <w:tcW w:w="449" w:type="dxa"/>
            <w:tcBorders>
              <w:top w:val="single" w:sz="4" w:space="0" w:color="auto"/>
              <w:left w:val="single" w:sz="4" w:space="0" w:color="auto"/>
              <w:bottom w:val="single" w:sz="4" w:space="0" w:color="auto"/>
              <w:right w:val="single" w:sz="4" w:space="0" w:color="auto"/>
            </w:tcBorders>
          </w:tcPr>
          <w:p w:rsidR="00BC7BDE" w:rsidRDefault="00BC7BDE">
            <w:pPr>
              <w:spacing w:after="0" w:line="480" w:lineRule="auto"/>
              <w:jc w:val="both"/>
              <w:rPr>
                <w:rFonts w:ascii="Arial" w:hAnsi="Arial" w:cs="Arial"/>
                <w:sz w:val="26"/>
                <w:szCs w:val="28"/>
              </w:rPr>
            </w:pPr>
          </w:p>
        </w:tc>
        <w:tc>
          <w:tcPr>
            <w:tcW w:w="574" w:type="dxa"/>
            <w:tcBorders>
              <w:top w:val="single" w:sz="4" w:space="0" w:color="auto"/>
              <w:left w:val="single" w:sz="4" w:space="0" w:color="auto"/>
              <w:bottom w:val="single" w:sz="4" w:space="0" w:color="auto"/>
              <w:right w:val="single" w:sz="4" w:space="0" w:color="auto"/>
            </w:tcBorders>
          </w:tcPr>
          <w:p w:rsidR="00BC7BDE" w:rsidRDefault="00BC7BDE">
            <w:pPr>
              <w:spacing w:after="0" w:line="480" w:lineRule="auto"/>
              <w:jc w:val="both"/>
              <w:rPr>
                <w:rFonts w:ascii="Arial" w:hAnsi="Arial" w:cs="Arial"/>
                <w:sz w:val="26"/>
                <w:szCs w:val="28"/>
              </w:rPr>
            </w:pPr>
          </w:p>
        </w:tc>
        <w:tc>
          <w:tcPr>
            <w:tcW w:w="624" w:type="dxa"/>
            <w:tcBorders>
              <w:top w:val="single" w:sz="4" w:space="0" w:color="auto"/>
              <w:left w:val="single" w:sz="4" w:space="0" w:color="auto"/>
              <w:bottom w:val="single" w:sz="4" w:space="0" w:color="auto"/>
              <w:right w:val="single" w:sz="4" w:space="0" w:color="auto"/>
            </w:tcBorders>
          </w:tcPr>
          <w:p w:rsidR="00BC7BDE" w:rsidRDefault="00BC7BDE">
            <w:pPr>
              <w:spacing w:after="0" w:line="480" w:lineRule="auto"/>
              <w:jc w:val="both"/>
              <w:rPr>
                <w:rFonts w:ascii="Arial" w:hAnsi="Arial" w:cs="Arial"/>
                <w:sz w:val="26"/>
                <w:szCs w:val="28"/>
              </w:rPr>
            </w:pPr>
          </w:p>
        </w:tc>
        <w:tc>
          <w:tcPr>
            <w:tcW w:w="854" w:type="dxa"/>
            <w:tcBorders>
              <w:top w:val="single" w:sz="4" w:space="0" w:color="auto"/>
              <w:left w:val="single" w:sz="4" w:space="0" w:color="auto"/>
              <w:bottom w:val="single" w:sz="4" w:space="0" w:color="auto"/>
              <w:right w:val="single" w:sz="4" w:space="0" w:color="auto"/>
            </w:tcBorders>
          </w:tcPr>
          <w:p w:rsidR="00BC7BDE" w:rsidRDefault="00BC7BDE">
            <w:pPr>
              <w:spacing w:after="0" w:line="480" w:lineRule="auto"/>
              <w:jc w:val="both"/>
              <w:rPr>
                <w:rFonts w:ascii="Arial" w:hAnsi="Arial" w:cs="Arial"/>
                <w:sz w:val="26"/>
                <w:szCs w:val="28"/>
              </w:rPr>
            </w:pPr>
          </w:p>
        </w:tc>
      </w:tr>
      <w:tr w:rsidR="00BC7BDE" w:rsidTr="00BC7BDE">
        <w:tc>
          <w:tcPr>
            <w:tcW w:w="652"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7</w:t>
            </w:r>
          </w:p>
        </w:tc>
        <w:tc>
          <w:tcPr>
            <w:tcW w:w="5623"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There is a school bus in my school that can be used for community visits</w:t>
            </w:r>
          </w:p>
        </w:tc>
        <w:tc>
          <w:tcPr>
            <w:tcW w:w="574" w:type="dxa"/>
            <w:tcBorders>
              <w:top w:val="single" w:sz="4" w:space="0" w:color="auto"/>
              <w:left w:val="single" w:sz="4" w:space="0" w:color="auto"/>
              <w:bottom w:val="single" w:sz="4" w:space="0" w:color="auto"/>
              <w:right w:val="single" w:sz="4" w:space="0" w:color="auto"/>
            </w:tcBorders>
          </w:tcPr>
          <w:p w:rsidR="00BC7BDE" w:rsidRDefault="00BC7BDE">
            <w:pPr>
              <w:spacing w:after="0" w:line="480" w:lineRule="auto"/>
              <w:jc w:val="both"/>
              <w:rPr>
                <w:rFonts w:ascii="Arial" w:hAnsi="Arial" w:cs="Arial"/>
                <w:sz w:val="26"/>
                <w:szCs w:val="28"/>
              </w:rPr>
            </w:pPr>
          </w:p>
        </w:tc>
        <w:tc>
          <w:tcPr>
            <w:tcW w:w="449" w:type="dxa"/>
            <w:tcBorders>
              <w:top w:val="single" w:sz="4" w:space="0" w:color="auto"/>
              <w:left w:val="single" w:sz="4" w:space="0" w:color="auto"/>
              <w:bottom w:val="single" w:sz="4" w:space="0" w:color="auto"/>
              <w:right w:val="single" w:sz="4" w:space="0" w:color="auto"/>
            </w:tcBorders>
          </w:tcPr>
          <w:p w:rsidR="00BC7BDE" w:rsidRDefault="00BC7BDE">
            <w:pPr>
              <w:spacing w:after="0" w:line="480" w:lineRule="auto"/>
              <w:jc w:val="both"/>
              <w:rPr>
                <w:rFonts w:ascii="Arial" w:hAnsi="Arial" w:cs="Arial"/>
                <w:sz w:val="26"/>
                <w:szCs w:val="28"/>
              </w:rPr>
            </w:pPr>
          </w:p>
        </w:tc>
        <w:tc>
          <w:tcPr>
            <w:tcW w:w="574" w:type="dxa"/>
            <w:tcBorders>
              <w:top w:val="single" w:sz="4" w:space="0" w:color="auto"/>
              <w:left w:val="single" w:sz="4" w:space="0" w:color="auto"/>
              <w:bottom w:val="single" w:sz="4" w:space="0" w:color="auto"/>
              <w:right w:val="single" w:sz="4" w:space="0" w:color="auto"/>
            </w:tcBorders>
          </w:tcPr>
          <w:p w:rsidR="00BC7BDE" w:rsidRDefault="00BC7BDE">
            <w:pPr>
              <w:spacing w:after="0" w:line="480" w:lineRule="auto"/>
              <w:jc w:val="both"/>
              <w:rPr>
                <w:rFonts w:ascii="Arial" w:hAnsi="Arial" w:cs="Arial"/>
                <w:sz w:val="26"/>
                <w:szCs w:val="28"/>
              </w:rPr>
            </w:pPr>
          </w:p>
        </w:tc>
        <w:tc>
          <w:tcPr>
            <w:tcW w:w="624" w:type="dxa"/>
            <w:tcBorders>
              <w:top w:val="single" w:sz="4" w:space="0" w:color="auto"/>
              <w:left w:val="single" w:sz="4" w:space="0" w:color="auto"/>
              <w:bottom w:val="single" w:sz="4" w:space="0" w:color="auto"/>
              <w:right w:val="single" w:sz="4" w:space="0" w:color="auto"/>
            </w:tcBorders>
          </w:tcPr>
          <w:p w:rsidR="00BC7BDE" w:rsidRDefault="00BC7BDE">
            <w:pPr>
              <w:spacing w:after="0" w:line="480" w:lineRule="auto"/>
              <w:jc w:val="both"/>
              <w:rPr>
                <w:rFonts w:ascii="Arial" w:hAnsi="Arial" w:cs="Arial"/>
                <w:sz w:val="26"/>
                <w:szCs w:val="28"/>
              </w:rPr>
            </w:pPr>
          </w:p>
        </w:tc>
        <w:tc>
          <w:tcPr>
            <w:tcW w:w="854" w:type="dxa"/>
            <w:tcBorders>
              <w:top w:val="single" w:sz="4" w:space="0" w:color="auto"/>
              <w:left w:val="single" w:sz="4" w:space="0" w:color="auto"/>
              <w:bottom w:val="single" w:sz="4" w:space="0" w:color="auto"/>
              <w:right w:val="single" w:sz="4" w:space="0" w:color="auto"/>
            </w:tcBorders>
          </w:tcPr>
          <w:p w:rsidR="00BC7BDE" w:rsidRDefault="00BC7BDE">
            <w:pPr>
              <w:spacing w:after="0" w:line="480" w:lineRule="auto"/>
              <w:jc w:val="both"/>
              <w:rPr>
                <w:rFonts w:ascii="Arial" w:hAnsi="Arial" w:cs="Arial"/>
                <w:sz w:val="26"/>
                <w:szCs w:val="28"/>
              </w:rPr>
            </w:pPr>
          </w:p>
        </w:tc>
      </w:tr>
      <w:tr w:rsidR="00BC7BDE" w:rsidTr="00BC7BDE">
        <w:tc>
          <w:tcPr>
            <w:tcW w:w="652"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8</w:t>
            </w:r>
          </w:p>
        </w:tc>
        <w:tc>
          <w:tcPr>
            <w:tcW w:w="5623"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The school always makes financial provision for fieldtrip/community resource visits</w:t>
            </w:r>
          </w:p>
        </w:tc>
        <w:tc>
          <w:tcPr>
            <w:tcW w:w="574" w:type="dxa"/>
            <w:tcBorders>
              <w:top w:val="single" w:sz="4" w:space="0" w:color="auto"/>
              <w:left w:val="single" w:sz="4" w:space="0" w:color="auto"/>
              <w:bottom w:val="single" w:sz="4" w:space="0" w:color="auto"/>
              <w:right w:val="single" w:sz="4" w:space="0" w:color="auto"/>
            </w:tcBorders>
          </w:tcPr>
          <w:p w:rsidR="00BC7BDE" w:rsidRDefault="00BC7BDE">
            <w:pPr>
              <w:spacing w:after="0" w:line="480" w:lineRule="auto"/>
              <w:jc w:val="both"/>
              <w:rPr>
                <w:rFonts w:ascii="Arial" w:hAnsi="Arial" w:cs="Arial"/>
                <w:sz w:val="26"/>
                <w:szCs w:val="28"/>
              </w:rPr>
            </w:pPr>
          </w:p>
        </w:tc>
        <w:tc>
          <w:tcPr>
            <w:tcW w:w="449" w:type="dxa"/>
            <w:tcBorders>
              <w:top w:val="single" w:sz="4" w:space="0" w:color="auto"/>
              <w:left w:val="single" w:sz="4" w:space="0" w:color="auto"/>
              <w:bottom w:val="single" w:sz="4" w:space="0" w:color="auto"/>
              <w:right w:val="single" w:sz="4" w:space="0" w:color="auto"/>
            </w:tcBorders>
          </w:tcPr>
          <w:p w:rsidR="00BC7BDE" w:rsidRDefault="00BC7BDE">
            <w:pPr>
              <w:spacing w:after="0" w:line="480" w:lineRule="auto"/>
              <w:jc w:val="both"/>
              <w:rPr>
                <w:rFonts w:ascii="Arial" w:hAnsi="Arial" w:cs="Arial"/>
                <w:sz w:val="26"/>
                <w:szCs w:val="28"/>
              </w:rPr>
            </w:pPr>
          </w:p>
        </w:tc>
        <w:tc>
          <w:tcPr>
            <w:tcW w:w="574" w:type="dxa"/>
            <w:tcBorders>
              <w:top w:val="single" w:sz="4" w:space="0" w:color="auto"/>
              <w:left w:val="single" w:sz="4" w:space="0" w:color="auto"/>
              <w:bottom w:val="single" w:sz="4" w:space="0" w:color="auto"/>
              <w:right w:val="single" w:sz="4" w:space="0" w:color="auto"/>
            </w:tcBorders>
          </w:tcPr>
          <w:p w:rsidR="00BC7BDE" w:rsidRDefault="00BC7BDE">
            <w:pPr>
              <w:spacing w:after="0" w:line="480" w:lineRule="auto"/>
              <w:jc w:val="both"/>
              <w:rPr>
                <w:rFonts w:ascii="Arial" w:hAnsi="Arial" w:cs="Arial"/>
                <w:sz w:val="26"/>
                <w:szCs w:val="28"/>
              </w:rPr>
            </w:pPr>
          </w:p>
        </w:tc>
        <w:tc>
          <w:tcPr>
            <w:tcW w:w="624" w:type="dxa"/>
            <w:tcBorders>
              <w:top w:val="single" w:sz="4" w:space="0" w:color="auto"/>
              <w:left w:val="single" w:sz="4" w:space="0" w:color="auto"/>
              <w:bottom w:val="single" w:sz="4" w:space="0" w:color="auto"/>
              <w:right w:val="single" w:sz="4" w:space="0" w:color="auto"/>
            </w:tcBorders>
          </w:tcPr>
          <w:p w:rsidR="00BC7BDE" w:rsidRDefault="00BC7BDE">
            <w:pPr>
              <w:spacing w:after="0" w:line="480" w:lineRule="auto"/>
              <w:jc w:val="both"/>
              <w:rPr>
                <w:rFonts w:ascii="Arial" w:hAnsi="Arial" w:cs="Arial"/>
                <w:sz w:val="26"/>
                <w:szCs w:val="28"/>
              </w:rPr>
            </w:pPr>
          </w:p>
        </w:tc>
        <w:tc>
          <w:tcPr>
            <w:tcW w:w="854" w:type="dxa"/>
            <w:tcBorders>
              <w:top w:val="single" w:sz="4" w:space="0" w:color="auto"/>
              <w:left w:val="single" w:sz="4" w:space="0" w:color="auto"/>
              <w:bottom w:val="single" w:sz="4" w:space="0" w:color="auto"/>
              <w:right w:val="single" w:sz="4" w:space="0" w:color="auto"/>
            </w:tcBorders>
          </w:tcPr>
          <w:p w:rsidR="00BC7BDE" w:rsidRDefault="00BC7BDE">
            <w:pPr>
              <w:spacing w:after="0" w:line="480" w:lineRule="auto"/>
              <w:jc w:val="both"/>
              <w:rPr>
                <w:rFonts w:ascii="Arial" w:hAnsi="Arial" w:cs="Arial"/>
                <w:sz w:val="26"/>
                <w:szCs w:val="28"/>
              </w:rPr>
            </w:pPr>
          </w:p>
        </w:tc>
      </w:tr>
      <w:tr w:rsidR="00BC7BDE" w:rsidTr="00BC7BDE">
        <w:tc>
          <w:tcPr>
            <w:tcW w:w="652"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9</w:t>
            </w:r>
          </w:p>
        </w:tc>
        <w:tc>
          <w:tcPr>
            <w:tcW w:w="5623"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Students in my school are made to pay for community visits</w:t>
            </w:r>
          </w:p>
        </w:tc>
        <w:tc>
          <w:tcPr>
            <w:tcW w:w="574" w:type="dxa"/>
            <w:tcBorders>
              <w:top w:val="single" w:sz="4" w:space="0" w:color="auto"/>
              <w:left w:val="single" w:sz="4" w:space="0" w:color="auto"/>
              <w:bottom w:val="single" w:sz="4" w:space="0" w:color="auto"/>
              <w:right w:val="single" w:sz="4" w:space="0" w:color="auto"/>
            </w:tcBorders>
          </w:tcPr>
          <w:p w:rsidR="00BC7BDE" w:rsidRDefault="00BC7BDE">
            <w:pPr>
              <w:spacing w:after="0" w:line="480" w:lineRule="auto"/>
              <w:jc w:val="both"/>
              <w:rPr>
                <w:rFonts w:ascii="Arial" w:hAnsi="Arial" w:cs="Arial"/>
                <w:sz w:val="26"/>
                <w:szCs w:val="28"/>
              </w:rPr>
            </w:pPr>
          </w:p>
        </w:tc>
        <w:tc>
          <w:tcPr>
            <w:tcW w:w="449" w:type="dxa"/>
            <w:tcBorders>
              <w:top w:val="single" w:sz="4" w:space="0" w:color="auto"/>
              <w:left w:val="single" w:sz="4" w:space="0" w:color="auto"/>
              <w:bottom w:val="single" w:sz="4" w:space="0" w:color="auto"/>
              <w:right w:val="single" w:sz="4" w:space="0" w:color="auto"/>
            </w:tcBorders>
          </w:tcPr>
          <w:p w:rsidR="00BC7BDE" w:rsidRDefault="00BC7BDE">
            <w:pPr>
              <w:spacing w:after="0" w:line="480" w:lineRule="auto"/>
              <w:jc w:val="both"/>
              <w:rPr>
                <w:rFonts w:ascii="Arial" w:hAnsi="Arial" w:cs="Arial"/>
                <w:sz w:val="26"/>
                <w:szCs w:val="28"/>
              </w:rPr>
            </w:pPr>
          </w:p>
        </w:tc>
        <w:tc>
          <w:tcPr>
            <w:tcW w:w="574" w:type="dxa"/>
            <w:tcBorders>
              <w:top w:val="single" w:sz="4" w:space="0" w:color="auto"/>
              <w:left w:val="single" w:sz="4" w:space="0" w:color="auto"/>
              <w:bottom w:val="single" w:sz="4" w:space="0" w:color="auto"/>
              <w:right w:val="single" w:sz="4" w:space="0" w:color="auto"/>
            </w:tcBorders>
          </w:tcPr>
          <w:p w:rsidR="00BC7BDE" w:rsidRDefault="00BC7BDE">
            <w:pPr>
              <w:spacing w:after="0" w:line="480" w:lineRule="auto"/>
              <w:jc w:val="both"/>
              <w:rPr>
                <w:rFonts w:ascii="Arial" w:hAnsi="Arial" w:cs="Arial"/>
                <w:sz w:val="26"/>
                <w:szCs w:val="28"/>
              </w:rPr>
            </w:pPr>
          </w:p>
        </w:tc>
        <w:tc>
          <w:tcPr>
            <w:tcW w:w="624" w:type="dxa"/>
            <w:tcBorders>
              <w:top w:val="single" w:sz="4" w:space="0" w:color="auto"/>
              <w:left w:val="single" w:sz="4" w:space="0" w:color="auto"/>
              <w:bottom w:val="single" w:sz="4" w:space="0" w:color="auto"/>
              <w:right w:val="single" w:sz="4" w:space="0" w:color="auto"/>
            </w:tcBorders>
          </w:tcPr>
          <w:p w:rsidR="00BC7BDE" w:rsidRDefault="00BC7BDE">
            <w:pPr>
              <w:spacing w:after="0" w:line="480" w:lineRule="auto"/>
              <w:jc w:val="both"/>
              <w:rPr>
                <w:rFonts w:ascii="Arial" w:hAnsi="Arial" w:cs="Arial"/>
                <w:sz w:val="26"/>
                <w:szCs w:val="28"/>
              </w:rPr>
            </w:pPr>
          </w:p>
        </w:tc>
        <w:tc>
          <w:tcPr>
            <w:tcW w:w="854" w:type="dxa"/>
            <w:tcBorders>
              <w:top w:val="single" w:sz="4" w:space="0" w:color="auto"/>
              <w:left w:val="single" w:sz="4" w:space="0" w:color="auto"/>
              <w:bottom w:val="single" w:sz="4" w:space="0" w:color="auto"/>
              <w:right w:val="single" w:sz="4" w:space="0" w:color="auto"/>
            </w:tcBorders>
          </w:tcPr>
          <w:p w:rsidR="00BC7BDE" w:rsidRDefault="00BC7BDE">
            <w:pPr>
              <w:spacing w:after="0" w:line="480" w:lineRule="auto"/>
              <w:jc w:val="both"/>
              <w:rPr>
                <w:rFonts w:ascii="Arial" w:hAnsi="Arial" w:cs="Arial"/>
                <w:sz w:val="26"/>
                <w:szCs w:val="28"/>
              </w:rPr>
            </w:pPr>
          </w:p>
        </w:tc>
      </w:tr>
      <w:tr w:rsidR="00BC7BDE" w:rsidTr="00BC7BDE">
        <w:tc>
          <w:tcPr>
            <w:tcW w:w="652"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10</w:t>
            </w:r>
          </w:p>
        </w:tc>
        <w:tc>
          <w:tcPr>
            <w:tcW w:w="5623" w:type="dxa"/>
            <w:tcBorders>
              <w:top w:val="single" w:sz="4" w:space="0" w:color="auto"/>
              <w:left w:val="single" w:sz="4" w:space="0" w:color="auto"/>
              <w:bottom w:val="single" w:sz="4" w:space="0" w:color="auto"/>
              <w:right w:val="single" w:sz="4" w:space="0" w:color="auto"/>
            </w:tcBorders>
            <w:hideMark/>
          </w:tcPr>
          <w:p w:rsidR="00BC7BDE" w:rsidRDefault="00BC7BDE">
            <w:pPr>
              <w:spacing w:after="0" w:line="480" w:lineRule="auto"/>
              <w:jc w:val="both"/>
              <w:rPr>
                <w:rFonts w:ascii="Arial" w:hAnsi="Arial" w:cs="Arial"/>
                <w:sz w:val="26"/>
                <w:szCs w:val="28"/>
              </w:rPr>
            </w:pPr>
            <w:r>
              <w:rPr>
                <w:rFonts w:ascii="Arial" w:hAnsi="Arial" w:cs="Arial"/>
                <w:sz w:val="26"/>
                <w:szCs w:val="28"/>
              </w:rPr>
              <w:t>I will rate my usage of community resources as average</w:t>
            </w:r>
          </w:p>
        </w:tc>
        <w:tc>
          <w:tcPr>
            <w:tcW w:w="574" w:type="dxa"/>
            <w:tcBorders>
              <w:top w:val="single" w:sz="4" w:space="0" w:color="auto"/>
              <w:left w:val="single" w:sz="4" w:space="0" w:color="auto"/>
              <w:bottom w:val="single" w:sz="4" w:space="0" w:color="auto"/>
              <w:right w:val="single" w:sz="4" w:space="0" w:color="auto"/>
            </w:tcBorders>
          </w:tcPr>
          <w:p w:rsidR="00BC7BDE" w:rsidRDefault="00BC7BDE">
            <w:pPr>
              <w:spacing w:after="0" w:line="480" w:lineRule="auto"/>
              <w:jc w:val="both"/>
              <w:rPr>
                <w:rFonts w:ascii="Arial" w:hAnsi="Arial" w:cs="Arial"/>
                <w:sz w:val="26"/>
                <w:szCs w:val="28"/>
              </w:rPr>
            </w:pPr>
          </w:p>
        </w:tc>
        <w:tc>
          <w:tcPr>
            <w:tcW w:w="449" w:type="dxa"/>
            <w:tcBorders>
              <w:top w:val="single" w:sz="4" w:space="0" w:color="auto"/>
              <w:left w:val="single" w:sz="4" w:space="0" w:color="auto"/>
              <w:bottom w:val="single" w:sz="4" w:space="0" w:color="auto"/>
              <w:right w:val="single" w:sz="4" w:space="0" w:color="auto"/>
            </w:tcBorders>
          </w:tcPr>
          <w:p w:rsidR="00BC7BDE" w:rsidRDefault="00BC7BDE">
            <w:pPr>
              <w:spacing w:after="0" w:line="480" w:lineRule="auto"/>
              <w:jc w:val="both"/>
              <w:rPr>
                <w:rFonts w:ascii="Arial" w:hAnsi="Arial" w:cs="Arial"/>
                <w:sz w:val="26"/>
                <w:szCs w:val="28"/>
              </w:rPr>
            </w:pPr>
          </w:p>
        </w:tc>
        <w:tc>
          <w:tcPr>
            <w:tcW w:w="574" w:type="dxa"/>
            <w:tcBorders>
              <w:top w:val="single" w:sz="4" w:space="0" w:color="auto"/>
              <w:left w:val="single" w:sz="4" w:space="0" w:color="auto"/>
              <w:bottom w:val="single" w:sz="4" w:space="0" w:color="auto"/>
              <w:right w:val="single" w:sz="4" w:space="0" w:color="auto"/>
            </w:tcBorders>
          </w:tcPr>
          <w:p w:rsidR="00BC7BDE" w:rsidRDefault="00BC7BDE">
            <w:pPr>
              <w:spacing w:after="0" w:line="480" w:lineRule="auto"/>
              <w:jc w:val="both"/>
              <w:rPr>
                <w:rFonts w:ascii="Arial" w:hAnsi="Arial" w:cs="Arial"/>
                <w:sz w:val="26"/>
                <w:szCs w:val="28"/>
              </w:rPr>
            </w:pPr>
          </w:p>
        </w:tc>
        <w:tc>
          <w:tcPr>
            <w:tcW w:w="624" w:type="dxa"/>
            <w:tcBorders>
              <w:top w:val="single" w:sz="4" w:space="0" w:color="auto"/>
              <w:left w:val="single" w:sz="4" w:space="0" w:color="auto"/>
              <w:bottom w:val="single" w:sz="4" w:space="0" w:color="auto"/>
              <w:right w:val="single" w:sz="4" w:space="0" w:color="auto"/>
            </w:tcBorders>
          </w:tcPr>
          <w:p w:rsidR="00BC7BDE" w:rsidRDefault="00BC7BDE">
            <w:pPr>
              <w:spacing w:after="0" w:line="480" w:lineRule="auto"/>
              <w:jc w:val="both"/>
              <w:rPr>
                <w:rFonts w:ascii="Arial" w:hAnsi="Arial" w:cs="Arial"/>
                <w:sz w:val="26"/>
                <w:szCs w:val="28"/>
              </w:rPr>
            </w:pPr>
          </w:p>
        </w:tc>
        <w:tc>
          <w:tcPr>
            <w:tcW w:w="854" w:type="dxa"/>
            <w:tcBorders>
              <w:top w:val="single" w:sz="4" w:space="0" w:color="auto"/>
              <w:left w:val="single" w:sz="4" w:space="0" w:color="auto"/>
              <w:bottom w:val="single" w:sz="4" w:space="0" w:color="auto"/>
              <w:right w:val="single" w:sz="4" w:space="0" w:color="auto"/>
            </w:tcBorders>
          </w:tcPr>
          <w:p w:rsidR="00BC7BDE" w:rsidRDefault="00BC7BDE">
            <w:pPr>
              <w:spacing w:after="0" w:line="480" w:lineRule="auto"/>
              <w:jc w:val="both"/>
              <w:rPr>
                <w:rFonts w:ascii="Arial" w:hAnsi="Arial" w:cs="Arial"/>
                <w:sz w:val="26"/>
                <w:szCs w:val="28"/>
              </w:rPr>
            </w:pPr>
          </w:p>
        </w:tc>
      </w:tr>
    </w:tbl>
    <w:p w:rsidR="00BC7BDE" w:rsidRDefault="00BC7BDE" w:rsidP="00BC7BDE">
      <w:pPr>
        <w:jc w:val="both"/>
        <w:rPr>
          <w:rFonts w:ascii="Arial" w:hAnsi="Arial" w:cs="Arial"/>
          <w:kern w:val="2"/>
          <w:sz w:val="26"/>
          <w:szCs w:val="28"/>
        </w:rPr>
      </w:pPr>
    </w:p>
    <w:p w:rsidR="00BC7BDE" w:rsidRDefault="00BC7BDE" w:rsidP="00BC7BDE">
      <w:pPr>
        <w:spacing w:line="240" w:lineRule="auto"/>
        <w:jc w:val="both"/>
        <w:rPr>
          <w:rFonts w:ascii="Arial" w:hAnsi="Arial" w:cs="Arial"/>
          <w:b/>
          <w:bCs/>
          <w:sz w:val="26"/>
          <w:szCs w:val="28"/>
        </w:rPr>
      </w:pPr>
    </w:p>
    <w:p w:rsidR="00BC7BDE" w:rsidRDefault="00BC7BDE" w:rsidP="00BC7BDE">
      <w:pPr>
        <w:spacing w:after="0" w:line="480" w:lineRule="auto"/>
        <w:jc w:val="both"/>
        <w:rPr>
          <w:rFonts w:ascii="Arial" w:hAnsi="Arial" w:cs="Arial"/>
          <w:b/>
          <w:bCs/>
          <w:sz w:val="26"/>
          <w:szCs w:val="28"/>
        </w:rPr>
      </w:pPr>
    </w:p>
    <w:p w:rsidR="005838EB" w:rsidRDefault="005838EB" w:rsidP="009E3F22">
      <w:pPr>
        <w:spacing w:line="360" w:lineRule="auto"/>
        <w:sectPr w:rsidR="005838EB" w:rsidSect="00BC7BDE">
          <w:pgSz w:w="12240" w:h="14400" w:code="1"/>
          <w:pgMar w:top="990" w:right="1800" w:bottom="1584" w:left="1800" w:header="720" w:footer="720" w:gutter="0"/>
          <w:pgNumType w:start="1"/>
          <w:cols w:space="720"/>
          <w:docGrid w:linePitch="360"/>
        </w:sectPr>
      </w:pPr>
    </w:p>
    <w:p w:rsidR="005838EB" w:rsidRDefault="005838EB" w:rsidP="009E3F22">
      <w:pPr>
        <w:spacing w:line="360" w:lineRule="auto"/>
      </w:pPr>
    </w:p>
    <w:sectPr w:rsidR="005838EB" w:rsidSect="00BC7BDE">
      <w:pgSz w:w="12240" w:h="14400" w:code="1"/>
      <w:pgMar w:top="994" w:right="1800" w:bottom="1584"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4ED3" w:rsidRDefault="00FA4ED3" w:rsidP="009E3F22">
      <w:pPr>
        <w:spacing w:after="0" w:line="240" w:lineRule="auto"/>
      </w:pPr>
      <w:r>
        <w:separator/>
      </w:r>
    </w:p>
  </w:endnote>
  <w:endnote w:type="continuationSeparator" w:id="1">
    <w:p w:rsidR="00FA4ED3" w:rsidRDefault="00FA4ED3" w:rsidP="009E3F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Eras Bold ITC">
    <w:panose1 w:val="020B0907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40269"/>
      <w:docPartObj>
        <w:docPartGallery w:val="Page Numbers (Bottom of Page)"/>
        <w:docPartUnique/>
      </w:docPartObj>
    </w:sdtPr>
    <w:sdtContent>
      <w:p w:rsidR="00BC7BDE" w:rsidRDefault="00BC7BDE">
        <w:pPr>
          <w:pStyle w:val="Footer"/>
          <w:jc w:val="center"/>
        </w:pPr>
        <w:fldSimple w:instr=" PAGE   \* MERGEFORMAT ">
          <w:r w:rsidR="000E3D02">
            <w:rPr>
              <w:noProof/>
            </w:rPr>
            <w:t>v</w:t>
          </w:r>
        </w:fldSimple>
      </w:p>
    </w:sdtContent>
  </w:sdt>
  <w:p w:rsidR="00375BF9" w:rsidRDefault="00FA4E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4ED3" w:rsidRDefault="00FA4ED3" w:rsidP="009E3F22">
      <w:pPr>
        <w:spacing w:after="0" w:line="240" w:lineRule="auto"/>
      </w:pPr>
      <w:r>
        <w:separator/>
      </w:r>
    </w:p>
  </w:footnote>
  <w:footnote w:type="continuationSeparator" w:id="1">
    <w:p w:rsidR="00FA4ED3" w:rsidRDefault="00FA4ED3" w:rsidP="009E3F2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12A1C"/>
    <w:multiLevelType w:val="hybridMultilevel"/>
    <w:tmpl w:val="68E6D330"/>
    <w:lvl w:ilvl="0" w:tplc="04090013">
      <w:start w:val="1"/>
      <w:numFmt w:val="upperRoman"/>
      <w:lvlText w:val="%1."/>
      <w:lvlJc w:val="righ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DF0864"/>
    <w:multiLevelType w:val="hybridMultilevel"/>
    <w:tmpl w:val="0D8CFA98"/>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2CCD6821"/>
    <w:multiLevelType w:val="hybridMultilevel"/>
    <w:tmpl w:val="19D697F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61EF5B5B"/>
    <w:multiLevelType w:val="hybridMultilevel"/>
    <w:tmpl w:val="DAF6A4E4"/>
    <w:lvl w:ilvl="0" w:tplc="04090013">
      <w:start w:val="1"/>
      <w:numFmt w:val="upp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68EF660F"/>
    <w:multiLevelType w:val="hybridMultilevel"/>
    <w:tmpl w:val="3E5CC232"/>
    <w:lvl w:ilvl="0" w:tplc="04090001">
      <w:start w:val="1"/>
      <w:numFmt w:val="bullet"/>
      <w:lvlText w:val=""/>
      <w:lvlJc w:val="left"/>
      <w:pPr>
        <w:ind w:left="8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10FC5"/>
    <w:rsid w:val="0003635B"/>
    <w:rsid w:val="0009123C"/>
    <w:rsid w:val="000E3D02"/>
    <w:rsid w:val="000F3767"/>
    <w:rsid w:val="001E1FC9"/>
    <w:rsid w:val="00244D8E"/>
    <w:rsid w:val="00311947"/>
    <w:rsid w:val="00505952"/>
    <w:rsid w:val="00562B32"/>
    <w:rsid w:val="005838EB"/>
    <w:rsid w:val="005C5483"/>
    <w:rsid w:val="00644490"/>
    <w:rsid w:val="00750156"/>
    <w:rsid w:val="007C1EE1"/>
    <w:rsid w:val="007D023B"/>
    <w:rsid w:val="00875F43"/>
    <w:rsid w:val="00964A72"/>
    <w:rsid w:val="009E3F22"/>
    <w:rsid w:val="009F330E"/>
    <w:rsid w:val="00A2223C"/>
    <w:rsid w:val="00A44186"/>
    <w:rsid w:val="00AB2008"/>
    <w:rsid w:val="00AB5E71"/>
    <w:rsid w:val="00AE480F"/>
    <w:rsid w:val="00B228DC"/>
    <w:rsid w:val="00B318DB"/>
    <w:rsid w:val="00BC7BDE"/>
    <w:rsid w:val="00BD1F96"/>
    <w:rsid w:val="00C10FC5"/>
    <w:rsid w:val="00C6481A"/>
    <w:rsid w:val="00C77E98"/>
    <w:rsid w:val="00CD1C87"/>
    <w:rsid w:val="00CD6E4C"/>
    <w:rsid w:val="00CE4977"/>
    <w:rsid w:val="00EB2B4A"/>
    <w:rsid w:val="00FA4ED3"/>
    <w:rsid w:val="00FB4B2E"/>
    <w:rsid w:val="00FD4C8D"/>
    <w:rsid w:val="00FD6C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FC5"/>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10FC5"/>
    <w:pPr>
      <w:tabs>
        <w:tab w:val="center" w:pos="4680"/>
        <w:tab w:val="right" w:pos="9360"/>
      </w:tabs>
    </w:pPr>
  </w:style>
  <w:style w:type="character" w:customStyle="1" w:styleId="FooterChar">
    <w:name w:val="Footer Char"/>
    <w:basedOn w:val="DefaultParagraphFont"/>
    <w:link w:val="Footer"/>
    <w:uiPriority w:val="99"/>
    <w:rsid w:val="00C10FC5"/>
    <w:rPr>
      <w:rFonts w:ascii="Calibri" w:eastAsia="Calibri" w:hAnsi="Calibri" w:cs="Times New Roman"/>
    </w:rPr>
  </w:style>
  <w:style w:type="paragraph" w:customStyle="1" w:styleId="Default">
    <w:name w:val="Default"/>
    <w:rsid w:val="00C10FC5"/>
    <w:pPr>
      <w:autoSpaceDE w:val="0"/>
      <w:autoSpaceDN w:val="0"/>
      <w:adjustRightInd w:val="0"/>
      <w:spacing w:after="0" w:line="240" w:lineRule="auto"/>
    </w:pPr>
    <w:rPr>
      <w:rFonts w:ascii="Cambria" w:eastAsia="Calibri" w:hAnsi="Cambria" w:cs="Cambria"/>
      <w:color w:val="000000"/>
      <w:sz w:val="24"/>
      <w:szCs w:val="24"/>
    </w:rPr>
  </w:style>
  <w:style w:type="paragraph" w:styleId="Header">
    <w:name w:val="header"/>
    <w:basedOn w:val="Normal"/>
    <w:link w:val="HeaderChar"/>
    <w:uiPriority w:val="99"/>
    <w:semiHidden/>
    <w:unhideWhenUsed/>
    <w:rsid w:val="009E3F2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E3F22"/>
    <w:rPr>
      <w:rFonts w:ascii="Calibri" w:eastAsia="Calibri" w:hAnsi="Calibri" w:cs="Times New Roman"/>
    </w:rPr>
  </w:style>
  <w:style w:type="character" w:styleId="Hyperlink">
    <w:name w:val="Hyperlink"/>
    <w:basedOn w:val="DefaultParagraphFont"/>
    <w:uiPriority w:val="99"/>
    <w:semiHidden/>
    <w:unhideWhenUsed/>
    <w:rsid w:val="00BC7BDE"/>
    <w:rPr>
      <w:color w:val="0000FF" w:themeColor="hyperlink"/>
      <w:u w:val="single"/>
    </w:rPr>
  </w:style>
  <w:style w:type="paragraph" w:styleId="ListParagraph">
    <w:name w:val="List Paragraph"/>
    <w:basedOn w:val="Normal"/>
    <w:uiPriority w:val="34"/>
    <w:qFormat/>
    <w:rsid w:val="00BC7BDE"/>
    <w:pPr>
      <w:spacing w:line="256" w:lineRule="auto"/>
      <w:ind w:left="720"/>
      <w:contextualSpacing/>
    </w:pPr>
    <w:rPr>
      <w:rFonts w:asciiTheme="minorHAnsi" w:eastAsiaTheme="minorHAnsi" w:hAnsiTheme="minorHAnsi" w:cstheme="minorBidi"/>
      <w:kern w:val="2"/>
    </w:rPr>
  </w:style>
  <w:style w:type="table" w:styleId="TableGrid">
    <w:name w:val="Table Grid"/>
    <w:basedOn w:val="TableNormal"/>
    <w:uiPriority w:val="39"/>
    <w:rsid w:val="00BC7BDE"/>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BC7BDE"/>
    <w:pPr>
      <w:spacing w:after="0" w:line="240" w:lineRule="auto"/>
    </w:pPr>
    <w:rPr>
      <w:rFonts w:eastAsiaTheme="minorEastAsia"/>
      <w:kern w:val="2"/>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53164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Dell\Desktop\SODIQ%20SALA%20%202023\https;\www.google.com\amp\s\grayreadinggroup.wordpress.com\2012\12\18\the%20reflective-practition"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76</Pages>
  <Words>11023</Words>
  <Characters>62833</Characters>
  <Application>Microsoft Office Word</Application>
  <DocSecurity>0</DocSecurity>
  <Lines>523</Lines>
  <Paragraphs>147</Paragraphs>
  <ScaleCrop>false</ScaleCrop>
  <Company/>
  <LinksUpToDate>false</LinksUpToDate>
  <CharactersWithSpaces>73709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cp:lastPrinted>2023-11-06T15:04:00Z</cp:lastPrinted>
  <dcterms:created xsi:type="dcterms:W3CDTF">2024-10-23T10:55:00Z</dcterms:created>
  <dcterms:modified xsi:type="dcterms:W3CDTF">2024-10-23T10:55:00Z</dcterms:modified>
</cp:coreProperties>
</file>