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47" w:rsidRDefault="001E2347" w:rsidP="006659F8">
      <w:pPr>
        <w:spacing w:line="480" w:lineRule="auto"/>
        <w:jc w:val="center"/>
        <w:rPr>
          <w:rFonts w:ascii="Arial Black" w:hAnsi="Arial Black" w:cstheme="majorBidi"/>
          <w:b/>
          <w:bCs/>
          <w:sz w:val="28"/>
          <w:szCs w:val="28"/>
          <w:rtl/>
        </w:rPr>
      </w:pPr>
      <w:r w:rsidRPr="001E2347">
        <w:rPr>
          <w:rFonts w:ascii="Arial Black" w:hAnsi="Arial Black" w:cstheme="majorBidi"/>
          <w:b/>
          <w:bCs/>
          <w:sz w:val="28"/>
          <w:szCs w:val="28"/>
        </w:rPr>
        <w:t>RULE OF ISLAM IN CURBING EXAMINATION MALPRACTICE AMONG JUNIOR SECONDARY SCHOOL STUDENTS IN ILORIN EAST LGA</w:t>
      </w:r>
    </w:p>
    <w:p w:rsidR="00D40C8A" w:rsidRPr="00BE3D8D" w:rsidRDefault="00D40C8A" w:rsidP="006659F8">
      <w:pPr>
        <w:spacing w:line="480" w:lineRule="auto"/>
        <w:jc w:val="center"/>
        <w:rPr>
          <w:rFonts w:asciiTheme="majorHAnsi" w:hAnsiTheme="majorHAnsi" w:cstheme="majorBidi"/>
          <w:sz w:val="28"/>
          <w:szCs w:val="28"/>
        </w:rPr>
      </w:pPr>
      <w:r w:rsidRPr="00BE3D8D">
        <w:rPr>
          <w:rFonts w:asciiTheme="majorHAnsi" w:hAnsiTheme="majorHAnsi" w:cstheme="majorBidi"/>
          <w:sz w:val="28"/>
          <w:szCs w:val="28"/>
        </w:rPr>
        <w:t>BY</w:t>
      </w:r>
    </w:p>
    <w:p w:rsidR="00D40C8A" w:rsidRPr="00BE3D8D" w:rsidRDefault="006659F8" w:rsidP="006659F8">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HAROON RUKAYAT OMOWUMI</w:t>
      </w:r>
    </w:p>
    <w:p w:rsidR="00D40C8A" w:rsidRPr="00BE3D8D" w:rsidRDefault="00D40C8A" w:rsidP="006659F8">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w:t>
      </w:r>
      <w:r w:rsidR="00024291">
        <w:rPr>
          <w:rFonts w:ascii="Bodoni Bd BT" w:hAnsi="Bodoni Bd BT" w:cstheme="majorBidi"/>
          <w:b/>
          <w:bCs/>
          <w:sz w:val="28"/>
          <w:szCs w:val="28"/>
        </w:rPr>
        <w:t>22</w:t>
      </w:r>
      <w:r>
        <w:rPr>
          <w:rFonts w:ascii="Bodoni Bd BT" w:hAnsi="Bodoni Bd BT" w:cstheme="majorBidi"/>
          <w:b/>
          <w:bCs/>
          <w:sz w:val="28"/>
          <w:szCs w:val="28"/>
        </w:rPr>
        <w:t>/</w:t>
      </w:r>
      <w:r w:rsidR="00024291">
        <w:rPr>
          <w:rFonts w:ascii="Bodoni Bd BT" w:hAnsi="Bodoni Bd BT" w:cstheme="majorBidi"/>
          <w:b/>
          <w:bCs/>
          <w:sz w:val="28"/>
          <w:szCs w:val="28"/>
        </w:rPr>
        <w:t>0</w:t>
      </w:r>
      <w:r w:rsidR="001E2347">
        <w:rPr>
          <w:rFonts w:ascii="Bodoni Bd BT" w:hAnsi="Bodoni Bd BT" w:cstheme="majorBidi"/>
          <w:b/>
          <w:bCs/>
          <w:sz w:val="28"/>
          <w:szCs w:val="28"/>
        </w:rPr>
        <w:t>6</w:t>
      </w:r>
      <w:r w:rsidR="006659F8">
        <w:rPr>
          <w:rFonts w:ascii="Bodoni Bd BT" w:hAnsi="Bodoni Bd BT" w:cstheme="majorBidi"/>
          <w:b/>
          <w:bCs/>
          <w:sz w:val="28"/>
          <w:szCs w:val="28"/>
        </w:rPr>
        <w:t>11</w:t>
      </w:r>
    </w:p>
    <w:p w:rsidR="00D40C8A" w:rsidRPr="00BE3D8D" w:rsidRDefault="00D40C8A" w:rsidP="006659F8">
      <w:pPr>
        <w:pStyle w:val="ListParagraph"/>
        <w:spacing w:line="480" w:lineRule="auto"/>
        <w:jc w:val="center"/>
        <w:rPr>
          <w:rFonts w:ascii="Bodoni Bd BT" w:hAnsi="Bodoni Bd BT" w:cstheme="majorBidi"/>
          <w:b/>
          <w:bCs/>
          <w:sz w:val="28"/>
          <w:szCs w:val="28"/>
        </w:rPr>
      </w:pPr>
    </w:p>
    <w:p w:rsidR="00D40C8A" w:rsidRPr="00BE3D8D" w:rsidRDefault="00D40C8A" w:rsidP="00D40C8A">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D40C8A" w:rsidRPr="00BE3D8D" w:rsidRDefault="00D40C8A" w:rsidP="00D40C8A">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D40C8A" w:rsidRPr="00BE3D8D" w:rsidRDefault="005B0EBF" w:rsidP="00D40C8A">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1E2347" w:rsidRDefault="001E2347" w:rsidP="00D40C8A">
      <w:pPr>
        <w:jc w:val="center"/>
        <w:rPr>
          <w:rFonts w:asciiTheme="majorBidi" w:hAnsiTheme="majorBidi" w:cstheme="majorBidi"/>
          <w:b/>
          <w:bCs/>
          <w:sz w:val="28"/>
          <w:szCs w:val="28"/>
        </w:rPr>
      </w:pPr>
    </w:p>
    <w:p w:rsidR="00D40C8A" w:rsidRPr="00BE3D8D" w:rsidRDefault="00D40C8A" w:rsidP="00D40C8A">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D40C8A" w:rsidRPr="00BE3D8D" w:rsidRDefault="00D40C8A" w:rsidP="00D40C8A">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D40C8A" w:rsidRPr="00BE3D8D" w:rsidRDefault="00D40C8A" w:rsidP="00D40C8A">
      <w:pPr>
        <w:spacing w:line="480" w:lineRule="auto"/>
        <w:rPr>
          <w:rFonts w:asciiTheme="majorBidi" w:hAnsiTheme="majorBidi" w:cstheme="majorBidi"/>
          <w:sz w:val="28"/>
          <w:szCs w:val="28"/>
        </w:rPr>
      </w:pPr>
    </w:p>
    <w:p w:rsidR="00D40C8A" w:rsidRPr="00BE3D8D" w:rsidRDefault="00024291" w:rsidP="00D45AC2">
      <w:pPr>
        <w:spacing w:line="360" w:lineRule="auto"/>
        <w:rPr>
          <w:rFonts w:asciiTheme="majorBidi" w:hAnsiTheme="majorBidi" w:cstheme="majorBidi"/>
          <w:b/>
          <w:bCs/>
          <w:sz w:val="28"/>
          <w:szCs w:val="28"/>
        </w:rPr>
      </w:pPr>
      <w:r>
        <w:rPr>
          <w:rFonts w:asciiTheme="majorBidi" w:hAnsiTheme="majorBidi" w:cstheme="majorBidi"/>
          <w:b/>
          <w:bCs/>
          <w:sz w:val="28"/>
          <w:szCs w:val="28"/>
          <w:u w:val="single"/>
        </w:rPr>
        <w:t xml:space="preserve">Dr. </w:t>
      </w:r>
      <w:r w:rsidR="00D45AC2">
        <w:rPr>
          <w:rFonts w:asciiTheme="majorBidi" w:hAnsiTheme="majorBidi" w:cstheme="majorBidi"/>
          <w:b/>
          <w:bCs/>
          <w:sz w:val="28"/>
          <w:szCs w:val="28"/>
          <w:u w:val="single"/>
        </w:rPr>
        <w:t>A.M Gambari</w:t>
      </w:r>
      <w:r w:rsidR="00B45B6B">
        <w:rPr>
          <w:rFonts w:asciiTheme="majorBidi" w:hAnsiTheme="majorBidi" w:cstheme="majorBidi"/>
          <w:b/>
          <w:bCs/>
          <w:sz w:val="28"/>
          <w:szCs w:val="28"/>
        </w:rPr>
        <w:tab/>
        <w:t xml:space="preserve">    </w:t>
      </w:r>
      <w:r>
        <w:rPr>
          <w:rFonts w:asciiTheme="majorBidi" w:hAnsiTheme="majorBidi" w:cstheme="majorBidi"/>
          <w:b/>
          <w:bCs/>
          <w:sz w:val="28"/>
          <w:szCs w:val="28"/>
        </w:rPr>
        <w:t xml:space="preserve">     </w:t>
      </w:r>
      <w:r>
        <w:rPr>
          <w:rFonts w:asciiTheme="majorBidi" w:hAnsiTheme="majorBidi" w:cstheme="majorBidi"/>
          <w:b/>
          <w:bCs/>
          <w:sz w:val="28"/>
          <w:szCs w:val="28"/>
        </w:rPr>
        <w:tab/>
      </w:r>
      <w:r w:rsidR="00B45B6B">
        <w:rPr>
          <w:rFonts w:asciiTheme="majorBidi" w:hAnsiTheme="majorBidi" w:cstheme="majorBidi"/>
          <w:b/>
          <w:bCs/>
          <w:sz w:val="28"/>
          <w:szCs w:val="28"/>
        </w:rPr>
        <w:t xml:space="preserve"> </w:t>
      </w:r>
      <w:r>
        <w:rPr>
          <w:rFonts w:asciiTheme="majorBidi" w:hAnsiTheme="majorBidi" w:cstheme="majorBidi"/>
          <w:b/>
          <w:bCs/>
          <w:sz w:val="28"/>
          <w:szCs w:val="28"/>
        </w:rPr>
        <w:t>___</w:t>
      </w:r>
      <w:r w:rsidR="00B45B6B">
        <w:rPr>
          <w:rFonts w:asciiTheme="majorBidi" w:hAnsiTheme="majorBidi" w:cstheme="majorBidi"/>
          <w:b/>
          <w:bCs/>
          <w:sz w:val="28"/>
          <w:szCs w:val="28"/>
        </w:rPr>
        <w:t xml:space="preserve">____________ </w:t>
      </w:r>
      <w:r w:rsidR="00B45B6B">
        <w:rPr>
          <w:rFonts w:asciiTheme="majorBidi" w:hAnsiTheme="majorBidi" w:cstheme="majorBidi"/>
          <w:b/>
          <w:bCs/>
          <w:sz w:val="28"/>
          <w:szCs w:val="28"/>
        </w:rPr>
        <w:tab/>
        <w:t xml:space="preserve">  </w:t>
      </w:r>
      <w:r w:rsidR="00D40C8A" w:rsidRPr="00BE3D8D">
        <w:rPr>
          <w:rFonts w:asciiTheme="majorBidi" w:hAnsiTheme="majorBidi" w:cstheme="majorBidi"/>
          <w:b/>
          <w:bCs/>
          <w:sz w:val="28"/>
          <w:szCs w:val="28"/>
        </w:rPr>
        <w:t>___</w:t>
      </w:r>
      <w:r>
        <w:rPr>
          <w:rFonts w:asciiTheme="majorBidi" w:hAnsiTheme="majorBidi" w:cstheme="majorBidi"/>
          <w:b/>
          <w:bCs/>
          <w:sz w:val="28"/>
          <w:szCs w:val="28"/>
        </w:rPr>
        <w:t>___</w:t>
      </w:r>
      <w:r w:rsidR="00D40C8A" w:rsidRPr="00BE3D8D">
        <w:rPr>
          <w:rFonts w:asciiTheme="majorBidi" w:hAnsiTheme="majorBidi" w:cstheme="majorBidi"/>
          <w:b/>
          <w:bCs/>
          <w:sz w:val="28"/>
          <w:szCs w:val="28"/>
        </w:rPr>
        <w:t>_______</w:t>
      </w:r>
    </w:p>
    <w:p w:rsidR="00D40C8A" w:rsidRPr="00BE3D8D" w:rsidRDefault="00D40C8A" w:rsidP="00EA73D8">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sidR="00B45B6B">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00024291">
        <w:rPr>
          <w:rFonts w:asciiTheme="majorBidi" w:hAnsiTheme="majorBidi" w:cstheme="majorBidi"/>
          <w:sz w:val="28"/>
          <w:szCs w:val="28"/>
        </w:rPr>
        <w:tab/>
      </w:r>
      <w:r w:rsidRPr="00BE3D8D">
        <w:rPr>
          <w:rFonts w:asciiTheme="majorBidi" w:hAnsiTheme="majorBidi" w:cstheme="majorBidi"/>
          <w:sz w:val="28"/>
          <w:szCs w:val="28"/>
        </w:rPr>
        <w:t xml:space="preserve"> Date </w:t>
      </w:r>
    </w:p>
    <w:p w:rsidR="00D40C8A" w:rsidRPr="00BE3D8D" w:rsidRDefault="00D40C8A" w:rsidP="00D40C8A">
      <w:pPr>
        <w:rPr>
          <w:rFonts w:asciiTheme="majorBidi" w:hAnsiTheme="majorBidi" w:cstheme="majorBidi"/>
          <w:sz w:val="28"/>
          <w:szCs w:val="28"/>
        </w:rPr>
      </w:pPr>
    </w:p>
    <w:p w:rsidR="00D40C8A" w:rsidRPr="00BE3D8D" w:rsidRDefault="00D40C8A" w:rsidP="00D40C8A">
      <w:pPr>
        <w:rPr>
          <w:rFonts w:asciiTheme="majorBidi" w:hAnsiTheme="majorBidi" w:cstheme="majorBidi"/>
          <w:sz w:val="28"/>
          <w:szCs w:val="28"/>
        </w:rPr>
      </w:pPr>
    </w:p>
    <w:p w:rsidR="00D40C8A" w:rsidRPr="00BE3D8D" w:rsidRDefault="00024291" w:rsidP="00024291">
      <w:pPr>
        <w:rPr>
          <w:rFonts w:asciiTheme="majorBidi" w:hAnsiTheme="majorBidi" w:cstheme="majorBidi"/>
          <w:sz w:val="28"/>
          <w:szCs w:val="28"/>
        </w:rPr>
      </w:pPr>
      <w:r w:rsidRPr="00024291">
        <w:rPr>
          <w:rFonts w:asciiTheme="majorBidi" w:hAnsiTheme="majorBidi" w:cstheme="majorBidi"/>
          <w:b/>
          <w:bCs/>
          <w:sz w:val="28"/>
          <w:szCs w:val="28"/>
          <w:u w:val="single"/>
        </w:rPr>
        <w:t xml:space="preserve">Mr. </w:t>
      </w:r>
      <w:r w:rsidR="008970FF" w:rsidRPr="00024291">
        <w:rPr>
          <w:rFonts w:asciiTheme="majorBidi" w:hAnsiTheme="majorBidi" w:cstheme="majorBidi"/>
          <w:b/>
          <w:bCs/>
          <w:sz w:val="28"/>
          <w:szCs w:val="28"/>
          <w:u w:val="single"/>
        </w:rPr>
        <w:t xml:space="preserve">Jimoh </w:t>
      </w:r>
      <w:r w:rsidRPr="00024291">
        <w:rPr>
          <w:rFonts w:asciiTheme="majorBidi" w:hAnsiTheme="majorBidi" w:cstheme="majorBidi"/>
          <w:b/>
          <w:bCs/>
          <w:sz w:val="28"/>
          <w:szCs w:val="28"/>
          <w:u w:val="single"/>
        </w:rPr>
        <w:t>Issa Atolagbe</w:t>
      </w:r>
      <w:r w:rsidR="00D40C8A" w:rsidRPr="00BE3D8D">
        <w:rPr>
          <w:rFonts w:asciiTheme="majorBidi" w:hAnsiTheme="majorBidi" w:cstheme="majorBidi"/>
          <w:sz w:val="28"/>
          <w:szCs w:val="28"/>
        </w:rPr>
        <w:tab/>
        <w:t>______________</w:t>
      </w:r>
      <w:r w:rsidR="00D40C8A" w:rsidRPr="00BE3D8D">
        <w:rPr>
          <w:rFonts w:asciiTheme="majorBidi" w:hAnsiTheme="majorBidi" w:cstheme="majorBidi"/>
          <w:sz w:val="28"/>
          <w:szCs w:val="28"/>
        </w:rPr>
        <w:tab/>
      </w:r>
      <w:r>
        <w:rPr>
          <w:rFonts w:asciiTheme="majorBidi" w:hAnsiTheme="majorBidi" w:cstheme="majorBidi"/>
          <w:sz w:val="28"/>
          <w:szCs w:val="28"/>
        </w:rPr>
        <w:t xml:space="preserve">    __</w:t>
      </w:r>
      <w:r w:rsidR="00D40C8A" w:rsidRPr="00BE3D8D">
        <w:rPr>
          <w:rFonts w:asciiTheme="majorBidi" w:hAnsiTheme="majorBidi" w:cstheme="majorBidi"/>
          <w:sz w:val="28"/>
          <w:szCs w:val="28"/>
        </w:rPr>
        <w:t>____________</w:t>
      </w:r>
    </w:p>
    <w:p w:rsidR="00D40C8A" w:rsidRPr="00BE3D8D" w:rsidRDefault="00D40C8A" w:rsidP="00D40C8A">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sidR="00024291">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D40C8A" w:rsidRPr="00BE3D8D" w:rsidRDefault="00D40C8A" w:rsidP="00D40C8A">
      <w:pPr>
        <w:rPr>
          <w:rFonts w:asciiTheme="majorBidi" w:hAnsiTheme="majorBidi" w:cstheme="majorBidi"/>
          <w:sz w:val="28"/>
          <w:szCs w:val="28"/>
        </w:rPr>
      </w:pPr>
    </w:p>
    <w:p w:rsidR="00D40C8A" w:rsidRPr="00BE3D8D" w:rsidRDefault="00D40C8A" w:rsidP="00D40C8A">
      <w:pPr>
        <w:rPr>
          <w:rFonts w:asciiTheme="majorBidi" w:hAnsiTheme="majorBidi" w:cstheme="majorBidi"/>
          <w:sz w:val="28"/>
          <w:szCs w:val="28"/>
        </w:rPr>
      </w:pPr>
    </w:p>
    <w:p w:rsidR="00D40C8A" w:rsidRPr="00BE3D8D" w:rsidRDefault="00D40C8A" w:rsidP="00024291">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sidR="00024291">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sidR="00024291">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sidR="00024291">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D40C8A" w:rsidRPr="00BE3D8D" w:rsidRDefault="00D40C8A" w:rsidP="00024291">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sidR="00024291">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sidR="00024291">
        <w:rPr>
          <w:rFonts w:asciiTheme="majorBidi" w:hAnsiTheme="majorBidi" w:cstheme="majorBidi"/>
          <w:sz w:val="28"/>
          <w:szCs w:val="28"/>
        </w:rPr>
        <w:tab/>
      </w:r>
      <w:r w:rsidRPr="00BE3D8D">
        <w:rPr>
          <w:rFonts w:asciiTheme="majorBidi" w:hAnsiTheme="majorBidi" w:cstheme="majorBidi"/>
          <w:sz w:val="28"/>
          <w:szCs w:val="28"/>
        </w:rPr>
        <w:t xml:space="preserve">Date </w:t>
      </w:r>
    </w:p>
    <w:p w:rsidR="00D40C8A" w:rsidRPr="00BE3D8D" w:rsidRDefault="00D40C8A" w:rsidP="00D40C8A">
      <w:pPr>
        <w:rPr>
          <w:rFonts w:asciiTheme="majorBidi" w:hAnsiTheme="majorBidi" w:cstheme="majorBidi"/>
          <w:sz w:val="28"/>
          <w:szCs w:val="28"/>
        </w:rPr>
      </w:pPr>
      <w:r w:rsidRPr="00BE3D8D">
        <w:rPr>
          <w:rFonts w:asciiTheme="majorBidi" w:hAnsiTheme="majorBidi" w:cstheme="majorBidi"/>
          <w:sz w:val="28"/>
          <w:szCs w:val="28"/>
        </w:rPr>
        <w:br w:type="page"/>
      </w:r>
    </w:p>
    <w:p w:rsidR="00CB4621" w:rsidRPr="006A48B6" w:rsidRDefault="00CB4621" w:rsidP="00CB4621">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8D34A7" w:rsidRPr="008D34A7" w:rsidRDefault="008D34A7" w:rsidP="008D34A7">
      <w:pPr>
        <w:spacing w:line="360" w:lineRule="auto"/>
        <w:ind w:firstLine="720"/>
        <w:jc w:val="both"/>
        <w:rPr>
          <w:rFonts w:asciiTheme="majorBidi" w:hAnsiTheme="majorBidi" w:cstheme="majorBidi"/>
          <w:sz w:val="32"/>
          <w:szCs w:val="32"/>
        </w:rPr>
      </w:pPr>
      <w:r w:rsidRPr="008D34A7">
        <w:rPr>
          <w:rFonts w:asciiTheme="majorBidi" w:hAnsiTheme="majorBidi" w:cstheme="majorBidi"/>
          <w:sz w:val="32"/>
          <w:szCs w:val="32"/>
        </w:rPr>
        <w:t>This work is dedicated to the lord of universe which is Allah and my master.</w:t>
      </w:r>
    </w:p>
    <w:p w:rsidR="00D40C8A" w:rsidRDefault="008D34A7" w:rsidP="008D34A7">
      <w:pPr>
        <w:spacing w:line="360" w:lineRule="auto"/>
        <w:ind w:firstLine="720"/>
        <w:jc w:val="both"/>
        <w:rPr>
          <w:rFonts w:asciiTheme="majorBidi" w:hAnsiTheme="majorBidi" w:cstheme="majorBidi"/>
          <w:sz w:val="28"/>
          <w:szCs w:val="28"/>
        </w:rPr>
      </w:pPr>
      <w:r w:rsidRPr="008D34A7">
        <w:rPr>
          <w:rFonts w:asciiTheme="majorBidi" w:hAnsiTheme="majorBidi" w:cstheme="majorBidi"/>
          <w:sz w:val="32"/>
          <w:szCs w:val="32"/>
        </w:rPr>
        <w:t xml:space="preserve">   And to my parents who have never failed to give me financial and moral support,</w:t>
      </w:r>
      <w:r>
        <w:rPr>
          <w:rFonts w:asciiTheme="majorBidi" w:hAnsiTheme="majorBidi" w:cstheme="majorBidi"/>
          <w:sz w:val="32"/>
          <w:szCs w:val="32"/>
        </w:rPr>
        <w:t xml:space="preserve"> </w:t>
      </w:r>
      <w:r w:rsidRPr="008D34A7">
        <w:rPr>
          <w:rFonts w:asciiTheme="majorBidi" w:hAnsiTheme="majorBidi" w:cstheme="majorBidi"/>
          <w:sz w:val="32"/>
          <w:szCs w:val="32"/>
        </w:rPr>
        <w:t>whose sincere prayers have guided me through life stern.</w:t>
      </w:r>
    </w:p>
    <w:p w:rsidR="00D40C8A" w:rsidRDefault="00D40C8A" w:rsidP="00D40C8A">
      <w:pPr>
        <w:spacing w:line="360" w:lineRule="auto"/>
        <w:ind w:firstLine="720"/>
        <w:jc w:val="both"/>
        <w:rPr>
          <w:rFonts w:asciiTheme="majorBidi" w:hAnsiTheme="majorBidi" w:cstheme="majorBidi"/>
          <w:sz w:val="28"/>
          <w:szCs w:val="28"/>
        </w:rPr>
      </w:pPr>
    </w:p>
    <w:p w:rsidR="00D40C8A" w:rsidRDefault="00D40C8A" w:rsidP="00D40C8A">
      <w:pPr>
        <w:spacing w:line="360" w:lineRule="auto"/>
        <w:ind w:firstLine="720"/>
        <w:jc w:val="both"/>
        <w:rPr>
          <w:rFonts w:asciiTheme="majorBidi" w:hAnsiTheme="majorBidi" w:cstheme="majorBidi"/>
          <w:sz w:val="28"/>
          <w:szCs w:val="28"/>
        </w:rPr>
      </w:pPr>
    </w:p>
    <w:p w:rsidR="00D40C8A" w:rsidRPr="00BE3D8D" w:rsidRDefault="00D40C8A" w:rsidP="00D40C8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D40C8A" w:rsidRPr="00BE3D8D" w:rsidRDefault="00D40C8A" w:rsidP="00D40C8A">
      <w:pPr>
        <w:spacing w:line="360" w:lineRule="auto"/>
        <w:jc w:val="center"/>
        <w:rPr>
          <w:rFonts w:asciiTheme="majorBidi" w:hAnsiTheme="majorBidi" w:cstheme="majorBidi"/>
          <w:sz w:val="28"/>
          <w:szCs w:val="28"/>
          <w:lang w:bidi="ar-EG"/>
        </w:rPr>
      </w:pPr>
    </w:p>
    <w:p w:rsidR="00D40C8A" w:rsidRPr="00BE3D8D" w:rsidRDefault="00D40C8A" w:rsidP="00D40C8A">
      <w:pPr>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CB4621" w:rsidRDefault="00CB4621" w:rsidP="00CB4621">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3720C0" w:rsidRDefault="00D40C8A" w:rsidP="00552253">
      <w:pPr>
        <w:spacing w:line="480" w:lineRule="auto"/>
        <w:jc w:val="both"/>
        <w:rPr>
          <w:rFonts w:ascii="Times New Roman" w:eastAsia="Times New Roman" w:hAnsi="Times New Roman" w:cs="Times New Roman"/>
          <w:b/>
          <w:bCs/>
          <w:i/>
          <w:iCs/>
          <w:sz w:val="28"/>
          <w:szCs w:val="28"/>
        </w:rPr>
      </w:pPr>
      <w:r>
        <w:rPr>
          <w:rFonts w:asciiTheme="majorBidi" w:hAnsiTheme="majorBidi" w:cstheme="majorBidi"/>
          <w:sz w:val="28"/>
          <w:szCs w:val="28"/>
        </w:rPr>
        <w:t xml:space="preserve"> </w:t>
      </w:r>
      <w:r w:rsidR="003720C0">
        <w:rPr>
          <w:rFonts w:asciiTheme="majorBidi" w:hAnsiTheme="majorBidi" w:cstheme="majorBidi"/>
          <w:sz w:val="28"/>
          <w:szCs w:val="28"/>
        </w:rPr>
        <w:tab/>
      </w:r>
      <w:r w:rsidR="00552253" w:rsidRPr="00552253">
        <w:rPr>
          <w:rFonts w:ascii="Times New Roman" w:eastAsia="Times New Roman" w:hAnsi="Times New Roman" w:cs="Times New Roman"/>
          <w:sz w:val="28"/>
          <w:szCs w:val="28"/>
        </w:rPr>
        <w:t>Praise to Allah Lord of the worlds the compassionate.</w:t>
      </w:r>
      <w:r w:rsidR="00552253">
        <w:rPr>
          <w:rFonts w:ascii="Times New Roman" w:eastAsia="Times New Roman" w:hAnsi="Times New Roman" w:cs="Times New Roman"/>
          <w:sz w:val="28"/>
          <w:szCs w:val="28"/>
        </w:rPr>
        <w:t xml:space="preserve"> </w:t>
      </w:r>
      <w:r w:rsidR="00552253" w:rsidRPr="00552253">
        <w:rPr>
          <w:rFonts w:ascii="Times New Roman" w:eastAsia="Times New Roman" w:hAnsi="Times New Roman" w:cs="Times New Roman"/>
          <w:sz w:val="28"/>
          <w:szCs w:val="28"/>
        </w:rPr>
        <w:t>the merciful,</w:t>
      </w:r>
      <w:r w:rsidR="00552253">
        <w:rPr>
          <w:rFonts w:ascii="Times New Roman" w:eastAsia="Times New Roman" w:hAnsi="Times New Roman" w:cs="Times New Roman"/>
          <w:sz w:val="28"/>
          <w:szCs w:val="28"/>
        </w:rPr>
        <w:t xml:space="preserve"> </w:t>
      </w:r>
      <w:r w:rsidR="00552253" w:rsidRPr="00552253">
        <w:rPr>
          <w:rFonts w:ascii="Times New Roman" w:eastAsia="Times New Roman" w:hAnsi="Times New Roman" w:cs="Times New Roman"/>
          <w:sz w:val="28"/>
          <w:szCs w:val="28"/>
        </w:rPr>
        <w:t xml:space="preserve">who made it possible for us to complete this work . May His blessings be upon the noble prophet Muhammad (SAW) , his companions and the generality of Muslim All over the world. our profound gratitude and appreciation goes to our mentor our amiable reliable supervisor Dr .A.M Gambari who took his precious time to read this work thoroughly and for his correction, valuable suggestions encouragement and re- arrangements on thi project.may Almighty Allah continue to prosper him with robust health, forward ever and backward never insha Allah, may you never know the sorrow in your life (Ameen).  Our appreciation goes to all lecctures in </w:t>
      </w:r>
      <w:r w:rsidR="001108F0" w:rsidRPr="00552253">
        <w:rPr>
          <w:rFonts w:ascii="Times New Roman" w:eastAsia="Times New Roman" w:hAnsi="Times New Roman" w:cs="Times New Roman"/>
          <w:sz w:val="28"/>
          <w:szCs w:val="28"/>
        </w:rPr>
        <w:t xml:space="preserve">Islamic </w:t>
      </w:r>
      <w:r w:rsidR="00552253" w:rsidRPr="00552253">
        <w:rPr>
          <w:rFonts w:ascii="Times New Roman" w:eastAsia="Times New Roman" w:hAnsi="Times New Roman" w:cs="Times New Roman"/>
          <w:sz w:val="28"/>
          <w:szCs w:val="28"/>
        </w:rPr>
        <w:t xml:space="preserve">studies Department for their support throughout our N.C.E programme may Almighty Allah continue to uplift you all thanks. Our acknowledge is not complete without greeting our special H.O.D of this great department Dr. Muhammad Hadi Ismail, we sincerely express our gratitude to him who took his valuables time to guide as our H.O.D through all our stay as students in the department. May Almighty Allah rewards him abundantly, may your children also be guided in life, may Allah crown your </w:t>
      </w:r>
      <w:r w:rsidR="00552253" w:rsidRPr="00552253">
        <w:rPr>
          <w:rFonts w:ascii="Times New Roman" w:eastAsia="Times New Roman" w:hAnsi="Times New Roman" w:cs="Times New Roman"/>
          <w:sz w:val="28"/>
          <w:szCs w:val="28"/>
        </w:rPr>
        <w:lastRenderedPageBreak/>
        <w:t>effects (Ameen) . We express our sincere and profound appreciation goes to our parents, for their financial contributions, supports advices toward our success in life may Allah bless them and have his mercy on them as they cherished us in childhood (Ameen)</w:t>
      </w:r>
    </w:p>
    <w:p w:rsidR="003720C0" w:rsidRDefault="003720C0" w:rsidP="00D33E7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552253" w:rsidRDefault="00552253" w:rsidP="00D33E7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552253" w:rsidRDefault="00552253">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D40C8A" w:rsidRPr="00BE3D8D" w:rsidRDefault="00D40C8A" w:rsidP="00D33E7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D33E72" w:rsidRPr="001B590B" w:rsidRDefault="00D33E72" w:rsidP="00D33E72">
      <w:pPr>
        <w:pStyle w:val="NormalWeb"/>
        <w:spacing w:line="360" w:lineRule="auto"/>
        <w:ind w:firstLine="720"/>
        <w:jc w:val="both"/>
        <w:rPr>
          <w:rFonts w:asciiTheme="majorBidi" w:hAnsiTheme="majorBidi" w:cstheme="majorBidi"/>
          <w:i/>
          <w:iCs/>
          <w:sz w:val="28"/>
          <w:szCs w:val="28"/>
        </w:rPr>
      </w:pPr>
      <w:r w:rsidRPr="001B590B">
        <w:rPr>
          <w:rFonts w:asciiTheme="majorBidi" w:hAnsiTheme="majorBidi" w:cstheme="majorBidi"/>
          <w:i/>
          <w:iCs/>
          <w:sz w:val="28"/>
          <w:szCs w:val="28"/>
        </w:rPr>
        <w:t xml:space="preserve">This study explores the </w:t>
      </w:r>
      <w:r>
        <w:rPr>
          <w:rFonts w:asciiTheme="majorBidi" w:hAnsiTheme="majorBidi" w:cstheme="majorBidi"/>
          <w:i/>
          <w:iCs/>
          <w:sz w:val="28"/>
          <w:szCs w:val="28"/>
        </w:rPr>
        <w:t xml:space="preserve">effect </w:t>
      </w:r>
      <w:r w:rsidRPr="001B590B">
        <w:rPr>
          <w:rFonts w:asciiTheme="majorBidi" w:hAnsiTheme="majorBidi" w:cstheme="majorBidi"/>
          <w:i/>
          <w:iCs/>
          <w:sz w:val="28"/>
          <w:szCs w:val="28"/>
        </w:rPr>
        <w:t>of early marriage on child education, focusing on Ilorin Metropolis as a case study. Early marriage, a prevalent socio-cultural practice in many parts of Nigeria, often impacts the educational attainment of young individuals, particularly girls. The research examines how early marriage affects access to, retention in, and performance within the educational system. A mixed-methods approach, combining qualitative and quantitative data, was employed to assess the experiences of individuals who married early and their subsequent educational trajectories. Data were collected through structured interviews, surveys, and focus group discussions with stakeholders, including early marriage survivors, parents, teachers, and community leaders. The findings reveal that early marriage disrupts formal education, with significant consequences on literacy, career opportunities, and overall empowerment. This study underscores the need for targeted interventions, including community sensitization, policy enforcement, and support programs, to mitigate the adverse effects of early marriage on child education. Recommendations are made to strengthen educational policies and create inclusive environments that enable children, especially girls, to realize their full academic potential regardless of marital status.</w:t>
      </w:r>
    </w:p>
    <w:p w:rsidR="00D40C8A" w:rsidRPr="00BE3D8D" w:rsidRDefault="00D40C8A" w:rsidP="00024291">
      <w:pPr>
        <w:spacing w:line="360" w:lineRule="auto"/>
        <w:jc w:val="both"/>
        <w:rPr>
          <w:rFonts w:asciiTheme="majorBidi" w:hAnsiTheme="majorBidi" w:cstheme="majorBidi"/>
          <w:i/>
          <w:iCs/>
          <w:sz w:val="28"/>
          <w:szCs w:val="28"/>
        </w:rPr>
      </w:pPr>
      <w:r w:rsidRPr="00BE3D8D">
        <w:rPr>
          <w:rFonts w:asciiTheme="majorBidi" w:hAnsiTheme="majorBidi" w:cstheme="majorBidi"/>
          <w:i/>
          <w:iCs/>
          <w:sz w:val="28"/>
          <w:szCs w:val="28"/>
        </w:rPr>
        <w:tab/>
      </w:r>
    </w:p>
    <w:p w:rsidR="00C11A54" w:rsidRPr="00BE3D8D" w:rsidRDefault="00C11A54" w:rsidP="00C11A54">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t>TABLE OF CONTENTS</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lastRenderedPageBreak/>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C11A54" w:rsidRPr="00BE3D8D" w:rsidRDefault="00C11A54" w:rsidP="00C11A54">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C11A54" w:rsidRPr="00BE3D8D" w:rsidRDefault="00C11A54" w:rsidP="00C11A54">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C11A54" w:rsidRPr="00BE3D8D" w:rsidRDefault="00C11A54" w:rsidP="00C11A54">
      <w:pPr>
        <w:pStyle w:val="ListParagraph"/>
        <w:numPr>
          <w:ilvl w:val="1"/>
          <w:numId w:val="1"/>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  </w:t>
      </w:r>
    </w:p>
    <w:p w:rsidR="00C11A54" w:rsidRPr="00BE3D8D" w:rsidRDefault="00C11A54" w:rsidP="00C11A54">
      <w:pPr>
        <w:pStyle w:val="ListParagraph"/>
        <w:numPr>
          <w:ilvl w:val="1"/>
          <w:numId w:val="1"/>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C11A54" w:rsidRPr="00BE3D8D" w:rsidRDefault="00C11A54" w:rsidP="00C11A54">
      <w:pPr>
        <w:pStyle w:val="ListParagraph"/>
        <w:numPr>
          <w:ilvl w:val="1"/>
          <w:numId w:val="1"/>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Objectives</w:t>
      </w:r>
      <w:r w:rsidRPr="00BE3D8D">
        <w:rPr>
          <w:rFonts w:asciiTheme="majorBidi" w:hAnsiTheme="majorBidi" w:cstheme="majorBidi"/>
          <w:sz w:val="28"/>
          <w:szCs w:val="28"/>
          <w:lang w:bidi="ar-EG"/>
        </w:rPr>
        <w:t xml:space="preserve">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C11A54" w:rsidRPr="00BE3D8D" w:rsidRDefault="00C11A54" w:rsidP="00C11A54">
      <w:pPr>
        <w:pStyle w:val="ListParagraph"/>
        <w:numPr>
          <w:ilvl w:val="1"/>
          <w:numId w:val="1"/>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C11A54" w:rsidRDefault="00C11A54" w:rsidP="00C11A54">
      <w:pPr>
        <w:pStyle w:val="ListParagraph"/>
        <w:numPr>
          <w:ilvl w:val="1"/>
          <w:numId w:val="1"/>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7</w:t>
      </w:r>
    </w:p>
    <w:p w:rsidR="00C11A54" w:rsidRPr="00BE3D8D" w:rsidRDefault="00C11A54" w:rsidP="00C11A54">
      <w:pPr>
        <w:pStyle w:val="ListParagraph"/>
        <w:numPr>
          <w:ilvl w:val="1"/>
          <w:numId w:val="1"/>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Scope of the Study</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8</w:t>
      </w:r>
    </w:p>
    <w:p w:rsidR="00C11A54" w:rsidRDefault="00C11A54" w:rsidP="00C11A54">
      <w:pPr>
        <w:pStyle w:val="ListParagraph"/>
        <w:numPr>
          <w:ilvl w:val="1"/>
          <w:numId w:val="1"/>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10</w:t>
      </w:r>
    </w:p>
    <w:p w:rsidR="00C11A54" w:rsidRPr="00BE3D8D" w:rsidRDefault="00C11A54" w:rsidP="00C11A54">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C11A54" w:rsidRPr="00BE3D8D" w:rsidRDefault="00C11A54" w:rsidP="001108F0">
      <w:p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2.1 </w:t>
      </w:r>
      <w:r>
        <w:rPr>
          <w:rFonts w:asciiTheme="majorBidi" w:hAnsiTheme="majorBidi" w:cstheme="majorBidi"/>
          <w:sz w:val="28"/>
          <w:szCs w:val="28"/>
          <w:lang w:bidi="ar-EG"/>
        </w:rPr>
        <w:t>Introduction</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w:t>
      </w:r>
      <w:r w:rsidR="001108F0">
        <w:rPr>
          <w:rFonts w:asciiTheme="majorBidi" w:hAnsiTheme="majorBidi" w:cstheme="majorBidi"/>
          <w:sz w:val="28"/>
          <w:szCs w:val="28"/>
          <w:lang w:bidi="ar-EG"/>
        </w:rPr>
        <w:t>3</w:t>
      </w:r>
    </w:p>
    <w:p w:rsidR="003F3649" w:rsidRPr="003F3649" w:rsidRDefault="003F3649" w:rsidP="001108F0">
      <w:pPr>
        <w:rPr>
          <w:rFonts w:asciiTheme="majorBidi" w:hAnsiTheme="majorBidi" w:cstheme="majorBidi"/>
          <w:sz w:val="28"/>
          <w:szCs w:val="28"/>
          <w:lang w:bidi="ar-EG"/>
        </w:rPr>
      </w:pPr>
      <w:r w:rsidRPr="003F3649">
        <w:rPr>
          <w:rFonts w:asciiTheme="majorBidi" w:hAnsiTheme="majorBidi" w:cstheme="majorBidi"/>
          <w:sz w:val="28"/>
          <w:szCs w:val="28"/>
          <w:lang w:bidi="ar-EG"/>
        </w:rPr>
        <w:t>2.2 Concept of Examination Malpractice</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 xml:space="preserve">13 </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2.3 Types of Examination Malpractice</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14</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2.4 Perception of Islam on Examination Mal</w:t>
      </w:r>
      <w:r w:rsidR="004802DB">
        <w:rPr>
          <w:rFonts w:asciiTheme="majorBidi" w:hAnsiTheme="majorBidi" w:cstheme="majorBidi"/>
          <w:sz w:val="28"/>
          <w:szCs w:val="28"/>
          <w:lang w:bidi="ar-EG"/>
        </w:rPr>
        <w:tab/>
      </w:r>
      <w:r w:rsidRPr="003F3649">
        <w:rPr>
          <w:rFonts w:asciiTheme="majorBidi" w:hAnsiTheme="majorBidi" w:cstheme="majorBidi"/>
          <w:sz w:val="28"/>
          <w:szCs w:val="28"/>
          <w:lang w:bidi="ar-EG"/>
        </w:rPr>
        <w:t>practices</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15</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2.5 Consequences of Examination Malpractice</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16</w:t>
      </w:r>
    </w:p>
    <w:p w:rsid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lastRenderedPageBreak/>
        <w:t>2.6 Islamic Strategies to Curb Examination Malpractice</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17</w:t>
      </w:r>
    </w:p>
    <w:p w:rsidR="00C11A54" w:rsidRPr="00BE3D8D" w:rsidRDefault="00C11A54" w:rsidP="003F3649">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 xml:space="preserve">CHAPTER THREE: </w:t>
      </w:r>
      <w:r w:rsidR="004802DB" w:rsidRPr="00BE3D8D">
        <w:rPr>
          <w:rFonts w:asciiTheme="majorBidi" w:hAnsiTheme="majorBidi" w:cstheme="majorBidi"/>
          <w:b/>
          <w:bCs/>
          <w:sz w:val="28"/>
          <w:szCs w:val="28"/>
          <w:lang w:bidi="ar-EG"/>
        </w:rPr>
        <w:t>RESEARCH METHODOLOGY</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3.1 Research Design</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22</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3.2 Population of the Study</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 xml:space="preserve">22 </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3.3 Sampling Techniques and Sample Techniques</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23</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3.4 Instrument for Data Collection</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 xml:space="preserve">24 </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3.5 Validity and Reliability of the Instrument</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 xml:space="preserve">25 </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3.6 Method of Data Collection</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25</w:t>
      </w:r>
    </w:p>
    <w:p w:rsidR="003F3649" w:rsidRP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3.7 Method of Data Analysis</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25</w:t>
      </w:r>
    </w:p>
    <w:p w:rsidR="003F3649" w:rsidRDefault="003F3649" w:rsidP="003F3649">
      <w:pPr>
        <w:rPr>
          <w:rFonts w:asciiTheme="majorBidi" w:hAnsiTheme="majorBidi" w:cstheme="majorBidi"/>
          <w:sz w:val="28"/>
          <w:szCs w:val="28"/>
          <w:lang w:bidi="ar-EG"/>
        </w:rPr>
      </w:pPr>
      <w:r w:rsidRPr="003F3649">
        <w:rPr>
          <w:rFonts w:asciiTheme="majorBidi" w:hAnsiTheme="majorBidi" w:cstheme="majorBidi"/>
          <w:sz w:val="28"/>
          <w:szCs w:val="28"/>
          <w:lang w:bidi="ar-EG"/>
        </w:rPr>
        <w:t>3.8 Ethical Considerations</w:t>
      </w:r>
      <w:r w:rsidR="001108F0">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1108F0">
        <w:rPr>
          <w:rFonts w:asciiTheme="majorBidi" w:hAnsiTheme="majorBidi" w:cstheme="majorBidi"/>
          <w:sz w:val="28"/>
          <w:szCs w:val="28"/>
          <w:lang w:bidi="ar-EG"/>
        </w:rPr>
        <w:t>26</w:t>
      </w:r>
    </w:p>
    <w:p w:rsidR="00C11A54" w:rsidRPr="00BE3D8D" w:rsidRDefault="00C11A54" w:rsidP="003F3649">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4.1 Demographic Information of Respondents</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27</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4.2 Awareness of Examination Malpractice and Its Prevalence</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28</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4.3 Common Forms of Examination Malpractice</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29</w:t>
      </w:r>
    </w:p>
    <w:p w:rsid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4.6 Discussion of Findings</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30</w:t>
      </w:r>
    </w:p>
    <w:p w:rsidR="001108F0" w:rsidRPr="00175502" w:rsidRDefault="00C11A54" w:rsidP="001108F0">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sidR="001108F0">
        <w:rPr>
          <w:rStyle w:val="Strong"/>
          <w:rFonts w:asciiTheme="majorBidi" w:hAnsiTheme="majorBidi" w:cstheme="majorBidi"/>
          <w:sz w:val="28"/>
          <w:szCs w:val="28"/>
        </w:rPr>
        <w:t xml:space="preserve">SUMMARY, CONCLUSION </w:t>
      </w:r>
      <w:r w:rsidR="001108F0" w:rsidRPr="00175502">
        <w:rPr>
          <w:rStyle w:val="Strong"/>
          <w:rFonts w:asciiTheme="majorBidi" w:hAnsiTheme="majorBidi" w:cstheme="majorBidi"/>
          <w:sz w:val="28"/>
          <w:szCs w:val="28"/>
        </w:rPr>
        <w:t>AND RECOMMENDATIONS</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5.1 Summary</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32</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lastRenderedPageBreak/>
        <w:t>5.2 Conclusion</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33</w:t>
      </w:r>
    </w:p>
    <w:p w:rsidR="001108F0" w:rsidRPr="001108F0" w:rsidRDefault="001108F0" w:rsidP="001108F0">
      <w:pPr>
        <w:rPr>
          <w:rFonts w:asciiTheme="majorBidi" w:hAnsiTheme="majorBidi" w:cstheme="majorBidi"/>
          <w:sz w:val="28"/>
          <w:szCs w:val="28"/>
          <w:lang w:bidi="ar-EG"/>
        </w:rPr>
      </w:pPr>
      <w:r w:rsidRPr="001108F0">
        <w:rPr>
          <w:rFonts w:asciiTheme="majorBidi" w:hAnsiTheme="majorBidi" w:cstheme="majorBidi"/>
          <w:sz w:val="28"/>
          <w:szCs w:val="28"/>
          <w:lang w:bidi="ar-EG"/>
        </w:rPr>
        <w:t>5.3 Recommendations</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34</w:t>
      </w:r>
    </w:p>
    <w:p w:rsidR="00322978" w:rsidRDefault="001108F0" w:rsidP="004802DB">
      <w:pPr>
        <w:rPr>
          <w:rFonts w:asciiTheme="majorBidi" w:hAnsiTheme="majorBidi" w:cstheme="majorBidi"/>
          <w:sz w:val="28"/>
          <w:szCs w:val="28"/>
          <w:lang w:bidi="ar-EG"/>
        </w:rPr>
      </w:pPr>
      <w:r w:rsidRPr="001108F0">
        <w:rPr>
          <w:rFonts w:asciiTheme="majorBidi" w:hAnsiTheme="majorBidi" w:cstheme="majorBidi"/>
          <w:sz w:val="28"/>
          <w:szCs w:val="28"/>
          <w:lang w:bidi="ar-EG"/>
        </w:rPr>
        <w:t>5.4 Suggestions for Further Research</w:t>
      </w:r>
      <w:r>
        <w:rPr>
          <w:rFonts w:asciiTheme="majorBidi" w:hAnsiTheme="majorBidi" w:cstheme="majorBidi"/>
          <w:sz w:val="28"/>
          <w:szCs w:val="28"/>
          <w:lang w:bidi="ar-EG"/>
        </w:rPr>
        <w:t xml:space="preserve"> </w:t>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sidR="004802DB">
        <w:rPr>
          <w:rFonts w:asciiTheme="majorBidi" w:hAnsiTheme="majorBidi" w:cstheme="majorBidi"/>
          <w:sz w:val="28"/>
          <w:szCs w:val="28"/>
          <w:lang w:bidi="ar-EG"/>
        </w:rPr>
        <w:tab/>
      </w:r>
      <w:r>
        <w:rPr>
          <w:rFonts w:asciiTheme="majorBidi" w:hAnsiTheme="majorBidi" w:cstheme="majorBidi"/>
          <w:sz w:val="28"/>
          <w:szCs w:val="28"/>
          <w:lang w:bidi="ar-EG"/>
        </w:rPr>
        <w:t>36</w:t>
      </w:r>
    </w:p>
    <w:p w:rsidR="004802DB" w:rsidRPr="004802DB" w:rsidRDefault="004802DB" w:rsidP="001108F0">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37</w:t>
      </w:r>
    </w:p>
    <w:p w:rsidR="001108F0" w:rsidRPr="001108F0" w:rsidRDefault="001108F0" w:rsidP="001108F0">
      <w:pPr>
        <w:rPr>
          <w:rFonts w:asciiTheme="majorBidi" w:hAnsiTheme="majorBidi" w:cstheme="majorBidi"/>
          <w:b/>
          <w:bCs/>
          <w:sz w:val="32"/>
          <w:szCs w:val="32"/>
          <w:lang w:bidi="ar-EG"/>
        </w:rPr>
      </w:pPr>
      <w:r w:rsidRPr="001108F0">
        <w:rPr>
          <w:rFonts w:asciiTheme="majorBidi" w:hAnsiTheme="majorBidi" w:cstheme="majorBidi"/>
          <w:b/>
          <w:bCs/>
          <w:sz w:val="28"/>
          <w:szCs w:val="28"/>
          <w:lang w:bidi="ar-EG"/>
        </w:rPr>
        <w:t>APPENDIX</w:t>
      </w:r>
      <w:r>
        <w:rPr>
          <w:rFonts w:asciiTheme="majorBidi" w:hAnsiTheme="majorBidi" w:cstheme="majorBidi"/>
          <w:b/>
          <w:bCs/>
          <w:sz w:val="28"/>
          <w:szCs w:val="28"/>
          <w:lang w:bidi="ar-EG"/>
        </w:rPr>
        <w:t xml:space="preserve"> </w:t>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r>
      <w:r w:rsidR="004802DB">
        <w:rPr>
          <w:rFonts w:asciiTheme="majorBidi" w:hAnsiTheme="majorBidi" w:cstheme="majorBidi"/>
          <w:b/>
          <w:bCs/>
          <w:sz w:val="28"/>
          <w:szCs w:val="28"/>
          <w:lang w:bidi="ar-EG"/>
        </w:rPr>
        <w:tab/>
        <w:t>39</w:t>
      </w:r>
    </w:p>
    <w:sectPr w:rsidR="001108F0" w:rsidRPr="001108F0" w:rsidSect="009C0C7E">
      <w:footerReference w:type="even" r:id="rId7"/>
      <w:footerReference w:type="default" r:id="rId8"/>
      <w:pgSz w:w="11907" w:h="16839" w:code="9"/>
      <w:pgMar w:top="1304" w:right="1418" w:bottom="3402" w:left="1418" w:header="567" w:footer="396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D37" w:rsidRDefault="00453D37" w:rsidP="0053191E">
      <w:pPr>
        <w:spacing w:after="0" w:line="240" w:lineRule="auto"/>
      </w:pPr>
      <w:r>
        <w:separator/>
      </w:r>
    </w:p>
  </w:endnote>
  <w:endnote w:type="continuationSeparator" w:id="1">
    <w:p w:rsidR="00453D37" w:rsidRDefault="00453D37" w:rsidP="00531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3F" w:rsidRDefault="00CE0DD6" w:rsidP="00AA1911">
    <w:pPr>
      <w:pStyle w:val="Footer"/>
      <w:framePr w:wrap="around" w:vAnchor="text" w:hAnchor="margin" w:xAlign="center" w:y="1"/>
      <w:rPr>
        <w:rStyle w:val="PageNumber"/>
      </w:rPr>
    </w:pPr>
    <w:r>
      <w:rPr>
        <w:rStyle w:val="PageNumber"/>
      </w:rPr>
      <w:fldChar w:fldCharType="begin"/>
    </w:r>
    <w:r w:rsidR="00D40C8A">
      <w:rPr>
        <w:rStyle w:val="PageNumber"/>
      </w:rPr>
      <w:instrText xml:space="preserve">PAGE  </w:instrText>
    </w:r>
    <w:r>
      <w:rPr>
        <w:rStyle w:val="PageNumber"/>
      </w:rPr>
      <w:fldChar w:fldCharType="end"/>
    </w:r>
  </w:p>
  <w:p w:rsidR="0099183F" w:rsidRDefault="00453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12464"/>
      <w:docPartObj>
        <w:docPartGallery w:val="Page Numbers (Bottom of Page)"/>
        <w:docPartUnique/>
      </w:docPartObj>
    </w:sdtPr>
    <w:sdtContent>
      <w:p w:rsidR="00322978" w:rsidRDefault="00CE0DD6">
        <w:pPr>
          <w:pStyle w:val="Footer"/>
          <w:jc w:val="center"/>
        </w:pPr>
        <w:fldSimple w:instr=" PAGE   \* MERGEFORMAT ">
          <w:r w:rsidR="00D45AC2">
            <w:rPr>
              <w:noProof/>
            </w:rPr>
            <w:t>ii</w:t>
          </w:r>
        </w:fldSimple>
      </w:p>
    </w:sdtContent>
  </w:sdt>
  <w:p w:rsidR="00D75D20" w:rsidRDefault="00453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D37" w:rsidRDefault="00453D37" w:rsidP="0053191E">
      <w:pPr>
        <w:spacing w:after="0" w:line="240" w:lineRule="auto"/>
      </w:pPr>
      <w:r>
        <w:separator/>
      </w:r>
    </w:p>
  </w:footnote>
  <w:footnote w:type="continuationSeparator" w:id="1">
    <w:p w:rsidR="00453D37" w:rsidRDefault="00453D37" w:rsidP="00531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40C8A"/>
    <w:rsid w:val="00024291"/>
    <w:rsid w:val="00033220"/>
    <w:rsid w:val="00035A05"/>
    <w:rsid w:val="00055EB2"/>
    <w:rsid w:val="0005769D"/>
    <w:rsid w:val="000810B7"/>
    <w:rsid w:val="001108F0"/>
    <w:rsid w:val="00151B7D"/>
    <w:rsid w:val="001D2230"/>
    <w:rsid w:val="001E2347"/>
    <w:rsid w:val="001E27B2"/>
    <w:rsid w:val="00225793"/>
    <w:rsid w:val="00237957"/>
    <w:rsid w:val="00237B03"/>
    <w:rsid w:val="002A58CF"/>
    <w:rsid w:val="002D4906"/>
    <w:rsid w:val="002F7214"/>
    <w:rsid w:val="003005FB"/>
    <w:rsid w:val="00320878"/>
    <w:rsid w:val="00322978"/>
    <w:rsid w:val="00336E32"/>
    <w:rsid w:val="003720C0"/>
    <w:rsid w:val="003E59E2"/>
    <w:rsid w:val="003F2061"/>
    <w:rsid w:val="003F3649"/>
    <w:rsid w:val="00447E64"/>
    <w:rsid w:val="00453D37"/>
    <w:rsid w:val="00471BEF"/>
    <w:rsid w:val="004802DB"/>
    <w:rsid w:val="004B3E70"/>
    <w:rsid w:val="0053191E"/>
    <w:rsid w:val="00552253"/>
    <w:rsid w:val="005930F2"/>
    <w:rsid w:val="005B0EBF"/>
    <w:rsid w:val="005D5FB5"/>
    <w:rsid w:val="005F0739"/>
    <w:rsid w:val="006659F8"/>
    <w:rsid w:val="008812C4"/>
    <w:rsid w:val="008970FF"/>
    <w:rsid w:val="008D34A7"/>
    <w:rsid w:val="009C0C7E"/>
    <w:rsid w:val="00B45B6B"/>
    <w:rsid w:val="00B657C4"/>
    <w:rsid w:val="00C11A54"/>
    <w:rsid w:val="00C22CE5"/>
    <w:rsid w:val="00C76795"/>
    <w:rsid w:val="00CB1170"/>
    <w:rsid w:val="00CB4621"/>
    <w:rsid w:val="00CD10EC"/>
    <w:rsid w:val="00CE02E2"/>
    <w:rsid w:val="00CE0DD6"/>
    <w:rsid w:val="00D33E72"/>
    <w:rsid w:val="00D40C8A"/>
    <w:rsid w:val="00D45AC2"/>
    <w:rsid w:val="00E01E08"/>
    <w:rsid w:val="00E25929"/>
    <w:rsid w:val="00E862AF"/>
    <w:rsid w:val="00EA73D8"/>
    <w:rsid w:val="00EE4C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C8A"/>
    <w:pPr>
      <w:ind w:left="720"/>
      <w:contextualSpacing/>
    </w:pPr>
  </w:style>
  <w:style w:type="paragraph" w:styleId="Footer">
    <w:name w:val="footer"/>
    <w:basedOn w:val="Normal"/>
    <w:link w:val="FooterChar"/>
    <w:uiPriority w:val="99"/>
    <w:unhideWhenUsed/>
    <w:rsid w:val="00D4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C8A"/>
  </w:style>
  <w:style w:type="character" w:styleId="PageNumber">
    <w:name w:val="page number"/>
    <w:basedOn w:val="DefaultParagraphFont"/>
    <w:uiPriority w:val="99"/>
    <w:semiHidden/>
    <w:unhideWhenUsed/>
    <w:rsid w:val="00D40C8A"/>
  </w:style>
  <w:style w:type="paragraph" w:styleId="Header">
    <w:name w:val="header"/>
    <w:basedOn w:val="Normal"/>
    <w:link w:val="HeaderChar"/>
    <w:uiPriority w:val="99"/>
    <w:semiHidden/>
    <w:unhideWhenUsed/>
    <w:rsid w:val="003229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2978"/>
  </w:style>
  <w:style w:type="paragraph" w:styleId="NormalWeb">
    <w:name w:val="Normal (Web)"/>
    <w:basedOn w:val="Normal"/>
    <w:uiPriority w:val="99"/>
    <w:unhideWhenUsed/>
    <w:rsid w:val="00D33E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8F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2024-09-19T08:08:00Z</cp:lastPrinted>
  <dcterms:created xsi:type="dcterms:W3CDTF">2025-08-29T22:29:00Z</dcterms:created>
  <dcterms:modified xsi:type="dcterms:W3CDTF">2025-09-09T08:22:00Z</dcterms:modified>
</cp:coreProperties>
</file>