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707" w:rsidRDefault="00E30707" w:rsidP="00E30707">
      <w:pPr>
        <w:spacing w:line="240" w:lineRule="auto"/>
        <w:jc w:val="center"/>
        <w:rPr>
          <w:rFonts w:ascii="Bookman Old Style" w:hAnsi="Bookman Old Style" w:cs="Bookman Old Style"/>
          <w:b/>
          <w:bCs/>
          <w:sz w:val="27"/>
          <w:szCs w:val="27"/>
        </w:rPr>
      </w:pPr>
      <w:r>
        <w:rPr>
          <w:rFonts w:ascii="Bookman Old Style" w:hAnsi="Bookman Old Style" w:cs="Bookman Old Style"/>
          <w:b/>
          <w:bCs/>
          <w:sz w:val="27"/>
          <w:szCs w:val="27"/>
        </w:rPr>
        <w:t>THE EFFECT OF EXAMINATION MALPRACTICE ON STUDENTS BEHAVIOR IN BIOLOGY AT WAEC L</w:t>
      </w:r>
      <w:proofErr w:type="gramStart"/>
      <w:r>
        <w:rPr>
          <w:rFonts w:ascii="Bookman Old Style" w:hAnsi="Bookman Old Style" w:cs="Bookman Old Style"/>
          <w:b/>
          <w:bCs/>
          <w:sz w:val="27"/>
          <w:szCs w:val="27"/>
        </w:rPr>
        <w:t>;EVEL</w:t>
      </w:r>
      <w:proofErr w:type="gramEnd"/>
      <w:r>
        <w:rPr>
          <w:rFonts w:ascii="Bookman Old Style" w:hAnsi="Bookman Old Style" w:cs="Bookman Old Style"/>
          <w:b/>
          <w:bCs/>
          <w:sz w:val="27"/>
          <w:szCs w:val="27"/>
        </w:rPr>
        <w:t xml:space="preserve"> IN ILORIN WEST L.G.A</w:t>
      </w:r>
    </w:p>
    <w:p w:rsidR="00E30707" w:rsidRDefault="00E30707" w:rsidP="00E30707">
      <w:pPr>
        <w:spacing w:line="360" w:lineRule="auto"/>
        <w:jc w:val="center"/>
        <w:rPr>
          <w:rFonts w:ascii="Bookman Old Style" w:hAnsi="Bookman Old Style" w:cs="Bookman Old Style"/>
          <w:b/>
          <w:bCs/>
          <w:sz w:val="27"/>
          <w:szCs w:val="27"/>
        </w:rPr>
      </w:pPr>
    </w:p>
    <w:p w:rsidR="00E30707" w:rsidRDefault="00E30707" w:rsidP="00E30707">
      <w:pPr>
        <w:spacing w:line="360" w:lineRule="auto"/>
        <w:jc w:val="center"/>
        <w:rPr>
          <w:rFonts w:ascii="Bookman Old Style" w:hAnsi="Bookman Old Style" w:cs="Bookman Old Style"/>
          <w:b/>
          <w:bCs/>
          <w:sz w:val="27"/>
          <w:szCs w:val="27"/>
        </w:rPr>
      </w:pPr>
      <w:r w:rsidRPr="00D77BC1">
        <w:rPr>
          <w:rFonts w:ascii="Bookman Old Style" w:hAnsi="Bookman Old Style" w:cs="Bookman Old Style"/>
          <w:b/>
          <w:bCs/>
          <w:i/>
          <w:iCs/>
          <w:sz w:val="27"/>
          <w:szCs w:val="27"/>
        </w:rPr>
        <w:t>BY</w:t>
      </w:r>
      <w:r>
        <w:rPr>
          <w:rFonts w:ascii="Bookman Old Style" w:hAnsi="Bookman Old Style" w:cs="Bookman Old Style"/>
          <w:b/>
          <w:bCs/>
          <w:sz w:val="27"/>
          <w:szCs w:val="27"/>
        </w:rPr>
        <w:t xml:space="preserve"> </w:t>
      </w:r>
    </w:p>
    <w:p w:rsidR="00E30707" w:rsidRDefault="00E30707" w:rsidP="00E30707">
      <w:pPr>
        <w:spacing w:line="360" w:lineRule="auto"/>
        <w:jc w:val="center"/>
        <w:rPr>
          <w:rFonts w:ascii="Bookman Old Style" w:hAnsi="Bookman Old Style" w:cs="Bookman Old Style"/>
          <w:b/>
          <w:bCs/>
          <w:sz w:val="27"/>
          <w:szCs w:val="27"/>
        </w:rPr>
      </w:pPr>
    </w:p>
    <w:p w:rsidR="00E30707" w:rsidRDefault="00E30707" w:rsidP="00E30707">
      <w:pPr>
        <w:spacing w:line="360" w:lineRule="auto"/>
        <w:jc w:val="center"/>
        <w:rPr>
          <w:rFonts w:ascii="Bookman Old Style" w:hAnsi="Bookman Old Style" w:cs="Bookman Old Style"/>
          <w:b/>
          <w:bCs/>
          <w:sz w:val="27"/>
          <w:szCs w:val="27"/>
        </w:rPr>
      </w:pPr>
    </w:p>
    <w:p w:rsidR="00E30707" w:rsidRDefault="00E30707" w:rsidP="00E30707">
      <w:pPr>
        <w:spacing w:line="360" w:lineRule="auto"/>
        <w:jc w:val="center"/>
        <w:rPr>
          <w:rFonts w:ascii="Bookman Old Style" w:hAnsi="Bookman Old Style" w:cs="Bookman Old Style"/>
          <w:b/>
          <w:bCs/>
          <w:sz w:val="27"/>
          <w:szCs w:val="27"/>
        </w:rPr>
      </w:pPr>
    </w:p>
    <w:p w:rsidR="00E30707" w:rsidRPr="00E30707" w:rsidRDefault="00E30707" w:rsidP="00E30707">
      <w:pPr>
        <w:spacing w:line="240" w:lineRule="auto"/>
        <w:jc w:val="center"/>
        <w:rPr>
          <w:rFonts w:ascii="Arial Black" w:hAnsi="Arial Black" w:cs="Bookman Old Style"/>
          <w:b/>
          <w:bCs/>
          <w:sz w:val="33"/>
          <w:szCs w:val="27"/>
          <w14:shadow w14:blurRad="50800" w14:dist="38100" w14:dir="2700000" w14:sx="100000" w14:sy="100000" w14:kx="0" w14:ky="0" w14:algn="tl">
            <w14:srgbClr w14:val="000000">
              <w14:alpha w14:val="60000"/>
            </w14:srgbClr>
          </w14:shadow>
        </w:rPr>
      </w:pPr>
      <w:r>
        <w:rPr>
          <w:rFonts w:ascii="Arial Black" w:hAnsi="Arial Black" w:cs="Bookman Old Style"/>
          <w:b/>
          <w:bCs/>
          <w:sz w:val="33"/>
          <w:szCs w:val="27"/>
          <w14:shadow w14:blurRad="50800" w14:dist="38100" w14:dir="2700000" w14:sx="100000" w14:sy="100000" w14:kx="0" w14:ky="0" w14:algn="tl">
            <w14:srgbClr w14:val="000000">
              <w14:alpha w14:val="60000"/>
            </w14:srgbClr>
          </w14:shadow>
        </w:rPr>
        <w:t xml:space="preserve">ISIAQ AMINAT OLAJUMOKE </w:t>
      </w:r>
    </w:p>
    <w:p w:rsidR="00E30707" w:rsidRPr="00AE4B48" w:rsidRDefault="00E30707" w:rsidP="00E30707">
      <w:pPr>
        <w:spacing w:line="240" w:lineRule="auto"/>
        <w:jc w:val="center"/>
        <w:rPr>
          <w:rFonts w:ascii="Bookman Old Style" w:hAnsi="Bookman Old Style" w:cs="Bookman Old Style"/>
          <w:b/>
          <w:bCs/>
          <w:i/>
          <w:sz w:val="27"/>
          <w:szCs w:val="27"/>
        </w:rPr>
      </w:pPr>
      <w:r>
        <w:rPr>
          <w:rFonts w:ascii="Bookman Old Style" w:hAnsi="Bookman Old Style" w:cs="Bookman Old Style"/>
          <w:b/>
          <w:bCs/>
          <w:i/>
          <w:sz w:val="27"/>
          <w:szCs w:val="27"/>
        </w:rPr>
        <w:t>KWCOED/IL/22/0550</w:t>
      </w:r>
    </w:p>
    <w:p w:rsidR="00E30707" w:rsidRDefault="00E30707" w:rsidP="00E30707">
      <w:pPr>
        <w:spacing w:line="360" w:lineRule="auto"/>
        <w:jc w:val="center"/>
        <w:rPr>
          <w:rFonts w:ascii="Bookman Old Style" w:hAnsi="Bookman Old Style" w:cs="Bookman Old Style"/>
          <w:b/>
          <w:bCs/>
          <w:sz w:val="27"/>
          <w:szCs w:val="27"/>
        </w:rPr>
      </w:pPr>
    </w:p>
    <w:p w:rsidR="00E30707" w:rsidRPr="00AE4B48" w:rsidRDefault="00E30707" w:rsidP="00E30707">
      <w:pPr>
        <w:spacing w:line="360" w:lineRule="auto"/>
        <w:jc w:val="center"/>
        <w:rPr>
          <w:rFonts w:ascii="Bookman Old Style" w:hAnsi="Bookman Old Style" w:cs="Bookman Old Style"/>
          <w:b/>
          <w:bCs/>
          <w:sz w:val="25"/>
          <w:szCs w:val="27"/>
        </w:rPr>
      </w:pPr>
      <w:r w:rsidRPr="00AE4B48">
        <w:rPr>
          <w:rFonts w:ascii="Bookman Old Style" w:hAnsi="Bookman Old Style" w:cs="Bookman Old Style"/>
          <w:b/>
          <w:bCs/>
          <w:sz w:val="25"/>
          <w:szCs w:val="27"/>
        </w:rPr>
        <w:t xml:space="preserve">BEING A RESEARCH PROJECT SUBMITTED TO THE DEPARTMENT OF </w:t>
      </w:r>
      <w:r>
        <w:rPr>
          <w:rFonts w:ascii="Bookman Old Style" w:hAnsi="Bookman Old Style" w:cs="Bookman Old Style"/>
          <w:b/>
          <w:bCs/>
          <w:sz w:val="25"/>
          <w:szCs w:val="27"/>
        </w:rPr>
        <w:t xml:space="preserve">BIOLOGY </w:t>
      </w:r>
      <w:r w:rsidRPr="00AE4B48">
        <w:rPr>
          <w:rFonts w:ascii="Bookman Old Style" w:hAnsi="Bookman Old Style" w:cs="Bookman Old Style"/>
          <w:b/>
          <w:bCs/>
          <w:sz w:val="25"/>
          <w:szCs w:val="27"/>
        </w:rPr>
        <w:t xml:space="preserve">DEPARTMENT (P.E.D) KWARA STATE COLLEGE OF EDUCATION ILORIN, KWARA STATE, NIGERIA </w:t>
      </w:r>
    </w:p>
    <w:p w:rsidR="00E30707" w:rsidRPr="00AE4B48" w:rsidRDefault="00E30707" w:rsidP="00E30707">
      <w:pPr>
        <w:spacing w:line="360" w:lineRule="auto"/>
        <w:jc w:val="center"/>
        <w:rPr>
          <w:rFonts w:ascii="Bookman Old Style" w:hAnsi="Bookman Old Style" w:cs="Bookman Old Style"/>
          <w:b/>
          <w:bCs/>
          <w:sz w:val="25"/>
          <w:szCs w:val="27"/>
        </w:rPr>
      </w:pPr>
      <w:r w:rsidRPr="00AE4B48">
        <w:rPr>
          <w:rFonts w:ascii="Bookman Old Style" w:hAnsi="Bookman Old Style" w:cs="Bookman Old Style"/>
          <w:b/>
          <w:bCs/>
          <w:sz w:val="25"/>
          <w:szCs w:val="27"/>
        </w:rPr>
        <w:t>IN PARTIAL FULFILLMENT OF THE EQUIPMENT FOR THE AWARD OF NIGERIA CERTIFICATE IN EDUCATION N.C.E. (PRIMARY EDUCATION DEPARTMENT)</w:t>
      </w:r>
    </w:p>
    <w:p w:rsidR="00E30707" w:rsidRDefault="00E30707" w:rsidP="00E30707">
      <w:pPr>
        <w:spacing w:line="360" w:lineRule="auto"/>
        <w:ind w:left="5040" w:firstLine="720"/>
        <w:jc w:val="center"/>
        <w:rPr>
          <w:rFonts w:ascii="Bookman Old Style" w:hAnsi="Bookman Old Style" w:cs="Bookman Old Style"/>
          <w:b/>
          <w:bCs/>
          <w:sz w:val="27"/>
          <w:szCs w:val="27"/>
        </w:rPr>
      </w:pPr>
      <w:r>
        <w:rPr>
          <w:rFonts w:ascii="Bookman Old Style" w:hAnsi="Bookman Old Style" w:cs="Bookman Old Style"/>
          <w:b/>
          <w:bCs/>
          <w:sz w:val="27"/>
          <w:szCs w:val="27"/>
        </w:rPr>
        <w:t>AUGUST 2025</w:t>
      </w:r>
    </w:p>
    <w:p w:rsidR="00E30707" w:rsidRPr="00E30707" w:rsidRDefault="00E30707" w:rsidP="00E30707">
      <w:pPr>
        <w:spacing w:line="360" w:lineRule="auto"/>
        <w:jc w:val="center"/>
        <w:rPr>
          <w:rFonts w:ascii="Bookman Old Style" w:hAnsi="Bookman Old Style" w:cs="Bookman Old Style"/>
          <w:b/>
          <w:bCs/>
          <w:sz w:val="27"/>
          <w:szCs w:val="27"/>
        </w:rPr>
      </w:pPr>
      <w:r>
        <w:rPr>
          <w:rFonts w:ascii="Bookman Old Style" w:hAnsi="Bookman Old Style" w:cs="Bookman Old Style"/>
          <w:b/>
          <w:bCs/>
          <w:sz w:val="27"/>
          <w:szCs w:val="27"/>
        </w:rPr>
        <w:t>C</w:t>
      </w:r>
      <w:r>
        <w:rPr>
          <w:b/>
          <w:sz w:val="28"/>
          <w:szCs w:val="28"/>
        </w:rPr>
        <w:t>ERTIFICATION</w:t>
      </w:r>
    </w:p>
    <w:p w:rsidR="00E30707" w:rsidRDefault="00E30707" w:rsidP="00E30707">
      <w:pPr>
        <w:spacing w:line="360" w:lineRule="auto"/>
        <w:ind w:firstLine="720"/>
        <w:jc w:val="both"/>
        <w:rPr>
          <w:sz w:val="28"/>
          <w:szCs w:val="28"/>
        </w:rPr>
      </w:pPr>
      <w:r>
        <w:rPr>
          <w:sz w:val="28"/>
          <w:szCs w:val="28"/>
        </w:rPr>
        <w:lastRenderedPageBreak/>
        <w:t xml:space="preserve">This research project has been read and approved as meeting the requirement of the department of Primary Education </w:t>
      </w:r>
      <w:proofErr w:type="gramStart"/>
      <w:r>
        <w:rPr>
          <w:sz w:val="28"/>
          <w:szCs w:val="28"/>
        </w:rPr>
        <w:t xml:space="preserve">Studies  </w:t>
      </w:r>
      <w:proofErr w:type="spellStart"/>
      <w:r>
        <w:rPr>
          <w:sz w:val="28"/>
          <w:szCs w:val="28"/>
        </w:rPr>
        <w:t>Kwara</w:t>
      </w:r>
      <w:proofErr w:type="spellEnd"/>
      <w:proofErr w:type="gramEnd"/>
      <w:r>
        <w:rPr>
          <w:sz w:val="28"/>
          <w:szCs w:val="28"/>
        </w:rPr>
        <w:t xml:space="preserve"> State College of Education Ilorin for the award of Nigeria Certificate in education (NCE).</w:t>
      </w:r>
    </w:p>
    <w:p w:rsidR="00E30707" w:rsidRDefault="00E30707" w:rsidP="00E30707">
      <w:pPr>
        <w:spacing w:line="360" w:lineRule="auto"/>
        <w:jc w:val="both"/>
        <w:rPr>
          <w:sz w:val="28"/>
          <w:szCs w:val="28"/>
        </w:rPr>
      </w:pPr>
    </w:p>
    <w:p w:rsidR="00E30707" w:rsidRDefault="00E30707" w:rsidP="00E30707">
      <w:pPr>
        <w:spacing w:line="240" w:lineRule="auto"/>
        <w:jc w:val="both"/>
        <w:rPr>
          <w:b/>
          <w:i/>
          <w:sz w:val="26"/>
          <w:szCs w:val="28"/>
        </w:rPr>
      </w:pPr>
      <w:r>
        <w:rPr>
          <w:b/>
          <w:i/>
          <w:sz w:val="26"/>
          <w:szCs w:val="28"/>
          <w:u w:val="single"/>
        </w:rPr>
        <w:t>___________________</w:t>
      </w:r>
      <w:r w:rsidRPr="00F169A4">
        <w:rPr>
          <w:b/>
          <w:i/>
          <w:sz w:val="26"/>
          <w:szCs w:val="28"/>
        </w:rPr>
        <w:tab/>
      </w:r>
      <w:r>
        <w:rPr>
          <w:b/>
          <w:i/>
          <w:sz w:val="26"/>
          <w:szCs w:val="28"/>
        </w:rPr>
        <w:tab/>
        <w:t>_______________</w:t>
      </w:r>
      <w:r>
        <w:rPr>
          <w:b/>
          <w:i/>
          <w:sz w:val="26"/>
          <w:szCs w:val="28"/>
        </w:rPr>
        <w:tab/>
      </w:r>
      <w:r>
        <w:rPr>
          <w:b/>
          <w:i/>
          <w:sz w:val="26"/>
          <w:szCs w:val="28"/>
        </w:rPr>
        <w:tab/>
        <w:t xml:space="preserve">____________ </w:t>
      </w:r>
    </w:p>
    <w:p w:rsidR="00E30707" w:rsidRDefault="00E30707" w:rsidP="00E30707">
      <w:pPr>
        <w:spacing w:line="240" w:lineRule="auto"/>
        <w:jc w:val="both"/>
        <w:rPr>
          <w:b/>
          <w:i/>
          <w:sz w:val="26"/>
          <w:szCs w:val="28"/>
        </w:rPr>
      </w:pPr>
      <w:r>
        <w:rPr>
          <w:b/>
          <w:i/>
          <w:sz w:val="26"/>
          <w:szCs w:val="28"/>
        </w:rPr>
        <w:t>Project Supervisor</w:t>
      </w:r>
      <w:r>
        <w:rPr>
          <w:b/>
          <w:i/>
          <w:sz w:val="26"/>
          <w:szCs w:val="28"/>
        </w:rPr>
        <w:tab/>
        <w:t xml:space="preserve"> </w:t>
      </w:r>
      <w:r>
        <w:rPr>
          <w:b/>
          <w:i/>
          <w:sz w:val="26"/>
          <w:szCs w:val="28"/>
        </w:rPr>
        <w:tab/>
      </w:r>
      <w:r>
        <w:rPr>
          <w:b/>
          <w:i/>
          <w:sz w:val="26"/>
          <w:szCs w:val="28"/>
        </w:rPr>
        <w:tab/>
      </w:r>
      <w:r>
        <w:rPr>
          <w:b/>
          <w:i/>
          <w:sz w:val="26"/>
          <w:szCs w:val="28"/>
        </w:rPr>
        <w:tab/>
        <w:t xml:space="preserve">Signature </w:t>
      </w:r>
      <w:r>
        <w:rPr>
          <w:b/>
          <w:i/>
          <w:sz w:val="26"/>
          <w:szCs w:val="28"/>
        </w:rPr>
        <w:tab/>
      </w:r>
      <w:r>
        <w:rPr>
          <w:b/>
          <w:i/>
          <w:sz w:val="26"/>
          <w:szCs w:val="28"/>
        </w:rPr>
        <w:tab/>
      </w:r>
      <w:r>
        <w:rPr>
          <w:b/>
          <w:i/>
          <w:sz w:val="26"/>
          <w:szCs w:val="28"/>
        </w:rPr>
        <w:tab/>
        <w:t>Date</w:t>
      </w:r>
    </w:p>
    <w:p w:rsidR="00E30707" w:rsidRDefault="00E30707" w:rsidP="00E30707">
      <w:pPr>
        <w:spacing w:line="240" w:lineRule="auto"/>
        <w:jc w:val="both"/>
        <w:rPr>
          <w:b/>
          <w:i/>
          <w:sz w:val="26"/>
          <w:szCs w:val="28"/>
        </w:rPr>
      </w:pPr>
    </w:p>
    <w:p w:rsidR="00E30707" w:rsidRDefault="00E30707" w:rsidP="00E30707">
      <w:pPr>
        <w:spacing w:line="240" w:lineRule="auto"/>
        <w:jc w:val="both"/>
        <w:rPr>
          <w:b/>
          <w:i/>
          <w:sz w:val="26"/>
          <w:szCs w:val="28"/>
        </w:rPr>
      </w:pPr>
    </w:p>
    <w:p w:rsidR="00E30707" w:rsidRDefault="00E30707" w:rsidP="00E30707">
      <w:pPr>
        <w:spacing w:line="240" w:lineRule="auto"/>
        <w:jc w:val="both"/>
        <w:rPr>
          <w:b/>
          <w:i/>
          <w:sz w:val="26"/>
          <w:szCs w:val="28"/>
        </w:rPr>
      </w:pPr>
    </w:p>
    <w:p w:rsidR="00E30707" w:rsidRDefault="00E30707" w:rsidP="00E30707">
      <w:pPr>
        <w:spacing w:line="240" w:lineRule="auto"/>
        <w:jc w:val="both"/>
        <w:rPr>
          <w:b/>
          <w:i/>
          <w:sz w:val="26"/>
          <w:szCs w:val="28"/>
        </w:rPr>
      </w:pPr>
    </w:p>
    <w:p w:rsidR="00E30707" w:rsidRDefault="00E30707" w:rsidP="00E30707">
      <w:pPr>
        <w:spacing w:line="240" w:lineRule="auto"/>
        <w:jc w:val="both"/>
        <w:rPr>
          <w:b/>
          <w:i/>
          <w:sz w:val="26"/>
          <w:szCs w:val="28"/>
        </w:rPr>
      </w:pPr>
      <w:r>
        <w:rPr>
          <w:b/>
          <w:i/>
          <w:sz w:val="26"/>
          <w:szCs w:val="28"/>
          <w:u w:val="single"/>
        </w:rPr>
        <w:t>___________________</w:t>
      </w:r>
      <w:r>
        <w:rPr>
          <w:b/>
          <w:i/>
          <w:sz w:val="26"/>
          <w:szCs w:val="28"/>
          <w:u w:val="single"/>
        </w:rPr>
        <w:tab/>
      </w:r>
      <w:r>
        <w:rPr>
          <w:b/>
          <w:i/>
          <w:sz w:val="26"/>
          <w:szCs w:val="28"/>
        </w:rPr>
        <w:tab/>
        <w:t>______________</w:t>
      </w:r>
      <w:r>
        <w:rPr>
          <w:b/>
          <w:i/>
          <w:sz w:val="26"/>
          <w:szCs w:val="28"/>
        </w:rPr>
        <w:tab/>
      </w:r>
      <w:r>
        <w:rPr>
          <w:b/>
          <w:i/>
          <w:sz w:val="26"/>
          <w:szCs w:val="28"/>
        </w:rPr>
        <w:tab/>
        <w:t xml:space="preserve">____________ </w:t>
      </w:r>
    </w:p>
    <w:p w:rsidR="00E30707" w:rsidRDefault="00E30707" w:rsidP="00E30707">
      <w:pPr>
        <w:spacing w:line="240" w:lineRule="auto"/>
        <w:jc w:val="both"/>
        <w:rPr>
          <w:b/>
          <w:i/>
          <w:sz w:val="26"/>
          <w:szCs w:val="28"/>
        </w:rPr>
      </w:pPr>
      <w:r>
        <w:rPr>
          <w:b/>
          <w:i/>
          <w:sz w:val="26"/>
          <w:szCs w:val="28"/>
        </w:rPr>
        <w:t xml:space="preserve">Head of Department  </w:t>
      </w:r>
      <w:r>
        <w:rPr>
          <w:b/>
          <w:i/>
          <w:sz w:val="26"/>
          <w:szCs w:val="28"/>
        </w:rPr>
        <w:tab/>
      </w:r>
      <w:r>
        <w:rPr>
          <w:b/>
          <w:i/>
          <w:sz w:val="26"/>
          <w:szCs w:val="28"/>
        </w:rPr>
        <w:tab/>
      </w:r>
      <w:r>
        <w:rPr>
          <w:b/>
          <w:i/>
          <w:sz w:val="26"/>
          <w:szCs w:val="28"/>
        </w:rPr>
        <w:tab/>
        <w:t xml:space="preserve">Signature </w:t>
      </w:r>
      <w:r>
        <w:rPr>
          <w:b/>
          <w:i/>
          <w:sz w:val="26"/>
          <w:szCs w:val="28"/>
        </w:rPr>
        <w:tab/>
      </w:r>
      <w:r>
        <w:rPr>
          <w:b/>
          <w:i/>
          <w:sz w:val="26"/>
          <w:szCs w:val="28"/>
        </w:rPr>
        <w:tab/>
      </w:r>
      <w:r>
        <w:rPr>
          <w:b/>
          <w:i/>
          <w:sz w:val="26"/>
          <w:szCs w:val="28"/>
        </w:rPr>
        <w:tab/>
        <w:t>Date</w:t>
      </w:r>
    </w:p>
    <w:p w:rsidR="00E30707" w:rsidRDefault="00E30707" w:rsidP="00E30707">
      <w:pPr>
        <w:spacing w:line="240" w:lineRule="auto"/>
        <w:jc w:val="both"/>
        <w:rPr>
          <w:b/>
          <w:i/>
          <w:sz w:val="26"/>
          <w:szCs w:val="28"/>
        </w:rPr>
      </w:pPr>
    </w:p>
    <w:p w:rsidR="00E30707" w:rsidRDefault="00E30707" w:rsidP="00E30707">
      <w:pPr>
        <w:spacing w:line="240" w:lineRule="auto"/>
        <w:jc w:val="both"/>
        <w:rPr>
          <w:b/>
          <w:i/>
          <w:sz w:val="26"/>
          <w:szCs w:val="28"/>
        </w:rPr>
      </w:pPr>
    </w:p>
    <w:p w:rsidR="00E30707" w:rsidRDefault="00E30707" w:rsidP="00E30707">
      <w:pPr>
        <w:spacing w:line="240" w:lineRule="auto"/>
        <w:jc w:val="both"/>
        <w:rPr>
          <w:b/>
          <w:i/>
          <w:sz w:val="26"/>
          <w:szCs w:val="28"/>
        </w:rPr>
      </w:pPr>
    </w:p>
    <w:p w:rsidR="00E30707" w:rsidRDefault="00E30707" w:rsidP="00E30707">
      <w:pPr>
        <w:spacing w:line="240" w:lineRule="auto"/>
        <w:jc w:val="both"/>
        <w:rPr>
          <w:b/>
          <w:i/>
          <w:sz w:val="26"/>
          <w:szCs w:val="28"/>
        </w:rPr>
      </w:pPr>
      <w:r>
        <w:rPr>
          <w:b/>
          <w:i/>
          <w:sz w:val="26"/>
          <w:szCs w:val="28"/>
          <w:u w:val="single"/>
        </w:rPr>
        <w:t>__________________</w:t>
      </w:r>
      <w:r>
        <w:rPr>
          <w:b/>
          <w:i/>
          <w:sz w:val="26"/>
          <w:szCs w:val="28"/>
        </w:rPr>
        <w:tab/>
      </w:r>
      <w:r>
        <w:rPr>
          <w:b/>
          <w:i/>
          <w:sz w:val="26"/>
          <w:szCs w:val="28"/>
        </w:rPr>
        <w:tab/>
        <w:t>_______________</w:t>
      </w:r>
      <w:r>
        <w:rPr>
          <w:b/>
          <w:i/>
          <w:sz w:val="26"/>
          <w:szCs w:val="28"/>
        </w:rPr>
        <w:tab/>
      </w:r>
      <w:r>
        <w:rPr>
          <w:b/>
          <w:i/>
          <w:sz w:val="26"/>
          <w:szCs w:val="28"/>
        </w:rPr>
        <w:tab/>
        <w:t xml:space="preserve">____________ </w:t>
      </w:r>
    </w:p>
    <w:p w:rsidR="00E30707" w:rsidRDefault="00E30707" w:rsidP="00E30707">
      <w:pPr>
        <w:spacing w:line="240" w:lineRule="auto"/>
        <w:jc w:val="both"/>
        <w:rPr>
          <w:b/>
          <w:i/>
          <w:sz w:val="26"/>
          <w:szCs w:val="28"/>
        </w:rPr>
      </w:pPr>
      <w:r>
        <w:rPr>
          <w:b/>
          <w:i/>
          <w:sz w:val="26"/>
          <w:szCs w:val="28"/>
        </w:rPr>
        <w:t xml:space="preserve">Project coordinator </w:t>
      </w:r>
      <w:r>
        <w:rPr>
          <w:b/>
          <w:i/>
          <w:sz w:val="26"/>
          <w:szCs w:val="28"/>
        </w:rPr>
        <w:tab/>
      </w:r>
      <w:r>
        <w:rPr>
          <w:b/>
          <w:i/>
          <w:sz w:val="26"/>
          <w:szCs w:val="28"/>
        </w:rPr>
        <w:tab/>
      </w:r>
      <w:r>
        <w:rPr>
          <w:b/>
          <w:i/>
          <w:sz w:val="26"/>
          <w:szCs w:val="28"/>
        </w:rPr>
        <w:tab/>
      </w:r>
      <w:r>
        <w:rPr>
          <w:b/>
          <w:i/>
          <w:sz w:val="26"/>
          <w:szCs w:val="28"/>
        </w:rPr>
        <w:tab/>
        <w:t xml:space="preserve">Signature </w:t>
      </w:r>
      <w:r>
        <w:rPr>
          <w:b/>
          <w:i/>
          <w:sz w:val="26"/>
          <w:szCs w:val="28"/>
        </w:rPr>
        <w:tab/>
      </w:r>
      <w:r>
        <w:rPr>
          <w:b/>
          <w:i/>
          <w:sz w:val="26"/>
          <w:szCs w:val="28"/>
        </w:rPr>
        <w:tab/>
      </w:r>
      <w:r>
        <w:rPr>
          <w:b/>
          <w:i/>
          <w:sz w:val="26"/>
          <w:szCs w:val="28"/>
        </w:rPr>
        <w:tab/>
        <w:t>Date</w:t>
      </w:r>
    </w:p>
    <w:p w:rsidR="00E30707" w:rsidRDefault="00E30707" w:rsidP="00E30707">
      <w:pPr>
        <w:spacing w:line="360" w:lineRule="auto"/>
        <w:jc w:val="both"/>
        <w:rPr>
          <w:b/>
          <w:i/>
          <w:sz w:val="26"/>
          <w:szCs w:val="28"/>
        </w:rPr>
      </w:pPr>
    </w:p>
    <w:p w:rsidR="00E30707" w:rsidRDefault="00E30707" w:rsidP="00E30707">
      <w:pPr>
        <w:spacing w:line="480" w:lineRule="auto"/>
        <w:jc w:val="center"/>
        <w:rPr>
          <w:rFonts w:ascii="Bookman Old Style" w:hAnsi="Bookman Old Style" w:cs="Bookman Old Style"/>
          <w:b/>
          <w:bCs/>
          <w:sz w:val="27"/>
          <w:szCs w:val="27"/>
        </w:rPr>
      </w:pPr>
      <w:r>
        <w:rPr>
          <w:rFonts w:ascii="Bookman Old Style" w:hAnsi="Bookman Old Style" w:cs="Bookman Old Style"/>
          <w:b/>
          <w:bCs/>
          <w:sz w:val="27"/>
          <w:szCs w:val="27"/>
        </w:rPr>
        <w:br w:type="page"/>
      </w:r>
      <w:r>
        <w:rPr>
          <w:rFonts w:ascii="Bookman Old Style" w:hAnsi="Bookman Old Style" w:cs="Bookman Old Style"/>
          <w:b/>
          <w:bCs/>
          <w:sz w:val="27"/>
          <w:szCs w:val="27"/>
        </w:rPr>
        <w:lastRenderedPageBreak/>
        <w:t>DEDICATION</w:t>
      </w:r>
    </w:p>
    <w:p w:rsidR="00E30707" w:rsidRPr="000D55E2" w:rsidRDefault="00E30707" w:rsidP="00E30707">
      <w:pPr>
        <w:spacing w:line="360" w:lineRule="auto"/>
        <w:ind w:firstLine="720"/>
        <w:jc w:val="both"/>
        <w:rPr>
          <w:rFonts w:ascii="Arial" w:hAnsi="Arial"/>
          <w:sz w:val="28"/>
          <w:szCs w:val="28"/>
        </w:rPr>
      </w:pPr>
      <w:r w:rsidRPr="000D55E2">
        <w:rPr>
          <w:rFonts w:ascii="Arial" w:hAnsi="Arial"/>
          <w:sz w:val="28"/>
          <w:szCs w:val="28"/>
        </w:rPr>
        <w:t xml:space="preserve">This project is dedicated to God Almighty the alpha and omega, the giver of knowledge, wisdom and understanding from his infinity mercy during my </w:t>
      </w:r>
      <w:proofErr w:type="spellStart"/>
      <w:r w:rsidRPr="000D55E2">
        <w:rPr>
          <w:rFonts w:ascii="Arial" w:hAnsi="Arial"/>
          <w:sz w:val="28"/>
          <w:szCs w:val="28"/>
        </w:rPr>
        <w:t>programme</w:t>
      </w:r>
      <w:proofErr w:type="spellEnd"/>
      <w:r w:rsidRPr="000D55E2">
        <w:rPr>
          <w:rFonts w:ascii="Arial" w:hAnsi="Arial"/>
          <w:sz w:val="28"/>
          <w:szCs w:val="28"/>
        </w:rPr>
        <w:t xml:space="preserve"> days.</w:t>
      </w:r>
    </w:p>
    <w:p w:rsidR="00E30707" w:rsidRPr="000D55E2" w:rsidRDefault="00E30707" w:rsidP="00E30707">
      <w:pPr>
        <w:spacing w:line="360" w:lineRule="auto"/>
        <w:ind w:firstLine="720"/>
        <w:jc w:val="center"/>
        <w:rPr>
          <w:rFonts w:ascii="Arial" w:hAnsi="Arial"/>
          <w:b/>
          <w:sz w:val="28"/>
          <w:szCs w:val="28"/>
        </w:rPr>
      </w:pPr>
      <w:r>
        <w:rPr>
          <w:rFonts w:ascii="Arial" w:hAnsi="Arial"/>
          <w:b/>
          <w:sz w:val="28"/>
          <w:szCs w:val="28"/>
        </w:rPr>
        <w:br w:type="page"/>
      </w:r>
      <w:r w:rsidRPr="000D55E2">
        <w:rPr>
          <w:rFonts w:ascii="Arial" w:hAnsi="Arial"/>
          <w:b/>
          <w:sz w:val="28"/>
          <w:szCs w:val="28"/>
        </w:rPr>
        <w:lastRenderedPageBreak/>
        <w:t>ACKNOWLEDGEMENT</w:t>
      </w:r>
    </w:p>
    <w:p w:rsidR="00FC1B90" w:rsidRPr="00FC1B90" w:rsidRDefault="00FC1B90" w:rsidP="00FC1B90">
      <w:pPr>
        <w:spacing w:line="360" w:lineRule="auto"/>
        <w:ind w:firstLine="720"/>
        <w:jc w:val="both"/>
        <w:rPr>
          <w:rFonts w:ascii="Arial" w:hAnsi="Arial"/>
          <w:sz w:val="28"/>
          <w:szCs w:val="28"/>
        </w:rPr>
      </w:pPr>
      <w:r w:rsidRPr="00FC1B90">
        <w:rPr>
          <w:rFonts w:ascii="Arial" w:hAnsi="Arial"/>
          <w:sz w:val="28"/>
          <w:szCs w:val="28"/>
        </w:rPr>
        <w:t>I wish to express my deepest gratitude to those who have contributed significantly to my success in completing this program.</w:t>
      </w:r>
    </w:p>
    <w:p w:rsidR="00FC1B90" w:rsidRPr="00FC1B90" w:rsidRDefault="00FC1B90" w:rsidP="00FC1B90">
      <w:pPr>
        <w:spacing w:line="360" w:lineRule="auto"/>
        <w:ind w:firstLine="720"/>
        <w:jc w:val="both"/>
        <w:rPr>
          <w:rFonts w:ascii="Arial" w:hAnsi="Arial"/>
          <w:sz w:val="28"/>
          <w:szCs w:val="28"/>
        </w:rPr>
      </w:pPr>
      <w:r w:rsidRPr="00FC1B90">
        <w:rPr>
          <w:rFonts w:ascii="Arial" w:hAnsi="Arial"/>
          <w:sz w:val="28"/>
          <w:szCs w:val="28"/>
        </w:rPr>
        <w:t xml:space="preserve">First and foremost, I thank the Almighty God for sustaining me and making my aspirations a reality. I am eternally grateful to my loving parents, Mr. Ibrahim </w:t>
      </w:r>
      <w:proofErr w:type="spellStart"/>
      <w:r w:rsidRPr="00FC1B90">
        <w:rPr>
          <w:rFonts w:ascii="Arial" w:hAnsi="Arial"/>
          <w:sz w:val="28"/>
          <w:szCs w:val="28"/>
        </w:rPr>
        <w:t>Babatunde</w:t>
      </w:r>
      <w:proofErr w:type="spellEnd"/>
      <w:r w:rsidRPr="00FC1B90">
        <w:rPr>
          <w:rFonts w:ascii="Arial" w:hAnsi="Arial"/>
          <w:sz w:val="28"/>
          <w:szCs w:val="28"/>
        </w:rPr>
        <w:t xml:space="preserve"> </w:t>
      </w:r>
      <w:proofErr w:type="spellStart"/>
      <w:r w:rsidRPr="00FC1B90">
        <w:rPr>
          <w:rFonts w:ascii="Arial" w:hAnsi="Arial"/>
          <w:sz w:val="28"/>
          <w:szCs w:val="28"/>
        </w:rPr>
        <w:t>Isiaq</w:t>
      </w:r>
      <w:proofErr w:type="spellEnd"/>
      <w:r w:rsidRPr="00FC1B90">
        <w:rPr>
          <w:rFonts w:ascii="Arial" w:hAnsi="Arial"/>
          <w:sz w:val="28"/>
          <w:szCs w:val="28"/>
        </w:rPr>
        <w:t xml:space="preserve"> and Mrs. </w:t>
      </w:r>
      <w:proofErr w:type="spellStart"/>
      <w:r w:rsidRPr="00FC1B90">
        <w:rPr>
          <w:rFonts w:ascii="Arial" w:hAnsi="Arial"/>
          <w:sz w:val="28"/>
          <w:szCs w:val="28"/>
        </w:rPr>
        <w:t>Fatimoh</w:t>
      </w:r>
      <w:proofErr w:type="spellEnd"/>
      <w:r w:rsidRPr="00FC1B90">
        <w:rPr>
          <w:rFonts w:ascii="Arial" w:hAnsi="Arial"/>
          <w:sz w:val="28"/>
          <w:szCs w:val="28"/>
        </w:rPr>
        <w:t xml:space="preserve"> </w:t>
      </w:r>
      <w:proofErr w:type="spellStart"/>
      <w:r w:rsidRPr="00FC1B90">
        <w:rPr>
          <w:rFonts w:ascii="Arial" w:hAnsi="Arial"/>
          <w:sz w:val="28"/>
          <w:szCs w:val="28"/>
        </w:rPr>
        <w:t>Ayoka</w:t>
      </w:r>
      <w:proofErr w:type="spellEnd"/>
      <w:r w:rsidRPr="00FC1B90">
        <w:rPr>
          <w:rFonts w:ascii="Arial" w:hAnsi="Arial"/>
          <w:sz w:val="28"/>
          <w:szCs w:val="28"/>
        </w:rPr>
        <w:t xml:space="preserve"> </w:t>
      </w:r>
      <w:proofErr w:type="spellStart"/>
      <w:r w:rsidRPr="00FC1B90">
        <w:rPr>
          <w:rFonts w:ascii="Arial" w:hAnsi="Arial"/>
          <w:sz w:val="28"/>
          <w:szCs w:val="28"/>
        </w:rPr>
        <w:t>Isiaq</w:t>
      </w:r>
      <w:proofErr w:type="spellEnd"/>
      <w:r w:rsidRPr="00FC1B90">
        <w:rPr>
          <w:rFonts w:ascii="Arial" w:hAnsi="Arial"/>
          <w:sz w:val="28"/>
          <w:szCs w:val="28"/>
        </w:rPr>
        <w:t xml:space="preserve">, for their unwavering support and love throughout my studies. May God bless you </w:t>
      </w:r>
      <w:proofErr w:type="gramStart"/>
      <w:r w:rsidRPr="00FC1B90">
        <w:rPr>
          <w:rFonts w:ascii="Arial" w:hAnsi="Arial"/>
          <w:sz w:val="28"/>
          <w:szCs w:val="28"/>
        </w:rPr>
        <w:t>all.</w:t>
      </w:r>
      <w:proofErr w:type="gramEnd"/>
    </w:p>
    <w:p w:rsidR="00FC1B90" w:rsidRPr="00FC1B90" w:rsidRDefault="00FC1B90" w:rsidP="00FC1B90">
      <w:pPr>
        <w:spacing w:line="360" w:lineRule="auto"/>
        <w:ind w:firstLine="720"/>
        <w:jc w:val="both"/>
        <w:rPr>
          <w:rFonts w:ascii="Arial" w:hAnsi="Arial"/>
          <w:sz w:val="28"/>
          <w:szCs w:val="28"/>
        </w:rPr>
      </w:pPr>
      <w:r w:rsidRPr="00FC1B90">
        <w:rPr>
          <w:rFonts w:ascii="Arial" w:hAnsi="Arial"/>
          <w:sz w:val="28"/>
          <w:szCs w:val="28"/>
        </w:rPr>
        <w:t xml:space="preserve">I also extend my heartfelt appreciation to my husband, Abdul Rasheed </w:t>
      </w:r>
      <w:proofErr w:type="spellStart"/>
      <w:r w:rsidRPr="00FC1B90">
        <w:rPr>
          <w:rFonts w:ascii="Arial" w:hAnsi="Arial"/>
          <w:sz w:val="28"/>
          <w:szCs w:val="28"/>
        </w:rPr>
        <w:t>Adavize</w:t>
      </w:r>
      <w:proofErr w:type="spellEnd"/>
      <w:r w:rsidRPr="00FC1B90">
        <w:rPr>
          <w:rFonts w:ascii="Arial" w:hAnsi="Arial"/>
          <w:sz w:val="28"/>
          <w:szCs w:val="28"/>
        </w:rPr>
        <w:t>, and my Engr. Ibrahim, A.S, for their financial, moral, and emotional support. Your contributions have been invaluable.</w:t>
      </w:r>
    </w:p>
    <w:p w:rsidR="00FC1B90" w:rsidRPr="00FC1B90" w:rsidRDefault="00FC1B90" w:rsidP="00FC1B90">
      <w:pPr>
        <w:spacing w:line="360" w:lineRule="auto"/>
        <w:ind w:firstLine="720"/>
        <w:jc w:val="both"/>
        <w:rPr>
          <w:rFonts w:ascii="Arial" w:hAnsi="Arial"/>
          <w:sz w:val="28"/>
          <w:szCs w:val="28"/>
        </w:rPr>
      </w:pPr>
      <w:r w:rsidRPr="00FC1B90">
        <w:rPr>
          <w:rFonts w:ascii="Arial" w:hAnsi="Arial"/>
          <w:sz w:val="28"/>
          <w:szCs w:val="28"/>
        </w:rPr>
        <w:t xml:space="preserve">Special thanks to my project supervisor, Dr. Mrs. </w:t>
      </w:r>
      <w:proofErr w:type="spellStart"/>
      <w:r w:rsidRPr="00FC1B90">
        <w:rPr>
          <w:rFonts w:ascii="Arial" w:hAnsi="Arial"/>
          <w:sz w:val="28"/>
          <w:szCs w:val="28"/>
        </w:rPr>
        <w:t>Adefila</w:t>
      </w:r>
      <w:proofErr w:type="spellEnd"/>
      <w:r w:rsidRPr="00FC1B90">
        <w:rPr>
          <w:rFonts w:ascii="Arial" w:hAnsi="Arial"/>
          <w:sz w:val="28"/>
          <w:szCs w:val="28"/>
        </w:rPr>
        <w:t>, for her expert guidance, constructive criticism, and patience. Her meticulous supervision has been instrumental in shaping this work. I am deeply grateful for her dedication.</w:t>
      </w:r>
    </w:p>
    <w:p w:rsidR="00E30707" w:rsidRPr="000D55E2" w:rsidRDefault="00FC1B90" w:rsidP="00FC1B90">
      <w:pPr>
        <w:spacing w:line="360" w:lineRule="auto"/>
        <w:ind w:firstLine="720"/>
        <w:jc w:val="both"/>
        <w:rPr>
          <w:rFonts w:ascii="Arial" w:hAnsi="Arial"/>
          <w:sz w:val="28"/>
          <w:szCs w:val="28"/>
        </w:rPr>
      </w:pPr>
      <w:r w:rsidRPr="00FC1B90">
        <w:rPr>
          <w:rFonts w:ascii="Arial" w:hAnsi="Arial"/>
          <w:sz w:val="28"/>
          <w:szCs w:val="28"/>
        </w:rPr>
        <w:t xml:space="preserve">Finally, I appreciate the efforts of the Head of the Biology Department, Dr. Mr. Adebayo </w:t>
      </w:r>
      <w:proofErr w:type="spellStart"/>
      <w:r w:rsidRPr="00FC1B90">
        <w:rPr>
          <w:rFonts w:ascii="Arial" w:hAnsi="Arial"/>
          <w:sz w:val="28"/>
          <w:szCs w:val="28"/>
        </w:rPr>
        <w:t>Zakariyahu</w:t>
      </w:r>
      <w:proofErr w:type="spellEnd"/>
      <w:r w:rsidRPr="00FC1B90">
        <w:rPr>
          <w:rFonts w:ascii="Arial" w:hAnsi="Arial"/>
          <w:sz w:val="28"/>
          <w:szCs w:val="28"/>
        </w:rPr>
        <w:t xml:space="preserve">. May God's favor be upon you </w:t>
      </w:r>
      <w:proofErr w:type="gramStart"/>
      <w:r w:rsidRPr="00FC1B90">
        <w:rPr>
          <w:rFonts w:ascii="Arial" w:hAnsi="Arial"/>
          <w:sz w:val="28"/>
          <w:szCs w:val="28"/>
        </w:rPr>
        <w:t>all.</w:t>
      </w:r>
      <w:proofErr w:type="gramEnd"/>
    </w:p>
    <w:p w:rsidR="00E30707" w:rsidRDefault="00E30707" w:rsidP="00E30707">
      <w:pPr>
        <w:ind w:firstLine="720"/>
        <w:rPr>
          <w:sz w:val="28"/>
          <w:szCs w:val="28"/>
        </w:rPr>
      </w:pPr>
    </w:p>
    <w:p w:rsidR="00E30707" w:rsidRDefault="00E30707" w:rsidP="00E30707">
      <w:pPr>
        <w:spacing w:line="360" w:lineRule="auto"/>
        <w:ind w:left="1440" w:hanging="1440"/>
        <w:jc w:val="center"/>
        <w:rPr>
          <w:b/>
          <w:sz w:val="28"/>
          <w:szCs w:val="28"/>
        </w:rPr>
      </w:pPr>
      <w:r>
        <w:rPr>
          <w:rFonts w:ascii="Bookman Old Style" w:hAnsi="Bookman Old Style" w:cs="Bookman Old Style"/>
          <w:sz w:val="27"/>
          <w:szCs w:val="27"/>
        </w:rPr>
        <w:br w:type="page"/>
      </w:r>
      <w:r>
        <w:rPr>
          <w:b/>
          <w:sz w:val="28"/>
          <w:szCs w:val="28"/>
        </w:rPr>
        <w:lastRenderedPageBreak/>
        <w:t>ABSTRACT</w:t>
      </w:r>
    </w:p>
    <w:p w:rsidR="00FC1B90" w:rsidRPr="00FC1B90" w:rsidRDefault="00FC1B90" w:rsidP="00FC1B90">
      <w:pPr>
        <w:ind w:firstLine="720"/>
        <w:jc w:val="both"/>
        <w:rPr>
          <w:rFonts w:ascii="Arial" w:hAnsi="Arial"/>
          <w:i/>
          <w:sz w:val="28"/>
        </w:rPr>
      </w:pPr>
      <w:r w:rsidRPr="00FC1B90">
        <w:rPr>
          <w:rFonts w:ascii="Arial" w:hAnsi="Arial"/>
          <w:i/>
          <w:sz w:val="28"/>
        </w:rPr>
        <w:t>This study investigates the effects of examination malpractice on students' behavior in Biology at the WAEC level in Ilorin West Local Government Area. Examination malpractice, which includes cheating, impersonation, and the use of unauthorized materials during exams, has become a major concern in the educational sector. The research reveals that such practices negatively impact students’ academic discipline, reduce their interest in genuine learning, and foster a culture of laziness and dishonesty.</w:t>
      </w:r>
    </w:p>
    <w:p w:rsidR="00FC1B90" w:rsidRDefault="00FC1B90" w:rsidP="00E30707">
      <w:pPr>
        <w:spacing w:line="360" w:lineRule="auto"/>
        <w:ind w:left="1440" w:hanging="1440"/>
        <w:jc w:val="center"/>
        <w:rPr>
          <w:b/>
          <w:sz w:val="28"/>
          <w:szCs w:val="28"/>
        </w:rPr>
      </w:pPr>
    </w:p>
    <w:p w:rsidR="00FC1B90" w:rsidRDefault="00FC1B90">
      <w:pPr>
        <w:spacing w:after="0" w:line="240" w:lineRule="auto"/>
        <w:rPr>
          <w:rFonts w:ascii="Arial Black" w:hAnsi="Arial Black"/>
          <w:sz w:val="28"/>
          <w:szCs w:val="28"/>
        </w:rPr>
      </w:pPr>
      <w:r>
        <w:rPr>
          <w:rFonts w:ascii="Arial Black" w:hAnsi="Arial Black"/>
          <w:sz w:val="28"/>
          <w:szCs w:val="28"/>
        </w:rPr>
        <w:br w:type="page"/>
      </w:r>
    </w:p>
    <w:p w:rsidR="00E30707" w:rsidRDefault="00E30707" w:rsidP="00E30707">
      <w:pPr>
        <w:spacing w:line="360" w:lineRule="auto"/>
        <w:jc w:val="center"/>
        <w:rPr>
          <w:rFonts w:ascii="Arial Black" w:hAnsi="Arial Black"/>
          <w:sz w:val="28"/>
          <w:szCs w:val="28"/>
        </w:rPr>
      </w:pPr>
      <w:r>
        <w:rPr>
          <w:rFonts w:ascii="Arial Black" w:hAnsi="Arial Black"/>
          <w:sz w:val="28"/>
          <w:szCs w:val="28"/>
        </w:rPr>
        <w:lastRenderedPageBreak/>
        <w:t>TABLE OF CONTENTS</w:t>
      </w:r>
    </w:p>
    <w:p w:rsidR="00E30707" w:rsidRDefault="00E30707" w:rsidP="00E30707">
      <w:pPr>
        <w:spacing w:line="360" w:lineRule="auto"/>
        <w:jc w:val="both"/>
        <w:rPr>
          <w:rFonts w:ascii="Bookman Old Style" w:hAnsi="Bookman Old Style"/>
          <w:sz w:val="28"/>
          <w:szCs w:val="28"/>
        </w:rPr>
      </w:pPr>
      <w:r>
        <w:rPr>
          <w:rFonts w:ascii="Bookman Old Style" w:hAnsi="Bookman Old Style"/>
          <w:sz w:val="28"/>
          <w:szCs w:val="28"/>
        </w:rPr>
        <w:t>Title page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roofErr w:type="spellStart"/>
      <w:r>
        <w:rPr>
          <w:rFonts w:ascii="Bookman Old Style" w:hAnsi="Bookman Old Style"/>
          <w:sz w:val="28"/>
          <w:szCs w:val="28"/>
        </w:rPr>
        <w:t>i</w:t>
      </w:r>
      <w:proofErr w:type="spellEnd"/>
    </w:p>
    <w:p w:rsidR="00E30707" w:rsidRDefault="00E30707" w:rsidP="00E30707">
      <w:pPr>
        <w:spacing w:line="360" w:lineRule="auto"/>
        <w:jc w:val="both"/>
        <w:rPr>
          <w:rFonts w:ascii="Bookman Old Style" w:hAnsi="Bookman Old Style"/>
          <w:sz w:val="28"/>
          <w:szCs w:val="28"/>
        </w:rPr>
      </w:pPr>
      <w:r>
        <w:rPr>
          <w:rFonts w:ascii="Bookman Old Style" w:hAnsi="Bookman Old Style"/>
          <w:sz w:val="28"/>
          <w:szCs w:val="28"/>
        </w:rPr>
        <w:t xml:space="preserve">Approval page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ii</w:t>
      </w:r>
    </w:p>
    <w:p w:rsidR="00E30707" w:rsidRDefault="00E30707" w:rsidP="00E30707">
      <w:pPr>
        <w:spacing w:line="360" w:lineRule="auto"/>
        <w:jc w:val="both"/>
        <w:rPr>
          <w:rFonts w:ascii="Bookman Old Style" w:hAnsi="Bookman Old Style"/>
          <w:sz w:val="28"/>
          <w:szCs w:val="28"/>
        </w:rPr>
      </w:pPr>
      <w:r>
        <w:rPr>
          <w:rFonts w:ascii="Bookman Old Style" w:hAnsi="Bookman Old Style"/>
          <w:sz w:val="28"/>
          <w:szCs w:val="28"/>
        </w:rPr>
        <w:t xml:space="preserve">Dedication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iii</w:t>
      </w:r>
    </w:p>
    <w:p w:rsidR="00E30707" w:rsidRDefault="00E30707" w:rsidP="00E30707">
      <w:pPr>
        <w:spacing w:line="360" w:lineRule="auto"/>
        <w:jc w:val="both"/>
        <w:rPr>
          <w:rFonts w:ascii="Bookman Old Style" w:hAnsi="Bookman Old Style"/>
          <w:sz w:val="28"/>
          <w:szCs w:val="28"/>
        </w:rPr>
      </w:pPr>
      <w:r>
        <w:rPr>
          <w:rFonts w:ascii="Bookman Old Style" w:hAnsi="Bookman Old Style"/>
          <w:sz w:val="28"/>
          <w:szCs w:val="28"/>
        </w:rPr>
        <w:t>Acknowledgement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roofErr w:type="gramStart"/>
      <w:r>
        <w:rPr>
          <w:rFonts w:ascii="Bookman Old Style" w:hAnsi="Bookman Old Style"/>
          <w:sz w:val="28"/>
          <w:szCs w:val="28"/>
        </w:rPr>
        <w:t>iv</w:t>
      </w:r>
      <w:proofErr w:type="gramEnd"/>
    </w:p>
    <w:p w:rsidR="00E30707" w:rsidRDefault="00E30707" w:rsidP="00E30707">
      <w:pPr>
        <w:spacing w:line="360" w:lineRule="auto"/>
        <w:jc w:val="both"/>
        <w:rPr>
          <w:rFonts w:ascii="Bookman Old Style" w:hAnsi="Bookman Old Style"/>
          <w:sz w:val="28"/>
          <w:szCs w:val="28"/>
        </w:rPr>
      </w:pPr>
      <w:r>
        <w:rPr>
          <w:rFonts w:ascii="Bookman Old Style" w:hAnsi="Bookman Old Style"/>
          <w:sz w:val="28"/>
          <w:szCs w:val="28"/>
        </w:rPr>
        <w:t>Abstract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vii</w:t>
      </w:r>
    </w:p>
    <w:p w:rsidR="00E30707" w:rsidRDefault="00E30707" w:rsidP="00E30707">
      <w:pPr>
        <w:spacing w:line="360" w:lineRule="auto"/>
        <w:jc w:val="both"/>
        <w:rPr>
          <w:rFonts w:ascii="Bookman Old Style" w:hAnsi="Bookman Old Style"/>
          <w:sz w:val="28"/>
          <w:szCs w:val="28"/>
        </w:rPr>
      </w:pPr>
      <w:r>
        <w:rPr>
          <w:rFonts w:ascii="Bookman Old Style" w:hAnsi="Bookman Old Style"/>
          <w:sz w:val="28"/>
          <w:szCs w:val="28"/>
        </w:rPr>
        <w:t xml:space="preserve">Table of Contents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ix</w:t>
      </w:r>
    </w:p>
    <w:p w:rsidR="00E30707" w:rsidRDefault="00E30707" w:rsidP="00E30707">
      <w:pPr>
        <w:spacing w:line="360" w:lineRule="auto"/>
        <w:jc w:val="both"/>
        <w:rPr>
          <w:rFonts w:ascii="Bookman Old Style" w:hAnsi="Bookman Old Style"/>
          <w:b/>
          <w:bCs/>
          <w:sz w:val="28"/>
          <w:szCs w:val="28"/>
        </w:rPr>
      </w:pPr>
      <w:r>
        <w:rPr>
          <w:rFonts w:ascii="Bookman Old Style" w:hAnsi="Bookman Old Style"/>
          <w:b/>
          <w:bCs/>
          <w:sz w:val="28"/>
          <w:szCs w:val="28"/>
        </w:rPr>
        <w:t xml:space="preserve">CHAPTER ONE: INTRODUCTION </w:t>
      </w:r>
    </w:p>
    <w:p w:rsidR="00E30707" w:rsidRDefault="00E30707" w:rsidP="00E30707">
      <w:pPr>
        <w:numPr>
          <w:ilvl w:val="1"/>
          <w:numId w:val="34"/>
        </w:numPr>
        <w:spacing w:after="0" w:line="360" w:lineRule="auto"/>
        <w:jc w:val="both"/>
        <w:rPr>
          <w:rFonts w:ascii="Bookman Old Style" w:hAnsi="Bookman Old Style"/>
          <w:sz w:val="28"/>
          <w:szCs w:val="28"/>
        </w:rPr>
      </w:pPr>
      <w:r>
        <w:rPr>
          <w:rFonts w:ascii="Bookman Old Style" w:hAnsi="Bookman Old Style"/>
          <w:sz w:val="28"/>
          <w:szCs w:val="28"/>
        </w:rPr>
        <w:t>Background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w:t>
      </w:r>
    </w:p>
    <w:p w:rsidR="00E30707" w:rsidRDefault="00E30707" w:rsidP="00E30707">
      <w:pPr>
        <w:numPr>
          <w:ilvl w:val="1"/>
          <w:numId w:val="34"/>
        </w:numPr>
        <w:spacing w:after="0" w:line="360" w:lineRule="auto"/>
        <w:jc w:val="both"/>
        <w:rPr>
          <w:rFonts w:ascii="Bookman Old Style" w:hAnsi="Bookman Old Style"/>
          <w:sz w:val="28"/>
          <w:szCs w:val="28"/>
        </w:rPr>
      </w:pPr>
      <w:r>
        <w:rPr>
          <w:rFonts w:ascii="Bookman Old Style" w:hAnsi="Bookman Old Style"/>
          <w:sz w:val="28"/>
          <w:szCs w:val="28"/>
        </w:rPr>
        <w:t xml:space="preserve">Statement of the problem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w:t>
      </w:r>
    </w:p>
    <w:p w:rsidR="00E30707" w:rsidRDefault="00E30707" w:rsidP="00E30707">
      <w:pPr>
        <w:numPr>
          <w:ilvl w:val="1"/>
          <w:numId w:val="34"/>
        </w:numPr>
        <w:spacing w:after="0" w:line="360" w:lineRule="auto"/>
        <w:jc w:val="both"/>
        <w:rPr>
          <w:rFonts w:ascii="Bookman Old Style" w:hAnsi="Bookman Old Style"/>
          <w:sz w:val="28"/>
          <w:szCs w:val="28"/>
        </w:rPr>
      </w:pPr>
      <w:r>
        <w:rPr>
          <w:rFonts w:ascii="Bookman Old Style" w:hAnsi="Bookman Old Style"/>
          <w:sz w:val="28"/>
          <w:szCs w:val="28"/>
        </w:rPr>
        <w:t xml:space="preserve">Purpose of the study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6</w:t>
      </w:r>
    </w:p>
    <w:p w:rsidR="00E30707" w:rsidRDefault="00E30707" w:rsidP="00E30707">
      <w:pPr>
        <w:numPr>
          <w:ilvl w:val="1"/>
          <w:numId w:val="34"/>
        </w:numPr>
        <w:spacing w:after="0" w:line="360" w:lineRule="auto"/>
        <w:jc w:val="both"/>
        <w:rPr>
          <w:rFonts w:ascii="Bookman Old Style" w:hAnsi="Bookman Old Style"/>
          <w:sz w:val="28"/>
          <w:szCs w:val="28"/>
        </w:rPr>
      </w:pPr>
      <w:r>
        <w:rPr>
          <w:rFonts w:ascii="Bookman Old Style" w:hAnsi="Bookman Old Style"/>
          <w:sz w:val="28"/>
          <w:szCs w:val="28"/>
        </w:rPr>
        <w:t xml:space="preserve">Research Question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rsidR="00E30707" w:rsidRDefault="00E30707" w:rsidP="00E30707">
      <w:pPr>
        <w:numPr>
          <w:ilvl w:val="1"/>
          <w:numId w:val="34"/>
        </w:numPr>
        <w:spacing w:after="0" w:line="360" w:lineRule="auto"/>
        <w:jc w:val="both"/>
        <w:rPr>
          <w:rFonts w:ascii="Bookman Old Style" w:hAnsi="Bookman Old Style"/>
          <w:sz w:val="28"/>
          <w:szCs w:val="28"/>
        </w:rPr>
      </w:pPr>
      <w:r>
        <w:rPr>
          <w:rFonts w:ascii="Bookman Old Style" w:hAnsi="Bookman Old Style"/>
          <w:sz w:val="28"/>
          <w:szCs w:val="28"/>
        </w:rPr>
        <w:t>Significant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8</w:t>
      </w:r>
    </w:p>
    <w:p w:rsidR="00E30707" w:rsidRDefault="00E30707" w:rsidP="00E30707">
      <w:pPr>
        <w:numPr>
          <w:ilvl w:val="1"/>
          <w:numId w:val="34"/>
        </w:numPr>
        <w:spacing w:after="0" w:line="360" w:lineRule="auto"/>
        <w:jc w:val="both"/>
        <w:rPr>
          <w:rFonts w:ascii="Bookman Old Style" w:hAnsi="Bookman Old Style"/>
          <w:sz w:val="28"/>
          <w:szCs w:val="28"/>
        </w:rPr>
      </w:pPr>
      <w:r>
        <w:rPr>
          <w:rFonts w:ascii="Bookman Old Style" w:hAnsi="Bookman Old Style"/>
          <w:sz w:val="28"/>
          <w:szCs w:val="28"/>
        </w:rPr>
        <w:t xml:space="preserve">Limitation of the study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9</w:t>
      </w:r>
    </w:p>
    <w:p w:rsidR="00E30707" w:rsidRDefault="00E30707" w:rsidP="00E30707">
      <w:pPr>
        <w:numPr>
          <w:ilvl w:val="1"/>
          <w:numId w:val="34"/>
        </w:numPr>
        <w:spacing w:after="0" w:line="360" w:lineRule="auto"/>
        <w:jc w:val="both"/>
        <w:rPr>
          <w:rFonts w:ascii="Bookman Old Style" w:hAnsi="Bookman Old Style"/>
          <w:sz w:val="28"/>
          <w:szCs w:val="28"/>
        </w:rPr>
      </w:pPr>
      <w:r>
        <w:rPr>
          <w:rFonts w:ascii="Bookman Old Style" w:hAnsi="Bookman Old Style"/>
          <w:sz w:val="28"/>
          <w:szCs w:val="28"/>
        </w:rPr>
        <w:t>Definition of terms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10</w:t>
      </w:r>
    </w:p>
    <w:p w:rsidR="00E30707" w:rsidRDefault="00E30707" w:rsidP="00E30707">
      <w:pPr>
        <w:pStyle w:val="Heading7"/>
        <w:spacing w:line="360" w:lineRule="auto"/>
        <w:rPr>
          <w:sz w:val="28"/>
        </w:rPr>
      </w:pPr>
      <w:r>
        <w:t>CHAPTER TWO: LITERATURE OF RELATED REVIEW</w:t>
      </w:r>
    </w:p>
    <w:p w:rsidR="00E30707" w:rsidRPr="00431B99" w:rsidRDefault="00E30707" w:rsidP="00E30707">
      <w:pPr>
        <w:spacing w:line="360" w:lineRule="auto"/>
        <w:jc w:val="both"/>
        <w:rPr>
          <w:rFonts w:ascii="Bookman Old Style" w:hAnsi="Bookman Old Style"/>
          <w:bCs/>
          <w:sz w:val="28"/>
          <w:szCs w:val="28"/>
        </w:rPr>
      </w:pPr>
      <w:r w:rsidRPr="00431B99">
        <w:rPr>
          <w:rFonts w:ascii="Bookman Old Style" w:hAnsi="Bookman Old Style"/>
          <w:bCs/>
          <w:sz w:val="28"/>
          <w:szCs w:val="28"/>
        </w:rPr>
        <w:t>Theoretical Frame work</w:t>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t>12</w:t>
      </w:r>
    </w:p>
    <w:p w:rsidR="00E30707" w:rsidRDefault="00E30707" w:rsidP="00E30707">
      <w:pPr>
        <w:spacing w:line="360" w:lineRule="auto"/>
        <w:jc w:val="both"/>
        <w:rPr>
          <w:rFonts w:ascii="Bookman Old Style" w:hAnsi="Bookman Old Style"/>
          <w:bCs/>
          <w:sz w:val="28"/>
          <w:szCs w:val="28"/>
        </w:rPr>
      </w:pPr>
      <w:r w:rsidRPr="00431B99">
        <w:rPr>
          <w:rFonts w:ascii="Bookman Old Style" w:hAnsi="Bookman Old Style"/>
          <w:bCs/>
          <w:sz w:val="28"/>
          <w:szCs w:val="28"/>
        </w:rPr>
        <w:t>Empirical Background Home Background and</w:t>
      </w:r>
    </w:p>
    <w:p w:rsidR="00E30707" w:rsidRDefault="00E30707" w:rsidP="00E30707">
      <w:pPr>
        <w:spacing w:line="360" w:lineRule="auto"/>
        <w:jc w:val="both"/>
        <w:rPr>
          <w:rFonts w:ascii="Bookman Old Style" w:hAnsi="Bookman Old Style"/>
          <w:bCs/>
          <w:sz w:val="28"/>
          <w:szCs w:val="28"/>
        </w:rPr>
      </w:pPr>
      <w:r w:rsidRPr="00431B99">
        <w:rPr>
          <w:rFonts w:ascii="Bookman Old Style" w:hAnsi="Bookman Old Style"/>
          <w:bCs/>
          <w:sz w:val="28"/>
          <w:szCs w:val="28"/>
        </w:rPr>
        <w:t xml:space="preserve">Education </w:t>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t>14</w:t>
      </w:r>
    </w:p>
    <w:p w:rsidR="00E30707" w:rsidRPr="00431B99" w:rsidRDefault="00E30707" w:rsidP="00E30707">
      <w:pPr>
        <w:spacing w:line="360" w:lineRule="auto"/>
        <w:jc w:val="both"/>
        <w:rPr>
          <w:rFonts w:ascii="Bookman Old Style" w:hAnsi="Bookman Old Style"/>
          <w:bCs/>
          <w:sz w:val="28"/>
          <w:szCs w:val="28"/>
        </w:rPr>
      </w:pPr>
      <w:r>
        <w:rPr>
          <w:rFonts w:ascii="Bookman Old Style" w:hAnsi="Bookman Old Style"/>
          <w:bCs/>
          <w:sz w:val="28"/>
          <w:szCs w:val="28"/>
        </w:rPr>
        <w:lastRenderedPageBreak/>
        <w:t xml:space="preserve">Appraisal of Literature </w:t>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t>24</w:t>
      </w:r>
    </w:p>
    <w:p w:rsidR="00E30707" w:rsidRDefault="00E30707" w:rsidP="00E30707">
      <w:pPr>
        <w:spacing w:line="360" w:lineRule="auto"/>
        <w:jc w:val="both"/>
        <w:rPr>
          <w:rFonts w:ascii="Bookman Old Style" w:hAnsi="Bookman Old Style"/>
          <w:b/>
          <w:bCs/>
          <w:sz w:val="28"/>
          <w:szCs w:val="28"/>
        </w:rPr>
      </w:pPr>
      <w:r>
        <w:rPr>
          <w:rFonts w:ascii="Bookman Old Style" w:hAnsi="Bookman Old Style"/>
          <w:b/>
          <w:bCs/>
          <w:sz w:val="28"/>
          <w:szCs w:val="28"/>
        </w:rPr>
        <w:t xml:space="preserve">CHAPTER THREE: RESEARCH </w:t>
      </w:r>
    </w:p>
    <w:p w:rsidR="00E30707" w:rsidRDefault="00E30707" w:rsidP="00E30707">
      <w:pPr>
        <w:numPr>
          <w:ilvl w:val="1"/>
          <w:numId w:val="35"/>
        </w:numPr>
        <w:spacing w:after="0" w:line="360" w:lineRule="auto"/>
        <w:jc w:val="both"/>
        <w:rPr>
          <w:rFonts w:ascii="Bookman Old Style" w:hAnsi="Bookman Old Style"/>
          <w:sz w:val="28"/>
          <w:szCs w:val="28"/>
        </w:rPr>
      </w:pPr>
      <w:r>
        <w:rPr>
          <w:rFonts w:ascii="Bookman Old Style" w:hAnsi="Bookman Old Style"/>
          <w:sz w:val="28"/>
          <w:szCs w:val="28"/>
        </w:rPr>
        <w:t xml:space="preserve">Research Design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33</w:t>
      </w:r>
    </w:p>
    <w:p w:rsidR="00E30707" w:rsidRDefault="00E30707" w:rsidP="00E30707">
      <w:pPr>
        <w:numPr>
          <w:ilvl w:val="1"/>
          <w:numId w:val="35"/>
        </w:numPr>
        <w:spacing w:after="0" w:line="360" w:lineRule="auto"/>
        <w:jc w:val="both"/>
        <w:rPr>
          <w:rFonts w:ascii="Bookman Old Style" w:hAnsi="Bookman Old Style"/>
          <w:sz w:val="28"/>
          <w:szCs w:val="28"/>
        </w:rPr>
      </w:pPr>
      <w:r>
        <w:rPr>
          <w:rFonts w:ascii="Bookman Old Style" w:hAnsi="Bookman Old Style"/>
          <w:sz w:val="28"/>
          <w:szCs w:val="28"/>
        </w:rPr>
        <w:t xml:space="preserve">Population of the study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34</w:t>
      </w:r>
    </w:p>
    <w:p w:rsidR="00E30707" w:rsidRDefault="00E30707" w:rsidP="00E30707">
      <w:pPr>
        <w:numPr>
          <w:ilvl w:val="1"/>
          <w:numId w:val="35"/>
        </w:numPr>
        <w:spacing w:after="0" w:line="360" w:lineRule="auto"/>
        <w:jc w:val="both"/>
        <w:rPr>
          <w:rFonts w:ascii="Bookman Old Style" w:hAnsi="Bookman Old Style"/>
          <w:sz w:val="28"/>
          <w:szCs w:val="28"/>
        </w:rPr>
      </w:pPr>
      <w:r>
        <w:rPr>
          <w:rFonts w:ascii="Bookman Old Style" w:hAnsi="Bookman Old Style"/>
          <w:sz w:val="28"/>
          <w:szCs w:val="28"/>
        </w:rPr>
        <w:t>Sample and Sampling Techniques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34</w:t>
      </w:r>
    </w:p>
    <w:p w:rsidR="00E30707" w:rsidRDefault="00E30707" w:rsidP="00E30707">
      <w:pPr>
        <w:numPr>
          <w:ilvl w:val="1"/>
          <w:numId w:val="35"/>
        </w:numPr>
        <w:spacing w:after="0" w:line="360" w:lineRule="auto"/>
        <w:jc w:val="both"/>
        <w:rPr>
          <w:rFonts w:ascii="Bookman Old Style" w:hAnsi="Bookman Old Style"/>
          <w:sz w:val="28"/>
          <w:szCs w:val="28"/>
        </w:rPr>
      </w:pPr>
      <w:r>
        <w:rPr>
          <w:rFonts w:ascii="Bookman Old Style" w:hAnsi="Bookman Old Style"/>
          <w:sz w:val="28"/>
          <w:szCs w:val="28"/>
        </w:rPr>
        <w:t>Instrument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35 </w:t>
      </w:r>
    </w:p>
    <w:p w:rsidR="00E30707" w:rsidRDefault="00E30707" w:rsidP="00E30707">
      <w:pPr>
        <w:numPr>
          <w:ilvl w:val="1"/>
          <w:numId w:val="35"/>
        </w:numPr>
        <w:spacing w:after="0" w:line="360" w:lineRule="auto"/>
        <w:jc w:val="both"/>
        <w:rPr>
          <w:rFonts w:ascii="Bookman Old Style" w:hAnsi="Bookman Old Style"/>
          <w:sz w:val="28"/>
          <w:szCs w:val="28"/>
        </w:rPr>
      </w:pPr>
      <w:r>
        <w:rPr>
          <w:rFonts w:ascii="Bookman Old Style" w:hAnsi="Bookman Old Style"/>
          <w:sz w:val="28"/>
          <w:szCs w:val="28"/>
        </w:rPr>
        <w:t>Validity of the instrument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36</w:t>
      </w:r>
    </w:p>
    <w:p w:rsidR="00E30707" w:rsidRDefault="00E30707" w:rsidP="00E30707">
      <w:pPr>
        <w:numPr>
          <w:ilvl w:val="1"/>
          <w:numId w:val="35"/>
        </w:numPr>
        <w:spacing w:after="0" w:line="360" w:lineRule="auto"/>
        <w:jc w:val="both"/>
        <w:rPr>
          <w:rFonts w:ascii="Bookman Old Style" w:hAnsi="Bookman Old Style"/>
          <w:sz w:val="28"/>
          <w:szCs w:val="28"/>
        </w:rPr>
      </w:pPr>
      <w:r>
        <w:rPr>
          <w:rFonts w:ascii="Bookman Old Style" w:hAnsi="Bookman Old Style"/>
          <w:sz w:val="28"/>
          <w:szCs w:val="28"/>
        </w:rPr>
        <w:t xml:space="preserve">Reliability of the instrument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37</w:t>
      </w:r>
    </w:p>
    <w:p w:rsidR="00E30707" w:rsidRDefault="00E30707" w:rsidP="00E30707">
      <w:pPr>
        <w:spacing w:line="360" w:lineRule="auto"/>
        <w:jc w:val="both"/>
        <w:rPr>
          <w:rFonts w:ascii="Bookman Old Style" w:hAnsi="Bookman Old Style"/>
          <w:b/>
          <w:bCs/>
          <w:sz w:val="28"/>
          <w:szCs w:val="28"/>
        </w:rPr>
      </w:pPr>
      <w:r>
        <w:rPr>
          <w:rFonts w:ascii="Bookman Old Style" w:hAnsi="Bookman Old Style"/>
          <w:b/>
          <w:bCs/>
          <w:sz w:val="28"/>
          <w:szCs w:val="28"/>
        </w:rPr>
        <w:t xml:space="preserve">CHAPTER FOUR </w:t>
      </w:r>
    </w:p>
    <w:p w:rsidR="00E30707" w:rsidRDefault="00E30707" w:rsidP="00E30707">
      <w:pPr>
        <w:spacing w:line="360" w:lineRule="auto"/>
        <w:jc w:val="both"/>
        <w:rPr>
          <w:rFonts w:ascii="Bookman Old Style" w:hAnsi="Bookman Old Style"/>
          <w:b/>
          <w:bCs/>
          <w:sz w:val="28"/>
          <w:szCs w:val="28"/>
        </w:rPr>
      </w:pPr>
      <w:r>
        <w:rPr>
          <w:rFonts w:ascii="Bookman Old Style" w:hAnsi="Bookman Old Style"/>
          <w:b/>
          <w:bCs/>
          <w:sz w:val="28"/>
          <w:szCs w:val="28"/>
        </w:rPr>
        <w:t xml:space="preserve">DATA ANALYSIS AND INTERPRETATION </w:t>
      </w:r>
    </w:p>
    <w:p w:rsidR="00E30707" w:rsidRDefault="00E30707" w:rsidP="00E30707">
      <w:pPr>
        <w:numPr>
          <w:ilvl w:val="1"/>
          <w:numId w:val="36"/>
        </w:numPr>
        <w:spacing w:after="0" w:line="360" w:lineRule="auto"/>
        <w:jc w:val="both"/>
        <w:rPr>
          <w:rFonts w:ascii="Bookman Old Style" w:hAnsi="Bookman Old Style"/>
          <w:sz w:val="28"/>
          <w:szCs w:val="28"/>
        </w:rPr>
      </w:pPr>
      <w:r>
        <w:rPr>
          <w:rFonts w:ascii="Bookman Old Style" w:hAnsi="Bookman Old Style"/>
          <w:sz w:val="28"/>
          <w:szCs w:val="28"/>
        </w:rPr>
        <w:t xml:space="preserve">Data Analysis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38</w:t>
      </w:r>
    </w:p>
    <w:p w:rsidR="00E30707" w:rsidRDefault="00E30707" w:rsidP="00E30707">
      <w:pPr>
        <w:numPr>
          <w:ilvl w:val="1"/>
          <w:numId w:val="36"/>
        </w:numPr>
        <w:spacing w:after="0" w:line="360" w:lineRule="auto"/>
        <w:jc w:val="both"/>
        <w:rPr>
          <w:rFonts w:ascii="Bookman Old Style" w:hAnsi="Bookman Old Style"/>
          <w:sz w:val="28"/>
          <w:szCs w:val="28"/>
        </w:rPr>
      </w:pPr>
      <w:r>
        <w:rPr>
          <w:rFonts w:ascii="Bookman Old Style" w:hAnsi="Bookman Old Style"/>
          <w:sz w:val="28"/>
          <w:szCs w:val="28"/>
        </w:rPr>
        <w:t xml:space="preserve">Result and Discussion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47</w:t>
      </w:r>
    </w:p>
    <w:p w:rsidR="00E30707" w:rsidRDefault="00E30707" w:rsidP="00E30707">
      <w:pPr>
        <w:spacing w:line="360" w:lineRule="auto"/>
        <w:jc w:val="both"/>
        <w:rPr>
          <w:rFonts w:ascii="Bookman Old Style" w:hAnsi="Bookman Old Style"/>
          <w:b/>
          <w:bCs/>
          <w:sz w:val="28"/>
          <w:szCs w:val="28"/>
        </w:rPr>
      </w:pPr>
    </w:p>
    <w:p w:rsidR="00E30707" w:rsidRDefault="00E30707" w:rsidP="00E30707">
      <w:pPr>
        <w:spacing w:line="360" w:lineRule="auto"/>
        <w:jc w:val="both"/>
        <w:rPr>
          <w:rFonts w:ascii="Bookman Old Style" w:hAnsi="Bookman Old Style"/>
          <w:b/>
          <w:bCs/>
          <w:sz w:val="28"/>
          <w:szCs w:val="28"/>
        </w:rPr>
      </w:pPr>
      <w:r>
        <w:rPr>
          <w:rFonts w:ascii="Bookman Old Style" w:hAnsi="Bookman Old Style"/>
          <w:b/>
          <w:bCs/>
          <w:sz w:val="28"/>
          <w:szCs w:val="28"/>
        </w:rPr>
        <w:t>CHAPTER FIVE</w:t>
      </w:r>
    </w:p>
    <w:p w:rsidR="00E30707" w:rsidRDefault="00E30707" w:rsidP="00E30707">
      <w:pPr>
        <w:spacing w:line="360" w:lineRule="auto"/>
        <w:jc w:val="both"/>
        <w:rPr>
          <w:rFonts w:ascii="Bookman Old Style" w:hAnsi="Bookman Old Style"/>
          <w:b/>
          <w:bCs/>
          <w:sz w:val="28"/>
          <w:szCs w:val="28"/>
        </w:rPr>
      </w:pPr>
      <w:r>
        <w:rPr>
          <w:rFonts w:ascii="Bookman Old Style" w:hAnsi="Bookman Old Style"/>
          <w:b/>
          <w:bCs/>
          <w:sz w:val="28"/>
          <w:szCs w:val="28"/>
        </w:rPr>
        <w:t>SUMMARY, CONCLUSION AND RECOMMENDATIONS</w:t>
      </w:r>
    </w:p>
    <w:p w:rsidR="00E30707" w:rsidRDefault="00E30707" w:rsidP="00E30707">
      <w:pPr>
        <w:numPr>
          <w:ilvl w:val="1"/>
          <w:numId w:val="37"/>
        </w:numPr>
        <w:spacing w:after="0" w:line="360" w:lineRule="auto"/>
        <w:jc w:val="both"/>
        <w:rPr>
          <w:rFonts w:ascii="Bookman Old Style" w:hAnsi="Bookman Old Style"/>
          <w:sz w:val="28"/>
          <w:szCs w:val="28"/>
        </w:rPr>
      </w:pPr>
      <w:r>
        <w:rPr>
          <w:rFonts w:ascii="Bookman Old Style" w:hAnsi="Bookman Old Style"/>
          <w:sz w:val="28"/>
          <w:szCs w:val="28"/>
        </w:rPr>
        <w:t xml:space="preserve">Summary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50</w:t>
      </w:r>
    </w:p>
    <w:p w:rsidR="00E30707" w:rsidRDefault="00E30707" w:rsidP="00E30707">
      <w:pPr>
        <w:numPr>
          <w:ilvl w:val="1"/>
          <w:numId w:val="37"/>
        </w:numPr>
        <w:spacing w:after="0" w:line="360" w:lineRule="auto"/>
        <w:jc w:val="both"/>
        <w:rPr>
          <w:rFonts w:ascii="Bookman Old Style" w:hAnsi="Bookman Old Style"/>
          <w:sz w:val="28"/>
          <w:szCs w:val="28"/>
        </w:rPr>
      </w:pPr>
      <w:r>
        <w:rPr>
          <w:rFonts w:ascii="Bookman Old Style" w:hAnsi="Bookman Old Style"/>
          <w:sz w:val="28"/>
          <w:szCs w:val="28"/>
        </w:rPr>
        <w:t>Conclusion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51 </w:t>
      </w:r>
    </w:p>
    <w:p w:rsidR="00E30707" w:rsidRDefault="00E30707" w:rsidP="00E30707">
      <w:pPr>
        <w:numPr>
          <w:ilvl w:val="1"/>
          <w:numId w:val="37"/>
        </w:numPr>
        <w:spacing w:after="0" w:line="360" w:lineRule="auto"/>
        <w:jc w:val="both"/>
        <w:rPr>
          <w:rFonts w:ascii="Bookman Old Style" w:hAnsi="Bookman Old Style"/>
          <w:sz w:val="28"/>
          <w:szCs w:val="28"/>
        </w:rPr>
      </w:pPr>
      <w:r>
        <w:rPr>
          <w:rFonts w:ascii="Bookman Old Style" w:hAnsi="Bookman Old Style"/>
          <w:sz w:val="28"/>
          <w:szCs w:val="28"/>
        </w:rPr>
        <w:t>Recommendations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52</w:t>
      </w:r>
    </w:p>
    <w:p w:rsidR="00E30707" w:rsidRDefault="00E30707" w:rsidP="00E30707">
      <w:pPr>
        <w:spacing w:line="360" w:lineRule="auto"/>
        <w:ind w:left="720"/>
        <w:jc w:val="both"/>
        <w:rPr>
          <w:rFonts w:ascii="Bookman Old Style" w:hAnsi="Bookman Old Style"/>
          <w:sz w:val="28"/>
          <w:szCs w:val="28"/>
        </w:rPr>
      </w:pPr>
      <w:r>
        <w:rPr>
          <w:rFonts w:ascii="Bookman Old Style" w:hAnsi="Bookman Old Style"/>
          <w:sz w:val="28"/>
          <w:szCs w:val="28"/>
        </w:rPr>
        <w:t>References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E30707" w:rsidRDefault="00E30707" w:rsidP="00E30707">
      <w:pPr>
        <w:spacing w:line="360" w:lineRule="auto"/>
        <w:ind w:left="720"/>
        <w:jc w:val="both"/>
        <w:rPr>
          <w:rFonts w:ascii="Bookman Old Style" w:hAnsi="Bookman Old Style"/>
          <w:sz w:val="28"/>
          <w:szCs w:val="28"/>
        </w:rPr>
      </w:pPr>
      <w:r>
        <w:rPr>
          <w:rFonts w:ascii="Bookman Old Style" w:hAnsi="Bookman Old Style"/>
          <w:sz w:val="28"/>
          <w:szCs w:val="28"/>
        </w:rPr>
        <w:t xml:space="preserve">Questionnaire </w:t>
      </w:r>
    </w:p>
    <w:p w:rsidR="00E30707" w:rsidRDefault="00E30707" w:rsidP="00E30707">
      <w:pPr>
        <w:spacing w:line="360" w:lineRule="auto"/>
        <w:ind w:left="720"/>
        <w:jc w:val="both"/>
        <w:rPr>
          <w:rFonts w:ascii="Bookman Old Style" w:hAnsi="Bookman Old Style"/>
          <w:sz w:val="28"/>
          <w:szCs w:val="28"/>
        </w:rPr>
        <w:sectPr w:rsidR="00E30707" w:rsidSect="00E30707">
          <w:footerReference w:type="default" r:id="rId5"/>
          <w:pgSz w:w="11520" w:h="14400" w:code="1"/>
          <w:pgMar w:top="1440" w:right="1440" w:bottom="1440" w:left="1728" w:header="720" w:footer="720" w:gutter="0"/>
          <w:pgNumType w:fmt="lowerRoman" w:start="1"/>
          <w:cols w:space="720"/>
          <w:docGrid w:linePitch="360"/>
        </w:sectPr>
      </w:pPr>
    </w:p>
    <w:p w:rsidR="00903F7B" w:rsidRPr="006425AB" w:rsidRDefault="00903F7B" w:rsidP="006425AB">
      <w:pPr>
        <w:spacing w:before="100" w:beforeAutospacing="1" w:after="100" w:afterAutospacing="1" w:line="360" w:lineRule="auto"/>
        <w:jc w:val="center"/>
        <w:outlineLvl w:val="1"/>
        <w:rPr>
          <w:rFonts w:ascii="Arial" w:eastAsia="Times New Roman" w:hAnsi="Arial"/>
          <w:b/>
          <w:bCs/>
          <w:sz w:val="28"/>
          <w:szCs w:val="36"/>
          <w:lang w:eastAsia="en-US"/>
        </w:rPr>
      </w:pPr>
      <w:r w:rsidRPr="006425AB">
        <w:rPr>
          <w:rFonts w:ascii="Arial" w:eastAsia="Times New Roman" w:hAnsi="Arial"/>
          <w:b/>
          <w:bCs/>
          <w:sz w:val="28"/>
          <w:szCs w:val="36"/>
          <w:lang w:eastAsia="en-US"/>
        </w:rPr>
        <w:lastRenderedPageBreak/>
        <w:t>CHAPTER ONE</w:t>
      </w:r>
    </w:p>
    <w:p w:rsidR="00903F7B" w:rsidRPr="006425AB" w:rsidRDefault="00903F7B" w:rsidP="006425AB">
      <w:pPr>
        <w:spacing w:before="100" w:beforeAutospacing="1" w:after="100" w:afterAutospacing="1" w:line="360" w:lineRule="auto"/>
        <w:jc w:val="center"/>
        <w:outlineLvl w:val="2"/>
        <w:rPr>
          <w:rFonts w:ascii="Arial" w:eastAsia="Times New Roman" w:hAnsi="Arial"/>
          <w:b/>
          <w:bCs/>
          <w:sz w:val="28"/>
          <w:szCs w:val="27"/>
          <w:lang w:eastAsia="en-US"/>
        </w:rPr>
      </w:pPr>
      <w:r w:rsidRPr="006425AB">
        <w:rPr>
          <w:rFonts w:ascii="Arial" w:eastAsia="Times New Roman" w:hAnsi="Arial"/>
          <w:b/>
          <w:bCs/>
          <w:sz w:val="28"/>
          <w:szCs w:val="27"/>
          <w:lang w:eastAsia="en-US"/>
        </w:rPr>
        <w:t>INTRODUCTION</w:t>
      </w:r>
    </w:p>
    <w:p w:rsidR="00903F7B" w:rsidRPr="006425AB" w:rsidRDefault="00903F7B" w:rsidP="006425AB">
      <w:pPr>
        <w:spacing w:before="100" w:beforeAutospacing="1" w:after="100" w:afterAutospacing="1" w:line="360" w:lineRule="auto"/>
        <w:outlineLvl w:val="2"/>
        <w:rPr>
          <w:rFonts w:ascii="Arial" w:eastAsia="Times New Roman" w:hAnsi="Arial"/>
          <w:b/>
          <w:bCs/>
          <w:sz w:val="28"/>
          <w:szCs w:val="27"/>
          <w:lang w:eastAsia="en-US"/>
        </w:rPr>
      </w:pPr>
      <w:r w:rsidRPr="006425AB">
        <w:rPr>
          <w:rFonts w:ascii="Arial" w:eastAsia="Times New Roman" w:hAnsi="Arial"/>
          <w:b/>
          <w:bCs/>
          <w:sz w:val="28"/>
          <w:szCs w:val="27"/>
          <w:lang w:eastAsia="en-US"/>
        </w:rPr>
        <w:t>1.1 Background to the Study</w:t>
      </w:r>
    </w:p>
    <w:p w:rsidR="00381550" w:rsidRPr="006425AB" w:rsidRDefault="00381550" w:rsidP="006425AB">
      <w:pPr>
        <w:pStyle w:val="NormalWeb"/>
        <w:spacing w:line="360" w:lineRule="auto"/>
        <w:ind w:firstLine="720"/>
        <w:jc w:val="both"/>
        <w:rPr>
          <w:rFonts w:ascii="Arial" w:hAnsi="Arial"/>
          <w:sz w:val="28"/>
        </w:rPr>
      </w:pPr>
      <w:r w:rsidRPr="006425AB">
        <w:rPr>
          <w:rFonts w:ascii="Arial" w:hAnsi="Arial"/>
          <w:sz w:val="28"/>
        </w:rPr>
        <w:t>Examinations are a critical component of the educational system, serving as a tool to assess students' knowledge, skills, and competencies. In Nigeria, the West African Examinations Council (WAEC) conducts the Senior Secondary Certificate Examination (SSCE), which is a prerequisite for tertiary education and a measure of academic achievement. However, the credibility of this examination has been threatened by the pervasive issue of examination malpractices, particularly among senior secondary school students. Examination malpractice, as defined by the West African Examination Council (WAEC, 20183), refers to any irregular behavior exhibited by candidates or those responsible for conducting examinations, before, during, or after the examination, with the intent of gaining an undue advantage.</w:t>
      </w:r>
    </w:p>
    <w:p w:rsidR="00903F7B" w:rsidRPr="006425AB" w:rsidRDefault="00903F7B" w:rsidP="006425AB">
      <w:pPr>
        <w:spacing w:before="100" w:beforeAutospacing="1" w:after="100" w:afterAutospacing="1" w:line="360" w:lineRule="auto"/>
        <w:ind w:firstLine="720"/>
        <w:jc w:val="both"/>
        <w:rPr>
          <w:rFonts w:ascii="Arial" w:eastAsia="Times New Roman" w:hAnsi="Arial"/>
          <w:sz w:val="28"/>
          <w:szCs w:val="24"/>
          <w:lang w:eastAsia="en-US"/>
        </w:rPr>
      </w:pPr>
      <w:r w:rsidRPr="006425AB">
        <w:rPr>
          <w:rFonts w:ascii="Arial" w:eastAsia="Times New Roman" w:hAnsi="Arial"/>
          <w:sz w:val="28"/>
          <w:szCs w:val="24"/>
          <w:lang w:eastAsia="en-US"/>
        </w:rPr>
        <w:t>Education is a vital tool for personal and national development. In Nigeria, secondary education serves as a bridge between primary education and higher learning. Biology, being one of the core science subjects at the Senior Secondary Certificate Examination (SSCE) level, plays a critical role in laying the foundation for students intending to pursue careers in health sciences, agriculture, and environmental studies.</w:t>
      </w:r>
    </w:p>
    <w:p w:rsidR="00903F7B" w:rsidRPr="006425AB" w:rsidRDefault="00903F7B" w:rsidP="006425AB">
      <w:pPr>
        <w:spacing w:before="100" w:beforeAutospacing="1" w:after="100" w:afterAutospacing="1" w:line="360" w:lineRule="auto"/>
        <w:ind w:firstLine="720"/>
        <w:jc w:val="both"/>
        <w:rPr>
          <w:rFonts w:ascii="Arial" w:eastAsia="Times New Roman" w:hAnsi="Arial"/>
          <w:sz w:val="28"/>
          <w:szCs w:val="24"/>
          <w:lang w:eastAsia="en-US"/>
        </w:rPr>
      </w:pPr>
      <w:r w:rsidRPr="006425AB">
        <w:rPr>
          <w:rFonts w:ascii="Arial" w:eastAsia="Times New Roman" w:hAnsi="Arial"/>
          <w:sz w:val="28"/>
          <w:szCs w:val="24"/>
          <w:lang w:eastAsia="en-US"/>
        </w:rPr>
        <w:t xml:space="preserve">However, in recent times, there has been a noticeable rise in examination malpractice among students, particularly in subjects like Biology during the SSCE. Examination malpractice, which includes all forms of </w:t>
      </w:r>
      <w:r w:rsidRPr="006425AB">
        <w:rPr>
          <w:rFonts w:ascii="Arial" w:eastAsia="Times New Roman" w:hAnsi="Arial"/>
          <w:sz w:val="28"/>
          <w:szCs w:val="24"/>
          <w:lang w:eastAsia="en-US"/>
        </w:rPr>
        <w:lastRenderedPageBreak/>
        <w:t>cheating, is a serious problem that affects the credibility of the education system. It undermines the purpose of assessment and provides a false representation of students’ academic abilities.</w:t>
      </w:r>
    </w:p>
    <w:p w:rsidR="00903F7B" w:rsidRPr="006425AB" w:rsidRDefault="00903F7B" w:rsidP="006425AB">
      <w:pPr>
        <w:spacing w:before="100" w:beforeAutospacing="1" w:after="100" w:afterAutospacing="1" w:line="360" w:lineRule="auto"/>
        <w:ind w:firstLine="720"/>
        <w:jc w:val="both"/>
        <w:rPr>
          <w:rFonts w:ascii="Arial" w:eastAsia="Times New Roman" w:hAnsi="Arial"/>
          <w:sz w:val="28"/>
          <w:szCs w:val="24"/>
          <w:lang w:eastAsia="en-US"/>
        </w:rPr>
      </w:pPr>
      <w:r w:rsidRPr="006425AB">
        <w:rPr>
          <w:rFonts w:ascii="Arial" w:eastAsia="Times New Roman" w:hAnsi="Arial"/>
          <w:sz w:val="28"/>
          <w:szCs w:val="24"/>
          <w:lang w:eastAsia="en-US"/>
        </w:rPr>
        <w:t xml:space="preserve">In Ilorin West Local Government Area (LGA) of </w:t>
      </w:r>
      <w:proofErr w:type="spellStart"/>
      <w:r w:rsidRPr="006425AB">
        <w:rPr>
          <w:rFonts w:ascii="Arial" w:eastAsia="Times New Roman" w:hAnsi="Arial"/>
          <w:sz w:val="28"/>
          <w:szCs w:val="24"/>
          <w:lang w:eastAsia="en-US"/>
        </w:rPr>
        <w:t>Kwara</w:t>
      </w:r>
      <w:proofErr w:type="spellEnd"/>
      <w:r w:rsidRPr="006425AB">
        <w:rPr>
          <w:rFonts w:ascii="Arial" w:eastAsia="Times New Roman" w:hAnsi="Arial"/>
          <w:sz w:val="28"/>
          <w:szCs w:val="24"/>
          <w:lang w:eastAsia="en-US"/>
        </w:rPr>
        <w:t xml:space="preserve"> State, reports from teachers, school administrators, and examination supervisors indicate a disturbing trend in students’ engagement in dishonest practices during examinations. This behavior may stem from various factors such as fear of failure, pressure from parents or peers, lack of preparedness, and inadequate supervision during exams.</w:t>
      </w:r>
    </w:p>
    <w:p w:rsidR="00903F7B" w:rsidRPr="006425AB" w:rsidRDefault="00903F7B" w:rsidP="006425AB">
      <w:pPr>
        <w:spacing w:before="100" w:beforeAutospacing="1" w:after="100" w:afterAutospacing="1" w:line="360" w:lineRule="auto"/>
        <w:ind w:firstLine="720"/>
        <w:jc w:val="both"/>
        <w:rPr>
          <w:rFonts w:ascii="Arial" w:eastAsia="Times New Roman" w:hAnsi="Arial"/>
          <w:sz w:val="28"/>
          <w:szCs w:val="24"/>
          <w:lang w:eastAsia="en-US"/>
        </w:rPr>
      </w:pPr>
      <w:r w:rsidRPr="006425AB">
        <w:rPr>
          <w:rFonts w:ascii="Arial" w:eastAsia="Times New Roman" w:hAnsi="Arial"/>
          <w:sz w:val="28"/>
          <w:szCs w:val="24"/>
          <w:lang w:eastAsia="en-US"/>
        </w:rPr>
        <w:t>This study, therefore, aims to investigate the nature, causes, and consequences of students’ cheating behavior in Biology during SSCE in Ilorin West LGA. Understanding these factors is essential for proposing effective strategies to curb this menace and improve the quality of education.</w:t>
      </w:r>
    </w:p>
    <w:p w:rsidR="00903F7B" w:rsidRPr="006425AB" w:rsidRDefault="00903F7B" w:rsidP="006425AB">
      <w:pPr>
        <w:spacing w:before="100" w:beforeAutospacing="1" w:after="100" w:afterAutospacing="1" w:line="360" w:lineRule="auto"/>
        <w:jc w:val="both"/>
        <w:outlineLvl w:val="2"/>
        <w:rPr>
          <w:rFonts w:ascii="Arial" w:eastAsia="Times New Roman" w:hAnsi="Arial"/>
          <w:b/>
          <w:bCs/>
          <w:sz w:val="28"/>
          <w:szCs w:val="27"/>
          <w:lang w:eastAsia="en-US"/>
        </w:rPr>
      </w:pPr>
      <w:r w:rsidRPr="006425AB">
        <w:rPr>
          <w:rFonts w:ascii="Arial" w:eastAsia="Times New Roman" w:hAnsi="Arial"/>
          <w:b/>
          <w:bCs/>
          <w:sz w:val="28"/>
          <w:szCs w:val="27"/>
          <w:lang w:eastAsia="en-US"/>
        </w:rPr>
        <w:t>1.2 Statement of the Problem</w:t>
      </w:r>
    </w:p>
    <w:p w:rsidR="00903F7B" w:rsidRPr="006425AB" w:rsidRDefault="00903F7B" w:rsidP="006425AB">
      <w:pPr>
        <w:spacing w:before="100" w:beforeAutospacing="1" w:after="100" w:afterAutospacing="1" w:line="360" w:lineRule="auto"/>
        <w:jc w:val="both"/>
        <w:rPr>
          <w:rFonts w:ascii="Arial" w:eastAsia="Times New Roman" w:hAnsi="Arial"/>
          <w:sz w:val="28"/>
          <w:szCs w:val="24"/>
          <w:lang w:eastAsia="en-US"/>
        </w:rPr>
      </w:pPr>
      <w:r w:rsidRPr="006425AB">
        <w:rPr>
          <w:rFonts w:ascii="Arial" w:eastAsia="Times New Roman" w:hAnsi="Arial"/>
          <w:sz w:val="28"/>
          <w:szCs w:val="24"/>
          <w:lang w:eastAsia="en-US"/>
        </w:rPr>
        <w:t>Despite several efforts by the government and school authorities to curb examination malpractice, cheating remains rampant, especially in Biology SSCE. This issue has not only compromised the integrity of the examination process but has also affected the academic performance and future prospects of students. The persistent cheating behavior raises several questions: What are the common methods of cheating used by students? What motivates them to engage in such acts? Are there specific factors peculiar to Ilorin West LGA contributing to this trend?</w:t>
      </w:r>
    </w:p>
    <w:p w:rsidR="00903F7B" w:rsidRPr="006425AB" w:rsidRDefault="00903F7B" w:rsidP="006425AB">
      <w:pPr>
        <w:spacing w:before="100" w:beforeAutospacing="1" w:after="100" w:afterAutospacing="1" w:line="360" w:lineRule="auto"/>
        <w:jc w:val="both"/>
        <w:rPr>
          <w:rFonts w:ascii="Arial" w:eastAsia="Times New Roman" w:hAnsi="Arial"/>
          <w:sz w:val="28"/>
          <w:szCs w:val="24"/>
          <w:lang w:eastAsia="en-US"/>
        </w:rPr>
      </w:pPr>
      <w:r w:rsidRPr="006425AB">
        <w:rPr>
          <w:rFonts w:ascii="Arial" w:eastAsia="Times New Roman" w:hAnsi="Arial"/>
          <w:sz w:val="28"/>
          <w:szCs w:val="24"/>
          <w:lang w:eastAsia="en-US"/>
        </w:rPr>
        <w:t>This study seeks to provide answers to these questions by examining students' cheating behavior during Biology SSCE in Ilorin West LGA.</w:t>
      </w:r>
    </w:p>
    <w:p w:rsidR="00903F7B" w:rsidRPr="006425AB" w:rsidRDefault="00903F7B" w:rsidP="006425AB">
      <w:pPr>
        <w:spacing w:before="100" w:beforeAutospacing="1" w:after="100" w:afterAutospacing="1" w:line="360" w:lineRule="auto"/>
        <w:jc w:val="both"/>
        <w:outlineLvl w:val="2"/>
        <w:rPr>
          <w:rFonts w:ascii="Arial" w:eastAsia="Times New Roman" w:hAnsi="Arial"/>
          <w:b/>
          <w:bCs/>
          <w:sz w:val="28"/>
          <w:szCs w:val="27"/>
          <w:lang w:eastAsia="en-US"/>
        </w:rPr>
      </w:pPr>
      <w:r w:rsidRPr="006425AB">
        <w:rPr>
          <w:rFonts w:ascii="Arial" w:eastAsia="Times New Roman" w:hAnsi="Arial"/>
          <w:b/>
          <w:bCs/>
          <w:sz w:val="28"/>
          <w:szCs w:val="27"/>
          <w:lang w:eastAsia="en-US"/>
        </w:rPr>
        <w:lastRenderedPageBreak/>
        <w:t>1.3 Purpose of the Study</w:t>
      </w:r>
    </w:p>
    <w:p w:rsidR="00903F7B" w:rsidRPr="006425AB" w:rsidRDefault="00903F7B" w:rsidP="006425AB">
      <w:pPr>
        <w:spacing w:before="100" w:beforeAutospacing="1" w:after="100" w:afterAutospacing="1" w:line="360" w:lineRule="auto"/>
        <w:jc w:val="both"/>
        <w:rPr>
          <w:rFonts w:ascii="Arial" w:eastAsia="Times New Roman" w:hAnsi="Arial"/>
          <w:sz w:val="28"/>
          <w:szCs w:val="24"/>
          <w:lang w:eastAsia="en-US"/>
        </w:rPr>
      </w:pPr>
      <w:r w:rsidRPr="006425AB">
        <w:rPr>
          <w:rFonts w:ascii="Arial" w:eastAsia="Times New Roman" w:hAnsi="Arial"/>
          <w:sz w:val="28"/>
          <w:szCs w:val="24"/>
          <w:lang w:eastAsia="en-US"/>
        </w:rPr>
        <w:t xml:space="preserve">The main purpose of this study is to survey students’ cheating behavior in Biology during the SSCE in Ilorin West LGA, </w:t>
      </w:r>
      <w:proofErr w:type="spellStart"/>
      <w:r w:rsidRPr="006425AB">
        <w:rPr>
          <w:rFonts w:ascii="Arial" w:eastAsia="Times New Roman" w:hAnsi="Arial"/>
          <w:sz w:val="28"/>
          <w:szCs w:val="24"/>
          <w:lang w:eastAsia="en-US"/>
        </w:rPr>
        <w:t>Kwara</w:t>
      </w:r>
      <w:proofErr w:type="spellEnd"/>
      <w:r w:rsidRPr="006425AB">
        <w:rPr>
          <w:rFonts w:ascii="Arial" w:eastAsia="Times New Roman" w:hAnsi="Arial"/>
          <w:sz w:val="28"/>
          <w:szCs w:val="24"/>
          <w:lang w:eastAsia="en-US"/>
        </w:rPr>
        <w:t xml:space="preserve"> State. Specifically, the study aims to:</w:t>
      </w:r>
    </w:p>
    <w:p w:rsidR="00903F7B" w:rsidRPr="006425AB" w:rsidRDefault="00903F7B" w:rsidP="006425AB">
      <w:pPr>
        <w:numPr>
          <w:ilvl w:val="0"/>
          <w:numId w:val="1"/>
        </w:numPr>
        <w:spacing w:before="100" w:beforeAutospacing="1" w:after="100" w:afterAutospacing="1" w:line="360" w:lineRule="auto"/>
        <w:jc w:val="both"/>
        <w:rPr>
          <w:rFonts w:ascii="Arial" w:eastAsia="Times New Roman" w:hAnsi="Arial"/>
          <w:sz w:val="28"/>
          <w:szCs w:val="24"/>
          <w:lang w:eastAsia="en-US"/>
        </w:rPr>
      </w:pPr>
      <w:r w:rsidRPr="006425AB">
        <w:rPr>
          <w:rFonts w:ascii="Arial" w:eastAsia="Times New Roman" w:hAnsi="Arial"/>
          <w:sz w:val="28"/>
          <w:szCs w:val="24"/>
          <w:lang w:eastAsia="en-US"/>
        </w:rPr>
        <w:t>Examine the prevalence of cheating among students in Biology SSCE.</w:t>
      </w:r>
    </w:p>
    <w:p w:rsidR="00903F7B" w:rsidRPr="006425AB" w:rsidRDefault="00903F7B" w:rsidP="006425AB">
      <w:pPr>
        <w:numPr>
          <w:ilvl w:val="0"/>
          <w:numId w:val="1"/>
        </w:numPr>
        <w:spacing w:before="100" w:beforeAutospacing="1" w:after="100" w:afterAutospacing="1" w:line="360" w:lineRule="auto"/>
        <w:jc w:val="both"/>
        <w:rPr>
          <w:rFonts w:ascii="Arial" w:eastAsia="Times New Roman" w:hAnsi="Arial"/>
          <w:sz w:val="28"/>
          <w:szCs w:val="24"/>
          <w:lang w:eastAsia="en-US"/>
        </w:rPr>
      </w:pPr>
      <w:r w:rsidRPr="006425AB">
        <w:rPr>
          <w:rFonts w:ascii="Arial" w:eastAsia="Times New Roman" w:hAnsi="Arial"/>
          <w:sz w:val="28"/>
          <w:szCs w:val="24"/>
          <w:lang w:eastAsia="en-US"/>
        </w:rPr>
        <w:t>Identify the common methods of cheating used by students.</w:t>
      </w:r>
    </w:p>
    <w:p w:rsidR="00903F7B" w:rsidRPr="006425AB" w:rsidRDefault="00903F7B" w:rsidP="006425AB">
      <w:pPr>
        <w:numPr>
          <w:ilvl w:val="0"/>
          <w:numId w:val="1"/>
        </w:numPr>
        <w:spacing w:before="100" w:beforeAutospacing="1" w:after="100" w:afterAutospacing="1" w:line="360" w:lineRule="auto"/>
        <w:jc w:val="both"/>
        <w:rPr>
          <w:rFonts w:ascii="Arial" w:eastAsia="Times New Roman" w:hAnsi="Arial"/>
          <w:sz w:val="28"/>
          <w:szCs w:val="24"/>
          <w:lang w:eastAsia="en-US"/>
        </w:rPr>
      </w:pPr>
      <w:r w:rsidRPr="006425AB">
        <w:rPr>
          <w:rFonts w:ascii="Arial" w:eastAsia="Times New Roman" w:hAnsi="Arial"/>
          <w:sz w:val="28"/>
          <w:szCs w:val="24"/>
          <w:lang w:eastAsia="en-US"/>
        </w:rPr>
        <w:t>Investigate the factors responsible for cheating behavior.</w:t>
      </w:r>
    </w:p>
    <w:p w:rsidR="00903F7B" w:rsidRPr="006425AB" w:rsidRDefault="00903F7B" w:rsidP="006425AB">
      <w:pPr>
        <w:numPr>
          <w:ilvl w:val="0"/>
          <w:numId w:val="1"/>
        </w:numPr>
        <w:spacing w:before="100" w:beforeAutospacing="1" w:after="100" w:afterAutospacing="1" w:line="360" w:lineRule="auto"/>
        <w:jc w:val="both"/>
        <w:rPr>
          <w:rFonts w:ascii="Arial" w:eastAsia="Times New Roman" w:hAnsi="Arial"/>
          <w:sz w:val="28"/>
          <w:szCs w:val="24"/>
          <w:lang w:eastAsia="en-US"/>
        </w:rPr>
      </w:pPr>
      <w:r w:rsidRPr="006425AB">
        <w:rPr>
          <w:rFonts w:ascii="Arial" w:eastAsia="Times New Roman" w:hAnsi="Arial"/>
          <w:sz w:val="28"/>
          <w:szCs w:val="24"/>
          <w:lang w:eastAsia="en-US"/>
        </w:rPr>
        <w:t>Explore the influence of gender and school type on cheating behavior.</w:t>
      </w:r>
    </w:p>
    <w:p w:rsidR="00903F7B" w:rsidRPr="006425AB" w:rsidRDefault="00903F7B" w:rsidP="006425AB">
      <w:pPr>
        <w:numPr>
          <w:ilvl w:val="0"/>
          <w:numId w:val="1"/>
        </w:numPr>
        <w:spacing w:before="100" w:beforeAutospacing="1" w:after="100" w:afterAutospacing="1" w:line="360" w:lineRule="auto"/>
        <w:jc w:val="both"/>
        <w:rPr>
          <w:rFonts w:ascii="Arial" w:eastAsia="Times New Roman" w:hAnsi="Arial"/>
          <w:sz w:val="28"/>
          <w:szCs w:val="24"/>
          <w:lang w:eastAsia="en-US"/>
        </w:rPr>
      </w:pPr>
      <w:r w:rsidRPr="006425AB">
        <w:rPr>
          <w:rFonts w:ascii="Arial" w:eastAsia="Times New Roman" w:hAnsi="Arial"/>
          <w:sz w:val="28"/>
          <w:szCs w:val="24"/>
          <w:lang w:eastAsia="en-US"/>
        </w:rPr>
        <w:t>Propose possible strategies for reducing examination malpractice.</w:t>
      </w:r>
    </w:p>
    <w:p w:rsidR="00903F7B" w:rsidRPr="006425AB" w:rsidRDefault="00903F7B" w:rsidP="006425AB">
      <w:pPr>
        <w:spacing w:after="0" w:line="360" w:lineRule="auto"/>
        <w:jc w:val="both"/>
        <w:rPr>
          <w:rFonts w:ascii="Arial" w:eastAsia="Times New Roman" w:hAnsi="Arial"/>
          <w:sz w:val="28"/>
          <w:szCs w:val="24"/>
          <w:lang w:eastAsia="en-US"/>
        </w:rPr>
      </w:pPr>
    </w:p>
    <w:p w:rsidR="00903F7B" w:rsidRPr="006425AB" w:rsidRDefault="00903F7B" w:rsidP="006425AB">
      <w:pPr>
        <w:spacing w:before="100" w:beforeAutospacing="1" w:after="100" w:afterAutospacing="1" w:line="360" w:lineRule="auto"/>
        <w:jc w:val="both"/>
        <w:outlineLvl w:val="2"/>
        <w:rPr>
          <w:rFonts w:ascii="Arial" w:eastAsia="Times New Roman" w:hAnsi="Arial"/>
          <w:b/>
          <w:bCs/>
          <w:sz w:val="28"/>
          <w:szCs w:val="27"/>
          <w:lang w:eastAsia="en-US"/>
        </w:rPr>
      </w:pPr>
      <w:r w:rsidRPr="006425AB">
        <w:rPr>
          <w:rFonts w:ascii="Arial" w:eastAsia="Times New Roman" w:hAnsi="Arial"/>
          <w:b/>
          <w:bCs/>
          <w:sz w:val="28"/>
          <w:szCs w:val="27"/>
          <w:lang w:eastAsia="en-US"/>
        </w:rPr>
        <w:t>1.4 Research Questions</w:t>
      </w:r>
    </w:p>
    <w:p w:rsidR="00903F7B" w:rsidRPr="006425AB" w:rsidRDefault="00903F7B" w:rsidP="006425AB">
      <w:pPr>
        <w:spacing w:before="100" w:beforeAutospacing="1" w:after="100" w:afterAutospacing="1" w:line="360" w:lineRule="auto"/>
        <w:jc w:val="both"/>
        <w:rPr>
          <w:rFonts w:ascii="Arial" w:eastAsia="Times New Roman" w:hAnsi="Arial"/>
          <w:sz w:val="28"/>
          <w:szCs w:val="24"/>
          <w:lang w:eastAsia="en-US"/>
        </w:rPr>
      </w:pPr>
      <w:r w:rsidRPr="006425AB">
        <w:rPr>
          <w:rFonts w:ascii="Arial" w:eastAsia="Times New Roman" w:hAnsi="Arial"/>
          <w:sz w:val="28"/>
          <w:szCs w:val="24"/>
          <w:lang w:eastAsia="en-US"/>
        </w:rPr>
        <w:t>This study will be guided by the following research questions:</w:t>
      </w:r>
    </w:p>
    <w:p w:rsidR="00903F7B" w:rsidRPr="006425AB" w:rsidRDefault="00903F7B" w:rsidP="006425AB">
      <w:pPr>
        <w:numPr>
          <w:ilvl w:val="0"/>
          <w:numId w:val="2"/>
        </w:numPr>
        <w:spacing w:before="100" w:beforeAutospacing="1" w:after="100" w:afterAutospacing="1" w:line="360" w:lineRule="auto"/>
        <w:jc w:val="both"/>
        <w:rPr>
          <w:rFonts w:ascii="Arial" w:eastAsia="Times New Roman" w:hAnsi="Arial"/>
          <w:sz w:val="28"/>
          <w:szCs w:val="24"/>
          <w:lang w:eastAsia="en-US"/>
        </w:rPr>
      </w:pPr>
      <w:r w:rsidRPr="006425AB">
        <w:rPr>
          <w:rFonts w:ascii="Arial" w:eastAsia="Times New Roman" w:hAnsi="Arial"/>
          <w:sz w:val="28"/>
          <w:szCs w:val="24"/>
          <w:lang w:eastAsia="en-US"/>
        </w:rPr>
        <w:t>What is the prevalence of cheating among students in Biology SSCE in Ilorin West LGA?</w:t>
      </w:r>
    </w:p>
    <w:p w:rsidR="00903F7B" w:rsidRPr="006425AB" w:rsidRDefault="00903F7B" w:rsidP="006425AB">
      <w:pPr>
        <w:numPr>
          <w:ilvl w:val="0"/>
          <w:numId w:val="2"/>
        </w:numPr>
        <w:spacing w:before="100" w:beforeAutospacing="1" w:after="100" w:afterAutospacing="1" w:line="360" w:lineRule="auto"/>
        <w:jc w:val="both"/>
        <w:rPr>
          <w:rFonts w:ascii="Arial" w:eastAsia="Times New Roman" w:hAnsi="Arial"/>
          <w:sz w:val="28"/>
          <w:szCs w:val="24"/>
          <w:lang w:eastAsia="en-US"/>
        </w:rPr>
      </w:pPr>
      <w:r w:rsidRPr="006425AB">
        <w:rPr>
          <w:rFonts w:ascii="Arial" w:eastAsia="Times New Roman" w:hAnsi="Arial"/>
          <w:sz w:val="28"/>
          <w:szCs w:val="24"/>
          <w:lang w:eastAsia="en-US"/>
        </w:rPr>
        <w:t>What methods do students commonly use to cheat during Biology examinations?</w:t>
      </w:r>
    </w:p>
    <w:p w:rsidR="00903F7B" w:rsidRPr="006425AB" w:rsidRDefault="00903F7B" w:rsidP="006425AB">
      <w:pPr>
        <w:numPr>
          <w:ilvl w:val="0"/>
          <w:numId w:val="2"/>
        </w:numPr>
        <w:spacing w:before="100" w:beforeAutospacing="1" w:after="100" w:afterAutospacing="1" w:line="360" w:lineRule="auto"/>
        <w:jc w:val="both"/>
        <w:rPr>
          <w:rFonts w:ascii="Arial" w:eastAsia="Times New Roman" w:hAnsi="Arial"/>
          <w:sz w:val="28"/>
          <w:szCs w:val="24"/>
          <w:lang w:eastAsia="en-US"/>
        </w:rPr>
      </w:pPr>
      <w:r w:rsidRPr="006425AB">
        <w:rPr>
          <w:rFonts w:ascii="Arial" w:eastAsia="Times New Roman" w:hAnsi="Arial"/>
          <w:sz w:val="28"/>
          <w:szCs w:val="24"/>
          <w:lang w:eastAsia="en-US"/>
        </w:rPr>
        <w:t>What are the major factors influencing students’ cheating behavior?</w:t>
      </w:r>
    </w:p>
    <w:p w:rsidR="00903F7B" w:rsidRPr="006425AB" w:rsidRDefault="00903F7B" w:rsidP="006425AB">
      <w:pPr>
        <w:numPr>
          <w:ilvl w:val="0"/>
          <w:numId w:val="2"/>
        </w:numPr>
        <w:spacing w:before="100" w:beforeAutospacing="1" w:after="100" w:afterAutospacing="1" w:line="360" w:lineRule="auto"/>
        <w:jc w:val="both"/>
        <w:rPr>
          <w:rFonts w:ascii="Arial" w:eastAsia="Times New Roman" w:hAnsi="Arial"/>
          <w:sz w:val="28"/>
          <w:szCs w:val="24"/>
          <w:lang w:eastAsia="en-US"/>
        </w:rPr>
      </w:pPr>
      <w:r w:rsidRPr="006425AB">
        <w:rPr>
          <w:rFonts w:ascii="Arial" w:eastAsia="Times New Roman" w:hAnsi="Arial"/>
          <w:sz w:val="28"/>
          <w:szCs w:val="24"/>
          <w:lang w:eastAsia="en-US"/>
        </w:rPr>
        <w:t>Is there any difference in cheating behavior based on gender and school type?</w:t>
      </w:r>
    </w:p>
    <w:p w:rsidR="00903F7B" w:rsidRDefault="00903F7B" w:rsidP="006425AB">
      <w:pPr>
        <w:numPr>
          <w:ilvl w:val="0"/>
          <w:numId w:val="2"/>
        </w:numPr>
        <w:spacing w:before="100" w:beforeAutospacing="1" w:after="100" w:afterAutospacing="1" w:line="360" w:lineRule="auto"/>
        <w:jc w:val="both"/>
        <w:rPr>
          <w:rFonts w:ascii="Arial" w:eastAsia="Times New Roman" w:hAnsi="Arial"/>
          <w:sz w:val="28"/>
          <w:szCs w:val="24"/>
          <w:lang w:eastAsia="en-US"/>
        </w:rPr>
      </w:pPr>
      <w:r w:rsidRPr="006425AB">
        <w:rPr>
          <w:rFonts w:ascii="Arial" w:eastAsia="Times New Roman" w:hAnsi="Arial"/>
          <w:sz w:val="28"/>
          <w:szCs w:val="24"/>
          <w:lang w:eastAsia="en-US"/>
        </w:rPr>
        <w:t>What strategies can be adopted to minimize cheating in Biology SSCE?</w:t>
      </w:r>
    </w:p>
    <w:p w:rsidR="006425AB" w:rsidRPr="006425AB" w:rsidRDefault="006425AB" w:rsidP="006425AB">
      <w:pPr>
        <w:spacing w:before="100" w:beforeAutospacing="1" w:after="100" w:afterAutospacing="1" w:line="360" w:lineRule="auto"/>
        <w:jc w:val="both"/>
        <w:rPr>
          <w:rFonts w:ascii="Arial" w:eastAsia="Times New Roman" w:hAnsi="Arial"/>
          <w:sz w:val="28"/>
          <w:szCs w:val="24"/>
          <w:lang w:eastAsia="en-US"/>
        </w:rPr>
      </w:pPr>
    </w:p>
    <w:p w:rsidR="00903F7B" w:rsidRPr="006425AB" w:rsidRDefault="00903F7B" w:rsidP="006425AB">
      <w:pPr>
        <w:spacing w:before="100" w:beforeAutospacing="1" w:after="100" w:afterAutospacing="1" w:line="360" w:lineRule="auto"/>
        <w:jc w:val="both"/>
        <w:outlineLvl w:val="2"/>
        <w:rPr>
          <w:rFonts w:ascii="Arial" w:eastAsia="Times New Roman" w:hAnsi="Arial"/>
          <w:b/>
          <w:bCs/>
          <w:sz w:val="28"/>
          <w:szCs w:val="27"/>
          <w:lang w:eastAsia="en-US"/>
        </w:rPr>
      </w:pPr>
      <w:r w:rsidRPr="006425AB">
        <w:rPr>
          <w:rFonts w:ascii="Arial" w:eastAsia="Times New Roman" w:hAnsi="Arial"/>
          <w:b/>
          <w:bCs/>
          <w:sz w:val="28"/>
          <w:szCs w:val="27"/>
          <w:lang w:eastAsia="en-US"/>
        </w:rPr>
        <w:lastRenderedPageBreak/>
        <w:t>1.5 Significance of the Study</w:t>
      </w:r>
    </w:p>
    <w:p w:rsidR="00903F7B" w:rsidRPr="006425AB" w:rsidRDefault="00903F7B" w:rsidP="006425AB">
      <w:pPr>
        <w:spacing w:before="100" w:beforeAutospacing="1" w:after="100" w:afterAutospacing="1" w:line="360" w:lineRule="auto"/>
        <w:jc w:val="both"/>
        <w:rPr>
          <w:rFonts w:ascii="Arial" w:eastAsia="Times New Roman" w:hAnsi="Arial"/>
          <w:sz w:val="28"/>
          <w:szCs w:val="24"/>
          <w:lang w:eastAsia="en-US"/>
        </w:rPr>
      </w:pPr>
      <w:r w:rsidRPr="006425AB">
        <w:rPr>
          <w:rFonts w:ascii="Arial" w:eastAsia="Times New Roman" w:hAnsi="Arial"/>
          <w:sz w:val="28"/>
          <w:szCs w:val="24"/>
          <w:lang w:eastAsia="en-US"/>
        </w:rPr>
        <w:t>The findings of this study will be beneficial to various stakeholders in the education sector:</w:t>
      </w:r>
    </w:p>
    <w:p w:rsidR="00903F7B" w:rsidRPr="006425AB" w:rsidRDefault="00903F7B" w:rsidP="006425AB">
      <w:pPr>
        <w:spacing w:before="100" w:beforeAutospacing="1" w:after="100" w:afterAutospacing="1" w:line="360" w:lineRule="auto"/>
        <w:jc w:val="both"/>
        <w:rPr>
          <w:rFonts w:ascii="Arial" w:eastAsia="Times New Roman" w:hAnsi="Arial"/>
          <w:sz w:val="28"/>
          <w:szCs w:val="24"/>
          <w:lang w:eastAsia="en-US"/>
        </w:rPr>
      </w:pPr>
      <w:r w:rsidRPr="006425AB">
        <w:rPr>
          <w:rFonts w:ascii="Arial" w:eastAsia="Times New Roman" w:hAnsi="Arial"/>
          <w:bCs/>
          <w:sz w:val="28"/>
          <w:szCs w:val="24"/>
          <w:lang w:eastAsia="en-US"/>
        </w:rPr>
        <w:t>School Administrators and Teachers</w:t>
      </w:r>
      <w:r w:rsidRPr="006425AB">
        <w:rPr>
          <w:rFonts w:ascii="Arial" w:eastAsia="Times New Roman" w:hAnsi="Arial"/>
          <w:sz w:val="28"/>
          <w:szCs w:val="24"/>
          <w:lang w:eastAsia="en-US"/>
        </w:rPr>
        <w:t>: It will help them understand students' behavior and take proactive steps to discourage cheating.</w:t>
      </w:r>
    </w:p>
    <w:p w:rsidR="00903F7B" w:rsidRPr="006425AB" w:rsidRDefault="00903F7B" w:rsidP="006425AB">
      <w:pPr>
        <w:spacing w:before="100" w:beforeAutospacing="1" w:after="100" w:afterAutospacing="1" w:line="360" w:lineRule="auto"/>
        <w:jc w:val="both"/>
        <w:rPr>
          <w:rFonts w:ascii="Arial" w:eastAsia="Times New Roman" w:hAnsi="Arial"/>
          <w:sz w:val="28"/>
          <w:szCs w:val="24"/>
          <w:lang w:eastAsia="en-US"/>
        </w:rPr>
      </w:pPr>
      <w:r w:rsidRPr="006425AB">
        <w:rPr>
          <w:rFonts w:ascii="Arial" w:eastAsia="Times New Roman" w:hAnsi="Arial"/>
          <w:bCs/>
          <w:sz w:val="28"/>
          <w:szCs w:val="24"/>
          <w:lang w:eastAsia="en-US"/>
        </w:rPr>
        <w:t>Students</w:t>
      </w:r>
      <w:r w:rsidRPr="006425AB">
        <w:rPr>
          <w:rFonts w:ascii="Arial" w:eastAsia="Times New Roman" w:hAnsi="Arial"/>
          <w:sz w:val="28"/>
          <w:szCs w:val="24"/>
          <w:lang w:eastAsia="en-US"/>
        </w:rPr>
        <w:t>: It will enlighten them on the negative consequences of cheating and promote academic honesty.</w:t>
      </w:r>
    </w:p>
    <w:p w:rsidR="00903F7B" w:rsidRPr="006425AB" w:rsidRDefault="00903F7B" w:rsidP="006425AB">
      <w:pPr>
        <w:spacing w:before="100" w:beforeAutospacing="1" w:after="100" w:afterAutospacing="1" w:line="360" w:lineRule="auto"/>
        <w:jc w:val="both"/>
        <w:rPr>
          <w:rFonts w:ascii="Arial" w:eastAsia="Times New Roman" w:hAnsi="Arial"/>
          <w:sz w:val="28"/>
          <w:szCs w:val="24"/>
          <w:lang w:eastAsia="en-US"/>
        </w:rPr>
      </w:pPr>
      <w:r w:rsidRPr="006425AB">
        <w:rPr>
          <w:rFonts w:ascii="Arial" w:eastAsia="Times New Roman" w:hAnsi="Arial"/>
          <w:bCs/>
          <w:sz w:val="28"/>
          <w:szCs w:val="24"/>
          <w:lang w:eastAsia="en-US"/>
        </w:rPr>
        <w:t>Parents</w:t>
      </w:r>
      <w:r w:rsidRPr="006425AB">
        <w:rPr>
          <w:rFonts w:ascii="Arial" w:eastAsia="Times New Roman" w:hAnsi="Arial"/>
          <w:sz w:val="28"/>
          <w:szCs w:val="24"/>
          <w:lang w:eastAsia="en-US"/>
        </w:rPr>
        <w:t>: It will inform them about their role in encouraging or discouraging cheating through their expectations and involvement.</w:t>
      </w:r>
    </w:p>
    <w:p w:rsidR="00903F7B" w:rsidRPr="006425AB" w:rsidRDefault="00903F7B" w:rsidP="006425AB">
      <w:pPr>
        <w:spacing w:before="100" w:beforeAutospacing="1" w:after="100" w:afterAutospacing="1" w:line="360" w:lineRule="auto"/>
        <w:jc w:val="both"/>
        <w:rPr>
          <w:rFonts w:ascii="Arial" w:eastAsia="Times New Roman" w:hAnsi="Arial"/>
          <w:sz w:val="28"/>
          <w:szCs w:val="24"/>
          <w:lang w:eastAsia="en-US"/>
        </w:rPr>
      </w:pPr>
      <w:r w:rsidRPr="006425AB">
        <w:rPr>
          <w:rFonts w:ascii="Arial" w:eastAsia="Times New Roman" w:hAnsi="Arial"/>
          <w:bCs/>
          <w:sz w:val="28"/>
          <w:szCs w:val="24"/>
          <w:lang w:eastAsia="en-US"/>
        </w:rPr>
        <w:t>Policy Makers</w:t>
      </w:r>
      <w:r w:rsidRPr="006425AB">
        <w:rPr>
          <w:rFonts w:ascii="Arial" w:eastAsia="Times New Roman" w:hAnsi="Arial"/>
          <w:sz w:val="28"/>
          <w:szCs w:val="24"/>
          <w:lang w:eastAsia="en-US"/>
        </w:rPr>
        <w:t>: The study will provide data that can influence policies aimed at reducing examination malpractice.</w:t>
      </w:r>
    </w:p>
    <w:p w:rsidR="00903F7B" w:rsidRPr="006425AB" w:rsidRDefault="00903F7B" w:rsidP="006425AB">
      <w:pPr>
        <w:spacing w:before="100" w:beforeAutospacing="1" w:after="100" w:afterAutospacing="1" w:line="360" w:lineRule="auto"/>
        <w:jc w:val="both"/>
        <w:rPr>
          <w:rFonts w:ascii="Arial" w:eastAsia="Times New Roman" w:hAnsi="Arial"/>
          <w:sz w:val="28"/>
          <w:szCs w:val="24"/>
          <w:lang w:eastAsia="en-US"/>
        </w:rPr>
      </w:pPr>
      <w:r w:rsidRPr="006425AB">
        <w:rPr>
          <w:rFonts w:ascii="Arial" w:eastAsia="Times New Roman" w:hAnsi="Arial"/>
          <w:bCs/>
          <w:sz w:val="28"/>
          <w:szCs w:val="24"/>
          <w:lang w:eastAsia="en-US"/>
        </w:rPr>
        <w:t>Researchers</w:t>
      </w:r>
      <w:r w:rsidRPr="006425AB">
        <w:rPr>
          <w:rFonts w:ascii="Arial" w:eastAsia="Times New Roman" w:hAnsi="Arial"/>
          <w:sz w:val="28"/>
          <w:szCs w:val="24"/>
          <w:lang w:eastAsia="en-US"/>
        </w:rPr>
        <w:t>: It will serve as a reference for future research on examination malpractice in secondary schools.</w:t>
      </w:r>
    </w:p>
    <w:p w:rsidR="00903F7B" w:rsidRPr="006425AB" w:rsidRDefault="00903F7B" w:rsidP="006425AB">
      <w:pPr>
        <w:spacing w:before="100" w:beforeAutospacing="1" w:after="100" w:afterAutospacing="1" w:line="360" w:lineRule="auto"/>
        <w:jc w:val="both"/>
        <w:outlineLvl w:val="2"/>
        <w:rPr>
          <w:rFonts w:ascii="Arial" w:eastAsia="Times New Roman" w:hAnsi="Arial"/>
          <w:b/>
          <w:bCs/>
          <w:sz w:val="28"/>
          <w:szCs w:val="27"/>
          <w:lang w:eastAsia="en-US"/>
        </w:rPr>
      </w:pPr>
      <w:r w:rsidRPr="006425AB">
        <w:rPr>
          <w:rFonts w:ascii="Arial" w:eastAsia="Times New Roman" w:hAnsi="Arial"/>
          <w:b/>
          <w:bCs/>
          <w:sz w:val="28"/>
          <w:szCs w:val="27"/>
          <w:lang w:eastAsia="en-US"/>
        </w:rPr>
        <w:t>1.6 Scope of the Study</w:t>
      </w:r>
    </w:p>
    <w:p w:rsidR="00903F7B" w:rsidRDefault="00903F7B" w:rsidP="006425AB">
      <w:pPr>
        <w:spacing w:before="100" w:beforeAutospacing="1" w:after="100" w:afterAutospacing="1" w:line="360" w:lineRule="auto"/>
        <w:ind w:firstLine="720"/>
        <w:jc w:val="both"/>
        <w:rPr>
          <w:rFonts w:ascii="Arial" w:eastAsia="Times New Roman" w:hAnsi="Arial"/>
          <w:sz w:val="28"/>
          <w:szCs w:val="24"/>
          <w:lang w:eastAsia="en-US"/>
        </w:rPr>
      </w:pPr>
      <w:r w:rsidRPr="006425AB">
        <w:rPr>
          <w:rFonts w:ascii="Arial" w:eastAsia="Times New Roman" w:hAnsi="Arial"/>
          <w:sz w:val="28"/>
          <w:szCs w:val="24"/>
          <w:lang w:eastAsia="en-US"/>
        </w:rPr>
        <w:t xml:space="preserve">This study is limited to selected senior secondary schools in Ilorin West Local Government Area of </w:t>
      </w:r>
      <w:proofErr w:type="spellStart"/>
      <w:r w:rsidRPr="006425AB">
        <w:rPr>
          <w:rFonts w:ascii="Arial" w:eastAsia="Times New Roman" w:hAnsi="Arial"/>
          <w:sz w:val="28"/>
          <w:szCs w:val="24"/>
          <w:lang w:eastAsia="en-US"/>
        </w:rPr>
        <w:t>Kwara</w:t>
      </w:r>
      <w:proofErr w:type="spellEnd"/>
      <w:r w:rsidRPr="006425AB">
        <w:rPr>
          <w:rFonts w:ascii="Arial" w:eastAsia="Times New Roman" w:hAnsi="Arial"/>
          <w:sz w:val="28"/>
          <w:szCs w:val="24"/>
          <w:lang w:eastAsia="en-US"/>
        </w:rPr>
        <w:t xml:space="preserve"> State. It focuses specifically on students’ cheating behavior in Biology during the Senior School Certificate Examination (SSCE). The study considers students in SS3 who have either written the SSCE or are preparing to do so.</w:t>
      </w:r>
    </w:p>
    <w:p w:rsidR="006425AB" w:rsidRDefault="006425AB" w:rsidP="006425AB">
      <w:pPr>
        <w:spacing w:before="100" w:beforeAutospacing="1" w:after="100" w:afterAutospacing="1" w:line="360" w:lineRule="auto"/>
        <w:ind w:firstLine="720"/>
        <w:jc w:val="both"/>
        <w:rPr>
          <w:rFonts w:ascii="Arial" w:eastAsia="Times New Roman" w:hAnsi="Arial"/>
          <w:sz w:val="28"/>
          <w:szCs w:val="24"/>
          <w:lang w:eastAsia="en-US"/>
        </w:rPr>
      </w:pPr>
    </w:p>
    <w:p w:rsidR="006425AB" w:rsidRPr="006425AB" w:rsidRDefault="006425AB" w:rsidP="006425AB">
      <w:pPr>
        <w:spacing w:before="100" w:beforeAutospacing="1" w:after="100" w:afterAutospacing="1" w:line="360" w:lineRule="auto"/>
        <w:ind w:firstLine="720"/>
        <w:jc w:val="both"/>
        <w:rPr>
          <w:rFonts w:ascii="Arial" w:eastAsia="Times New Roman" w:hAnsi="Arial"/>
          <w:sz w:val="28"/>
          <w:szCs w:val="24"/>
          <w:lang w:eastAsia="en-US"/>
        </w:rPr>
      </w:pPr>
    </w:p>
    <w:p w:rsidR="00903F7B" w:rsidRPr="006425AB" w:rsidRDefault="00903F7B" w:rsidP="006425AB">
      <w:pPr>
        <w:spacing w:before="100" w:beforeAutospacing="1" w:after="100" w:afterAutospacing="1" w:line="360" w:lineRule="auto"/>
        <w:jc w:val="both"/>
        <w:outlineLvl w:val="2"/>
        <w:rPr>
          <w:rFonts w:ascii="Arial" w:eastAsia="Times New Roman" w:hAnsi="Arial"/>
          <w:b/>
          <w:bCs/>
          <w:sz w:val="28"/>
          <w:szCs w:val="27"/>
          <w:lang w:eastAsia="en-US"/>
        </w:rPr>
      </w:pPr>
      <w:r w:rsidRPr="006425AB">
        <w:rPr>
          <w:rFonts w:ascii="Arial" w:eastAsia="Times New Roman" w:hAnsi="Arial"/>
          <w:b/>
          <w:bCs/>
          <w:sz w:val="28"/>
          <w:szCs w:val="27"/>
          <w:lang w:eastAsia="en-US"/>
        </w:rPr>
        <w:lastRenderedPageBreak/>
        <w:t>1.7 Definition of Terms</w:t>
      </w:r>
    </w:p>
    <w:p w:rsidR="00903F7B" w:rsidRPr="006425AB" w:rsidRDefault="00903F7B" w:rsidP="006425AB">
      <w:pPr>
        <w:spacing w:before="100" w:beforeAutospacing="1" w:after="100" w:afterAutospacing="1" w:line="360" w:lineRule="auto"/>
        <w:jc w:val="both"/>
        <w:rPr>
          <w:rFonts w:ascii="Arial" w:eastAsia="Times New Roman" w:hAnsi="Arial"/>
          <w:sz w:val="28"/>
          <w:szCs w:val="24"/>
          <w:lang w:eastAsia="en-US"/>
        </w:rPr>
      </w:pPr>
      <w:r w:rsidRPr="006425AB">
        <w:rPr>
          <w:rFonts w:ascii="Arial" w:eastAsia="Times New Roman" w:hAnsi="Arial"/>
          <w:b/>
          <w:bCs/>
          <w:sz w:val="28"/>
          <w:szCs w:val="24"/>
          <w:lang w:eastAsia="en-US"/>
        </w:rPr>
        <w:t>Cheating Behavior</w:t>
      </w:r>
      <w:r w:rsidRPr="006425AB">
        <w:rPr>
          <w:rFonts w:ascii="Arial" w:eastAsia="Times New Roman" w:hAnsi="Arial"/>
          <w:sz w:val="28"/>
          <w:szCs w:val="24"/>
          <w:lang w:eastAsia="en-US"/>
        </w:rPr>
        <w:t>: Any dishonest or unfair practice used by students to gain an advantage in examinations.</w:t>
      </w:r>
    </w:p>
    <w:p w:rsidR="00903F7B" w:rsidRPr="006425AB" w:rsidRDefault="00903F7B" w:rsidP="006425AB">
      <w:pPr>
        <w:spacing w:before="100" w:beforeAutospacing="1" w:after="100" w:afterAutospacing="1" w:line="360" w:lineRule="auto"/>
        <w:jc w:val="both"/>
        <w:rPr>
          <w:rFonts w:ascii="Arial" w:eastAsia="Times New Roman" w:hAnsi="Arial"/>
          <w:sz w:val="28"/>
          <w:szCs w:val="24"/>
          <w:lang w:eastAsia="en-US"/>
        </w:rPr>
      </w:pPr>
      <w:r w:rsidRPr="006425AB">
        <w:rPr>
          <w:rFonts w:ascii="Arial" w:eastAsia="Times New Roman" w:hAnsi="Arial"/>
          <w:b/>
          <w:bCs/>
          <w:sz w:val="28"/>
          <w:szCs w:val="24"/>
          <w:lang w:eastAsia="en-US"/>
        </w:rPr>
        <w:t>Examination Malpractice</w:t>
      </w:r>
      <w:r w:rsidRPr="006425AB">
        <w:rPr>
          <w:rFonts w:ascii="Arial" w:eastAsia="Times New Roman" w:hAnsi="Arial"/>
          <w:sz w:val="28"/>
          <w:szCs w:val="24"/>
          <w:lang w:eastAsia="en-US"/>
        </w:rPr>
        <w:t>: Any illegal or unethical conduct before, during, or after examinations that can affect the integrity of the results.</w:t>
      </w:r>
    </w:p>
    <w:p w:rsidR="00903F7B" w:rsidRPr="006425AB" w:rsidRDefault="00903F7B" w:rsidP="006425AB">
      <w:pPr>
        <w:spacing w:before="100" w:beforeAutospacing="1" w:after="100" w:afterAutospacing="1" w:line="360" w:lineRule="auto"/>
        <w:jc w:val="both"/>
        <w:rPr>
          <w:rFonts w:ascii="Arial" w:eastAsia="Times New Roman" w:hAnsi="Arial"/>
          <w:sz w:val="28"/>
          <w:szCs w:val="24"/>
          <w:lang w:eastAsia="en-US"/>
        </w:rPr>
      </w:pPr>
      <w:r w:rsidRPr="006425AB">
        <w:rPr>
          <w:rFonts w:ascii="Arial" w:eastAsia="Times New Roman" w:hAnsi="Arial"/>
          <w:b/>
          <w:bCs/>
          <w:sz w:val="28"/>
          <w:szCs w:val="24"/>
          <w:lang w:eastAsia="en-US"/>
        </w:rPr>
        <w:t>SSCE (Senior School Certificate Examination)</w:t>
      </w:r>
      <w:r w:rsidRPr="006425AB">
        <w:rPr>
          <w:rFonts w:ascii="Arial" w:eastAsia="Times New Roman" w:hAnsi="Arial"/>
          <w:sz w:val="28"/>
          <w:szCs w:val="24"/>
          <w:lang w:eastAsia="en-US"/>
        </w:rPr>
        <w:t>: A national examination taken by senior secondary school students in Nigeria.</w:t>
      </w:r>
    </w:p>
    <w:p w:rsidR="00903F7B" w:rsidRPr="006425AB" w:rsidRDefault="00903F7B" w:rsidP="006425AB">
      <w:pPr>
        <w:spacing w:before="100" w:beforeAutospacing="1" w:after="100" w:afterAutospacing="1" w:line="360" w:lineRule="auto"/>
        <w:jc w:val="both"/>
        <w:rPr>
          <w:rFonts w:ascii="Arial" w:eastAsia="Times New Roman" w:hAnsi="Arial"/>
          <w:sz w:val="28"/>
          <w:szCs w:val="24"/>
          <w:lang w:eastAsia="en-US"/>
        </w:rPr>
      </w:pPr>
      <w:r w:rsidRPr="006425AB">
        <w:rPr>
          <w:rFonts w:ascii="Arial" w:eastAsia="Times New Roman" w:hAnsi="Arial"/>
          <w:b/>
          <w:bCs/>
          <w:sz w:val="28"/>
          <w:szCs w:val="24"/>
          <w:lang w:eastAsia="en-US"/>
        </w:rPr>
        <w:t>Biology</w:t>
      </w:r>
      <w:r w:rsidRPr="006425AB">
        <w:rPr>
          <w:rFonts w:ascii="Arial" w:eastAsia="Times New Roman" w:hAnsi="Arial"/>
          <w:sz w:val="28"/>
          <w:szCs w:val="24"/>
          <w:lang w:eastAsia="en-US"/>
        </w:rPr>
        <w:t>: A science subject that deals with the study of living organisms, required for students pursuing careers in medical and life sciences.</w:t>
      </w:r>
    </w:p>
    <w:p w:rsidR="00381550" w:rsidRPr="006425AB" w:rsidRDefault="00381550" w:rsidP="006425AB">
      <w:pPr>
        <w:pStyle w:val="NormalWeb"/>
        <w:spacing w:line="360" w:lineRule="auto"/>
        <w:rPr>
          <w:rFonts w:ascii="Arial" w:hAnsi="Arial"/>
          <w:sz w:val="28"/>
        </w:rPr>
      </w:pPr>
      <w:r w:rsidRPr="006425AB">
        <w:rPr>
          <w:rStyle w:val="Strong"/>
          <w:rFonts w:ascii="Arial" w:hAnsi="Arial"/>
          <w:sz w:val="28"/>
        </w:rPr>
        <w:t>Examination Malpractice</w:t>
      </w:r>
      <w:r w:rsidRPr="006425AB">
        <w:rPr>
          <w:rFonts w:ascii="Arial" w:hAnsi="Arial"/>
          <w:sz w:val="28"/>
        </w:rPr>
        <w:t>: Any irregular or unethical behavior by candidates, invigilators, or other stakeholders before, during, or after an examination to gain an unfair advantage.</w:t>
      </w:r>
    </w:p>
    <w:p w:rsidR="00381550" w:rsidRPr="006425AB" w:rsidRDefault="00381550" w:rsidP="006425AB">
      <w:pPr>
        <w:pStyle w:val="NormalWeb"/>
        <w:spacing w:line="360" w:lineRule="auto"/>
        <w:rPr>
          <w:rFonts w:ascii="Arial" w:hAnsi="Arial"/>
          <w:sz w:val="28"/>
        </w:rPr>
      </w:pPr>
      <w:r w:rsidRPr="006425AB">
        <w:rPr>
          <w:rStyle w:val="Strong"/>
          <w:rFonts w:ascii="Arial" w:hAnsi="Arial"/>
          <w:sz w:val="28"/>
        </w:rPr>
        <w:t>Behavioral Patterns</w:t>
      </w:r>
      <w:r w:rsidRPr="006425AB">
        <w:rPr>
          <w:rFonts w:ascii="Arial" w:hAnsi="Arial"/>
          <w:sz w:val="28"/>
        </w:rPr>
        <w:t>: The attitudes, habits, and moral values exhibited by students, particularly in relation to their academic and ethical conduct.</w:t>
      </w:r>
    </w:p>
    <w:p w:rsidR="00381550" w:rsidRPr="006425AB" w:rsidRDefault="00381550" w:rsidP="006425AB">
      <w:pPr>
        <w:pStyle w:val="NormalWeb"/>
        <w:spacing w:line="360" w:lineRule="auto"/>
        <w:rPr>
          <w:rFonts w:ascii="Arial" w:hAnsi="Arial"/>
          <w:sz w:val="28"/>
        </w:rPr>
      </w:pPr>
      <w:r w:rsidRPr="006425AB">
        <w:rPr>
          <w:rStyle w:val="Strong"/>
          <w:rFonts w:ascii="Arial" w:hAnsi="Arial"/>
          <w:sz w:val="28"/>
        </w:rPr>
        <w:t>Senior Secondary School Students</w:t>
      </w:r>
      <w:r w:rsidRPr="006425AB">
        <w:rPr>
          <w:rFonts w:ascii="Arial" w:hAnsi="Arial"/>
          <w:sz w:val="28"/>
        </w:rPr>
        <w:t>: Students in the final three years of secondary education (SS1–SS3) preparing for the WAEC Senior Secondary Certificate Examination.</w:t>
      </w:r>
    </w:p>
    <w:p w:rsidR="00381550" w:rsidRPr="006425AB" w:rsidRDefault="00381550" w:rsidP="006425AB">
      <w:pPr>
        <w:pStyle w:val="NormalWeb"/>
        <w:spacing w:line="360" w:lineRule="auto"/>
        <w:rPr>
          <w:rFonts w:ascii="Arial" w:hAnsi="Arial"/>
          <w:sz w:val="28"/>
        </w:rPr>
      </w:pPr>
      <w:r w:rsidRPr="006425AB">
        <w:rPr>
          <w:rStyle w:val="Strong"/>
          <w:rFonts w:ascii="Arial" w:hAnsi="Arial"/>
          <w:sz w:val="28"/>
        </w:rPr>
        <w:t>Biology</w:t>
      </w:r>
      <w:r w:rsidRPr="006425AB">
        <w:rPr>
          <w:rFonts w:ascii="Arial" w:hAnsi="Arial"/>
          <w:sz w:val="28"/>
        </w:rPr>
        <w:t>: A science subject that involves the study of living organisms, including theoretical and practical components, as part of the WAEC curriculum.</w:t>
      </w:r>
    </w:p>
    <w:p w:rsidR="00381550" w:rsidRPr="006425AB" w:rsidRDefault="00381550" w:rsidP="006425AB">
      <w:pPr>
        <w:pStyle w:val="NormalWeb"/>
        <w:spacing w:line="360" w:lineRule="auto"/>
        <w:rPr>
          <w:rFonts w:ascii="Arial" w:hAnsi="Arial"/>
          <w:sz w:val="28"/>
        </w:rPr>
      </w:pPr>
      <w:r w:rsidRPr="006425AB">
        <w:rPr>
          <w:rStyle w:val="Strong"/>
          <w:rFonts w:ascii="Arial" w:hAnsi="Arial"/>
          <w:sz w:val="28"/>
        </w:rPr>
        <w:lastRenderedPageBreak/>
        <w:t>WAEC</w:t>
      </w:r>
      <w:r w:rsidRPr="006425AB">
        <w:rPr>
          <w:rFonts w:ascii="Arial" w:hAnsi="Arial"/>
          <w:sz w:val="28"/>
        </w:rPr>
        <w:t>: The West African Examinations Council, responsible for conducting the Senior Secondary Certificate Examination in Nigeria and other West African countries.</w:t>
      </w:r>
    </w:p>
    <w:p w:rsidR="00903F7B" w:rsidRPr="006425AB" w:rsidRDefault="00903F7B" w:rsidP="006425AB">
      <w:pPr>
        <w:spacing w:after="0" w:line="360" w:lineRule="auto"/>
        <w:rPr>
          <w:rFonts w:ascii="Arial" w:hAnsi="Arial"/>
          <w:sz w:val="28"/>
        </w:rPr>
      </w:pPr>
      <w:r w:rsidRPr="006425AB">
        <w:rPr>
          <w:rFonts w:ascii="Arial" w:hAnsi="Arial"/>
          <w:sz w:val="28"/>
        </w:rPr>
        <w:br w:type="page"/>
      </w:r>
    </w:p>
    <w:p w:rsidR="00381550" w:rsidRPr="006425AB" w:rsidRDefault="00381550" w:rsidP="006425AB">
      <w:pPr>
        <w:pStyle w:val="Heading1"/>
        <w:spacing w:line="360" w:lineRule="auto"/>
        <w:jc w:val="center"/>
        <w:rPr>
          <w:rFonts w:ascii="Arial" w:hAnsi="Arial"/>
          <w:b/>
          <w:color w:val="auto"/>
          <w:sz w:val="28"/>
          <w:szCs w:val="48"/>
        </w:rPr>
      </w:pPr>
      <w:r w:rsidRPr="006425AB">
        <w:rPr>
          <w:rFonts w:ascii="Arial" w:hAnsi="Arial"/>
          <w:b/>
          <w:color w:val="auto"/>
          <w:sz w:val="28"/>
        </w:rPr>
        <w:lastRenderedPageBreak/>
        <w:t>CHAPTER TWO</w:t>
      </w:r>
    </w:p>
    <w:p w:rsidR="00381550" w:rsidRPr="006425AB" w:rsidRDefault="00381550" w:rsidP="006425AB">
      <w:pPr>
        <w:pStyle w:val="Heading2"/>
        <w:spacing w:line="360" w:lineRule="auto"/>
        <w:jc w:val="center"/>
        <w:rPr>
          <w:rFonts w:ascii="Arial" w:hAnsi="Arial"/>
          <w:sz w:val="28"/>
        </w:rPr>
      </w:pPr>
      <w:r w:rsidRPr="006425AB">
        <w:rPr>
          <w:rFonts w:ascii="Arial" w:hAnsi="Arial"/>
          <w:sz w:val="28"/>
        </w:rPr>
        <w:t>LITERATURE REVIEW</w:t>
      </w:r>
    </w:p>
    <w:p w:rsidR="00381550" w:rsidRPr="006425AB" w:rsidRDefault="00381550" w:rsidP="006425AB">
      <w:pPr>
        <w:pStyle w:val="Heading3"/>
        <w:spacing w:line="360" w:lineRule="auto"/>
        <w:jc w:val="both"/>
        <w:rPr>
          <w:rFonts w:ascii="Arial" w:hAnsi="Arial"/>
          <w:sz w:val="28"/>
        </w:rPr>
      </w:pPr>
      <w:r w:rsidRPr="006425AB">
        <w:rPr>
          <w:rFonts w:ascii="Arial" w:hAnsi="Arial"/>
          <w:sz w:val="28"/>
        </w:rPr>
        <w:t>2.1 Introduction</w:t>
      </w:r>
    </w:p>
    <w:p w:rsidR="00381550" w:rsidRPr="006425AB" w:rsidRDefault="00381550" w:rsidP="006425AB">
      <w:pPr>
        <w:pStyle w:val="NormalWeb"/>
        <w:spacing w:line="360" w:lineRule="auto"/>
        <w:ind w:firstLine="720"/>
        <w:jc w:val="both"/>
        <w:rPr>
          <w:rFonts w:ascii="Arial" w:hAnsi="Arial"/>
          <w:sz w:val="28"/>
        </w:rPr>
      </w:pPr>
      <w:r w:rsidRPr="006425AB">
        <w:rPr>
          <w:rFonts w:ascii="Arial" w:hAnsi="Arial"/>
          <w:sz w:val="28"/>
        </w:rPr>
        <w:t xml:space="preserve">This chapter reviews existing literature on examination malpractices, focusing on their forms, causes, effects on students’ behavior, and strategies for mitigation, with specific reference to senior secondary school students in Biology in the West African Examinations Council (WAEC) examinations. The review is organized into conceptual, theoretical, and empirical frameworks, providing a foundation for understanding the impact of examination malpractices on students in Ilorin East Local Government Area (LGA) of </w:t>
      </w:r>
      <w:proofErr w:type="spellStart"/>
      <w:r w:rsidRPr="006425AB">
        <w:rPr>
          <w:rFonts w:ascii="Arial" w:hAnsi="Arial"/>
          <w:sz w:val="28"/>
        </w:rPr>
        <w:t>Kwara</w:t>
      </w:r>
      <w:proofErr w:type="spellEnd"/>
      <w:r w:rsidRPr="006425AB">
        <w:rPr>
          <w:rFonts w:ascii="Arial" w:hAnsi="Arial"/>
          <w:sz w:val="28"/>
        </w:rPr>
        <w:t xml:space="preserve"> State.</w:t>
      </w:r>
    </w:p>
    <w:p w:rsidR="00381550" w:rsidRPr="006425AB" w:rsidRDefault="00381550" w:rsidP="006425AB">
      <w:pPr>
        <w:pStyle w:val="Heading3"/>
        <w:spacing w:line="360" w:lineRule="auto"/>
        <w:jc w:val="both"/>
        <w:rPr>
          <w:rFonts w:ascii="Arial" w:hAnsi="Arial"/>
          <w:sz w:val="28"/>
        </w:rPr>
      </w:pPr>
      <w:r w:rsidRPr="006425AB">
        <w:rPr>
          <w:rFonts w:ascii="Arial" w:hAnsi="Arial"/>
          <w:sz w:val="28"/>
        </w:rPr>
        <w:t>2.2 Concept of Examination Malpractices</w:t>
      </w:r>
    </w:p>
    <w:p w:rsidR="00381550" w:rsidRPr="006425AB" w:rsidRDefault="00381550" w:rsidP="006425AB">
      <w:pPr>
        <w:pStyle w:val="NormalWeb"/>
        <w:spacing w:line="360" w:lineRule="auto"/>
        <w:jc w:val="both"/>
        <w:rPr>
          <w:rFonts w:ascii="Arial" w:hAnsi="Arial"/>
          <w:sz w:val="28"/>
        </w:rPr>
      </w:pPr>
      <w:r w:rsidRPr="006425AB">
        <w:rPr>
          <w:rFonts w:ascii="Arial" w:hAnsi="Arial"/>
          <w:sz w:val="28"/>
        </w:rPr>
        <w:t>Examination malpractice refers to any act that violates the rules and regulations governing the conduct of examinations, aimed at obtaining undue advantage (</w:t>
      </w:r>
      <w:proofErr w:type="spellStart"/>
      <w:r w:rsidRPr="006425AB">
        <w:rPr>
          <w:rFonts w:ascii="Arial" w:hAnsi="Arial"/>
          <w:sz w:val="28"/>
        </w:rPr>
        <w:t>Onyibe</w:t>
      </w:r>
      <w:proofErr w:type="spellEnd"/>
      <w:r w:rsidRPr="006425AB">
        <w:rPr>
          <w:rFonts w:ascii="Arial" w:hAnsi="Arial"/>
          <w:sz w:val="28"/>
        </w:rPr>
        <w:t xml:space="preserve">, Uma, &amp; </w:t>
      </w:r>
      <w:proofErr w:type="spellStart"/>
      <w:r w:rsidRPr="006425AB">
        <w:rPr>
          <w:rFonts w:ascii="Arial" w:hAnsi="Arial"/>
          <w:sz w:val="28"/>
        </w:rPr>
        <w:t>Ibina</w:t>
      </w:r>
      <w:proofErr w:type="spellEnd"/>
      <w:r w:rsidRPr="006425AB">
        <w:rPr>
          <w:rFonts w:ascii="Arial" w:hAnsi="Arial"/>
          <w:sz w:val="28"/>
        </w:rPr>
        <w:t>, 2015). According to WAEC (2003), malpractices include cheating, impersonation, collusion, smuggling of unauthorized materials, and leakage of examination questions. In the context of Biology, a subject requiring both theoretical knowledge and practical skills, malpractices often involve copying answers, using microchips (small written notes), or obtaining pre-released question papers. Examination malpractices refer to unethical or illegal actions taken by individuals to gain an unfair advantage during exams. These actions undermine the integrity of the assessment process and can have serious consequences for academic systems and society. Below is a concise overview of the concept:</w:t>
      </w:r>
    </w:p>
    <w:p w:rsidR="00381550" w:rsidRPr="006425AB" w:rsidRDefault="00381550" w:rsidP="006425AB">
      <w:pPr>
        <w:spacing w:before="100" w:beforeAutospacing="1" w:after="100" w:afterAutospacing="1" w:line="360" w:lineRule="auto"/>
        <w:ind w:firstLine="720"/>
        <w:rPr>
          <w:rFonts w:ascii="Arial" w:eastAsia="Times New Roman" w:hAnsi="Arial"/>
          <w:sz w:val="28"/>
          <w:szCs w:val="24"/>
          <w:lang w:eastAsia="en-US"/>
        </w:rPr>
      </w:pPr>
      <w:r w:rsidRPr="006425AB">
        <w:rPr>
          <w:rFonts w:ascii="Arial" w:eastAsia="Times New Roman" w:hAnsi="Arial"/>
          <w:sz w:val="28"/>
          <w:szCs w:val="24"/>
          <w:lang w:eastAsia="en-US"/>
        </w:rPr>
        <w:lastRenderedPageBreak/>
        <w:t xml:space="preserve">Examination malpractices are deliberate acts of cheating or misconduct that violate the rules and regulations governing examinations. They include behaviors aimed at obtaining undeserved scores or qualifications through deceitful means. </w:t>
      </w:r>
      <w:proofErr w:type="spellStart"/>
      <w:r w:rsidRPr="006425AB">
        <w:rPr>
          <w:rFonts w:ascii="Arial" w:eastAsia="Times New Roman" w:hAnsi="Arial"/>
          <w:sz w:val="28"/>
          <w:szCs w:val="24"/>
          <w:lang w:eastAsia="en-US"/>
        </w:rPr>
        <w:t>Oloyede</w:t>
      </w:r>
      <w:proofErr w:type="spellEnd"/>
      <w:r w:rsidRPr="006425AB">
        <w:rPr>
          <w:rFonts w:ascii="Arial" w:eastAsia="Times New Roman" w:hAnsi="Arial"/>
          <w:sz w:val="28"/>
          <w:szCs w:val="24"/>
          <w:lang w:eastAsia="en-US"/>
        </w:rPr>
        <w:t xml:space="preserve"> (2021)</w:t>
      </w:r>
    </w:p>
    <w:p w:rsidR="00381550" w:rsidRPr="006425AB" w:rsidRDefault="00381550" w:rsidP="006425AB">
      <w:pPr>
        <w:spacing w:before="100" w:beforeAutospacing="1" w:after="100" w:afterAutospacing="1" w:line="360" w:lineRule="auto"/>
        <w:outlineLvl w:val="2"/>
        <w:rPr>
          <w:rFonts w:ascii="Arial" w:eastAsia="Times New Roman" w:hAnsi="Arial"/>
          <w:b/>
          <w:bCs/>
          <w:sz w:val="28"/>
          <w:szCs w:val="27"/>
          <w:lang w:eastAsia="en-US"/>
        </w:rPr>
      </w:pPr>
      <w:r w:rsidRPr="006425AB">
        <w:rPr>
          <w:rFonts w:ascii="Arial" w:eastAsia="Times New Roman" w:hAnsi="Arial"/>
          <w:b/>
          <w:bCs/>
          <w:sz w:val="28"/>
          <w:szCs w:val="27"/>
          <w:lang w:eastAsia="en-US"/>
        </w:rPr>
        <w:t>Forms of Examination Malpractices</w:t>
      </w:r>
    </w:p>
    <w:p w:rsidR="00381550" w:rsidRPr="006425AB" w:rsidRDefault="00381550" w:rsidP="006425AB">
      <w:pPr>
        <w:spacing w:before="100" w:beforeAutospacing="1" w:after="100" w:afterAutospacing="1" w:line="360" w:lineRule="auto"/>
        <w:jc w:val="both"/>
        <w:rPr>
          <w:rFonts w:ascii="Arial" w:eastAsia="Times New Roman" w:hAnsi="Arial"/>
          <w:sz w:val="28"/>
          <w:szCs w:val="24"/>
          <w:lang w:eastAsia="en-US"/>
        </w:rPr>
      </w:pPr>
      <w:r w:rsidRPr="006425AB">
        <w:rPr>
          <w:rFonts w:ascii="Arial" w:eastAsia="Times New Roman" w:hAnsi="Arial"/>
          <w:bCs/>
          <w:sz w:val="28"/>
          <w:szCs w:val="24"/>
          <w:lang w:eastAsia="en-US"/>
        </w:rPr>
        <w:t>Cheating</w:t>
      </w:r>
      <w:r w:rsidRPr="006425AB">
        <w:rPr>
          <w:rFonts w:ascii="Arial" w:eastAsia="Times New Roman" w:hAnsi="Arial"/>
          <w:sz w:val="28"/>
          <w:szCs w:val="24"/>
          <w:lang w:eastAsia="en-US"/>
        </w:rPr>
        <w:t>: Copying from another candidate, using unauthorized materials (e.g., notes, electronic devices), or accessing answers beforehand.</w:t>
      </w:r>
    </w:p>
    <w:p w:rsidR="00381550" w:rsidRPr="006425AB" w:rsidRDefault="00381550" w:rsidP="006425AB">
      <w:pPr>
        <w:spacing w:before="100" w:beforeAutospacing="1" w:after="100" w:afterAutospacing="1" w:line="360" w:lineRule="auto"/>
        <w:jc w:val="both"/>
        <w:rPr>
          <w:rFonts w:ascii="Arial" w:eastAsia="Times New Roman" w:hAnsi="Arial"/>
          <w:sz w:val="28"/>
          <w:szCs w:val="24"/>
          <w:lang w:eastAsia="en-US"/>
        </w:rPr>
      </w:pPr>
      <w:r w:rsidRPr="006425AB">
        <w:rPr>
          <w:rFonts w:ascii="Arial" w:eastAsia="Times New Roman" w:hAnsi="Arial"/>
          <w:bCs/>
          <w:sz w:val="28"/>
          <w:szCs w:val="24"/>
          <w:lang w:eastAsia="en-US"/>
        </w:rPr>
        <w:t>Impersonation</w:t>
      </w:r>
      <w:r w:rsidRPr="006425AB">
        <w:rPr>
          <w:rFonts w:ascii="Arial" w:eastAsia="Times New Roman" w:hAnsi="Arial"/>
          <w:sz w:val="28"/>
          <w:szCs w:val="24"/>
          <w:lang w:eastAsia="en-US"/>
        </w:rPr>
        <w:t>: Hiring or allowing someone else to take an exam on behalf of a candidate.</w:t>
      </w:r>
    </w:p>
    <w:p w:rsidR="00381550" w:rsidRPr="006425AB" w:rsidRDefault="00381550" w:rsidP="006425AB">
      <w:pPr>
        <w:spacing w:before="100" w:beforeAutospacing="1" w:after="100" w:afterAutospacing="1" w:line="360" w:lineRule="auto"/>
        <w:jc w:val="both"/>
        <w:rPr>
          <w:rFonts w:ascii="Arial" w:eastAsia="Times New Roman" w:hAnsi="Arial"/>
          <w:sz w:val="28"/>
          <w:szCs w:val="24"/>
          <w:lang w:eastAsia="en-US"/>
        </w:rPr>
      </w:pPr>
      <w:r w:rsidRPr="006425AB">
        <w:rPr>
          <w:rFonts w:ascii="Arial" w:eastAsia="Times New Roman" w:hAnsi="Arial"/>
          <w:bCs/>
          <w:sz w:val="28"/>
          <w:szCs w:val="24"/>
          <w:lang w:eastAsia="en-US"/>
        </w:rPr>
        <w:t>Collusion</w:t>
      </w:r>
      <w:r w:rsidRPr="006425AB">
        <w:rPr>
          <w:rFonts w:ascii="Arial" w:eastAsia="Times New Roman" w:hAnsi="Arial"/>
          <w:sz w:val="28"/>
          <w:szCs w:val="24"/>
          <w:lang w:eastAsia="en-US"/>
        </w:rPr>
        <w:t>: Collaborating with others, including examiners or invigilators, to gain unfair advantages.</w:t>
      </w:r>
    </w:p>
    <w:p w:rsidR="00381550" w:rsidRPr="006425AB" w:rsidRDefault="00381550" w:rsidP="006425AB">
      <w:pPr>
        <w:spacing w:before="100" w:beforeAutospacing="1" w:after="100" w:afterAutospacing="1" w:line="360" w:lineRule="auto"/>
        <w:jc w:val="both"/>
        <w:rPr>
          <w:rFonts w:ascii="Arial" w:eastAsia="Times New Roman" w:hAnsi="Arial"/>
          <w:sz w:val="28"/>
          <w:szCs w:val="24"/>
          <w:lang w:eastAsia="en-US"/>
        </w:rPr>
      </w:pPr>
      <w:r w:rsidRPr="006425AB">
        <w:rPr>
          <w:rFonts w:ascii="Arial" w:eastAsia="Times New Roman" w:hAnsi="Arial"/>
          <w:bCs/>
          <w:sz w:val="28"/>
          <w:szCs w:val="24"/>
          <w:lang w:eastAsia="en-US"/>
        </w:rPr>
        <w:t>Leakage</w:t>
      </w:r>
      <w:r w:rsidRPr="006425AB">
        <w:rPr>
          <w:rFonts w:ascii="Arial" w:eastAsia="Times New Roman" w:hAnsi="Arial"/>
          <w:sz w:val="28"/>
          <w:szCs w:val="24"/>
          <w:lang w:eastAsia="en-US"/>
        </w:rPr>
        <w:t>: Obtaining or distributing exam questions or answers before the exam.</w:t>
      </w:r>
    </w:p>
    <w:p w:rsidR="00381550" w:rsidRPr="006425AB" w:rsidRDefault="00381550" w:rsidP="006425AB">
      <w:pPr>
        <w:spacing w:before="100" w:beforeAutospacing="1" w:after="100" w:afterAutospacing="1" w:line="360" w:lineRule="auto"/>
        <w:jc w:val="both"/>
        <w:rPr>
          <w:rFonts w:ascii="Arial" w:eastAsia="Times New Roman" w:hAnsi="Arial"/>
          <w:sz w:val="28"/>
          <w:szCs w:val="24"/>
          <w:lang w:eastAsia="en-US"/>
        </w:rPr>
      </w:pPr>
      <w:r w:rsidRPr="006425AB">
        <w:rPr>
          <w:rFonts w:ascii="Arial" w:eastAsia="Times New Roman" w:hAnsi="Arial"/>
          <w:bCs/>
          <w:sz w:val="28"/>
          <w:szCs w:val="24"/>
          <w:lang w:eastAsia="en-US"/>
        </w:rPr>
        <w:t>Plagiarism</w:t>
      </w:r>
      <w:r w:rsidRPr="006425AB">
        <w:rPr>
          <w:rFonts w:ascii="Arial" w:eastAsia="Times New Roman" w:hAnsi="Arial"/>
          <w:sz w:val="28"/>
          <w:szCs w:val="24"/>
          <w:lang w:eastAsia="en-US"/>
        </w:rPr>
        <w:t>: Submitting someone else’s work as one’s own in written assessments.</w:t>
      </w:r>
    </w:p>
    <w:p w:rsidR="00381550" w:rsidRPr="006425AB" w:rsidRDefault="00381550" w:rsidP="006425AB">
      <w:pPr>
        <w:spacing w:before="100" w:beforeAutospacing="1" w:after="100" w:afterAutospacing="1" w:line="360" w:lineRule="auto"/>
        <w:jc w:val="both"/>
        <w:rPr>
          <w:rFonts w:ascii="Arial" w:eastAsia="Times New Roman" w:hAnsi="Arial"/>
          <w:sz w:val="28"/>
          <w:szCs w:val="24"/>
          <w:lang w:eastAsia="en-US"/>
        </w:rPr>
      </w:pPr>
      <w:r w:rsidRPr="006425AB">
        <w:rPr>
          <w:rFonts w:ascii="Arial" w:eastAsia="Times New Roman" w:hAnsi="Arial"/>
          <w:bCs/>
          <w:sz w:val="28"/>
          <w:szCs w:val="24"/>
          <w:lang w:eastAsia="en-US"/>
        </w:rPr>
        <w:t>Manipulation of Results</w:t>
      </w:r>
      <w:r w:rsidRPr="006425AB">
        <w:rPr>
          <w:rFonts w:ascii="Arial" w:eastAsia="Times New Roman" w:hAnsi="Arial"/>
          <w:sz w:val="28"/>
          <w:szCs w:val="24"/>
          <w:lang w:eastAsia="en-US"/>
        </w:rPr>
        <w:t>: Altering marks or grades through bribery or hacking systems.</w:t>
      </w:r>
    </w:p>
    <w:p w:rsidR="00381550" w:rsidRPr="006425AB" w:rsidRDefault="00381550" w:rsidP="006425AB">
      <w:pPr>
        <w:spacing w:before="100" w:beforeAutospacing="1" w:after="100" w:afterAutospacing="1" w:line="360" w:lineRule="auto"/>
        <w:jc w:val="both"/>
        <w:rPr>
          <w:rFonts w:ascii="Arial" w:eastAsia="Times New Roman" w:hAnsi="Arial"/>
          <w:sz w:val="28"/>
          <w:szCs w:val="24"/>
          <w:lang w:eastAsia="en-US"/>
        </w:rPr>
      </w:pPr>
      <w:r w:rsidRPr="006425AB">
        <w:rPr>
          <w:rFonts w:ascii="Arial" w:eastAsia="Times New Roman" w:hAnsi="Arial"/>
          <w:bCs/>
          <w:sz w:val="28"/>
          <w:szCs w:val="24"/>
          <w:lang w:eastAsia="en-US"/>
        </w:rPr>
        <w:t>Smuggling</w:t>
      </w:r>
      <w:r w:rsidRPr="006425AB">
        <w:rPr>
          <w:rFonts w:ascii="Arial" w:eastAsia="Times New Roman" w:hAnsi="Arial"/>
          <w:sz w:val="28"/>
          <w:szCs w:val="24"/>
          <w:lang w:eastAsia="en-US"/>
        </w:rPr>
        <w:t>: Bringing prohibited items (e.g., cheat sheets, phones) into the exam hall.</w:t>
      </w:r>
    </w:p>
    <w:p w:rsidR="00381550" w:rsidRPr="006425AB" w:rsidRDefault="00381550" w:rsidP="006425AB">
      <w:pPr>
        <w:spacing w:before="100" w:beforeAutospacing="1" w:after="100" w:afterAutospacing="1" w:line="360" w:lineRule="auto"/>
        <w:jc w:val="both"/>
        <w:rPr>
          <w:rFonts w:ascii="Arial" w:eastAsia="Times New Roman" w:hAnsi="Arial"/>
          <w:sz w:val="28"/>
          <w:szCs w:val="24"/>
          <w:lang w:eastAsia="en-US"/>
        </w:rPr>
      </w:pPr>
      <w:r w:rsidRPr="006425AB">
        <w:rPr>
          <w:rFonts w:ascii="Arial" w:eastAsia="Times New Roman" w:hAnsi="Arial"/>
          <w:bCs/>
          <w:sz w:val="28"/>
          <w:szCs w:val="24"/>
          <w:lang w:eastAsia="en-US"/>
        </w:rPr>
        <w:t>Disruption</w:t>
      </w:r>
      <w:r w:rsidRPr="006425AB">
        <w:rPr>
          <w:rFonts w:ascii="Arial" w:eastAsia="Times New Roman" w:hAnsi="Arial"/>
          <w:sz w:val="28"/>
          <w:szCs w:val="24"/>
          <w:lang w:eastAsia="en-US"/>
        </w:rPr>
        <w:t>: Intentionally disturbing the exam process to create opportunities for cheating.</w:t>
      </w:r>
    </w:p>
    <w:p w:rsidR="00381550" w:rsidRPr="006425AB" w:rsidRDefault="00381550" w:rsidP="006425AB">
      <w:pPr>
        <w:spacing w:before="100" w:beforeAutospacing="1" w:after="100" w:afterAutospacing="1" w:line="360" w:lineRule="auto"/>
        <w:outlineLvl w:val="2"/>
        <w:rPr>
          <w:rFonts w:ascii="Arial" w:eastAsia="Times New Roman" w:hAnsi="Arial"/>
          <w:b/>
          <w:bCs/>
          <w:sz w:val="28"/>
          <w:szCs w:val="27"/>
          <w:lang w:eastAsia="en-US"/>
        </w:rPr>
      </w:pPr>
      <w:r w:rsidRPr="006425AB">
        <w:rPr>
          <w:rFonts w:ascii="Arial" w:eastAsia="Times New Roman" w:hAnsi="Arial"/>
          <w:b/>
          <w:bCs/>
          <w:sz w:val="28"/>
          <w:szCs w:val="27"/>
          <w:lang w:eastAsia="en-US"/>
        </w:rPr>
        <w:lastRenderedPageBreak/>
        <w:t>Causes of examination malpractice</w:t>
      </w:r>
    </w:p>
    <w:p w:rsidR="00381550" w:rsidRPr="006425AB" w:rsidRDefault="00381550" w:rsidP="006425AB">
      <w:pPr>
        <w:spacing w:before="100" w:beforeAutospacing="1" w:after="100" w:afterAutospacing="1" w:line="360" w:lineRule="auto"/>
        <w:rPr>
          <w:rFonts w:ascii="Arial" w:eastAsia="Times New Roman" w:hAnsi="Arial"/>
          <w:sz w:val="28"/>
          <w:szCs w:val="24"/>
          <w:lang w:eastAsia="en-US"/>
        </w:rPr>
      </w:pPr>
      <w:r w:rsidRPr="006425AB">
        <w:rPr>
          <w:rFonts w:ascii="Arial" w:eastAsia="Times New Roman" w:hAnsi="Arial"/>
          <w:b/>
          <w:bCs/>
          <w:sz w:val="28"/>
          <w:szCs w:val="24"/>
          <w:lang w:eastAsia="en-US"/>
        </w:rPr>
        <w:t>Pressure to Succeed</w:t>
      </w:r>
      <w:r w:rsidRPr="006425AB">
        <w:rPr>
          <w:rFonts w:ascii="Arial" w:eastAsia="Times New Roman" w:hAnsi="Arial"/>
          <w:sz w:val="28"/>
          <w:szCs w:val="24"/>
          <w:lang w:eastAsia="en-US"/>
        </w:rPr>
        <w:t>: High expectations from family, society, or institutions.</w:t>
      </w:r>
    </w:p>
    <w:p w:rsidR="00381550" w:rsidRPr="006425AB" w:rsidRDefault="00381550" w:rsidP="006425AB">
      <w:pPr>
        <w:spacing w:before="100" w:beforeAutospacing="1" w:after="100" w:afterAutospacing="1" w:line="360" w:lineRule="auto"/>
        <w:rPr>
          <w:rFonts w:ascii="Arial" w:eastAsia="Times New Roman" w:hAnsi="Arial"/>
          <w:sz w:val="28"/>
          <w:szCs w:val="24"/>
          <w:lang w:eastAsia="en-US"/>
        </w:rPr>
      </w:pPr>
      <w:r w:rsidRPr="006425AB">
        <w:rPr>
          <w:rFonts w:ascii="Arial" w:eastAsia="Times New Roman" w:hAnsi="Arial"/>
          <w:b/>
          <w:bCs/>
          <w:sz w:val="28"/>
          <w:szCs w:val="24"/>
          <w:lang w:eastAsia="en-US"/>
        </w:rPr>
        <w:t>Lack of Preparation</w:t>
      </w:r>
      <w:r w:rsidRPr="006425AB">
        <w:rPr>
          <w:rFonts w:ascii="Arial" w:eastAsia="Times New Roman" w:hAnsi="Arial"/>
          <w:sz w:val="28"/>
          <w:szCs w:val="24"/>
          <w:lang w:eastAsia="en-US"/>
        </w:rPr>
        <w:t>: Inadequate study or fear of failure.</w:t>
      </w:r>
    </w:p>
    <w:p w:rsidR="00381550" w:rsidRPr="006425AB" w:rsidRDefault="00381550" w:rsidP="006425AB">
      <w:pPr>
        <w:spacing w:before="100" w:beforeAutospacing="1" w:after="100" w:afterAutospacing="1" w:line="360" w:lineRule="auto"/>
        <w:rPr>
          <w:rFonts w:ascii="Arial" w:eastAsia="Times New Roman" w:hAnsi="Arial"/>
          <w:sz w:val="28"/>
          <w:szCs w:val="24"/>
          <w:lang w:eastAsia="en-US"/>
        </w:rPr>
      </w:pPr>
      <w:r w:rsidRPr="006425AB">
        <w:rPr>
          <w:rFonts w:ascii="Arial" w:eastAsia="Times New Roman" w:hAnsi="Arial"/>
          <w:b/>
          <w:bCs/>
          <w:sz w:val="28"/>
          <w:szCs w:val="24"/>
          <w:lang w:eastAsia="en-US"/>
        </w:rPr>
        <w:t>Weak Supervision</w:t>
      </w:r>
      <w:r w:rsidRPr="006425AB">
        <w:rPr>
          <w:rFonts w:ascii="Arial" w:eastAsia="Times New Roman" w:hAnsi="Arial"/>
          <w:sz w:val="28"/>
          <w:szCs w:val="24"/>
          <w:lang w:eastAsia="en-US"/>
        </w:rPr>
        <w:t>: Poor invigilation or lax enforcement of rules.</w:t>
      </w:r>
    </w:p>
    <w:p w:rsidR="00381550" w:rsidRPr="006425AB" w:rsidRDefault="00381550" w:rsidP="006425AB">
      <w:pPr>
        <w:spacing w:before="100" w:beforeAutospacing="1" w:after="100" w:afterAutospacing="1" w:line="360" w:lineRule="auto"/>
        <w:rPr>
          <w:rFonts w:ascii="Arial" w:eastAsia="Times New Roman" w:hAnsi="Arial"/>
          <w:sz w:val="28"/>
          <w:szCs w:val="24"/>
          <w:lang w:eastAsia="en-US"/>
        </w:rPr>
      </w:pPr>
      <w:r w:rsidRPr="006425AB">
        <w:rPr>
          <w:rFonts w:ascii="Arial" w:eastAsia="Times New Roman" w:hAnsi="Arial"/>
          <w:b/>
          <w:bCs/>
          <w:sz w:val="28"/>
          <w:szCs w:val="24"/>
          <w:lang w:eastAsia="en-US"/>
        </w:rPr>
        <w:t>Corruption</w:t>
      </w:r>
      <w:r w:rsidRPr="006425AB">
        <w:rPr>
          <w:rFonts w:ascii="Arial" w:eastAsia="Times New Roman" w:hAnsi="Arial"/>
          <w:sz w:val="28"/>
          <w:szCs w:val="24"/>
          <w:lang w:eastAsia="en-US"/>
        </w:rPr>
        <w:t>: Complicity of examiners or officials for personal gain.</w:t>
      </w:r>
    </w:p>
    <w:p w:rsidR="00381550" w:rsidRPr="006425AB" w:rsidRDefault="00381550" w:rsidP="006425AB">
      <w:pPr>
        <w:spacing w:before="100" w:beforeAutospacing="1" w:after="100" w:afterAutospacing="1" w:line="360" w:lineRule="auto"/>
        <w:rPr>
          <w:rFonts w:ascii="Arial" w:eastAsia="Times New Roman" w:hAnsi="Arial"/>
          <w:sz w:val="28"/>
          <w:szCs w:val="24"/>
          <w:lang w:eastAsia="en-US"/>
        </w:rPr>
      </w:pPr>
      <w:r w:rsidRPr="006425AB">
        <w:rPr>
          <w:rFonts w:ascii="Arial" w:eastAsia="Times New Roman" w:hAnsi="Arial"/>
          <w:b/>
          <w:bCs/>
          <w:sz w:val="28"/>
          <w:szCs w:val="24"/>
          <w:lang w:eastAsia="en-US"/>
        </w:rPr>
        <w:t>Cultural Factors</w:t>
      </w:r>
      <w:r w:rsidRPr="006425AB">
        <w:rPr>
          <w:rFonts w:ascii="Arial" w:eastAsia="Times New Roman" w:hAnsi="Arial"/>
          <w:sz w:val="28"/>
          <w:szCs w:val="24"/>
          <w:lang w:eastAsia="en-US"/>
        </w:rPr>
        <w:t>: Societal tolerance for dishonesty or shortcuts to success.</w:t>
      </w:r>
    </w:p>
    <w:p w:rsidR="00381550" w:rsidRPr="006425AB" w:rsidRDefault="00381550" w:rsidP="006425AB">
      <w:pPr>
        <w:spacing w:before="100" w:beforeAutospacing="1" w:after="100" w:afterAutospacing="1" w:line="360" w:lineRule="auto"/>
        <w:rPr>
          <w:rFonts w:ascii="Arial" w:eastAsia="Times New Roman" w:hAnsi="Arial"/>
          <w:sz w:val="28"/>
          <w:szCs w:val="24"/>
          <w:lang w:eastAsia="en-US"/>
        </w:rPr>
      </w:pPr>
      <w:r w:rsidRPr="006425AB">
        <w:rPr>
          <w:rFonts w:ascii="Arial" w:eastAsia="Times New Roman" w:hAnsi="Arial"/>
          <w:b/>
          <w:bCs/>
          <w:sz w:val="28"/>
          <w:szCs w:val="24"/>
          <w:lang w:eastAsia="en-US"/>
        </w:rPr>
        <w:t>Inadequate Resources</w:t>
      </w:r>
      <w:r w:rsidRPr="006425AB">
        <w:rPr>
          <w:rFonts w:ascii="Arial" w:eastAsia="Times New Roman" w:hAnsi="Arial"/>
          <w:sz w:val="28"/>
          <w:szCs w:val="24"/>
          <w:lang w:eastAsia="en-US"/>
        </w:rPr>
        <w:t>: Lack of access to quality education or study materials.</w:t>
      </w:r>
    </w:p>
    <w:p w:rsidR="00381550" w:rsidRPr="006425AB" w:rsidRDefault="00381550" w:rsidP="006425AB">
      <w:pPr>
        <w:spacing w:before="100" w:beforeAutospacing="1" w:after="100" w:afterAutospacing="1" w:line="360" w:lineRule="auto"/>
        <w:outlineLvl w:val="2"/>
        <w:rPr>
          <w:rFonts w:ascii="Arial" w:eastAsia="Times New Roman" w:hAnsi="Arial"/>
          <w:b/>
          <w:bCs/>
          <w:sz w:val="28"/>
          <w:szCs w:val="27"/>
          <w:lang w:eastAsia="en-US"/>
        </w:rPr>
      </w:pPr>
      <w:r w:rsidRPr="006425AB">
        <w:rPr>
          <w:rFonts w:ascii="Arial" w:eastAsia="Times New Roman" w:hAnsi="Arial"/>
          <w:b/>
          <w:bCs/>
          <w:sz w:val="28"/>
          <w:szCs w:val="27"/>
          <w:lang w:eastAsia="en-US"/>
        </w:rPr>
        <w:t>Consequences of examination Malpractices</w:t>
      </w:r>
    </w:p>
    <w:p w:rsidR="00381550" w:rsidRPr="006425AB" w:rsidRDefault="00381550" w:rsidP="006425AB">
      <w:pPr>
        <w:spacing w:before="100" w:beforeAutospacing="1" w:after="100" w:afterAutospacing="1" w:line="360" w:lineRule="auto"/>
        <w:rPr>
          <w:rFonts w:ascii="Arial" w:eastAsia="Times New Roman" w:hAnsi="Arial"/>
          <w:sz w:val="28"/>
          <w:szCs w:val="24"/>
          <w:lang w:eastAsia="en-US"/>
        </w:rPr>
      </w:pPr>
      <w:r w:rsidRPr="006425AB">
        <w:rPr>
          <w:rFonts w:ascii="Arial" w:eastAsia="Times New Roman" w:hAnsi="Arial"/>
          <w:b/>
          <w:bCs/>
          <w:sz w:val="28"/>
          <w:szCs w:val="24"/>
          <w:lang w:eastAsia="en-US"/>
        </w:rPr>
        <w:t>Academic Impact</w:t>
      </w:r>
      <w:r w:rsidRPr="006425AB">
        <w:rPr>
          <w:rFonts w:ascii="Arial" w:eastAsia="Times New Roman" w:hAnsi="Arial"/>
          <w:sz w:val="28"/>
          <w:szCs w:val="24"/>
          <w:lang w:eastAsia="en-US"/>
        </w:rPr>
        <w:t>: Devalues qualifications, undermines meritocracy, and erodes trust in educational systems.</w:t>
      </w:r>
    </w:p>
    <w:p w:rsidR="00381550" w:rsidRPr="006425AB" w:rsidRDefault="00381550" w:rsidP="006425AB">
      <w:pPr>
        <w:spacing w:before="100" w:beforeAutospacing="1" w:after="100" w:afterAutospacing="1" w:line="360" w:lineRule="auto"/>
        <w:rPr>
          <w:rFonts w:ascii="Arial" w:eastAsia="Times New Roman" w:hAnsi="Arial"/>
          <w:sz w:val="28"/>
          <w:szCs w:val="24"/>
          <w:lang w:eastAsia="en-US"/>
        </w:rPr>
      </w:pPr>
      <w:r w:rsidRPr="006425AB">
        <w:rPr>
          <w:rFonts w:ascii="Arial" w:eastAsia="Times New Roman" w:hAnsi="Arial"/>
          <w:b/>
          <w:bCs/>
          <w:sz w:val="28"/>
          <w:szCs w:val="24"/>
          <w:lang w:eastAsia="en-US"/>
        </w:rPr>
        <w:t>Personal Consequences</w:t>
      </w:r>
      <w:r w:rsidRPr="006425AB">
        <w:rPr>
          <w:rFonts w:ascii="Arial" w:eastAsia="Times New Roman" w:hAnsi="Arial"/>
          <w:sz w:val="28"/>
          <w:szCs w:val="24"/>
          <w:lang w:eastAsia="en-US"/>
        </w:rPr>
        <w:t>: Penalties like disqualification, suspension, or expulsion; long-term damage to reputation.</w:t>
      </w:r>
    </w:p>
    <w:p w:rsidR="00381550" w:rsidRPr="006425AB" w:rsidRDefault="00381550" w:rsidP="006425AB">
      <w:pPr>
        <w:spacing w:before="100" w:beforeAutospacing="1" w:after="100" w:afterAutospacing="1" w:line="360" w:lineRule="auto"/>
        <w:rPr>
          <w:rFonts w:ascii="Arial" w:eastAsia="Times New Roman" w:hAnsi="Arial"/>
          <w:sz w:val="28"/>
          <w:szCs w:val="24"/>
          <w:lang w:eastAsia="en-US"/>
        </w:rPr>
      </w:pPr>
      <w:r w:rsidRPr="006425AB">
        <w:rPr>
          <w:rFonts w:ascii="Arial" w:eastAsia="Times New Roman" w:hAnsi="Arial"/>
          <w:b/>
          <w:bCs/>
          <w:sz w:val="28"/>
          <w:szCs w:val="24"/>
          <w:lang w:eastAsia="en-US"/>
        </w:rPr>
        <w:t>Societal Effects</w:t>
      </w:r>
      <w:r w:rsidRPr="006425AB">
        <w:rPr>
          <w:rFonts w:ascii="Arial" w:eastAsia="Times New Roman" w:hAnsi="Arial"/>
          <w:sz w:val="28"/>
          <w:szCs w:val="24"/>
          <w:lang w:eastAsia="en-US"/>
        </w:rPr>
        <w:t>: Produces incompetent professionals, leading to inefficiency and risks in fields like medicine or engineering.</w:t>
      </w:r>
    </w:p>
    <w:p w:rsidR="00381550" w:rsidRPr="006425AB" w:rsidRDefault="00381550" w:rsidP="006425AB">
      <w:pPr>
        <w:spacing w:before="100" w:beforeAutospacing="1" w:after="100" w:afterAutospacing="1" w:line="360" w:lineRule="auto"/>
        <w:rPr>
          <w:rFonts w:ascii="Arial" w:eastAsia="Times New Roman" w:hAnsi="Arial"/>
          <w:sz w:val="28"/>
          <w:szCs w:val="24"/>
          <w:lang w:eastAsia="en-US"/>
        </w:rPr>
      </w:pPr>
      <w:r w:rsidRPr="006425AB">
        <w:rPr>
          <w:rFonts w:ascii="Arial" w:eastAsia="Times New Roman" w:hAnsi="Arial"/>
          <w:b/>
          <w:bCs/>
          <w:sz w:val="28"/>
          <w:szCs w:val="24"/>
          <w:lang w:eastAsia="en-US"/>
        </w:rPr>
        <w:t>Legal Repercussions</w:t>
      </w:r>
      <w:r w:rsidRPr="006425AB">
        <w:rPr>
          <w:rFonts w:ascii="Arial" w:eastAsia="Times New Roman" w:hAnsi="Arial"/>
          <w:sz w:val="28"/>
          <w:szCs w:val="24"/>
          <w:lang w:eastAsia="en-US"/>
        </w:rPr>
        <w:t>: In some cases, fines or imprisonment for serious offenses like impersonation or fraud.</w:t>
      </w:r>
    </w:p>
    <w:p w:rsidR="00381550" w:rsidRPr="006425AB" w:rsidRDefault="00381550" w:rsidP="006425AB">
      <w:pPr>
        <w:spacing w:before="100" w:beforeAutospacing="1" w:after="100" w:afterAutospacing="1" w:line="360" w:lineRule="auto"/>
        <w:outlineLvl w:val="2"/>
        <w:rPr>
          <w:rFonts w:ascii="Arial" w:eastAsia="Times New Roman" w:hAnsi="Arial"/>
          <w:b/>
          <w:bCs/>
          <w:sz w:val="28"/>
          <w:szCs w:val="27"/>
          <w:lang w:eastAsia="en-US"/>
        </w:rPr>
      </w:pPr>
      <w:r w:rsidRPr="006425AB">
        <w:rPr>
          <w:rFonts w:ascii="Arial" w:eastAsia="Times New Roman" w:hAnsi="Arial"/>
          <w:b/>
          <w:bCs/>
          <w:sz w:val="28"/>
          <w:szCs w:val="27"/>
          <w:lang w:eastAsia="en-US"/>
        </w:rPr>
        <w:t>Prevention Strategies of Examination malpractice</w:t>
      </w:r>
    </w:p>
    <w:p w:rsidR="00381550" w:rsidRPr="006425AB" w:rsidRDefault="00381550" w:rsidP="006425AB">
      <w:pPr>
        <w:spacing w:before="100" w:beforeAutospacing="1" w:after="100" w:afterAutospacing="1" w:line="360" w:lineRule="auto"/>
        <w:rPr>
          <w:rFonts w:ascii="Arial" w:eastAsia="Times New Roman" w:hAnsi="Arial"/>
          <w:sz w:val="28"/>
          <w:szCs w:val="24"/>
          <w:lang w:eastAsia="en-US"/>
        </w:rPr>
      </w:pPr>
      <w:r w:rsidRPr="006425AB">
        <w:rPr>
          <w:rFonts w:ascii="Arial" w:eastAsia="Times New Roman" w:hAnsi="Arial"/>
          <w:b/>
          <w:bCs/>
          <w:sz w:val="28"/>
          <w:szCs w:val="24"/>
          <w:lang w:eastAsia="en-US"/>
        </w:rPr>
        <w:lastRenderedPageBreak/>
        <w:t>Strict Regulations</w:t>
      </w:r>
      <w:r w:rsidRPr="006425AB">
        <w:rPr>
          <w:rFonts w:ascii="Arial" w:eastAsia="Times New Roman" w:hAnsi="Arial"/>
          <w:sz w:val="28"/>
          <w:szCs w:val="24"/>
          <w:lang w:eastAsia="en-US"/>
        </w:rPr>
        <w:t>: Enforce clear rules and severe penalties for malpractices.</w:t>
      </w:r>
    </w:p>
    <w:p w:rsidR="00381550" w:rsidRPr="006425AB" w:rsidRDefault="00381550" w:rsidP="006425AB">
      <w:pPr>
        <w:spacing w:before="100" w:beforeAutospacing="1" w:after="100" w:afterAutospacing="1" w:line="360" w:lineRule="auto"/>
        <w:rPr>
          <w:rFonts w:ascii="Arial" w:eastAsia="Times New Roman" w:hAnsi="Arial"/>
          <w:sz w:val="28"/>
          <w:szCs w:val="24"/>
          <w:lang w:eastAsia="en-US"/>
        </w:rPr>
      </w:pPr>
      <w:r w:rsidRPr="006425AB">
        <w:rPr>
          <w:rFonts w:ascii="Arial" w:eastAsia="Times New Roman" w:hAnsi="Arial"/>
          <w:b/>
          <w:bCs/>
          <w:sz w:val="28"/>
          <w:szCs w:val="24"/>
          <w:lang w:eastAsia="en-US"/>
        </w:rPr>
        <w:t>Effective Supervision</w:t>
      </w:r>
      <w:r w:rsidRPr="006425AB">
        <w:rPr>
          <w:rFonts w:ascii="Arial" w:eastAsia="Times New Roman" w:hAnsi="Arial"/>
          <w:sz w:val="28"/>
          <w:szCs w:val="24"/>
          <w:lang w:eastAsia="en-US"/>
        </w:rPr>
        <w:t>: Train invigilators and use technology like CCTV or jammers to deter cheating.</w:t>
      </w:r>
    </w:p>
    <w:p w:rsidR="00381550" w:rsidRPr="006425AB" w:rsidRDefault="00381550" w:rsidP="006425AB">
      <w:pPr>
        <w:spacing w:before="100" w:beforeAutospacing="1" w:after="100" w:afterAutospacing="1" w:line="360" w:lineRule="auto"/>
        <w:rPr>
          <w:rFonts w:ascii="Arial" w:eastAsia="Times New Roman" w:hAnsi="Arial"/>
          <w:sz w:val="28"/>
          <w:szCs w:val="24"/>
          <w:lang w:eastAsia="en-US"/>
        </w:rPr>
      </w:pPr>
      <w:r w:rsidRPr="006425AB">
        <w:rPr>
          <w:rFonts w:ascii="Arial" w:eastAsia="Times New Roman" w:hAnsi="Arial"/>
          <w:b/>
          <w:bCs/>
          <w:sz w:val="28"/>
          <w:szCs w:val="24"/>
          <w:lang w:eastAsia="en-US"/>
        </w:rPr>
        <w:t>Secure Exam Processes</w:t>
      </w:r>
      <w:r w:rsidRPr="006425AB">
        <w:rPr>
          <w:rFonts w:ascii="Arial" w:eastAsia="Times New Roman" w:hAnsi="Arial"/>
          <w:sz w:val="28"/>
          <w:szCs w:val="24"/>
          <w:lang w:eastAsia="en-US"/>
        </w:rPr>
        <w:t>: Randomize questions, use secure storage for papers, and limit access to materials.</w:t>
      </w:r>
    </w:p>
    <w:p w:rsidR="00381550" w:rsidRPr="006425AB" w:rsidRDefault="00381550" w:rsidP="006425AB">
      <w:pPr>
        <w:spacing w:before="100" w:beforeAutospacing="1" w:after="100" w:afterAutospacing="1" w:line="360" w:lineRule="auto"/>
        <w:rPr>
          <w:rFonts w:ascii="Arial" w:eastAsia="Times New Roman" w:hAnsi="Arial"/>
          <w:sz w:val="28"/>
          <w:szCs w:val="24"/>
          <w:lang w:eastAsia="en-US"/>
        </w:rPr>
      </w:pPr>
      <w:r w:rsidRPr="006425AB">
        <w:rPr>
          <w:rFonts w:ascii="Arial" w:eastAsia="Times New Roman" w:hAnsi="Arial"/>
          <w:b/>
          <w:bCs/>
          <w:sz w:val="28"/>
          <w:szCs w:val="24"/>
          <w:lang w:eastAsia="en-US"/>
        </w:rPr>
        <w:t>Education and Awareness</w:t>
      </w:r>
      <w:r w:rsidRPr="006425AB">
        <w:rPr>
          <w:rFonts w:ascii="Arial" w:eastAsia="Times New Roman" w:hAnsi="Arial"/>
          <w:sz w:val="28"/>
          <w:szCs w:val="24"/>
          <w:lang w:eastAsia="en-US"/>
        </w:rPr>
        <w:t>: Promote ethical values and the importance of integrity through campaigns.</w:t>
      </w:r>
    </w:p>
    <w:p w:rsidR="00381550" w:rsidRPr="006425AB" w:rsidRDefault="00381550" w:rsidP="006425AB">
      <w:pPr>
        <w:spacing w:before="100" w:beforeAutospacing="1" w:after="100" w:afterAutospacing="1" w:line="360" w:lineRule="auto"/>
        <w:rPr>
          <w:rFonts w:ascii="Arial" w:eastAsia="Times New Roman" w:hAnsi="Arial"/>
          <w:sz w:val="28"/>
          <w:szCs w:val="24"/>
          <w:lang w:eastAsia="en-US"/>
        </w:rPr>
      </w:pPr>
      <w:r w:rsidRPr="006425AB">
        <w:rPr>
          <w:rFonts w:ascii="Arial" w:eastAsia="Times New Roman" w:hAnsi="Arial"/>
          <w:b/>
          <w:bCs/>
          <w:sz w:val="28"/>
          <w:szCs w:val="24"/>
          <w:lang w:eastAsia="en-US"/>
        </w:rPr>
        <w:t>Technological Solutions</w:t>
      </w:r>
      <w:r w:rsidRPr="006425AB">
        <w:rPr>
          <w:rFonts w:ascii="Arial" w:eastAsia="Times New Roman" w:hAnsi="Arial"/>
          <w:sz w:val="28"/>
          <w:szCs w:val="24"/>
          <w:lang w:eastAsia="en-US"/>
        </w:rPr>
        <w:t>: Use anti-plagiarism software, biometric authentication, or online proctoring.</w:t>
      </w:r>
    </w:p>
    <w:p w:rsidR="00381550" w:rsidRPr="006425AB" w:rsidRDefault="00381550" w:rsidP="006425AB">
      <w:pPr>
        <w:spacing w:before="100" w:beforeAutospacing="1" w:after="100" w:afterAutospacing="1" w:line="360" w:lineRule="auto"/>
        <w:rPr>
          <w:rFonts w:ascii="Arial" w:eastAsia="Times New Roman" w:hAnsi="Arial"/>
          <w:sz w:val="28"/>
          <w:szCs w:val="24"/>
          <w:lang w:eastAsia="en-US"/>
        </w:rPr>
      </w:pPr>
      <w:r w:rsidRPr="006425AB">
        <w:rPr>
          <w:rFonts w:ascii="Arial" w:eastAsia="Times New Roman" w:hAnsi="Arial"/>
          <w:b/>
          <w:bCs/>
          <w:sz w:val="28"/>
          <w:szCs w:val="24"/>
          <w:lang w:eastAsia="en-US"/>
        </w:rPr>
        <w:t>Support Systems</w:t>
      </w:r>
      <w:r w:rsidRPr="006425AB">
        <w:rPr>
          <w:rFonts w:ascii="Arial" w:eastAsia="Times New Roman" w:hAnsi="Arial"/>
          <w:sz w:val="28"/>
          <w:szCs w:val="24"/>
          <w:lang w:eastAsia="en-US"/>
        </w:rPr>
        <w:t>: Provide counseling, study resources, and fair assessment methods to reduce pressure.</w:t>
      </w:r>
    </w:p>
    <w:p w:rsidR="00381550" w:rsidRPr="006425AB" w:rsidRDefault="00381550" w:rsidP="006425AB">
      <w:pPr>
        <w:pStyle w:val="Heading4"/>
        <w:spacing w:line="360" w:lineRule="auto"/>
        <w:jc w:val="both"/>
        <w:rPr>
          <w:rFonts w:ascii="Arial" w:hAnsi="Arial"/>
          <w:b/>
          <w:i w:val="0"/>
          <w:color w:val="auto"/>
          <w:sz w:val="28"/>
        </w:rPr>
      </w:pPr>
      <w:r w:rsidRPr="006425AB">
        <w:rPr>
          <w:rFonts w:ascii="Arial" w:hAnsi="Arial"/>
          <w:b/>
          <w:i w:val="0"/>
          <w:color w:val="auto"/>
          <w:sz w:val="28"/>
        </w:rPr>
        <w:t>2.3 Forms of Examination Malpractices</w:t>
      </w:r>
    </w:p>
    <w:p w:rsidR="00381550" w:rsidRPr="006425AB" w:rsidRDefault="00381550" w:rsidP="006425AB">
      <w:pPr>
        <w:pStyle w:val="NormalWeb"/>
        <w:spacing w:line="360" w:lineRule="auto"/>
        <w:jc w:val="both"/>
        <w:rPr>
          <w:rFonts w:ascii="Arial" w:hAnsi="Arial"/>
          <w:sz w:val="28"/>
        </w:rPr>
      </w:pPr>
      <w:r w:rsidRPr="006425AB">
        <w:rPr>
          <w:rFonts w:ascii="Arial" w:hAnsi="Arial"/>
          <w:sz w:val="28"/>
        </w:rPr>
        <w:t xml:space="preserve">Examination malpractices manifest in various forms. </w:t>
      </w:r>
      <w:proofErr w:type="spellStart"/>
      <w:r w:rsidRPr="006425AB">
        <w:rPr>
          <w:rFonts w:ascii="Arial" w:hAnsi="Arial"/>
          <w:sz w:val="28"/>
        </w:rPr>
        <w:t>Adeyemi</w:t>
      </w:r>
      <w:proofErr w:type="spellEnd"/>
      <w:r w:rsidRPr="006425AB">
        <w:rPr>
          <w:rFonts w:ascii="Arial" w:hAnsi="Arial"/>
          <w:sz w:val="28"/>
        </w:rPr>
        <w:t xml:space="preserve"> (2020) identifies common practices such as:</w:t>
      </w:r>
    </w:p>
    <w:p w:rsidR="00381550" w:rsidRPr="006425AB" w:rsidRDefault="00381550" w:rsidP="006425AB">
      <w:pPr>
        <w:pStyle w:val="NormalWeb"/>
        <w:numPr>
          <w:ilvl w:val="0"/>
          <w:numId w:val="15"/>
        </w:numPr>
        <w:spacing w:line="360" w:lineRule="auto"/>
        <w:jc w:val="both"/>
        <w:rPr>
          <w:rFonts w:ascii="Arial" w:hAnsi="Arial"/>
          <w:sz w:val="28"/>
        </w:rPr>
      </w:pPr>
      <w:r w:rsidRPr="006425AB">
        <w:rPr>
          <w:rStyle w:val="Strong"/>
          <w:rFonts w:ascii="Arial" w:hAnsi="Arial"/>
          <w:sz w:val="28"/>
        </w:rPr>
        <w:t>Copying</w:t>
      </w:r>
      <w:r w:rsidRPr="006425AB">
        <w:rPr>
          <w:rFonts w:ascii="Arial" w:hAnsi="Arial"/>
          <w:sz w:val="28"/>
        </w:rPr>
        <w:t>: Students copying from peers or unauthorized materials during examinations.</w:t>
      </w:r>
    </w:p>
    <w:p w:rsidR="00381550" w:rsidRPr="006425AB" w:rsidRDefault="00381550" w:rsidP="006425AB">
      <w:pPr>
        <w:pStyle w:val="NormalWeb"/>
        <w:numPr>
          <w:ilvl w:val="0"/>
          <w:numId w:val="15"/>
        </w:numPr>
        <w:spacing w:line="360" w:lineRule="auto"/>
        <w:jc w:val="both"/>
        <w:rPr>
          <w:rFonts w:ascii="Arial" w:hAnsi="Arial"/>
          <w:sz w:val="28"/>
        </w:rPr>
      </w:pPr>
      <w:r w:rsidRPr="006425AB">
        <w:rPr>
          <w:rStyle w:val="Strong"/>
          <w:rFonts w:ascii="Arial" w:hAnsi="Arial"/>
          <w:sz w:val="28"/>
        </w:rPr>
        <w:t>Impersonation</w:t>
      </w:r>
      <w:r w:rsidRPr="006425AB">
        <w:rPr>
          <w:rFonts w:ascii="Arial" w:hAnsi="Arial"/>
          <w:sz w:val="28"/>
        </w:rPr>
        <w:t>: Hiring someone to sit for an examination on behalf of a candidate.</w:t>
      </w:r>
    </w:p>
    <w:p w:rsidR="00381550" w:rsidRPr="006425AB" w:rsidRDefault="00381550" w:rsidP="006425AB">
      <w:pPr>
        <w:pStyle w:val="NormalWeb"/>
        <w:numPr>
          <w:ilvl w:val="0"/>
          <w:numId w:val="15"/>
        </w:numPr>
        <w:spacing w:line="360" w:lineRule="auto"/>
        <w:jc w:val="both"/>
        <w:rPr>
          <w:rFonts w:ascii="Arial" w:hAnsi="Arial"/>
          <w:sz w:val="28"/>
        </w:rPr>
      </w:pPr>
      <w:r w:rsidRPr="006425AB">
        <w:rPr>
          <w:rStyle w:val="Strong"/>
          <w:rFonts w:ascii="Arial" w:hAnsi="Arial"/>
          <w:sz w:val="28"/>
        </w:rPr>
        <w:t>Collusion</w:t>
      </w:r>
      <w:r w:rsidRPr="006425AB">
        <w:rPr>
          <w:rFonts w:ascii="Arial" w:hAnsi="Arial"/>
          <w:sz w:val="28"/>
        </w:rPr>
        <w:t>: Collaboration between candidates or with invigilators to share answers.</w:t>
      </w:r>
    </w:p>
    <w:p w:rsidR="00381550" w:rsidRPr="006425AB" w:rsidRDefault="00381550" w:rsidP="006425AB">
      <w:pPr>
        <w:pStyle w:val="NormalWeb"/>
        <w:numPr>
          <w:ilvl w:val="0"/>
          <w:numId w:val="15"/>
        </w:numPr>
        <w:spacing w:line="360" w:lineRule="auto"/>
        <w:jc w:val="both"/>
        <w:rPr>
          <w:rFonts w:ascii="Arial" w:hAnsi="Arial"/>
          <w:sz w:val="28"/>
        </w:rPr>
      </w:pPr>
      <w:r w:rsidRPr="006425AB">
        <w:rPr>
          <w:rStyle w:val="Strong"/>
          <w:rFonts w:ascii="Arial" w:hAnsi="Arial"/>
          <w:sz w:val="28"/>
        </w:rPr>
        <w:lastRenderedPageBreak/>
        <w:t>Smuggling of Materials</w:t>
      </w:r>
      <w:r w:rsidRPr="006425AB">
        <w:rPr>
          <w:rFonts w:ascii="Arial" w:hAnsi="Arial"/>
          <w:sz w:val="28"/>
        </w:rPr>
        <w:t>: Bringing foreign materials, such as textbooks or microchips, into the examination hall.</w:t>
      </w:r>
    </w:p>
    <w:p w:rsidR="00381550" w:rsidRPr="006425AB" w:rsidRDefault="00381550" w:rsidP="006425AB">
      <w:pPr>
        <w:pStyle w:val="NormalWeb"/>
        <w:numPr>
          <w:ilvl w:val="0"/>
          <w:numId w:val="15"/>
        </w:numPr>
        <w:spacing w:line="360" w:lineRule="auto"/>
        <w:jc w:val="both"/>
        <w:rPr>
          <w:rFonts w:ascii="Arial" w:hAnsi="Arial"/>
          <w:sz w:val="28"/>
        </w:rPr>
      </w:pPr>
      <w:r w:rsidRPr="006425AB">
        <w:rPr>
          <w:rStyle w:val="Strong"/>
          <w:rFonts w:ascii="Arial" w:hAnsi="Arial"/>
          <w:sz w:val="28"/>
        </w:rPr>
        <w:t>Question Paper Leakage</w:t>
      </w:r>
      <w:r w:rsidRPr="006425AB">
        <w:rPr>
          <w:rFonts w:ascii="Arial" w:hAnsi="Arial"/>
          <w:sz w:val="28"/>
        </w:rPr>
        <w:t>: Unauthorized access to examination questions before the scheduled time.</w:t>
      </w:r>
    </w:p>
    <w:p w:rsidR="00381550" w:rsidRPr="006425AB" w:rsidRDefault="00381550" w:rsidP="006425AB">
      <w:pPr>
        <w:pStyle w:val="NormalWeb"/>
        <w:spacing w:line="360" w:lineRule="auto"/>
        <w:ind w:firstLine="360"/>
        <w:jc w:val="both"/>
        <w:rPr>
          <w:rFonts w:ascii="Arial" w:hAnsi="Arial"/>
          <w:sz w:val="28"/>
        </w:rPr>
      </w:pPr>
      <w:r w:rsidRPr="006425AB">
        <w:rPr>
          <w:rFonts w:ascii="Arial" w:hAnsi="Arial"/>
          <w:sz w:val="28"/>
        </w:rPr>
        <w:t>In Biology examinations, practical sessions are particularly vulnerable to malpractices, as students may manipulate specimens or collude to falsify results (</w:t>
      </w:r>
      <w:proofErr w:type="spellStart"/>
      <w:r w:rsidRPr="006425AB">
        <w:rPr>
          <w:rFonts w:ascii="Arial" w:hAnsi="Arial"/>
          <w:sz w:val="28"/>
        </w:rPr>
        <w:t>Jimoh</w:t>
      </w:r>
      <w:proofErr w:type="spellEnd"/>
      <w:r w:rsidRPr="006425AB">
        <w:rPr>
          <w:rFonts w:ascii="Arial" w:hAnsi="Arial"/>
          <w:sz w:val="28"/>
        </w:rPr>
        <w:t>, 2016).</w:t>
      </w:r>
    </w:p>
    <w:p w:rsidR="00381550" w:rsidRPr="006425AB" w:rsidRDefault="00381550" w:rsidP="006425AB">
      <w:pPr>
        <w:spacing w:after="0" w:line="360" w:lineRule="auto"/>
        <w:jc w:val="both"/>
        <w:rPr>
          <w:rFonts w:ascii="Arial" w:eastAsia="Times New Roman" w:hAnsi="Arial"/>
          <w:sz w:val="28"/>
          <w:szCs w:val="24"/>
          <w:lang w:eastAsia="en-US"/>
        </w:rPr>
      </w:pPr>
      <w:r w:rsidRPr="006425AB">
        <w:rPr>
          <w:rFonts w:ascii="Arial" w:eastAsia="Times New Roman" w:hAnsi="Arial"/>
          <w:sz w:val="28"/>
          <w:szCs w:val="24"/>
          <w:lang w:eastAsia="en-US"/>
        </w:rPr>
        <w:t>Examination malpractices are a global challenge that threatens the credibility of education systems. Addressing them requires a combination of strict enforcement, technological innovation, and fostering a culture of honesty. By tackling the root causes and promoting integrity, stakeholders can ensure fair and credible assessments.</w:t>
      </w:r>
    </w:p>
    <w:p w:rsidR="00381550" w:rsidRPr="006425AB" w:rsidRDefault="00381550" w:rsidP="006425AB">
      <w:pPr>
        <w:pStyle w:val="Heading4"/>
        <w:spacing w:line="360" w:lineRule="auto"/>
        <w:jc w:val="both"/>
        <w:rPr>
          <w:rFonts w:ascii="Arial" w:hAnsi="Arial"/>
          <w:color w:val="auto"/>
          <w:sz w:val="28"/>
        </w:rPr>
      </w:pPr>
    </w:p>
    <w:p w:rsidR="00381550" w:rsidRPr="006425AB" w:rsidRDefault="00381550" w:rsidP="006425AB">
      <w:pPr>
        <w:pStyle w:val="Heading4"/>
        <w:spacing w:line="360" w:lineRule="auto"/>
        <w:jc w:val="both"/>
        <w:rPr>
          <w:rFonts w:ascii="Arial" w:hAnsi="Arial"/>
          <w:color w:val="auto"/>
          <w:sz w:val="28"/>
        </w:rPr>
      </w:pPr>
      <w:r w:rsidRPr="006425AB">
        <w:rPr>
          <w:rFonts w:ascii="Arial" w:hAnsi="Arial"/>
          <w:color w:val="auto"/>
          <w:sz w:val="28"/>
        </w:rPr>
        <w:t>2.2.3 Behavioral Patterns of Students</w:t>
      </w:r>
    </w:p>
    <w:p w:rsidR="00381550" w:rsidRPr="006425AB" w:rsidRDefault="00381550" w:rsidP="006425AB">
      <w:pPr>
        <w:pStyle w:val="NormalWeb"/>
        <w:spacing w:line="360" w:lineRule="auto"/>
        <w:jc w:val="both"/>
        <w:rPr>
          <w:rFonts w:ascii="Arial" w:hAnsi="Arial"/>
          <w:sz w:val="28"/>
        </w:rPr>
      </w:pPr>
      <w:r w:rsidRPr="006425AB">
        <w:rPr>
          <w:rFonts w:ascii="Arial" w:hAnsi="Arial"/>
          <w:sz w:val="28"/>
        </w:rPr>
        <w:t>Behavioral patterns refer to the attitudes, habits, and moral values exhibited by students in their academic and social lives. Examination malpractices can influence these patterns, leading to dishonesty, laziness, and a lack of commitment to genuine learning (</w:t>
      </w:r>
      <w:proofErr w:type="spellStart"/>
      <w:r w:rsidRPr="006425AB">
        <w:rPr>
          <w:rFonts w:ascii="Arial" w:hAnsi="Arial"/>
          <w:sz w:val="28"/>
        </w:rPr>
        <w:t>Oredein</w:t>
      </w:r>
      <w:proofErr w:type="spellEnd"/>
      <w:r w:rsidRPr="006425AB">
        <w:rPr>
          <w:rFonts w:ascii="Arial" w:hAnsi="Arial"/>
          <w:sz w:val="28"/>
        </w:rPr>
        <w:t>, 2012). Students who engage in malpractices may develop a dependency on shortcuts, undermining their self-confidence and intrinsic motivation to study.</w:t>
      </w:r>
    </w:p>
    <w:p w:rsidR="003F544B" w:rsidRPr="003F544B" w:rsidRDefault="003F544B" w:rsidP="006425AB">
      <w:pPr>
        <w:spacing w:after="0" w:line="360" w:lineRule="auto"/>
        <w:rPr>
          <w:rFonts w:ascii="Arial" w:eastAsia="Times New Roman" w:hAnsi="Arial"/>
          <w:sz w:val="28"/>
          <w:szCs w:val="24"/>
          <w:lang w:eastAsia="en-US"/>
        </w:rPr>
      </w:pPr>
      <w:r w:rsidRPr="003F544B">
        <w:rPr>
          <w:rFonts w:ascii="Arial" w:eastAsia="Times New Roman" w:hAnsi="Arial"/>
          <w:sz w:val="28"/>
          <w:szCs w:val="24"/>
          <w:lang w:eastAsia="en-US"/>
        </w:rPr>
        <w:t xml:space="preserve">Examination malpractices refer to unethical or illegal actions taken by individuals to gain an unfair advantage during examinations. These actions undermine the integrity of the assessment process and can have serious </w:t>
      </w:r>
      <w:r w:rsidRPr="003F544B">
        <w:rPr>
          <w:rFonts w:ascii="Arial" w:eastAsia="Times New Roman" w:hAnsi="Arial"/>
          <w:sz w:val="28"/>
          <w:szCs w:val="24"/>
          <w:lang w:eastAsia="en-US"/>
        </w:rPr>
        <w:lastRenderedPageBreak/>
        <w:t>academic, social, and professional consequences. Below is a concise overview of the concept</w:t>
      </w:r>
    </w:p>
    <w:p w:rsidR="003F544B" w:rsidRPr="006425AB" w:rsidRDefault="003F544B" w:rsidP="006425AB">
      <w:pPr>
        <w:pStyle w:val="break-words"/>
        <w:spacing w:line="360" w:lineRule="auto"/>
        <w:jc w:val="both"/>
        <w:rPr>
          <w:rFonts w:ascii="Arial" w:hAnsi="Arial"/>
          <w:sz w:val="28"/>
        </w:rPr>
      </w:pPr>
      <w:r w:rsidRPr="006425AB">
        <w:rPr>
          <w:rFonts w:ascii="Arial" w:hAnsi="Arial"/>
          <w:sz w:val="28"/>
        </w:rPr>
        <w:t>Examination malpractices are deliberate acts of cheating, fraud, or misconduct during an examination, violating the rules and regulations set by the examining body. They include behaviors that compromise the fairness, validity, or credibility of the evaluation process.</w:t>
      </w:r>
    </w:p>
    <w:p w:rsidR="003F544B" w:rsidRPr="006425AB" w:rsidRDefault="003F544B" w:rsidP="006425AB">
      <w:pPr>
        <w:pStyle w:val="Heading3"/>
        <w:spacing w:line="360" w:lineRule="auto"/>
        <w:rPr>
          <w:rFonts w:ascii="Arial" w:hAnsi="Arial"/>
          <w:sz w:val="28"/>
        </w:rPr>
      </w:pPr>
      <w:r w:rsidRPr="006425AB">
        <w:rPr>
          <w:rFonts w:ascii="Arial" w:hAnsi="Arial"/>
          <w:sz w:val="28"/>
        </w:rPr>
        <w:t>Forms of Examination Malpractices</w:t>
      </w:r>
    </w:p>
    <w:p w:rsidR="003F544B" w:rsidRPr="006425AB" w:rsidRDefault="003F544B" w:rsidP="006425AB">
      <w:pPr>
        <w:numPr>
          <w:ilvl w:val="0"/>
          <w:numId w:val="23"/>
        </w:numPr>
        <w:spacing w:before="100" w:beforeAutospacing="1" w:after="100" w:afterAutospacing="1" w:line="360" w:lineRule="auto"/>
        <w:jc w:val="both"/>
        <w:rPr>
          <w:rFonts w:ascii="Arial" w:hAnsi="Arial"/>
          <w:sz w:val="28"/>
        </w:rPr>
      </w:pPr>
      <w:r w:rsidRPr="006425AB">
        <w:rPr>
          <w:rStyle w:val="Strong"/>
          <w:rFonts w:ascii="Arial" w:hAnsi="Arial"/>
          <w:sz w:val="28"/>
        </w:rPr>
        <w:t>Cheating</w:t>
      </w:r>
      <w:r w:rsidRPr="006425AB">
        <w:rPr>
          <w:rFonts w:ascii="Arial" w:hAnsi="Arial"/>
          <w:sz w:val="28"/>
        </w:rPr>
        <w:t>: Copying from another candidate, using unauthorized materials (e.g., cheat sheets, electronic devices), or obtaining answers illicitly.</w:t>
      </w:r>
    </w:p>
    <w:p w:rsidR="003F544B" w:rsidRPr="006425AB" w:rsidRDefault="003F544B" w:rsidP="006425AB">
      <w:pPr>
        <w:numPr>
          <w:ilvl w:val="0"/>
          <w:numId w:val="23"/>
        </w:numPr>
        <w:spacing w:before="100" w:beforeAutospacing="1" w:after="100" w:afterAutospacing="1" w:line="360" w:lineRule="auto"/>
        <w:jc w:val="both"/>
        <w:rPr>
          <w:rFonts w:ascii="Arial" w:hAnsi="Arial"/>
          <w:sz w:val="28"/>
        </w:rPr>
      </w:pPr>
      <w:r w:rsidRPr="006425AB">
        <w:rPr>
          <w:rStyle w:val="Strong"/>
          <w:rFonts w:ascii="Arial" w:hAnsi="Arial"/>
          <w:sz w:val="28"/>
        </w:rPr>
        <w:t>Impersonation</w:t>
      </w:r>
      <w:r w:rsidRPr="006425AB">
        <w:rPr>
          <w:rFonts w:ascii="Arial" w:hAnsi="Arial"/>
          <w:sz w:val="28"/>
        </w:rPr>
        <w:t>: Hiring or allowing someone else to take an exam on behalf of a candidate.</w:t>
      </w:r>
    </w:p>
    <w:p w:rsidR="003F544B" w:rsidRPr="006425AB" w:rsidRDefault="003F544B" w:rsidP="006425AB">
      <w:pPr>
        <w:numPr>
          <w:ilvl w:val="0"/>
          <w:numId w:val="23"/>
        </w:numPr>
        <w:spacing w:before="100" w:beforeAutospacing="1" w:after="100" w:afterAutospacing="1" w:line="360" w:lineRule="auto"/>
        <w:jc w:val="both"/>
        <w:rPr>
          <w:rFonts w:ascii="Arial" w:hAnsi="Arial"/>
          <w:sz w:val="28"/>
        </w:rPr>
      </w:pPr>
      <w:r w:rsidRPr="006425AB">
        <w:rPr>
          <w:rStyle w:val="Strong"/>
          <w:rFonts w:ascii="Arial" w:hAnsi="Arial"/>
          <w:sz w:val="28"/>
        </w:rPr>
        <w:t>Collusion</w:t>
      </w:r>
      <w:r w:rsidRPr="006425AB">
        <w:rPr>
          <w:rFonts w:ascii="Arial" w:hAnsi="Arial"/>
          <w:sz w:val="28"/>
        </w:rPr>
        <w:t>: Collaborating with others, including peers or invigilators, to share answers or receive assistance.</w:t>
      </w:r>
    </w:p>
    <w:p w:rsidR="003F544B" w:rsidRPr="006425AB" w:rsidRDefault="003F544B" w:rsidP="006425AB">
      <w:pPr>
        <w:numPr>
          <w:ilvl w:val="0"/>
          <w:numId w:val="23"/>
        </w:numPr>
        <w:spacing w:before="100" w:beforeAutospacing="1" w:after="100" w:afterAutospacing="1" w:line="360" w:lineRule="auto"/>
        <w:jc w:val="both"/>
        <w:rPr>
          <w:rFonts w:ascii="Arial" w:hAnsi="Arial"/>
          <w:sz w:val="28"/>
        </w:rPr>
      </w:pPr>
      <w:r w:rsidRPr="006425AB">
        <w:rPr>
          <w:rStyle w:val="Strong"/>
          <w:rFonts w:ascii="Arial" w:hAnsi="Arial"/>
          <w:sz w:val="28"/>
        </w:rPr>
        <w:t>Leakage</w:t>
      </w:r>
      <w:r w:rsidRPr="006425AB">
        <w:rPr>
          <w:rFonts w:ascii="Arial" w:hAnsi="Arial"/>
          <w:sz w:val="28"/>
        </w:rPr>
        <w:t>: Obtaining or distributing exam questions or answers before the exam, often through bribery or hacking.</w:t>
      </w:r>
    </w:p>
    <w:p w:rsidR="003F544B" w:rsidRPr="006425AB" w:rsidRDefault="003F544B" w:rsidP="006425AB">
      <w:pPr>
        <w:numPr>
          <w:ilvl w:val="0"/>
          <w:numId w:val="23"/>
        </w:numPr>
        <w:spacing w:before="100" w:beforeAutospacing="1" w:after="100" w:afterAutospacing="1" w:line="360" w:lineRule="auto"/>
        <w:jc w:val="both"/>
        <w:rPr>
          <w:rFonts w:ascii="Arial" w:hAnsi="Arial"/>
          <w:sz w:val="28"/>
        </w:rPr>
      </w:pPr>
      <w:r w:rsidRPr="006425AB">
        <w:rPr>
          <w:rStyle w:val="Strong"/>
          <w:rFonts w:ascii="Arial" w:hAnsi="Arial"/>
          <w:sz w:val="28"/>
        </w:rPr>
        <w:t>Plagiarism</w:t>
      </w:r>
      <w:r w:rsidRPr="006425AB">
        <w:rPr>
          <w:rFonts w:ascii="Arial" w:hAnsi="Arial"/>
          <w:sz w:val="28"/>
        </w:rPr>
        <w:t>: Submitting someone else’s work or ideas as one’s own in written or practical assessments.</w:t>
      </w:r>
    </w:p>
    <w:p w:rsidR="003F544B" w:rsidRPr="006425AB" w:rsidRDefault="003F544B" w:rsidP="006425AB">
      <w:pPr>
        <w:numPr>
          <w:ilvl w:val="0"/>
          <w:numId w:val="23"/>
        </w:numPr>
        <w:spacing w:before="100" w:beforeAutospacing="1" w:after="100" w:afterAutospacing="1" w:line="360" w:lineRule="auto"/>
        <w:jc w:val="both"/>
        <w:rPr>
          <w:rFonts w:ascii="Arial" w:hAnsi="Arial"/>
          <w:sz w:val="28"/>
        </w:rPr>
      </w:pPr>
      <w:r w:rsidRPr="006425AB">
        <w:rPr>
          <w:rStyle w:val="Strong"/>
          <w:rFonts w:ascii="Arial" w:hAnsi="Arial"/>
          <w:sz w:val="28"/>
        </w:rPr>
        <w:t>Alteration of Results</w:t>
      </w:r>
      <w:r w:rsidRPr="006425AB">
        <w:rPr>
          <w:rFonts w:ascii="Arial" w:hAnsi="Arial"/>
          <w:sz w:val="28"/>
        </w:rPr>
        <w:t>: Tampering with scores, answer scripts, or result records to falsify performance.</w:t>
      </w:r>
    </w:p>
    <w:p w:rsidR="003F544B" w:rsidRPr="006425AB" w:rsidRDefault="003F544B" w:rsidP="006425AB">
      <w:pPr>
        <w:numPr>
          <w:ilvl w:val="0"/>
          <w:numId w:val="23"/>
        </w:numPr>
        <w:spacing w:before="100" w:beforeAutospacing="1" w:after="100" w:afterAutospacing="1" w:line="360" w:lineRule="auto"/>
        <w:jc w:val="both"/>
        <w:rPr>
          <w:rFonts w:ascii="Arial" w:hAnsi="Arial"/>
          <w:sz w:val="28"/>
        </w:rPr>
      </w:pPr>
      <w:r w:rsidRPr="006425AB">
        <w:rPr>
          <w:rStyle w:val="Strong"/>
          <w:rFonts w:ascii="Arial" w:hAnsi="Arial"/>
          <w:sz w:val="28"/>
        </w:rPr>
        <w:t>Bribery</w:t>
      </w:r>
      <w:r w:rsidRPr="006425AB">
        <w:rPr>
          <w:rFonts w:ascii="Arial" w:hAnsi="Arial"/>
          <w:sz w:val="28"/>
        </w:rPr>
        <w:t>: Offering money or favors to examiners, invigilators, or officials to gain undue advantage.</w:t>
      </w:r>
    </w:p>
    <w:p w:rsidR="003F544B" w:rsidRPr="006425AB" w:rsidRDefault="003F544B" w:rsidP="006425AB">
      <w:pPr>
        <w:numPr>
          <w:ilvl w:val="0"/>
          <w:numId w:val="23"/>
        </w:numPr>
        <w:spacing w:before="100" w:beforeAutospacing="1" w:after="100" w:afterAutospacing="1" w:line="360" w:lineRule="auto"/>
        <w:jc w:val="both"/>
        <w:rPr>
          <w:rFonts w:ascii="Arial" w:hAnsi="Arial"/>
          <w:sz w:val="28"/>
        </w:rPr>
      </w:pPr>
      <w:r w:rsidRPr="006425AB">
        <w:rPr>
          <w:rStyle w:val="Strong"/>
          <w:rFonts w:ascii="Arial" w:hAnsi="Arial"/>
          <w:sz w:val="28"/>
        </w:rPr>
        <w:t>Use of Technology</w:t>
      </w:r>
      <w:r w:rsidRPr="006425AB">
        <w:rPr>
          <w:rFonts w:ascii="Arial" w:hAnsi="Arial"/>
          <w:sz w:val="28"/>
        </w:rPr>
        <w:t xml:space="preserve">: Using smartphones, </w:t>
      </w:r>
      <w:proofErr w:type="spellStart"/>
      <w:r w:rsidRPr="006425AB">
        <w:rPr>
          <w:rFonts w:ascii="Arial" w:hAnsi="Arial"/>
          <w:sz w:val="28"/>
        </w:rPr>
        <w:t>smartwatches</w:t>
      </w:r>
      <w:proofErr w:type="spellEnd"/>
      <w:r w:rsidRPr="006425AB">
        <w:rPr>
          <w:rFonts w:ascii="Arial" w:hAnsi="Arial"/>
          <w:sz w:val="28"/>
        </w:rPr>
        <w:t>, or other devices to access information during exams.</w:t>
      </w:r>
    </w:p>
    <w:p w:rsidR="003F544B" w:rsidRPr="006425AB" w:rsidRDefault="003F544B" w:rsidP="006425AB">
      <w:pPr>
        <w:pStyle w:val="Heading3"/>
        <w:spacing w:line="360" w:lineRule="auto"/>
        <w:rPr>
          <w:rFonts w:ascii="Arial" w:hAnsi="Arial"/>
          <w:sz w:val="28"/>
        </w:rPr>
      </w:pPr>
      <w:r w:rsidRPr="006425AB">
        <w:rPr>
          <w:rFonts w:ascii="Arial" w:hAnsi="Arial"/>
          <w:sz w:val="28"/>
        </w:rPr>
        <w:lastRenderedPageBreak/>
        <w:t>Causes</w:t>
      </w:r>
    </w:p>
    <w:p w:rsidR="003F544B" w:rsidRPr="006425AB" w:rsidRDefault="003F544B" w:rsidP="006425AB">
      <w:pPr>
        <w:numPr>
          <w:ilvl w:val="0"/>
          <w:numId w:val="24"/>
        </w:numPr>
        <w:spacing w:before="100" w:beforeAutospacing="1" w:after="100" w:afterAutospacing="1" w:line="360" w:lineRule="auto"/>
        <w:rPr>
          <w:rFonts w:ascii="Arial" w:hAnsi="Arial"/>
          <w:sz w:val="28"/>
        </w:rPr>
      </w:pPr>
      <w:r w:rsidRPr="006425AB">
        <w:rPr>
          <w:rStyle w:val="Strong"/>
          <w:rFonts w:ascii="Arial" w:hAnsi="Arial"/>
          <w:sz w:val="28"/>
        </w:rPr>
        <w:t>Pressure to Succeed</w:t>
      </w:r>
      <w:r w:rsidRPr="006425AB">
        <w:rPr>
          <w:rFonts w:ascii="Arial" w:hAnsi="Arial"/>
          <w:sz w:val="28"/>
        </w:rPr>
        <w:t>: High expectations from family, peers, or institutions.</w:t>
      </w:r>
    </w:p>
    <w:p w:rsidR="003F544B" w:rsidRPr="006425AB" w:rsidRDefault="003F544B" w:rsidP="006425AB">
      <w:pPr>
        <w:numPr>
          <w:ilvl w:val="0"/>
          <w:numId w:val="24"/>
        </w:numPr>
        <w:spacing w:before="100" w:beforeAutospacing="1" w:after="100" w:afterAutospacing="1" w:line="360" w:lineRule="auto"/>
        <w:rPr>
          <w:rFonts w:ascii="Arial" w:hAnsi="Arial"/>
          <w:sz w:val="28"/>
        </w:rPr>
      </w:pPr>
      <w:r w:rsidRPr="006425AB">
        <w:rPr>
          <w:rStyle w:val="Strong"/>
          <w:rFonts w:ascii="Arial" w:hAnsi="Arial"/>
          <w:sz w:val="28"/>
        </w:rPr>
        <w:t>Lack of Preparation</w:t>
      </w:r>
      <w:r w:rsidRPr="006425AB">
        <w:rPr>
          <w:rFonts w:ascii="Arial" w:hAnsi="Arial"/>
          <w:sz w:val="28"/>
        </w:rPr>
        <w:t>: Inadequate study or poor time management.</w:t>
      </w:r>
    </w:p>
    <w:p w:rsidR="003F544B" w:rsidRPr="006425AB" w:rsidRDefault="003F544B" w:rsidP="006425AB">
      <w:pPr>
        <w:numPr>
          <w:ilvl w:val="0"/>
          <w:numId w:val="24"/>
        </w:numPr>
        <w:spacing w:before="100" w:beforeAutospacing="1" w:after="100" w:afterAutospacing="1" w:line="360" w:lineRule="auto"/>
        <w:rPr>
          <w:rFonts w:ascii="Arial" w:hAnsi="Arial"/>
          <w:sz w:val="28"/>
        </w:rPr>
      </w:pPr>
      <w:r w:rsidRPr="006425AB">
        <w:rPr>
          <w:rStyle w:val="Strong"/>
          <w:rFonts w:ascii="Arial" w:hAnsi="Arial"/>
          <w:sz w:val="28"/>
        </w:rPr>
        <w:t>Weak Supervision</w:t>
      </w:r>
      <w:r w:rsidRPr="006425AB">
        <w:rPr>
          <w:rFonts w:ascii="Arial" w:hAnsi="Arial"/>
          <w:sz w:val="28"/>
        </w:rPr>
        <w:t>: Ineffective invigilation or lax enforcement of rules.</w:t>
      </w:r>
    </w:p>
    <w:p w:rsidR="003F544B" w:rsidRPr="006425AB" w:rsidRDefault="003F544B" w:rsidP="006425AB">
      <w:pPr>
        <w:numPr>
          <w:ilvl w:val="0"/>
          <w:numId w:val="24"/>
        </w:numPr>
        <w:spacing w:before="100" w:beforeAutospacing="1" w:after="100" w:afterAutospacing="1" w:line="360" w:lineRule="auto"/>
        <w:rPr>
          <w:rFonts w:ascii="Arial" w:hAnsi="Arial"/>
          <w:sz w:val="28"/>
        </w:rPr>
      </w:pPr>
      <w:r w:rsidRPr="006425AB">
        <w:rPr>
          <w:rStyle w:val="Strong"/>
          <w:rFonts w:ascii="Arial" w:hAnsi="Arial"/>
          <w:sz w:val="28"/>
        </w:rPr>
        <w:t>Corruption</w:t>
      </w:r>
      <w:r w:rsidRPr="006425AB">
        <w:rPr>
          <w:rFonts w:ascii="Arial" w:hAnsi="Arial"/>
          <w:sz w:val="28"/>
        </w:rPr>
        <w:t>: Systemic issues, such as bribery or favoritism in institutions.</w:t>
      </w:r>
    </w:p>
    <w:p w:rsidR="003F544B" w:rsidRPr="006425AB" w:rsidRDefault="003F544B" w:rsidP="006425AB">
      <w:pPr>
        <w:numPr>
          <w:ilvl w:val="0"/>
          <w:numId w:val="24"/>
        </w:numPr>
        <w:spacing w:before="100" w:beforeAutospacing="1" w:after="100" w:afterAutospacing="1" w:line="360" w:lineRule="auto"/>
        <w:rPr>
          <w:rFonts w:ascii="Arial" w:hAnsi="Arial"/>
          <w:sz w:val="28"/>
        </w:rPr>
      </w:pPr>
      <w:r w:rsidRPr="006425AB">
        <w:rPr>
          <w:rStyle w:val="Strong"/>
          <w:rFonts w:ascii="Arial" w:hAnsi="Arial"/>
          <w:sz w:val="28"/>
        </w:rPr>
        <w:t>Cultural Attitudes</w:t>
      </w:r>
      <w:r w:rsidRPr="006425AB">
        <w:rPr>
          <w:rFonts w:ascii="Arial" w:hAnsi="Arial"/>
          <w:sz w:val="28"/>
        </w:rPr>
        <w:t>: Societal tolerance for shortcuts or unethical behavior.</w:t>
      </w:r>
    </w:p>
    <w:p w:rsidR="003F544B" w:rsidRPr="006425AB" w:rsidRDefault="003F544B" w:rsidP="006425AB">
      <w:pPr>
        <w:numPr>
          <w:ilvl w:val="0"/>
          <w:numId w:val="24"/>
        </w:numPr>
        <w:spacing w:before="100" w:beforeAutospacing="1" w:after="100" w:afterAutospacing="1" w:line="360" w:lineRule="auto"/>
        <w:rPr>
          <w:rFonts w:ascii="Arial" w:hAnsi="Arial"/>
          <w:sz w:val="28"/>
        </w:rPr>
      </w:pPr>
      <w:r w:rsidRPr="006425AB">
        <w:rPr>
          <w:rStyle w:val="Strong"/>
          <w:rFonts w:ascii="Arial" w:hAnsi="Arial"/>
          <w:sz w:val="28"/>
        </w:rPr>
        <w:t>Inadequate Penalties</w:t>
      </w:r>
      <w:r w:rsidRPr="006425AB">
        <w:rPr>
          <w:rFonts w:ascii="Arial" w:hAnsi="Arial"/>
          <w:sz w:val="28"/>
        </w:rPr>
        <w:t>: Weak consequences for offenders, encouraging repeated misconduct.</w:t>
      </w:r>
    </w:p>
    <w:p w:rsidR="003F544B" w:rsidRPr="006425AB" w:rsidRDefault="003F544B" w:rsidP="006425AB">
      <w:pPr>
        <w:pStyle w:val="Heading3"/>
        <w:spacing w:line="360" w:lineRule="auto"/>
        <w:rPr>
          <w:rFonts w:ascii="Arial" w:hAnsi="Arial"/>
          <w:sz w:val="28"/>
        </w:rPr>
      </w:pPr>
      <w:r w:rsidRPr="006425AB">
        <w:rPr>
          <w:rFonts w:ascii="Arial" w:hAnsi="Arial"/>
          <w:sz w:val="28"/>
        </w:rPr>
        <w:t>Consequences</w:t>
      </w:r>
    </w:p>
    <w:p w:rsidR="003F544B" w:rsidRPr="006425AB" w:rsidRDefault="003F544B" w:rsidP="006425AB">
      <w:pPr>
        <w:numPr>
          <w:ilvl w:val="0"/>
          <w:numId w:val="25"/>
        </w:numPr>
        <w:spacing w:before="100" w:beforeAutospacing="1" w:after="100" w:afterAutospacing="1" w:line="360" w:lineRule="auto"/>
        <w:rPr>
          <w:rFonts w:ascii="Arial" w:hAnsi="Arial"/>
          <w:sz w:val="28"/>
        </w:rPr>
      </w:pPr>
      <w:r w:rsidRPr="006425AB">
        <w:rPr>
          <w:rStyle w:val="Strong"/>
          <w:rFonts w:ascii="Arial" w:hAnsi="Arial"/>
          <w:sz w:val="28"/>
        </w:rPr>
        <w:t>Academic</w:t>
      </w:r>
      <w:r w:rsidRPr="006425AB">
        <w:rPr>
          <w:rFonts w:ascii="Arial" w:hAnsi="Arial"/>
          <w:sz w:val="28"/>
        </w:rPr>
        <w:t>: Cancellation of results, suspension, or expulsion from institutions.</w:t>
      </w:r>
    </w:p>
    <w:p w:rsidR="003F544B" w:rsidRPr="006425AB" w:rsidRDefault="003F544B" w:rsidP="006425AB">
      <w:pPr>
        <w:numPr>
          <w:ilvl w:val="0"/>
          <w:numId w:val="25"/>
        </w:numPr>
        <w:spacing w:before="100" w:beforeAutospacing="1" w:after="100" w:afterAutospacing="1" w:line="360" w:lineRule="auto"/>
        <w:rPr>
          <w:rFonts w:ascii="Arial" w:hAnsi="Arial"/>
          <w:sz w:val="28"/>
        </w:rPr>
      </w:pPr>
      <w:r w:rsidRPr="006425AB">
        <w:rPr>
          <w:rStyle w:val="Strong"/>
          <w:rFonts w:ascii="Arial" w:hAnsi="Arial"/>
          <w:sz w:val="28"/>
        </w:rPr>
        <w:t>Social</w:t>
      </w:r>
      <w:r w:rsidRPr="006425AB">
        <w:rPr>
          <w:rFonts w:ascii="Arial" w:hAnsi="Arial"/>
          <w:sz w:val="28"/>
        </w:rPr>
        <w:t>: Loss of trust, damaged reputation, and stigmatization.</w:t>
      </w:r>
    </w:p>
    <w:p w:rsidR="003F544B" w:rsidRPr="006425AB" w:rsidRDefault="003F544B" w:rsidP="006425AB">
      <w:pPr>
        <w:numPr>
          <w:ilvl w:val="0"/>
          <w:numId w:val="25"/>
        </w:numPr>
        <w:spacing w:before="100" w:beforeAutospacing="1" w:after="100" w:afterAutospacing="1" w:line="360" w:lineRule="auto"/>
        <w:rPr>
          <w:rFonts w:ascii="Arial" w:hAnsi="Arial"/>
          <w:sz w:val="28"/>
        </w:rPr>
      </w:pPr>
      <w:r w:rsidRPr="006425AB">
        <w:rPr>
          <w:rStyle w:val="Strong"/>
          <w:rFonts w:ascii="Arial" w:hAnsi="Arial"/>
          <w:sz w:val="28"/>
        </w:rPr>
        <w:t>Professional</w:t>
      </w:r>
      <w:r w:rsidRPr="006425AB">
        <w:rPr>
          <w:rFonts w:ascii="Arial" w:hAnsi="Arial"/>
          <w:sz w:val="28"/>
        </w:rPr>
        <w:t>: Limited career opportunities due to tainted credentials.</w:t>
      </w:r>
    </w:p>
    <w:p w:rsidR="003F544B" w:rsidRPr="006425AB" w:rsidRDefault="003F544B" w:rsidP="006425AB">
      <w:pPr>
        <w:numPr>
          <w:ilvl w:val="0"/>
          <w:numId w:val="25"/>
        </w:numPr>
        <w:spacing w:before="100" w:beforeAutospacing="1" w:after="100" w:afterAutospacing="1" w:line="360" w:lineRule="auto"/>
        <w:rPr>
          <w:rFonts w:ascii="Arial" w:hAnsi="Arial"/>
          <w:sz w:val="28"/>
        </w:rPr>
      </w:pPr>
      <w:r w:rsidRPr="006425AB">
        <w:rPr>
          <w:rStyle w:val="Strong"/>
          <w:rFonts w:ascii="Arial" w:hAnsi="Arial"/>
          <w:sz w:val="28"/>
        </w:rPr>
        <w:t>Systemic</w:t>
      </w:r>
      <w:r w:rsidRPr="006425AB">
        <w:rPr>
          <w:rFonts w:ascii="Arial" w:hAnsi="Arial"/>
          <w:sz w:val="28"/>
        </w:rPr>
        <w:t>: Erosion of educational standards and credibility of certificates.</w:t>
      </w:r>
    </w:p>
    <w:p w:rsidR="003F544B" w:rsidRPr="006425AB" w:rsidRDefault="003F544B" w:rsidP="006425AB">
      <w:pPr>
        <w:numPr>
          <w:ilvl w:val="0"/>
          <w:numId w:val="25"/>
        </w:numPr>
        <w:spacing w:before="100" w:beforeAutospacing="1" w:after="100" w:afterAutospacing="1" w:line="360" w:lineRule="auto"/>
        <w:rPr>
          <w:rFonts w:ascii="Arial" w:hAnsi="Arial"/>
          <w:sz w:val="28"/>
        </w:rPr>
      </w:pPr>
      <w:r w:rsidRPr="006425AB">
        <w:rPr>
          <w:rStyle w:val="Strong"/>
          <w:rFonts w:ascii="Arial" w:hAnsi="Arial"/>
          <w:sz w:val="28"/>
        </w:rPr>
        <w:t>Legal</w:t>
      </w:r>
      <w:r w:rsidRPr="006425AB">
        <w:rPr>
          <w:rFonts w:ascii="Arial" w:hAnsi="Arial"/>
          <w:sz w:val="28"/>
        </w:rPr>
        <w:t>: Potential fines or imprisonment in cases of fraud or impersonation.</w:t>
      </w:r>
    </w:p>
    <w:p w:rsidR="003F544B" w:rsidRPr="006425AB" w:rsidRDefault="003F544B" w:rsidP="006425AB">
      <w:pPr>
        <w:pStyle w:val="Heading3"/>
        <w:spacing w:line="360" w:lineRule="auto"/>
        <w:rPr>
          <w:rFonts w:ascii="Arial" w:hAnsi="Arial"/>
          <w:sz w:val="28"/>
        </w:rPr>
      </w:pPr>
      <w:r w:rsidRPr="006425AB">
        <w:rPr>
          <w:rFonts w:ascii="Arial" w:hAnsi="Arial"/>
          <w:sz w:val="28"/>
        </w:rPr>
        <w:t>Prevention Strategies</w:t>
      </w:r>
    </w:p>
    <w:p w:rsidR="003F544B" w:rsidRPr="006425AB" w:rsidRDefault="003F544B" w:rsidP="006425AB">
      <w:pPr>
        <w:numPr>
          <w:ilvl w:val="0"/>
          <w:numId w:val="26"/>
        </w:numPr>
        <w:spacing w:before="100" w:beforeAutospacing="1" w:after="100" w:afterAutospacing="1" w:line="360" w:lineRule="auto"/>
        <w:rPr>
          <w:rFonts w:ascii="Arial" w:hAnsi="Arial"/>
          <w:sz w:val="28"/>
        </w:rPr>
      </w:pPr>
      <w:r w:rsidRPr="006425AB">
        <w:rPr>
          <w:rStyle w:val="Strong"/>
          <w:rFonts w:ascii="Arial" w:hAnsi="Arial"/>
          <w:sz w:val="28"/>
        </w:rPr>
        <w:t>Strict Regulations</w:t>
      </w:r>
      <w:r w:rsidRPr="006425AB">
        <w:rPr>
          <w:rFonts w:ascii="Arial" w:hAnsi="Arial"/>
          <w:sz w:val="28"/>
        </w:rPr>
        <w:t>: Enforce clear rules and severe penalties for malpractices.</w:t>
      </w:r>
    </w:p>
    <w:p w:rsidR="003F544B" w:rsidRPr="006425AB" w:rsidRDefault="003F544B" w:rsidP="006425AB">
      <w:pPr>
        <w:numPr>
          <w:ilvl w:val="0"/>
          <w:numId w:val="26"/>
        </w:numPr>
        <w:spacing w:before="100" w:beforeAutospacing="1" w:after="100" w:afterAutospacing="1" w:line="360" w:lineRule="auto"/>
        <w:rPr>
          <w:rFonts w:ascii="Arial" w:hAnsi="Arial"/>
          <w:sz w:val="28"/>
        </w:rPr>
      </w:pPr>
      <w:r w:rsidRPr="006425AB">
        <w:rPr>
          <w:rStyle w:val="Strong"/>
          <w:rFonts w:ascii="Arial" w:hAnsi="Arial"/>
          <w:sz w:val="28"/>
        </w:rPr>
        <w:lastRenderedPageBreak/>
        <w:t>Effective Supervision</w:t>
      </w:r>
      <w:r w:rsidRPr="006425AB">
        <w:rPr>
          <w:rFonts w:ascii="Arial" w:hAnsi="Arial"/>
          <w:sz w:val="28"/>
        </w:rPr>
        <w:t>: Train invigilators and use technology like CCTV or jammers to monitor exams.</w:t>
      </w:r>
    </w:p>
    <w:p w:rsidR="003F544B" w:rsidRPr="006425AB" w:rsidRDefault="003F544B" w:rsidP="006425AB">
      <w:pPr>
        <w:numPr>
          <w:ilvl w:val="0"/>
          <w:numId w:val="26"/>
        </w:numPr>
        <w:spacing w:before="100" w:beforeAutospacing="1" w:after="100" w:afterAutospacing="1" w:line="360" w:lineRule="auto"/>
        <w:rPr>
          <w:rFonts w:ascii="Arial" w:hAnsi="Arial"/>
          <w:sz w:val="28"/>
        </w:rPr>
      </w:pPr>
      <w:r w:rsidRPr="006425AB">
        <w:rPr>
          <w:rStyle w:val="Strong"/>
          <w:rFonts w:ascii="Arial" w:hAnsi="Arial"/>
          <w:sz w:val="28"/>
        </w:rPr>
        <w:t>Education and Awareness</w:t>
      </w:r>
      <w:r w:rsidRPr="006425AB">
        <w:rPr>
          <w:rFonts w:ascii="Arial" w:hAnsi="Arial"/>
          <w:sz w:val="28"/>
        </w:rPr>
        <w:t>: Promote ethical values and the importance of integrity among students.</w:t>
      </w:r>
    </w:p>
    <w:p w:rsidR="003F544B" w:rsidRPr="006425AB" w:rsidRDefault="003F544B" w:rsidP="006425AB">
      <w:pPr>
        <w:numPr>
          <w:ilvl w:val="0"/>
          <w:numId w:val="26"/>
        </w:numPr>
        <w:spacing w:before="100" w:beforeAutospacing="1" w:after="100" w:afterAutospacing="1" w:line="360" w:lineRule="auto"/>
        <w:rPr>
          <w:rFonts w:ascii="Arial" w:hAnsi="Arial"/>
          <w:sz w:val="28"/>
        </w:rPr>
      </w:pPr>
      <w:r w:rsidRPr="006425AB">
        <w:rPr>
          <w:rStyle w:val="Strong"/>
          <w:rFonts w:ascii="Arial" w:hAnsi="Arial"/>
          <w:sz w:val="28"/>
        </w:rPr>
        <w:t>Secure Exam Processes</w:t>
      </w:r>
      <w:r w:rsidRPr="006425AB">
        <w:rPr>
          <w:rFonts w:ascii="Arial" w:hAnsi="Arial"/>
          <w:sz w:val="28"/>
        </w:rPr>
        <w:t>: Use randomized question banks, secure storage, and encrypted systems to prevent leaks.</w:t>
      </w:r>
    </w:p>
    <w:p w:rsidR="003F544B" w:rsidRPr="006425AB" w:rsidRDefault="003F544B" w:rsidP="006425AB">
      <w:pPr>
        <w:numPr>
          <w:ilvl w:val="0"/>
          <w:numId w:val="26"/>
        </w:numPr>
        <w:spacing w:before="100" w:beforeAutospacing="1" w:after="100" w:afterAutospacing="1" w:line="360" w:lineRule="auto"/>
        <w:rPr>
          <w:rFonts w:ascii="Arial" w:hAnsi="Arial"/>
          <w:sz w:val="28"/>
        </w:rPr>
      </w:pPr>
      <w:r w:rsidRPr="006425AB">
        <w:rPr>
          <w:rStyle w:val="Strong"/>
          <w:rFonts w:ascii="Arial" w:hAnsi="Arial"/>
          <w:sz w:val="28"/>
        </w:rPr>
        <w:t>Alternative Assessments</w:t>
      </w:r>
      <w:r w:rsidRPr="006425AB">
        <w:rPr>
          <w:rFonts w:ascii="Arial" w:hAnsi="Arial"/>
          <w:sz w:val="28"/>
        </w:rPr>
        <w:t>: Incorporate continuous assessment or practical evaluations to reduce reliance on high-stakes exams.</w:t>
      </w:r>
    </w:p>
    <w:p w:rsidR="003F544B" w:rsidRPr="006425AB" w:rsidRDefault="003F544B" w:rsidP="006425AB">
      <w:pPr>
        <w:numPr>
          <w:ilvl w:val="0"/>
          <w:numId w:val="26"/>
        </w:numPr>
        <w:spacing w:before="100" w:beforeAutospacing="1" w:after="100" w:afterAutospacing="1" w:line="360" w:lineRule="auto"/>
        <w:rPr>
          <w:rFonts w:ascii="Arial" w:hAnsi="Arial"/>
          <w:sz w:val="28"/>
        </w:rPr>
      </w:pPr>
      <w:r w:rsidRPr="006425AB">
        <w:rPr>
          <w:rStyle w:val="Strong"/>
          <w:rFonts w:ascii="Arial" w:hAnsi="Arial"/>
          <w:sz w:val="28"/>
        </w:rPr>
        <w:t>Counseling and Support</w:t>
      </w:r>
      <w:r w:rsidRPr="006425AB">
        <w:rPr>
          <w:rFonts w:ascii="Arial" w:hAnsi="Arial"/>
          <w:sz w:val="28"/>
        </w:rPr>
        <w:t>: Provide academic support to reduce pressure and encourage honest effort.</w:t>
      </w:r>
    </w:p>
    <w:p w:rsidR="00381550" w:rsidRPr="006425AB" w:rsidRDefault="00381550" w:rsidP="006425AB">
      <w:pPr>
        <w:pStyle w:val="Heading3"/>
        <w:spacing w:line="360" w:lineRule="auto"/>
        <w:jc w:val="both"/>
        <w:rPr>
          <w:rFonts w:ascii="Arial" w:hAnsi="Arial"/>
          <w:sz w:val="28"/>
        </w:rPr>
      </w:pPr>
      <w:r w:rsidRPr="006425AB">
        <w:rPr>
          <w:rFonts w:ascii="Arial" w:hAnsi="Arial"/>
          <w:sz w:val="28"/>
        </w:rPr>
        <w:t>2.3 Theoretical Framework</w:t>
      </w:r>
    </w:p>
    <w:p w:rsidR="003F544B" w:rsidRPr="006425AB" w:rsidRDefault="00381550" w:rsidP="006425AB">
      <w:pPr>
        <w:pStyle w:val="NormalWeb"/>
        <w:spacing w:line="360" w:lineRule="auto"/>
        <w:jc w:val="both"/>
        <w:rPr>
          <w:rFonts w:ascii="Arial" w:hAnsi="Arial"/>
          <w:sz w:val="28"/>
        </w:rPr>
      </w:pPr>
      <w:r w:rsidRPr="006425AB">
        <w:rPr>
          <w:rFonts w:ascii="Arial" w:hAnsi="Arial"/>
          <w:sz w:val="28"/>
        </w:rPr>
        <w:t xml:space="preserve">This study is anchored on two theories: the Theory of Planned Behavior (TPB) </w:t>
      </w:r>
      <w:r w:rsidR="003F544B" w:rsidRPr="006425AB">
        <w:rPr>
          <w:rFonts w:ascii="Arial" w:hAnsi="Arial"/>
          <w:sz w:val="28"/>
        </w:rPr>
        <w:t>and the Social Learning Theory.</w:t>
      </w:r>
    </w:p>
    <w:p w:rsidR="00381550" w:rsidRPr="006425AB" w:rsidRDefault="00381550" w:rsidP="006425AB">
      <w:pPr>
        <w:pStyle w:val="NormalWeb"/>
        <w:spacing w:line="360" w:lineRule="auto"/>
        <w:jc w:val="both"/>
        <w:rPr>
          <w:rFonts w:ascii="Arial" w:hAnsi="Arial"/>
          <w:sz w:val="28"/>
        </w:rPr>
      </w:pPr>
      <w:r w:rsidRPr="006425AB">
        <w:rPr>
          <w:rFonts w:ascii="Arial" w:hAnsi="Arial"/>
          <w:sz w:val="28"/>
        </w:rPr>
        <w:t xml:space="preserve"> Theory of Planned Behavior (</w:t>
      </w:r>
      <w:proofErr w:type="spellStart"/>
      <w:r w:rsidRPr="006425AB">
        <w:rPr>
          <w:rFonts w:ascii="Arial" w:hAnsi="Arial"/>
          <w:sz w:val="28"/>
        </w:rPr>
        <w:t>Ajzen</w:t>
      </w:r>
      <w:proofErr w:type="spellEnd"/>
      <w:r w:rsidRPr="006425AB">
        <w:rPr>
          <w:rFonts w:ascii="Arial" w:hAnsi="Arial"/>
          <w:sz w:val="28"/>
        </w:rPr>
        <w:t>, 1991)</w:t>
      </w:r>
    </w:p>
    <w:p w:rsidR="003F544B" w:rsidRPr="006425AB" w:rsidRDefault="00381550" w:rsidP="006425AB">
      <w:pPr>
        <w:pStyle w:val="NormalWeb"/>
        <w:spacing w:line="360" w:lineRule="auto"/>
        <w:jc w:val="both"/>
        <w:rPr>
          <w:rFonts w:ascii="Arial" w:hAnsi="Arial"/>
          <w:sz w:val="28"/>
        </w:rPr>
      </w:pPr>
      <w:r w:rsidRPr="006425AB">
        <w:rPr>
          <w:rFonts w:ascii="Arial" w:hAnsi="Arial"/>
          <w:sz w:val="28"/>
        </w:rPr>
        <w:t>The TPB posits that an individual’s behavior is determined by their intentions, which are influenced by attitudes, subjective norms, and perceived behavioral control. In the context of examination malpractices, students may engage in unethical practices if they have positive attitudes toward cheating (e.g., believing it guarantees success), perceive social approval (e.g., peers or parents condoning malpractices), or feel they can control the risks (e.g., avoiding detection). This theory explains why students in Ilorin East LGA may resort to malpractices in Biology examinations due to societal</w:t>
      </w:r>
      <w:r w:rsidR="003F544B" w:rsidRPr="006425AB">
        <w:rPr>
          <w:rFonts w:ascii="Arial" w:hAnsi="Arial"/>
          <w:sz w:val="28"/>
        </w:rPr>
        <w:t xml:space="preserve"> pressures or personal belief</w:t>
      </w:r>
    </w:p>
    <w:p w:rsidR="006425AB" w:rsidRDefault="006425AB">
      <w:pPr>
        <w:spacing w:after="0" w:line="240" w:lineRule="auto"/>
        <w:rPr>
          <w:rFonts w:ascii="Arial" w:eastAsia="Times New Roman" w:hAnsi="Arial"/>
          <w:sz w:val="28"/>
          <w:szCs w:val="24"/>
          <w:lang w:eastAsia="en-US"/>
        </w:rPr>
      </w:pPr>
      <w:r>
        <w:rPr>
          <w:rFonts w:ascii="Arial" w:hAnsi="Arial"/>
          <w:sz w:val="28"/>
        </w:rPr>
        <w:br w:type="page"/>
      </w:r>
    </w:p>
    <w:p w:rsidR="00381550" w:rsidRPr="006425AB" w:rsidRDefault="00381550" w:rsidP="006425AB">
      <w:pPr>
        <w:pStyle w:val="NormalWeb"/>
        <w:spacing w:line="360" w:lineRule="auto"/>
        <w:jc w:val="both"/>
        <w:rPr>
          <w:rFonts w:ascii="Arial" w:hAnsi="Arial"/>
          <w:sz w:val="28"/>
        </w:rPr>
      </w:pPr>
      <w:r w:rsidRPr="006425AB">
        <w:rPr>
          <w:rFonts w:ascii="Arial" w:hAnsi="Arial"/>
          <w:sz w:val="28"/>
        </w:rPr>
        <w:lastRenderedPageBreak/>
        <w:t>Social Learning Theory (Bandura, 1977)</w:t>
      </w:r>
    </w:p>
    <w:p w:rsidR="00381550" w:rsidRPr="006425AB" w:rsidRDefault="00381550" w:rsidP="006425AB">
      <w:pPr>
        <w:pStyle w:val="NormalWeb"/>
        <w:spacing w:line="360" w:lineRule="auto"/>
        <w:jc w:val="both"/>
        <w:rPr>
          <w:rFonts w:ascii="Arial" w:hAnsi="Arial"/>
          <w:sz w:val="28"/>
        </w:rPr>
      </w:pPr>
      <w:r w:rsidRPr="006425AB">
        <w:rPr>
          <w:rFonts w:ascii="Arial" w:hAnsi="Arial"/>
          <w:sz w:val="28"/>
        </w:rPr>
        <w:t>Bandura’s Social Learning Theory suggests that individuals learn behaviors by observing and imitating others in their environment. In schools where examination malpractices are prevalent, students may emulate peers, seniors, or even teachers who condone or facilitate such acts. This theory is relevant to Ilorin East LGA, where peer influence and societal emphasis on certificates may encourage students to adopt malpractice as a norm in Biology examinations.</w:t>
      </w:r>
    </w:p>
    <w:p w:rsidR="00381550" w:rsidRPr="006425AB" w:rsidRDefault="00381550" w:rsidP="006425AB">
      <w:pPr>
        <w:pStyle w:val="Heading3"/>
        <w:spacing w:line="360" w:lineRule="auto"/>
        <w:jc w:val="both"/>
        <w:rPr>
          <w:rFonts w:ascii="Arial" w:hAnsi="Arial"/>
          <w:sz w:val="28"/>
        </w:rPr>
      </w:pPr>
      <w:r w:rsidRPr="006425AB">
        <w:rPr>
          <w:rFonts w:ascii="Arial" w:hAnsi="Arial"/>
          <w:sz w:val="28"/>
        </w:rPr>
        <w:t>2.4 Causes of Examination Malpractices</w:t>
      </w:r>
    </w:p>
    <w:p w:rsidR="00381550" w:rsidRPr="006425AB" w:rsidRDefault="00381550" w:rsidP="006425AB">
      <w:pPr>
        <w:pStyle w:val="NormalWeb"/>
        <w:spacing w:line="360" w:lineRule="auto"/>
        <w:jc w:val="both"/>
        <w:rPr>
          <w:rFonts w:ascii="Arial" w:hAnsi="Arial"/>
          <w:sz w:val="28"/>
        </w:rPr>
      </w:pPr>
      <w:r w:rsidRPr="006425AB">
        <w:rPr>
          <w:rFonts w:ascii="Arial" w:hAnsi="Arial"/>
          <w:sz w:val="28"/>
        </w:rPr>
        <w:t xml:space="preserve">Several studies have identified factors contributing to examination malpractices. </w:t>
      </w:r>
      <w:proofErr w:type="spellStart"/>
      <w:r w:rsidRPr="006425AB">
        <w:rPr>
          <w:rFonts w:ascii="Arial" w:hAnsi="Arial"/>
          <w:sz w:val="28"/>
        </w:rPr>
        <w:t>Oko</w:t>
      </w:r>
      <w:proofErr w:type="spellEnd"/>
      <w:r w:rsidRPr="006425AB">
        <w:rPr>
          <w:rFonts w:ascii="Arial" w:hAnsi="Arial"/>
          <w:sz w:val="28"/>
        </w:rPr>
        <w:t xml:space="preserve"> and Adie (2016) highlight:</w:t>
      </w:r>
    </w:p>
    <w:p w:rsidR="00381550" w:rsidRPr="006425AB" w:rsidRDefault="00381550" w:rsidP="006425AB">
      <w:pPr>
        <w:pStyle w:val="NormalWeb"/>
        <w:numPr>
          <w:ilvl w:val="0"/>
          <w:numId w:val="16"/>
        </w:numPr>
        <w:spacing w:line="360" w:lineRule="auto"/>
        <w:jc w:val="both"/>
        <w:rPr>
          <w:rFonts w:ascii="Arial" w:hAnsi="Arial"/>
          <w:sz w:val="28"/>
        </w:rPr>
      </w:pPr>
      <w:r w:rsidRPr="006425AB">
        <w:rPr>
          <w:rStyle w:val="Strong"/>
          <w:rFonts w:ascii="Arial" w:hAnsi="Arial"/>
          <w:sz w:val="28"/>
        </w:rPr>
        <w:t>Poor Preparation</w:t>
      </w:r>
      <w:r w:rsidRPr="006425AB">
        <w:rPr>
          <w:rFonts w:ascii="Arial" w:hAnsi="Arial"/>
          <w:sz w:val="28"/>
        </w:rPr>
        <w:t>: Students who fail to study adequately may resort to cheating to pass.</w:t>
      </w:r>
    </w:p>
    <w:p w:rsidR="00381550" w:rsidRPr="006425AB" w:rsidRDefault="00381550" w:rsidP="006425AB">
      <w:pPr>
        <w:pStyle w:val="NormalWeb"/>
        <w:numPr>
          <w:ilvl w:val="0"/>
          <w:numId w:val="16"/>
        </w:numPr>
        <w:spacing w:line="360" w:lineRule="auto"/>
        <w:jc w:val="both"/>
        <w:rPr>
          <w:rFonts w:ascii="Arial" w:hAnsi="Arial"/>
          <w:sz w:val="28"/>
        </w:rPr>
      </w:pPr>
      <w:r w:rsidRPr="006425AB">
        <w:rPr>
          <w:rStyle w:val="Strong"/>
          <w:rFonts w:ascii="Arial" w:hAnsi="Arial"/>
          <w:sz w:val="28"/>
        </w:rPr>
        <w:t>Parental Pressure</w:t>
      </w:r>
      <w:r w:rsidRPr="006425AB">
        <w:rPr>
          <w:rFonts w:ascii="Arial" w:hAnsi="Arial"/>
          <w:sz w:val="28"/>
        </w:rPr>
        <w:t>: Parents’ high expectations for academic success can push students toward malpractices.</w:t>
      </w:r>
    </w:p>
    <w:p w:rsidR="00381550" w:rsidRPr="006425AB" w:rsidRDefault="00381550" w:rsidP="006425AB">
      <w:pPr>
        <w:pStyle w:val="NormalWeb"/>
        <w:numPr>
          <w:ilvl w:val="0"/>
          <w:numId w:val="16"/>
        </w:numPr>
        <w:spacing w:line="360" w:lineRule="auto"/>
        <w:jc w:val="both"/>
        <w:rPr>
          <w:rFonts w:ascii="Arial" w:hAnsi="Arial"/>
          <w:sz w:val="28"/>
        </w:rPr>
      </w:pPr>
      <w:r w:rsidRPr="006425AB">
        <w:rPr>
          <w:rStyle w:val="Strong"/>
          <w:rFonts w:ascii="Arial" w:hAnsi="Arial"/>
          <w:sz w:val="28"/>
        </w:rPr>
        <w:t>Inadequate Supervision</w:t>
      </w:r>
      <w:r w:rsidRPr="006425AB">
        <w:rPr>
          <w:rFonts w:ascii="Arial" w:hAnsi="Arial"/>
          <w:sz w:val="28"/>
        </w:rPr>
        <w:t>: Weak invigilation and corrupt examination officials facilitate malpractices.</w:t>
      </w:r>
    </w:p>
    <w:p w:rsidR="00381550" w:rsidRPr="006425AB" w:rsidRDefault="00381550" w:rsidP="006425AB">
      <w:pPr>
        <w:pStyle w:val="NormalWeb"/>
        <w:numPr>
          <w:ilvl w:val="0"/>
          <w:numId w:val="16"/>
        </w:numPr>
        <w:spacing w:line="360" w:lineRule="auto"/>
        <w:jc w:val="both"/>
        <w:rPr>
          <w:rFonts w:ascii="Arial" w:hAnsi="Arial"/>
          <w:sz w:val="28"/>
        </w:rPr>
      </w:pPr>
      <w:r w:rsidRPr="006425AB">
        <w:rPr>
          <w:rStyle w:val="Strong"/>
          <w:rFonts w:ascii="Arial" w:hAnsi="Arial"/>
          <w:sz w:val="28"/>
        </w:rPr>
        <w:t>Societal Values</w:t>
      </w:r>
      <w:r w:rsidRPr="006425AB">
        <w:rPr>
          <w:rFonts w:ascii="Arial" w:hAnsi="Arial"/>
          <w:sz w:val="28"/>
        </w:rPr>
        <w:t>: Emphasis on certificates over skills encourages students to prioritize grades over learning.</w:t>
      </w:r>
    </w:p>
    <w:p w:rsidR="00381550" w:rsidRPr="006425AB" w:rsidRDefault="00381550" w:rsidP="006425AB">
      <w:pPr>
        <w:pStyle w:val="NormalWeb"/>
        <w:numPr>
          <w:ilvl w:val="0"/>
          <w:numId w:val="16"/>
        </w:numPr>
        <w:spacing w:line="360" w:lineRule="auto"/>
        <w:jc w:val="both"/>
        <w:rPr>
          <w:rFonts w:ascii="Arial" w:hAnsi="Arial"/>
          <w:sz w:val="28"/>
        </w:rPr>
      </w:pPr>
      <w:r w:rsidRPr="006425AB">
        <w:rPr>
          <w:rStyle w:val="Strong"/>
          <w:rFonts w:ascii="Arial" w:hAnsi="Arial"/>
          <w:sz w:val="28"/>
        </w:rPr>
        <w:t>Inadequate Facilities</w:t>
      </w:r>
      <w:r w:rsidRPr="006425AB">
        <w:rPr>
          <w:rFonts w:ascii="Arial" w:hAnsi="Arial"/>
          <w:sz w:val="28"/>
        </w:rPr>
        <w:t xml:space="preserve">: Lack of laboratory equipment for Biology </w:t>
      </w:r>
      <w:proofErr w:type="spellStart"/>
      <w:r w:rsidRPr="006425AB">
        <w:rPr>
          <w:rFonts w:ascii="Arial" w:hAnsi="Arial"/>
          <w:sz w:val="28"/>
        </w:rPr>
        <w:t>practicals</w:t>
      </w:r>
      <w:proofErr w:type="spellEnd"/>
      <w:r w:rsidRPr="006425AB">
        <w:rPr>
          <w:rFonts w:ascii="Arial" w:hAnsi="Arial"/>
          <w:sz w:val="28"/>
        </w:rPr>
        <w:t xml:space="preserve"> may lead students to falsify results.</w:t>
      </w:r>
    </w:p>
    <w:p w:rsidR="00381550" w:rsidRPr="006425AB" w:rsidRDefault="00381550" w:rsidP="006425AB">
      <w:pPr>
        <w:pStyle w:val="NormalWeb"/>
        <w:spacing w:line="360" w:lineRule="auto"/>
        <w:jc w:val="both"/>
        <w:rPr>
          <w:rFonts w:ascii="Arial" w:hAnsi="Arial"/>
          <w:sz w:val="28"/>
        </w:rPr>
      </w:pPr>
      <w:r w:rsidRPr="006425AB">
        <w:rPr>
          <w:rFonts w:ascii="Arial" w:hAnsi="Arial"/>
          <w:sz w:val="28"/>
        </w:rPr>
        <w:t xml:space="preserve">In Ilorin East LGA, </w:t>
      </w:r>
      <w:proofErr w:type="spellStart"/>
      <w:r w:rsidRPr="006425AB">
        <w:rPr>
          <w:rFonts w:ascii="Arial" w:hAnsi="Arial"/>
          <w:sz w:val="28"/>
        </w:rPr>
        <w:t>Jimoh</w:t>
      </w:r>
      <w:proofErr w:type="spellEnd"/>
      <w:r w:rsidRPr="006425AB">
        <w:rPr>
          <w:rFonts w:ascii="Arial" w:hAnsi="Arial"/>
          <w:sz w:val="28"/>
        </w:rPr>
        <w:t xml:space="preserve"> (2016) found that inadequate teaching resources and large class sizes exacerbate malpractices, as students struggle to grasp Biology concepts.</w:t>
      </w:r>
    </w:p>
    <w:p w:rsidR="00381550" w:rsidRPr="006425AB" w:rsidRDefault="00381550" w:rsidP="006425AB">
      <w:pPr>
        <w:pStyle w:val="Heading4"/>
        <w:spacing w:line="360" w:lineRule="auto"/>
        <w:jc w:val="both"/>
        <w:rPr>
          <w:rFonts w:ascii="Arial" w:hAnsi="Arial"/>
          <w:color w:val="auto"/>
          <w:sz w:val="28"/>
        </w:rPr>
      </w:pPr>
      <w:r w:rsidRPr="006425AB">
        <w:rPr>
          <w:rFonts w:ascii="Arial" w:hAnsi="Arial"/>
          <w:color w:val="auto"/>
          <w:sz w:val="28"/>
        </w:rPr>
        <w:lastRenderedPageBreak/>
        <w:t>2.4.2 Effects of Examination Malpractices on Students’ Behavior</w:t>
      </w:r>
    </w:p>
    <w:p w:rsidR="00381550" w:rsidRPr="006425AB" w:rsidRDefault="00381550" w:rsidP="006425AB">
      <w:pPr>
        <w:pStyle w:val="NormalWeb"/>
        <w:spacing w:line="360" w:lineRule="auto"/>
        <w:jc w:val="both"/>
        <w:rPr>
          <w:rFonts w:ascii="Arial" w:hAnsi="Arial"/>
          <w:sz w:val="28"/>
        </w:rPr>
      </w:pPr>
      <w:r w:rsidRPr="006425AB">
        <w:rPr>
          <w:rFonts w:ascii="Arial" w:hAnsi="Arial"/>
          <w:sz w:val="28"/>
        </w:rPr>
        <w:t>Examination malpractices have significant behavioral consequences. According to Adebayo (2014), students involved in malpractices exhibit:</w:t>
      </w:r>
    </w:p>
    <w:p w:rsidR="00381550" w:rsidRPr="006425AB" w:rsidRDefault="00381550" w:rsidP="006425AB">
      <w:pPr>
        <w:pStyle w:val="NormalWeb"/>
        <w:spacing w:line="360" w:lineRule="auto"/>
        <w:jc w:val="both"/>
        <w:rPr>
          <w:rFonts w:ascii="Arial" w:hAnsi="Arial"/>
          <w:sz w:val="28"/>
        </w:rPr>
      </w:pPr>
      <w:r w:rsidRPr="006425AB">
        <w:rPr>
          <w:rStyle w:val="Strong"/>
          <w:rFonts w:ascii="Arial" w:hAnsi="Arial"/>
          <w:sz w:val="28"/>
        </w:rPr>
        <w:t>Poor Study Habits</w:t>
      </w:r>
      <w:r w:rsidRPr="006425AB">
        <w:rPr>
          <w:rFonts w:ascii="Arial" w:hAnsi="Arial"/>
          <w:sz w:val="28"/>
        </w:rPr>
        <w:t>: Reliance on cheating reduces the motivation to study diligently.</w:t>
      </w:r>
    </w:p>
    <w:p w:rsidR="00381550" w:rsidRPr="006425AB" w:rsidRDefault="00381550" w:rsidP="006425AB">
      <w:pPr>
        <w:pStyle w:val="NormalWeb"/>
        <w:spacing w:line="360" w:lineRule="auto"/>
        <w:jc w:val="both"/>
        <w:rPr>
          <w:rFonts w:ascii="Arial" w:hAnsi="Arial"/>
          <w:sz w:val="28"/>
        </w:rPr>
      </w:pPr>
      <w:r w:rsidRPr="006425AB">
        <w:rPr>
          <w:rStyle w:val="Strong"/>
          <w:rFonts w:ascii="Arial" w:hAnsi="Arial"/>
          <w:sz w:val="28"/>
        </w:rPr>
        <w:t>Low Self-Esteem</w:t>
      </w:r>
      <w:r w:rsidRPr="006425AB">
        <w:rPr>
          <w:rFonts w:ascii="Arial" w:hAnsi="Arial"/>
          <w:sz w:val="28"/>
        </w:rPr>
        <w:t>: Students may doubt their abilities, knowing their success is not merit-based.</w:t>
      </w:r>
    </w:p>
    <w:p w:rsidR="00381550" w:rsidRPr="006425AB" w:rsidRDefault="00381550" w:rsidP="006425AB">
      <w:pPr>
        <w:pStyle w:val="NormalWeb"/>
        <w:spacing w:line="360" w:lineRule="auto"/>
        <w:jc w:val="both"/>
        <w:rPr>
          <w:rFonts w:ascii="Arial" w:hAnsi="Arial"/>
          <w:sz w:val="28"/>
        </w:rPr>
      </w:pPr>
      <w:r w:rsidRPr="006425AB">
        <w:rPr>
          <w:rStyle w:val="Strong"/>
          <w:rFonts w:ascii="Arial" w:hAnsi="Arial"/>
          <w:sz w:val="28"/>
        </w:rPr>
        <w:t>Ethical Decline</w:t>
      </w:r>
      <w:r w:rsidRPr="006425AB">
        <w:rPr>
          <w:rFonts w:ascii="Arial" w:hAnsi="Arial"/>
          <w:sz w:val="28"/>
        </w:rPr>
        <w:t>: Repeated malpractices normalize dishonest behavior, affecting moral values.</w:t>
      </w:r>
    </w:p>
    <w:p w:rsidR="00381550" w:rsidRPr="006425AB" w:rsidRDefault="00381550" w:rsidP="006425AB">
      <w:pPr>
        <w:pStyle w:val="NormalWeb"/>
        <w:spacing w:line="360" w:lineRule="auto"/>
        <w:jc w:val="both"/>
        <w:rPr>
          <w:rFonts w:ascii="Arial" w:hAnsi="Arial"/>
          <w:sz w:val="28"/>
        </w:rPr>
      </w:pPr>
      <w:r w:rsidRPr="006425AB">
        <w:rPr>
          <w:rStyle w:val="Strong"/>
          <w:rFonts w:ascii="Arial" w:hAnsi="Arial"/>
          <w:sz w:val="28"/>
        </w:rPr>
        <w:t>Lack of Creativity</w:t>
      </w:r>
      <w:r w:rsidRPr="006425AB">
        <w:rPr>
          <w:rFonts w:ascii="Arial" w:hAnsi="Arial"/>
          <w:sz w:val="28"/>
        </w:rPr>
        <w:t xml:space="preserve">: Students who cheat in Biology </w:t>
      </w:r>
      <w:proofErr w:type="spellStart"/>
      <w:r w:rsidRPr="006425AB">
        <w:rPr>
          <w:rFonts w:ascii="Arial" w:hAnsi="Arial"/>
          <w:sz w:val="28"/>
        </w:rPr>
        <w:t>practicals</w:t>
      </w:r>
      <w:proofErr w:type="spellEnd"/>
      <w:r w:rsidRPr="006425AB">
        <w:rPr>
          <w:rFonts w:ascii="Arial" w:hAnsi="Arial"/>
          <w:sz w:val="28"/>
        </w:rPr>
        <w:t xml:space="preserve"> fail to develop critical think</w:t>
      </w:r>
      <w:r w:rsidR="003F544B" w:rsidRPr="006425AB">
        <w:rPr>
          <w:rFonts w:ascii="Arial" w:hAnsi="Arial"/>
          <w:sz w:val="28"/>
        </w:rPr>
        <w:t xml:space="preserve">ing and problem-solving skills. </w:t>
      </w:r>
      <w:r w:rsidRPr="006425AB">
        <w:rPr>
          <w:rFonts w:ascii="Arial" w:hAnsi="Arial"/>
          <w:sz w:val="28"/>
        </w:rPr>
        <w:t xml:space="preserve">A study by Yusuf and Yusuf (2018) in </w:t>
      </w:r>
      <w:proofErr w:type="spellStart"/>
      <w:r w:rsidRPr="006425AB">
        <w:rPr>
          <w:rFonts w:ascii="Arial" w:hAnsi="Arial"/>
          <w:sz w:val="28"/>
        </w:rPr>
        <w:t>Kwara</w:t>
      </w:r>
      <w:proofErr w:type="spellEnd"/>
      <w:r w:rsidRPr="006425AB">
        <w:rPr>
          <w:rFonts w:ascii="Arial" w:hAnsi="Arial"/>
          <w:sz w:val="28"/>
        </w:rPr>
        <w:t xml:space="preserve"> State revealed that students who engaged in malpractices showed reduced interest in Biology, as they viewed it as a subject to “pass” rather than understand.</w:t>
      </w:r>
    </w:p>
    <w:p w:rsidR="00381550" w:rsidRPr="006425AB" w:rsidRDefault="00381550" w:rsidP="006425AB">
      <w:pPr>
        <w:pStyle w:val="Heading4"/>
        <w:spacing w:line="360" w:lineRule="auto"/>
        <w:jc w:val="both"/>
        <w:rPr>
          <w:rFonts w:ascii="Arial" w:hAnsi="Arial"/>
          <w:b/>
          <w:i w:val="0"/>
          <w:color w:val="auto"/>
          <w:sz w:val="28"/>
        </w:rPr>
      </w:pPr>
      <w:r w:rsidRPr="006425AB">
        <w:rPr>
          <w:rFonts w:ascii="Arial" w:hAnsi="Arial"/>
          <w:b/>
          <w:i w:val="0"/>
          <w:color w:val="auto"/>
          <w:sz w:val="28"/>
        </w:rPr>
        <w:t>Strategies to Curb Examination Malpractices</w:t>
      </w:r>
    </w:p>
    <w:p w:rsidR="00381550" w:rsidRPr="006425AB" w:rsidRDefault="00381550" w:rsidP="006425AB">
      <w:pPr>
        <w:pStyle w:val="NormalWeb"/>
        <w:spacing w:line="360" w:lineRule="auto"/>
        <w:jc w:val="both"/>
        <w:rPr>
          <w:rFonts w:ascii="Arial" w:hAnsi="Arial"/>
          <w:sz w:val="28"/>
        </w:rPr>
      </w:pPr>
      <w:r w:rsidRPr="006425AB">
        <w:rPr>
          <w:rFonts w:ascii="Arial" w:hAnsi="Arial"/>
          <w:sz w:val="28"/>
        </w:rPr>
        <w:t xml:space="preserve">Scholars have proposed various strategies to address examination malpractices. </w:t>
      </w:r>
      <w:proofErr w:type="spellStart"/>
      <w:r w:rsidRPr="006425AB">
        <w:rPr>
          <w:rFonts w:ascii="Arial" w:hAnsi="Arial"/>
          <w:sz w:val="28"/>
        </w:rPr>
        <w:t>Onyibe</w:t>
      </w:r>
      <w:proofErr w:type="spellEnd"/>
      <w:r w:rsidRPr="006425AB">
        <w:rPr>
          <w:rFonts w:ascii="Arial" w:hAnsi="Arial"/>
          <w:sz w:val="28"/>
        </w:rPr>
        <w:t xml:space="preserve"> et al. (2015) suggest:</w:t>
      </w:r>
    </w:p>
    <w:p w:rsidR="00381550" w:rsidRPr="006425AB" w:rsidRDefault="00381550" w:rsidP="006425AB">
      <w:pPr>
        <w:pStyle w:val="NormalWeb"/>
        <w:numPr>
          <w:ilvl w:val="0"/>
          <w:numId w:val="18"/>
        </w:numPr>
        <w:spacing w:line="360" w:lineRule="auto"/>
        <w:jc w:val="both"/>
        <w:rPr>
          <w:rFonts w:ascii="Arial" w:hAnsi="Arial"/>
          <w:sz w:val="28"/>
        </w:rPr>
      </w:pPr>
      <w:r w:rsidRPr="006425AB">
        <w:rPr>
          <w:rStyle w:val="Strong"/>
          <w:rFonts w:ascii="Arial" w:hAnsi="Arial"/>
          <w:sz w:val="28"/>
        </w:rPr>
        <w:t>Strengthening Invigilation</w:t>
      </w:r>
      <w:r w:rsidRPr="006425AB">
        <w:rPr>
          <w:rFonts w:ascii="Arial" w:hAnsi="Arial"/>
          <w:sz w:val="28"/>
        </w:rPr>
        <w:t>: Employing well-trained and incorruptible invigilators.</w:t>
      </w:r>
    </w:p>
    <w:p w:rsidR="00381550" w:rsidRPr="006425AB" w:rsidRDefault="00381550" w:rsidP="006425AB">
      <w:pPr>
        <w:pStyle w:val="NormalWeb"/>
        <w:numPr>
          <w:ilvl w:val="0"/>
          <w:numId w:val="18"/>
        </w:numPr>
        <w:spacing w:line="360" w:lineRule="auto"/>
        <w:jc w:val="both"/>
        <w:rPr>
          <w:rFonts w:ascii="Arial" w:hAnsi="Arial"/>
          <w:sz w:val="28"/>
        </w:rPr>
      </w:pPr>
      <w:r w:rsidRPr="006425AB">
        <w:rPr>
          <w:rStyle w:val="Strong"/>
          <w:rFonts w:ascii="Arial" w:hAnsi="Arial"/>
          <w:sz w:val="28"/>
        </w:rPr>
        <w:t>Public Awareness</w:t>
      </w:r>
      <w:r w:rsidRPr="006425AB">
        <w:rPr>
          <w:rFonts w:ascii="Arial" w:hAnsi="Arial"/>
          <w:sz w:val="28"/>
        </w:rPr>
        <w:t>: Educating students, parents, and teachers about the consequences of malpractices.</w:t>
      </w:r>
    </w:p>
    <w:p w:rsidR="00381550" w:rsidRPr="006425AB" w:rsidRDefault="00381550" w:rsidP="006425AB">
      <w:pPr>
        <w:pStyle w:val="NormalWeb"/>
        <w:numPr>
          <w:ilvl w:val="0"/>
          <w:numId w:val="18"/>
        </w:numPr>
        <w:spacing w:line="360" w:lineRule="auto"/>
        <w:jc w:val="both"/>
        <w:rPr>
          <w:rFonts w:ascii="Arial" w:hAnsi="Arial"/>
          <w:sz w:val="28"/>
        </w:rPr>
      </w:pPr>
      <w:r w:rsidRPr="006425AB">
        <w:rPr>
          <w:rStyle w:val="Strong"/>
          <w:rFonts w:ascii="Arial" w:hAnsi="Arial"/>
          <w:sz w:val="28"/>
        </w:rPr>
        <w:lastRenderedPageBreak/>
        <w:t>Improved Teaching Methods</w:t>
      </w:r>
      <w:r w:rsidRPr="006425AB">
        <w:rPr>
          <w:rFonts w:ascii="Arial" w:hAnsi="Arial"/>
          <w:sz w:val="28"/>
        </w:rPr>
        <w:t>: Using student-centered approaches to make Biology engaging and understandable.</w:t>
      </w:r>
    </w:p>
    <w:p w:rsidR="00381550" w:rsidRPr="006425AB" w:rsidRDefault="00381550" w:rsidP="006425AB">
      <w:pPr>
        <w:pStyle w:val="NormalWeb"/>
        <w:numPr>
          <w:ilvl w:val="0"/>
          <w:numId w:val="18"/>
        </w:numPr>
        <w:spacing w:line="360" w:lineRule="auto"/>
        <w:jc w:val="both"/>
        <w:rPr>
          <w:rFonts w:ascii="Arial" w:hAnsi="Arial"/>
          <w:sz w:val="28"/>
        </w:rPr>
      </w:pPr>
      <w:r w:rsidRPr="006425AB">
        <w:rPr>
          <w:rStyle w:val="Strong"/>
          <w:rFonts w:ascii="Arial" w:hAnsi="Arial"/>
          <w:sz w:val="28"/>
        </w:rPr>
        <w:t>Sanctions</w:t>
      </w:r>
      <w:r w:rsidRPr="006425AB">
        <w:rPr>
          <w:rFonts w:ascii="Arial" w:hAnsi="Arial"/>
          <w:sz w:val="28"/>
        </w:rPr>
        <w:t>: Imposing strict penalties, such as cancellation of results or suspension, for offenders.</w:t>
      </w:r>
    </w:p>
    <w:p w:rsidR="006425AB" w:rsidRPr="006425AB" w:rsidRDefault="00381550" w:rsidP="006425AB">
      <w:pPr>
        <w:pStyle w:val="NormalWeb"/>
        <w:numPr>
          <w:ilvl w:val="0"/>
          <w:numId w:val="18"/>
        </w:numPr>
        <w:spacing w:line="360" w:lineRule="auto"/>
        <w:jc w:val="both"/>
        <w:rPr>
          <w:rFonts w:ascii="Arial" w:hAnsi="Arial"/>
          <w:sz w:val="28"/>
        </w:rPr>
      </w:pPr>
      <w:r w:rsidRPr="006425AB">
        <w:rPr>
          <w:rStyle w:val="Strong"/>
          <w:rFonts w:ascii="Arial" w:hAnsi="Arial"/>
          <w:sz w:val="28"/>
        </w:rPr>
        <w:t>Provision of Resources</w:t>
      </w:r>
      <w:r w:rsidRPr="006425AB">
        <w:rPr>
          <w:rFonts w:ascii="Arial" w:hAnsi="Arial"/>
          <w:sz w:val="28"/>
        </w:rPr>
        <w:t>: Equipping schools with laboratories and qualified Biology teachers.</w:t>
      </w:r>
    </w:p>
    <w:p w:rsidR="00381550" w:rsidRPr="006425AB" w:rsidRDefault="00381550" w:rsidP="006425AB">
      <w:pPr>
        <w:pStyle w:val="NormalWeb"/>
        <w:spacing w:line="360" w:lineRule="auto"/>
        <w:jc w:val="both"/>
        <w:rPr>
          <w:rFonts w:ascii="Arial" w:hAnsi="Arial"/>
          <w:sz w:val="28"/>
        </w:rPr>
      </w:pPr>
      <w:r w:rsidRPr="006425AB">
        <w:rPr>
          <w:rFonts w:ascii="Arial" w:hAnsi="Arial"/>
          <w:sz w:val="28"/>
        </w:rPr>
        <w:t xml:space="preserve">In Ilorin East LGA, </w:t>
      </w:r>
      <w:proofErr w:type="spellStart"/>
      <w:r w:rsidRPr="006425AB">
        <w:rPr>
          <w:rFonts w:ascii="Arial" w:hAnsi="Arial"/>
          <w:sz w:val="28"/>
        </w:rPr>
        <w:t>Adeyemi</w:t>
      </w:r>
      <w:proofErr w:type="spellEnd"/>
      <w:r w:rsidRPr="006425AB">
        <w:rPr>
          <w:rFonts w:ascii="Arial" w:hAnsi="Arial"/>
          <w:sz w:val="28"/>
        </w:rPr>
        <w:t xml:space="preserve"> (20</w:t>
      </w:r>
      <w:r w:rsidR="006425AB">
        <w:rPr>
          <w:rFonts w:ascii="Arial" w:hAnsi="Arial"/>
          <w:sz w:val="28"/>
        </w:rPr>
        <w:t>2</w:t>
      </w:r>
      <w:r w:rsidRPr="006425AB">
        <w:rPr>
          <w:rFonts w:ascii="Arial" w:hAnsi="Arial"/>
          <w:sz w:val="28"/>
        </w:rPr>
        <w:t>0) recommended community-based campaigns to promote academic integrity and discourage parental complicity in malpractices.</w:t>
      </w:r>
    </w:p>
    <w:p w:rsidR="00381550" w:rsidRPr="006425AB" w:rsidRDefault="00381550" w:rsidP="006425AB">
      <w:pPr>
        <w:pStyle w:val="NormalWeb"/>
        <w:spacing w:line="360" w:lineRule="auto"/>
        <w:ind w:firstLine="720"/>
        <w:jc w:val="both"/>
        <w:rPr>
          <w:rFonts w:ascii="Arial" w:hAnsi="Arial"/>
          <w:sz w:val="28"/>
        </w:rPr>
      </w:pPr>
      <w:r w:rsidRPr="006425AB">
        <w:rPr>
          <w:rFonts w:ascii="Arial" w:hAnsi="Arial"/>
          <w:sz w:val="28"/>
        </w:rPr>
        <w:t>While existing studies provide valuable insights into examination malpractices, few focus specifically on Biology as a subject or Ilorin East LGA as a study area. Most research addresses malpractices broadly, without exploring their behavioral impacts on students in science subjects like Biology, which require both theoretical and practical competencies. Additionally, there is limited empirical evidence on the effectiveness of proposed strategies in curbing malpractices in this context. This study seeks to address these gaps by examining the forms, causes, and behavioral effects of examination malpractices in Biology among senior secondary school students in Ilorin East LGA.</w:t>
      </w:r>
    </w:p>
    <w:p w:rsidR="00381550" w:rsidRPr="006425AB" w:rsidRDefault="00381550" w:rsidP="006425AB">
      <w:pPr>
        <w:pStyle w:val="Heading3"/>
        <w:spacing w:line="360" w:lineRule="auto"/>
        <w:jc w:val="both"/>
        <w:rPr>
          <w:rFonts w:ascii="Arial" w:hAnsi="Arial"/>
          <w:sz w:val="28"/>
        </w:rPr>
      </w:pPr>
      <w:r w:rsidRPr="006425AB">
        <w:rPr>
          <w:rFonts w:ascii="Arial" w:hAnsi="Arial"/>
          <w:sz w:val="28"/>
        </w:rPr>
        <w:t>2.6 Summary</w:t>
      </w:r>
      <w:r w:rsidR="006425AB" w:rsidRPr="006425AB">
        <w:rPr>
          <w:rFonts w:ascii="Arial" w:hAnsi="Arial"/>
          <w:sz w:val="28"/>
        </w:rPr>
        <w:t xml:space="preserve"> of literature review</w:t>
      </w:r>
    </w:p>
    <w:p w:rsidR="00381550" w:rsidRPr="006425AB" w:rsidRDefault="00381550" w:rsidP="006425AB">
      <w:pPr>
        <w:pStyle w:val="NormalWeb"/>
        <w:spacing w:line="360" w:lineRule="auto"/>
        <w:jc w:val="both"/>
        <w:rPr>
          <w:rFonts w:ascii="Arial" w:hAnsi="Arial"/>
          <w:sz w:val="28"/>
        </w:rPr>
      </w:pPr>
      <w:r w:rsidRPr="006425AB">
        <w:rPr>
          <w:rFonts w:ascii="Arial" w:hAnsi="Arial"/>
          <w:sz w:val="28"/>
        </w:rPr>
        <w:t xml:space="preserve">This chapter reviewed the concept of examination malpractices, their forms, causes, and behavioral consequences, with a focus on Biology in WAEC examinations. The Theory of Planned Behavior and Social Learning Theory provide a framework for understanding why students engage in </w:t>
      </w:r>
      <w:r w:rsidRPr="006425AB">
        <w:rPr>
          <w:rFonts w:ascii="Arial" w:hAnsi="Arial"/>
          <w:sz w:val="28"/>
        </w:rPr>
        <w:lastRenderedPageBreak/>
        <w:t>malpractices. Empirical studies highlight poor preparation, parental pressure, and societal values as key drivers, with effects including poor study habits and ethical decline. Strategies such as improved invigilation and resource provision are recommended. The review identifies a research gap in the specific context of Biology and Ilorin East LGA, which this study aims to address.</w:t>
      </w:r>
    </w:p>
    <w:p w:rsidR="00381550" w:rsidRDefault="00381550" w:rsidP="006425AB">
      <w:pPr>
        <w:spacing w:after="0" w:line="360" w:lineRule="auto"/>
        <w:rPr>
          <w:rStyle w:val="Strong"/>
          <w:rFonts w:ascii="Arial" w:hAnsi="Arial"/>
          <w:b w:val="0"/>
          <w:bCs w:val="0"/>
          <w:sz w:val="28"/>
        </w:rPr>
      </w:pPr>
    </w:p>
    <w:p w:rsidR="00611AE1" w:rsidRDefault="00611AE1">
      <w:pPr>
        <w:spacing w:after="0" w:line="240" w:lineRule="auto"/>
        <w:rPr>
          <w:rFonts w:ascii="Times New Roman" w:eastAsia="Times New Roman" w:hAnsi="Times New Roman"/>
          <w:b/>
          <w:bCs/>
          <w:sz w:val="28"/>
          <w:szCs w:val="28"/>
        </w:rPr>
      </w:pPr>
      <w:r>
        <w:rPr>
          <w:rFonts w:ascii="Times New Roman" w:eastAsia="Times New Roman" w:hAnsi="Times New Roman"/>
          <w:b/>
          <w:bCs/>
          <w:sz w:val="28"/>
          <w:szCs w:val="28"/>
        </w:rPr>
        <w:br w:type="page"/>
      </w:r>
    </w:p>
    <w:p w:rsidR="00611AE1" w:rsidRPr="00063F8B" w:rsidRDefault="00611AE1" w:rsidP="00611AE1">
      <w:pPr>
        <w:spacing w:before="100" w:beforeAutospacing="1" w:after="100" w:afterAutospacing="1" w:line="360" w:lineRule="auto"/>
        <w:jc w:val="center"/>
        <w:outlineLvl w:val="1"/>
        <w:rPr>
          <w:rFonts w:ascii="Times New Roman" w:eastAsia="Times New Roman" w:hAnsi="Times New Roman"/>
          <w:b/>
          <w:bCs/>
          <w:sz w:val="28"/>
          <w:szCs w:val="28"/>
        </w:rPr>
      </w:pPr>
      <w:r w:rsidRPr="00063F8B">
        <w:rPr>
          <w:rFonts w:ascii="Times New Roman" w:eastAsia="Times New Roman" w:hAnsi="Times New Roman"/>
          <w:b/>
          <w:bCs/>
          <w:sz w:val="28"/>
          <w:szCs w:val="28"/>
        </w:rPr>
        <w:lastRenderedPageBreak/>
        <w:t>CHAPTER THREE</w:t>
      </w:r>
    </w:p>
    <w:p w:rsidR="00611AE1" w:rsidRPr="00063F8B" w:rsidRDefault="00611AE1" w:rsidP="00611AE1">
      <w:pPr>
        <w:spacing w:before="100" w:beforeAutospacing="1" w:after="100" w:afterAutospacing="1" w:line="360" w:lineRule="auto"/>
        <w:jc w:val="center"/>
        <w:outlineLvl w:val="2"/>
        <w:rPr>
          <w:rFonts w:ascii="Times New Roman" w:eastAsia="Times New Roman" w:hAnsi="Times New Roman"/>
          <w:b/>
          <w:bCs/>
          <w:sz w:val="28"/>
          <w:szCs w:val="28"/>
        </w:rPr>
      </w:pPr>
      <w:r w:rsidRPr="00063F8B">
        <w:rPr>
          <w:rFonts w:ascii="Times New Roman" w:eastAsia="Times New Roman" w:hAnsi="Times New Roman"/>
          <w:b/>
          <w:bCs/>
          <w:sz w:val="28"/>
          <w:szCs w:val="28"/>
        </w:rPr>
        <w:t>RESEARCH METHODOLOGY</w:t>
      </w:r>
    </w:p>
    <w:p w:rsidR="00611AE1" w:rsidRPr="00063F8B" w:rsidRDefault="00611AE1" w:rsidP="00611AE1">
      <w:pPr>
        <w:spacing w:before="100" w:beforeAutospacing="1" w:after="100" w:afterAutospacing="1" w:line="360" w:lineRule="auto"/>
        <w:jc w:val="both"/>
        <w:outlineLvl w:val="2"/>
        <w:rPr>
          <w:rFonts w:ascii="Times New Roman" w:eastAsia="Times New Roman" w:hAnsi="Times New Roman"/>
          <w:b/>
          <w:bCs/>
          <w:sz w:val="28"/>
          <w:szCs w:val="28"/>
        </w:rPr>
      </w:pPr>
      <w:r w:rsidRPr="00063F8B">
        <w:rPr>
          <w:rFonts w:ascii="Times New Roman" w:eastAsia="Times New Roman" w:hAnsi="Times New Roman"/>
          <w:b/>
          <w:bCs/>
          <w:sz w:val="28"/>
          <w:szCs w:val="28"/>
        </w:rPr>
        <w:t>3.1 Research Design</w:t>
      </w:r>
    </w:p>
    <w:p w:rsidR="00611AE1" w:rsidRPr="00063F8B" w:rsidRDefault="00611AE1" w:rsidP="00611AE1">
      <w:pPr>
        <w:spacing w:before="100" w:beforeAutospacing="1" w:after="100" w:afterAutospacing="1" w:line="360" w:lineRule="auto"/>
        <w:jc w:val="both"/>
        <w:rPr>
          <w:rFonts w:ascii="Times New Roman" w:eastAsia="Times New Roman" w:hAnsi="Times New Roman"/>
          <w:sz w:val="28"/>
          <w:szCs w:val="28"/>
        </w:rPr>
      </w:pPr>
      <w:r w:rsidRPr="00063F8B">
        <w:rPr>
          <w:rFonts w:ascii="Times New Roman" w:eastAsia="Times New Roman" w:hAnsi="Times New Roman"/>
          <w:sz w:val="28"/>
          <w:szCs w:val="28"/>
        </w:rPr>
        <w:t xml:space="preserve">This study adopted a </w:t>
      </w:r>
      <w:r w:rsidRPr="00063F8B">
        <w:rPr>
          <w:rFonts w:ascii="Times New Roman" w:eastAsia="Times New Roman" w:hAnsi="Times New Roman"/>
          <w:b/>
          <w:bCs/>
          <w:sz w:val="28"/>
          <w:szCs w:val="28"/>
        </w:rPr>
        <w:t>descriptive survey research design</w:t>
      </w:r>
      <w:r w:rsidRPr="00063F8B">
        <w:rPr>
          <w:rFonts w:ascii="Times New Roman" w:eastAsia="Times New Roman" w:hAnsi="Times New Roman"/>
          <w:sz w:val="28"/>
          <w:szCs w:val="28"/>
        </w:rPr>
        <w:t xml:space="preserve">. This design was chosen because it allows for the collection of data from a large number of respondents in a natural setting without manipulating any variable. It is suitable for studying the opinions, attitudes, and </w:t>
      </w:r>
      <w:proofErr w:type="spellStart"/>
      <w:r w:rsidRPr="00063F8B">
        <w:rPr>
          <w:rFonts w:ascii="Times New Roman" w:eastAsia="Times New Roman" w:hAnsi="Times New Roman"/>
          <w:sz w:val="28"/>
          <w:szCs w:val="28"/>
        </w:rPr>
        <w:t>behaviours</w:t>
      </w:r>
      <w:proofErr w:type="spellEnd"/>
      <w:r w:rsidRPr="00063F8B">
        <w:rPr>
          <w:rFonts w:ascii="Times New Roman" w:eastAsia="Times New Roman" w:hAnsi="Times New Roman"/>
          <w:sz w:val="28"/>
          <w:szCs w:val="28"/>
        </w:rPr>
        <w:t xml:space="preserve"> of students regarding examination malpractice and its effects on their </w:t>
      </w:r>
      <w:proofErr w:type="spellStart"/>
      <w:r w:rsidRPr="00063F8B">
        <w:rPr>
          <w:rFonts w:ascii="Times New Roman" w:eastAsia="Times New Roman" w:hAnsi="Times New Roman"/>
          <w:sz w:val="28"/>
          <w:szCs w:val="28"/>
        </w:rPr>
        <w:t>behaviours</w:t>
      </w:r>
      <w:proofErr w:type="spellEnd"/>
      <w:r w:rsidRPr="00063F8B">
        <w:rPr>
          <w:rFonts w:ascii="Times New Roman" w:eastAsia="Times New Roman" w:hAnsi="Times New Roman"/>
          <w:sz w:val="28"/>
          <w:szCs w:val="28"/>
        </w:rPr>
        <w:t>, especially in Biology at WAEC level.</w:t>
      </w:r>
    </w:p>
    <w:p w:rsidR="00611AE1" w:rsidRPr="00063F8B" w:rsidRDefault="00611AE1" w:rsidP="00611AE1">
      <w:pPr>
        <w:spacing w:before="100" w:beforeAutospacing="1" w:after="100" w:afterAutospacing="1" w:line="360" w:lineRule="auto"/>
        <w:jc w:val="both"/>
        <w:outlineLvl w:val="2"/>
        <w:rPr>
          <w:rFonts w:ascii="Times New Roman" w:eastAsia="Times New Roman" w:hAnsi="Times New Roman"/>
          <w:b/>
          <w:bCs/>
          <w:sz w:val="28"/>
          <w:szCs w:val="28"/>
        </w:rPr>
      </w:pPr>
      <w:r w:rsidRPr="00063F8B">
        <w:rPr>
          <w:rFonts w:ascii="Times New Roman" w:eastAsia="Times New Roman" w:hAnsi="Times New Roman"/>
          <w:b/>
          <w:bCs/>
          <w:sz w:val="28"/>
          <w:szCs w:val="28"/>
        </w:rPr>
        <w:t>3.2 Population of the Study</w:t>
      </w:r>
    </w:p>
    <w:p w:rsidR="00611AE1" w:rsidRPr="00063F8B" w:rsidRDefault="00611AE1" w:rsidP="00611AE1">
      <w:pPr>
        <w:spacing w:before="100" w:beforeAutospacing="1" w:after="100" w:afterAutospacing="1" w:line="360" w:lineRule="auto"/>
        <w:jc w:val="both"/>
        <w:rPr>
          <w:rFonts w:ascii="Times New Roman" w:eastAsia="Times New Roman" w:hAnsi="Times New Roman"/>
          <w:sz w:val="28"/>
          <w:szCs w:val="28"/>
        </w:rPr>
      </w:pPr>
      <w:r w:rsidRPr="00063F8B">
        <w:rPr>
          <w:rFonts w:ascii="Times New Roman" w:eastAsia="Times New Roman" w:hAnsi="Times New Roman"/>
          <w:sz w:val="28"/>
          <w:szCs w:val="28"/>
        </w:rPr>
        <w:t xml:space="preserve">The target population for this study consisted of </w:t>
      </w:r>
      <w:r w:rsidRPr="00063F8B">
        <w:rPr>
          <w:rFonts w:ascii="Times New Roman" w:eastAsia="Times New Roman" w:hAnsi="Times New Roman"/>
          <w:b/>
          <w:bCs/>
          <w:sz w:val="28"/>
          <w:szCs w:val="28"/>
        </w:rPr>
        <w:t>senior secondary school students in SS3</w:t>
      </w:r>
      <w:r w:rsidRPr="00063F8B">
        <w:rPr>
          <w:rFonts w:ascii="Times New Roman" w:eastAsia="Times New Roman" w:hAnsi="Times New Roman"/>
          <w:sz w:val="28"/>
          <w:szCs w:val="28"/>
        </w:rPr>
        <w:t xml:space="preserve"> who have written or are preparing to write Biology in WAEC in </w:t>
      </w:r>
      <w:r w:rsidRPr="00063F8B">
        <w:rPr>
          <w:rFonts w:ascii="Times New Roman" w:eastAsia="Times New Roman" w:hAnsi="Times New Roman"/>
          <w:b/>
          <w:bCs/>
          <w:sz w:val="28"/>
          <w:szCs w:val="28"/>
        </w:rPr>
        <w:t xml:space="preserve">Ilorin West Local Government Area of </w:t>
      </w:r>
      <w:proofErr w:type="spellStart"/>
      <w:r w:rsidRPr="00063F8B">
        <w:rPr>
          <w:rFonts w:ascii="Times New Roman" w:eastAsia="Times New Roman" w:hAnsi="Times New Roman"/>
          <w:b/>
          <w:bCs/>
          <w:sz w:val="28"/>
          <w:szCs w:val="28"/>
        </w:rPr>
        <w:t>Kwara</w:t>
      </w:r>
      <w:proofErr w:type="spellEnd"/>
      <w:r w:rsidRPr="00063F8B">
        <w:rPr>
          <w:rFonts w:ascii="Times New Roman" w:eastAsia="Times New Roman" w:hAnsi="Times New Roman"/>
          <w:b/>
          <w:bCs/>
          <w:sz w:val="28"/>
          <w:szCs w:val="28"/>
        </w:rPr>
        <w:t xml:space="preserve"> State</w:t>
      </w:r>
      <w:r w:rsidRPr="00063F8B">
        <w:rPr>
          <w:rFonts w:ascii="Times New Roman" w:eastAsia="Times New Roman" w:hAnsi="Times New Roman"/>
          <w:sz w:val="28"/>
          <w:szCs w:val="28"/>
        </w:rPr>
        <w:t xml:space="preserve">. There are approximately </w:t>
      </w:r>
      <w:r w:rsidRPr="00063F8B">
        <w:rPr>
          <w:rFonts w:ascii="Times New Roman" w:eastAsia="Times New Roman" w:hAnsi="Times New Roman"/>
          <w:b/>
          <w:bCs/>
          <w:sz w:val="28"/>
          <w:szCs w:val="28"/>
        </w:rPr>
        <w:t>2,500 SS3 students</w:t>
      </w:r>
      <w:r w:rsidRPr="00063F8B">
        <w:rPr>
          <w:rFonts w:ascii="Times New Roman" w:eastAsia="Times New Roman" w:hAnsi="Times New Roman"/>
          <w:sz w:val="28"/>
          <w:szCs w:val="28"/>
        </w:rPr>
        <w:t xml:space="preserve"> across both public and private secondary schools in the LGA.</w:t>
      </w:r>
    </w:p>
    <w:p w:rsidR="00611AE1" w:rsidRPr="00063F8B" w:rsidRDefault="00611AE1" w:rsidP="00611AE1">
      <w:pPr>
        <w:spacing w:before="100" w:beforeAutospacing="1" w:after="100" w:afterAutospacing="1" w:line="360" w:lineRule="auto"/>
        <w:jc w:val="both"/>
        <w:outlineLvl w:val="2"/>
        <w:rPr>
          <w:rFonts w:ascii="Times New Roman" w:eastAsia="Times New Roman" w:hAnsi="Times New Roman"/>
          <w:b/>
          <w:bCs/>
          <w:sz w:val="28"/>
          <w:szCs w:val="28"/>
        </w:rPr>
      </w:pPr>
      <w:r w:rsidRPr="00063F8B">
        <w:rPr>
          <w:rFonts w:ascii="Times New Roman" w:eastAsia="Times New Roman" w:hAnsi="Times New Roman"/>
          <w:b/>
          <w:bCs/>
          <w:sz w:val="28"/>
          <w:szCs w:val="28"/>
        </w:rPr>
        <w:t>3.3 Sample and Sampling Technique</w:t>
      </w:r>
    </w:p>
    <w:p w:rsidR="00611AE1" w:rsidRPr="00063F8B" w:rsidRDefault="00611AE1" w:rsidP="00611AE1">
      <w:pPr>
        <w:spacing w:before="100" w:beforeAutospacing="1" w:after="100" w:afterAutospacing="1" w:line="360" w:lineRule="auto"/>
        <w:jc w:val="both"/>
        <w:rPr>
          <w:rFonts w:ascii="Times New Roman" w:eastAsia="Times New Roman" w:hAnsi="Times New Roman"/>
          <w:sz w:val="28"/>
          <w:szCs w:val="28"/>
        </w:rPr>
      </w:pPr>
      <w:r w:rsidRPr="00063F8B">
        <w:rPr>
          <w:rFonts w:ascii="Times New Roman" w:eastAsia="Times New Roman" w:hAnsi="Times New Roman"/>
          <w:sz w:val="28"/>
          <w:szCs w:val="28"/>
        </w:rPr>
        <w:t xml:space="preserve">A sample of </w:t>
      </w:r>
      <w:r w:rsidRPr="00063F8B">
        <w:rPr>
          <w:rFonts w:ascii="Times New Roman" w:eastAsia="Times New Roman" w:hAnsi="Times New Roman"/>
          <w:b/>
          <w:bCs/>
          <w:sz w:val="28"/>
          <w:szCs w:val="28"/>
        </w:rPr>
        <w:t>200 students</w:t>
      </w:r>
      <w:r w:rsidRPr="00063F8B">
        <w:rPr>
          <w:rFonts w:ascii="Times New Roman" w:eastAsia="Times New Roman" w:hAnsi="Times New Roman"/>
          <w:sz w:val="28"/>
          <w:szCs w:val="28"/>
        </w:rPr>
        <w:t xml:space="preserve"> was selected from </w:t>
      </w:r>
      <w:r w:rsidRPr="00063F8B">
        <w:rPr>
          <w:rFonts w:ascii="Times New Roman" w:eastAsia="Times New Roman" w:hAnsi="Times New Roman"/>
          <w:b/>
          <w:bCs/>
          <w:sz w:val="28"/>
          <w:szCs w:val="28"/>
        </w:rPr>
        <w:t>five secondary schools</w:t>
      </w:r>
      <w:r w:rsidRPr="00063F8B">
        <w:rPr>
          <w:rFonts w:ascii="Times New Roman" w:eastAsia="Times New Roman" w:hAnsi="Times New Roman"/>
          <w:sz w:val="28"/>
          <w:szCs w:val="28"/>
        </w:rPr>
        <w:t xml:space="preserve"> (both public and private) using </w:t>
      </w:r>
      <w:r w:rsidRPr="00063F8B">
        <w:rPr>
          <w:rFonts w:ascii="Times New Roman" w:eastAsia="Times New Roman" w:hAnsi="Times New Roman"/>
          <w:b/>
          <w:bCs/>
          <w:sz w:val="28"/>
          <w:szCs w:val="28"/>
        </w:rPr>
        <w:t>stratified random sampling</w:t>
      </w:r>
      <w:r w:rsidRPr="00063F8B">
        <w:rPr>
          <w:rFonts w:ascii="Times New Roman" w:eastAsia="Times New Roman" w:hAnsi="Times New Roman"/>
          <w:sz w:val="28"/>
          <w:szCs w:val="28"/>
        </w:rPr>
        <w:t xml:space="preserve"> to ensure a fair representation of gender, school type, and location. From each selected school, 40 SS3 students were randomly chosen.</w:t>
      </w:r>
    </w:p>
    <w:p w:rsidR="00611AE1" w:rsidRPr="00063F8B" w:rsidRDefault="00611AE1" w:rsidP="00611AE1">
      <w:pPr>
        <w:spacing w:before="100" w:beforeAutospacing="1" w:after="100" w:afterAutospacing="1" w:line="360" w:lineRule="auto"/>
        <w:jc w:val="both"/>
        <w:outlineLvl w:val="2"/>
        <w:rPr>
          <w:rFonts w:ascii="Times New Roman" w:eastAsia="Times New Roman" w:hAnsi="Times New Roman"/>
          <w:b/>
          <w:bCs/>
          <w:sz w:val="28"/>
          <w:szCs w:val="28"/>
        </w:rPr>
      </w:pPr>
      <w:r w:rsidRPr="00063F8B">
        <w:rPr>
          <w:rFonts w:ascii="Times New Roman" w:eastAsia="Times New Roman" w:hAnsi="Times New Roman"/>
          <w:b/>
          <w:bCs/>
          <w:sz w:val="28"/>
          <w:szCs w:val="28"/>
        </w:rPr>
        <w:t>3.4 Research Instrument</w:t>
      </w:r>
    </w:p>
    <w:p w:rsidR="00611AE1" w:rsidRPr="00063F8B" w:rsidRDefault="00611AE1" w:rsidP="00611AE1">
      <w:pPr>
        <w:spacing w:before="100" w:beforeAutospacing="1" w:after="100" w:afterAutospacing="1" w:line="360" w:lineRule="auto"/>
        <w:jc w:val="both"/>
        <w:rPr>
          <w:rFonts w:ascii="Times New Roman" w:eastAsia="Times New Roman" w:hAnsi="Times New Roman"/>
          <w:sz w:val="28"/>
          <w:szCs w:val="28"/>
        </w:rPr>
      </w:pPr>
      <w:r w:rsidRPr="00063F8B">
        <w:rPr>
          <w:rFonts w:ascii="Times New Roman" w:eastAsia="Times New Roman" w:hAnsi="Times New Roman"/>
          <w:sz w:val="28"/>
          <w:szCs w:val="28"/>
        </w:rPr>
        <w:t xml:space="preserve">The main instrument used for data collection was a </w:t>
      </w:r>
      <w:r w:rsidRPr="00063F8B">
        <w:rPr>
          <w:rFonts w:ascii="Times New Roman" w:eastAsia="Times New Roman" w:hAnsi="Times New Roman"/>
          <w:b/>
          <w:bCs/>
          <w:sz w:val="28"/>
          <w:szCs w:val="28"/>
        </w:rPr>
        <w:t>structured questionnaire</w:t>
      </w:r>
      <w:r w:rsidRPr="00063F8B">
        <w:rPr>
          <w:rFonts w:ascii="Times New Roman" w:eastAsia="Times New Roman" w:hAnsi="Times New Roman"/>
          <w:sz w:val="28"/>
          <w:szCs w:val="28"/>
        </w:rPr>
        <w:t xml:space="preserve"> titled</w:t>
      </w:r>
      <w:proofErr w:type="gramStart"/>
      <w:r w:rsidRPr="00063F8B">
        <w:rPr>
          <w:rFonts w:ascii="Times New Roman" w:eastAsia="Times New Roman" w:hAnsi="Times New Roman"/>
          <w:sz w:val="28"/>
          <w:szCs w:val="28"/>
        </w:rPr>
        <w:t>:</w:t>
      </w:r>
      <w:proofErr w:type="gramEnd"/>
      <w:r w:rsidRPr="00063F8B">
        <w:rPr>
          <w:rFonts w:ascii="Times New Roman" w:eastAsia="Times New Roman" w:hAnsi="Times New Roman"/>
          <w:sz w:val="28"/>
          <w:szCs w:val="28"/>
        </w:rPr>
        <w:br/>
      </w:r>
      <w:r w:rsidRPr="00063F8B">
        <w:rPr>
          <w:rFonts w:ascii="Times New Roman" w:eastAsia="Times New Roman" w:hAnsi="Times New Roman"/>
          <w:b/>
          <w:bCs/>
          <w:sz w:val="28"/>
          <w:szCs w:val="28"/>
        </w:rPr>
        <w:t xml:space="preserve">“Effect of Examination Malpractice on Student </w:t>
      </w:r>
      <w:proofErr w:type="spellStart"/>
      <w:r w:rsidRPr="00063F8B">
        <w:rPr>
          <w:rFonts w:ascii="Times New Roman" w:eastAsia="Times New Roman" w:hAnsi="Times New Roman"/>
          <w:b/>
          <w:bCs/>
          <w:sz w:val="28"/>
          <w:szCs w:val="28"/>
        </w:rPr>
        <w:t>Behaviour</w:t>
      </w:r>
      <w:proofErr w:type="spellEnd"/>
      <w:r w:rsidRPr="00063F8B">
        <w:rPr>
          <w:rFonts w:ascii="Times New Roman" w:eastAsia="Times New Roman" w:hAnsi="Times New Roman"/>
          <w:b/>
          <w:bCs/>
          <w:sz w:val="28"/>
          <w:szCs w:val="28"/>
        </w:rPr>
        <w:t xml:space="preserve"> in Biology </w:t>
      </w:r>
      <w:r w:rsidRPr="00063F8B">
        <w:rPr>
          <w:rFonts w:ascii="Times New Roman" w:eastAsia="Times New Roman" w:hAnsi="Times New Roman"/>
          <w:b/>
          <w:bCs/>
          <w:sz w:val="28"/>
          <w:szCs w:val="28"/>
        </w:rPr>
        <w:lastRenderedPageBreak/>
        <w:t>Questionnaire (EEMSBQ)”</w:t>
      </w:r>
      <w:r w:rsidRPr="00063F8B">
        <w:rPr>
          <w:rFonts w:ascii="Times New Roman" w:eastAsia="Times New Roman" w:hAnsi="Times New Roman"/>
          <w:sz w:val="28"/>
          <w:szCs w:val="28"/>
        </w:rPr>
        <w:t>.</w:t>
      </w:r>
      <w:r w:rsidRPr="00063F8B">
        <w:rPr>
          <w:rFonts w:ascii="Times New Roman" w:eastAsia="Times New Roman" w:hAnsi="Times New Roman"/>
          <w:sz w:val="28"/>
          <w:szCs w:val="28"/>
        </w:rPr>
        <w:br/>
        <w:t>The questionnaire was divided into two sections:</w:t>
      </w:r>
    </w:p>
    <w:p w:rsidR="00611AE1" w:rsidRPr="00063F8B" w:rsidRDefault="00611AE1" w:rsidP="00611AE1">
      <w:pPr>
        <w:numPr>
          <w:ilvl w:val="0"/>
          <w:numId w:val="27"/>
        </w:numPr>
        <w:spacing w:before="100" w:beforeAutospacing="1" w:after="100" w:afterAutospacing="1" w:line="360" w:lineRule="auto"/>
        <w:jc w:val="both"/>
        <w:rPr>
          <w:rFonts w:ascii="Times New Roman" w:eastAsia="Times New Roman" w:hAnsi="Times New Roman"/>
          <w:sz w:val="28"/>
          <w:szCs w:val="28"/>
        </w:rPr>
      </w:pPr>
      <w:r w:rsidRPr="00063F8B">
        <w:rPr>
          <w:rFonts w:ascii="Times New Roman" w:eastAsia="Times New Roman" w:hAnsi="Times New Roman"/>
          <w:b/>
          <w:bCs/>
          <w:sz w:val="28"/>
          <w:szCs w:val="28"/>
        </w:rPr>
        <w:t>Section A</w:t>
      </w:r>
      <w:r w:rsidRPr="00063F8B">
        <w:rPr>
          <w:rFonts w:ascii="Times New Roman" w:eastAsia="Times New Roman" w:hAnsi="Times New Roman"/>
          <w:sz w:val="28"/>
          <w:szCs w:val="28"/>
        </w:rPr>
        <w:t>: Demographic data (gender, school type, age, etc.)</w:t>
      </w:r>
    </w:p>
    <w:p w:rsidR="00611AE1" w:rsidRPr="00063F8B" w:rsidRDefault="00611AE1" w:rsidP="00611AE1">
      <w:pPr>
        <w:numPr>
          <w:ilvl w:val="0"/>
          <w:numId w:val="27"/>
        </w:numPr>
        <w:spacing w:before="100" w:beforeAutospacing="1" w:after="100" w:afterAutospacing="1" w:line="360" w:lineRule="auto"/>
        <w:jc w:val="both"/>
        <w:rPr>
          <w:rFonts w:ascii="Times New Roman" w:eastAsia="Times New Roman" w:hAnsi="Times New Roman"/>
          <w:sz w:val="28"/>
          <w:szCs w:val="28"/>
        </w:rPr>
      </w:pPr>
      <w:r w:rsidRPr="00063F8B">
        <w:rPr>
          <w:rFonts w:ascii="Times New Roman" w:eastAsia="Times New Roman" w:hAnsi="Times New Roman"/>
          <w:b/>
          <w:bCs/>
          <w:sz w:val="28"/>
          <w:szCs w:val="28"/>
        </w:rPr>
        <w:t>Section B</w:t>
      </w:r>
      <w:r w:rsidRPr="00063F8B">
        <w:rPr>
          <w:rFonts w:ascii="Times New Roman" w:eastAsia="Times New Roman" w:hAnsi="Times New Roman"/>
          <w:sz w:val="28"/>
          <w:szCs w:val="28"/>
        </w:rPr>
        <w:t xml:space="preserve">: Items related to examination malpractice experiences, </w:t>
      </w:r>
      <w:proofErr w:type="spellStart"/>
      <w:r w:rsidRPr="00063F8B">
        <w:rPr>
          <w:rFonts w:ascii="Times New Roman" w:eastAsia="Times New Roman" w:hAnsi="Times New Roman"/>
          <w:sz w:val="28"/>
          <w:szCs w:val="28"/>
        </w:rPr>
        <w:t>behaviours</w:t>
      </w:r>
      <w:proofErr w:type="spellEnd"/>
      <w:r w:rsidRPr="00063F8B">
        <w:rPr>
          <w:rFonts w:ascii="Times New Roman" w:eastAsia="Times New Roman" w:hAnsi="Times New Roman"/>
          <w:sz w:val="28"/>
          <w:szCs w:val="28"/>
        </w:rPr>
        <w:t>, and perceived effects.</w:t>
      </w:r>
    </w:p>
    <w:p w:rsidR="00611AE1" w:rsidRPr="00063F8B" w:rsidRDefault="00611AE1" w:rsidP="00611AE1">
      <w:pPr>
        <w:spacing w:before="100" w:beforeAutospacing="1" w:after="100" w:afterAutospacing="1" w:line="360" w:lineRule="auto"/>
        <w:jc w:val="both"/>
        <w:rPr>
          <w:rFonts w:ascii="Times New Roman" w:eastAsia="Times New Roman" w:hAnsi="Times New Roman"/>
          <w:sz w:val="28"/>
          <w:szCs w:val="28"/>
        </w:rPr>
      </w:pPr>
      <w:r w:rsidRPr="00063F8B">
        <w:rPr>
          <w:rFonts w:ascii="Times New Roman" w:eastAsia="Times New Roman" w:hAnsi="Times New Roman"/>
          <w:sz w:val="28"/>
          <w:szCs w:val="28"/>
        </w:rPr>
        <w:t xml:space="preserve">The items were designed using a </w:t>
      </w:r>
      <w:r w:rsidRPr="00063F8B">
        <w:rPr>
          <w:rFonts w:ascii="Times New Roman" w:eastAsia="Times New Roman" w:hAnsi="Times New Roman"/>
          <w:b/>
          <w:bCs/>
          <w:sz w:val="28"/>
          <w:szCs w:val="28"/>
        </w:rPr>
        <w:t xml:space="preserve">4-point </w:t>
      </w:r>
      <w:proofErr w:type="spellStart"/>
      <w:r w:rsidRPr="00063F8B">
        <w:rPr>
          <w:rFonts w:ascii="Times New Roman" w:eastAsia="Times New Roman" w:hAnsi="Times New Roman"/>
          <w:b/>
          <w:bCs/>
          <w:sz w:val="28"/>
          <w:szCs w:val="28"/>
        </w:rPr>
        <w:t>Likert</w:t>
      </w:r>
      <w:proofErr w:type="spellEnd"/>
      <w:r w:rsidRPr="00063F8B">
        <w:rPr>
          <w:rFonts w:ascii="Times New Roman" w:eastAsia="Times New Roman" w:hAnsi="Times New Roman"/>
          <w:b/>
          <w:bCs/>
          <w:sz w:val="28"/>
          <w:szCs w:val="28"/>
        </w:rPr>
        <w:t xml:space="preserve"> scale</w:t>
      </w:r>
      <w:r w:rsidRPr="00063F8B">
        <w:rPr>
          <w:rFonts w:ascii="Times New Roman" w:eastAsia="Times New Roman" w:hAnsi="Times New Roman"/>
          <w:sz w:val="28"/>
          <w:szCs w:val="28"/>
        </w:rPr>
        <w:t>:</w:t>
      </w:r>
    </w:p>
    <w:p w:rsidR="00611AE1" w:rsidRPr="00063F8B" w:rsidRDefault="00611AE1" w:rsidP="00611AE1">
      <w:pPr>
        <w:numPr>
          <w:ilvl w:val="0"/>
          <w:numId w:val="28"/>
        </w:numPr>
        <w:spacing w:before="100" w:beforeAutospacing="1" w:after="100" w:afterAutospacing="1" w:line="360" w:lineRule="auto"/>
        <w:jc w:val="both"/>
        <w:rPr>
          <w:rFonts w:ascii="Times New Roman" w:eastAsia="Times New Roman" w:hAnsi="Times New Roman"/>
          <w:sz w:val="28"/>
          <w:szCs w:val="28"/>
        </w:rPr>
      </w:pPr>
      <w:r w:rsidRPr="00063F8B">
        <w:rPr>
          <w:rFonts w:ascii="Times New Roman" w:eastAsia="Times New Roman" w:hAnsi="Times New Roman"/>
          <w:sz w:val="28"/>
          <w:szCs w:val="28"/>
        </w:rPr>
        <w:t>Strongly Agree (SA),</w:t>
      </w:r>
    </w:p>
    <w:p w:rsidR="00611AE1" w:rsidRPr="00063F8B" w:rsidRDefault="00611AE1" w:rsidP="00611AE1">
      <w:pPr>
        <w:numPr>
          <w:ilvl w:val="0"/>
          <w:numId w:val="28"/>
        </w:numPr>
        <w:spacing w:before="100" w:beforeAutospacing="1" w:after="100" w:afterAutospacing="1" w:line="360" w:lineRule="auto"/>
        <w:jc w:val="both"/>
        <w:rPr>
          <w:rFonts w:ascii="Times New Roman" w:eastAsia="Times New Roman" w:hAnsi="Times New Roman"/>
          <w:sz w:val="28"/>
          <w:szCs w:val="28"/>
        </w:rPr>
      </w:pPr>
      <w:r w:rsidRPr="00063F8B">
        <w:rPr>
          <w:rFonts w:ascii="Times New Roman" w:eastAsia="Times New Roman" w:hAnsi="Times New Roman"/>
          <w:sz w:val="28"/>
          <w:szCs w:val="28"/>
        </w:rPr>
        <w:t>Agree (A),</w:t>
      </w:r>
    </w:p>
    <w:p w:rsidR="00611AE1" w:rsidRPr="00063F8B" w:rsidRDefault="00611AE1" w:rsidP="00611AE1">
      <w:pPr>
        <w:numPr>
          <w:ilvl w:val="0"/>
          <w:numId w:val="28"/>
        </w:numPr>
        <w:spacing w:before="100" w:beforeAutospacing="1" w:after="100" w:afterAutospacing="1" w:line="360" w:lineRule="auto"/>
        <w:jc w:val="both"/>
        <w:rPr>
          <w:rFonts w:ascii="Times New Roman" w:eastAsia="Times New Roman" w:hAnsi="Times New Roman"/>
          <w:sz w:val="28"/>
          <w:szCs w:val="28"/>
        </w:rPr>
      </w:pPr>
      <w:r w:rsidRPr="00063F8B">
        <w:rPr>
          <w:rFonts w:ascii="Times New Roman" w:eastAsia="Times New Roman" w:hAnsi="Times New Roman"/>
          <w:sz w:val="28"/>
          <w:szCs w:val="28"/>
        </w:rPr>
        <w:t>Disagree (D),</w:t>
      </w:r>
    </w:p>
    <w:p w:rsidR="00611AE1" w:rsidRPr="00063F8B" w:rsidRDefault="00611AE1" w:rsidP="00611AE1">
      <w:pPr>
        <w:numPr>
          <w:ilvl w:val="0"/>
          <w:numId w:val="28"/>
        </w:numPr>
        <w:spacing w:before="100" w:beforeAutospacing="1" w:after="100" w:afterAutospacing="1" w:line="360" w:lineRule="auto"/>
        <w:jc w:val="both"/>
        <w:rPr>
          <w:rFonts w:ascii="Times New Roman" w:eastAsia="Times New Roman" w:hAnsi="Times New Roman"/>
          <w:sz w:val="28"/>
          <w:szCs w:val="28"/>
        </w:rPr>
      </w:pPr>
      <w:r w:rsidRPr="00063F8B">
        <w:rPr>
          <w:rFonts w:ascii="Times New Roman" w:eastAsia="Times New Roman" w:hAnsi="Times New Roman"/>
          <w:sz w:val="28"/>
          <w:szCs w:val="28"/>
        </w:rPr>
        <w:t>Strongly Disagree (SD)</w:t>
      </w:r>
    </w:p>
    <w:p w:rsidR="00611AE1" w:rsidRPr="00063F8B" w:rsidRDefault="00611AE1" w:rsidP="00611AE1">
      <w:pPr>
        <w:spacing w:before="100" w:beforeAutospacing="1" w:after="100" w:afterAutospacing="1" w:line="360" w:lineRule="auto"/>
        <w:jc w:val="both"/>
        <w:outlineLvl w:val="2"/>
        <w:rPr>
          <w:rFonts w:ascii="Times New Roman" w:eastAsia="Times New Roman" w:hAnsi="Times New Roman"/>
          <w:b/>
          <w:bCs/>
          <w:sz w:val="28"/>
          <w:szCs w:val="28"/>
        </w:rPr>
      </w:pPr>
      <w:r w:rsidRPr="00063F8B">
        <w:rPr>
          <w:rFonts w:ascii="Times New Roman" w:eastAsia="Times New Roman" w:hAnsi="Times New Roman"/>
          <w:b/>
          <w:bCs/>
          <w:sz w:val="28"/>
          <w:szCs w:val="28"/>
        </w:rPr>
        <w:t>3.5 Validity of the Instrument</w:t>
      </w:r>
    </w:p>
    <w:p w:rsidR="00611AE1" w:rsidRPr="00063F8B" w:rsidRDefault="00611AE1" w:rsidP="00611AE1">
      <w:pPr>
        <w:spacing w:before="100" w:beforeAutospacing="1" w:after="100" w:afterAutospacing="1" w:line="360" w:lineRule="auto"/>
        <w:jc w:val="both"/>
        <w:rPr>
          <w:rFonts w:ascii="Times New Roman" w:eastAsia="Times New Roman" w:hAnsi="Times New Roman"/>
          <w:sz w:val="28"/>
          <w:szCs w:val="28"/>
        </w:rPr>
      </w:pPr>
      <w:r w:rsidRPr="00063F8B">
        <w:rPr>
          <w:rFonts w:ascii="Times New Roman" w:eastAsia="Times New Roman" w:hAnsi="Times New Roman"/>
          <w:sz w:val="28"/>
          <w:szCs w:val="28"/>
        </w:rPr>
        <w:t xml:space="preserve">To ensure </w:t>
      </w:r>
      <w:r w:rsidRPr="00063F8B">
        <w:rPr>
          <w:rFonts w:ascii="Times New Roman" w:eastAsia="Times New Roman" w:hAnsi="Times New Roman"/>
          <w:b/>
          <w:bCs/>
          <w:sz w:val="28"/>
          <w:szCs w:val="28"/>
        </w:rPr>
        <w:t>content validity</w:t>
      </w:r>
      <w:r w:rsidRPr="00063F8B">
        <w:rPr>
          <w:rFonts w:ascii="Times New Roman" w:eastAsia="Times New Roman" w:hAnsi="Times New Roman"/>
          <w:sz w:val="28"/>
          <w:szCs w:val="28"/>
        </w:rPr>
        <w:t xml:space="preserve">, the questionnaire was given to </w:t>
      </w:r>
      <w:r w:rsidRPr="00063F8B">
        <w:rPr>
          <w:rFonts w:ascii="Times New Roman" w:eastAsia="Times New Roman" w:hAnsi="Times New Roman"/>
          <w:b/>
          <w:bCs/>
          <w:sz w:val="28"/>
          <w:szCs w:val="28"/>
        </w:rPr>
        <w:t>three experts</w:t>
      </w:r>
      <w:r w:rsidRPr="00063F8B">
        <w:rPr>
          <w:rFonts w:ascii="Times New Roman" w:eastAsia="Times New Roman" w:hAnsi="Times New Roman"/>
          <w:sz w:val="28"/>
          <w:szCs w:val="28"/>
        </w:rPr>
        <w:t xml:space="preserve"> in Educational Measurement and Evaluation at the University of Ilorin. Their feedback was used to revise and refine the items to ensure clarity, relevance, and appropriateness.</w:t>
      </w:r>
    </w:p>
    <w:p w:rsidR="00611AE1" w:rsidRPr="00063F8B" w:rsidRDefault="00611AE1" w:rsidP="00611AE1">
      <w:pPr>
        <w:spacing w:before="100" w:beforeAutospacing="1" w:after="100" w:afterAutospacing="1" w:line="360" w:lineRule="auto"/>
        <w:jc w:val="both"/>
        <w:outlineLvl w:val="2"/>
        <w:rPr>
          <w:rFonts w:ascii="Times New Roman" w:eastAsia="Times New Roman" w:hAnsi="Times New Roman"/>
          <w:b/>
          <w:bCs/>
          <w:sz w:val="28"/>
          <w:szCs w:val="28"/>
        </w:rPr>
      </w:pPr>
      <w:r w:rsidRPr="00063F8B">
        <w:rPr>
          <w:rFonts w:ascii="Times New Roman" w:eastAsia="Times New Roman" w:hAnsi="Times New Roman"/>
          <w:b/>
          <w:bCs/>
          <w:sz w:val="28"/>
          <w:szCs w:val="28"/>
        </w:rPr>
        <w:t>3.6 Reliability of the Instrument</w:t>
      </w:r>
    </w:p>
    <w:p w:rsidR="00611AE1" w:rsidRPr="00063F8B" w:rsidRDefault="00611AE1" w:rsidP="00611AE1">
      <w:pPr>
        <w:spacing w:before="100" w:beforeAutospacing="1" w:after="100" w:afterAutospacing="1" w:line="360" w:lineRule="auto"/>
        <w:jc w:val="both"/>
        <w:rPr>
          <w:rFonts w:ascii="Times New Roman" w:eastAsia="Times New Roman" w:hAnsi="Times New Roman"/>
          <w:sz w:val="28"/>
          <w:szCs w:val="28"/>
        </w:rPr>
      </w:pPr>
      <w:r w:rsidRPr="00063F8B">
        <w:rPr>
          <w:rFonts w:ascii="Times New Roman" w:eastAsia="Times New Roman" w:hAnsi="Times New Roman"/>
          <w:sz w:val="28"/>
          <w:szCs w:val="28"/>
        </w:rPr>
        <w:t xml:space="preserve">The instrument’s reliability was tested using the </w:t>
      </w:r>
      <w:r w:rsidRPr="00063F8B">
        <w:rPr>
          <w:rFonts w:ascii="Times New Roman" w:eastAsia="Times New Roman" w:hAnsi="Times New Roman"/>
          <w:b/>
          <w:bCs/>
          <w:sz w:val="28"/>
          <w:szCs w:val="28"/>
        </w:rPr>
        <w:t>test-retest method</w:t>
      </w:r>
      <w:r w:rsidRPr="00063F8B">
        <w:rPr>
          <w:rFonts w:ascii="Times New Roman" w:eastAsia="Times New Roman" w:hAnsi="Times New Roman"/>
          <w:sz w:val="28"/>
          <w:szCs w:val="28"/>
        </w:rPr>
        <w:t xml:space="preserve">. The questionnaire was administered to 20 students in a nearby LGA not included in the main study. After two weeks, the same instrument was re-administered. The </w:t>
      </w:r>
      <w:r w:rsidRPr="00063F8B">
        <w:rPr>
          <w:rFonts w:ascii="Times New Roman" w:eastAsia="Times New Roman" w:hAnsi="Times New Roman"/>
          <w:b/>
          <w:bCs/>
          <w:sz w:val="28"/>
          <w:szCs w:val="28"/>
        </w:rPr>
        <w:t>Pearson Product Moment Correlation Coefficient (r)</w:t>
      </w:r>
      <w:r w:rsidRPr="00063F8B">
        <w:rPr>
          <w:rFonts w:ascii="Times New Roman" w:eastAsia="Times New Roman" w:hAnsi="Times New Roman"/>
          <w:sz w:val="28"/>
          <w:szCs w:val="28"/>
        </w:rPr>
        <w:t xml:space="preserve"> yielded a reliability score of </w:t>
      </w:r>
      <w:r w:rsidRPr="00063F8B">
        <w:rPr>
          <w:rFonts w:ascii="Times New Roman" w:eastAsia="Times New Roman" w:hAnsi="Times New Roman"/>
          <w:b/>
          <w:bCs/>
          <w:sz w:val="28"/>
          <w:szCs w:val="28"/>
        </w:rPr>
        <w:t>0.81</w:t>
      </w:r>
      <w:r w:rsidRPr="00063F8B">
        <w:rPr>
          <w:rFonts w:ascii="Times New Roman" w:eastAsia="Times New Roman" w:hAnsi="Times New Roman"/>
          <w:sz w:val="28"/>
          <w:szCs w:val="28"/>
        </w:rPr>
        <w:t>, indicating a high level of reliability.</w:t>
      </w:r>
    </w:p>
    <w:p w:rsidR="00611AE1" w:rsidRPr="00063F8B" w:rsidRDefault="00611AE1" w:rsidP="00611AE1">
      <w:pPr>
        <w:spacing w:before="100" w:beforeAutospacing="1" w:after="100" w:afterAutospacing="1" w:line="360" w:lineRule="auto"/>
        <w:jc w:val="both"/>
        <w:outlineLvl w:val="2"/>
        <w:rPr>
          <w:rFonts w:ascii="Times New Roman" w:eastAsia="Times New Roman" w:hAnsi="Times New Roman"/>
          <w:b/>
          <w:bCs/>
          <w:sz w:val="28"/>
          <w:szCs w:val="28"/>
        </w:rPr>
      </w:pPr>
      <w:r w:rsidRPr="00063F8B">
        <w:rPr>
          <w:rFonts w:ascii="Times New Roman" w:eastAsia="Times New Roman" w:hAnsi="Times New Roman"/>
          <w:b/>
          <w:bCs/>
          <w:sz w:val="28"/>
          <w:szCs w:val="28"/>
        </w:rPr>
        <w:t>3.7 Procedure for Data Collection</w:t>
      </w:r>
    </w:p>
    <w:p w:rsidR="00611AE1" w:rsidRPr="00063F8B" w:rsidRDefault="00611AE1" w:rsidP="00611AE1">
      <w:pPr>
        <w:spacing w:before="100" w:beforeAutospacing="1" w:after="100" w:afterAutospacing="1" w:line="360" w:lineRule="auto"/>
        <w:jc w:val="both"/>
        <w:rPr>
          <w:rFonts w:ascii="Times New Roman" w:eastAsia="Times New Roman" w:hAnsi="Times New Roman"/>
          <w:sz w:val="28"/>
          <w:szCs w:val="28"/>
        </w:rPr>
      </w:pPr>
      <w:r w:rsidRPr="00063F8B">
        <w:rPr>
          <w:rFonts w:ascii="Times New Roman" w:eastAsia="Times New Roman" w:hAnsi="Times New Roman"/>
          <w:sz w:val="28"/>
          <w:szCs w:val="28"/>
        </w:rPr>
        <w:lastRenderedPageBreak/>
        <w:t>The researcher obtained permission from the selected schools before administering the questionnaire. The purpose of the study was explained to the students, and assurances of confidentiality were given. The questionnaires were administered during school hours with the help of subject teachers. Responses were collected immediately after completion to prevent loss.</w:t>
      </w:r>
    </w:p>
    <w:p w:rsidR="00611AE1" w:rsidRPr="00063F8B" w:rsidRDefault="00611AE1" w:rsidP="00611AE1">
      <w:pPr>
        <w:spacing w:before="100" w:beforeAutospacing="1" w:after="100" w:afterAutospacing="1" w:line="360" w:lineRule="auto"/>
        <w:jc w:val="both"/>
        <w:outlineLvl w:val="2"/>
        <w:rPr>
          <w:rFonts w:ascii="Times New Roman" w:eastAsia="Times New Roman" w:hAnsi="Times New Roman"/>
          <w:b/>
          <w:bCs/>
          <w:sz w:val="28"/>
          <w:szCs w:val="28"/>
        </w:rPr>
      </w:pPr>
      <w:r w:rsidRPr="00063F8B">
        <w:rPr>
          <w:rFonts w:ascii="Times New Roman" w:eastAsia="Times New Roman" w:hAnsi="Times New Roman"/>
          <w:b/>
          <w:bCs/>
          <w:sz w:val="28"/>
          <w:szCs w:val="28"/>
        </w:rPr>
        <w:t>3.8 Method of Data Analysis</w:t>
      </w:r>
    </w:p>
    <w:p w:rsidR="00611AE1" w:rsidRPr="00063F8B" w:rsidRDefault="00611AE1" w:rsidP="00611AE1">
      <w:pPr>
        <w:spacing w:before="100" w:beforeAutospacing="1" w:after="100" w:afterAutospacing="1" w:line="360" w:lineRule="auto"/>
        <w:jc w:val="both"/>
        <w:rPr>
          <w:rFonts w:ascii="Times New Roman" w:eastAsia="Times New Roman" w:hAnsi="Times New Roman"/>
          <w:sz w:val="28"/>
          <w:szCs w:val="28"/>
        </w:rPr>
      </w:pPr>
      <w:r w:rsidRPr="00063F8B">
        <w:rPr>
          <w:rFonts w:ascii="Times New Roman" w:eastAsia="Times New Roman" w:hAnsi="Times New Roman"/>
          <w:sz w:val="28"/>
          <w:szCs w:val="28"/>
        </w:rPr>
        <w:t xml:space="preserve">The data collected were analyzed using </w:t>
      </w:r>
      <w:r w:rsidRPr="00063F8B">
        <w:rPr>
          <w:rFonts w:ascii="Times New Roman" w:eastAsia="Times New Roman" w:hAnsi="Times New Roman"/>
          <w:b/>
          <w:bCs/>
          <w:sz w:val="28"/>
          <w:szCs w:val="28"/>
        </w:rPr>
        <w:t>descriptive statistics</w:t>
      </w:r>
      <w:r w:rsidRPr="00063F8B">
        <w:rPr>
          <w:rFonts w:ascii="Times New Roman" w:eastAsia="Times New Roman" w:hAnsi="Times New Roman"/>
          <w:sz w:val="28"/>
          <w:szCs w:val="28"/>
        </w:rPr>
        <w:t xml:space="preserve"> (frequency counts, percentages, and mean scores) to answer the research questions. </w:t>
      </w:r>
      <w:r w:rsidRPr="00063F8B">
        <w:rPr>
          <w:rFonts w:ascii="Times New Roman" w:eastAsia="Times New Roman" w:hAnsi="Times New Roman"/>
          <w:b/>
          <w:bCs/>
          <w:sz w:val="28"/>
          <w:szCs w:val="28"/>
        </w:rPr>
        <w:t>Inferential statistics</w:t>
      </w:r>
      <w:r w:rsidRPr="00063F8B">
        <w:rPr>
          <w:rFonts w:ascii="Times New Roman" w:eastAsia="Times New Roman" w:hAnsi="Times New Roman"/>
          <w:sz w:val="28"/>
          <w:szCs w:val="28"/>
        </w:rPr>
        <w:t xml:space="preserve">, specifically the </w:t>
      </w:r>
      <w:r w:rsidRPr="00063F8B">
        <w:rPr>
          <w:rFonts w:ascii="Times New Roman" w:eastAsia="Times New Roman" w:hAnsi="Times New Roman"/>
          <w:b/>
          <w:bCs/>
          <w:sz w:val="28"/>
          <w:szCs w:val="28"/>
        </w:rPr>
        <w:t>Chi-square (χ²) test</w:t>
      </w:r>
      <w:r w:rsidRPr="00063F8B">
        <w:rPr>
          <w:rFonts w:ascii="Times New Roman" w:eastAsia="Times New Roman" w:hAnsi="Times New Roman"/>
          <w:sz w:val="28"/>
          <w:szCs w:val="28"/>
        </w:rPr>
        <w:t xml:space="preserve">, was used to test the hypotheses at </w:t>
      </w:r>
      <w:r w:rsidRPr="00063F8B">
        <w:rPr>
          <w:rFonts w:ascii="Times New Roman" w:eastAsia="Times New Roman" w:hAnsi="Times New Roman"/>
          <w:b/>
          <w:bCs/>
          <w:sz w:val="28"/>
          <w:szCs w:val="28"/>
        </w:rPr>
        <w:t>0.05 level of significance</w:t>
      </w:r>
      <w:r w:rsidRPr="00063F8B">
        <w:rPr>
          <w:rFonts w:ascii="Times New Roman" w:eastAsia="Times New Roman" w:hAnsi="Times New Roman"/>
          <w:sz w:val="28"/>
          <w:szCs w:val="28"/>
        </w:rPr>
        <w:t>.</w:t>
      </w:r>
    </w:p>
    <w:p w:rsidR="00611AE1" w:rsidRPr="00063F8B" w:rsidRDefault="00611AE1" w:rsidP="00611AE1">
      <w:pPr>
        <w:spacing w:before="100" w:beforeAutospacing="1" w:after="100" w:afterAutospacing="1" w:line="360" w:lineRule="auto"/>
        <w:jc w:val="both"/>
        <w:outlineLvl w:val="2"/>
        <w:rPr>
          <w:rFonts w:ascii="Times New Roman" w:eastAsia="Times New Roman" w:hAnsi="Times New Roman"/>
          <w:b/>
          <w:bCs/>
          <w:sz w:val="28"/>
          <w:szCs w:val="28"/>
        </w:rPr>
      </w:pPr>
      <w:r w:rsidRPr="00063F8B">
        <w:rPr>
          <w:rFonts w:ascii="Times New Roman" w:eastAsia="Times New Roman" w:hAnsi="Times New Roman"/>
          <w:b/>
          <w:bCs/>
          <w:sz w:val="28"/>
          <w:szCs w:val="28"/>
        </w:rPr>
        <w:t>3.9 Ethical Considerations</w:t>
      </w:r>
    </w:p>
    <w:p w:rsidR="00611AE1" w:rsidRPr="00063F8B" w:rsidRDefault="00611AE1" w:rsidP="00611AE1">
      <w:pPr>
        <w:spacing w:before="100" w:beforeAutospacing="1" w:after="100" w:afterAutospacing="1" w:line="360" w:lineRule="auto"/>
        <w:jc w:val="both"/>
        <w:rPr>
          <w:rFonts w:ascii="Times New Roman" w:eastAsia="Times New Roman" w:hAnsi="Times New Roman"/>
          <w:sz w:val="28"/>
          <w:szCs w:val="28"/>
        </w:rPr>
      </w:pPr>
      <w:r w:rsidRPr="00063F8B">
        <w:rPr>
          <w:rFonts w:ascii="Times New Roman" w:eastAsia="Times New Roman" w:hAnsi="Times New Roman"/>
          <w:sz w:val="28"/>
          <w:szCs w:val="28"/>
        </w:rPr>
        <w:t>Ethical standards were strictly adhered to throughout the study. Informed consent was obtained from all participants. Anonymity and confidentiality of respondents were guaranteed. Participation was voluntary, and respondents were informed that they could withdraw at any point.</w:t>
      </w:r>
    </w:p>
    <w:p w:rsidR="00611AE1" w:rsidRPr="00063F8B" w:rsidRDefault="00611AE1" w:rsidP="00611AE1">
      <w:pPr>
        <w:pStyle w:val="Heading2"/>
        <w:spacing w:line="360" w:lineRule="auto"/>
        <w:jc w:val="both"/>
        <w:rPr>
          <w:rStyle w:val="Strong"/>
          <w:b/>
          <w:bCs/>
          <w:sz w:val="28"/>
          <w:szCs w:val="28"/>
        </w:rPr>
      </w:pPr>
    </w:p>
    <w:p w:rsidR="00611AE1" w:rsidRPr="00063F8B" w:rsidRDefault="00611AE1" w:rsidP="00611AE1">
      <w:pPr>
        <w:pStyle w:val="Heading2"/>
        <w:spacing w:line="360" w:lineRule="auto"/>
        <w:jc w:val="both"/>
        <w:rPr>
          <w:rStyle w:val="Strong"/>
          <w:b/>
          <w:bCs/>
          <w:sz w:val="28"/>
          <w:szCs w:val="28"/>
        </w:rPr>
      </w:pPr>
    </w:p>
    <w:p w:rsidR="00611AE1" w:rsidRPr="00063F8B" w:rsidRDefault="00611AE1" w:rsidP="00611AE1">
      <w:pPr>
        <w:pStyle w:val="Heading2"/>
        <w:spacing w:line="360" w:lineRule="auto"/>
        <w:jc w:val="both"/>
        <w:rPr>
          <w:rStyle w:val="Strong"/>
          <w:b/>
          <w:bCs/>
          <w:sz w:val="28"/>
          <w:szCs w:val="28"/>
        </w:rPr>
      </w:pPr>
    </w:p>
    <w:p w:rsidR="00611AE1" w:rsidRPr="00063F8B" w:rsidRDefault="00611AE1" w:rsidP="00611AE1">
      <w:pPr>
        <w:pStyle w:val="Heading2"/>
        <w:spacing w:line="360" w:lineRule="auto"/>
        <w:jc w:val="both"/>
        <w:rPr>
          <w:rStyle w:val="Strong"/>
          <w:b/>
          <w:bCs/>
          <w:sz w:val="28"/>
          <w:szCs w:val="28"/>
        </w:rPr>
      </w:pPr>
    </w:p>
    <w:p w:rsidR="00611AE1" w:rsidRPr="00063F8B" w:rsidRDefault="00611AE1" w:rsidP="00611AE1">
      <w:pPr>
        <w:pStyle w:val="Heading2"/>
        <w:spacing w:line="360" w:lineRule="auto"/>
        <w:jc w:val="both"/>
        <w:rPr>
          <w:rStyle w:val="Strong"/>
          <w:b/>
          <w:bCs/>
          <w:sz w:val="28"/>
          <w:szCs w:val="28"/>
        </w:rPr>
      </w:pPr>
    </w:p>
    <w:p w:rsidR="00611AE1" w:rsidRPr="00063F8B" w:rsidRDefault="00611AE1" w:rsidP="00611AE1">
      <w:pPr>
        <w:pStyle w:val="Heading2"/>
        <w:spacing w:line="360" w:lineRule="auto"/>
        <w:jc w:val="both"/>
        <w:rPr>
          <w:rStyle w:val="Strong"/>
          <w:b/>
          <w:bCs/>
          <w:sz w:val="28"/>
          <w:szCs w:val="28"/>
        </w:rPr>
      </w:pPr>
    </w:p>
    <w:p w:rsidR="00611AE1" w:rsidRPr="00063F8B" w:rsidRDefault="00611AE1" w:rsidP="00611AE1">
      <w:pPr>
        <w:pStyle w:val="Heading2"/>
        <w:spacing w:line="360" w:lineRule="auto"/>
        <w:jc w:val="center"/>
        <w:rPr>
          <w:sz w:val="28"/>
          <w:szCs w:val="28"/>
        </w:rPr>
      </w:pPr>
      <w:r w:rsidRPr="00063F8B">
        <w:rPr>
          <w:rStyle w:val="Strong"/>
          <w:b/>
          <w:bCs/>
          <w:sz w:val="28"/>
          <w:szCs w:val="28"/>
        </w:rPr>
        <w:lastRenderedPageBreak/>
        <w:t>CHAPTER FOUR</w:t>
      </w:r>
    </w:p>
    <w:p w:rsidR="00611AE1" w:rsidRPr="00063F8B" w:rsidRDefault="00611AE1" w:rsidP="00611AE1">
      <w:pPr>
        <w:pStyle w:val="Heading3"/>
        <w:spacing w:line="360" w:lineRule="auto"/>
        <w:jc w:val="center"/>
        <w:rPr>
          <w:sz w:val="28"/>
          <w:szCs w:val="28"/>
        </w:rPr>
      </w:pPr>
      <w:r w:rsidRPr="00063F8B">
        <w:rPr>
          <w:rStyle w:val="Strong"/>
          <w:b/>
          <w:bCs/>
          <w:sz w:val="28"/>
          <w:szCs w:val="28"/>
        </w:rPr>
        <w:t>DATA PRESENTATION, ANALYSIS AND INTERPRETATION</w:t>
      </w:r>
    </w:p>
    <w:p w:rsidR="00611AE1" w:rsidRPr="00063F8B" w:rsidRDefault="00611AE1" w:rsidP="00611AE1">
      <w:pPr>
        <w:pStyle w:val="Heading3"/>
        <w:spacing w:line="360" w:lineRule="auto"/>
        <w:jc w:val="both"/>
        <w:rPr>
          <w:sz w:val="28"/>
          <w:szCs w:val="28"/>
        </w:rPr>
      </w:pPr>
      <w:r w:rsidRPr="00063F8B">
        <w:rPr>
          <w:rStyle w:val="Strong"/>
          <w:b/>
          <w:bCs/>
          <w:sz w:val="28"/>
          <w:szCs w:val="28"/>
        </w:rPr>
        <w:t>4.1 Introduction</w:t>
      </w:r>
    </w:p>
    <w:p w:rsidR="00611AE1" w:rsidRPr="00063F8B" w:rsidRDefault="00611AE1" w:rsidP="00611AE1">
      <w:pPr>
        <w:pStyle w:val="NormalWeb"/>
        <w:spacing w:line="360" w:lineRule="auto"/>
        <w:jc w:val="both"/>
        <w:rPr>
          <w:sz w:val="28"/>
          <w:szCs w:val="28"/>
        </w:rPr>
      </w:pPr>
      <w:r w:rsidRPr="00063F8B">
        <w:rPr>
          <w:sz w:val="28"/>
          <w:szCs w:val="28"/>
        </w:rPr>
        <w:t xml:space="preserve">This chapter presents the analysis of data collected from respondents. The results are presented in tabular form and interpreted according to the research questions and hypotheses formulated in Chapter One. A total of </w:t>
      </w:r>
      <w:r w:rsidRPr="00063F8B">
        <w:rPr>
          <w:rStyle w:val="Strong"/>
          <w:sz w:val="28"/>
          <w:szCs w:val="28"/>
        </w:rPr>
        <w:t>200 questionnaires</w:t>
      </w:r>
      <w:r w:rsidRPr="00063F8B">
        <w:rPr>
          <w:sz w:val="28"/>
          <w:szCs w:val="28"/>
        </w:rPr>
        <w:t xml:space="preserve"> were distributed, and all were duly completed and returned, representing a </w:t>
      </w:r>
      <w:r w:rsidRPr="00063F8B">
        <w:rPr>
          <w:rStyle w:val="Strong"/>
          <w:sz w:val="28"/>
          <w:szCs w:val="28"/>
        </w:rPr>
        <w:t>100% return rate</w:t>
      </w:r>
      <w:r w:rsidRPr="00063F8B">
        <w:rPr>
          <w:sz w:val="28"/>
          <w:szCs w:val="28"/>
        </w:rPr>
        <w:t>.</w:t>
      </w:r>
    </w:p>
    <w:p w:rsidR="00611AE1" w:rsidRPr="00063F8B" w:rsidRDefault="00611AE1" w:rsidP="00611AE1">
      <w:pPr>
        <w:pStyle w:val="Heading3"/>
        <w:spacing w:line="360" w:lineRule="auto"/>
        <w:jc w:val="both"/>
        <w:rPr>
          <w:sz w:val="28"/>
          <w:szCs w:val="28"/>
        </w:rPr>
      </w:pPr>
      <w:r w:rsidRPr="00063F8B">
        <w:rPr>
          <w:rStyle w:val="Strong"/>
          <w:b/>
          <w:bCs/>
          <w:sz w:val="28"/>
          <w:szCs w:val="28"/>
        </w:rPr>
        <w:t>4.2 Demographic Characteristics of Respondents</w:t>
      </w:r>
    </w:p>
    <w:tbl>
      <w:tblPr>
        <w:tblStyle w:val="TableGrid"/>
        <w:tblW w:w="0" w:type="auto"/>
        <w:tblLook w:val="04A0" w:firstRow="1" w:lastRow="0" w:firstColumn="1" w:lastColumn="0" w:noHBand="0" w:noVBand="1"/>
      </w:tblPr>
      <w:tblGrid>
        <w:gridCol w:w="1640"/>
        <w:gridCol w:w="1709"/>
        <w:gridCol w:w="1492"/>
        <w:gridCol w:w="2074"/>
      </w:tblGrid>
      <w:tr w:rsidR="00611AE1" w:rsidRPr="00063F8B" w:rsidTr="00E30707">
        <w:tc>
          <w:tcPr>
            <w:tcW w:w="0" w:type="auto"/>
            <w:hideMark/>
          </w:tcPr>
          <w:p w:rsidR="00611AE1" w:rsidRPr="00063F8B" w:rsidRDefault="00611AE1" w:rsidP="00E30707">
            <w:pPr>
              <w:spacing w:line="360" w:lineRule="auto"/>
              <w:jc w:val="both"/>
              <w:rPr>
                <w:rFonts w:ascii="Times New Roman" w:hAnsi="Times New Roman" w:cs="Times New Roman"/>
                <w:b/>
                <w:bCs/>
                <w:sz w:val="28"/>
                <w:szCs w:val="28"/>
              </w:rPr>
            </w:pPr>
            <w:r w:rsidRPr="00063F8B">
              <w:rPr>
                <w:rFonts w:ascii="Times New Roman" w:hAnsi="Times New Roman" w:cs="Times New Roman"/>
                <w:b/>
                <w:bCs/>
                <w:sz w:val="28"/>
                <w:szCs w:val="28"/>
              </w:rPr>
              <w:t>Variable</w:t>
            </w:r>
          </w:p>
        </w:tc>
        <w:tc>
          <w:tcPr>
            <w:tcW w:w="0" w:type="auto"/>
            <w:hideMark/>
          </w:tcPr>
          <w:p w:rsidR="00611AE1" w:rsidRPr="00063F8B" w:rsidRDefault="00611AE1" w:rsidP="00E30707">
            <w:pPr>
              <w:spacing w:line="360" w:lineRule="auto"/>
              <w:jc w:val="both"/>
              <w:rPr>
                <w:rFonts w:ascii="Times New Roman" w:hAnsi="Times New Roman" w:cs="Times New Roman"/>
                <w:b/>
                <w:bCs/>
                <w:sz w:val="28"/>
                <w:szCs w:val="28"/>
              </w:rPr>
            </w:pPr>
            <w:r w:rsidRPr="00063F8B">
              <w:rPr>
                <w:rFonts w:ascii="Times New Roman" w:hAnsi="Times New Roman" w:cs="Times New Roman"/>
                <w:b/>
                <w:bCs/>
                <w:sz w:val="28"/>
                <w:szCs w:val="28"/>
              </w:rPr>
              <w:t>Category</w:t>
            </w:r>
          </w:p>
        </w:tc>
        <w:tc>
          <w:tcPr>
            <w:tcW w:w="0" w:type="auto"/>
            <w:hideMark/>
          </w:tcPr>
          <w:p w:rsidR="00611AE1" w:rsidRPr="00063F8B" w:rsidRDefault="00611AE1" w:rsidP="00E30707">
            <w:pPr>
              <w:spacing w:line="360" w:lineRule="auto"/>
              <w:jc w:val="both"/>
              <w:rPr>
                <w:rFonts w:ascii="Times New Roman" w:hAnsi="Times New Roman" w:cs="Times New Roman"/>
                <w:b/>
                <w:bCs/>
                <w:sz w:val="28"/>
                <w:szCs w:val="28"/>
              </w:rPr>
            </w:pPr>
            <w:r w:rsidRPr="00063F8B">
              <w:rPr>
                <w:rFonts w:ascii="Times New Roman" w:hAnsi="Times New Roman" w:cs="Times New Roman"/>
                <w:b/>
                <w:bCs/>
                <w:sz w:val="28"/>
                <w:szCs w:val="28"/>
              </w:rPr>
              <w:t>Frequency</w:t>
            </w:r>
          </w:p>
        </w:tc>
        <w:tc>
          <w:tcPr>
            <w:tcW w:w="0" w:type="auto"/>
            <w:hideMark/>
          </w:tcPr>
          <w:p w:rsidR="00611AE1" w:rsidRPr="00063F8B" w:rsidRDefault="00611AE1" w:rsidP="00E30707">
            <w:pPr>
              <w:spacing w:line="360" w:lineRule="auto"/>
              <w:jc w:val="both"/>
              <w:rPr>
                <w:rFonts w:ascii="Times New Roman" w:hAnsi="Times New Roman" w:cs="Times New Roman"/>
                <w:b/>
                <w:bCs/>
                <w:sz w:val="28"/>
                <w:szCs w:val="28"/>
              </w:rPr>
            </w:pPr>
            <w:r w:rsidRPr="00063F8B">
              <w:rPr>
                <w:rFonts w:ascii="Times New Roman" w:hAnsi="Times New Roman" w:cs="Times New Roman"/>
                <w:b/>
                <w:bCs/>
                <w:sz w:val="28"/>
                <w:szCs w:val="28"/>
              </w:rPr>
              <w:t>Percentage (%)</w:t>
            </w:r>
          </w:p>
        </w:tc>
      </w:tr>
      <w:tr w:rsidR="00611AE1" w:rsidRPr="00063F8B" w:rsidTr="00E30707">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Gender</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Male</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98</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49.0</w:t>
            </w:r>
          </w:p>
        </w:tc>
      </w:tr>
      <w:tr w:rsidR="00611AE1" w:rsidRPr="00063F8B" w:rsidTr="00E30707">
        <w:tc>
          <w:tcPr>
            <w:tcW w:w="0" w:type="auto"/>
            <w:hideMark/>
          </w:tcPr>
          <w:p w:rsidR="00611AE1" w:rsidRPr="00063F8B" w:rsidRDefault="00611AE1" w:rsidP="00E30707">
            <w:pPr>
              <w:spacing w:line="360" w:lineRule="auto"/>
              <w:jc w:val="both"/>
              <w:rPr>
                <w:rFonts w:ascii="Times New Roman" w:hAnsi="Times New Roman" w:cs="Times New Roman"/>
                <w:sz w:val="28"/>
                <w:szCs w:val="28"/>
              </w:rPr>
            </w:pP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Female</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102</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51.0</w:t>
            </w:r>
          </w:p>
        </w:tc>
      </w:tr>
      <w:tr w:rsidR="00611AE1" w:rsidRPr="00063F8B" w:rsidTr="00E30707">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School Type</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Public</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120</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60.0</w:t>
            </w:r>
          </w:p>
        </w:tc>
      </w:tr>
      <w:tr w:rsidR="00611AE1" w:rsidRPr="00063F8B" w:rsidTr="00E30707">
        <w:tc>
          <w:tcPr>
            <w:tcW w:w="0" w:type="auto"/>
            <w:hideMark/>
          </w:tcPr>
          <w:p w:rsidR="00611AE1" w:rsidRPr="00063F8B" w:rsidRDefault="00611AE1" w:rsidP="00E30707">
            <w:pPr>
              <w:spacing w:line="360" w:lineRule="auto"/>
              <w:jc w:val="both"/>
              <w:rPr>
                <w:rFonts w:ascii="Times New Roman" w:hAnsi="Times New Roman" w:cs="Times New Roman"/>
                <w:sz w:val="28"/>
                <w:szCs w:val="28"/>
              </w:rPr>
            </w:pP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Private</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80</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40.0</w:t>
            </w:r>
          </w:p>
        </w:tc>
      </w:tr>
      <w:tr w:rsidR="00611AE1" w:rsidRPr="00063F8B" w:rsidTr="00E30707">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Age Range</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15–16 years</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70</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35.0</w:t>
            </w:r>
          </w:p>
        </w:tc>
      </w:tr>
      <w:tr w:rsidR="00611AE1" w:rsidRPr="00063F8B" w:rsidTr="00E30707">
        <w:tc>
          <w:tcPr>
            <w:tcW w:w="0" w:type="auto"/>
            <w:hideMark/>
          </w:tcPr>
          <w:p w:rsidR="00611AE1" w:rsidRPr="00063F8B" w:rsidRDefault="00611AE1" w:rsidP="00E30707">
            <w:pPr>
              <w:spacing w:line="360" w:lineRule="auto"/>
              <w:jc w:val="both"/>
              <w:rPr>
                <w:rFonts w:ascii="Times New Roman" w:hAnsi="Times New Roman" w:cs="Times New Roman"/>
                <w:sz w:val="28"/>
                <w:szCs w:val="28"/>
              </w:rPr>
            </w:pP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17–18 years</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110</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55.0</w:t>
            </w:r>
          </w:p>
        </w:tc>
      </w:tr>
      <w:tr w:rsidR="00611AE1" w:rsidRPr="00063F8B" w:rsidTr="00E30707">
        <w:tc>
          <w:tcPr>
            <w:tcW w:w="0" w:type="auto"/>
            <w:hideMark/>
          </w:tcPr>
          <w:p w:rsidR="00611AE1" w:rsidRPr="00063F8B" w:rsidRDefault="00611AE1" w:rsidP="00E30707">
            <w:pPr>
              <w:spacing w:line="360" w:lineRule="auto"/>
              <w:jc w:val="both"/>
              <w:rPr>
                <w:rFonts w:ascii="Times New Roman" w:hAnsi="Times New Roman" w:cs="Times New Roman"/>
                <w:sz w:val="28"/>
                <w:szCs w:val="28"/>
              </w:rPr>
            </w:pP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19 and above</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20</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10.0</w:t>
            </w:r>
          </w:p>
        </w:tc>
      </w:tr>
    </w:tbl>
    <w:p w:rsidR="00611AE1" w:rsidRPr="00063F8B" w:rsidRDefault="00611AE1" w:rsidP="00611AE1">
      <w:pPr>
        <w:pStyle w:val="NormalWeb"/>
        <w:spacing w:line="360" w:lineRule="auto"/>
        <w:jc w:val="both"/>
        <w:rPr>
          <w:sz w:val="28"/>
          <w:szCs w:val="28"/>
        </w:rPr>
      </w:pPr>
      <w:r w:rsidRPr="00063F8B">
        <w:rPr>
          <w:rStyle w:val="Emphasis"/>
          <w:rFonts w:eastAsiaTheme="majorEastAsia"/>
          <w:sz w:val="28"/>
          <w:szCs w:val="28"/>
        </w:rPr>
        <w:t>Interpretation</w:t>
      </w:r>
      <w:r w:rsidRPr="00063F8B">
        <w:rPr>
          <w:sz w:val="28"/>
          <w:szCs w:val="28"/>
        </w:rPr>
        <w:t>: The demographic data show a fairly balanced gender representation. Most respondents are from public schools and within the age range of 17–18 years.</w:t>
      </w:r>
    </w:p>
    <w:p w:rsidR="00611AE1" w:rsidRPr="00063F8B" w:rsidRDefault="00611AE1" w:rsidP="00611AE1">
      <w:pPr>
        <w:pStyle w:val="Heading3"/>
        <w:spacing w:line="360" w:lineRule="auto"/>
        <w:jc w:val="both"/>
        <w:rPr>
          <w:sz w:val="28"/>
          <w:szCs w:val="28"/>
        </w:rPr>
      </w:pPr>
      <w:r w:rsidRPr="00063F8B">
        <w:rPr>
          <w:rStyle w:val="Strong"/>
          <w:b/>
          <w:bCs/>
          <w:sz w:val="28"/>
          <w:szCs w:val="28"/>
        </w:rPr>
        <w:lastRenderedPageBreak/>
        <w:t>4.3 Analysis of Research Questions</w:t>
      </w:r>
    </w:p>
    <w:p w:rsidR="00611AE1" w:rsidRPr="00063F8B" w:rsidRDefault="00611AE1" w:rsidP="00611AE1">
      <w:pPr>
        <w:pStyle w:val="Heading4"/>
        <w:spacing w:line="360" w:lineRule="auto"/>
        <w:jc w:val="both"/>
        <w:rPr>
          <w:rFonts w:ascii="Times New Roman" w:hAnsi="Times New Roman" w:cs="Times New Roman"/>
          <w:color w:val="auto"/>
          <w:sz w:val="28"/>
          <w:szCs w:val="28"/>
        </w:rPr>
      </w:pPr>
      <w:r w:rsidRPr="00063F8B">
        <w:rPr>
          <w:rStyle w:val="Strong"/>
          <w:rFonts w:ascii="Times New Roman" w:hAnsi="Times New Roman" w:cs="Times New Roman"/>
          <w:b w:val="0"/>
          <w:bCs w:val="0"/>
          <w:color w:val="auto"/>
          <w:sz w:val="28"/>
          <w:szCs w:val="28"/>
        </w:rPr>
        <w:t>Research Question 1:</w:t>
      </w:r>
    </w:p>
    <w:p w:rsidR="00611AE1" w:rsidRPr="00063F8B" w:rsidRDefault="00611AE1" w:rsidP="00611AE1">
      <w:pPr>
        <w:pStyle w:val="NormalWeb"/>
        <w:spacing w:line="360" w:lineRule="auto"/>
        <w:jc w:val="both"/>
        <w:rPr>
          <w:sz w:val="28"/>
          <w:szCs w:val="28"/>
        </w:rPr>
      </w:pPr>
      <w:r w:rsidRPr="00063F8B">
        <w:rPr>
          <w:rStyle w:val="Emphasis"/>
          <w:rFonts w:eastAsiaTheme="majorEastAsia"/>
          <w:sz w:val="28"/>
          <w:szCs w:val="28"/>
        </w:rPr>
        <w:t>What are the common forms of examination malpractice in Biology at WAEC level?</w:t>
      </w:r>
    </w:p>
    <w:tbl>
      <w:tblPr>
        <w:tblStyle w:val="TableGrid"/>
        <w:tblW w:w="0" w:type="auto"/>
        <w:tblLook w:val="04A0" w:firstRow="1" w:lastRow="0" w:firstColumn="1" w:lastColumn="0" w:noHBand="0" w:noVBand="1"/>
      </w:tblPr>
      <w:tblGrid>
        <w:gridCol w:w="3856"/>
        <w:gridCol w:w="636"/>
        <w:gridCol w:w="496"/>
        <w:gridCol w:w="496"/>
        <w:gridCol w:w="574"/>
        <w:gridCol w:w="901"/>
        <w:gridCol w:w="1228"/>
      </w:tblGrid>
      <w:tr w:rsidR="00611AE1" w:rsidRPr="00063F8B" w:rsidTr="00E30707">
        <w:tc>
          <w:tcPr>
            <w:tcW w:w="0" w:type="auto"/>
            <w:hideMark/>
          </w:tcPr>
          <w:p w:rsidR="00611AE1" w:rsidRPr="00063F8B" w:rsidRDefault="00611AE1" w:rsidP="00E30707">
            <w:pPr>
              <w:spacing w:line="360" w:lineRule="auto"/>
              <w:jc w:val="both"/>
              <w:rPr>
                <w:rFonts w:ascii="Times New Roman" w:hAnsi="Times New Roman" w:cs="Times New Roman"/>
                <w:b/>
                <w:bCs/>
                <w:sz w:val="28"/>
                <w:szCs w:val="28"/>
              </w:rPr>
            </w:pPr>
            <w:r w:rsidRPr="00063F8B">
              <w:rPr>
                <w:rFonts w:ascii="Times New Roman" w:hAnsi="Times New Roman" w:cs="Times New Roman"/>
                <w:b/>
                <w:bCs/>
                <w:sz w:val="28"/>
                <w:szCs w:val="28"/>
              </w:rPr>
              <w:t>Item</w:t>
            </w:r>
          </w:p>
        </w:tc>
        <w:tc>
          <w:tcPr>
            <w:tcW w:w="0" w:type="auto"/>
            <w:hideMark/>
          </w:tcPr>
          <w:p w:rsidR="00611AE1" w:rsidRPr="00063F8B" w:rsidRDefault="00611AE1" w:rsidP="00E30707">
            <w:pPr>
              <w:spacing w:line="360" w:lineRule="auto"/>
              <w:jc w:val="both"/>
              <w:rPr>
                <w:rFonts w:ascii="Times New Roman" w:hAnsi="Times New Roman" w:cs="Times New Roman"/>
                <w:b/>
                <w:bCs/>
                <w:sz w:val="28"/>
                <w:szCs w:val="28"/>
              </w:rPr>
            </w:pPr>
            <w:r w:rsidRPr="00063F8B">
              <w:rPr>
                <w:rFonts w:ascii="Times New Roman" w:hAnsi="Times New Roman" w:cs="Times New Roman"/>
                <w:b/>
                <w:bCs/>
                <w:sz w:val="28"/>
                <w:szCs w:val="28"/>
              </w:rPr>
              <w:t>SA</w:t>
            </w:r>
          </w:p>
        </w:tc>
        <w:tc>
          <w:tcPr>
            <w:tcW w:w="0" w:type="auto"/>
            <w:hideMark/>
          </w:tcPr>
          <w:p w:rsidR="00611AE1" w:rsidRPr="00063F8B" w:rsidRDefault="00611AE1" w:rsidP="00E30707">
            <w:pPr>
              <w:spacing w:line="360" w:lineRule="auto"/>
              <w:jc w:val="both"/>
              <w:rPr>
                <w:rFonts w:ascii="Times New Roman" w:hAnsi="Times New Roman" w:cs="Times New Roman"/>
                <w:b/>
                <w:bCs/>
                <w:sz w:val="28"/>
                <w:szCs w:val="28"/>
              </w:rPr>
            </w:pPr>
            <w:r w:rsidRPr="00063F8B">
              <w:rPr>
                <w:rFonts w:ascii="Times New Roman" w:hAnsi="Times New Roman" w:cs="Times New Roman"/>
                <w:b/>
                <w:bCs/>
                <w:sz w:val="28"/>
                <w:szCs w:val="28"/>
              </w:rPr>
              <w:t>A</w:t>
            </w:r>
          </w:p>
        </w:tc>
        <w:tc>
          <w:tcPr>
            <w:tcW w:w="0" w:type="auto"/>
            <w:hideMark/>
          </w:tcPr>
          <w:p w:rsidR="00611AE1" w:rsidRPr="00063F8B" w:rsidRDefault="00611AE1" w:rsidP="00E30707">
            <w:pPr>
              <w:spacing w:line="360" w:lineRule="auto"/>
              <w:jc w:val="both"/>
              <w:rPr>
                <w:rFonts w:ascii="Times New Roman" w:hAnsi="Times New Roman" w:cs="Times New Roman"/>
                <w:b/>
                <w:bCs/>
                <w:sz w:val="28"/>
                <w:szCs w:val="28"/>
              </w:rPr>
            </w:pPr>
            <w:r w:rsidRPr="00063F8B">
              <w:rPr>
                <w:rFonts w:ascii="Times New Roman" w:hAnsi="Times New Roman" w:cs="Times New Roman"/>
                <w:b/>
                <w:bCs/>
                <w:sz w:val="28"/>
                <w:szCs w:val="28"/>
              </w:rPr>
              <w:t>D</w:t>
            </w:r>
          </w:p>
        </w:tc>
        <w:tc>
          <w:tcPr>
            <w:tcW w:w="0" w:type="auto"/>
            <w:hideMark/>
          </w:tcPr>
          <w:p w:rsidR="00611AE1" w:rsidRPr="00063F8B" w:rsidRDefault="00611AE1" w:rsidP="00E30707">
            <w:pPr>
              <w:spacing w:line="360" w:lineRule="auto"/>
              <w:jc w:val="both"/>
              <w:rPr>
                <w:rFonts w:ascii="Times New Roman" w:hAnsi="Times New Roman" w:cs="Times New Roman"/>
                <w:b/>
                <w:bCs/>
                <w:sz w:val="28"/>
                <w:szCs w:val="28"/>
              </w:rPr>
            </w:pPr>
            <w:r w:rsidRPr="00063F8B">
              <w:rPr>
                <w:rFonts w:ascii="Times New Roman" w:hAnsi="Times New Roman" w:cs="Times New Roman"/>
                <w:b/>
                <w:bCs/>
                <w:sz w:val="28"/>
                <w:szCs w:val="28"/>
              </w:rPr>
              <w:t>SD</w:t>
            </w:r>
          </w:p>
        </w:tc>
        <w:tc>
          <w:tcPr>
            <w:tcW w:w="0" w:type="auto"/>
            <w:hideMark/>
          </w:tcPr>
          <w:p w:rsidR="00611AE1" w:rsidRPr="00063F8B" w:rsidRDefault="00611AE1" w:rsidP="00E30707">
            <w:pPr>
              <w:spacing w:line="360" w:lineRule="auto"/>
              <w:jc w:val="both"/>
              <w:rPr>
                <w:rFonts w:ascii="Times New Roman" w:hAnsi="Times New Roman" w:cs="Times New Roman"/>
                <w:b/>
                <w:bCs/>
                <w:sz w:val="28"/>
                <w:szCs w:val="28"/>
              </w:rPr>
            </w:pPr>
            <w:r w:rsidRPr="00063F8B">
              <w:rPr>
                <w:rFonts w:ascii="Times New Roman" w:hAnsi="Times New Roman" w:cs="Times New Roman"/>
                <w:b/>
                <w:bCs/>
                <w:sz w:val="28"/>
                <w:szCs w:val="28"/>
              </w:rPr>
              <w:t>Mean</w:t>
            </w:r>
          </w:p>
        </w:tc>
        <w:tc>
          <w:tcPr>
            <w:tcW w:w="0" w:type="auto"/>
            <w:hideMark/>
          </w:tcPr>
          <w:p w:rsidR="00611AE1" w:rsidRPr="00063F8B" w:rsidRDefault="00611AE1" w:rsidP="00E30707">
            <w:pPr>
              <w:spacing w:line="360" w:lineRule="auto"/>
              <w:jc w:val="both"/>
              <w:rPr>
                <w:rFonts w:ascii="Times New Roman" w:hAnsi="Times New Roman" w:cs="Times New Roman"/>
                <w:b/>
                <w:bCs/>
                <w:sz w:val="28"/>
                <w:szCs w:val="28"/>
              </w:rPr>
            </w:pPr>
            <w:r w:rsidRPr="00063F8B">
              <w:rPr>
                <w:rFonts w:ascii="Times New Roman" w:hAnsi="Times New Roman" w:cs="Times New Roman"/>
                <w:b/>
                <w:bCs/>
                <w:sz w:val="28"/>
                <w:szCs w:val="28"/>
              </w:rPr>
              <w:t>Decision</w:t>
            </w:r>
          </w:p>
        </w:tc>
      </w:tr>
      <w:tr w:rsidR="00611AE1" w:rsidRPr="00063F8B" w:rsidTr="00E30707">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Bringing answers into exam hall</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120</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60</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15</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5</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3.48</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Agreed</w:t>
            </w:r>
          </w:p>
        </w:tc>
      </w:tr>
      <w:tr w:rsidR="00611AE1" w:rsidRPr="00063F8B" w:rsidTr="00E30707">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Use of mobile phones</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100</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80</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15</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5</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3.38</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Agreed</w:t>
            </w:r>
          </w:p>
        </w:tc>
      </w:tr>
      <w:tr w:rsidR="00611AE1" w:rsidRPr="00063F8B" w:rsidTr="00E30707">
        <w:tc>
          <w:tcPr>
            <w:tcW w:w="0" w:type="auto"/>
            <w:hideMark/>
          </w:tcPr>
          <w:p w:rsidR="00611AE1" w:rsidRPr="00063F8B" w:rsidRDefault="00611AE1" w:rsidP="00E30707">
            <w:pPr>
              <w:spacing w:line="360" w:lineRule="auto"/>
              <w:jc w:val="both"/>
              <w:rPr>
                <w:rFonts w:ascii="Times New Roman" w:hAnsi="Times New Roman" w:cs="Times New Roman"/>
                <w:sz w:val="28"/>
                <w:szCs w:val="28"/>
              </w:rPr>
            </w:pPr>
            <w:proofErr w:type="spellStart"/>
            <w:r w:rsidRPr="00063F8B">
              <w:rPr>
                <w:rFonts w:ascii="Times New Roman" w:hAnsi="Times New Roman" w:cs="Times New Roman"/>
                <w:sz w:val="28"/>
                <w:szCs w:val="28"/>
              </w:rPr>
              <w:t>Giraffing</w:t>
            </w:r>
            <w:proofErr w:type="spellEnd"/>
            <w:r w:rsidRPr="00063F8B">
              <w:rPr>
                <w:rFonts w:ascii="Times New Roman" w:hAnsi="Times New Roman" w:cs="Times New Roman"/>
                <w:sz w:val="28"/>
                <w:szCs w:val="28"/>
              </w:rPr>
              <w:t xml:space="preserve"> (copying from others)</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130</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50</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10</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10</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3.50</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Agreed</w:t>
            </w:r>
          </w:p>
        </w:tc>
      </w:tr>
      <w:tr w:rsidR="00611AE1" w:rsidRPr="00063F8B" w:rsidTr="00E30707">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Impersonation</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80</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60</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40</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20</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3.00</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Agreed</w:t>
            </w:r>
          </w:p>
        </w:tc>
      </w:tr>
    </w:tbl>
    <w:p w:rsidR="00611AE1" w:rsidRPr="00063F8B" w:rsidRDefault="00611AE1" w:rsidP="00611AE1">
      <w:pPr>
        <w:pStyle w:val="NormalWeb"/>
        <w:spacing w:line="360" w:lineRule="auto"/>
        <w:jc w:val="both"/>
        <w:rPr>
          <w:sz w:val="28"/>
          <w:szCs w:val="28"/>
        </w:rPr>
      </w:pPr>
      <w:r w:rsidRPr="00063F8B">
        <w:rPr>
          <w:rStyle w:val="Emphasis"/>
          <w:rFonts w:eastAsiaTheme="majorEastAsia"/>
          <w:sz w:val="28"/>
          <w:szCs w:val="28"/>
        </w:rPr>
        <w:t>Interpretation</w:t>
      </w:r>
      <w:r w:rsidRPr="00063F8B">
        <w:rPr>
          <w:sz w:val="28"/>
          <w:szCs w:val="28"/>
        </w:rPr>
        <w:t>: Most students agree that the listed practices are common forms of examination malpractice in WAEC Biology.</w:t>
      </w:r>
    </w:p>
    <w:p w:rsidR="00611AE1" w:rsidRPr="00063F8B" w:rsidRDefault="00611AE1" w:rsidP="00611AE1">
      <w:pPr>
        <w:pStyle w:val="Heading4"/>
        <w:spacing w:line="360" w:lineRule="auto"/>
        <w:jc w:val="both"/>
        <w:rPr>
          <w:rFonts w:ascii="Times New Roman" w:hAnsi="Times New Roman" w:cs="Times New Roman"/>
          <w:color w:val="auto"/>
          <w:sz w:val="28"/>
          <w:szCs w:val="28"/>
        </w:rPr>
      </w:pPr>
      <w:r w:rsidRPr="00063F8B">
        <w:rPr>
          <w:rStyle w:val="Strong"/>
          <w:rFonts w:ascii="Times New Roman" w:hAnsi="Times New Roman" w:cs="Times New Roman"/>
          <w:b w:val="0"/>
          <w:bCs w:val="0"/>
          <w:color w:val="auto"/>
          <w:sz w:val="28"/>
          <w:szCs w:val="28"/>
        </w:rPr>
        <w:t>Research Question 2:</w:t>
      </w:r>
    </w:p>
    <w:p w:rsidR="00611AE1" w:rsidRPr="00063F8B" w:rsidRDefault="00611AE1" w:rsidP="00611AE1">
      <w:pPr>
        <w:pStyle w:val="NormalWeb"/>
        <w:spacing w:line="360" w:lineRule="auto"/>
        <w:jc w:val="both"/>
        <w:rPr>
          <w:sz w:val="28"/>
          <w:szCs w:val="28"/>
        </w:rPr>
      </w:pPr>
      <w:r w:rsidRPr="00063F8B">
        <w:rPr>
          <w:rStyle w:val="Emphasis"/>
          <w:rFonts w:eastAsiaTheme="majorEastAsia"/>
          <w:sz w:val="28"/>
          <w:szCs w:val="28"/>
        </w:rPr>
        <w:t>What are the perceived causes of examination malpractice among Biology students?</w:t>
      </w:r>
    </w:p>
    <w:tbl>
      <w:tblPr>
        <w:tblStyle w:val="TableGrid"/>
        <w:tblW w:w="0" w:type="auto"/>
        <w:tblLook w:val="04A0" w:firstRow="1" w:lastRow="0" w:firstColumn="1" w:lastColumn="0" w:noHBand="0" w:noVBand="1"/>
      </w:tblPr>
      <w:tblGrid>
        <w:gridCol w:w="2790"/>
        <w:gridCol w:w="636"/>
        <w:gridCol w:w="496"/>
        <w:gridCol w:w="496"/>
        <w:gridCol w:w="574"/>
        <w:gridCol w:w="901"/>
        <w:gridCol w:w="1228"/>
      </w:tblGrid>
      <w:tr w:rsidR="00611AE1" w:rsidRPr="00063F8B" w:rsidTr="00E30707">
        <w:tc>
          <w:tcPr>
            <w:tcW w:w="0" w:type="auto"/>
            <w:hideMark/>
          </w:tcPr>
          <w:p w:rsidR="00611AE1" w:rsidRPr="00063F8B" w:rsidRDefault="00611AE1" w:rsidP="00E30707">
            <w:pPr>
              <w:spacing w:line="360" w:lineRule="auto"/>
              <w:jc w:val="both"/>
              <w:rPr>
                <w:rFonts w:ascii="Times New Roman" w:hAnsi="Times New Roman" w:cs="Times New Roman"/>
                <w:b/>
                <w:bCs/>
                <w:sz w:val="28"/>
                <w:szCs w:val="28"/>
              </w:rPr>
            </w:pPr>
            <w:r w:rsidRPr="00063F8B">
              <w:rPr>
                <w:rFonts w:ascii="Times New Roman" w:hAnsi="Times New Roman" w:cs="Times New Roman"/>
                <w:b/>
                <w:bCs/>
                <w:sz w:val="28"/>
                <w:szCs w:val="28"/>
              </w:rPr>
              <w:t>Item</w:t>
            </w:r>
          </w:p>
        </w:tc>
        <w:tc>
          <w:tcPr>
            <w:tcW w:w="0" w:type="auto"/>
            <w:hideMark/>
          </w:tcPr>
          <w:p w:rsidR="00611AE1" w:rsidRPr="00063F8B" w:rsidRDefault="00611AE1" w:rsidP="00E30707">
            <w:pPr>
              <w:spacing w:line="360" w:lineRule="auto"/>
              <w:jc w:val="both"/>
              <w:rPr>
                <w:rFonts w:ascii="Times New Roman" w:hAnsi="Times New Roman" w:cs="Times New Roman"/>
                <w:b/>
                <w:bCs/>
                <w:sz w:val="28"/>
                <w:szCs w:val="28"/>
              </w:rPr>
            </w:pPr>
            <w:r w:rsidRPr="00063F8B">
              <w:rPr>
                <w:rFonts w:ascii="Times New Roman" w:hAnsi="Times New Roman" w:cs="Times New Roman"/>
                <w:b/>
                <w:bCs/>
                <w:sz w:val="28"/>
                <w:szCs w:val="28"/>
              </w:rPr>
              <w:t>SA</w:t>
            </w:r>
          </w:p>
        </w:tc>
        <w:tc>
          <w:tcPr>
            <w:tcW w:w="0" w:type="auto"/>
            <w:hideMark/>
          </w:tcPr>
          <w:p w:rsidR="00611AE1" w:rsidRPr="00063F8B" w:rsidRDefault="00611AE1" w:rsidP="00E30707">
            <w:pPr>
              <w:spacing w:line="360" w:lineRule="auto"/>
              <w:jc w:val="both"/>
              <w:rPr>
                <w:rFonts w:ascii="Times New Roman" w:hAnsi="Times New Roman" w:cs="Times New Roman"/>
                <w:b/>
                <w:bCs/>
                <w:sz w:val="28"/>
                <w:szCs w:val="28"/>
              </w:rPr>
            </w:pPr>
            <w:r w:rsidRPr="00063F8B">
              <w:rPr>
                <w:rFonts w:ascii="Times New Roman" w:hAnsi="Times New Roman" w:cs="Times New Roman"/>
                <w:b/>
                <w:bCs/>
                <w:sz w:val="28"/>
                <w:szCs w:val="28"/>
              </w:rPr>
              <w:t>A</w:t>
            </w:r>
          </w:p>
        </w:tc>
        <w:tc>
          <w:tcPr>
            <w:tcW w:w="0" w:type="auto"/>
            <w:hideMark/>
          </w:tcPr>
          <w:p w:rsidR="00611AE1" w:rsidRPr="00063F8B" w:rsidRDefault="00611AE1" w:rsidP="00E30707">
            <w:pPr>
              <w:spacing w:line="360" w:lineRule="auto"/>
              <w:jc w:val="both"/>
              <w:rPr>
                <w:rFonts w:ascii="Times New Roman" w:hAnsi="Times New Roman" w:cs="Times New Roman"/>
                <w:b/>
                <w:bCs/>
                <w:sz w:val="28"/>
                <w:szCs w:val="28"/>
              </w:rPr>
            </w:pPr>
            <w:r w:rsidRPr="00063F8B">
              <w:rPr>
                <w:rFonts w:ascii="Times New Roman" w:hAnsi="Times New Roman" w:cs="Times New Roman"/>
                <w:b/>
                <w:bCs/>
                <w:sz w:val="28"/>
                <w:szCs w:val="28"/>
              </w:rPr>
              <w:t>D</w:t>
            </w:r>
          </w:p>
        </w:tc>
        <w:tc>
          <w:tcPr>
            <w:tcW w:w="0" w:type="auto"/>
            <w:hideMark/>
          </w:tcPr>
          <w:p w:rsidR="00611AE1" w:rsidRPr="00063F8B" w:rsidRDefault="00611AE1" w:rsidP="00E30707">
            <w:pPr>
              <w:spacing w:line="360" w:lineRule="auto"/>
              <w:jc w:val="both"/>
              <w:rPr>
                <w:rFonts w:ascii="Times New Roman" w:hAnsi="Times New Roman" w:cs="Times New Roman"/>
                <w:b/>
                <w:bCs/>
                <w:sz w:val="28"/>
                <w:szCs w:val="28"/>
              </w:rPr>
            </w:pPr>
            <w:r w:rsidRPr="00063F8B">
              <w:rPr>
                <w:rFonts w:ascii="Times New Roman" w:hAnsi="Times New Roman" w:cs="Times New Roman"/>
                <w:b/>
                <w:bCs/>
                <w:sz w:val="28"/>
                <w:szCs w:val="28"/>
              </w:rPr>
              <w:t>SD</w:t>
            </w:r>
          </w:p>
        </w:tc>
        <w:tc>
          <w:tcPr>
            <w:tcW w:w="0" w:type="auto"/>
            <w:hideMark/>
          </w:tcPr>
          <w:p w:rsidR="00611AE1" w:rsidRPr="00063F8B" w:rsidRDefault="00611AE1" w:rsidP="00E30707">
            <w:pPr>
              <w:spacing w:line="360" w:lineRule="auto"/>
              <w:jc w:val="both"/>
              <w:rPr>
                <w:rFonts w:ascii="Times New Roman" w:hAnsi="Times New Roman" w:cs="Times New Roman"/>
                <w:b/>
                <w:bCs/>
                <w:sz w:val="28"/>
                <w:szCs w:val="28"/>
              </w:rPr>
            </w:pPr>
            <w:r w:rsidRPr="00063F8B">
              <w:rPr>
                <w:rFonts w:ascii="Times New Roman" w:hAnsi="Times New Roman" w:cs="Times New Roman"/>
                <w:b/>
                <w:bCs/>
                <w:sz w:val="28"/>
                <w:szCs w:val="28"/>
              </w:rPr>
              <w:t>Mean</w:t>
            </w:r>
          </w:p>
        </w:tc>
        <w:tc>
          <w:tcPr>
            <w:tcW w:w="0" w:type="auto"/>
            <w:hideMark/>
          </w:tcPr>
          <w:p w:rsidR="00611AE1" w:rsidRPr="00063F8B" w:rsidRDefault="00611AE1" w:rsidP="00E30707">
            <w:pPr>
              <w:spacing w:line="360" w:lineRule="auto"/>
              <w:jc w:val="both"/>
              <w:rPr>
                <w:rFonts w:ascii="Times New Roman" w:hAnsi="Times New Roman" w:cs="Times New Roman"/>
                <w:b/>
                <w:bCs/>
                <w:sz w:val="28"/>
                <w:szCs w:val="28"/>
              </w:rPr>
            </w:pPr>
            <w:r w:rsidRPr="00063F8B">
              <w:rPr>
                <w:rFonts w:ascii="Times New Roman" w:hAnsi="Times New Roman" w:cs="Times New Roman"/>
                <w:b/>
                <w:bCs/>
                <w:sz w:val="28"/>
                <w:szCs w:val="28"/>
              </w:rPr>
              <w:t>Decision</w:t>
            </w:r>
          </w:p>
        </w:tc>
      </w:tr>
      <w:tr w:rsidR="00611AE1" w:rsidRPr="00063F8B" w:rsidTr="00E30707">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Fear of failure</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140</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45</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10</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5</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3.60</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Agreed</w:t>
            </w:r>
          </w:p>
        </w:tc>
      </w:tr>
      <w:tr w:rsidR="00611AE1" w:rsidRPr="00063F8B" w:rsidTr="00E30707">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Parental pressure</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110</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60</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20</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10</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3.35</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Agreed</w:t>
            </w:r>
          </w:p>
        </w:tc>
      </w:tr>
      <w:tr w:rsidR="00611AE1" w:rsidRPr="00063F8B" w:rsidTr="00E30707">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Inadequate preparation</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120</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50</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20</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10</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3.40</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Agreed</w:t>
            </w:r>
          </w:p>
        </w:tc>
      </w:tr>
      <w:tr w:rsidR="00611AE1" w:rsidRPr="00063F8B" w:rsidTr="00E30707">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Teacher negligence</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100</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60</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30</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10</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3.25</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Agreed</w:t>
            </w:r>
          </w:p>
        </w:tc>
      </w:tr>
    </w:tbl>
    <w:p w:rsidR="00611AE1" w:rsidRPr="00063F8B" w:rsidRDefault="00611AE1" w:rsidP="00611AE1">
      <w:pPr>
        <w:pStyle w:val="NormalWeb"/>
        <w:spacing w:line="360" w:lineRule="auto"/>
        <w:jc w:val="both"/>
        <w:rPr>
          <w:sz w:val="28"/>
          <w:szCs w:val="28"/>
        </w:rPr>
      </w:pPr>
      <w:r w:rsidRPr="00063F8B">
        <w:rPr>
          <w:rStyle w:val="Emphasis"/>
          <w:rFonts w:eastAsiaTheme="majorEastAsia"/>
          <w:sz w:val="28"/>
          <w:szCs w:val="28"/>
        </w:rPr>
        <w:lastRenderedPageBreak/>
        <w:t>Interpretation</w:t>
      </w:r>
      <w:r w:rsidRPr="00063F8B">
        <w:rPr>
          <w:sz w:val="28"/>
          <w:szCs w:val="28"/>
        </w:rPr>
        <w:t>: Respondents identified fear of failure, inadequate preparation, and parental/teacher-related issues as major causes of malpractice.</w:t>
      </w:r>
    </w:p>
    <w:p w:rsidR="00611AE1" w:rsidRPr="00063F8B" w:rsidRDefault="00611AE1" w:rsidP="00611AE1">
      <w:pPr>
        <w:pStyle w:val="Heading4"/>
        <w:spacing w:line="360" w:lineRule="auto"/>
        <w:jc w:val="both"/>
        <w:rPr>
          <w:rFonts w:ascii="Times New Roman" w:hAnsi="Times New Roman" w:cs="Times New Roman"/>
          <w:color w:val="auto"/>
          <w:sz w:val="28"/>
          <w:szCs w:val="28"/>
        </w:rPr>
      </w:pPr>
      <w:r w:rsidRPr="00063F8B">
        <w:rPr>
          <w:rStyle w:val="Strong"/>
          <w:rFonts w:ascii="Times New Roman" w:hAnsi="Times New Roman" w:cs="Times New Roman"/>
          <w:b w:val="0"/>
          <w:bCs w:val="0"/>
          <w:color w:val="auto"/>
          <w:sz w:val="28"/>
          <w:szCs w:val="28"/>
        </w:rPr>
        <w:t>Research Question 3:</w:t>
      </w:r>
    </w:p>
    <w:p w:rsidR="00611AE1" w:rsidRPr="00063F8B" w:rsidRDefault="00611AE1" w:rsidP="00611AE1">
      <w:pPr>
        <w:pStyle w:val="NormalWeb"/>
        <w:spacing w:line="360" w:lineRule="auto"/>
        <w:jc w:val="both"/>
        <w:rPr>
          <w:sz w:val="28"/>
          <w:szCs w:val="28"/>
        </w:rPr>
      </w:pPr>
      <w:r w:rsidRPr="00063F8B">
        <w:rPr>
          <w:rStyle w:val="Emphasis"/>
          <w:rFonts w:eastAsiaTheme="majorEastAsia"/>
          <w:sz w:val="28"/>
          <w:szCs w:val="28"/>
        </w:rPr>
        <w:t xml:space="preserve">How does examination malpractice affect student </w:t>
      </w:r>
      <w:proofErr w:type="spellStart"/>
      <w:r w:rsidRPr="00063F8B">
        <w:rPr>
          <w:rStyle w:val="Emphasis"/>
          <w:rFonts w:eastAsiaTheme="majorEastAsia"/>
          <w:sz w:val="28"/>
          <w:szCs w:val="28"/>
        </w:rPr>
        <w:t>behaviour</w:t>
      </w:r>
      <w:proofErr w:type="spellEnd"/>
      <w:r w:rsidRPr="00063F8B">
        <w:rPr>
          <w:rStyle w:val="Emphasis"/>
          <w:rFonts w:eastAsiaTheme="majorEastAsia"/>
          <w:sz w:val="28"/>
          <w:szCs w:val="28"/>
        </w:rPr>
        <w:t xml:space="preserve"> after the exam?</w:t>
      </w:r>
    </w:p>
    <w:tbl>
      <w:tblPr>
        <w:tblStyle w:val="TableGrid"/>
        <w:tblW w:w="0" w:type="auto"/>
        <w:tblLook w:val="04A0" w:firstRow="1" w:lastRow="0" w:firstColumn="1" w:lastColumn="0" w:noHBand="0" w:noVBand="1"/>
      </w:tblPr>
      <w:tblGrid>
        <w:gridCol w:w="4555"/>
        <w:gridCol w:w="636"/>
        <w:gridCol w:w="496"/>
        <w:gridCol w:w="496"/>
        <w:gridCol w:w="574"/>
        <w:gridCol w:w="901"/>
        <w:gridCol w:w="1228"/>
      </w:tblGrid>
      <w:tr w:rsidR="00611AE1" w:rsidRPr="00063F8B" w:rsidTr="00E30707">
        <w:tc>
          <w:tcPr>
            <w:tcW w:w="0" w:type="auto"/>
            <w:hideMark/>
          </w:tcPr>
          <w:p w:rsidR="00611AE1" w:rsidRPr="00063F8B" w:rsidRDefault="00611AE1" w:rsidP="00E30707">
            <w:pPr>
              <w:spacing w:line="360" w:lineRule="auto"/>
              <w:jc w:val="both"/>
              <w:rPr>
                <w:rFonts w:ascii="Times New Roman" w:hAnsi="Times New Roman" w:cs="Times New Roman"/>
                <w:b/>
                <w:bCs/>
                <w:sz w:val="28"/>
                <w:szCs w:val="28"/>
              </w:rPr>
            </w:pPr>
            <w:r w:rsidRPr="00063F8B">
              <w:rPr>
                <w:rFonts w:ascii="Times New Roman" w:hAnsi="Times New Roman" w:cs="Times New Roman"/>
                <w:b/>
                <w:bCs/>
                <w:sz w:val="28"/>
                <w:szCs w:val="28"/>
              </w:rPr>
              <w:t>Item</w:t>
            </w:r>
          </w:p>
        </w:tc>
        <w:tc>
          <w:tcPr>
            <w:tcW w:w="0" w:type="auto"/>
            <w:hideMark/>
          </w:tcPr>
          <w:p w:rsidR="00611AE1" w:rsidRPr="00063F8B" w:rsidRDefault="00611AE1" w:rsidP="00E30707">
            <w:pPr>
              <w:spacing w:line="360" w:lineRule="auto"/>
              <w:jc w:val="both"/>
              <w:rPr>
                <w:rFonts w:ascii="Times New Roman" w:hAnsi="Times New Roman" w:cs="Times New Roman"/>
                <w:b/>
                <w:bCs/>
                <w:sz w:val="28"/>
                <w:szCs w:val="28"/>
              </w:rPr>
            </w:pPr>
            <w:r w:rsidRPr="00063F8B">
              <w:rPr>
                <w:rFonts w:ascii="Times New Roman" w:hAnsi="Times New Roman" w:cs="Times New Roman"/>
                <w:b/>
                <w:bCs/>
                <w:sz w:val="28"/>
                <w:szCs w:val="28"/>
              </w:rPr>
              <w:t>SA</w:t>
            </w:r>
          </w:p>
        </w:tc>
        <w:tc>
          <w:tcPr>
            <w:tcW w:w="0" w:type="auto"/>
            <w:hideMark/>
          </w:tcPr>
          <w:p w:rsidR="00611AE1" w:rsidRPr="00063F8B" w:rsidRDefault="00611AE1" w:rsidP="00E30707">
            <w:pPr>
              <w:spacing w:line="360" w:lineRule="auto"/>
              <w:jc w:val="both"/>
              <w:rPr>
                <w:rFonts w:ascii="Times New Roman" w:hAnsi="Times New Roman" w:cs="Times New Roman"/>
                <w:b/>
                <w:bCs/>
                <w:sz w:val="28"/>
                <w:szCs w:val="28"/>
              </w:rPr>
            </w:pPr>
            <w:r w:rsidRPr="00063F8B">
              <w:rPr>
                <w:rFonts w:ascii="Times New Roman" w:hAnsi="Times New Roman" w:cs="Times New Roman"/>
                <w:b/>
                <w:bCs/>
                <w:sz w:val="28"/>
                <w:szCs w:val="28"/>
              </w:rPr>
              <w:t>A</w:t>
            </w:r>
          </w:p>
        </w:tc>
        <w:tc>
          <w:tcPr>
            <w:tcW w:w="0" w:type="auto"/>
            <w:hideMark/>
          </w:tcPr>
          <w:p w:rsidR="00611AE1" w:rsidRPr="00063F8B" w:rsidRDefault="00611AE1" w:rsidP="00E30707">
            <w:pPr>
              <w:spacing w:line="360" w:lineRule="auto"/>
              <w:jc w:val="both"/>
              <w:rPr>
                <w:rFonts w:ascii="Times New Roman" w:hAnsi="Times New Roman" w:cs="Times New Roman"/>
                <w:b/>
                <w:bCs/>
                <w:sz w:val="28"/>
                <w:szCs w:val="28"/>
              </w:rPr>
            </w:pPr>
            <w:r w:rsidRPr="00063F8B">
              <w:rPr>
                <w:rFonts w:ascii="Times New Roman" w:hAnsi="Times New Roman" w:cs="Times New Roman"/>
                <w:b/>
                <w:bCs/>
                <w:sz w:val="28"/>
                <w:szCs w:val="28"/>
              </w:rPr>
              <w:t>D</w:t>
            </w:r>
          </w:p>
        </w:tc>
        <w:tc>
          <w:tcPr>
            <w:tcW w:w="0" w:type="auto"/>
            <w:hideMark/>
          </w:tcPr>
          <w:p w:rsidR="00611AE1" w:rsidRPr="00063F8B" w:rsidRDefault="00611AE1" w:rsidP="00E30707">
            <w:pPr>
              <w:spacing w:line="360" w:lineRule="auto"/>
              <w:jc w:val="both"/>
              <w:rPr>
                <w:rFonts w:ascii="Times New Roman" w:hAnsi="Times New Roman" w:cs="Times New Roman"/>
                <w:b/>
                <w:bCs/>
                <w:sz w:val="28"/>
                <w:szCs w:val="28"/>
              </w:rPr>
            </w:pPr>
            <w:r w:rsidRPr="00063F8B">
              <w:rPr>
                <w:rFonts w:ascii="Times New Roman" w:hAnsi="Times New Roman" w:cs="Times New Roman"/>
                <w:b/>
                <w:bCs/>
                <w:sz w:val="28"/>
                <w:szCs w:val="28"/>
              </w:rPr>
              <w:t>SD</w:t>
            </w:r>
          </w:p>
        </w:tc>
        <w:tc>
          <w:tcPr>
            <w:tcW w:w="0" w:type="auto"/>
            <w:hideMark/>
          </w:tcPr>
          <w:p w:rsidR="00611AE1" w:rsidRPr="00063F8B" w:rsidRDefault="00611AE1" w:rsidP="00E30707">
            <w:pPr>
              <w:spacing w:line="360" w:lineRule="auto"/>
              <w:jc w:val="both"/>
              <w:rPr>
                <w:rFonts w:ascii="Times New Roman" w:hAnsi="Times New Roman" w:cs="Times New Roman"/>
                <w:b/>
                <w:bCs/>
                <w:sz w:val="28"/>
                <w:szCs w:val="28"/>
              </w:rPr>
            </w:pPr>
            <w:r w:rsidRPr="00063F8B">
              <w:rPr>
                <w:rFonts w:ascii="Times New Roman" w:hAnsi="Times New Roman" w:cs="Times New Roman"/>
                <w:b/>
                <w:bCs/>
                <w:sz w:val="28"/>
                <w:szCs w:val="28"/>
              </w:rPr>
              <w:t>Mean</w:t>
            </w:r>
          </w:p>
        </w:tc>
        <w:tc>
          <w:tcPr>
            <w:tcW w:w="0" w:type="auto"/>
            <w:hideMark/>
          </w:tcPr>
          <w:p w:rsidR="00611AE1" w:rsidRPr="00063F8B" w:rsidRDefault="00611AE1" w:rsidP="00E30707">
            <w:pPr>
              <w:spacing w:line="360" w:lineRule="auto"/>
              <w:jc w:val="both"/>
              <w:rPr>
                <w:rFonts w:ascii="Times New Roman" w:hAnsi="Times New Roman" w:cs="Times New Roman"/>
                <w:b/>
                <w:bCs/>
                <w:sz w:val="28"/>
                <w:szCs w:val="28"/>
              </w:rPr>
            </w:pPr>
            <w:r w:rsidRPr="00063F8B">
              <w:rPr>
                <w:rFonts w:ascii="Times New Roman" w:hAnsi="Times New Roman" w:cs="Times New Roman"/>
                <w:b/>
                <w:bCs/>
                <w:sz w:val="28"/>
                <w:szCs w:val="28"/>
              </w:rPr>
              <w:t>Decision</w:t>
            </w:r>
          </w:p>
        </w:tc>
      </w:tr>
      <w:tr w:rsidR="00611AE1" w:rsidRPr="00063F8B" w:rsidTr="00E30707">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Encourages dishonesty in other areas</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110</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60</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20</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10</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3.35</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Agreed</w:t>
            </w:r>
          </w:p>
        </w:tc>
      </w:tr>
      <w:tr w:rsidR="00611AE1" w:rsidRPr="00063F8B" w:rsidTr="00E30707">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Reduces confidence in personal ability</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130</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50</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10</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10</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3.50</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Agreed</w:t>
            </w:r>
          </w:p>
        </w:tc>
      </w:tr>
      <w:tr w:rsidR="00611AE1" w:rsidRPr="00063F8B" w:rsidTr="00E30707">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Leads to over-dependence on others</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120</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60</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10</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10</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3.45</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Agreed</w:t>
            </w:r>
          </w:p>
        </w:tc>
      </w:tr>
      <w:tr w:rsidR="00611AE1" w:rsidRPr="00063F8B" w:rsidTr="00E30707">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Makes students feel guilty or regretful</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90</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70</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30</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10</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3.20</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Agreed</w:t>
            </w:r>
          </w:p>
        </w:tc>
      </w:tr>
    </w:tbl>
    <w:p w:rsidR="00611AE1" w:rsidRPr="00063F8B" w:rsidRDefault="00611AE1" w:rsidP="00611AE1">
      <w:pPr>
        <w:pStyle w:val="NormalWeb"/>
        <w:spacing w:line="360" w:lineRule="auto"/>
        <w:jc w:val="both"/>
        <w:rPr>
          <w:sz w:val="28"/>
          <w:szCs w:val="28"/>
        </w:rPr>
      </w:pPr>
      <w:r w:rsidRPr="00063F8B">
        <w:rPr>
          <w:rStyle w:val="Emphasis"/>
          <w:rFonts w:eastAsiaTheme="majorEastAsia"/>
          <w:sz w:val="28"/>
          <w:szCs w:val="28"/>
        </w:rPr>
        <w:t>Interpretation</w:t>
      </w:r>
      <w:r w:rsidRPr="00063F8B">
        <w:rPr>
          <w:sz w:val="28"/>
          <w:szCs w:val="28"/>
        </w:rPr>
        <w:t>: Students agree that malpractice negatively influences their character, confidence, and independence.</w:t>
      </w:r>
    </w:p>
    <w:p w:rsidR="00611AE1" w:rsidRPr="00063F8B" w:rsidRDefault="00611AE1" w:rsidP="00611AE1">
      <w:pPr>
        <w:pStyle w:val="Heading3"/>
        <w:spacing w:line="360" w:lineRule="auto"/>
        <w:jc w:val="both"/>
        <w:rPr>
          <w:sz w:val="28"/>
          <w:szCs w:val="28"/>
        </w:rPr>
      </w:pPr>
      <w:r w:rsidRPr="00063F8B">
        <w:rPr>
          <w:rStyle w:val="Strong"/>
          <w:b/>
          <w:bCs/>
          <w:sz w:val="28"/>
          <w:szCs w:val="28"/>
        </w:rPr>
        <w:t>4.4 Hypotheses Testing</w:t>
      </w:r>
    </w:p>
    <w:p w:rsidR="00611AE1" w:rsidRPr="00063F8B" w:rsidRDefault="00611AE1" w:rsidP="00611AE1">
      <w:pPr>
        <w:pStyle w:val="Heading4"/>
        <w:spacing w:line="360" w:lineRule="auto"/>
        <w:jc w:val="both"/>
        <w:rPr>
          <w:rFonts w:ascii="Times New Roman" w:hAnsi="Times New Roman" w:cs="Times New Roman"/>
          <w:color w:val="auto"/>
          <w:sz w:val="28"/>
          <w:szCs w:val="28"/>
        </w:rPr>
      </w:pPr>
      <w:r w:rsidRPr="00063F8B">
        <w:rPr>
          <w:rStyle w:val="Strong"/>
          <w:rFonts w:ascii="Times New Roman" w:hAnsi="Times New Roman" w:cs="Times New Roman"/>
          <w:b w:val="0"/>
          <w:bCs w:val="0"/>
          <w:color w:val="auto"/>
          <w:sz w:val="28"/>
          <w:szCs w:val="28"/>
        </w:rPr>
        <w:t>Hypothesis 1:</w:t>
      </w:r>
    </w:p>
    <w:p w:rsidR="00611AE1" w:rsidRPr="00063F8B" w:rsidRDefault="00611AE1" w:rsidP="00611AE1">
      <w:pPr>
        <w:pStyle w:val="NormalWeb"/>
        <w:spacing w:line="360" w:lineRule="auto"/>
        <w:jc w:val="both"/>
        <w:rPr>
          <w:sz w:val="28"/>
          <w:szCs w:val="28"/>
        </w:rPr>
      </w:pPr>
      <w:r w:rsidRPr="00063F8B">
        <w:rPr>
          <w:rStyle w:val="Emphasis"/>
          <w:rFonts w:eastAsiaTheme="majorEastAsia"/>
          <w:sz w:val="28"/>
          <w:szCs w:val="28"/>
        </w:rPr>
        <w:t xml:space="preserve">There is no significant relationship between students’ involvement in examination malpractice and their </w:t>
      </w:r>
      <w:proofErr w:type="spellStart"/>
      <w:r w:rsidRPr="00063F8B">
        <w:rPr>
          <w:rStyle w:val="Emphasis"/>
          <w:rFonts w:eastAsiaTheme="majorEastAsia"/>
          <w:sz w:val="28"/>
          <w:szCs w:val="28"/>
        </w:rPr>
        <w:t>behavioural</w:t>
      </w:r>
      <w:proofErr w:type="spellEnd"/>
      <w:r w:rsidRPr="00063F8B">
        <w:rPr>
          <w:rStyle w:val="Emphasis"/>
          <w:rFonts w:eastAsiaTheme="majorEastAsia"/>
          <w:sz w:val="28"/>
          <w:szCs w:val="28"/>
        </w:rPr>
        <w:t xml:space="preserve"> tendencies.</w:t>
      </w:r>
    </w:p>
    <w:p w:rsidR="00611AE1" w:rsidRPr="00063F8B" w:rsidRDefault="00611AE1" w:rsidP="00611AE1">
      <w:pPr>
        <w:pStyle w:val="NormalWeb"/>
        <w:spacing w:line="360" w:lineRule="auto"/>
        <w:rPr>
          <w:sz w:val="28"/>
          <w:szCs w:val="28"/>
        </w:rPr>
      </w:pPr>
      <w:r w:rsidRPr="00063F8B">
        <w:rPr>
          <w:rStyle w:val="Strong"/>
          <w:sz w:val="28"/>
          <w:szCs w:val="28"/>
        </w:rPr>
        <w:t>Test Used</w:t>
      </w:r>
      <w:r w:rsidRPr="00063F8B">
        <w:rPr>
          <w:sz w:val="28"/>
          <w:szCs w:val="28"/>
        </w:rPr>
        <w:t>: Chi-square</w:t>
      </w:r>
      <w:r w:rsidRPr="00063F8B">
        <w:rPr>
          <w:sz w:val="28"/>
          <w:szCs w:val="28"/>
        </w:rPr>
        <w:br/>
      </w:r>
      <w:r w:rsidRPr="00063F8B">
        <w:rPr>
          <w:rStyle w:val="Strong"/>
          <w:sz w:val="28"/>
          <w:szCs w:val="28"/>
        </w:rPr>
        <w:t>Calculated χ²</w:t>
      </w:r>
      <w:r w:rsidRPr="00063F8B">
        <w:rPr>
          <w:sz w:val="28"/>
          <w:szCs w:val="28"/>
        </w:rPr>
        <w:t xml:space="preserve"> = 16.27</w:t>
      </w:r>
      <w:r w:rsidRPr="00063F8B">
        <w:rPr>
          <w:sz w:val="28"/>
          <w:szCs w:val="28"/>
        </w:rPr>
        <w:br/>
      </w:r>
      <w:proofErr w:type="spellStart"/>
      <w:proofErr w:type="gramStart"/>
      <w:r w:rsidRPr="00063F8B">
        <w:rPr>
          <w:rStyle w:val="Strong"/>
          <w:sz w:val="28"/>
          <w:szCs w:val="28"/>
        </w:rPr>
        <w:t>df</w:t>
      </w:r>
      <w:proofErr w:type="spellEnd"/>
      <w:proofErr w:type="gramEnd"/>
      <w:r w:rsidRPr="00063F8B">
        <w:rPr>
          <w:sz w:val="28"/>
          <w:szCs w:val="28"/>
        </w:rPr>
        <w:t xml:space="preserve"> = 6</w:t>
      </w:r>
      <w:r w:rsidRPr="00063F8B">
        <w:rPr>
          <w:sz w:val="28"/>
          <w:szCs w:val="28"/>
        </w:rPr>
        <w:br/>
      </w:r>
      <w:r w:rsidRPr="00063F8B">
        <w:rPr>
          <w:rStyle w:val="Strong"/>
          <w:sz w:val="28"/>
          <w:szCs w:val="28"/>
        </w:rPr>
        <w:t>Critical value (0.05)</w:t>
      </w:r>
      <w:r w:rsidRPr="00063F8B">
        <w:rPr>
          <w:sz w:val="28"/>
          <w:szCs w:val="28"/>
        </w:rPr>
        <w:t xml:space="preserve"> = 12.59</w:t>
      </w:r>
      <w:r w:rsidRPr="00063F8B">
        <w:rPr>
          <w:sz w:val="28"/>
          <w:szCs w:val="28"/>
        </w:rPr>
        <w:br/>
      </w:r>
      <w:r w:rsidRPr="00063F8B">
        <w:rPr>
          <w:rStyle w:val="Strong"/>
          <w:sz w:val="28"/>
          <w:szCs w:val="28"/>
        </w:rPr>
        <w:lastRenderedPageBreak/>
        <w:t>Decision</w:t>
      </w:r>
      <w:r w:rsidRPr="00063F8B">
        <w:rPr>
          <w:sz w:val="28"/>
          <w:szCs w:val="28"/>
        </w:rPr>
        <w:t xml:space="preserve">: Since χ² calculated (16.27) &gt; χ² critical (12.59), </w:t>
      </w:r>
      <w:r w:rsidRPr="00063F8B">
        <w:rPr>
          <w:rStyle w:val="Strong"/>
          <w:sz w:val="28"/>
          <w:szCs w:val="28"/>
        </w:rPr>
        <w:t>reject</w:t>
      </w:r>
      <w:r w:rsidRPr="00063F8B">
        <w:rPr>
          <w:sz w:val="28"/>
          <w:szCs w:val="28"/>
        </w:rPr>
        <w:t xml:space="preserve"> the null hypothesis.</w:t>
      </w:r>
    </w:p>
    <w:p w:rsidR="00611AE1" w:rsidRPr="00063F8B" w:rsidRDefault="00611AE1" w:rsidP="00611AE1">
      <w:pPr>
        <w:pStyle w:val="NormalWeb"/>
        <w:spacing w:line="360" w:lineRule="auto"/>
        <w:jc w:val="both"/>
        <w:rPr>
          <w:sz w:val="28"/>
          <w:szCs w:val="28"/>
        </w:rPr>
      </w:pPr>
      <w:r w:rsidRPr="00063F8B">
        <w:rPr>
          <w:rStyle w:val="Strong"/>
          <w:sz w:val="28"/>
          <w:szCs w:val="28"/>
        </w:rPr>
        <w:t>Interpretation</w:t>
      </w:r>
      <w:r w:rsidRPr="00063F8B">
        <w:rPr>
          <w:sz w:val="28"/>
          <w:szCs w:val="28"/>
        </w:rPr>
        <w:t xml:space="preserve">: There is a significant relationship between students' involvement in examination malpractice and their </w:t>
      </w:r>
      <w:proofErr w:type="spellStart"/>
      <w:r w:rsidRPr="00063F8B">
        <w:rPr>
          <w:sz w:val="28"/>
          <w:szCs w:val="28"/>
        </w:rPr>
        <w:t>behavioural</w:t>
      </w:r>
      <w:proofErr w:type="spellEnd"/>
      <w:r w:rsidRPr="00063F8B">
        <w:rPr>
          <w:sz w:val="28"/>
          <w:szCs w:val="28"/>
        </w:rPr>
        <w:t xml:space="preserve"> tendencies.</w:t>
      </w:r>
    </w:p>
    <w:p w:rsidR="00611AE1" w:rsidRPr="00063F8B" w:rsidRDefault="00611AE1" w:rsidP="00611AE1">
      <w:pPr>
        <w:pStyle w:val="Heading4"/>
        <w:spacing w:line="360" w:lineRule="auto"/>
        <w:jc w:val="both"/>
        <w:rPr>
          <w:rFonts w:ascii="Times New Roman" w:hAnsi="Times New Roman" w:cs="Times New Roman"/>
          <w:color w:val="auto"/>
          <w:sz w:val="28"/>
          <w:szCs w:val="28"/>
        </w:rPr>
      </w:pPr>
      <w:r w:rsidRPr="00063F8B">
        <w:rPr>
          <w:rStyle w:val="Strong"/>
          <w:rFonts w:ascii="Times New Roman" w:hAnsi="Times New Roman" w:cs="Times New Roman"/>
          <w:b w:val="0"/>
          <w:bCs w:val="0"/>
          <w:color w:val="auto"/>
          <w:sz w:val="28"/>
          <w:szCs w:val="28"/>
        </w:rPr>
        <w:t>Hypothesis 2:</w:t>
      </w:r>
    </w:p>
    <w:p w:rsidR="00611AE1" w:rsidRPr="00063F8B" w:rsidRDefault="00611AE1" w:rsidP="00611AE1">
      <w:pPr>
        <w:pStyle w:val="NormalWeb"/>
        <w:spacing w:line="360" w:lineRule="auto"/>
        <w:jc w:val="both"/>
        <w:rPr>
          <w:sz w:val="28"/>
          <w:szCs w:val="28"/>
        </w:rPr>
      </w:pPr>
      <w:r w:rsidRPr="00063F8B">
        <w:rPr>
          <w:rStyle w:val="Emphasis"/>
          <w:rFonts w:eastAsiaTheme="majorEastAsia"/>
          <w:sz w:val="28"/>
          <w:szCs w:val="28"/>
        </w:rPr>
        <w:t xml:space="preserve">There is no significant difference in examination malpractice </w:t>
      </w:r>
      <w:proofErr w:type="spellStart"/>
      <w:r w:rsidRPr="00063F8B">
        <w:rPr>
          <w:rStyle w:val="Emphasis"/>
          <w:rFonts w:eastAsiaTheme="majorEastAsia"/>
          <w:sz w:val="28"/>
          <w:szCs w:val="28"/>
        </w:rPr>
        <w:t>behaviour</w:t>
      </w:r>
      <w:proofErr w:type="spellEnd"/>
      <w:r w:rsidRPr="00063F8B">
        <w:rPr>
          <w:rStyle w:val="Emphasis"/>
          <w:rFonts w:eastAsiaTheme="majorEastAsia"/>
          <w:sz w:val="28"/>
          <w:szCs w:val="28"/>
        </w:rPr>
        <w:t xml:space="preserve"> between students in public and private schools.</w:t>
      </w:r>
    </w:p>
    <w:p w:rsidR="00611AE1" w:rsidRPr="00063F8B" w:rsidRDefault="00611AE1" w:rsidP="00611AE1">
      <w:pPr>
        <w:pStyle w:val="NormalWeb"/>
        <w:spacing w:line="360" w:lineRule="auto"/>
        <w:rPr>
          <w:sz w:val="28"/>
          <w:szCs w:val="28"/>
        </w:rPr>
      </w:pPr>
      <w:r w:rsidRPr="00063F8B">
        <w:rPr>
          <w:rStyle w:val="Strong"/>
          <w:sz w:val="28"/>
          <w:szCs w:val="28"/>
        </w:rPr>
        <w:t>Test Used</w:t>
      </w:r>
      <w:r w:rsidRPr="00063F8B">
        <w:rPr>
          <w:sz w:val="28"/>
          <w:szCs w:val="28"/>
        </w:rPr>
        <w:t>: t-test</w:t>
      </w:r>
      <w:r w:rsidRPr="00063F8B">
        <w:rPr>
          <w:sz w:val="28"/>
          <w:szCs w:val="28"/>
        </w:rPr>
        <w:br/>
      </w:r>
      <w:r w:rsidRPr="00063F8B">
        <w:rPr>
          <w:rStyle w:val="Strong"/>
          <w:sz w:val="28"/>
          <w:szCs w:val="28"/>
        </w:rPr>
        <w:t>t-calculated</w:t>
      </w:r>
      <w:r w:rsidRPr="00063F8B">
        <w:rPr>
          <w:sz w:val="28"/>
          <w:szCs w:val="28"/>
        </w:rPr>
        <w:t xml:space="preserve"> = 2.45</w:t>
      </w:r>
      <w:r w:rsidRPr="00063F8B">
        <w:rPr>
          <w:sz w:val="28"/>
          <w:szCs w:val="28"/>
        </w:rPr>
        <w:br/>
      </w:r>
      <w:r w:rsidRPr="00063F8B">
        <w:rPr>
          <w:rStyle w:val="Strong"/>
          <w:sz w:val="28"/>
          <w:szCs w:val="28"/>
        </w:rPr>
        <w:t>t-critical (0.05)</w:t>
      </w:r>
      <w:r w:rsidRPr="00063F8B">
        <w:rPr>
          <w:sz w:val="28"/>
          <w:szCs w:val="28"/>
        </w:rPr>
        <w:t xml:space="preserve"> = 1.96</w:t>
      </w:r>
      <w:r w:rsidRPr="00063F8B">
        <w:rPr>
          <w:sz w:val="28"/>
          <w:szCs w:val="28"/>
        </w:rPr>
        <w:br/>
      </w:r>
      <w:r w:rsidRPr="00063F8B">
        <w:rPr>
          <w:rStyle w:val="Strong"/>
          <w:sz w:val="28"/>
          <w:szCs w:val="28"/>
        </w:rPr>
        <w:t>Decision</w:t>
      </w:r>
      <w:r w:rsidRPr="00063F8B">
        <w:rPr>
          <w:sz w:val="28"/>
          <w:szCs w:val="28"/>
        </w:rPr>
        <w:t xml:space="preserve">: Since t-calculated (2.45) &gt; t-critical (1.96), </w:t>
      </w:r>
      <w:r w:rsidRPr="00063F8B">
        <w:rPr>
          <w:rStyle w:val="Strong"/>
          <w:sz w:val="28"/>
          <w:szCs w:val="28"/>
        </w:rPr>
        <w:t>reject</w:t>
      </w:r>
      <w:r w:rsidRPr="00063F8B">
        <w:rPr>
          <w:sz w:val="28"/>
          <w:szCs w:val="28"/>
        </w:rPr>
        <w:t xml:space="preserve"> the null hypothesis.</w:t>
      </w:r>
    </w:p>
    <w:p w:rsidR="00611AE1" w:rsidRPr="00063F8B" w:rsidRDefault="00611AE1" w:rsidP="00611AE1">
      <w:pPr>
        <w:pStyle w:val="NormalWeb"/>
        <w:spacing w:line="360" w:lineRule="auto"/>
        <w:jc w:val="both"/>
        <w:rPr>
          <w:sz w:val="28"/>
          <w:szCs w:val="28"/>
        </w:rPr>
      </w:pPr>
      <w:r w:rsidRPr="00063F8B">
        <w:rPr>
          <w:rStyle w:val="Strong"/>
          <w:sz w:val="28"/>
          <w:szCs w:val="28"/>
        </w:rPr>
        <w:t>Interpretation</w:t>
      </w:r>
      <w:r w:rsidRPr="00063F8B">
        <w:rPr>
          <w:sz w:val="28"/>
          <w:szCs w:val="28"/>
        </w:rPr>
        <w:t xml:space="preserve">: There is a significant difference in malpractice </w:t>
      </w:r>
      <w:proofErr w:type="spellStart"/>
      <w:r w:rsidRPr="00063F8B">
        <w:rPr>
          <w:sz w:val="28"/>
          <w:szCs w:val="28"/>
        </w:rPr>
        <w:t>behaviour</w:t>
      </w:r>
      <w:proofErr w:type="spellEnd"/>
      <w:r w:rsidRPr="00063F8B">
        <w:rPr>
          <w:sz w:val="28"/>
          <w:szCs w:val="28"/>
        </w:rPr>
        <w:t xml:space="preserve"> between students in public and private schools.</w:t>
      </w:r>
    </w:p>
    <w:p w:rsidR="00611AE1" w:rsidRPr="00063F8B" w:rsidRDefault="00611AE1" w:rsidP="00611AE1">
      <w:pPr>
        <w:pStyle w:val="Heading3"/>
        <w:spacing w:line="360" w:lineRule="auto"/>
        <w:jc w:val="both"/>
        <w:rPr>
          <w:sz w:val="28"/>
          <w:szCs w:val="28"/>
        </w:rPr>
      </w:pPr>
      <w:r w:rsidRPr="00063F8B">
        <w:rPr>
          <w:rStyle w:val="Strong"/>
          <w:b/>
          <w:bCs/>
          <w:sz w:val="28"/>
          <w:szCs w:val="28"/>
        </w:rPr>
        <w:t>4.5 Summary of Findings</w:t>
      </w:r>
    </w:p>
    <w:p w:rsidR="00611AE1" w:rsidRPr="00063F8B" w:rsidRDefault="00611AE1" w:rsidP="00611AE1">
      <w:pPr>
        <w:pStyle w:val="NormalWeb"/>
        <w:numPr>
          <w:ilvl w:val="0"/>
          <w:numId w:val="29"/>
        </w:numPr>
        <w:spacing w:line="360" w:lineRule="auto"/>
        <w:jc w:val="both"/>
        <w:rPr>
          <w:sz w:val="28"/>
          <w:szCs w:val="28"/>
        </w:rPr>
      </w:pPr>
      <w:r w:rsidRPr="00063F8B">
        <w:rPr>
          <w:sz w:val="28"/>
          <w:szCs w:val="28"/>
        </w:rPr>
        <w:t>The most common forms of malpractice in Biology include smuggling materials, using mobile phones, and copying from peers.</w:t>
      </w:r>
    </w:p>
    <w:p w:rsidR="00611AE1" w:rsidRPr="00063F8B" w:rsidRDefault="00611AE1" w:rsidP="00611AE1">
      <w:pPr>
        <w:pStyle w:val="NormalWeb"/>
        <w:numPr>
          <w:ilvl w:val="0"/>
          <w:numId w:val="29"/>
        </w:numPr>
        <w:spacing w:line="360" w:lineRule="auto"/>
        <w:jc w:val="both"/>
        <w:rPr>
          <w:sz w:val="28"/>
          <w:szCs w:val="28"/>
        </w:rPr>
      </w:pPr>
      <w:r w:rsidRPr="00063F8B">
        <w:rPr>
          <w:sz w:val="28"/>
          <w:szCs w:val="28"/>
        </w:rPr>
        <w:t>Major causes include fear of failure, pressure from parents, and poor preparation.</w:t>
      </w:r>
    </w:p>
    <w:p w:rsidR="00611AE1" w:rsidRPr="00063F8B" w:rsidRDefault="00611AE1" w:rsidP="00611AE1">
      <w:pPr>
        <w:pStyle w:val="NormalWeb"/>
        <w:numPr>
          <w:ilvl w:val="0"/>
          <w:numId w:val="29"/>
        </w:numPr>
        <w:spacing w:line="360" w:lineRule="auto"/>
        <w:jc w:val="both"/>
        <w:rPr>
          <w:sz w:val="28"/>
          <w:szCs w:val="28"/>
        </w:rPr>
      </w:pPr>
      <w:r w:rsidRPr="00063F8B">
        <w:rPr>
          <w:sz w:val="28"/>
          <w:szCs w:val="28"/>
        </w:rPr>
        <w:t xml:space="preserve">Malpractice affects students by lowering their confidence and encouraging unethical </w:t>
      </w:r>
      <w:proofErr w:type="spellStart"/>
      <w:r w:rsidRPr="00063F8B">
        <w:rPr>
          <w:sz w:val="28"/>
          <w:szCs w:val="28"/>
        </w:rPr>
        <w:t>behaviour</w:t>
      </w:r>
      <w:proofErr w:type="spellEnd"/>
      <w:r w:rsidRPr="00063F8B">
        <w:rPr>
          <w:sz w:val="28"/>
          <w:szCs w:val="28"/>
        </w:rPr>
        <w:t>.</w:t>
      </w:r>
    </w:p>
    <w:p w:rsidR="00611AE1" w:rsidRPr="00063F8B" w:rsidRDefault="00611AE1" w:rsidP="00611AE1">
      <w:pPr>
        <w:pStyle w:val="NormalWeb"/>
        <w:numPr>
          <w:ilvl w:val="0"/>
          <w:numId w:val="29"/>
        </w:numPr>
        <w:spacing w:line="360" w:lineRule="auto"/>
        <w:jc w:val="both"/>
        <w:rPr>
          <w:sz w:val="28"/>
          <w:szCs w:val="28"/>
        </w:rPr>
      </w:pPr>
      <w:r w:rsidRPr="00063F8B">
        <w:rPr>
          <w:sz w:val="28"/>
          <w:szCs w:val="28"/>
        </w:rPr>
        <w:t xml:space="preserve">There is a statistically significant relationship between malpractice and negative student </w:t>
      </w:r>
      <w:proofErr w:type="spellStart"/>
      <w:r w:rsidRPr="00063F8B">
        <w:rPr>
          <w:sz w:val="28"/>
          <w:szCs w:val="28"/>
        </w:rPr>
        <w:t>behaviour</w:t>
      </w:r>
      <w:proofErr w:type="spellEnd"/>
      <w:r w:rsidRPr="00063F8B">
        <w:rPr>
          <w:sz w:val="28"/>
          <w:szCs w:val="28"/>
        </w:rPr>
        <w:t>.</w:t>
      </w:r>
    </w:p>
    <w:p w:rsidR="00611AE1" w:rsidRPr="00063F8B" w:rsidRDefault="00611AE1" w:rsidP="00611AE1">
      <w:pPr>
        <w:pStyle w:val="NormalWeb"/>
        <w:numPr>
          <w:ilvl w:val="0"/>
          <w:numId w:val="29"/>
        </w:numPr>
        <w:spacing w:line="360" w:lineRule="auto"/>
        <w:jc w:val="both"/>
        <w:rPr>
          <w:sz w:val="28"/>
          <w:szCs w:val="28"/>
        </w:rPr>
      </w:pPr>
      <w:r w:rsidRPr="00063F8B">
        <w:rPr>
          <w:sz w:val="28"/>
          <w:szCs w:val="28"/>
        </w:rPr>
        <w:lastRenderedPageBreak/>
        <w:t>A significant difference exists in malpractice tendencies between public and private school students.</w:t>
      </w:r>
    </w:p>
    <w:p w:rsidR="00611AE1" w:rsidRPr="00063F8B" w:rsidRDefault="00611AE1" w:rsidP="00611AE1">
      <w:pPr>
        <w:spacing w:before="100" w:beforeAutospacing="1" w:after="100" w:afterAutospacing="1" w:line="360" w:lineRule="auto"/>
        <w:jc w:val="both"/>
        <w:outlineLvl w:val="1"/>
        <w:rPr>
          <w:rFonts w:ascii="Times New Roman" w:eastAsia="Times New Roman" w:hAnsi="Times New Roman"/>
          <w:b/>
          <w:bCs/>
          <w:sz w:val="28"/>
          <w:szCs w:val="28"/>
        </w:rPr>
      </w:pPr>
    </w:p>
    <w:p w:rsidR="00611AE1" w:rsidRPr="00063F8B" w:rsidRDefault="00611AE1" w:rsidP="00611AE1">
      <w:pPr>
        <w:spacing w:before="100" w:beforeAutospacing="1" w:after="100" w:afterAutospacing="1" w:line="360" w:lineRule="auto"/>
        <w:jc w:val="both"/>
        <w:outlineLvl w:val="1"/>
        <w:rPr>
          <w:rFonts w:ascii="Times New Roman" w:eastAsia="Times New Roman" w:hAnsi="Times New Roman"/>
          <w:b/>
          <w:bCs/>
          <w:sz w:val="28"/>
          <w:szCs w:val="28"/>
        </w:rPr>
      </w:pPr>
    </w:p>
    <w:p w:rsidR="00611AE1" w:rsidRPr="00063F8B" w:rsidRDefault="00611AE1" w:rsidP="00611AE1">
      <w:pPr>
        <w:spacing w:before="100" w:beforeAutospacing="1" w:after="100" w:afterAutospacing="1" w:line="360" w:lineRule="auto"/>
        <w:jc w:val="both"/>
        <w:outlineLvl w:val="1"/>
        <w:rPr>
          <w:rFonts w:ascii="Times New Roman" w:eastAsia="Times New Roman" w:hAnsi="Times New Roman"/>
          <w:b/>
          <w:bCs/>
          <w:sz w:val="28"/>
          <w:szCs w:val="28"/>
        </w:rPr>
      </w:pPr>
    </w:p>
    <w:p w:rsidR="00611AE1" w:rsidRPr="00063F8B" w:rsidRDefault="00611AE1" w:rsidP="00611AE1">
      <w:pPr>
        <w:spacing w:before="100" w:beforeAutospacing="1" w:after="100" w:afterAutospacing="1" w:line="360" w:lineRule="auto"/>
        <w:jc w:val="both"/>
        <w:outlineLvl w:val="1"/>
        <w:rPr>
          <w:rFonts w:ascii="Times New Roman" w:eastAsia="Times New Roman" w:hAnsi="Times New Roman"/>
          <w:b/>
          <w:bCs/>
          <w:sz w:val="28"/>
          <w:szCs w:val="28"/>
        </w:rPr>
      </w:pPr>
    </w:p>
    <w:p w:rsidR="00611AE1" w:rsidRPr="00063F8B" w:rsidRDefault="00611AE1" w:rsidP="00611AE1">
      <w:pPr>
        <w:spacing w:before="100" w:beforeAutospacing="1" w:after="100" w:afterAutospacing="1" w:line="360" w:lineRule="auto"/>
        <w:jc w:val="both"/>
        <w:outlineLvl w:val="1"/>
        <w:rPr>
          <w:rFonts w:ascii="Times New Roman" w:eastAsia="Times New Roman" w:hAnsi="Times New Roman"/>
          <w:b/>
          <w:bCs/>
          <w:sz w:val="28"/>
          <w:szCs w:val="28"/>
        </w:rPr>
      </w:pPr>
    </w:p>
    <w:p w:rsidR="00611AE1" w:rsidRPr="00063F8B" w:rsidRDefault="00611AE1" w:rsidP="00611AE1">
      <w:pPr>
        <w:spacing w:before="100" w:beforeAutospacing="1" w:after="100" w:afterAutospacing="1" w:line="360" w:lineRule="auto"/>
        <w:jc w:val="center"/>
        <w:outlineLvl w:val="1"/>
        <w:rPr>
          <w:rFonts w:ascii="Times New Roman" w:eastAsia="Times New Roman" w:hAnsi="Times New Roman"/>
          <w:b/>
          <w:bCs/>
          <w:sz w:val="28"/>
          <w:szCs w:val="28"/>
        </w:rPr>
      </w:pPr>
      <w:r w:rsidRPr="00063F8B">
        <w:rPr>
          <w:rFonts w:ascii="Times New Roman" w:eastAsia="Times New Roman" w:hAnsi="Times New Roman"/>
          <w:b/>
          <w:bCs/>
          <w:sz w:val="28"/>
          <w:szCs w:val="28"/>
        </w:rPr>
        <w:t>CHAPTER FIVE</w:t>
      </w:r>
    </w:p>
    <w:p w:rsidR="00611AE1" w:rsidRPr="00063F8B" w:rsidRDefault="00611AE1" w:rsidP="00611AE1">
      <w:pPr>
        <w:spacing w:before="100" w:beforeAutospacing="1" w:after="100" w:afterAutospacing="1" w:line="360" w:lineRule="auto"/>
        <w:jc w:val="center"/>
        <w:outlineLvl w:val="2"/>
        <w:rPr>
          <w:rFonts w:ascii="Times New Roman" w:eastAsia="Times New Roman" w:hAnsi="Times New Roman"/>
          <w:b/>
          <w:bCs/>
          <w:sz w:val="28"/>
          <w:szCs w:val="28"/>
        </w:rPr>
      </w:pPr>
      <w:r w:rsidRPr="00063F8B">
        <w:rPr>
          <w:rFonts w:ascii="Times New Roman" w:eastAsia="Times New Roman" w:hAnsi="Times New Roman"/>
          <w:b/>
          <w:bCs/>
          <w:sz w:val="28"/>
          <w:szCs w:val="28"/>
        </w:rPr>
        <w:t>SUMMARY, CONCLUSION AND RECOMMENDATIONS</w:t>
      </w:r>
    </w:p>
    <w:p w:rsidR="00611AE1" w:rsidRPr="00063F8B" w:rsidRDefault="00611AE1" w:rsidP="00611AE1">
      <w:pPr>
        <w:spacing w:before="100" w:beforeAutospacing="1" w:after="100" w:afterAutospacing="1" w:line="360" w:lineRule="auto"/>
        <w:jc w:val="both"/>
        <w:outlineLvl w:val="2"/>
        <w:rPr>
          <w:rFonts w:ascii="Times New Roman" w:eastAsia="Times New Roman" w:hAnsi="Times New Roman"/>
          <w:b/>
          <w:bCs/>
          <w:sz w:val="28"/>
          <w:szCs w:val="28"/>
        </w:rPr>
      </w:pPr>
      <w:r w:rsidRPr="00063F8B">
        <w:rPr>
          <w:rFonts w:ascii="Times New Roman" w:eastAsia="Times New Roman" w:hAnsi="Times New Roman"/>
          <w:b/>
          <w:bCs/>
          <w:sz w:val="28"/>
          <w:szCs w:val="28"/>
        </w:rPr>
        <w:t>5.1 Summary of Findings</w:t>
      </w:r>
    </w:p>
    <w:p w:rsidR="00611AE1" w:rsidRPr="00063F8B" w:rsidRDefault="00611AE1" w:rsidP="00611AE1">
      <w:pPr>
        <w:spacing w:before="100" w:beforeAutospacing="1" w:after="100" w:afterAutospacing="1" w:line="360" w:lineRule="auto"/>
        <w:jc w:val="both"/>
        <w:rPr>
          <w:rFonts w:ascii="Times New Roman" w:eastAsia="Times New Roman" w:hAnsi="Times New Roman"/>
          <w:sz w:val="28"/>
          <w:szCs w:val="28"/>
        </w:rPr>
      </w:pPr>
      <w:r w:rsidRPr="00063F8B">
        <w:rPr>
          <w:rFonts w:ascii="Times New Roman" w:eastAsia="Times New Roman" w:hAnsi="Times New Roman"/>
          <w:sz w:val="28"/>
          <w:szCs w:val="28"/>
        </w:rPr>
        <w:t xml:space="preserve">This study investigated the effect of examination malpractice on student </w:t>
      </w:r>
      <w:proofErr w:type="spellStart"/>
      <w:r w:rsidRPr="00063F8B">
        <w:rPr>
          <w:rFonts w:ascii="Times New Roman" w:eastAsia="Times New Roman" w:hAnsi="Times New Roman"/>
          <w:sz w:val="28"/>
          <w:szCs w:val="28"/>
        </w:rPr>
        <w:t>behaviours</w:t>
      </w:r>
      <w:proofErr w:type="spellEnd"/>
      <w:r w:rsidRPr="00063F8B">
        <w:rPr>
          <w:rFonts w:ascii="Times New Roman" w:eastAsia="Times New Roman" w:hAnsi="Times New Roman"/>
          <w:sz w:val="28"/>
          <w:szCs w:val="28"/>
        </w:rPr>
        <w:t xml:space="preserve"> in Biology at WAEC level in Ilorin West Local Government Area of </w:t>
      </w:r>
      <w:proofErr w:type="spellStart"/>
      <w:r w:rsidRPr="00063F8B">
        <w:rPr>
          <w:rFonts w:ascii="Times New Roman" w:eastAsia="Times New Roman" w:hAnsi="Times New Roman"/>
          <w:sz w:val="28"/>
          <w:szCs w:val="28"/>
        </w:rPr>
        <w:t>Kwara</w:t>
      </w:r>
      <w:proofErr w:type="spellEnd"/>
      <w:r w:rsidRPr="00063F8B">
        <w:rPr>
          <w:rFonts w:ascii="Times New Roman" w:eastAsia="Times New Roman" w:hAnsi="Times New Roman"/>
          <w:sz w:val="28"/>
          <w:szCs w:val="28"/>
        </w:rPr>
        <w:t xml:space="preserve"> State. The study employed a descriptive survey method involving 200 SS3 students from selected public and private secondary schools.</w:t>
      </w:r>
    </w:p>
    <w:p w:rsidR="00611AE1" w:rsidRPr="00063F8B" w:rsidRDefault="00611AE1" w:rsidP="00611AE1">
      <w:pPr>
        <w:spacing w:before="100" w:beforeAutospacing="1" w:after="100" w:afterAutospacing="1" w:line="360" w:lineRule="auto"/>
        <w:jc w:val="both"/>
        <w:rPr>
          <w:rFonts w:ascii="Times New Roman" w:eastAsia="Times New Roman" w:hAnsi="Times New Roman"/>
          <w:sz w:val="28"/>
          <w:szCs w:val="28"/>
        </w:rPr>
      </w:pPr>
      <w:r w:rsidRPr="00063F8B">
        <w:rPr>
          <w:rFonts w:ascii="Times New Roman" w:eastAsia="Times New Roman" w:hAnsi="Times New Roman"/>
          <w:sz w:val="28"/>
          <w:szCs w:val="28"/>
        </w:rPr>
        <w:t>The major findings of the study are summarized as follows:</w:t>
      </w:r>
    </w:p>
    <w:p w:rsidR="00611AE1" w:rsidRPr="00063F8B" w:rsidRDefault="00611AE1" w:rsidP="00611AE1">
      <w:pPr>
        <w:numPr>
          <w:ilvl w:val="0"/>
          <w:numId w:val="30"/>
        </w:numPr>
        <w:spacing w:before="100" w:beforeAutospacing="1" w:after="100" w:afterAutospacing="1" w:line="360" w:lineRule="auto"/>
        <w:jc w:val="both"/>
        <w:rPr>
          <w:rFonts w:ascii="Times New Roman" w:eastAsia="Times New Roman" w:hAnsi="Times New Roman"/>
          <w:sz w:val="28"/>
          <w:szCs w:val="28"/>
        </w:rPr>
      </w:pPr>
      <w:r w:rsidRPr="00063F8B">
        <w:rPr>
          <w:rFonts w:ascii="Times New Roman" w:eastAsia="Times New Roman" w:hAnsi="Times New Roman"/>
          <w:b/>
          <w:bCs/>
          <w:sz w:val="28"/>
          <w:szCs w:val="28"/>
        </w:rPr>
        <w:t>Common forms of examination malpractice</w:t>
      </w:r>
      <w:r w:rsidRPr="00063F8B">
        <w:rPr>
          <w:rFonts w:ascii="Times New Roman" w:eastAsia="Times New Roman" w:hAnsi="Times New Roman"/>
          <w:sz w:val="28"/>
          <w:szCs w:val="28"/>
        </w:rPr>
        <w:t xml:space="preserve"> include smuggling answer scripts into the examination hall, using mobile phones, copying from peers (</w:t>
      </w:r>
      <w:proofErr w:type="spellStart"/>
      <w:r w:rsidRPr="00063F8B">
        <w:rPr>
          <w:rFonts w:ascii="Times New Roman" w:eastAsia="Times New Roman" w:hAnsi="Times New Roman"/>
          <w:sz w:val="28"/>
          <w:szCs w:val="28"/>
        </w:rPr>
        <w:t>giraffing</w:t>
      </w:r>
      <w:proofErr w:type="spellEnd"/>
      <w:r w:rsidRPr="00063F8B">
        <w:rPr>
          <w:rFonts w:ascii="Times New Roman" w:eastAsia="Times New Roman" w:hAnsi="Times New Roman"/>
          <w:sz w:val="28"/>
          <w:szCs w:val="28"/>
        </w:rPr>
        <w:t>), and impersonation.</w:t>
      </w:r>
    </w:p>
    <w:p w:rsidR="00611AE1" w:rsidRPr="00063F8B" w:rsidRDefault="00611AE1" w:rsidP="00611AE1">
      <w:pPr>
        <w:numPr>
          <w:ilvl w:val="0"/>
          <w:numId w:val="30"/>
        </w:numPr>
        <w:spacing w:before="100" w:beforeAutospacing="1" w:after="100" w:afterAutospacing="1" w:line="360" w:lineRule="auto"/>
        <w:jc w:val="both"/>
        <w:rPr>
          <w:rFonts w:ascii="Times New Roman" w:eastAsia="Times New Roman" w:hAnsi="Times New Roman"/>
          <w:sz w:val="28"/>
          <w:szCs w:val="28"/>
        </w:rPr>
      </w:pPr>
      <w:r w:rsidRPr="00063F8B">
        <w:rPr>
          <w:rFonts w:ascii="Times New Roman" w:eastAsia="Times New Roman" w:hAnsi="Times New Roman"/>
          <w:b/>
          <w:bCs/>
          <w:sz w:val="28"/>
          <w:szCs w:val="28"/>
        </w:rPr>
        <w:lastRenderedPageBreak/>
        <w:t>Major causes</w:t>
      </w:r>
      <w:r w:rsidRPr="00063F8B">
        <w:rPr>
          <w:rFonts w:ascii="Times New Roman" w:eastAsia="Times New Roman" w:hAnsi="Times New Roman"/>
          <w:sz w:val="28"/>
          <w:szCs w:val="28"/>
        </w:rPr>
        <w:t xml:space="preserve"> of examination malpractice identified by respondents include fear of failure, pressure from parents and peers, inadequate preparation, and poor supervision by teachers and invigilators.</w:t>
      </w:r>
    </w:p>
    <w:p w:rsidR="00611AE1" w:rsidRPr="00063F8B" w:rsidRDefault="00611AE1" w:rsidP="00611AE1">
      <w:pPr>
        <w:numPr>
          <w:ilvl w:val="0"/>
          <w:numId w:val="30"/>
        </w:numPr>
        <w:spacing w:before="100" w:beforeAutospacing="1" w:after="100" w:afterAutospacing="1" w:line="360" w:lineRule="auto"/>
        <w:jc w:val="both"/>
        <w:rPr>
          <w:rFonts w:ascii="Times New Roman" w:eastAsia="Times New Roman" w:hAnsi="Times New Roman"/>
          <w:sz w:val="28"/>
          <w:szCs w:val="28"/>
        </w:rPr>
      </w:pPr>
      <w:r w:rsidRPr="00063F8B">
        <w:rPr>
          <w:rFonts w:ascii="Times New Roman" w:eastAsia="Times New Roman" w:hAnsi="Times New Roman"/>
          <w:b/>
          <w:bCs/>
          <w:sz w:val="28"/>
          <w:szCs w:val="28"/>
        </w:rPr>
        <w:t>Effects of examination malpractice</w:t>
      </w:r>
      <w:r w:rsidRPr="00063F8B">
        <w:rPr>
          <w:rFonts w:ascii="Times New Roman" w:eastAsia="Times New Roman" w:hAnsi="Times New Roman"/>
          <w:sz w:val="28"/>
          <w:szCs w:val="28"/>
        </w:rPr>
        <w:t xml:space="preserve"> on student </w:t>
      </w:r>
      <w:proofErr w:type="spellStart"/>
      <w:r w:rsidRPr="00063F8B">
        <w:rPr>
          <w:rFonts w:ascii="Times New Roman" w:eastAsia="Times New Roman" w:hAnsi="Times New Roman"/>
          <w:sz w:val="28"/>
          <w:szCs w:val="28"/>
        </w:rPr>
        <w:t>behaviour</w:t>
      </w:r>
      <w:proofErr w:type="spellEnd"/>
      <w:r w:rsidRPr="00063F8B">
        <w:rPr>
          <w:rFonts w:ascii="Times New Roman" w:eastAsia="Times New Roman" w:hAnsi="Times New Roman"/>
          <w:sz w:val="28"/>
          <w:szCs w:val="28"/>
        </w:rPr>
        <w:t xml:space="preserve"> include:</w:t>
      </w:r>
    </w:p>
    <w:p w:rsidR="00611AE1" w:rsidRPr="00063F8B" w:rsidRDefault="00611AE1" w:rsidP="00611AE1">
      <w:pPr>
        <w:numPr>
          <w:ilvl w:val="1"/>
          <w:numId w:val="30"/>
        </w:numPr>
        <w:spacing w:before="100" w:beforeAutospacing="1" w:after="100" w:afterAutospacing="1" w:line="360" w:lineRule="auto"/>
        <w:jc w:val="both"/>
        <w:rPr>
          <w:rFonts w:ascii="Times New Roman" w:eastAsia="Times New Roman" w:hAnsi="Times New Roman"/>
          <w:sz w:val="28"/>
          <w:szCs w:val="28"/>
        </w:rPr>
      </w:pPr>
      <w:r w:rsidRPr="00063F8B">
        <w:rPr>
          <w:rFonts w:ascii="Times New Roman" w:eastAsia="Times New Roman" w:hAnsi="Times New Roman"/>
          <w:sz w:val="28"/>
          <w:szCs w:val="28"/>
        </w:rPr>
        <w:t>A decline in personal integrity and honesty.</w:t>
      </w:r>
    </w:p>
    <w:p w:rsidR="00611AE1" w:rsidRPr="00063F8B" w:rsidRDefault="00611AE1" w:rsidP="00611AE1">
      <w:pPr>
        <w:numPr>
          <w:ilvl w:val="1"/>
          <w:numId w:val="30"/>
        </w:numPr>
        <w:spacing w:before="100" w:beforeAutospacing="1" w:after="100" w:afterAutospacing="1" w:line="360" w:lineRule="auto"/>
        <w:jc w:val="both"/>
        <w:rPr>
          <w:rFonts w:ascii="Times New Roman" w:eastAsia="Times New Roman" w:hAnsi="Times New Roman"/>
          <w:sz w:val="28"/>
          <w:szCs w:val="28"/>
        </w:rPr>
      </w:pPr>
      <w:r w:rsidRPr="00063F8B">
        <w:rPr>
          <w:rFonts w:ascii="Times New Roman" w:eastAsia="Times New Roman" w:hAnsi="Times New Roman"/>
          <w:sz w:val="28"/>
          <w:szCs w:val="28"/>
        </w:rPr>
        <w:t>Reduced confidence in their own academic abilities.</w:t>
      </w:r>
    </w:p>
    <w:p w:rsidR="00611AE1" w:rsidRPr="00063F8B" w:rsidRDefault="00611AE1" w:rsidP="00611AE1">
      <w:pPr>
        <w:numPr>
          <w:ilvl w:val="1"/>
          <w:numId w:val="30"/>
        </w:numPr>
        <w:spacing w:before="100" w:beforeAutospacing="1" w:after="100" w:afterAutospacing="1" w:line="360" w:lineRule="auto"/>
        <w:jc w:val="both"/>
        <w:rPr>
          <w:rFonts w:ascii="Times New Roman" w:eastAsia="Times New Roman" w:hAnsi="Times New Roman"/>
          <w:sz w:val="28"/>
          <w:szCs w:val="28"/>
        </w:rPr>
      </w:pPr>
      <w:r w:rsidRPr="00063F8B">
        <w:rPr>
          <w:rFonts w:ascii="Times New Roman" w:eastAsia="Times New Roman" w:hAnsi="Times New Roman"/>
          <w:sz w:val="28"/>
          <w:szCs w:val="28"/>
        </w:rPr>
        <w:t>Increased dependence on external help and shortcuts.</w:t>
      </w:r>
    </w:p>
    <w:p w:rsidR="00611AE1" w:rsidRPr="00063F8B" w:rsidRDefault="00611AE1" w:rsidP="00611AE1">
      <w:pPr>
        <w:numPr>
          <w:ilvl w:val="1"/>
          <w:numId w:val="30"/>
        </w:numPr>
        <w:spacing w:before="100" w:beforeAutospacing="1" w:after="100" w:afterAutospacing="1" w:line="360" w:lineRule="auto"/>
        <w:jc w:val="both"/>
        <w:rPr>
          <w:rFonts w:ascii="Times New Roman" w:eastAsia="Times New Roman" w:hAnsi="Times New Roman"/>
          <w:sz w:val="28"/>
          <w:szCs w:val="28"/>
        </w:rPr>
      </w:pPr>
      <w:r w:rsidRPr="00063F8B">
        <w:rPr>
          <w:rFonts w:ascii="Times New Roman" w:eastAsia="Times New Roman" w:hAnsi="Times New Roman"/>
          <w:sz w:val="28"/>
          <w:szCs w:val="28"/>
        </w:rPr>
        <w:t>Development of guilt, fear of discovery, and emotional distress.</w:t>
      </w:r>
    </w:p>
    <w:p w:rsidR="00611AE1" w:rsidRPr="00063F8B" w:rsidRDefault="00611AE1" w:rsidP="00611AE1">
      <w:pPr>
        <w:numPr>
          <w:ilvl w:val="0"/>
          <w:numId w:val="30"/>
        </w:numPr>
        <w:spacing w:before="100" w:beforeAutospacing="1" w:after="100" w:afterAutospacing="1" w:line="360" w:lineRule="auto"/>
        <w:jc w:val="both"/>
        <w:rPr>
          <w:rFonts w:ascii="Times New Roman" w:eastAsia="Times New Roman" w:hAnsi="Times New Roman"/>
          <w:sz w:val="28"/>
          <w:szCs w:val="28"/>
        </w:rPr>
      </w:pPr>
      <w:r w:rsidRPr="00063F8B">
        <w:rPr>
          <w:rFonts w:ascii="Times New Roman" w:eastAsia="Times New Roman" w:hAnsi="Times New Roman"/>
          <w:sz w:val="28"/>
          <w:szCs w:val="28"/>
        </w:rPr>
        <w:t xml:space="preserve">A </w:t>
      </w:r>
      <w:r w:rsidRPr="00063F8B">
        <w:rPr>
          <w:rFonts w:ascii="Times New Roman" w:eastAsia="Times New Roman" w:hAnsi="Times New Roman"/>
          <w:b/>
          <w:bCs/>
          <w:sz w:val="28"/>
          <w:szCs w:val="28"/>
        </w:rPr>
        <w:t>significant relationship</w:t>
      </w:r>
      <w:r w:rsidRPr="00063F8B">
        <w:rPr>
          <w:rFonts w:ascii="Times New Roman" w:eastAsia="Times New Roman" w:hAnsi="Times New Roman"/>
          <w:sz w:val="28"/>
          <w:szCs w:val="28"/>
        </w:rPr>
        <w:t xml:space="preserve"> exists between examination malpractice and negative student </w:t>
      </w:r>
      <w:proofErr w:type="spellStart"/>
      <w:r w:rsidRPr="00063F8B">
        <w:rPr>
          <w:rFonts w:ascii="Times New Roman" w:eastAsia="Times New Roman" w:hAnsi="Times New Roman"/>
          <w:sz w:val="28"/>
          <w:szCs w:val="28"/>
        </w:rPr>
        <w:t>behavioural</w:t>
      </w:r>
      <w:proofErr w:type="spellEnd"/>
      <w:r w:rsidRPr="00063F8B">
        <w:rPr>
          <w:rFonts w:ascii="Times New Roman" w:eastAsia="Times New Roman" w:hAnsi="Times New Roman"/>
          <w:sz w:val="28"/>
          <w:szCs w:val="28"/>
        </w:rPr>
        <w:t xml:space="preserve"> patterns.</w:t>
      </w:r>
    </w:p>
    <w:p w:rsidR="00611AE1" w:rsidRPr="00063F8B" w:rsidRDefault="00611AE1" w:rsidP="00611AE1">
      <w:pPr>
        <w:numPr>
          <w:ilvl w:val="0"/>
          <w:numId w:val="30"/>
        </w:numPr>
        <w:spacing w:before="100" w:beforeAutospacing="1" w:after="100" w:afterAutospacing="1" w:line="360" w:lineRule="auto"/>
        <w:jc w:val="both"/>
        <w:rPr>
          <w:rFonts w:ascii="Times New Roman" w:eastAsia="Times New Roman" w:hAnsi="Times New Roman"/>
          <w:sz w:val="28"/>
          <w:szCs w:val="28"/>
        </w:rPr>
      </w:pPr>
      <w:r w:rsidRPr="00063F8B">
        <w:rPr>
          <w:rFonts w:ascii="Times New Roman" w:eastAsia="Times New Roman" w:hAnsi="Times New Roman"/>
          <w:sz w:val="28"/>
          <w:szCs w:val="28"/>
        </w:rPr>
        <w:t xml:space="preserve">There is a </w:t>
      </w:r>
      <w:r w:rsidRPr="00063F8B">
        <w:rPr>
          <w:rFonts w:ascii="Times New Roman" w:eastAsia="Times New Roman" w:hAnsi="Times New Roman"/>
          <w:b/>
          <w:bCs/>
          <w:sz w:val="28"/>
          <w:szCs w:val="28"/>
        </w:rPr>
        <w:t>significant difference</w:t>
      </w:r>
      <w:r w:rsidRPr="00063F8B">
        <w:rPr>
          <w:rFonts w:ascii="Times New Roman" w:eastAsia="Times New Roman" w:hAnsi="Times New Roman"/>
          <w:sz w:val="28"/>
          <w:szCs w:val="28"/>
        </w:rPr>
        <w:t xml:space="preserve"> in malpractice </w:t>
      </w:r>
      <w:proofErr w:type="spellStart"/>
      <w:r w:rsidRPr="00063F8B">
        <w:rPr>
          <w:rFonts w:ascii="Times New Roman" w:eastAsia="Times New Roman" w:hAnsi="Times New Roman"/>
          <w:sz w:val="28"/>
          <w:szCs w:val="28"/>
        </w:rPr>
        <w:t>behaviour</w:t>
      </w:r>
      <w:proofErr w:type="spellEnd"/>
      <w:r w:rsidRPr="00063F8B">
        <w:rPr>
          <w:rFonts w:ascii="Times New Roman" w:eastAsia="Times New Roman" w:hAnsi="Times New Roman"/>
          <w:sz w:val="28"/>
          <w:szCs w:val="28"/>
        </w:rPr>
        <w:t xml:space="preserve"> between students in public and private schools, with public school students showing slightly higher involvement.</w:t>
      </w:r>
    </w:p>
    <w:p w:rsidR="00611AE1" w:rsidRPr="00063F8B" w:rsidRDefault="00611AE1" w:rsidP="00611AE1">
      <w:pPr>
        <w:spacing w:before="100" w:beforeAutospacing="1" w:after="100" w:afterAutospacing="1" w:line="360" w:lineRule="auto"/>
        <w:jc w:val="both"/>
        <w:outlineLvl w:val="2"/>
        <w:rPr>
          <w:rFonts w:ascii="Times New Roman" w:eastAsia="Times New Roman" w:hAnsi="Times New Roman"/>
          <w:b/>
          <w:bCs/>
          <w:sz w:val="28"/>
          <w:szCs w:val="28"/>
        </w:rPr>
      </w:pPr>
      <w:r w:rsidRPr="00063F8B">
        <w:rPr>
          <w:rFonts w:ascii="Times New Roman" w:eastAsia="Times New Roman" w:hAnsi="Times New Roman"/>
          <w:b/>
          <w:bCs/>
          <w:sz w:val="28"/>
          <w:szCs w:val="28"/>
        </w:rPr>
        <w:t>5.2 Conclusion</w:t>
      </w:r>
    </w:p>
    <w:p w:rsidR="00611AE1" w:rsidRPr="00063F8B" w:rsidRDefault="00611AE1" w:rsidP="00611AE1">
      <w:pPr>
        <w:spacing w:before="100" w:beforeAutospacing="1" w:after="100" w:afterAutospacing="1" w:line="360" w:lineRule="auto"/>
        <w:jc w:val="both"/>
        <w:rPr>
          <w:rFonts w:ascii="Times New Roman" w:eastAsia="Times New Roman" w:hAnsi="Times New Roman"/>
          <w:sz w:val="28"/>
          <w:szCs w:val="28"/>
        </w:rPr>
      </w:pPr>
      <w:r w:rsidRPr="00063F8B">
        <w:rPr>
          <w:rFonts w:ascii="Times New Roman" w:eastAsia="Times New Roman" w:hAnsi="Times New Roman"/>
          <w:sz w:val="28"/>
          <w:szCs w:val="28"/>
        </w:rPr>
        <w:t xml:space="preserve">Based on the findings of this study, it can be concluded that examination malpractice is a serious issue affecting the </w:t>
      </w:r>
      <w:proofErr w:type="spellStart"/>
      <w:r w:rsidRPr="00063F8B">
        <w:rPr>
          <w:rFonts w:ascii="Times New Roman" w:eastAsia="Times New Roman" w:hAnsi="Times New Roman"/>
          <w:sz w:val="28"/>
          <w:szCs w:val="28"/>
        </w:rPr>
        <w:t>behavioural</w:t>
      </w:r>
      <w:proofErr w:type="spellEnd"/>
      <w:r w:rsidRPr="00063F8B">
        <w:rPr>
          <w:rFonts w:ascii="Times New Roman" w:eastAsia="Times New Roman" w:hAnsi="Times New Roman"/>
          <w:sz w:val="28"/>
          <w:szCs w:val="28"/>
        </w:rPr>
        <w:t xml:space="preserve"> development of students in Biology at WAEC level in Ilorin West LGA. While many students engage in malpractice due to fear of failure or lack of adequate preparation, this </w:t>
      </w:r>
      <w:proofErr w:type="spellStart"/>
      <w:r w:rsidRPr="00063F8B">
        <w:rPr>
          <w:rFonts w:ascii="Times New Roman" w:eastAsia="Times New Roman" w:hAnsi="Times New Roman"/>
          <w:sz w:val="28"/>
          <w:szCs w:val="28"/>
        </w:rPr>
        <w:t>behaviour</w:t>
      </w:r>
      <w:proofErr w:type="spellEnd"/>
      <w:r w:rsidRPr="00063F8B">
        <w:rPr>
          <w:rFonts w:ascii="Times New Roman" w:eastAsia="Times New Roman" w:hAnsi="Times New Roman"/>
          <w:sz w:val="28"/>
          <w:szCs w:val="28"/>
        </w:rPr>
        <w:t xml:space="preserve"> has long-term consequences on their moral values, academic integrity, and self-perception.</w:t>
      </w:r>
    </w:p>
    <w:p w:rsidR="00611AE1" w:rsidRPr="00063F8B" w:rsidRDefault="00611AE1" w:rsidP="00611AE1">
      <w:pPr>
        <w:spacing w:before="100" w:beforeAutospacing="1" w:after="100" w:afterAutospacing="1" w:line="360" w:lineRule="auto"/>
        <w:jc w:val="both"/>
        <w:rPr>
          <w:rFonts w:ascii="Times New Roman" w:eastAsia="Times New Roman" w:hAnsi="Times New Roman"/>
          <w:sz w:val="28"/>
          <w:szCs w:val="28"/>
        </w:rPr>
      </w:pPr>
      <w:r w:rsidRPr="00063F8B">
        <w:rPr>
          <w:rFonts w:ascii="Times New Roman" w:eastAsia="Times New Roman" w:hAnsi="Times New Roman"/>
          <w:sz w:val="28"/>
          <w:szCs w:val="28"/>
        </w:rPr>
        <w:t>Examination malpractice not only undermines the educational system but also breeds a generation of students who lack discipline, honesty, and the spirit of hard work. If not addressed, the continued prevalence of malpractice may lead to greater societal issues such as corruption and unethical professional practices in the future.</w:t>
      </w:r>
    </w:p>
    <w:p w:rsidR="00611AE1" w:rsidRDefault="00611AE1">
      <w:pPr>
        <w:spacing w:after="0" w:line="240" w:lineRule="auto"/>
        <w:rPr>
          <w:rFonts w:ascii="Times New Roman" w:eastAsia="Times New Roman" w:hAnsi="Times New Roman"/>
          <w:b/>
          <w:bCs/>
          <w:sz w:val="28"/>
          <w:szCs w:val="28"/>
        </w:rPr>
      </w:pPr>
      <w:r>
        <w:rPr>
          <w:rFonts w:ascii="Times New Roman" w:eastAsia="Times New Roman" w:hAnsi="Times New Roman"/>
          <w:b/>
          <w:bCs/>
          <w:sz w:val="28"/>
          <w:szCs w:val="28"/>
        </w:rPr>
        <w:br w:type="page"/>
      </w:r>
    </w:p>
    <w:p w:rsidR="00611AE1" w:rsidRPr="00063F8B" w:rsidRDefault="00611AE1" w:rsidP="00611AE1">
      <w:pPr>
        <w:spacing w:before="100" w:beforeAutospacing="1" w:after="100" w:afterAutospacing="1" w:line="360" w:lineRule="auto"/>
        <w:jc w:val="both"/>
        <w:outlineLvl w:val="2"/>
        <w:rPr>
          <w:rFonts w:ascii="Times New Roman" w:eastAsia="Times New Roman" w:hAnsi="Times New Roman"/>
          <w:b/>
          <w:bCs/>
          <w:sz w:val="28"/>
          <w:szCs w:val="28"/>
        </w:rPr>
      </w:pPr>
      <w:r w:rsidRPr="00063F8B">
        <w:rPr>
          <w:rFonts w:ascii="Times New Roman" w:eastAsia="Times New Roman" w:hAnsi="Times New Roman"/>
          <w:b/>
          <w:bCs/>
          <w:sz w:val="28"/>
          <w:szCs w:val="28"/>
        </w:rPr>
        <w:lastRenderedPageBreak/>
        <w:t>5.3 Recommendations</w:t>
      </w:r>
    </w:p>
    <w:p w:rsidR="00611AE1" w:rsidRPr="00063F8B" w:rsidRDefault="00611AE1" w:rsidP="00611AE1">
      <w:pPr>
        <w:spacing w:before="100" w:beforeAutospacing="1" w:after="100" w:afterAutospacing="1" w:line="360" w:lineRule="auto"/>
        <w:jc w:val="both"/>
        <w:rPr>
          <w:rFonts w:ascii="Times New Roman" w:eastAsia="Times New Roman" w:hAnsi="Times New Roman"/>
          <w:sz w:val="28"/>
          <w:szCs w:val="28"/>
        </w:rPr>
      </w:pPr>
      <w:r w:rsidRPr="00063F8B">
        <w:rPr>
          <w:rFonts w:ascii="Times New Roman" w:eastAsia="Times New Roman" w:hAnsi="Times New Roman"/>
          <w:sz w:val="28"/>
          <w:szCs w:val="28"/>
        </w:rPr>
        <w:t>In light of the findings of this study, the following recommendations are made:</w:t>
      </w:r>
    </w:p>
    <w:p w:rsidR="00611AE1" w:rsidRPr="00063F8B" w:rsidRDefault="00611AE1" w:rsidP="00611AE1">
      <w:pPr>
        <w:numPr>
          <w:ilvl w:val="0"/>
          <w:numId w:val="31"/>
        </w:numPr>
        <w:spacing w:before="100" w:beforeAutospacing="1" w:after="100" w:afterAutospacing="1" w:line="360" w:lineRule="auto"/>
        <w:jc w:val="both"/>
        <w:rPr>
          <w:rFonts w:ascii="Times New Roman" w:eastAsia="Times New Roman" w:hAnsi="Times New Roman"/>
          <w:sz w:val="28"/>
          <w:szCs w:val="28"/>
        </w:rPr>
      </w:pPr>
      <w:r w:rsidRPr="00063F8B">
        <w:rPr>
          <w:rFonts w:ascii="Times New Roman" w:eastAsia="Times New Roman" w:hAnsi="Times New Roman"/>
          <w:b/>
          <w:bCs/>
          <w:sz w:val="28"/>
          <w:szCs w:val="28"/>
        </w:rPr>
        <w:t>Strengthen examination supervision</w:t>
      </w:r>
      <w:r w:rsidRPr="00063F8B">
        <w:rPr>
          <w:rFonts w:ascii="Times New Roman" w:eastAsia="Times New Roman" w:hAnsi="Times New Roman"/>
          <w:sz w:val="28"/>
          <w:szCs w:val="28"/>
        </w:rPr>
        <w:t xml:space="preserve"> through the deployment of well-trained, vigilant invigilators and increased monitoring during WAEC examinations.</w:t>
      </w:r>
    </w:p>
    <w:p w:rsidR="00611AE1" w:rsidRPr="00063F8B" w:rsidRDefault="00611AE1" w:rsidP="00611AE1">
      <w:pPr>
        <w:numPr>
          <w:ilvl w:val="0"/>
          <w:numId w:val="31"/>
        </w:numPr>
        <w:spacing w:before="100" w:beforeAutospacing="1" w:after="100" w:afterAutospacing="1" w:line="360" w:lineRule="auto"/>
        <w:jc w:val="both"/>
        <w:rPr>
          <w:rFonts w:ascii="Times New Roman" w:eastAsia="Times New Roman" w:hAnsi="Times New Roman"/>
          <w:sz w:val="28"/>
          <w:szCs w:val="28"/>
        </w:rPr>
      </w:pPr>
      <w:r w:rsidRPr="00063F8B">
        <w:rPr>
          <w:rFonts w:ascii="Times New Roman" w:eastAsia="Times New Roman" w:hAnsi="Times New Roman"/>
          <w:b/>
          <w:bCs/>
          <w:sz w:val="28"/>
          <w:szCs w:val="28"/>
        </w:rPr>
        <w:t>Improve teaching and learning strategies</w:t>
      </w:r>
      <w:r w:rsidRPr="00063F8B">
        <w:rPr>
          <w:rFonts w:ascii="Times New Roman" w:eastAsia="Times New Roman" w:hAnsi="Times New Roman"/>
          <w:sz w:val="28"/>
          <w:szCs w:val="28"/>
        </w:rPr>
        <w:t xml:space="preserve"> in Biology to enhance student understanding and reduce the need to cheat.</w:t>
      </w:r>
    </w:p>
    <w:p w:rsidR="00611AE1" w:rsidRPr="00063F8B" w:rsidRDefault="00611AE1" w:rsidP="00611AE1">
      <w:pPr>
        <w:numPr>
          <w:ilvl w:val="0"/>
          <w:numId w:val="31"/>
        </w:numPr>
        <w:spacing w:before="100" w:beforeAutospacing="1" w:after="100" w:afterAutospacing="1" w:line="360" w:lineRule="auto"/>
        <w:jc w:val="both"/>
        <w:rPr>
          <w:rFonts w:ascii="Times New Roman" w:eastAsia="Times New Roman" w:hAnsi="Times New Roman"/>
          <w:sz w:val="28"/>
          <w:szCs w:val="28"/>
        </w:rPr>
      </w:pPr>
      <w:r w:rsidRPr="00063F8B">
        <w:rPr>
          <w:rFonts w:ascii="Times New Roman" w:eastAsia="Times New Roman" w:hAnsi="Times New Roman"/>
          <w:b/>
          <w:bCs/>
          <w:sz w:val="28"/>
          <w:szCs w:val="28"/>
        </w:rPr>
        <w:t>Organize seminars and awareness campaigns</w:t>
      </w:r>
      <w:r w:rsidRPr="00063F8B">
        <w:rPr>
          <w:rFonts w:ascii="Times New Roman" w:eastAsia="Times New Roman" w:hAnsi="Times New Roman"/>
          <w:sz w:val="28"/>
          <w:szCs w:val="28"/>
        </w:rPr>
        <w:t xml:space="preserve"> in schools to sensitize students, teachers, and parents on the dangers of examination malpractice.</w:t>
      </w:r>
    </w:p>
    <w:p w:rsidR="00611AE1" w:rsidRPr="00063F8B" w:rsidRDefault="00611AE1" w:rsidP="00611AE1">
      <w:pPr>
        <w:numPr>
          <w:ilvl w:val="0"/>
          <w:numId w:val="31"/>
        </w:numPr>
        <w:spacing w:before="100" w:beforeAutospacing="1" w:after="100" w:afterAutospacing="1" w:line="360" w:lineRule="auto"/>
        <w:jc w:val="both"/>
        <w:rPr>
          <w:rFonts w:ascii="Times New Roman" w:eastAsia="Times New Roman" w:hAnsi="Times New Roman"/>
          <w:sz w:val="28"/>
          <w:szCs w:val="28"/>
        </w:rPr>
      </w:pPr>
      <w:r w:rsidRPr="00063F8B">
        <w:rPr>
          <w:rFonts w:ascii="Times New Roman" w:eastAsia="Times New Roman" w:hAnsi="Times New Roman"/>
          <w:b/>
          <w:bCs/>
          <w:sz w:val="28"/>
          <w:szCs w:val="28"/>
        </w:rPr>
        <w:t>Provide adequate guidance and counselling services</w:t>
      </w:r>
      <w:r w:rsidRPr="00063F8B">
        <w:rPr>
          <w:rFonts w:ascii="Times New Roman" w:eastAsia="Times New Roman" w:hAnsi="Times New Roman"/>
          <w:sz w:val="28"/>
          <w:szCs w:val="28"/>
        </w:rPr>
        <w:t xml:space="preserve"> in schools to help students manage exam anxiety and develop better study habits.</w:t>
      </w:r>
    </w:p>
    <w:p w:rsidR="00611AE1" w:rsidRPr="00063F8B" w:rsidRDefault="00611AE1" w:rsidP="00611AE1">
      <w:pPr>
        <w:numPr>
          <w:ilvl w:val="0"/>
          <w:numId w:val="31"/>
        </w:numPr>
        <w:spacing w:before="100" w:beforeAutospacing="1" w:after="100" w:afterAutospacing="1" w:line="360" w:lineRule="auto"/>
        <w:jc w:val="both"/>
        <w:rPr>
          <w:rFonts w:ascii="Times New Roman" w:eastAsia="Times New Roman" w:hAnsi="Times New Roman"/>
          <w:sz w:val="28"/>
          <w:szCs w:val="28"/>
        </w:rPr>
      </w:pPr>
      <w:r w:rsidRPr="00063F8B">
        <w:rPr>
          <w:rFonts w:ascii="Times New Roman" w:eastAsia="Times New Roman" w:hAnsi="Times New Roman"/>
          <w:b/>
          <w:bCs/>
          <w:sz w:val="28"/>
          <w:szCs w:val="28"/>
        </w:rPr>
        <w:t>Enforce disciplinary measures</w:t>
      </w:r>
      <w:r w:rsidRPr="00063F8B">
        <w:rPr>
          <w:rFonts w:ascii="Times New Roman" w:eastAsia="Times New Roman" w:hAnsi="Times New Roman"/>
          <w:sz w:val="28"/>
          <w:szCs w:val="28"/>
        </w:rPr>
        <w:t xml:space="preserve"> against students and staff involved in examination malpractice to serve as a deterrent to others.</w:t>
      </w:r>
    </w:p>
    <w:p w:rsidR="00611AE1" w:rsidRPr="00063F8B" w:rsidRDefault="00611AE1" w:rsidP="00611AE1">
      <w:pPr>
        <w:numPr>
          <w:ilvl w:val="0"/>
          <w:numId w:val="31"/>
        </w:numPr>
        <w:spacing w:before="100" w:beforeAutospacing="1" w:after="100" w:afterAutospacing="1" w:line="360" w:lineRule="auto"/>
        <w:jc w:val="both"/>
        <w:rPr>
          <w:rFonts w:ascii="Times New Roman" w:eastAsia="Times New Roman" w:hAnsi="Times New Roman"/>
          <w:sz w:val="28"/>
          <w:szCs w:val="28"/>
        </w:rPr>
      </w:pPr>
      <w:r w:rsidRPr="00063F8B">
        <w:rPr>
          <w:rFonts w:ascii="Times New Roman" w:eastAsia="Times New Roman" w:hAnsi="Times New Roman"/>
          <w:b/>
          <w:bCs/>
          <w:sz w:val="28"/>
          <w:szCs w:val="28"/>
        </w:rPr>
        <w:t>Parents should support their children</w:t>
      </w:r>
      <w:r w:rsidRPr="00063F8B">
        <w:rPr>
          <w:rFonts w:ascii="Times New Roman" w:eastAsia="Times New Roman" w:hAnsi="Times New Roman"/>
          <w:sz w:val="28"/>
          <w:szCs w:val="28"/>
        </w:rPr>
        <w:t xml:space="preserve"> morally and academically rather than pressuring them for unrealistic results.</w:t>
      </w:r>
    </w:p>
    <w:p w:rsidR="00611AE1" w:rsidRPr="00063F8B" w:rsidRDefault="00611AE1" w:rsidP="00611AE1">
      <w:pPr>
        <w:numPr>
          <w:ilvl w:val="0"/>
          <w:numId w:val="31"/>
        </w:numPr>
        <w:spacing w:before="100" w:beforeAutospacing="1" w:after="100" w:afterAutospacing="1" w:line="360" w:lineRule="auto"/>
        <w:jc w:val="both"/>
        <w:rPr>
          <w:rFonts w:ascii="Times New Roman" w:eastAsia="Times New Roman" w:hAnsi="Times New Roman"/>
          <w:sz w:val="28"/>
          <w:szCs w:val="28"/>
        </w:rPr>
      </w:pPr>
      <w:r w:rsidRPr="00063F8B">
        <w:rPr>
          <w:rFonts w:ascii="Times New Roman" w:eastAsia="Times New Roman" w:hAnsi="Times New Roman"/>
          <w:b/>
          <w:bCs/>
          <w:sz w:val="28"/>
          <w:szCs w:val="28"/>
        </w:rPr>
        <w:t>Government and educational authorities</w:t>
      </w:r>
      <w:r w:rsidRPr="00063F8B">
        <w:rPr>
          <w:rFonts w:ascii="Times New Roman" w:eastAsia="Times New Roman" w:hAnsi="Times New Roman"/>
          <w:sz w:val="28"/>
          <w:szCs w:val="28"/>
        </w:rPr>
        <w:t xml:space="preserve"> should reform the examination system, promote internal assessments, and reduce excessive focus on final external exams.</w:t>
      </w:r>
    </w:p>
    <w:p w:rsidR="00611AE1" w:rsidRPr="00063F8B" w:rsidRDefault="00611AE1" w:rsidP="00611AE1">
      <w:pPr>
        <w:spacing w:before="100" w:beforeAutospacing="1" w:after="100" w:afterAutospacing="1" w:line="360" w:lineRule="auto"/>
        <w:jc w:val="both"/>
        <w:outlineLvl w:val="2"/>
        <w:rPr>
          <w:rFonts w:ascii="Times New Roman" w:eastAsia="Times New Roman" w:hAnsi="Times New Roman"/>
          <w:b/>
          <w:bCs/>
          <w:sz w:val="28"/>
          <w:szCs w:val="28"/>
        </w:rPr>
      </w:pPr>
      <w:r w:rsidRPr="00063F8B">
        <w:rPr>
          <w:rFonts w:ascii="Times New Roman" w:eastAsia="Times New Roman" w:hAnsi="Times New Roman"/>
          <w:b/>
          <w:bCs/>
          <w:sz w:val="28"/>
          <w:szCs w:val="28"/>
        </w:rPr>
        <w:t>5.4 Suggestions for Further Studies</w:t>
      </w:r>
    </w:p>
    <w:p w:rsidR="00611AE1" w:rsidRPr="00063F8B" w:rsidRDefault="00611AE1" w:rsidP="00611AE1">
      <w:pPr>
        <w:spacing w:before="100" w:beforeAutospacing="1" w:after="100" w:afterAutospacing="1" w:line="360" w:lineRule="auto"/>
        <w:jc w:val="both"/>
        <w:rPr>
          <w:rFonts w:ascii="Times New Roman" w:eastAsia="Times New Roman" w:hAnsi="Times New Roman"/>
          <w:sz w:val="28"/>
          <w:szCs w:val="28"/>
        </w:rPr>
      </w:pPr>
      <w:r w:rsidRPr="00063F8B">
        <w:rPr>
          <w:rFonts w:ascii="Times New Roman" w:eastAsia="Times New Roman" w:hAnsi="Times New Roman"/>
          <w:sz w:val="28"/>
          <w:szCs w:val="28"/>
        </w:rPr>
        <w:t>Further research could be conducted in the following areas:</w:t>
      </w:r>
    </w:p>
    <w:p w:rsidR="00611AE1" w:rsidRPr="00063F8B" w:rsidRDefault="00611AE1" w:rsidP="00611AE1">
      <w:pPr>
        <w:numPr>
          <w:ilvl w:val="0"/>
          <w:numId w:val="32"/>
        </w:numPr>
        <w:spacing w:before="100" w:beforeAutospacing="1" w:after="100" w:afterAutospacing="1" w:line="360" w:lineRule="auto"/>
        <w:jc w:val="both"/>
        <w:rPr>
          <w:rFonts w:ascii="Times New Roman" w:eastAsia="Times New Roman" w:hAnsi="Times New Roman"/>
          <w:sz w:val="28"/>
          <w:szCs w:val="28"/>
        </w:rPr>
      </w:pPr>
      <w:r w:rsidRPr="00063F8B">
        <w:rPr>
          <w:rFonts w:ascii="Times New Roman" w:eastAsia="Times New Roman" w:hAnsi="Times New Roman"/>
          <w:sz w:val="28"/>
          <w:szCs w:val="28"/>
        </w:rPr>
        <w:t>The effect of teacher-related factors on the prevalence of examination malpractice.</w:t>
      </w:r>
    </w:p>
    <w:p w:rsidR="00611AE1" w:rsidRPr="00063F8B" w:rsidRDefault="00611AE1" w:rsidP="00611AE1">
      <w:pPr>
        <w:numPr>
          <w:ilvl w:val="0"/>
          <w:numId w:val="32"/>
        </w:numPr>
        <w:spacing w:before="100" w:beforeAutospacing="1" w:after="100" w:afterAutospacing="1" w:line="360" w:lineRule="auto"/>
        <w:jc w:val="both"/>
        <w:rPr>
          <w:rFonts w:ascii="Times New Roman" w:eastAsia="Times New Roman" w:hAnsi="Times New Roman"/>
          <w:sz w:val="28"/>
          <w:szCs w:val="28"/>
        </w:rPr>
      </w:pPr>
      <w:r w:rsidRPr="00063F8B">
        <w:rPr>
          <w:rFonts w:ascii="Times New Roman" w:eastAsia="Times New Roman" w:hAnsi="Times New Roman"/>
          <w:sz w:val="28"/>
          <w:szCs w:val="28"/>
        </w:rPr>
        <w:t>A comparative study of examination malpractice in science vs. non-science subjects.</w:t>
      </w:r>
    </w:p>
    <w:p w:rsidR="00611AE1" w:rsidRPr="00063F8B" w:rsidRDefault="00611AE1" w:rsidP="00611AE1">
      <w:pPr>
        <w:numPr>
          <w:ilvl w:val="0"/>
          <w:numId w:val="32"/>
        </w:numPr>
        <w:spacing w:before="100" w:beforeAutospacing="1" w:after="100" w:afterAutospacing="1" w:line="360" w:lineRule="auto"/>
        <w:jc w:val="both"/>
        <w:rPr>
          <w:rFonts w:ascii="Times New Roman" w:eastAsia="Times New Roman" w:hAnsi="Times New Roman"/>
          <w:sz w:val="28"/>
          <w:szCs w:val="28"/>
        </w:rPr>
      </w:pPr>
      <w:r w:rsidRPr="00063F8B">
        <w:rPr>
          <w:rFonts w:ascii="Times New Roman" w:eastAsia="Times New Roman" w:hAnsi="Times New Roman"/>
          <w:sz w:val="28"/>
          <w:szCs w:val="28"/>
        </w:rPr>
        <w:lastRenderedPageBreak/>
        <w:t>Long-term psychological impact of examination malpractice on students.</w:t>
      </w:r>
    </w:p>
    <w:p w:rsidR="00611AE1" w:rsidRPr="00063F8B" w:rsidRDefault="00611AE1" w:rsidP="00611AE1">
      <w:pPr>
        <w:numPr>
          <w:ilvl w:val="0"/>
          <w:numId w:val="32"/>
        </w:numPr>
        <w:spacing w:before="100" w:beforeAutospacing="1" w:after="100" w:afterAutospacing="1" w:line="360" w:lineRule="auto"/>
        <w:jc w:val="both"/>
        <w:rPr>
          <w:rFonts w:ascii="Times New Roman" w:eastAsia="Times New Roman" w:hAnsi="Times New Roman"/>
          <w:sz w:val="28"/>
          <w:szCs w:val="28"/>
        </w:rPr>
      </w:pPr>
      <w:r w:rsidRPr="00063F8B">
        <w:rPr>
          <w:rFonts w:ascii="Times New Roman" w:eastAsia="Times New Roman" w:hAnsi="Times New Roman"/>
          <w:sz w:val="28"/>
          <w:szCs w:val="28"/>
        </w:rPr>
        <w:t>The role of school administration in curbing examination malpractice.</w:t>
      </w:r>
    </w:p>
    <w:p w:rsidR="00611AE1" w:rsidRPr="00063F8B" w:rsidRDefault="00611AE1" w:rsidP="00611AE1">
      <w:pPr>
        <w:pStyle w:val="Heading3"/>
        <w:spacing w:line="360" w:lineRule="auto"/>
        <w:jc w:val="both"/>
        <w:rPr>
          <w:rStyle w:val="Strong"/>
          <w:b/>
          <w:bCs/>
          <w:sz w:val="28"/>
          <w:szCs w:val="28"/>
        </w:rPr>
      </w:pPr>
    </w:p>
    <w:p w:rsidR="00611AE1" w:rsidRPr="00063F8B" w:rsidRDefault="00611AE1" w:rsidP="00611AE1">
      <w:pPr>
        <w:pStyle w:val="Heading3"/>
        <w:spacing w:line="360" w:lineRule="auto"/>
        <w:jc w:val="both"/>
        <w:rPr>
          <w:rStyle w:val="Strong"/>
          <w:b/>
          <w:bCs/>
          <w:sz w:val="28"/>
          <w:szCs w:val="28"/>
        </w:rPr>
      </w:pPr>
    </w:p>
    <w:p w:rsidR="00611AE1" w:rsidRPr="00063F8B" w:rsidRDefault="00611AE1" w:rsidP="00611AE1">
      <w:pPr>
        <w:pStyle w:val="Heading3"/>
        <w:spacing w:line="360" w:lineRule="auto"/>
        <w:jc w:val="both"/>
        <w:rPr>
          <w:rStyle w:val="Strong"/>
          <w:b/>
          <w:bCs/>
          <w:sz w:val="28"/>
          <w:szCs w:val="28"/>
        </w:rPr>
      </w:pPr>
    </w:p>
    <w:p w:rsidR="00611AE1" w:rsidRPr="00063F8B" w:rsidRDefault="00611AE1" w:rsidP="00611AE1">
      <w:pPr>
        <w:pStyle w:val="Heading3"/>
        <w:spacing w:line="360" w:lineRule="auto"/>
        <w:jc w:val="both"/>
        <w:rPr>
          <w:rStyle w:val="Strong"/>
          <w:b/>
          <w:bCs/>
          <w:sz w:val="28"/>
          <w:szCs w:val="28"/>
        </w:rPr>
      </w:pPr>
    </w:p>
    <w:p w:rsidR="00611AE1" w:rsidRPr="00063F8B" w:rsidRDefault="00611AE1" w:rsidP="00611AE1">
      <w:pPr>
        <w:pStyle w:val="Heading3"/>
        <w:spacing w:line="360" w:lineRule="auto"/>
        <w:jc w:val="both"/>
        <w:rPr>
          <w:rStyle w:val="Strong"/>
          <w:b/>
          <w:bCs/>
          <w:sz w:val="28"/>
          <w:szCs w:val="28"/>
        </w:rPr>
      </w:pPr>
    </w:p>
    <w:p w:rsidR="00611AE1" w:rsidRPr="00063F8B" w:rsidRDefault="00611AE1" w:rsidP="00611AE1">
      <w:pPr>
        <w:pStyle w:val="Heading3"/>
        <w:spacing w:line="360" w:lineRule="auto"/>
        <w:jc w:val="both"/>
        <w:rPr>
          <w:rStyle w:val="Strong"/>
          <w:b/>
          <w:bCs/>
          <w:sz w:val="28"/>
          <w:szCs w:val="28"/>
        </w:rPr>
      </w:pPr>
    </w:p>
    <w:p w:rsidR="00611AE1" w:rsidRPr="00063F8B" w:rsidRDefault="00611AE1" w:rsidP="00611AE1">
      <w:pPr>
        <w:pStyle w:val="Heading3"/>
        <w:spacing w:line="360" w:lineRule="auto"/>
        <w:jc w:val="both"/>
        <w:rPr>
          <w:rStyle w:val="Strong"/>
          <w:b/>
          <w:bCs/>
          <w:sz w:val="28"/>
          <w:szCs w:val="28"/>
        </w:rPr>
      </w:pPr>
    </w:p>
    <w:p w:rsidR="00611AE1" w:rsidRDefault="00611AE1">
      <w:pPr>
        <w:spacing w:after="0" w:line="240" w:lineRule="auto"/>
        <w:rPr>
          <w:rStyle w:val="Strong"/>
          <w:rFonts w:ascii="Times New Roman" w:eastAsia="Times New Roman" w:hAnsi="Times New Roman"/>
          <w:sz w:val="28"/>
          <w:szCs w:val="28"/>
          <w:lang w:eastAsia="en-US"/>
        </w:rPr>
      </w:pPr>
      <w:r>
        <w:rPr>
          <w:rStyle w:val="Strong"/>
          <w:b w:val="0"/>
          <w:bCs w:val="0"/>
          <w:sz w:val="28"/>
          <w:szCs w:val="28"/>
        </w:rPr>
        <w:br w:type="page"/>
      </w:r>
    </w:p>
    <w:p w:rsidR="00611AE1" w:rsidRPr="00063F8B" w:rsidRDefault="00611AE1" w:rsidP="00611AE1">
      <w:pPr>
        <w:pStyle w:val="Heading3"/>
        <w:spacing w:line="360" w:lineRule="auto"/>
        <w:jc w:val="center"/>
        <w:rPr>
          <w:sz w:val="28"/>
          <w:szCs w:val="28"/>
        </w:rPr>
      </w:pPr>
      <w:r w:rsidRPr="00063F8B">
        <w:rPr>
          <w:rStyle w:val="Strong"/>
          <w:b/>
          <w:bCs/>
          <w:sz w:val="28"/>
          <w:szCs w:val="28"/>
        </w:rPr>
        <w:lastRenderedPageBreak/>
        <w:t>REFERENCES</w:t>
      </w:r>
    </w:p>
    <w:p w:rsidR="00611AE1" w:rsidRPr="00063F8B" w:rsidRDefault="00CF6B29" w:rsidP="00611AE1">
      <w:pPr>
        <w:pStyle w:val="NormalWeb"/>
        <w:spacing w:line="360" w:lineRule="auto"/>
        <w:jc w:val="both"/>
        <w:rPr>
          <w:sz w:val="28"/>
          <w:szCs w:val="28"/>
        </w:rPr>
      </w:pPr>
      <w:r>
        <w:rPr>
          <w:sz w:val="28"/>
          <w:szCs w:val="28"/>
        </w:rPr>
        <w:t>Adebayo</w:t>
      </w:r>
      <w:r w:rsidR="00611AE1" w:rsidRPr="00063F8B">
        <w:rPr>
          <w:sz w:val="28"/>
          <w:szCs w:val="28"/>
        </w:rPr>
        <w:t xml:space="preserve">, </w:t>
      </w:r>
      <w:r>
        <w:rPr>
          <w:sz w:val="28"/>
          <w:szCs w:val="28"/>
        </w:rPr>
        <w:t>A</w:t>
      </w:r>
      <w:r w:rsidR="00611AE1" w:rsidRPr="00063F8B">
        <w:rPr>
          <w:sz w:val="28"/>
          <w:szCs w:val="28"/>
        </w:rPr>
        <w:t>. (20</w:t>
      </w:r>
      <w:r>
        <w:rPr>
          <w:sz w:val="28"/>
          <w:szCs w:val="28"/>
        </w:rPr>
        <w:t>14</w:t>
      </w:r>
      <w:r w:rsidR="00611AE1" w:rsidRPr="00063F8B">
        <w:rPr>
          <w:sz w:val="28"/>
          <w:szCs w:val="28"/>
        </w:rPr>
        <w:t xml:space="preserve">). </w:t>
      </w:r>
      <w:r w:rsidR="00611AE1" w:rsidRPr="00063F8B">
        <w:rPr>
          <w:rStyle w:val="Emphasis"/>
          <w:sz w:val="28"/>
          <w:szCs w:val="28"/>
        </w:rPr>
        <w:t xml:space="preserve">Examination malpractice and the future of education in </w:t>
      </w:r>
      <w:r w:rsidR="00611AE1">
        <w:rPr>
          <w:rStyle w:val="Emphasis"/>
          <w:sz w:val="28"/>
          <w:szCs w:val="28"/>
        </w:rPr>
        <w:tab/>
      </w:r>
      <w:r w:rsidR="00611AE1" w:rsidRPr="00063F8B">
        <w:rPr>
          <w:rStyle w:val="Emphasis"/>
          <w:sz w:val="28"/>
          <w:szCs w:val="28"/>
        </w:rPr>
        <w:t>Nigeria</w:t>
      </w:r>
      <w:r w:rsidR="00611AE1" w:rsidRPr="00063F8B">
        <w:rPr>
          <w:sz w:val="28"/>
          <w:szCs w:val="28"/>
        </w:rPr>
        <w:t>. Journal of Educational Studies, 12(2), 110–118.</w:t>
      </w:r>
    </w:p>
    <w:p w:rsidR="00611AE1" w:rsidRPr="00063F8B" w:rsidRDefault="00CF6B29" w:rsidP="00611AE1">
      <w:pPr>
        <w:pStyle w:val="NormalWeb"/>
        <w:spacing w:line="360" w:lineRule="auto"/>
        <w:jc w:val="both"/>
        <w:rPr>
          <w:sz w:val="28"/>
          <w:szCs w:val="28"/>
        </w:rPr>
      </w:pPr>
      <w:proofErr w:type="spellStart"/>
      <w:r>
        <w:rPr>
          <w:sz w:val="28"/>
          <w:szCs w:val="28"/>
        </w:rPr>
        <w:t>Adeyemi</w:t>
      </w:r>
      <w:proofErr w:type="spellEnd"/>
      <w:r w:rsidR="00611AE1" w:rsidRPr="00063F8B">
        <w:rPr>
          <w:sz w:val="28"/>
          <w:szCs w:val="28"/>
        </w:rPr>
        <w:t xml:space="preserve">, T. A. (2020). </w:t>
      </w:r>
      <w:r w:rsidR="00611AE1" w:rsidRPr="00063F8B">
        <w:rPr>
          <w:rStyle w:val="Emphasis"/>
          <w:sz w:val="28"/>
          <w:szCs w:val="28"/>
        </w:rPr>
        <w:t xml:space="preserve">Impact of examination malpractice on academic </w:t>
      </w:r>
      <w:r w:rsidR="00611AE1">
        <w:rPr>
          <w:rStyle w:val="Emphasis"/>
          <w:sz w:val="28"/>
          <w:szCs w:val="28"/>
        </w:rPr>
        <w:tab/>
      </w:r>
      <w:r w:rsidR="00611AE1" w:rsidRPr="00063F8B">
        <w:rPr>
          <w:rStyle w:val="Emphasis"/>
          <w:sz w:val="28"/>
          <w:szCs w:val="28"/>
        </w:rPr>
        <w:t>performance of secondary school students in Nigeria</w:t>
      </w:r>
      <w:r w:rsidR="00611AE1" w:rsidRPr="00063F8B">
        <w:rPr>
          <w:sz w:val="28"/>
          <w:szCs w:val="28"/>
        </w:rPr>
        <w:t xml:space="preserve">. Ilorin Journal of </w:t>
      </w:r>
      <w:r w:rsidR="00611AE1">
        <w:rPr>
          <w:sz w:val="28"/>
          <w:szCs w:val="28"/>
        </w:rPr>
        <w:tab/>
      </w:r>
      <w:r w:rsidR="00611AE1" w:rsidRPr="00063F8B">
        <w:rPr>
          <w:sz w:val="28"/>
          <w:szCs w:val="28"/>
        </w:rPr>
        <w:t>Education, 24(1), 67–75.</w:t>
      </w:r>
    </w:p>
    <w:p w:rsidR="00611AE1" w:rsidRPr="00063F8B" w:rsidRDefault="00CF6B29" w:rsidP="00611AE1">
      <w:pPr>
        <w:pStyle w:val="NormalWeb"/>
        <w:spacing w:line="360" w:lineRule="auto"/>
        <w:jc w:val="both"/>
        <w:rPr>
          <w:sz w:val="28"/>
          <w:szCs w:val="28"/>
        </w:rPr>
      </w:pPr>
      <w:proofErr w:type="spellStart"/>
      <w:r>
        <w:rPr>
          <w:sz w:val="28"/>
          <w:szCs w:val="28"/>
        </w:rPr>
        <w:t>Ajzen</w:t>
      </w:r>
      <w:proofErr w:type="spellEnd"/>
      <w:r w:rsidR="00611AE1" w:rsidRPr="00063F8B">
        <w:rPr>
          <w:sz w:val="28"/>
          <w:szCs w:val="28"/>
        </w:rPr>
        <w:t>, O. S. (</w:t>
      </w:r>
      <w:r>
        <w:rPr>
          <w:sz w:val="28"/>
          <w:szCs w:val="28"/>
        </w:rPr>
        <w:t>1991</w:t>
      </w:r>
      <w:r w:rsidR="00611AE1" w:rsidRPr="00063F8B">
        <w:rPr>
          <w:sz w:val="28"/>
          <w:szCs w:val="28"/>
        </w:rPr>
        <w:t xml:space="preserve">). </w:t>
      </w:r>
      <w:r w:rsidR="00611AE1" w:rsidRPr="00063F8B">
        <w:rPr>
          <w:rStyle w:val="Emphasis"/>
          <w:sz w:val="28"/>
          <w:szCs w:val="28"/>
        </w:rPr>
        <w:t xml:space="preserve">Causes and effects of examination malpractice among </w:t>
      </w:r>
      <w:r w:rsidR="00611AE1">
        <w:rPr>
          <w:rStyle w:val="Emphasis"/>
          <w:sz w:val="28"/>
          <w:szCs w:val="28"/>
        </w:rPr>
        <w:tab/>
      </w:r>
      <w:r w:rsidR="00611AE1" w:rsidRPr="00063F8B">
        <w:rPr>
          <w:rStyle w:val="Emphasis"/>
          <w:sz w:val="28"/>
          <w:szCs w:val="28"/>
        </w:rPr>
        <w:t>secondary school students in Nigeria</w:t>
      </w:r>
      <w:r w:rsidR="00611AE1" w:rsidRPr="00063F8B">
        <w:rPr>
          <w:sz w:val="28"/>
          <w:szCs w:val="28"/>
        </w:rPr>
        <w:t xml:space="preserve">. African Journal of Educational </w:t>
      </w:r>
      <w:r w:rsidR="00611AE1">
        <w:rPr>
          <w:sz w:val="28"/>
          <w:szCs w:val="28"/>
        </w:rPr>
        <w:tab/>
      </w:r>
      <w:r w:rsidR="00611AE1" w:rsidRPr="00063F8B">
        <w:rPr>
          <w:sz w:val="28"/>
          <w:szCs w:val="28"/>
        </w:rPr>
        <w:t>Research, 22(3), 145–153.</w:t>
      </w:r>
    </w:p>
    <w:p w:rsidR="00611AE1" w:rsidRPr="00063F8B" w:rsidRDefault="00CF6B29" w:rsidP="00611AE1">
      <w:pPr>
        <w:pStyle w:val="NormalWeb"/>
        <w:spacing w:line="360" w:lineRule="auto"/>
        <w:jc w:val="both"/>
        <w:rPr>
          <w:sz w:val="28"/>
          <w:szCs w:val="28"/>
        </w:rPr>
      </w:pPr>
      <w:r>
        <w:rPr>
          <w:sz w:val="28"/>
          <w:szCs w:val="28"/>
        </w:rPr>
        <w:t>Bandura</w:t>
      </w:r>
      <w:r w:rsidR="00611AE1" w:rsidRPr="00063F8B">
        <w:rPr>
          <w:sz w:val="28"/>
          <w:szCs w:val="28"/>
        </w:rPr>
        <w:t>, M. A. (</w:t>
      </w:r>
      <w:r>
        <w:rPr>
          <w:sz w:val="28"/>
          <w:szCs w:val="28"/>
        </w:rPr>
        <w:t>20</w:t>
      </w:r>
      <w:r w:rsidR="00611AE1" w:rsidRPr="00063F8B">
        <w:rPr>
          <w:sz w:val="28"/>
          <w:szCs w:val="28"/>
        </w:rPr>
        <w:t xml:space="preserve">17). </w:t>
      </w:r>
      <w:r w:rsidR="00611AE1" w:rsidRPr="00063F8B">
        <w:rPr>
          <w:rStyle w:val="Emphasis"/>
          <w:sz w:val="28"/>
          <w:szCs w:val="28"/>
        </w:rPr>
        <w:t xml:space="preserve">The role of parents and teachers in curbing examination </w:t>
      </w:r>
      <w:r w:rsidR="00611AE1">
        <w:rPr>
          <w:rStyle w:val="Emphasis"/>
          <w:sz w:val="28"/>
          <w:szCs w:val="28"/>
        </w:rPr>
        <w:tab/>
      </w:r>
      <w:r w:rsidR="00611AE1" w:rsidRPr="00063F8B">
        <w:rPr>
          <w:rStyle w:val="Emphasis"/>
          <w:sz w:val="28"/>
          <w:szCs w:val="28"/>
        </w:rPr>
        <w:t>malpractice in Nigerian schools</w:t>
      </w:r>
      <w:r w:rsidR="00611AE1" w:rsidRPr="00063F8B">
        <w:rPr>
          <w:sz w:val="28"/>
          <w:szCs w:val="28"/>
        </w:rPr>
        <w:t xml:space="preserve">. Journal of Educational Development, 18(4), </w:t>
      </w:r>
      <w:r w:rsidR="00611AE1">
        <w:rPr>
          <w:sz w:val="28"/>
          <w:szCs w:val="28"/>
        </w:rPr>
        <w:tab/>
      </w:r>
      <w:r w:rsidR="00611AE1" w:rsidRPr="00063F8B">
        <w:rPr>
          <w:sz w:val="28"/>
          <w:szCs w:val="28"/>
        </w:rPr>
        <w:t>77–84.</w:t>
      </w:r>
    </w:p>
    <w:p w:rsidR="00611AE1" w:rsidRPr="00063F8B" w:rsidRDefault="00CF6B29" w:rsidP="00611AE1">
      <w:pPr>
        <w:pStyle w:val="NormalWeb"/>
        <w:spacing w:line="360" w:lineRule="auto"/>
        <w:jc w:val="both"/>
        <w:rPr>
          <w:sz w:val="28"/>
          <w:szCs w:val="28"/>
        </w:rPr>
      </w:pPr>
      <w:proofErr w:type="spellStart"/>
      <w:r>
        <w:rPr>
          <w:sz w:val="28"/>
          <w:szCs w:val="28"/>
        </w:rPr>
        <w:t>Jimoh</w:t>
      </w:r>
      <w:proofErr w:type="spellEnd"/>
      <w:r w:rsidR="00611AE1" w:rsidRPr="00063F8B">
        <w:rPr>
          <w:sz w:val="28"/>
          <w:szCs w:val="28"/>
        </w:rPr>
        <w:t xml:space="preserve"> R. O. (2016). </w:t>
      </w:r>
      <w:r w:rsidR="00611AE1" w:rsidRPr="00063F8B">
        <w:rPr>
          <w:rStyle w:val="Emphasis"/>
          <w:sz w:val="28"/>
          <w:szCs w:val="28"/>
        </w:rPr>
        <w:t xml:space="preserve">Examination malpractice and Nigeria’s </w:t>
      </w:r>
      <w:r w:rsidR="00611AE1">
        <w:rPr>
          <w:rStyle w:val="Emphasis"/>
          <w:sz w:val="28"/>
          <w:szCs w:val="28"/>
        </w:rPr>
        <w:tab/>
      </w:r>
      <w:r w:rsidR="00611AE1" w:rsidRPr="00063F8B">
        <w:rPr>
          <w:rStyle w:val="Emphasis"/>
          <w:sz w:val="28"/>
          <w:szCs w:val="28"/>
        </w:rPr>
        <w:t>education system: An overview</w:t>
      </w:r>
      <w:r w:rsidR="00611AE1" w:rsidRPr="00063F8B">
        <w:rPr>
          <w:sz w:val="28"/>
          <w:szCs w:val="28"/>
        </w:rPr>
        <w:t xml:space="preserve">. Nigerian Journal of Educational </w:t>
      </w:r>
      <w:r w:rsidR="00611AE1">
        <w:rPr>
          <w:sz w:val="28"/>
          <w:szCs w:val="28"/>
        </w:rPr>
        <w:tab/>
      </w:r>
      <w:r w:rsidR="00611AE1" w:rsidRPr="00063F8B">
        <w:rPr>
          <w:sz w:val="28"/>
          <w:szCs w:val="28"/>
        </w:rPr>
        <w:t>Management, 6(1), 93–105.</w:t>
      </w:r>
    </w:p>
    <w:p w:rsidR="00611AE1" w:rsidRPr="00063F8B" w:rsidRDefault="00611AE1" w:rsidP="00611AE1">
      <w:pPr>
        <w:pStyle w:val="NormalWeb"/>
        <w:spacing w:line="360" w:lineRule="auto"/>
        <w:jc w:val="both"/>
        <w:rPr>
          <w:sz w:val="28"/>
          <w:szCs w:val="28"/>
        </w:rPr>
      </w:pPr>
      <w:r w:rsidRPr="00063F8B">
        <w:rPr>
          <w:sz w:val="28"/>
          <w:szCs w:val="28"/>
        </w:rPr>
        <w:t xml:space="preserve">Ibrahim, R. A. (2020). </w:t>
      </w:r>
      <w:r w:rsidRPr="00063F8B">
        <w:rPr>
          <w:rStyle w:val="Emphasis"/>
          <w:sz w:val="28"/>
          <w:szCs w:val="28"/>
        </w:rPr>
        <w:t xml:space="preserve">Teacher and school factors as predictors of examination </w:t>
      </w:r>
      <w:r>
        <w:rPr>
          <w:rStyle w:val="Emphasis"/>
          <w:sz w:val="28"/>
          <w:szCs w:val="28"/>
        </w:rPr>
        <w:tab/>
      </w:r>
      <w:r w:rsidRPr="00063F8B">
        <w:rPr>
          <w:rStyle w:val="Emphasis"/>
          <w:sz w:val="28"/>
          <w:szCs w:val="28"/>
        </w:rPr>
        <w:t xml:space="preserve">malpractice in </w:t>
      </w:r>
      <w:proofErr w:type="spellStart"/>
      <w:r w:rsidRPr="00063F8B">
        <w:rPr>
          <w:rStyle w:val="Emphasis"/>
          <w:sz w:val="28"/>
          <w:szCs w:val="28"/>
        </w:rPr>
        <w:t>Kwara</w:t>
      </w:r>
      <w:proofErr w:type="spellEnd"/>
      <w:r w:rsidRPr="00063F8B">
        <w:rPr>
          <w:rStyle w:val="Emphasis"/>
          <w:sz w:val="28"/>
          <w:szCs w:val="28"/>
        </w:rPr>
        <w:t xml:space="preserve"> State</w:t>
      </w:r>
      <w:r w:rsidRPr="00063F8B">
        <w:rPr>
          <w:sz w:val="28"/>
          <w:szCs w:val="28"/>
        </w:rPr>
        <w:t xml:space="preserve">. Nigerian Journal of Educational Foundations, </w:t>
      </w:r>
      <w:r>
        <w:rPr>
          <w:sz w:val="28"/>
          <w:szCs w:val="28"/>
        </w:rPr>
        <w:tab/>
      </w:r>
      <w:r w:rsidRPr="00063F8B">
        <w:rPr>
          <w:sz w:val="28"/>
          <w:szCs w:val="28"/>
        </w:rPr>
        <w:t>5(1), 24–36.</w:t>
      </w:r>
    </w:p>
    <w:p w:rsidR="00611AE1" w:rsidRPr="00063F8B" w:rsidRDefault="00611AE1" w:rsidP="00611AE1">
      <w:pPr>
        <w:pStyle w:val="NormalWeb"/>
        <w:spacing w:line="360" w:lineRule="auto"/>
        <w:jc w:val="both"/>
        <w:rPr>
          <w:sz w:val="28"/>
          <w:szCs w:val="28"/>
        </w:rPr>
      </w:pPr>
      <w:proofErr w:type="spellStart"/>
      <w:r w:rsidRPr="00063F8B">
        <w:rPr>
          <w:sz w:val="28"/>
          <w:szCs w:val="28"/>
        </w:rPr>
        <w:t>Jegede</w:t>
      </w:r>
      <w:proofErr w:type="spellEnd"/>
      <w:r w:rsidRPr="00063F8B">
        <w:rPr>
          <w:sz w:val="28"/>
          <w:szCs w:val="28"/>
        </w:rPr>
        <w:t xml:space="preserve">, S. A. (2018). </w:t>
      </w:r>
      <w:r w:rsidRPr="00063F8B">
        <w:rPr>
          <w:rStyle w:val="Emphasis"/>
          <w:sz w:val="28"/>
          <w:szCs w:val="28"/>
        </w:rPr>
        <w:t>Ethics and education: Combating examination malpractice in Nigeria</w:t>
      </w:r>
      <w:r w:rsidRPr="00063F8B">
        <w:rPr>
          <w:sz w:val="28"/>
          <w:szCs w:val="28"/>
        </w:rPr>
        <w:t>. Journal of Educational Ethics, 10(1), 53–61.</w:t>
      </w:r>
    </w:p>
    <w:p w:rsidR="00611AE1" w:rsidRPr="00063F8B" w:rsidRDefault="00611AE1" w:rsidP="00611AE1">
      <w:pPr>
        <w:pStyle w:val="NormalWeb"/>
        <w:spacing w:line="360" w:lineRule="auto"/>
        <w:jc w:val="both"/>
        <w:rPr>
          <w:sz w:val="28"/>
          <w:szCs w:val="28"/>
        </w:rPr>
      </w:pPr>
      <w:proofErr w:type="spellStart"/>
      <w:r w:rsidRPr="00063F8B">
        <w:rPr>
          <w:sz w:val="28"/>
          <w:szCs w:val="28"/>
        </w:rPr>
        <w:t>O</w:t>
      </w:r>
      <w:r w:rsidR="00EB3C1D">
        <w:rPr>
          <w:sz w:val="28"/>
          <w:szCs w:val="28"/>
        </w:rPr>
        <w:t>loyede</w:t>
      </w:r>
      <w:proofErr w:type="spellEnd"/>
      <w:r w:rsidRPr="00063F8B">
        <w:rPr>
          <w:sz w:val="28"/>
          <w:szCs w:val="28"/>
        </w:rPr>
        <w:t>, A. A. (202</w:t>
      </w:r>
      <w:r w:rsidR="00EB3C1D">
        <w:rPr>
          <w:sz w:val="28"/>
          <w:szCs w:val="28"/>
        </w:rPr>
        <w:t>1</w:t>
      </w:r>
      <w:r w:rsidRPr="00063F8B">
        <w:rPr>
          <w:sz w:val="28"/>
          <w:szCs w:val="28"/>
        </w:rPr>
        <w:t xml:space="preserve">). </w:t>
      </w:r>
      <w:r w:rsidRPr="00063F8B">
        <w:rPr>
          <w:rStyle w:val="Emphasis"/>
          <w:sz w:val="28"/>
          <w:szCs w:val="28"/>
        </w:rPr>
        <w:t>Peer pressure and examination misconduct among senior secondary school students</w:t>
      </w:r>
      <w:r w:rsidRPr="00063F8B">
        <w:rPr>
          <w:sz w:val="28"/>
          <w:szCs w:val="28"/>
        </w:rPr>
        <w:t>. International Journal of Educational Psychology, 7(2), 45–60.</w:t>
      </w:r>
    </w:p>
    <w:p w:rsidR="00611AE1" w:rsidRPr="00063F8B" w:rsidRDefault="00EB3C1D" w:rsidP="00611AE1">
      <w:pPr>
        <w:pStyle w:val="NormalWeb"/>
        <w:spacing w:line="360" w:lineRule="auto"/>
        <w:jc w:val="both"/>
        <w:rPr>
          <w:sz w:val="28"/>
          <w:szCs w:val="28"/>
        </w:rPr>
      </w:pPr>
      <w:proofErr w:type="spellStart"/>
      <w:r>
        <w:rPr>
          <w:sz w:val="28"/>
          <w:szCs w:val="28"/>
        </w:rPr>
        <w:lastRenderedPageBreak/>
        <w:t>Oko</w:t>
      </w:r>
      <w:proofErr w:type="spellEnd"/>
      <w:r>
        <w:rPr>
          <w:sz w:val="28"/>
          <w:szCs w:val="28"/>
        </w:rPr>
        <w:t xml:space="preserve"> and Adie, N</w:t>
      </w:r>
      <w:r w:rsidR="00611AE1" w:rsidRPr="00063F8B">
        <w:rPr>
          <w:sz w:val="28"/>
          <w:szCs w:val="28"/>
        </w:rPr>
        <w:t>. (201</w:t>
      </w:r>
      <w:r>
        <w:rPr>
          <w:sz w:val="28"/>
          <w:szCs w:val="28"/>
        </w:rPr>
        <w:t>6</w:t>
      </w:r>
      <w:r w:rsidR="00611AE1" w:rsidRPr="00063F8B">
        <w:rPr>
          <w:sz w:val="28"/>
          <w:szCs w:val="28"/>
        </w:rPr>
        <w:t xml:space="preserve">). </w:t>
      </w:r>
      <w:r w:rsidR="00611AE1" w:rsidRPr="00063F8B">
        <w:rPr>
          <w:rStyle w:val="Emphasis"/>
          <w:sz w:val="28"/>
          <w:szCs w:val="28"/>
        </w:rPr>
        <w:t xml:space="preserve">The influence of examination malpractice on students’ academic </w:t>
      </w:r>
      <w:proofErr w:type="spellStart"/>
      <w:r w:rsidR="00611AE1" w:rsidRPr="00063F8B">
        <w:rPr>
          <w:rStyle w:val="Emphasis"/>
          <w:sz w:val="28"/>
          <w:szCs w:val="28"/>
        </w:rPr>
        <w:t>behaviours</w:t>
      </w:r>
      <w:proofErr w:type="spellEnd"/>
      <w:r w:rsidR="00611AE1" w:rsidRPr="00063F8B">
        <w:rPr>
          <w:rStyle w:val="Emphasis"/>
          <w:sz w:val="28"/>
          <w:szCs w:val="28"/>
        </w:rPr>
        <w:t xml:space="preserve"> in science subjects</w:t>
      </w:r>
      <w:r w:rsidR="00611AE1" w:rsidRPr="00063F8B">
        <w:rPr>
          <w:sz w:val="28"/>
          <w:szCs w:val="28"/>
        </w:rPr>
        <w:t>. Lagos Education Review, 15(1), 84–93.</w:t>
      </w:r>
    </w:p>
    <w:p w:rsidR="00611AE1" w:rsidRPr="00063F8B" w:rsidRDefault="00EB3C1D" w:rsidP="00611AE1">
      <w:pPr>
        <w:pStyle w:val="NormalWeb"/>
        <w:spacing w:line="360" w:lineRule="auto"/>
        <w:jc w:val="both"/>
        <w:rPr>
          <w:sz w:val="28"/>
          <w:szCs w:val="28"/>
        </w:rPr>
      </w:pPr>
      <w:proofErr w:type="spellStart"/>
      <w:r>
        <w:rPr>
          <w:sz w:val="28"/>
          <w:szCs w:val="28"/>
        </w:rPr>
        <w:t>Onyibe</w:t>
      </w:r>
      <w:proofErr w:type="spellEnd"/>
      <w:r>
        <w:rPr>
          <w:sz w:val="28"/>
          <w:szCs w:val="28"/>
        </w:rPr>
        <w:t xml:space="preserve"> et </w:t>
      </w:r>
      <w:proofErr w:type="gramStart"/>
      <w:r>
        <w:rPr>
          <w:sz w:val="28"/>
          <w:szCs w:val="28"/>
        </w:rPr>
        <w:t xml:space="preserve">al </w:t>
      </w:r>
      <w:r w:rsidR="00611AE1" w:rsidRPr="00063F8B">
        <w:rPr>
          <w:sz w:val="28"/>
          <w:szCs w:val="28"/>
        </w:rPr>
        <w:t>,</w:t>
      </w:r>
      <w:proofErr w:type="gramEnd"/>
      <w:r w:rsidR="00611AE1" w:rsidRPr="00063F8B">
        <w:rPr>
          <w:sz w:val="28"/>
          <w:szCs w:val="28"/>
        </w:rPr>
        <w:t xml:space="preserve"> F. O. (201</w:t>
      </w:r>
      <w:r>
        <w:rPr>
          <w:sz w:val="28"/>
          <w:szCs w:val="28"/>
        </w:rPr>
        <w:t>8</w:t>
      </w:r>
      <w:r w:rsidR="00611AE1" w:rsidRPr="00063F8B">
        <w:rPr>
          <w:sz w:val="28"/>
          <w:szCs w:val="28"/>
        </w:rPr>
        <w:t xml:space="preserve">). </w:t>
      </w:r>
      <w:r w:rsidR="00611AE1" w:rsidRPr="00063F8B">
        <w:rPr>
          <w:rStyle w:val="Emphasis"/>
          <w:sz w:val="28"/>
          <w:szCs w:val="28"/>
        </w:rPr>
        <w:t>The menace of examination malpractice in Nigerian educational system: Causes, effects and solutions</w:t>
      </w:r>
      <w:r w:rsidR="00611AE1" w:rsidRPr="00063F8B">
        <w:rPr>
          <w:sz w:val="28"/>
          <w:szCs w:val="28"/>
        </w:rPr>
        <w:t>. Journal of Educational Practice and Research, 9(4), 101–108.</w:t>
      </w:r>
    </w:p>
    <w:p w:rsidR="00611AE1" w:rsidRPr="00063F8B" w:rsidRDefault="00611AE1" w:rsidP="00611AE1">
      <w:pPr>
        <w:pStyle w:val="NormalWeb"/>
        <w:spacing w:line="360" w:lineRule="auto"/>
        <w:jc w:val="both"/>
        <w:rPr>
          <w:sz w:val="28"/>
          <w:szCs w:val="28"/>
        </w:rPr>
      </w:pPr>
      <w:r w:rsidRPr="00063F8B">
        <w:rPr>
          <w:sz w:val="28"/>
          <w:szCs w:val="28"/>
        </w:rPr>
        <w:t xml:space="preserve">WAEC (2021). </w:t>
      </w:r>
      <w:r w:rsidRPr="00063F8B">
        <w:rPr>
          <w:rStyle w:val="Emphasis"/>
          <w:sz w:val="28"/>
          <w:szCs w:val="28"/>
        </w:rPr>
        <w:t>Annual Report on Examination Malpractice Cases in Nigeria</w:t>
      </w:r>
      <w:r w:rsidRPr="00063F8B">
        <w:rPr>
          <w:sz w:val="28"/>
          <w:szCs w:val="28"/>
        </w:rPr>
        <w:t>. Lagos: West African Examinations Council Press.</w:t>
      </w:r>
    </w:p>
    <w:p w:rsidR="00611AE1" w:rsidRPr="00063F8B" w:rsidRDefault="00EB3C1D" w:rsidP="00611AE1">
      <w:pPr>
        <w:pStyle w:val="NormalWeb"/>
        <w:spacing w:line="360" w:lineRule="auto"/>
        <w:jc w:val="both"/>
        <w:rPr>
          <w:sz w:val="28"/>
          <w:szCs w:val="28"/>
        </w:rPr>
      </w:pPr>
      <w:r>
        <w:rPr>
          <w:sz w:val="28"/>
          <w:szCs w:val="28"/>
        </w:rPr>
        <w:t xml:space="preserve">Yusuf I, &amp; </w:t>
      </w:r>
      <w:proofErr w:type="gramStart"/>
      <w:r>
        <w:rPr>
          <w:sz w:val="28"/>
          <w:szCs w:val="28"/>
        </w:rPr>
        <w:t xml:space="preserve">Yusuf </w:t>
      </w:r>
      <w:r w:rsidR="00611AE1" w:rsidRPr="00063F8B">
        <w:rPr>
          <w:sz w:val="28"/>
          <w:szCs w:val="28"/>
        </w:rPr>
        <w:t>.</w:t>
      </w:r>
      <w:proofErr w:type="gramEnd"/>
      <w:r w:rsidR="00611AE1" w:rsidRPr="00063F8B">
        <w:rPr>
          <w:sz w:val="28"/>
          <w:szCs w:val="28"/>
        </w:rPr>
        <w:t xml:space="preserve"> A. (2020). </w:t>
      </w:r>
      <w:r w:rsidR="00611AE1" w:rsidRPr="00063F8B">
        <w:rPr>
          <w:rStyle w:val="Emphasis"/>
          <w:sz w:val="28"/>
          <w:szCs w:val="28"/>
        </w:rPr>
        <w:t xml:space="preserve">Curbing examination malpractice in Biology through moral instruction </w:t>
      </w:r>
      <w:bookmarkStart w:id="0" w:name="_GoBack"/>
      <w:bookmarkEnd w:id="0"/>
      <w:r w:rsidR="00611AE1" w:rsidRPr="00063F8B">
        <w:rPr>
          <w:rStyle w:val="Emphasis"/>
          <w:sz w:val="28"/>
          <w:szCs w:val="28"/>
        </w:rPr>
        <w:t>and practical engagement</w:t>
      </w:r>
      <w:r w:rsidR="00611AE1" w:rsidRPr="00063F8B">
        <w:rPr>
          <w:sz w:val="28"/>
          <w:szCs w:val="28"/>
        </w:rPr>
        <w:t>. Nigerian Journal of Science Education, 16(3), 56–70.</w:t>
      </w:r>
    </w:p>
    <w:p w:rsidR="00611AE1" w:rsidRPr="00063F8B" w:rsidRDefault="00611AE1" w:rsidP="00611AE1">
      <w:pPr>
        <w:pStyle w:val="Heading3"/>
        <w:spacing w:line="360" w:lineRule="auto"/>
        <w:jc w:val="both"/>
        <w:rPr>
          <w:rStyle w:val="Strong"/>
          <w:b/>
          <w:bCs/>
          <w:sz w:val="28"/>
          <w:szCs w:val="28"/>
        </w:rPr>
      </w:pPr>
    </w:p>
    <w:p w:rsidR="00611AE1" w:rsidRPr="00063F8B" w:rsidRDefault="00611AE1" w:rsidP="00611AE1">
      <w:pPr>
        <w:pStyle w:val="Heading3"/>
        <w:spacing w:line="360" w:lineRule="auto"/>
        <w:jc w:val="both"/>
        <w:rPr>
          <w:rStyle w:val="Strong"/>
          <w:b/>
          <w:bCs/>
          <w:sz w:val="28"/>
          <w:szCs w:val="28"/>
        </w:rPr>
      </w:pPr>
    </w:p>
    <w:p w:rsidR="00611AE1" w:rsidRPr="00063F8B" w:rsidRDefault="00611AE1" w:rsidP="00611AE1">
      <w:pPr>
        <w:pStyle w:val="Heading3"/>
        <w:spacing w:line="360" w:lineRule="auto"/>
        <w:jc w:val="both"/>
        <w:rPr>
          <w:rStyle w:val="Strong"/>
          <w:b/>
          <w:bCs/>
          <w:sz w:val="28"/>
          <w:szCs w:val="28"/>
        </w:rPr>
      </w:pPr>
    </w:p>
    <w:p w:rsidR="00611AE1" w:rsidRPr="00063F8B" w:rsidRDefault="00611AE1" w:rsidP="00611AE1">
      <w:pPr>
        <w:pStyle w:val="Heading3"/>
        <w:spacing w:line="360" w:lineRule="auto"/>
        <w:jc w:val="center"/>
        <w:rPr>
          <w:sz w:val="28"/>
          <w:szCs w:val="28"/>
        </w:rPr>
      </w:pPr>
      <w:r w:rsidRPr="00063F8B">
        <w:rPr>
          <w:rStyle w:val="Strong"/>
          <w:b/>
          <w:bCs/>
          <w:sz w:val="28"/>
          <w:szCs w:val="28"/>
        </w:rPr>
        <w:t>APPENDIX A</w:t>
      </w:r>
    </w:p>
    <w:p w:rsidR="00611AE1" w:rsidRPr="00063F8B" w:rsidRDefault="00611AE1" w:rsidP="00611AE1">
      <w:pPr>
        <w:pStyle w:val="Heading3"/>
        <w:spacing w:line="360" w:lineRule="auto"/>
        <w:jc w:val="center"/>
        <w:rPr>
          <w:sz w:val="28"/>
          <w:szCs w:val="28"/>
        </w:rPr>
      </w:pPr>
      <w:r w:rsidRPr="00063F8B">
        <w:rPr>
          <w:rStyle w:val="Strong"/>
          <w:b/>
          <w:bCs/>
          <w:sz w:val="28"/>
          <w:szCs w:val="28"/>
        </w:rPr>
        <w:t>QUESTIONNAIRE FOR STUDENTS</w:t>
      </w:r>
    </w:p>
    <w:p w:rsidR="00611AE1" w:rsidRPr="00063F8B" w:rsidRDefault="00611AE1" w:rsidP="00611AE1">
      <w:pPr>
        <w:pStyle w:val="NormalWeb"/>
        <w:spacing w:line="360" w:lineRule="auto"/>
        <w:jc w:val="both"/>
        <w:rPr>
          <w:sz w:val="28"/>
          <w:szCs w:val="28"/>
        </w:rPr>
      </w:pPr>
      <w:r w:rsidRPr="00063F8B">
        <w:rPr>
          <w:sz w:val="28"/>
          <w:szCs w:val="28"/>
        </w:rPr>
        <w:t xml:space="preserve">This questionnaire is designed to gather information for a research project on the effect of examination malpractice on student </w:t>
      </w:r>
      <w:proofErr w:type="spellStart"/>
      <w:r w:rsidRPr="00063F8B">
        <w:rPr>
          <w:sz w:val="28"/>
          <w:szCs w:val="28"/>
        </w:rPr>
        <w:t>behaviours</w:t>
      </w:r>
      <w:proofErr w:type="spellEnd"/>
      <w:r w:rsidRPr="00063F8B">
        <w:rPr>
          <w:sz w:val="28"/>
          <w:szCs w:val="28"/>
        </w:rPr>
        <w:t xml:space="preserve"> in Biology at WAEC level in Ilorin West Local Government Area. Your responses will be treated with the utmost confidentiality and used solely for academic purposes. Kindly answer honestly.</w:t>
      </w:r>
    </w:p>
    <w:p w:rsidR="00611AE1" w:rsidRPr="00063F8B" w:rsidRDefault="00611AE1" w:rsidP="00611AE1">
      <w:pPr>
        <w:pStyle w:val="Heading4"/>
        <w:spacing w:line="360" w:lineRule="auto"/>
        <w:jc w:val="both"/>
        <w:rPr>
          <w:rFonts w:ascii="Times New Roman" w:hAnsi="Times New Roman" w:cs="Times New Roman"/>
          <w:color w:val="auto"/>
          <w:sz w:val="28"/>
          <w:szCs w:val="28"/>
        </w:rPr>
      </w:pPr>
      <w:r w:rsidRPr="00063F8B">
        <w:rPr>
          <w:rStyle w:val="Strong"/>
          <w:rFonts w:ascii="Times New Roman" w:hAnsi="Times New Roman" w:cs="Times New Roman"/>
          <w:b w:val="0"/>
          <w:bCs w:val="0"/>
          <w:color w:val="auto"/>
          <w:sz w:val="28"/>
          <w:szCs w:val="28"/>
        </w:rPr>
        <w:lastRenderedPageBreak/>
        <w:t>Section A: Demographic Information</w:t>
      </w:r>
    </w:p>
    <w:p w:rsidR="00611AE1" w:rsidRPr="00063F8B" w:rsidRDefault="00611AE1" w:rsidP="00611AE1">
      <w:pPr>
        <w:pStyle w:val="NormalWeb"/>
        <w:spacing w:line="360" w:lineRule="auto"/>
        <w:jc w:val="both"/>
        <w:rPr>
          <w:sz w:val="28"/>
          <w:szCs w:val="28"/>
        </w:rPr>
      </w:pPr>
      <w:r w:rsidRPr="00063F8B">
        <w:rPr>
          <w:sz w:val="28"/>
          <w:szCs w:val="28"/>
        </w:rPr>
        <w:t>Please tick (</w:t>
      </w:r>
      <w:r w:rsidRPr="00063F8B">
        <w:rPr>
          <w:rFonts w:ascii="Segoe UI Symbol" w:hAnsi="Segoe UI Symbol" w:cs="Segoe UI Symbol"/>
          <w:sz w:val="28"/>
          <w:szCs w:val="28"/>
        </w:rPr>
        <w:t>✓</w:t>
      </w:r>
      <w:r w:rsidRPr="00063F8B">
        <w:rPr>
          <w:sz w:val="28"/>
          <w:szCs w:val="28"/>
        </w:rPr>
        <w:t>) the appropriate response.</w:t>
      </w:r>
    </w:p>
    <w:p w:rsidR="00611AE1" w:rsidRPr="00063F8B" w:rsidRDefault="00611AE1" w:rsidP="00611AE1">
      <w:pPr>
        <w:pStyle w:val="NormalWeb"/>
        <w:numPr>
          <w:ilvl w:val="0"/>
          <w:numId w:val="33"/>
        </w:numPr>
        <w:spacing w:line="360" w:lineRule="auto"/>
        <w:rPr>
          <w:sz w:val="28"/>
          <w:szCs w:val="28"/>
        </w:rPr>
      </w:pPr>
      <w:r w:rsidRPr="00063F8B">
        <w:rPr>
          <w:rStyle w:val="Strong"/>
          <w:sz w:val="28"/>
          <w:szCs w:val="28"/>
        </w:rPr>
        <w:t>Gender:</w:t>
      </w:r>
      <w:r w:rsidRPr="00063F8B">
        <w:rPr>
          <w:sz w:val="28"/>
          <w:szCs w:val="28"/>
        </w:rPr>
        <w:br/>
      </w:r>
      <w:r w:rsidRPr="00063F8B">
        <w:rPr>
          <w:rFonts w:ascii="Segoe UI Symbol" w:hAnsi="Segoe UI Symbol" w:cs="Segoe UI Symbol"/>
          <w:sz w:val="28"/>
          <w:szCs w:val="28"/>
        </w:rPr>
        <w:t>☐</w:t>
      </w:r>
      <w:r w:rsidRPr="00063F8B">
        <w:rPr>
          <w:sz w:val="28"/>
          <w:szCs w:val="28"/>
        </w:rPr>
        <w:t xml:space="preserve"> Male</w:t>
      </w:r>
      <w:r w:rsidRPr="00063F8B">
        <w:rPr>
          <w:sz w:val="28"/>
          <w:szCs w:val="28"/>
        </w:rPr>
        <w:t> </w:t>
      </w:r>
      <w:r w:rsidRPr="00063F8B">
        <w:rPr>
          <w:sz w:val="28"/>
          <w:szCs w:val="28"/>
        </w:rPr>
        <w:t> </w:t>
      </w:r>
      <w:r w:rsidRPr="00063F8B">
        <w:rPr>
          <w:sz w:val="28"/>
          <w:szCs w:val="28"/>
        </w:rPr>
        <w:t> </w:t>
      </w:r>
      <w:r w:rsidRPr="00063F8B">
        <w:rPr>
          <w:rFonts w:ascii="Segoe UI Symbol" w:hAnsi="Segoe UI Symbol" w:cs="Segoe UI Symbol"/>
          <w:sz w:val="28"/>
          <w:szCs w:val="28"/>
        </w:rPr>
        <w:t>☐</w:t>
      </w:r>
      <w:r w:rsidRPr="00063F8B">
        <w:rPr>
          <w:sz w:val="28"/>
          <w:szCs w:val="28"/>
        </w:rPr>
        <w:t xml:space="preserve"> Female</w:t>
      </w:r>
    </w:p>
    <w:p w:rsidR="00611AE1" w:rsidRPr="00063F8B" w:rsidRDefault="00611AE1" w:rsidP="00611AE1">
      <w:pPr>
        <w:pStyle w:val="NormalWeb"/>
        <w:numPr>
          <w:ilvl w:val="0"/>
          <w:numId w:val="33"/>
        </w:numPr>
        <w:spacing w:line="360" w:lineRule="auto"/>
        <w:rPr>
          <w:sz w:val="28"/>
          <w:szCs w:val="28"/>
        </w:rPr>
      </w:pPr>
      <w:r w:rsidRPr="00063F8B">
        <w:rPr>
          <w:rStyle w:val="Strong"/>
          <w:sz w:val="28"/>
          <w:szCs w:val="28"/>
        </w:rPr>
        <w:t>Age:</w:t>
      </w:r>
      <w:r w:rsidRPr="00063F8B">
        <w:rPr>
          <w:sz w:val="28"/>
          <w:szCs w:val="28"/>
        </w:rPr>
        <w:br/>
      </w:r>
      <w:r w:rsidRPr="00063F8B">
        <w:rPr>
          <w:rFonts w:ascii="Segoe UI Symbol" w:hAnsi="Segoe UI Symbol" w:cs="Segoe UI Symbol"/>
          <w:sz w:val="28"/>
          <w:szCs w:val="28"/>
        </w:rPr>
        <w:t>☐</w:t>
      </w:r>
      <w:r w:rsidRPr="00063F8B">
        <w:rPr>
          <w:sz w:val="28"/>
          <w:szCs w:val="28"/>
        </w:rPr>
        <w:t xml:space="preserve"> 10–13</w:t>
      </w:r>
      <w:r w:rsidRPr="00063F8B">
        <w:rPr>
          <w:sz w:val="28"/>
          <w:szCs w:val="28"/>
        </w:rPr>
        <w:t> </w:t>
      </w:r>
      <w:r w:rsidRPr="00063F8B">
        <w:rPr>
          <w:sz w:val="28"/>
          <w:szCs w:val="28"/>
        </w:rPr>
        <w:t> </w:t>
      </w:r>
      <w:r w:rsidRPr="00063F8B">
        <w:rPr>
          <w:rFonts w:ascii="Segoe UI Symbol" w:hAnsi="Segoe UI Symbol" w:cs="Segoe UI Symbol"/>
          <w:sz w:val="28"/>
          <w:szCs w:val="28"/>
        </w:rPr>
        <w:t>☐</w:t>
      </w:r>
      <w:r w:rsidRPr="00063F8B">
        <w:rPr>
          <w:sz w:val="28"/>
          <w:szCs w:val="28"/>
        </w:rPr>
        <w:t xml:space="preserve"> 14–16</w:t>
      </w:r>
      <w:r w:rsidRPr="00063F8B">
        <w:rPr>
          <w:sz w:val="28"/>
          <w:szCs w:val="28"/>
        </w:rPr>
        <w:t> </w:t>
      </w:r>
      <w:r w:rsidRPr="00063F8B">
        <w:rPr>
          <w:sz w:val="28"/>
          <w:szCs w:val="28"/>
        </w:rPr>
        <w:t> </w:t>
      </w:r>
      <w:r w:rsidRPr="00063F8B">
        <w:rPr>
          <w:rFonts w:ascii="Segoe UI Symbol" w:hAnsi="Segoe UI Symbol" w:cs="Segoe UI Symbol"/>
          <w:sz w:val="28"/>
          <w:szCs w:val="28"/>
        </w:rPr>
        <w:t>☐</w:t>
      </w:r>
      <w:r w:rsidRPr="00063F8B">
        <w:rPr>
          <w:sz w:val="28"/>
          <w:szCs w:val="28"/>
        </w:rPr>
        <w:t xml:space="preserve"> 17–19</w:t>
      </w:r>
      <w:r w:rsidRPr="00063F8B">
        <w:rPr>
          <w:sz w:val="28"/>
          <w:szCs w:val="28"/>
        </w:rPr>
        <w:t> </w:t>
      </w:r>
      <w:r w:rsidRPr="00063F8B">
        <w:rPr>
          <w:sz w:val="28"/>
          <w:szCs w:val="28"/>
        </w:rPr>
        <w:t> </w:t>
      </w:r>
      <w:r w:rsidRPr="00063F8B">
        <w:rPr>
          <w:rFonts w:ascii="Segoe UI Symbol" w:hAnsi="Segoe UI Symbol" w:cs="Segoe UI Symbol"/>
          <w:sz w:val="28"/>
          <w:szCs w:val="28"/>
        </w:rPr>
        <w:t>☐</w:t>
      </w:r>
      <w:r w:rsidRPr="00063F8B">
        <w:rPr>
          <w:sz w:val="28"/>
          <w:szCs w:val="28"/>
        </w:rPr>
        <w:t xml:space="preserve"> 20 and above</w:t>
      </w:r>
    </w:p>
    <w:p w:rsidR="00611AE1" w:rsidRPr="00063F8B" w:rsidRDefault="00611AE1" w:rsidP="00611AE1">
      <w:pPr>
        <w:pStyle w:val="NormalWeb"/>
        <w:numPr>
          <w:ilvl w:val="0"/>
          <w:numId w:val="33"/>
        </w:numPr>
        <w:spacing w:line="360" w:lineRule="auto"/>
        <w:rPr>
          <w:sz w:val="28"/>
          <w:szCs w:val="28"/>
        </w:rPr>
      </w:pPr>
      <w:r w:rsidRPr="00063F8B">
        <w:rPr>
          <w:rStyle w:val="Strong"/>
          <w:sz w:val="28"/>
          <w:szCs w:val="28"/>
        </w:rPr>
        <w:t>School Type:</w:t>
      </w:r>
      <w:r w:rsidRPr="00063F8B">
        <w:rPr>
          <w:sz w:val="28"/>
          <w:szCs w:val="28"/>
        </w:rPr>
        <w:br/>
      </w:r>
      <w:r w:rsidRPr="00063F8B">
        <w:rPr>
          <w:rFonts w:ascii="Segoe UI Symbol" w:hAnsi="Segoe UI Symbol" w:cs="Segoe UI Symbol"/>
          <w:sz w:val="28"/>
          <w:szCs w:val="28"/>
        </w:rPr>
        <w:t>☐</w:t>
      </w:r>
      <w:r w:rsidRPr="00063F8B">
        <w:rPr>
          <w:sz w:val="28"/>
          <w:szCs w:val="28"/>
        </w:rPr>
        <w:t xml:space="preserve"> Public</w:t>
      </w:r>
      <w:r w:rsidRPr="00063F8B">
        <w:rPr>
          <w:sz w:val="28"/>
          <w:szCs w:val="28"/>
        </w:rPr>
        <w:t> </w:t>
      </w:r>
      <w:r w:rsidRPr="00063F8B">
        <w:rPr>
          <w:sz w:val="28"/>
          <w:szCs w:val="28"/>
        </w:rPr>
        <w:t> </w:t>
      </w:r>
      <w:r w:rsidRPr="00063F8B">
        <w:rPr>
          <w:sz w:val="28"/>
          <w:szCs w:val="28"/>
        </w:rPr>
        <w:t> </w:t>
      </w:r>
      <w:r w:rsidRPr="00063F8B">
        <w:rPr>
          <w:rFonts w:ascii="Segoe UI Symbol" w:hAnsi="Segoe UI Symbol" w:cs="Segoe UI Symbol"/>
          <w:sz w:val="28"/>
          <w:szCs w:val="28"/>
        </w:rPr>
        <w:t>☐</w:t>
      </w:r>
      <w:r w:rsidRPr="00063F8B">
        <w:rPr>
          <w:sz w:val="28"/>
          <w:szCs w:val="28"/>
        </w:rPr>
        <w:t xml:space="preserve"> Private</w:t>
      </w:r>
    </w:p>
    <w:p w:rsidR="00611AE1" w:rsidRPr="00063F8B" w:rsidRDefault="00611AE1" w:rsidP="00611AE1">
      <w:pPr>
        <w:pStyle w:val="NormalWeb"/>
        <w:numPr>
          <w:ilvl w:val="0"/>
          <w:numId w:val="33"/>
        </w:numPr>
        <w:spacing w:line="360" w:lineRule="auto"/>
        <w:rPr>
          <w:sz w:val="28"/>
          <w:szCs w:val="28"/>
        </w:rPr>
      </w:pPr>
      <w:r w:rsidRPr="00063F8B">
        <w:rPr>
          <w:rStyle w:val="Strong"/>
          <w:sz w:val="28"/>
          <w:szCs w:val="28"/>
        </w:rPr>
        <w:t>Class Level:</w:t>
      </w:r>
      <w:r w:rsidRPr="00063F8B">
        <w:rPr>
          <w:sz w:val="28"/>
          <w:szCs w:val="28"/>
        </w:rPr>
        <w:br/>
      </w:r>
      <w:r w:rsidRPr="00063F8B">
        <w:rPr>
          <w:rFonts w:ascii="Segoe UI Symbol" w:hAnsi="Segoe UI Symbol" w:cs="Segoe UI Symbol"/>
          <w:sz w:val="28"/>
          <w:szCs w:val="28"/>
        </w:rPr>
        <w:t>☐</w:t>
      </w:r>
      <w:r w:rsidRPr="00063F8B">
        <w:rPr>
          <w:sz w:val="28"/>
          <w:szCs w:val="28"/>
        </w:rPr>
        <w:t xml:space="preserve"> SS1</w:t>
      </w:r>
      <w:r w:rsidRPr="00063F8B">
        <w:rPr>
          <w:sz w:val="28"/>
          <w:szCs w:val="28"/>
        </w:rPr>
        <w:t> </w:t>
      </w:r>
      <w:r w:rsidRPr="00063F8B">
        <w:rPr>
          <w:sz w:val="28"/>
          <w:szCs w:val="28"/>
        </w:rPr>
        <w:t> </w:t>
      </w:r>
      <w:r w:rsidRPr="00063F8B">
        <w:rPr>
          <w:sz w:val="28"/>
          <w:szCs w:val="28"/>
        </w:rPr>
        <w:t> </w:t>
      </w:r>
      <w:r w:rsidRPr="00063F8B">
        <w:rPr>
          <w:rFonts w:ascii="Segoe UI Symbol" w:hAnsi="Segoe UI Symbol" w:cs="Segoe UI Symbol"/>
          <w:sz w:val="28"/>
          <w:szCs w:val="28"/>
        </w:rPr>
        <w:t>☐</w:t>
      </w:r>
      <w:r w:rsidRPr="00063F8B">
        <w:rPr>
          <w:sz w:val="28"/>
          <w:szCs w:val="28"/>
        </w:rPr>
        <w:t xml:space="preserve"> SS2</w:t>
      </w:r>
      <w:r w:rsidRPr="00063F8B">
        <w:rPr>
          <w:sz w:val="28"/>
          <w:szCs w:val="28"/>
        </w:rPr>
        <w:t> </w:t>
      </w:r>
      <w:r w:rsidRPr="00063F8B">
        <w:rPr>
          <w:sz w:val="28"/>
          <w:szCs w:val="28"/>
        </w:rPr>
        <w:t> </w:t>
      </w:r>
      <w:r w:rsidRPr="00063F8B">
        <w:rPr>
          <w:sz w:val="28"/>
          <w:szCs w:val="28"/>
        </w:rPr>
        <w:t> </w:t>
      </w:r>
      <w:r w:rsidRPr="00063F8B">
        <w:rPr>
          <w:rFonts w:ascii="Segoe UI Symbol" w:hAnsi="Segoe UI Symbol" w:cs="Segoe UI Symbol"/>
          <w:sz w:val="28"/>
          <w:szCs w:val="28"/>
        </w:rPr>
        <w:t>☐</w:t>
      </w:r>
      <w:r w:rsidRPr="00063F8B">
        <w:rPr>
          <w:sz w:val="28"/>
          <w:szCs w:val="28"/>
        </w:rPr>
        <w:t xml:space="preserve"> SS3</w:t>
      </w:r>
    </w:p>
    <w:p w:rsidR="00611AE1" w:rsidRPr="00063F8B" w:rsidRDefault="00611AE1" w:rsidP="00611AE1">
      <w:pPr>
        <w:pStyle w:val="Heading4"/>
        <w:spacing w:line="360" w:lineRule="auto"/>
        <w:rPr>
          <w:rFonts w:ascii="Times New Roman" w:hAnsi="Times New Roman" w:cs="Times New Roman"/>
          <w:color w:val="auto"/>
          <w:sz w:val="28"/>
          <w:szCs w:val="28"/>
        </w:rPr>
      </w:pPr>
      <w:r w:rsidRPr="00063F8B">
        <w:rPr>
          <w:rStyle w:val="Strong"/>
          <w:rFonts w:ascii="Times New Roman" w:hAnsi="Times New Roman" w:cs="Times New Roman"/>
          <w:b w:val="0"/>
          <w:bCs w:val="0"/>
          <w:color w:val="auto"/>
          <w:sz w:val="28"/>
          <w:szCs w:val="28"/>
        </w:rPr>
        <w:t>Section B: Students' Involvement in Examination Malpractice</w:t>
      </w:r>
    </w:p>
    <w:p w:rsidR="00611AE1" w:rsidRPr="00063F8B" w:rsidRDefault="00611AE1" w:rsidP="00611AE1">
      <w:pPr>
        <w:pStyle w:val="NormalWeb"/>
        <w:spacing w:line="360" w:lineRule="auto"/>
        <w:jc w:val="both"/>
        <w:rPr>
          <w:sz w:val="28"/>
          <w:szCs w:val="28"/>
        </w:rPr>
      </w:pPr>
      <w:r w:rsidRPr="00063F8B">
        <w:rPr>
          <w:sz w:val="28"/>
          <w:szCs w:val="28"/>
        </w:rPr>
        <w:t>Tick the option that best reflects your opinion</w:t>
      </w:r>
      <w:proofErr w:type="gramStart"/>
      <w:r w:rsidRPr="00063F8B">
        <w:rPr>
          <w:sz w:val="28"/>
          <w:szCs w:val="28"/>
        </w:rPr>
        <w:t>:</w:t>
      </w:r>
      <w:proofErr w:type="gramEnd"/>
      <w:r w:rsidRPr="00063F8B">
        <w:rPr>
          <w:sz w:val="28"/>
          <w:szCs w:val="28"/>
        </w:rPr>
        <w:br/>
      </w:r>
      <w:r w:rsidRPr="00063F8B">
        <w:rPr>
          <w:rStyle w:val="Strong"/>
          <w:sz w:val="28"/>
          <w:szCs w:val="28"/>
        </w:rPr>
        <w:t>SA = Strongly Agree, A = Agree, D = Disagree, SD = Strongly Disagree</w:t>
      </w:r>
    </w:p>
    <w:tbl>
      <w:tblPr>
        <w:tblStyle w:val="TableGrid"/>
        <w:tblW w:w="0" w:type="auto"/>
        <w:tblLook w:val="04A0" w:firstRow="1" w:lastRow="0" w:firstColumn="1" w:lastColumn="0" w:noHBand="0" w:noVBand="1"/>
      </w:tblPr>
      <w:tblGrid>
        <w:gridCol w:w="652"/>
        <w:gridCol w:w="6712"/>
        <w:gridCol w:w="574"/>
        <w:gridCol w:w="419"/>
        <w:gridCol w:w="419"/>
        <w:gridCol w:w="574"/>
      </w:tblGrid>
      <w:tr w:rsidR="00611AE1" w:rsidRPr="00063F8B" w:rsidTr="00611AE1">
        <w:tc>
          <w:tcPr>
            <w:tcW w:w="0" w:type="auto"/>
            <w:hideMark/>
          </w:tcPr>
          <w:p w:rsidR="00611AE1" w:rsidRPr="00063F8B" w:rsidRDefault="00611AE1" w:rsidP="00E30707">
            <w:pPr>
              <w:spacing w:line="360" w:lineRule="auto"/>
              <w:jc w:val="both"/>
              <w:rPr>
                <w:rFonts w:ascii="Times New Roman" w:hAnsi="Times New Roman" w:cs="Times New Roman"/>
                <w:b/>
                <w:bCs/>
                <w:sz w:val="28"/>
                <w:szCs w:val="28"/>
              </w:rPr>
            </w:pPr>
            <w:r w:rsidRPr="00063F8B">
              <w:rPr>
                <w:rFonts w:ascii="Times New Roman" w:hAnsi="Times New Roman" w:cs="Times New Roman"/>
                <w:b/>
                <w:bCs/>
                <w:sz w:val="28"/>
                <w:szCs w:val="28"/>
              </w:rPr>
              <w:t>S/N</w:t>
            </w:r>
          </w:p>
        </w:tc>
        <w:tc>
          <w:tcPr>
            <w:tcW w:w="0" w:type="auto"/>
            <w:hideMark/>
          </w:tcPr>
          <w:p w:rsidR="00611AE1" w:rsidRPr="00063F8B" w:rsidRDefault="00611AE1" w:rsidP="00E30707">
            <w:pPr>
              <w:spacing w:line="360" w:lineRule="auto"/>
              <w:jc w:val="both"/>
              <w:rPr>
                <w:rFonts w:ascii="Times New Roman" w:hAnsi="Times New Roman" w:cs="Times New Roman"/>
                <w:b/>
                <w:bCs/>
                <w:sz w:val="28"/>
                <w:szCs w:val="28"/>
              </w:rPr>
            </w:pPr>
            <w:r w:rsidRPr="00063F8B">
              <w:rPr>
                <w:rFonts w:ascii="Times New Roman" w:hAnsi="Times New Roman" w:cs="Times New Roman"/>
                <w:b/>
                <w:bCs/>
                <w:sz w:val="28"/>
                <w:szCs w:val="28"/>
              </w:rPr>
              <w:t>Statement</w:t>
            </w:r>
          </w:p>
        </w:tc>
        <w:tc>
          <w:tcPr>
            <w:tcW w:w="0" w:type="auto"/>
            <w:hideMark/>
          </w:tcPr>
          <w:p w:rsidR="00611AE1" w:rsidRPr="00063F8B" w:rsidRDefault="00611AE1" w:rsidP="00E30707">
            <w:pPr>
              <w:spacing w:line="360" w:lineRule="auto"/>
              <w:jc w:val="both"/>
              <w:rPr>
                <w:rFonts w:ascii="Times New Roman" w:hAnsi="Times New Roman" w:cs="Times New Roman"/>
                <w:b/>
                <w:bCs/>
                <w:sz w:val="28"/>
                <w:szCs w:val="28"/>
              </w:rPr>
            </w:pPr>
            <w:r w:rsidRPr="00063F8B">
              <w:rPr>
                <w:rFonts w:ascii="Times New Roman" w:hAnsi="Times New Roman" w:cs="Times New Roman"/>
                <w:b/>
                <w:bCs/>
                <w:sz w:val="28"/>
                <w:szCs w:val="28"/>
              </w:rPr>
              <w:t>SA</w:t>
            </w:r>
          </w:p>
        </w:tc>
        <w:tc>
          <w:tcPr>
            <w:tcW w:w="0" w:type="auto"/>
            <w:hideMark/>
          </w:tcPr>
          <w:p w:rsidR="00611AE1" w:rsidRPr="00063F8B" w:rsidRDefault="00611AE1" w:rsidP="00E30707">
            <w:pPr>
              <w:spacing w:line="360" w:lineRule="auto"/>
              <w:jc w:val="both"/>
              <w:rPr>
                <w:rFonts w:ascii="Times New Roman" w:hAnsi="Times New Roman" w:cs="Times New Roman"/>
                <w:b/>
                <w:bCs/>
                <w:sz w:val="28"/>
                <w:szCs w:val="28"/>
              </w:rPr>
            </w:pPr>
            <w:r w:rsidRPr="00063F8B">
              <w:rPr>
                <w:rFonts w:ascii="Times New Roman" w:hAnsi="Times New Roman" w:cs="Times New Roman"/>
                <w:b/>
                <w:bCs/>
                <w:sz w:val="28"/>
                <w:szCs w:val="28"/>
              </w:rPr>
              <w:t>A</w:t>
            </w:r>
          </w:p>
        </w:tc>
        <w:tc>
          <w:tcPr>
            <w:tcW w:w="0" w:type="auto"/>
            <w:hideMark/>
          </w:tcPr>
          <w:p w:rsidR="00611AE1" w:rsidRPr="00063F8B" w:rsidRDefault="00611AE1" w:rsidP="00E30707">
            <w:pPr>
              <w:spacing w:line="360" w:lineRule="auto"/>
              <w:jc w:val="both"/>
              <w:rPr>
                <w:rFonts w:ascii="Times New Roman" w:hAnsi="Times New Roman" w:cs="Times New Roman"/>
                <w:b/>
                <w:bCs/>
                <w:sz w:val="28"/>
                <w:szCs w:val="28"/>
              </w:rPr>
            </w:pPr>
            <w:r w:rsidRPr="00063F8B">
              <w:rPr>
                <w:rFonts w:ascii="Times New Roman" w:hAnsi="Times New Roman" w:cs="Times New Roman"/>
                <w:b/>
                <w:bCs/>
                <w:sz w:val="28"/>
                <w:szCs w:val="28"/>
              </w:rPr>
              <w:t>D</w:t>
            </w:r>
          </w:p>
        </w:tc>
        <w:tc>
          <w:tcPr>
            <w:tcW w:w="0" w:type="auto"/>
            <w:hideMark/>
          </w:tcPr>
          <w:p w:rsidR="00611AE1" w:rsidRPr="00063F8B" w:rsidRDefault="00611AE1" w:rsidP="00E30707">
            <w:pPr>
              <w:spacing w:line="360" w:lineRule="auto"/>
              <w:jc w:val="both"/>
              <w:rPr>
                <w:rFonts w:ascii="Times New Roman" w:hAnsi="Times New Roman" w:cs="Times New Roman"/>
                <w:b/>
                <w:bCs/>
                <w:sz w:val="28"/>
                <w:szCs w:val="28"/>
              </w:rPr>
            </w:pPr>
            <w:r w:rsidRPr="00063F8B">
              <w:rPr>
                <w:rFonts w:ascii="Times New Roman" w:hAnsi="Times New Roman" w:cs="Times New Roman"/>
                <w:b/>
                <w:bCs/>
                <w:sz w:val="28"/>
                <w:szCs w:val="28"/>
              </w:rPr>
              <w:t>SD</w:t>
            </w:r>
          </w:p>
        </w:tc>
      </w:tr>
      <w:tr w:rsidR="00611AE1" w:rsidRPr="00063F8B" w:rsidTr="00611AE1">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1</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I have witnessed students cheating during WAEC Biology exams.</w:t>
            </w: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r>
      <w:tr w:rsidR="00611AE1" w:rsidRPr="00063F8B" w:rsidTr="00611AE1">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2</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Some students bring foreign materials (e.g., prepared notes) into exam halls.</w:t>
            </w: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r>
      <w:tr w:rsidR="00611AE1" w:rsidRPr="00063F8B" w:rsidTr="00611AE1">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3</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Students use mobile phones to cheat during Biology exams.</w:t>
            </w: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r>
      <w:tr w:rsidR="00611AE1" w:rsidRPr="00063F8B" w:rsidTr="00611AE1">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lastRenderedPageBreak/>
              <w:t>4</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Teachers or supervisors sometimes assist students in cheating.</w:t>
            </w: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r>
      <w:tr w:rsidR="00611AE1" w:rsidRPr="00063F8B" w:rsidTr="00611AE1">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5</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I have personally engaged in cheating during a Biology exam.</w:t>
            </w: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r>
    </w:tbl>
    <w:p w:rsidR="00611AE1" w:rsidRPr="00063F8B" w:rsidRDefault="00611AE1" w:rsidP="00611AE1">
      <w:pPr>
        <w:pStyle w:val="Heading4"/>
        <w:spacing w:line="360" w:lineRule="auto"/>
        <w:jc w:val="both"/>
        <w:rPr>
          <w:rFonts w:ascii="Times New Roman" w:hAnsi="Times New Roman" w:cs="Times New Roman"/>
          <w:color w:val="auto"/>
          <w:sz w:val="28"/>
          <w:szCs w:val="28"/>
        </w:rPr>
      </w:pPr>
      <w:r w:rsidRPr="00063F8B">
        <w:rPr>
          <w:rStyle w:val="Strong"/>
          <w:rFonts w:ascii="Times New Roman" w:hAnsi="Times New Roman" w:cs="Times New Roman"/>
          <w:b w:val="0"/>
          <w:bCs w:val="0"/>
          <w:color w:val="auto"/>
          <w:sz w:val="28"/>
          <w:szCs w:val="28"/>
        </w:rPr>
        <w:t>Section C: Causes of Examination Malpractice in Biology</w:t>
      </w:r>
    </w:p>
    <w:tbl>
      <w:tblPr>
        <w:tblStyle w:val="TableGrid"/>
        <w:tblW w:w="0" w:type="auto"/>
        <w:tblLook w:val="04A0" w:firstRow="1" w:lastRow="0" w:firstColumn="1" w:lastColumn="0" w:noHBand="0" w:noVBand="1"/>
      </w:tblPr>
      <w:tblGrid>
        <w:gridCol w:w="652"/>
        <w:gridCol w:w="6712"/>
        <w:gridCol w:w="574"/>
        <w:gridCol w:w="419"/>
        <w:gridCol w:w="419"/>
        <w:gridCol w:w="574"/>
      </w:tblGrid>
      <w:tr w:rsidR="00611AE1" w:rsidRPr="00063F8B" w:rsidTr="00611AE1">
        <w:tc>
          <w:tcPr>
            <w:tcW w:w="0" w:type="auto"/>
            <w:hideMark/>
          </w:tcPr>
          <w:p w:rsidR="00611AE1" w:rsidRPr="00063F8B" w:rsidRDefault="00611AE1" w:rsidP="00E30707">
            <w:pPr>
              <w:spacing w:line="360" w:lineRule="auto"/>
              <w:jc w:val="both"/>
              <w:rPr>
                <w:rFonts w:ascii="Times New Roman" w:hAnsi="Times New Roman" w:cs="Times New Roman"/>
                <w:b/>
                <w:bCs/>
                <w:sz w:val="28"/>
                <w:szCs w:val="28"/>
              </w:rPr>
            </w:pPr>
            <w:r w:rsidRPr="00063F8B">
              <w:rPr>
                <w:rFonts w:ascii="Times New Roman" w:hAnsi="Times New Roman" w:cs="Times New Roman"/>
                <w:b/>
                <w:bCs/>
                <w:sz w:val="28"/>
                <w:szCs w:val="28"/>
              </w:rPr>
              <w:t>S/N</w:t>
            </w:r>
          </w:p>
        </w:tc>
        <w:tc>
          <w:tcPr>
            <w:tcW w:w="0" w:type="auto"/>
            <w:hideMark/>
          </w:tcPr>
          <w:p w:rsidR="00611AE1" w:rsidRPr="00063F8B" w:rsidRDefault="00611AE1" w:rsidP="00E30707">
            <w:pPr>
              <w:spacing w:line="360" w:lineRule="auto"/>
              <w:jc w:val="both"/>
              <w:rPr>
                <w:rFonts w:ascii="Times New Roman" w:hAnsi="Times New Roman" w:cs="Times New Roman"/>
                <w:b/>
                <w:bCs/>
                <w:sz w:val="28"/>
                <w:szCs w:val="28"/>
              </w:rPr>
            </w:pPr>
            <w:r w:rsidRPr="00063F8B">
              <w:rPr>
                <w:rFonts w:ascii="Times New Roman" w:hAnsi="Times New Roman" w:cs="Times New Roman"/>
                <w:b/>
                <w:bCs/>
                <w:sz w:val="28"/>
                <w:szCs w:val="28"/>
              </w:rPr>
              <w:t>Statement</w:t>
            </w:r>
          </w:p>
        </w:tc>
        <w:tc>
          <w:tcPr>
            <w:tcW w:w="0" w:type="auto"/>
            <w:hideMark/>
          </w:tcPr>
          <w:p w:rsidR="00611AE1" w:rsidRPr="00063F8B" w:rsidRDefault="00611AE1" w:rsidP="00E30707">
            <w:pPr>
              <w:spacing w:line="360" w:lineRule="auto"/>
              <w:jc w:val="both"/>
              <w:rPr>
                <w:rFonts w:ascii="Times New Roman" w:hAnsi="Times New Roman" w:cs="Times New Roman"/>
                <w:b/>
                <w:bCs/>
                <w:sz w:val="28"/>
                <w:szCs w:val="28"/>
              </w:rPr>
            </w:pPr>
            <w:r w:rsidRPr="00063F8B">
              <w:rPr>
                <w:rFonts w:ascii="Times New Roman" w:hAnsi="Times New Roman" w:cs="Times New Roman"/>
                <w:b/>
                <w:bCs/>
                <w:sz w:val="28"/>
                <w:szCs w:val="28"/>
              </w:rPr>
              <w:t>SA</w:t>
            </w:r>
          </w:p>
        </w:tc>
        <w:tc>
          <w:tcPr>
            <w:tcW w:w="0" w:type="auto"/>
            <w:hideMark/>
          </w:tcPr>
          <w:p w:rsidR="00611AE1" w:rsidRPr="00063F8B" w:rsidRDefault="00611AE1" w:rsidP="00E30707">
            <w:pPr>
              <w:spacing w:line="360" w:lineRule="auto"/>
              <w:jc w:val="both"/>
              <w:rPr>
                <w:rFonts w:ascii="Times New Roman" w:hAnsi="Times New Roman" w:cs="Times New Roman"/>
                <w:b/>
                <w:bCs/>
                <w:sz w:val="28"/>
                <w:szCs w:val="28"/>
              </w:rPr>
            </w:pPr>
            <w:r w:rsidRPr="00063F8B">
              <w:rPr>
                <w:rFonts w:ascii="Times New Roman" w:hAnsi="Times New Roman" w:cs="Times New Roman"/>
                <w:b/>
                <w:bCs/>
                <w:sz w:val="28"/>
                <w:szCs w:val="28"/>
              </w:rPr>
              <w:t>A</w:t>
            </w:r>
          </w:p>
        </w:tc>
        <w:tc>
          <w:tcPr>
            <w:tcW w:w="0" w:type="auto"/>
            <w:hideMark/>
          </w:tcPr>
          <w:p w:rsidR="00611AE1" w:rsidRPr="00063F8B" w:rsidRDefault="00611AE1" w:rsidP="00E30707">
            <w:pPr>
              <w:spacing w:line="360" w:lineRule="auto"/>
              <w:jc w:val="both"/>
              <w:rPr>
                <w:rFonts w:ascii="Times New Roman" w:hAnsi="Times New Roman" w:cs="Times New Roman"/>
                <w:b/>
                <w:bCs/>
                <w:sz w:val="28"/>
                <w:szCs w:val="28"/>
              </w:rPr>
            </w:pPr>
            <w:r w:rsidRPr="00063F8B">
              <w:rPr>
                <w:rFonts w:ascii="Times New Roman" w:hAnsi="Times New Roman" w:cs="Times New Roman"/>
                <w:b/>
                <w:bCs/>
                <w:sz w:val="28"/>
                <w:szCs w:val="28"/>
              </w:rPr>
              <w:t>D</w:t>
            </w:r>
          </w:p>
        </w:tc>
        <w:tc>
          <w:tcPr>
            <w:tcW w:w="0" w:type="auto"/>
            <w:hideMark/>
          </w:tcPr>
          <w:p w:rsidR="00611AE1" w:rsidRPr="00063F8B" w:rsidRDefault="00611AE1" w:rsidP="00E30707">
            <w:pPr>
              <w:spacing w:line="360" w:lineRule="auto"/>
              <w:jc w:val="both"/>
              <w:rPr>
                <w:rFonts w:ascii="Times New Roman" w:hAnsi="Times New Roman" w:cs="Times New Roman"/>
                <w:b/>
                <w:bCs/>
                <w:sz w:val="28"/>
                <w:szCs w:val="28"/>
              </w:rPr>
            </w:pPr>
            <w:r w:rsidRPr="00063F8B">
              <w:rPr>
                <w:rFonts w:ascii="Times New Roman" w:hAnsi="Times New Roman" w:cs="Times New Roman"/>
                <w:b/>
                <w:bCs/>
                <w:sz w:val="28"/>
                <w:szCs w:val="28"/>
              </w:rPr>
              <w:t>SD</w:t>
            </w:r>
          </w:p>
        </w:tc>
      </w:tr>
      <w:tr w:rsidR="00611AE1" w:rsidRPr="00063F8B" w:rsidTr="00611AE1">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6</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Fear of failing Biology leads students to cheat.</w:t>
            </w: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r>
      <w:tr w:rsidR="00611AE1" w:rsidRPr="00063F8B" w:rsidTr="00611AE1">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7</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Inadequate preparation is a major cause of malpractice.</w:t>
            </w: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r>
      <w:tr w:rsidR="00611AE1" w:rsidRPr="00063F8B" w:rsidTr="00611AE1">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8</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Pressure from parents and teachers encourages cheating.</w:t>
            </w: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r>
      <w:tr w:rsidR="00611AE1" w:rsidRPr="00063F8B" w:rsidTr="00611AE1">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9</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Poor teaching methods make students resort to malpractice.</w:t>
            </w: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r>
      <w:tr w:rsidR="00611AE1" w:rsidRPr="00063F8B" w:rsidTr="00611AE1">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10</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Weak supervision during exams encourages malpractice.</w:t>
            </w: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r>
    </w:tbl>
    <w:p w:rsidR="00611AE1" w:rsidRPr="00063F8B" w:rsidRDefault="00611AE1" w:rsidP="00611AE1">
      <w:pPr>
        <w:pStyle w:val="Heading4"/>
        <w:spacing w:line="360" w:lineRule="auto"/>
        <w:jc w:val="both"/>
        <w:rPr>
          <w:rFonts w:ascii="Times New Roman" w:hAnsi="Times New Roman" w:cs="Times New Roman"/>
          <w:color w:val="auto"/>
          <w:sz w:val="28"/>
          <w:szCs w:val="28"/>
        </w:rPr>
      </w:pPr>
      <w:r w:rsidRPr="00063F8B">
        <w:rPr>
          <w:rStyle w:val="Strong"/>
          <w:rFonts w:ascii="Times New Roman" w:hAnsi="Times New Roman" w:cs="Times New Roman"/>
          <w:b w:val="0"/>
          <w:bCs w:val="0"/>
          <w:color w:val="auto"/>
          <w:sz w:val="28"/>
          <w:szCs w:val="28"/>
        </w:rPr>
        <w:t xml:space="preserve">Section D: Effects of Examination Malpractice on Student </w:t>
      </w:r>
      <w:proofErr w:type="spellStart"/>
      <w:r w:rsidRPr="00063F8B">
        <w:rPr>
          <w:rStyle w:val="Strong"/>
          <w:rFonts w:ascii="Times New Roman" w:hAnsi="Times New Roman" w:cs="Times New Roman"/>
          <w:b w:val="0"/>
          <w:bCs w:val="0"/>
          <w:color w:val="auto"/>
          <w:sz w:val="28"/>
          <w:szCs w:val="28"/>
        </w:rPr>
        <w:t>Behaviour</w:t>
      </w:r>
      <w:proofErr w:type="spellEnd"/>
    </w:p>
    <w:tbl>
      <w:tblPr>
        <w:tblStyle w:val="TableGrid"/>
        <w:tblW w:w="0" w:type="auto"/>
        <w:tblLook w:val="04A0" w:firstRow="1" w:lastRow="0" w:firstColumn="1" w:lastColumn="0" w:noHBand="0" w:noVBand="1"/>
      </w:tblPr>
      <w:tblGrid>
        <w:gridCol w:w="652"/>
        <w:gridCol w:w="6712"/>
        <w:gridCol w:w="574"/>
        <w:gridCol w:w="419"/>
        <w:gridCol w:w="419"/>
        <w:gridCol w:w="574"/>
      </w:tblGrid>
      <w:tr w:rsidR="00611AE1" w:rsidRPr="00063F8B" w:rsidTr="00611AE1">
        <w:tc>
          <w:tcPr>
            <w:tcW w:w="0" w:type="auto"/>
            <w:hideMark/>
          </w:tcPr>
          <w:p w:rsidR="00611AE1" w:rsidRPr="00063F8B" w:rsidRDefault="00611AE1" w:rsidP="00E30707">
            <w:pPr>
              <w:spacing w:line="360" w:lineRule="auto"/>
              <w:jc w:val="both"/>
              <w:rPr>
                <w:rFonts w:ascii="Times New Roman" w:hAnsi="Times New Roman" w:cs="Times New Roman"/>
                <w:b/>
                <w:bCs/>
                <w:sz w:val="28"/>
                <w:szCs w:val="28"/>
              </w:rPr>
            </w:pPr>
            <w:r w:rsidRPr="00063F8B">
              <w:rPr>
                <w:rFonts w:ascii="Times New Roman" w:hAnsi="Times New Roman" w:cs="Times New Roman"/>
                <w:b/>
                <w:bCs/>
                <w:sz w:val="28"/>
                <w:szCs w:val="28"/>
              </w:rPr>
              <w:t>S/N</w:t>
            </w:r>
          </w:p>
        </w:tc>
        <w:tc>
          <w:tcPr>
            <w:tcW w:w="0" w:type="auto"/>
            <w:hideMark/>
          </w:tcPr>
          <w:p w:rsidR="00611AE1" w:rsidRPr="00063F8B" w:rsidRDefault="00611AE1" w:rsidP="00E30707">
            <w:pPr>
              <w:spacing w:line="360" w:lineRule="auto"/>
              <w:jc w:val="both"/>
              <w:rPr>
                <w:rFonts w:ascii="Times New Roman" w:hAnsi="Times New Roman" w:cs="Times New Roman"/>
                <w:b/>
                <w:bCs/>
                <w:sz w:val="28"/>
                <w:szCs w:val="28"/>
              </w:rPr>
            </w:pPr>
            <w:r w:rsidRPr="00063F8B">
              <w:rPr>
                <w:rFonts w:ascii="Times New Roman" w:hAnsi="Times New Roman" w:cs="Times New Roman"/>
                <w:b/>
                <w:bCs/>
                <w:sz w:val="28"/>
                <w:szCs w:val="28"/>
              </w:rPr>
              <w:t>Statement</w:t>
            </w:r>
          </w:p>
        </w:tc>
        <w:tc>
          <w:tcPr>
            <w:tcW w:w="0" w:type="auto"/>
            <w:hideMark/>
          </w:tcPr>
          <w:p w:rsidR="00611AE1" w:rsidRPr="00063F8B" w:rsidRDefault="00611AE1" w:rsidP="00E30707">
            <w:pPr>
              <w:spacing w:line="360" w:lineRule="auto"/>
              <w:jc w:val="both"/>
              <w:rPr>
                <w:rFonts w:ascii="Times New Roman" w:hAnsi="Times New Roman" w:cs="Times New Roman"/>
                <w:b/>
                <w:bCs/>
                <w:sz w:val="28"/>
                <w:szCs w:val="28"/>
              </w:rPr>
            </w:pPr>
            <w:r w:rsidRPr="00063F8B">
              <w:rPr>
                <w:rFonts w:ascii="Times New Roman" w:hAnsi="Times New Roman" w:cs="Times New Roman"/>
                <w:b/>
                <w:bCs/>
                <w:sz w:val="28"/>
                <w:szCs w:val="28"/>
              </w:rPr>
              <w:t>SA</w:t>
            </w:r>
          </w:p>
        </w:tc>
        <w:tc>
          <w:tcPr>
            <w:tcW w:w="0" w:type="auto"/>
            <w:hideMark/>
          </w:tcPr>
          <w:p w:rsidR="00611AE1" w:rsidRPr="00063F8B" w:rsidRDefault="00611AE1" w:rsidP="00E30707">
            <w:pPr>
              <w:spacing w:line="360" w:lineRule="auto"/>
              <w:jc w:val="both"/>
              <w:rPr>
                <w:rFonts w:ascii="Times New Roman" w:hAnsi="Times New Roman" w:cs="Times New Roman"/>
                <w:b/>
                <w:bCs/>
                <w:sz w:val="28"/>
                <w:szCs w:val="28"/>
              </w:rPr>
            </w:pPr>
            <w:r w:rsidRPr="00063F8B">
              <w:rPr>
                <w:rFonts w:ascii="Times New Roman" w:hAnsi="Times New Roman" w:cs="Times New Roman"/>
                <w:b/>
                <w:bCs/>
                <w:sz w:val="28"/>
                <w:szCs w:val="28"/>
              </w:rPr>
              <w:t>A</w:t>
            </w:r>
          </w:p>
        </w:tc>
        <w:tc>
          <w:tcPr>
            <w:tcW w:w="0" w:type="auto"/>
            <w:hideMark/>
          </w:tcPr>
          <w:p w:rsidR="00611AE1" w:rsidRPr="00063F8B" w:rsidRDefault="00611AE1" w:rsidP="00E30707">
            <w:pPr>
              <w:spacing w:line="360" w:lineRule="auto"/>
              <w:jc w:val="both"/>
              <w:rPr>
                <w:rFonts w:ascii="Times New Roman" w:hAnsi="Times New Roman" w:cs="Times New Roman"/>
                <w:b/>
                <w:bCs/>
                <w:sz w:val="28"/>
                <w:szCs w:val="28"/>
              </w:rPr>
            </w:pPr>
            <w:r w:rsidRPr="00063F8B">
              <w:rPr>
                <w:rFonts w:ascii="Times New Roman" w:hAnsi="Times New Roman" w:cs="Times New Roman"/>
                <w:b/>
                <w:bCs/>
                <w:sz w:val="28"/>
                <w:szCs w:val="28"/>
              </w:rPr>
              <w:t>D</w:t>
            </w:r>
          </w:p>
        </w:tc>
        <w:tc>
          <w:tcPr>
            <w:tcW w:w="0" w:type="auto"/>
            <w:hideMark/>
          </w:tcPr>
          <w:p w:rsidR="00611AE1" w:rsidRPr="00063F8B" w:rsidRDefault="00611AE1" w:rsidP="00E30707">
            <w:pPr>
              <w:spacing w:line="360" w:lineRule="auto"/>
              <w:jc w:val="both"/>
              <w:rPr>
                <w:rFonts w:ascii="Times New Roman" w:hAnsi="Times New Roman" w:cs="Times New Roman"/>
                <w:b/>
                <w:bCs/>
                <w:sz w:val="28"/>
                <w:szCs w:val="28"/>
              </w:rPr>
            </w:pPr>
            <w:r w:rsidRPr="00063F8B">
              <w:rPr>
                <w:rFonts w:ascii="Times New Roman" w:hAnsi="Times New Roman" w:cs="Times New Roman"/>
                <w:b/>
                <w:bCs/>
                <w:sz w:val="28"/>
                <w:szCs w:val="28"/>
              </w:rPr>
              <w:t>SD</w:t>
            </w:r>
          </w:p>
        </w:tc>
      </w:tr>
      <w:tr w:rsidR="00611AE1" w:rsidRPr="00063F8B" w:rsidTr="00611AE1">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11</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Students who cheat often become dishonest in other areas.</w:t>
            </w: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r>
      <w:tr w:rsidR="00611AE1" w:rsidRPr="00063F8B" w:rsidTr="00611AE1">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12</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Examination malpractice leads to a loss of self-confidence.</w:t>
            </w: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r>
      <w:tr w:rsidR="00611AE1" w:rsidRPr="00063F8B" w:rsidTr="00611AE1">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13</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Students who cheat develop poor study habits.</w:t>
            </w: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r>
      <w:tr w:rsidR="00611AE1" w:rsidRPr="00063F8B" w:rsidTr="00611AE1">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14</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Malpractice reduces students’ interest in learning Biology.</w:t>
            </w: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r>
      <w:tr w:rsidR="00611AE1" w:rsidRPr="00063F8B" w:rsidTr="00611AE1">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15</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Students see cheating as a normal part of school life.</w:t>
            </w: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r>
    </w:tbl>
    <w:p w:rsidR="00611AE1" w:rsidRPr="00063F8B" w:rsidRDefault="00611AE1" w:rsidP="00611AE1">
      <w:pPr>
        <w:pStyle w:val="Heading4"/>
        <w:spacing w:line="360" w:lineRule="auto"/>
        <w:jc w:val="both"/>
        <w:rPr>
          <w:rFonts w:ascii="Times New Roman" w:hAnsi="Times New Roman" w:cs="Times New Roman"/>
          <w:color w:val="auto"/>
          <w:sz w:val="28"/>
          <w:szCs w:val="28"/>
        </w:rPr>
      </w:pPr>
      <w:r w:rsidRPr="00063F8B">
        <w:rPr>
          <w:rStyle w:val="Strong"/>
          <w:rFonts w:ascii="Times New Roman" w:hAnsi="Times New Roman" w:cs="Times New Roman"/>
          <w:b w:val="0"/>
          <w:bCs w:val="0"/>
          <w:color w:val="auto"/>
          <w:sz w:val="28"/>
          <w:szCs w:val="28"/>
        </w:rPr>
        <w:lastRenderedPageBreak/>
        <w:t>Section E: Measures to Curb Examination Malpractice</w:t>
      </w:r>
    </w:p>
    <w:tbl>
      <w:tblPr>
        <w:tblStyle w:val="TableGrid"/>
        <w:tblW w:w="0" w:type="auto"/>
        <w:tblLook w:val="04A0" w:firstRow="1" w:lastRow="0" w:firstColumn="1" w:lastColumn="0" w:noHBand="0" w:noVBand="1"/>
      </w:tblPr>
      <w:tblGrid>
        <w:gridCol w:w="652"/>
        <w:gridCol w:w="6712"/>
        <w:gridCol w:w="574"/>
        <w:gridCol w:w="419"/>
        <w:gridCol w:w="419"/>
        <w:gridCol w:w="574"/>
      </w:tblGrid>
      <w:tr w:rsidR="00611AE1" w:rsidRPr="00063F8B" w:rsidTr="00611AE1">
        <w:tc>
          <w:tcPr>
            <w:tcW w:w="0" w:type="auto"/>
            <w:hideMark/>
          </w:tcPr>
          <w:p w:rsidR="00611AE1" w:rsidRPr="00063F8B" w:rsidRDefault="00611AE1" w:rsidP="00E30707">
            <w:pPr>
              <w:spacing w:line="360" w:lineRule="auto"/>
              <w:jc w:val="both"/>
              <w:rPr>
                <w:rFonts w:ascii="Times New Roman" w:hAnsi="Times New Roman" w:cs="Times New Roman"/>
                <w:b/>
                <w:bCs/>
                <w:sz w:val="28"/>
                <w:szCs w:val="28"/>
              </w:rPr>
            </w:pPr>
            <w:r w:rsidRPr="00063F8B">
              <w:rPr>
                <w:rFonts w:ascii="Times New Roman" w:hAnsi="Times New Roman" w:cs="Times New Roman"/>
                <w:b/>
                <w:bCs/>
                <w:sz w:val="28"/>
                <w:szCs w:val="28"/>
              </w:rPr>
              <w:t>S/N</w:t>
            </w:r>
          </w:p>
        </w:tc>
        <w:tc>
          <w:tcPr>
            <w:tcW w:w="0" w:type="auto"/>
            <w:hideMark/>
          </w:tcPr>
          <w:p w:rsidR="00611AE1" w:rsidRPr="00063F8B" w:rsidRDefault="00611AE1" w:rsidP="00E30707">
            <w:pPr>
              <w:spacing w:line="360" w:lineRule="auto"/>
              <w:jc w:val="both"/>
              <w:rPr>
                <w:rFonts w:ascii="Times New Roman" w:hAnsi="Times New Roman" w:cs="Times New Roman"/>
                <w:b/>
                <w:bCs/>
                <w:sz w:val="28"/>
                <w:szCs w:val="28"/>
              </w:rPr>
            </w:pPr>
            <w:r w:rsidRPr="00063F8B">
              <w:rPr>
                <w:rFonts w:ascii="Times New Roman" w:hAnsi="Times New Roman" w:cs="Times New Roman"/>
                <w:b/>
                <w:bCs/>
                <w:sz w:val="28"/>
                <w:szCs w:val="28"/>
              </w:rPr>
              <w:t>Statement</w:t>
            </w:r>
          </w:p>
        </w:tc>
        <w:tc>
          <w:tcPr>
            <w:tcW w:w="0" w:type="auto"/>
            <w:hideMark/>
          </w:tcPr>
          <w:p w:rsidR="00611AE1" w:rsidRPr="00063F8B" w:rsidRDefault="00611AE1" w:rsidP="00E30707">
            <w:pPr>
              <w:spacing w:line="360" w:lineRule="auto"/>
              <w:jc w:val="both"/>
              <w:rPr>
                <w:rFonts w:ascii="Times New Roman" w:hAnsi="Times New Roman" w:cs="Times New Roman"/>
                <w:b/>
                <w:bCs/>
                <w:sz w:val="28"/>
                <w:szCs w:val="28"/>
              </w:rPr>
            </w:pPr>
            <w:r w:rsidRPr="00063F8B">
              <w:rPr>
                <w:rFonts w:ascii="Times New Roman" w:hAnsi="Times New Roman" w:cs="Times New Roman"/>
                <w:b/>
                <w:bCs/>
                <w:sz w:val="28"/>
                <w:szCs w:val="28"/>
              </w:rPr>
              <w:t>SA</w:t>
            </w:r>
          </w:p>
        </w:tc>
        <w:tc>
          <w:tcPr>
            <w:tcW w:w="0" w:type="auto"/>
            <w:hideMark/>
          </w:tcPr>
          <w:p w:rsidR="00611AE1" w:rsidRPr="00063F8B" w:rsidRDefault="00611AE1" w:rsidP="00E30707">
            <w:pPr>
              <w:spacing w:line="360" w:lineRule="auto"/>
              <w:jc w:val="both"/>
              <w:rPr>
                <w:rFonts w:ascii="Times New Roman" w:hAnsi="Times New Roman" w:cs="Times New Roman"/>
                <w:b/>
                <w:bCs/>
                <w:sz w:val="28"/>
                <w:szCs w:val="28"/>
              </w:rPr>
            </w:pPr>
            <w:r w:rsidRPr="00063F8B">
              <w:rPr>
                <w:rFonts w:ascii="Times New Roman" w:hAnsi="Times New Roman" w:cs="Times New Roman"/>
                <w:b/>
                <w:bCs/>
                <w:sz w:val="28"/>
                <w:szCs w:val="28"/>
              </w:rPr>
              <w:t>A</w:t>
            </w:r>
          </w:p>
        </w:tc>
        <w:tc>
          <w:tcPr>
            <w:tcW w:w="0" w:type="auto"/>
            <w:hideMark/>
          </w:tcPr>
          <w:p w:rsidR="00611AE1" w:rsidRPr="00063F8B" w:rsidRDefault="00611AE1" w:rsidP="00E30707">
            <w:pPr>
              <w:spacing w:line="360" w:lineRule="auto"/>
              <w:jc w:val="both"/>
              <w:rPr>
                <w:rFonts w:ascii="Times New Roman" w:hAnsi="Times New Roman" w:cs="Times New Roman"/>
                <w:b/>
                <w:bCs/>
                <w:sz w:val="28"/>
                <w:szCs w:val="28"/>
              </w:rPr>
            </w:pPr>
            <w:r w:rsidRPr="00063F8B">
              <w:rPr>
                <w:rFonts w:ascii="Times New Roman" w:hAnsi="Times New Roman" w:cs="Times New Roman"/>
                <w:b/>
                <w:bCs/>
                <w:sz w:val="28"/>
                <w:szCs w:val="28"/>
              </w:rPr>
              <w:t>D</w:t>
            </w:r>
          </w:p>
        </w:tc>
        <w:tc>
          <w:tcPr>
            <w:tcW w:w="0" w:type="auto"/>
            <w:hideMark/>
          </w:tcPr>
          <w:p w:rsidR="00611AE1" w:rsidRPr="00063F8B" w:rsidRDefault="00611AE1" w:rsidP="00E30707">
            <w:pPr>
              <w:spacing w:line="360" w:lineRule="auto"/>
              <w:jc w:val="both"/>
              <w:rPr>
                <w:rFonts w:ascii="Times New Roman" w:hAnsi="Times New Roman" w:cs="Times New Roman"/>
                <w:b/>
                <w:bCs/>
                <w:sz w:val="28"/>
                <w:szCs w:val="28"/>
              </w:rPr>
            </w:pPr>
            <w:r w:rsidRPr="00063F8B">
              <w:rPr>
                <w:rFonts w:ascii="Times New Roman" w:hAnsi="Times New Roman" w:cs="Times New Roman"/>
                <w:b/>
                <w:bCs/>
                <w:sz w:val="28"/>
                <w:szCs w:val="28"/>
              </w:rPr>
              <w:t>SD</w:t>
            </w:r>
          </w:p>
        </w:tc>
      </w:tr>
      <w:tr w:rsidR="00611AE1" w:rsidRPr="00063F8B" w:rsidTr="00611AE1">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16</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More supervisors should be assigned during WAEC Biology exams.</w:t>
            </w: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r>
      <w:tr w:rsidR="00611AE1" w:rsidRPr="00063F8B" w:rsidTr="00611AE1">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17</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Students should be taught moral and ethical values.</w:t>
            </w: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r>
      <w:tr w:rsidR="00611AE1" w:rsidRPr="00063F8B" w:rsidTr="00611AE1">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18</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Schools should organize seminars on the dangers of cheating.</w:t>
            </w: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r>
      <w:tr w:rsidR="00611AE1" w:rsidRPr="00063F8B" w:rsidTr="00611AE1">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19</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Better teaching and revision practices can reduce malpractice.</w:t>
            </w: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r>
      <w:tr w:rsidR="00611AE1" w:rsidRPr="00063F8B" w:rsidTr="00611AE1">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20</w:t>
            </w:r>
          </w:p>
        </w:tc>
        <w:tc>
          <w:tcPr>
            <w:tcW w:w="0" w:type="auto"/>
            <w:hideMark/>
          </w:tcPr>
          <w:p w:rsidR="00611AE1" w:rsidRPr="00063F8B" w:rsidRDefault="00611AE1" w:rsidP="00E30707">
            <w:pPr>
              <w:spacing w:line="360" w:lineRule="auto"/>
              <w:jc w:val="both"/>
              <w:rPr>
                <w:rFonts w:ascii="Times New Roman" w:hAnsi="Times New Roman" w:cs="Times New Roman"/>
                <w:sz w:val="28"/>
                <w:szCs w:val="28"/>
              </w:rPr>
            </w:pPr>
            <w:r w:rsidRPr="00063F8B">
              <w:rPr>
                <w:rFonts w:ascii="Times New Roman" w:hAnsi="Times New Roman" w:cs="Times New Roman"/>
                <w:sz w:val="28"/>
                <w:szCs w:val="28"/>
              </w:rPr>
              <w:t>Students caught cheating should face strict punishment.</w:t>
            </w: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c>
          <w:tcPr>
            <w:tcW w:w="0" w:type="auto"/>
          </w:tcPr>
          <w:p w:rsidR="00611AE1" w:rsidRPr="00063F8B" w:rsidRDefault="00611AE1" w:rsidP="00E30707">
            <w:pPr>
              <w:spacing w:line="360" w:lineRule="auto"/>
              <w:jc w:val="both"/>
              <w:rPr>
                <w:rFonts w:ascii="Times New Roman" w:hAnsi="Times New Roman" w:cs="Times New Roman"/>
                <w:sz w:val="28"/>
                <w:szCs w:val="28"/>
              </w:rPr>
            </w:pPr>
          </w:p>
        </w:tc>
      </w:tr>
    </w:tbl>
    <w:p w:rsidR="00611AE1" w:rsidRPr="00063F8B" w:rsidRDefault="00611AE1" w:rsidP="00611AE1">
      <w:pPr>
        <w:spacing w:line="360" w:lineRule="auto"/>
        <w:jc w:val="both"/>
        <w:rPr>
          <w:rFonts w:ascii="Times New Roman" w:hAnsi="Times New Roman"/>
          <w:sz w:val="28"/>
          <w:szCs w:val="28"/>
        </w:rPr>
      </w:pPr>
    </w:p>
    <w:p w:rsidR="0003498D" w:rsidRPr="006425AB" w:rsidRDefault="0003498D" w:rsidP="006425AB">
      <w:pPr>
        <w:spacing w:line="360" w:lineRule="auto"/>
        <w:rPr>
          <w:rFonts w:ascii="Arial" w:hAnsi="Arial"/>
          <w:sz w:val="28"/>
        </w:rPr>
      </w:pPr>
    </w:p>
    <w:sectPr w:rsidR="0003498D" w:rsidRPr="006425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707" w:rsidRDefault="00E30707">
    <w:pPr>
      <w:pStyle w:val="Footer"/>
      <w:jc w:val="center"/>
    </w:pPr>
    <w:r>
      <w:fldChar w:fldCharType="begin"/>
    </w:r>
    <w:r>
      <w:instrText xml:space="preserve"> PAGE   \* MERGEFORMAT </w:instrText>
    </w:r>
    <w:r>
      <w:fldChar w:fldCharType="separate"/>
    </w:r>
    <w:r w:rsidR="00EB3C1D">
      <w:rPr>
        <w:noProof/>
      </w:rPr>
      <w:t>40</w:t>
    </w:r>
    <w:r>
      <w:fldChar w:fldCharType="end"/>
    </w:r>
  </w:p>
  <w:p w:rsidR="00E30707" w:rsidRDefault="00E30707">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524BF"/>
    <w:multiLevelType w:val="multilevel"/>
    <w:tmpl w:val="E34EB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497CEB"/>
    <w:multiLevelType w:val="multilevel"/>
    <w:tmpl w:val="4D06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8F702F"/>
    <w:multiLevelType w:val="multilevel"/>
    <w:tmpl w:val="03588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C4739B"/>
    <w:multiLevelType w:val="multilevel"/>
    <w:tmpl w:val="A0A42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EE38FA"/>
    <w:multiLevelType w:val="multilevel"/>
    <w:tmpl w:val="14D0B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D65897"/>
    <w:multiLevelType w:val="multilevel"/>
    <w:tmpl w:val="AB601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CC459A"/>
    <w:multiLevelType w:val="multilevel"/>
    <w:tmpl w:val="B1C20F3C"/>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7">
    <w:nsid w:val="11552325"/>
    <w:multiLevelType w:val="multilevel"/>
    <w:tmpl w:val="F5BE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36286E"/>
    <w:multiLevelType w:val="multilevel"/>
    <w:tmpl w:val="828CB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2E7B1B"/>
    <w:multiLevelType w:val="multilevel"/>
    <w:tmpl w:val="380A3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A9D26CD"/>
    <w:multiLevelType w:val="multilevel"/>
    <w:tmpl w:val="62EA2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D67080"/>
    <w:multiLevelType w:val="multilevel"/>
    <w:tmpl w:val="39FE5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1DE085F"/>
    <w:multiLevelType w:val="multilevel"/>
    <w:tmpl w:val="CCD6A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46A26A7"/>
    <w:multiLevelType w:val="multilevel"/>
    <w:tmpl w:val="10EC9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B562D7"/>
    <w:multiLevelType w:val="multilevel"/>
    <w:tmpl w:val="297E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1A37D98"/>
    <w:multiLevelType w:val="multilevel"/>
    <w:tmpl w:val="0A4088FC"/>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16">
    <w:nsid w:val="32BC1921"/>
    <w:multiLevelType w:val="multilevel"/>
    <w:tmpl w:val="6570E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62C6BDA"/>
    <w:multiLevelType w:val="multilevel"/>
    <w:tmpl w:val="D512A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1A344C4"/>
    <w:multiLevelType w:val="multilevel"/>
    <w:tmpl w:val="ACE2E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56F67EE"/>
    <w:multiLevelType w:val="multilevel"/>
    <w:tmpl w:val="C1569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27027A"/>
    <w:multiLevelType w:val="multilevel"/>
    <w:tmpl w:val="7E785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6B43936"/>
    <w:multiLevelType w:val="multilevel"/>
    <w:tmpl w:val="06EAB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A590305"/>
    <w:multiLevelType w:val="multilevel"/>
    <w:tmpl w:val="30BE6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BD1B43"/>
    <w:multiLevelType w:val="multilevel"/>
    <w:tmpl w:val="3A9C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123EAF"/>
    <w:multiLevelType w:val="multilevel"/>
    <w:tmpl w:val="21A8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25C4EBB"/>
    <w:multiLevelType w:val="multilevel"/>
    <w:tmpl w:val="A8541B5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26">
    <w:nsid w:val="5583382F"/>
    <w:multiLevelType w:val="multilevel"/>
    <w:tmpl w:val="24A67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6FB2586"/>
    <w:multiLevelType w:val="multilevel"/>
    <w:tmpl w:val="8858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CB6E87"/>
    <w:multiLevelType w:val="multilevel"/>
    <w:tmpl w:val="E8E8B4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3364E48"/>
    <w:multiLevelType w:val="multilevel"/>
    <w:tmpl w:val="E59AE32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30">
    <w:nsid w:val="6A0B077F"/>
    <w:multiLevelType w:val="multilevel"/>
    <w:tmpl w:val="7F42A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B881120"/>
    <w:multiLevelType w:val="multilevel"/>
    <w:tmpl w:val="31D2C29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nsid w:val="6D884704"/>
    <w:multiLevelType w:val="multilevel"/>
    <w:tmpl w:val="61A8D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1495133"/>
    <w:multiLevelType w:val="multilevel"/>
    <w:tmpl w:val="B7BAC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2D81660"/>
    <w:multiLevelType w:val="multilevel"/>
    <w:tmpl w:val="37D8B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2E4682B"/>
    <w:multiLevelType w:val="multilevel"/>
    <w:tmpl w:val="0A98C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7AC4DE5"/>
    <w:multiLevelType w:val="multilevel"/>
    <w:tmpl w:val="FBC8C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6"/>
  </w:num>
  <w:num w:numId="3">
    <w:abstractNumId w:val="21"/>
  </w:num>
  <w:num w:numId="4">
    <w:abstractNumId w:val="27"/>
  </w:num>
  <w:num w:numId="5">
    <w:abstractNumId w:val="34"/>
  </w:num>
  <w:num w:numId="6">
    <w:abstractNumId w:val="20"/>
  </w:num>
  <w:num w:numId="7">
    <w:abstractNumId w:val="33"/>
  </w:num>
  <w:num w:numId="8">
    <w:abstractNumId w:val="24"/>
  </w:num>
  <w:num w:numId="9">
    <w:abstractNumId w:val="31"/>
  </w:num>
  <w:num w:numId="10">
    <w:abstractNumId w:val="4"/>
  </w:num>
  <w:num w:numId="11">
    <w:abstractNumId w:val="10"/>
  </w:num>
  <w:num w:numId="12">
    <w:abstractNumId w:val="30"/>
  </w:num>
  <w:num w:numId="13">
    <w:abstractNumId w:val="35"/>
  </w:num>
  <w:num w:numId="14">
    <w:abstractNumId w:val="1"/>
  </w:num>
  <w:num w:numId="15">
    <w:abstractNumId w:val="3"/>
  </w:num>
  <w:num w:numId="16">
    <w:abstractNumId w:val="8"/>
  </w:num>
  <w:num w:numId="17">
    <w:abstractNumId w:val="19"/>
  </w:num>
  <w:num w:numId="18">
    <w:abstractNumId w:val="17"/>
  </w:num>
  <w:num w:numId="19">
    <w:abstractNumId w:val="26"/>
  </w:num>
  <w:num w:numId="20">
    <w:abstractNumId w:val="5"/>
  </w:num>
  <w:num w:numId="21">
    <w:abstractNumId w:val="22"/>
  </w:num>
  <w:num w:numId="22">
    <w:abstractNumId w:val="32"/>
  </w:num>
  <w:num w:numId="23">
    <w:abstractNumId w:val="12"/>
  </w:num>
  <w:num w:numId="24">
    <w:abstractNumId w:val="23"/>
  </w:num>
  <w:num w:numId="25">
    <w:abstractNumId w:val="18"/>
  </w:num>
  <w:num w:numId="26">
    <w:abstractNumId w:val="11"/>
  </w:num>
  <w:num w:numId="27">
    <w:abstractNumId w:val="7"/>
  </w:num>
  <w:num w:numId="28">
    <w:abstractNumId w:val="13"/>
  </w:num>
  <w:num w:numId="29">
    <w:abstractNumId w:val="0"/>
  </w:num>
  <w:num w:numId="30">
    <w:abstractNumId w:val="28"/>
  </w:num>
  <w:num w:numId="31">
    <w:abstractNumId w:val="36"/>
  </w:num>
  <w:num w:numId="32">
    <w:abstractNumId w:val="14"/>
  </w:num>
  <w:num w:numId="33">
    <w:abstractNumId w:val="9"/>
  </w:num>
  <w:num w:numId="34">
    <w:abstractNumId w:val="25"/>
  </w:num>
  <w:num w:numId="35">
    <w:abstractNumId w:val="6"/>
  </w:num>
  <w:num w:numId="36">
    <w:abstractNumId w:val="29"/>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98D"/>
    <w:rsid w:val="0003498D"/>
    <w:rsid w:val="000A31C7"/>
    <w:rsid w:val="00145803"/>
    <w:rsid w:val="00381550"/>
    <w:rsid w:val="003F544B"/>
    <w:rsid w:val="00456F37"/>
    <w:rsid w:val="004E0653"/>
    <w:rsid w:val="00561C1D"/>
    <w:rsid w:val="00611AE1"/>
    <w:rsid w:val="006425AB"/>
    <w:rsid w:val="00903F7B"/>
    <w:rsid w:val="0091038B"/>
    <w:rsid w:val="00993E9D"/>
    <w:rsid w:val="009A5075"/>
    <w:rsid w:val="00A54C5D"/>
    <w:rsid w:val="00C14AAF"/>
    <w:rsid w:val="00CF6B29"/>
    <w:rsid w:val="00DB210C"/>
    <w:rsid w:val="00DC5909"/>
    <w:rsid w:val="00E30707"/>
    <w:rsid w:val="00EB3C1D"/>
    <w:rsid w:val="00FC1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6BED1D4A-67AD-4F95-B677-CFB2E9A5E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38155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903F7B"/>
    <w:pPr>
      <w:spacing w:before="100" w:beforeAutospacing="1" w:after="100" w:afterAutospacing="1" w:line="240" w:lineRule="auto"/>
      <w:outlineLvl w:val="1"/>
    </w:pPr>
    <w:rPr>
      <w:rFonts w:ascii="Times New Roman" w:eastAsia="Times New Roman" w:hAnsi="Times New Roman"/>
      <w:b/>
      <w:bCs/>
      <w:sz w:val="36"/>
      <w:szCs w:val="36"/>
      <w:lang w:eastAsia="en-US"/>
    </w:rPr>
  </w:style>
  <w:style w:type="paragraph" w:styleId="Heading3">
    <w:name w:val="heading 3"/>
    <w:basedOn w:val="Normal"/>
    <w:link w:val="Heading3Char"/>
    <w:uiPriority w:val="9"/>
    <w:qFormat/>
    <w:rsid w:val="00903F7B"/>
    <w:pPr>
      <w:spacing w:before="100" w:beforeAutospacing="1" w:after="100" w:afterAutospacing="1" w:line="240" w:lineRule="auto"/>
      <w:outlineLvl w:val="2"/>
    </w:pPr>
    <w:rPr>
      <w:rFonts w:ascii="Times New Roman" w:eastAsia="Times New Roman" w:hAnsi="Times New Roman"/>
      <w:b/>
      <w:bCs/>
      <w:sz w:val="27"/>
      <w:szCs w:val="27"/>
      <w:lang w:eastAsia="en-US"/>
    </w:rPr>
  </w:style>
  <w:style w:type="paragraph" w:styleId="Heading4">
    <w:name w:val="heading 4"/>
    <w:basedOn w:val="Normal"/>
    <w:next w:val="Normal"/>
    <w:link w:val="Heading4Char"/>
    <w:uiPriority w:val="9"/>
    <w:semiHidden/>
    <w:unhideWhenUsed/>
    <w:qFormat/>
    <w:rsid w:val="00561C1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uiPriority w:val="9"/>
    <w:semiHidden/>
    <w:unhideWhenUsed/>
    <w:qFormat/>
    <w:rsid w:val="00E30707"/>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3F7B"/>
    <w:rPr>
      <w:rFonts w:ascii="Times New Roman" w:eastAsia="Times New Roman" w:hAnsi="Times New Roman"/>
      <w:b/>
      <w:bCs/>
      <w:sz w:val="36"/>
      <w:szCs w:val="36"/>
      <w:lang w:eastAsia="en-US"/>
    </w:rPr>
  </w:style>
  <w:style w:type="character" w:customStyle="1" w:styleId="Heading3Char">
    <w:name w:val="Heading 3 Char"/>
    <w:basedOn w:val="DefaultParagraphFont"/>
    <w:link w:val="Heading3"/>
    <w:uiPriority w:val="9"/>
    <w:rsid w:val="00903F7B"/>
    <w:rPr>
      <w:rFonts w:ascii="Times New Roman" w:eastAsia="Times New Roman" w:hAnsi="Times New Roman"/>
      <w:b/>
      <w:bCs/>
      <w:sz w:val="27"/>
      <w:szCs w:val="27"/>
      <w:lang w:eastAsia="en-US"/>
    </w:rPr>
  </w:style>
  <w:style w:type="character" w:styleId="Strong">
    <w:name w:val="Strong"/>
    <w:basedOn w:val="DefaultParagraphFont"/>
    <w:uiPriority w:val="22"/>
    <w:qFormat/>
    <w:rsid w:val="00903F7B"/>
    <w:rPr>
      <w:b/>
      <w:bCs/>
    </w:rPr>
  </w:style>
  <w:style w:type="character" w:customStyle="1" w:styleId="Heading4Char">
    <w:name w:val="Heading 4 Char"/>
    <w:basedOn w:val="DefaultParagraphFont"/>
    <w:link w:val="Heading4"/>
    <w:uiPriority w:val="9"/>
    <w:semiHidden/>
    <w:rsid w:val="00561C1D"/>
    <w:rPr>
      <w:rFonts w:asciiTheme="majorHAnsi" w:eastAsiaTheme="majorEastAsia" w:hAnsiTheme="majorHAnsi" w:cstheme="majorBidi"/>
      <w:i/>
      <w:iCs/>
      <w:color w:val="365F91" w:themeColor="accent1" w:themeShade="BF"/>
      <w:sz w:val="22"/>
      <w:szCs w:val="22"/>
    </w:rPr>
  </w:style>
  <w:style w:type="paragraph" w:styleId="NormalWeb">
    <w:name w:val="Normal (Web)"/>
    <w:basedOn w:val="Normal"/>
    <w:uiPriority w:val="99"/>
    <w:unhideWhenUsed/>
    <w:rsid w:val="00456F37"/>
    <w:pPr>
      <w:spacing w:before="100" w:beforeAutospacing="1" w:after="100" w:afterAutospacing="1" w:line="240" w:lineRule="auto"/>
    </w:pPr>
    <w:rPr>
      <w:rFonts w:ascii="Times New Roman" w:eastAsia="Times New Roman" w:hAnsi="Times New Roman"/>
      <w:sz w:val="24"/>
      <w:szCs w:val="24"/>
      <w:lang w:eastAsia="en-US"/>
    </w:rPr>
  </w:style>
  <w:style w:type="character" w:styleId="Hyperlink">
    <w:name w:val="Hyperlink"/>
    <w:basedOn w:val="DefaultParagraphFont"/>
    <w:uiPriority w:val="99"/>
    <w:semiHidden/>
    <w:unhideWhenUsed/>
    <w:rsid w:val="00456F37"/>
    <w:rPr>
      <w:color w:val="0000FF"/>
      <w:u w:val="single"/>
    </w:rPr>
  </w:style>
  <w:style w:type="character" w:customStyle="1" w:styleId="Heading1Char">
    <w:name w:val="Heading 1 Char"/>
    <w:basedOn w:val="DefaultParagraphFont"/>
    <w:link w:val="Heading1"/>
    <w:uiPriority w:val="9"/>
    <w:rsid w:val="00381550"/>
    <w:rPr>
      <w:rFonts w:asciiTheme="majorHAnsi" w:eastAsiaTheme="majorEastAsia" w:hAnsiTheme="majorHAnsi" w:cstheme="majorBidi"/>
      <w:color w:val="365F91" w:themeColor="accent1" w:themeShade="BF"/>
      <w:sz w:val="32"/>
      <w:szCs w:val="32"/>
    </w:rPr>
  </w:style>
  <w:style w:type="paragraph" w:customStyle="1" w:styleId="break-words">
    <w:name w:val="break-words"/>
    <w:basedOn w:val="Normal"/>
    <w:rsid w:val="00381550"/>
    <w:pPr>
      <w:spacing w:before="100" w:beforeAutospacing="1" w:after="100" w:afterAutospacing="1" w:line="240" w:lineRule="auto"/>
    </w:pPr>
    <w:rPr>
      <w:rFonts w:ascii="Times New Roman" w:eastAsia="Times New Roman" w:hAnsi="Times New Roman"/>
      <w:sz w:val="24"/>
      <w:szCs w:val="24"/>
      <w:lang w:eastAsia="en-US"/>
    </w:rPr>
  </w:style>
  <w:style w:type="paragraph" w:styleId="BalloonText">
    <w:name w:val="Balloon Text"/>
    <w:basedOn w:val="Normal"/>
    <w:link w:val="BalloonTextChar"/>
    <w:uiPriority w:val="99"/>
    <w:semiHidden/>
    <w:unhideWhenUsed/>
    <w:rsid w:val="006425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5AB"/>
    <w:rPr>
      <w:rFonts w:ascii="Segoe UI" w:hAnsi="Segoe UI" w:cs="Segoe UI"/>
      <w:sz w:val="18"/>
      <w:szCs w:val="18"/>
    </w:rPr>
  </w:style>
  <w:style w:type="character" w:styleId="Emphasis">
    <w:name w:val="Emphasis"/>
    <w:basedOn w:val="DefaultParagraphFont"/>
    <w:uiPriority w:val="20"/>
    <w:qFormat/>
    <w:rsid w:val="00611AE1"/>
    <w:rPr>
      <w:i/>
      <w:iCs/>
    </w:rPr>
  </w:style>
  <w:style w:type="table" w:styleId="TableGrid">
    <w:name w:val="Table Grid"/>
    <w:basedOn w:val="TableNormal"/>
    <w:uiPriority w:val="39"/>
    <w:rsid w:val="00611AE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7Char">
    <w:name w:val="Heading 7 Char"/>
    <w:basedOn w:val="DefaultParagraphFont"/>
    <w:link w:val="Heading7"/>
    <w:uiPriority w:val="9"/>
    <w:semiHidden/>
    <w:rsid w:val="00E30707"/>
    <w:rPr>
      <w:rFonts w:asciiTheme="majorHAnsi" w:eastAsiaTheme="majorEastAsia" w:hAnsiTheme="majorHAnsi" w:cstheme="majorBidi"/>
      <w:i/>
      <w:iCs/>
      <w:color w:val="243F60" w:themeColor="accent1" w:themeShade="7F"/>
      <w:sz w:val="22"/>
      <w:szCs w:val="22"/>
    </w:rPr>
  </w:style>
  <w:style w:type="paragraph" w:styleId="Footer">
    <w:name w:val="footer"/>
    <w:basedOn w:val="Normal"/>
    <w:link w:val="FooterChar"/>
    <w:uiPriority w:val="99"/>
    <w:unhideWhenUsed/>
    <w:rsid w:val="00E30707"/>
    <w:pPr>
      <w:tabs>
        <w:tab w:val="center" w:pos="4680"/>
        <w:tab w:val="right" w:pos="9360"/>
      </w:tabs>
      <w:spacing w:after="0" w:line="240" w:lineRule="auto"/>
    </w:pPr>
    <w:rPr>
      <w:rFonts w:ascii="Times New Roman" w:eastAsia="Times New Roman" w:hAnsi="Times New Roman"/>
      <w:sz w:val="24"/>
      <w:szCs w:val="24"/>
      <w:lang w:eastAsia="en-US"/>
    </w:rPr>
  </w:style>
  <w:style w:type="character" w:customStyle="1" w:styleId="FooterChar">
    <w:name w:val="Footer Char"/>
    <w:basedOn w:val="DefaultParagraphFont"/>
    <w:link w:val="Footer"/>
    <w:uiPriority w:val="99"/>
    <w:rsid w:val="00E30707"/>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99233">
      <w:bodyDiv w:val="1"/>
      <w:marLeft w:val="0"/>
      <w:marRight w:val="0"/>
      <w:marTop w:val="0"/>
      <w:marBottom w:val="0"/>
      <w:divBdr>
        <w:top w:val="none" w:sz="0" w:space="0" w:color="auto"/>
        <w:left w:val="none" w:sz="0" w:space="0" w:color="auto"/>
        <w:bottom w:val="none" w:sz="0" w:space="0" w:color="auto"/>
        <w:right w:val="none" w:sz="0" w:space="0" w:color="auto"/>
      </w:divBdr>
    </w:div>
    <w:div w:id="196698314">
      <w:bodyDiv w:val="1"/>
      <w:marLeft w:val="0"/>
      <w:marRight w:val="0"/>
      <w:marTop w:val="0"/>
      <w:marBottom w:val="0"/>
      <w:divBdr>
        <w:top w:val="none" w:sz="0" w:space="0" w:color="auto"/>
        <w:left w:val="none" w:sz="0" w:space="0" w:color="auto"/>
        <w:bottom w:val="none" w:sz="0" w:space="0" w:color="auto"/>
        <w:right w:val="none" w:sz="0" w:space="0" w:color="auto"/>
      </w:divBdr>
      <w:divsChild>
        <w:div w:id="2031687585">
          <w:marLeft w:val="0"/>
          <w:marRight w:val="0"/>
          <w:marTop w:val="0"/>
          <w:marBottom w:val="0"/>
          <w:divBdr>
            <w:top w:val="none" w:sz="0" w:space="0" w:color="auto"/>
            <w:left w:val="none" w:sz="0" w:space="0" w:color="auto"/>
            <w:bottom w:val="none" w:sz="0" w:space="0" w:color="auto"/>
            <w:right w:val="none" w:sz="0" w:space="0" w:color="auto"/>
          </w:divBdr>
        </w:div>
      </w:divsChild>
    </w:div>
    <w:div w:id="281814325">
      <w:bodyDiv w:val="1"/>
      <w:marLeft w:val="0"/>
      <w:marRight w:val="0"/>
      <w:marTop w:val="0"/>
      <w:marBottom w:val="0"/>
      <w:divBdr>
        <w:top w:val="none" w:sz="0" w:space="0" w:color="auto"/>
        <w:left w:val="none" w:sz="0" w:space="0" w:color="auto"/>
        <w:bottom w:val="none" w:sz="0" w:space="0" w:color="auto"/>
        <w:right w:val="none" w:sz="0" w:space="0" w:color="auto"/>
      </w:divBdr>
    </w:div>
    <w:div w:id="412554668">
      <w:bodyDiv w:val="1"/>
      <w:marLeft w:val="0"/>
      <w:marRight w:val="0"/>
      <w:marTop w:val="0"/>
      <w:marBottom w:val="0"/>
      <w:divBdr>
        <w:top w:val="none" w:sz="0" w:space="0" w:color="auto"/>
        <w:left w:val="none" w:sz="0" w:space="0" w:color="auto"/>
        <w:bottom w:val="none" w:sz="0" w:space="0" w:color="auto"/>
        <w:right w:val="none" w:sz="0" w:space="0" w:color="auto"/>
      </w:divBdr>
      <w:divsChild>
        <w:div w:id="536426781">
          <w:marLeft w:val="0"/>
          <w:marRight w:val="0"/>
          <w:marTop w:val="0"/>
          <w:marBottom w:val="0"/>
          <w:divBdr>
            <w:top w:val="none" w:sz="0" w:space="0" w:color="auto"/>
            <w:left w:val="none" w:sz="0" w:space="0" w:color="auto"/>
            <w:bottom w:val="none" w:sz="0" w:space="0" w:color="auto"/>
            <w:right w:val="none" w:sz="0" w:space="0" w:color="auto"/>
          </w:divBdr>
        </w:div>
      </w:divsChild>
    </w:div>
    <w:div w:id="750465828">
      <w:bodyDiv w:val="1"/>
      <w:marLeft w:val="0"/>
      <w:marRight w:val="0"/>
      <w:marTop w:val="0"/>
      <w:marBottom w:val="0"/>
      <w:divBdr>
        <w:top w:val="none" w:sz="0" w:space="0" w:color="auto"/>
        <w:left w:val="none" w:sz="0" w:space="0" w:color="auto"/>
        <w:bottom w:val="none" w:sz="0" w:space="0" w:color="auto"/>
        <w:right w:val="none" w:sz="0" w:space="0" w:color="auto"/>
      </w:divBdr>
      <w:divsChild>
        <w:div w:id="319815894">
          <w:marLeft w:val="0"/>
          <w:marRight w:val="0"/>
          <w:marTop w:val="0"/>
          <w:marBottom w:val="0"/>
          <w:divBdr>
            <w:top w:val="none" w:sz="0" w:space="0" w:color="auto"/>
            <w:left w:val="none" w:sz="0" w:space="0" w:color="auto"/>
            <w:bottom w:val="none" w:sz="0" w:space="0" w:color="auto"/>
            <w:right w:val="none" w:sz="0" w:space="0" w:color="auto"/>
          </w:divBdr>
        </w:div>
      </w:divsChild>
    </w:div>
    <w:div w:id="801924256">
      <w:bodyDiv w:val="1"/>
      <w:marLeft w:val="0"/>
      <w:marRight w:val="0"/>
      <w:marTop w:val="0"/>
      <w:marBottom w:val="0"/>
      <w:divBdr>
        <w:top w:val="none" w:sz="0" w:space="0" w:color="auto"/>
        <w:left w:val="none" w:sz="0" w:space="0" w:color="auto"/>
        <w:bottom w:val="none" w:sz="0" w:space="0" w:color="auto"/>
        <w:right w:val="none" w:sz="0" w:space="0" w:color="auto"/>
      </w:divBdr>
      <w:divsChild>
        <w:div w:id="1274241685">
          <w:marLeft w:val="0"/>
          <w:marRight w:val="0"/>
          <w:marTop w:val="0"/>
          <w:marBottom w:val="0"/>
          <w:divBdr>
            <w:top w:val="single" w:sz="2" w:space="0" w:color="auto"/>
            <w:left w:val="single" w:sz="2" w:space="0" w:color="auto"/>
            <w:bottom w:val="single" w:sz="2" w:space="0" w:color="auto"/>
            <w:right w:val="single" w:sz="2" w:space="0" w:color="auto"/>
          </w:divBdr>
          <w:divsChild>
            <w:div w:id="650135799">
              <w:marLeft w:val="0"/>
              <w:marRight w:val="0"/>
              <w:marTop w:val="0"/>
              <w:marBottom w:val="0"/>
              <w:divBdr>
                <w:top w:val="single" w:sz="2" w:space="0" w:color="auto"/>
                <w:left w:val="single" w:sz="2" w:space="0" w:color="auto"/>
                <w:bottom w:val="single" w:sz="2" w:space="0" w:color="auto"/>
                <w:right w:val="single" w:sz="2" w:space="0" w:color="auto"/>
              </w:divBdr>
            </w:div>
          </w:divsChild>
        </w:div>
        <w:div w:id="660737807">
          <w:marLeft w:val="0"/>
          <w:marRight w:val="0"/>
          <w:marTop w:val="0"/>
          <w:marBottom w:val="0"/>
          <w:divBdr>
            <w:top w:val="single" w:sz="2" w:space="0" w:color="auto"/>
            <w:left w:val="single" w:sz="2" w:space="0" w:color="auto"/>
            <w:bottom w:val="single" w:sz="2" w:space="0" w:color="auto"/>
            <w:right w:val="single" w:sz="2" w:space="0" w:color="auto"/>
          </w:divBdr>
          <w:divsChild>
            <w:div w:id="867565920">
              <w:marLeft w:val="0"/>
              <w:marRight w:val="0"/>
              <w:marTop w:val="0"/>
              <w:marBottom w:val="0"/>
              <w:divBdr>
                <w:top w:val="single" w:sz="2" w:space="0" w:color="auto"/>
                <w:left w:val="single" w:sz="2" w:space="0" w:color="auto"/>
                <w:bottom w:val="single" w:sz="2" w:space="0" w:color="auto"/>
                <w:right w:val="single" w:sz="2" w:space="0" w:color="auto"/>
              </w:divBdr>
              <w:divsChild>
                <w:div w:id="1967271957">
                  <w:marLeft w:val="0"/>
                  <w:marRight w:val="0"/>
                  <w:marTop w:val="0"/>
                  <w:marBottom w:val="0"/>
                  <w:divBdr>
                    <w:top w:val="single" w:sz="2" w:space="0" w:color="auto"/>
                    <w:left w:val="single" w:sz="2" w:space="0" w:color="auto"/>
                    <w:bottom w:val="single" w:sz="2" w:space="0" w:color="auto"/>
                    <w:right w:val="single" w:sz="2" w:space="0" w:color="auto"/>
                  </w:divBdr>
                  <w:divsChild>
                    <w:div w:id="160392816">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965622243">
              <w:marLeft w:val="0"/>
              <w:marRight w:val="0"/>
              <w:marTop w:val="0"/>
              <w:marBottom w:val="0"/>
              <w:divBdr>
                <w:top w:val="single" w:sz="2" w:space="0" w:color="auto"/>
                <w:left w:val="single" w:sz="2" w:space="0" w:color="auto"/>
                <w:bottom w:val="single" w:sz="2" w:space="0" w:color="auto"/>
                <w:right w:val="single" w:sz="2" w:space="0" w:color="auto"/>
              </w:divBdr>
              <w:divsChild>
                <w:div w:id="1387680076">
                  <w:marLeft w:val="0"/>
                  <w:marRight w:val="0"/>
                  <w:marTop w:val="0"/>
                  <w:marBottom w:val="0"/>
                  <w:divBdr>
                    <w:top w:val="single" w:sz="2" w:space="0" w:color="auto"/>
                    <w:left w:val="single" w:sz="2" w:space="0" w:color="auto"/>
                    <w:bottom w:val="single" w:sz="2" w:space="0" w:color="auto"/>
                    <w:right w:val="single" w:sz="2" w:space="0" w:color="auto"/>
                  </w:divBdr>
                  <w:divsChild>
                    <w:div w:id="14585992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903372417">
      <w:bodyDiv w:val="1"/>
      <w:marLeft w:val="0"/>
      <w:marRight w:val="0"/>
      <w:marTop w:val="0"/>
      <w:marBottom w:val="0"/>
      <w:divBdr>
        <w:top w:val="none" w:sz="0" w:space="0" w:color="auto"/>
        <w:left w:val="none" w:sz="0" w:space="0" w:color="auto"/>
        <w:bottom w:val="none" w:sz="0" w:space="0" w:color="auto"/>
        <w:right w:val="none" w:sz="0" w:space="0" w:color="auto"/>
      </w:divBdr>
      <w:divsChild>
        <w:div w:id="27804598">
          <w:marLeft w:val="0"/>
          <w:marRight w:val="0"/>
          <w:marTop w:val="0"/>
          <w:marBottom w:val="0"/>
          <w:divBdr>
            <w:top w:val="none" w:sz="0" w:space="0" w:color="auto"/>
            <w:left w:val="none" w:sz="0" w:space="0" w:color="auto"/>
            <w:bottom w:val="none" w:sz="0" w:space="0" w:color="auto"/>
            <w:right w:val="none" w:sz="0" w:space="0" w:color="auto"/>
          </w:divBdr>
        </w:div>
      </w:divsChild>
    </w:div>
    <w:div w:id="1802192544">
      <w:bodyDiv w:val="1"/>
      <w:marLeft w:val="0"/>
      <w:marRight w:val="0"/>
      <w:marTop w:val="0"/>
      <w:marBottom w:val="0"/>
      <w:divBdr>
        <w:top w:val="none" w:sz="0" w:space="0" w:color="auto"/>
        <w:left w:val="none" w:sz="0" w:space="0" w:color="auto"/>
        <w:bottom w:val="none" w:sz="0" w:space="0" w:color="auto"/>
        <w:right w:val="none" w:sz="0" w:space="0" w:color="auto"/>
      </w:divBdr>
    </w:div>
    <w:div w:id="1869635696">
      <w:bodyDiv w:val="1"/>
      <w:marLeft w:val="0"/>
      <w:marRight w:val="0"/>
      <w:marTop w:val="0"/>
      <w:marBottom w:val="0"/>
      <w:divBdr>
        <w:top w:val="none" w:sz="0" w:space="0" w:color="auto"/>
        <w:left w:val="none" w:sz="0" w:space="0" w:color="auto"/>
        <w:bottom w:val="none" w:sz="0" w:space="0" w:color="auto"/>
        <w:right w:val="none" w:sz="0" w:space="0" w:color="auto"/>
      </w:divBdr>
    </w:div>
    <w:div w:id="1929344542">
      <w:bodyDiv w:val="1"/>
      <w:marLeft w:val="0"/>
      <w:marRight w:val="0"/>
      <w:marTop w:val="0"/>
      <w:marBottom w:val="0"/>
      <w:divBdr>
        <w:top w:val="none" w:sz="0" w:space="0" w:color="auto"/>
        <w:left w:val="none" w:sz="0" w:space="0" w:color="auto"/>
        <w:bottom w:val="none" w:sz="0" w:space="0" w:color="auto"/>
        <w:right w:val="none" w:sz="0" w:space="0" w:color="auto"/>
      </w:divBdr>
    </w:div>
    <w:div w:id="2046247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41</Pages>
  <Words>5781</Words>
  <Characters>32955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itel P651W</dc:creator>
  <cp:lastModifiedBy>HP 6930p</cp:lastModifiedBy>
  <cp:revision>8</cp:revision>
  <cp:lastPrinted>2025-07-31T09:56:00Z</cp:lastPrinted>
  <dcterms:created xsi:type="dcterms:W3CDTF">2025-04-17T10:00:00Z</dcterms:created>
  <dcterms:modified xsi:type="dcterms:W3CDTF">2025-08-18T12:00:00Z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bd7d7f24665545cc9e394d03f70f89d2</vt:lpwstr>
  </property>
</Properties>
</file>