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C6" w:rsidRPr="00A17BC6" w:rsidRDefault="00A17BC6" w:rsidP="00A17BC6">
      <w:pPr>
        <w:spacing w:after="200" w:line="276"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CHAPTER ONE</w:t>
      </w:r>
    </w:p>
    <w:p w:rsidR="00A17BC6" w:rsidRPr="00A17BC6" w:rsidRDefault="00A17BC6" w:rsidP="00A17BC6">
      <w:pPr>
        <w:spacing w:after="200" w:line="480"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INTRODUCTION</w:t>
      </w:r>
    </w:p>
    <w:p w:rsidR="00A17BC6" w:rsidRPr="002D76E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Background to the Study</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Information and Communication Technology (ICT) refers to technological tools and resources which are employed to communicate, create, disseminate and manage information (</w:t>
      </w:r>
      <w:proofErr w:type="spellStart"/>
      <w:r w:rsidRPr="00A17BC6">
        <w:rPr>
          <w:rFonts w:ascii="Times New Roman" w:eastAsia="Times New Roman" w:hAnsi="Times New Roman" w:cs="Times New Roman"/>
          <w:color w:val="000000"/>
          <w:sz w:val="28"/>
          <w:szCs w:val="28"/>
        </w:rPr>
        <w:t>Nordin</w:t>
      </w:r>
      <w:proofErr w:type="spellEnd"/>
      <w:r w:rsidRPr="00A17BC6">
        <w:rPr>
          <w:rFonts w:ascii="Times New Roman" w:eastAsia="Times New Roman" w:hAnsi="Times New Roman" w:cs="Times New Roman"/>
          <w:color w:val="000000"/>
          <w:sz w:val="28"/>
          <w:szCs w:val="28"/>
        </w:rPr>
        <w:t xml:space="preserve">, </w:t>
      </w:r>
      <w:proofErr w:type="spellStart"/>
      <w:r w:rsidRPr="00A17BC6">
        <w:rPr>
          <w:rFonts w:ascii="Times New Roman" w:eastAsia="Times New Roman" w:hAnsi="Times New Roman" w:cs="Times New Roman"/>
          <w:color w:val="000000"/>
          <w:sz w:val="28"/>
          <w:szCs w:val="28"/>
        </w:rPr>
        <w:t>Hamzah</w:t>
      </w:r>
      <w:proofErr w:type="spellEnd"/>
      <w:r w:rsidRPr="00A17BC6">
        <w:rPr>
          <w:rFonts w:ascii="Times New Roman" w:eastAsia="Times New Roman" w:hAnsi="Times New Roman" w:cs="Times New Roman"/>
          <w:color w:val="000000"/>
          <w:sz w:val="28"/>
          <w:szCs w:val="28"/>
        </w:rPr>
        <w:t xml:space="preserve">, </w:t>
      </w:r>
      <w:proofErr w:type="spellStart"/>
      <w:r w:rsidRPr="00A17BC6">
        <w:rPr>
          <w:rFonts w:ascii="Times New Roman" w:eastAsia="Times New Roman" w:hAnsi="Times New Roman" w:cs="Times New Roman"/>
          <w:color w:val="000000"/>
          <w:sz w:val="28"/>
          <w:szCs w:val="28"/>
        </w:rPr>
        <w:t>Yunus</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Embi</w:t>
      </w:r>
      <w:proofErr w:type="spellEnd"/>
      <w:r w:rsidRPr="00A17BC6">
        <w:rPr>
          <w:rFonts w:ascii="Times New Roman" w:eastAsia="Times New Roman" w:hAnsi="Times New Roman" w:cs="Times New Roman"/>
          <w:color w:val="000000"/>
          <w:sz w:val="28"/>
          <w:szCs w:val="28"/>
        </w:rPr>
        <w:t xml:space="preserve">, 2010). . ICT is a computer based tools used by people to work with information and communication processing needs of an organization (Yusuf &amp; </w:t>
      </w:r>
      <w:proofErr w:type="spellStart"/>
      <w:r w:rsidRPr="00A17BC6">
        <w:rPr>
          <w:rFonts w:ascii="Times New Roman" w:eastAsia="Times New Roman" w:hAnsi="Times New Roman" w:cs="Times New Roman"/>
          <w:color w:val="000000"/>
          <w:sz w:val="28"/>
          <w:szCs w:val="28"/>
        </w:rPr>
        <w:t>Balogun</w:t>
      </w:r>
      <w:proofErr w:type="spellEnd"/>
      <w:r w:rsidRPr="00A17BC6">
        <w:rPr>
          <w:rFonts w:ascii="Times New Roman" w:eastAsia="Times New Roman" w:hAnsi="Times New Roman" w:cs="Times New Roman"/>
          <w:color w:val="000000"/>
          <w:sz w:val="28"/>
          <w:szCs w:val="28"/>
        </w:rPr>
        <w:t xml:space="preserve">, 2011).ICT is often perceived as a catalyst for change, change in teaching styles, and change in learning approaches and in access to information (Watson, 2005). The Federal Ministry of Education, (2010) defined ICT as encompassing all equipment and tools (inclusive of traditional technologies of radio, video, and television to the newer technologies of computers, hardware, firm-ware and others as well as the methods, practices, processes, procedures, concepts, and principles that come into play in the conduct of the ICT activities).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proofErr w:type="spellStart"/>
      <w:r w:rsidRPr="00A17BC6">
        <w:rPr>
          <w:rFonts w:ascii="Times New Roman" w:eastAsia="Times New Roman" w:hAnsi="Times New Roman" w:cs="Times New Roman"/>
          <w:color w:val="000000"/>
          <w:sz w:val="28"/>
          <w:szCs w:val="28"/>
        </w:rPr>
        <w:t>Ayannuga</w:t>
      </w:r>
      <w:proofErr w:type="spellEnd"/>
      <w:r w:rsidRPr="00A17BC6">
        <w:rPr>
          <w:rFonts w:ascii="Times New Roman" w:eastAsia="Times New Roman" w:hAnsi="Times New Roman" w:cs="Times New Roman"/>
          <w:color w:val="000000"/>
          <w:sz w:val="28"/>
          <w:szCs w:val="28"/>
        </w:rPr>
        <w:t xml:space="preserve"> (2009) defined ICT as the marriage that exist between computer system and communication which can be described as the use of computer based technology and internet to make information and communication services available to a greater number of users. </w:t>
      </w:r>
      <w:proofErr w:type="spellStart"/>
      <w:r w:rsidRPr="00A17BC6">
        <w:rPr>
          <w:rFonts w:ascii="Times New Roman" w:eastAsia="Times New Roman" w:hAnsi="Times New Roman" w:cs="Times New Roman"/>
          <w:color w:val="000000"/>
          <w:sz w:val="28"/>
          <w:szCs w:val="28"/>
        </w:rPr>
        <w:t>Uwabueze</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Ozioko</w:t>
      </w:r>
      <w:proofErr w:type="spellEnd"/>
      <w:r w:rsidRPr="00A17BC6">
        <w:rPr>
          <w:rFonts w:ascii="Times New Roman" w:eastAsia="Times New Roman" w:hAnsi="Times New Roman" w:cs="Times New Roman"/>
          <w:color w:val="000000"/>
          <w:sz w:val="28"/>
          <w:szCs w:val="28"/>
        </w:rPr>
        <w:t xml:space="preserve"> (2011) defined information and </w:t>
      </w:r>
      <w:r w:rsidRPr="00A17BC6">
        <w:rPr>
          <w:rFonts w:ascii="Times New Roman" w:eastAsia="Times New Roman" w:hAnsi="Times New Roman" w:cs="Times New Roman"/>
          <w:color w:val="000000"/>
          <w:sz w:val="28"/>
          <w:szCs w:val="28"/>
        </w:rPr>
        <w:lastRenderedPageBreak/>
        <w:t>communication technology as a set of tools that helps you work with information and perform tasks related to information process.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 (Unwin, 2004).</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The United Nations Educational, Scientific and Cultural Organization (UNESCO, 2013) stated that ICT can contribute to universal access to education, equity in education, the delivery of quality learning and teaching, teachers’ professional development, efficient manage ICT as a tool of development affects every aspect of human activities because ICT is concerned </w:t>
      </w:r>
      <w:proofErr w:type="spellStart"/>
      <w:r w:rsidRPr="00A17BC6">
        <w:rPr>
          <w:rFonts w:ascii="Times New Roman" w:eastAsia="Times New Roman" w:hAnsi="Times New Roman" w:cs="Times New Roman"/>
          <w:color w:val="000000"/>
          <w:sz w:val="28"/>
          <w:szCs w:val="28"/>
        </w:rPr>
        <w:t>wiment</w:t>
      </w:r>
      <w:proofErr w:type="spellEnd"/>
      <w:r w:rsidRPr="00A17BC6">
        <w:rPr>
          <w:rFonts w:ascii="Times New Roman" w:eastAsia="Times New Roman" w:hAnsi="Times New Roman" w:cs="Times New Roman"/>
          <w:color w:val="000000"/>
          <w:sz w:val="28"/>
          <w:szCs w:val="28"/>
        </w:rPr>
        <w:t xml:space="preserve">, governance and administration.  Adebayo (2008) asserted that the purposes of teaching in education process is considered vital especially when we consider teaching and learning process as the acquisition of knowledge and skills by individuals to enable him become worthwhile member of the society. </w:t>
      </w:r>
      <w:proofErr w:type="spellStart"/>
      <w:r w:rsidRPr="00A17BC6">
        <w:rPr>
          <w:rFonts w:ascii="Times New Roman" w:eastAsia="Times New Roman" w:hAnsi="Times New Roman" w:cs="Times New Roman"/>
          <w:color w:val="000000"/>
          <w:sz w:val="28"/>
          <w:szCs w:val="28"/>
        </w:rPr>
        <w:t>Jegede</w:t>
      </w:r>
      <w:proofErr w:type="spellEnd"/>
      <w:r w:rsidRPr="00A17BC6">
        <w:rPr>
          <w:rFonts w:ascii="Times New Roman" w:eastAsia="Times New Roman" w:hAnsi="Times New Roman" w:cs="Times New Roman"/>
          <w:color w:val="000000"/>
          <w:sz w:val="28"/>
          <w:szCs w:val="28"/>
        </w:rPr>
        <w:t xml:space="preserve"> (2008) opined that ICT is now recognized as an crucial ingredient for producing 21</w:t>
      </w:r>
      <w:r w:rsidRPr="00A17BC6">
        <w:rPr>
          <w:rFonts w:ascii="Times New Roman" w:eastAsia="Times New Roman" w:hAnsi="Times New Roman" w:cs="Times New Roman"/>
          <w:color w:val="000000"/>
          <w:sz w:val="28"/>
          <w:szCs w:val="28"/>
          <w:vertAlign w:val="superscript"/>
        </w:rPr>
        <w:t>st</w:t>
      </w:r>
      <w:r w:rsidRPr="00A17BC6">
        <w:rPr>
          <w:rFonts w:ascii="Times New Roman" w:eastAsia="Times New Roman" w:hAnsi="Times New Roman" w:cs="Times New Roman"/>
          <w:color w:val="000000"/>
          <w:sz w:val="28"/>
          <w:szCs w:val="28"/>
        </w:rPr>
        <w:t xml:space="preserve"> century learning environment but Lau &amp; </w:t>
      </w:r>
      <w:proofErr w:type="spellStart"/>
      <w:r w:rsidRPr="00A17BC6">
        <w:rPr>
          <w:rFonts w:ascii="Times New Roman" w:eastAsia="Times New Roman" w:hAnsi="Times New Roman" w:cs="Times New Roman"/>
          <w:color w:val="000000"/>
          <w:sz w:val="28"/>
          <w:szCs w:val="28"/>
        </w:rPr>
        <w:t>Sim</w:t>
      </w:r>
      <w:proofErr w:type="spellEnd"/>
      <w:r w:rsidRPr="00A17BC6">
        <w:rPr>
          <w:rFonts w:ascii="Times New Roman" w:eastAsia="Times New Roman" w:hAnsi="Times New Roman" w:cs="Times New Roman"/>
          <w:color w:val="000000"/>
          <w:sz w:val="28"/>
          <w:szCs w:val="28"/>
        </w:rPr>
        <w:t xml:space="preserve"> (2008) reported that despite the specious benefits of the use of ICT for educational purpose, studies showed that in many cases, the learning potential of ICT is deprived as many teachers are still not fully ICT literate. Modern developments in innovative technologies have provided new possibilities to teaching </w:t>
      </w:r>
      <w:r w:rsidRPr="00A17BC6">
        <w:rPr>
          <w:rFonts w:ascii="Times New Roman" w:eastAsia="Times New Roman" w:hAnsi="Times New Roman" w:cs="Times New Roman"/>
          <w:color w:val="000000"/>
          <w:sz w:val="28"/>
          <w:szCs w:val="28"/>
        </w:rPr>
        <w:lastRenderedPageBreak/>
        <w:t xml:space="preserve">professions, but at the same time have placed more demands on teachers to learn how to use these new technologies in their teaching (Robinson &amp; </w:t>
      </w:r>
      <w:proofErr w:type="spellStart"/>
      <w:r w:rsidRPr="00A17BC6">
        <w:rPr>
          <w:rFonts w:ascii="Times New Roman" w:eastAsia="Times New Roman" w:hAnsi="Times New Roman" w:cs="Times New Roman"/>
          <w:color w:val="000000"/>
          <w:sz w:val="28"/>
          <w:szCs w:val="28"/>
        </w:rPr>
        <w:t>Latchem</w:t>
      </w:r>
      <w:proofErr w:type="spellEnd"/>
      <w:r w:rsidRPr="00A17BC6">
        <w:rPr>
          <w:rFonts w:ascii="Times New Roman" w:eastAsia="Times New Roman" w:hAnsi="Times New Roman" w:cs="Times New Roman"/>
          <w:color w:val="000000"/>
          <w:sz w:val="28"/>
          <w:szCs w:val="28"/>
        </w:rPr>
        <w:t>, 2003).</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In Nigeria system of education, the subject of economics was introduced in 1966 as an elective subject in senior secondary schools. At the earlier stage of It introduction, this subject is not considered as an important subjects by the students as well as teachers. Ever since economics was first taken as a school subject in the West African school Certificate Examination in 1967, the number of school that teach it , and the number of the candidates that offer it as school candidates in West African school Certificate Examination have witnessed a phenomenal increase (Yusuf,2004) . This subject is expected to sharpen the appetite of learners on how people achieve their wants, how man interacts with people in the process of buying and selling as the definition implies. The teaching of economics in Nigeria schools needs to be properly handled because the subject exposed the students to diverse field in the area of social sciences such as financial accounting, business and finance, public finance among others.</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Yusuf (2005) asserted that teachers’ competency is of concern when new subjects or media are integrated into the school system. This is because teachers’ capability and competence will form the root of their ability to implement the innovation in schools. UNESCO (2005) defines competency as a set of qualities covering knowledge, abilities and attitudes for aiding one to effectively achieve the </w:t>
      </w:r>
      <w:r w:rsidRPr="00A17BC6">
        <w:rPr>
          <w:rFonts w:ascii="Times New Roman" w:eastAsia="Times New Roman" w:hAnsi="Times New Roman" w:cs="Times New Roman"/>
          <w:color w:val="000000"/>
          <w:sz w:val="28"/>
          <w:szCs w:val="28"/>
        </w:rPr>
        <w:lastRenderedPageBreak/>
        <w:t>activities of a given career or function to the morals anticipated in employment. The idea of competence with regard to the assessing of ICT in education is broader than the technical skills needed to use ICT.  The type of ICT competence needed by teachers is a collection of knowledge, skills and attitudes that are inseparably bound up with the framework and pedagogy. Competence needs to be entrenched in teacher practices. A number of countries have established 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2005).</w:t>
      </w:r>
    </w:p>
    <w:p w:rsidR="00A17BC6" w:rsidRPr="002D76E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Teacher qualification and inadequate skills in conveying instructions with the use of community resources are among factors affecting performance of students in economics. </w:t>
      </w:r>
      <w:proofErr w:type="spellStart"/>
      <w:r w:rsidRPr="00A17BC6">
        <w:rPr>
          <w:rFonts w:ascii="Times New Roman" w:eastAsia="Times New Roman" w:hAnsi="Times New Roman" w:cs="Times New Roman"/>
          <w:color w:val="000000"/>
          <w:sz w:val="28"/>
          <w:szCs w:val="28"/>
        </w:rPr>
        <w:t>Adetayo</w:t>
      </w:r>
      <w:proofErr w:type="spellEnd"/>
      <w:r w:rsidRPr="00A17BC6">
        <w:rPr>
          <w:rFonts w:ascii="Times New Roman" w:eastAsia="Times New Roman" w:hAnsi="Times New Roman" w:cs="Times New Roman"/>
          <w:color w:val="000000"/>
          <w:sz w:val="28"/>
          <w:szCs w:val="28"/>
        </w:rPr>
        <w:t xml:space="preserve"> (2008) observed that teachers’ use of available instructional or laboratory equipment depend significantly on their qualifications. </w:t>
      </w:r>
      <w:proofErr w:type="spellStart"/>
      <w:r w:rsidRPr="00A17BC6">
        <w:rPr>
          <w:rFonts w:ascii="Times New Roman" w:eastAsia="Times New Roman" w:hAnsi="Times New Roman" w:cs="Times New Roman"/>
          <w:color w:val="000000"/>
          <w:sz w:val="28"/>
          <w:szCs w:val="28"/>
        </w:rPr>
        <w:t>Chima</w:t>
      </w:r>
      <w:proofErr w:type="spellEnd"/>
      <w:r w:rsidRPr="00A17BC6">
        <w:rPr>
          <w:rFonts w:ascii="Times New Roman" w:eastAsia="Times New Roman" w:hAnsi="Times New Roman" w:cs="Times New Roman"/>
          <w:color w:val="000000"/>
          <w:sz w:val="28"/>
          <w:szCs w:val="28"/>
        </w:rPr>
        <w:t xml:space="preserve"> (2007) reported in his finding that Inadequate qualified number of teacher’s remains a factor influencing the academic performance of students. </w:t>
      </w:r>
      <w:proofErr w:type="spellStart"/>
      <w:r w:rsidRPr="00A17BC6">
        <w:rPr>
          <w:rFonts w:ascii="Times New Roman" w:eastAsia="Times New Roman" w:hAnsi="Times New Roman" w:cs="Times New Roman"/>
          <w:color w:val="000000"/>
          <w:sz w:val="28"/>
          <w:szCs w:val="28"/>
        </w:rPr>
        <w:t>Idowu</w:t>
      </w:r>
      <w:proofErr w:type="spellEnd"/>
      <w:r w:rsidRPr="00A17BC6">
        <w:rPr>
          <w:rFonts w:ascii="Times New Roman" w:eastAsia="Times New Roman" w:hAnsi="Times New Roman" w:cs="Times New Roman"/>
          <w:color w:val="000000"/>
          <w:sz w:val="28"/>
          <w:szCs w:val="28"/>
        </w:rPr>
        <w:t xml:space="preserve"> (2006) also stated that inadequate provision of qualified teachers affects students’ performance. A consensus opinion of educationists has it that for any teacher to function effectively, teacher preparation is of paramount importance (</w:t>
      </w:r>
      <w:proofErr w:type="spellStart"/>
      <w:r w:rsidRPr="00A17BC6">
        <w:rPr>
          <w:rFonts w:ascii="Times New Roman" w:eastAsia="Times New Roman" w:hAnsi="Times New Roman" w:cs="Times New Roman"/>
          <w:color w:val="000000"/>
          <w:sz w:val="28"/>
          <w:szCs w:val="28"/>
        </w:rPr>
        <w:t>Olele</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Ozuru</w:t>
      </w:r>
      <w:proofErr w:type="spellEnd"/>
      <w:r w:rsidRPr="00A17BC6">
        <w:rPr>
          <w:rFonts w:ascii="Times New Roman" w:eastAsia="Times New Roman" w:hAnsi="Times New Roman" w:cs="Times New Roman"/>
          <w:color w:val="000000"/>
          <w:sz w:val="28"/>
          <w:szCs w:val="28"/>
        </w:rPr>
        <w:t xml:space="preserve">, 2007; </w:t>
      </w:r>
      <w:proofErr w:type="spellStart"/>
      <w:r w:rsidRPr="00A17BC6">
        <w:rPr>
          <w:rFonts w:ascii="Times New Roman" w:eastAsia="Times New Roman" w:hAnsi="Times New Roman" w:cs="Times New Roman"/>
          <w:color w:val="000000"/>
          <w:sz w:val="28"/>
          <w:szCs w:val="28"/>
        </w:rPr>
        <w:t>Alonge</w:t>
      </w:r>
      <w:proofErr w:type="spellEnd"/>
      <w:r w:rsidRPr="00A17BC6">
        <w:rPr>
          <w:rFonts w:ascii="Times New Roman" w:eastAsia="Times New Roman" w:hAnsi="Times New Roman" w:cs="Times New Roman"/>
          <w:color w:val="000000"/>
          <w:sz w:val="28"/>
          <w:szCs w:val="28"/>
        </w:rPr>
        <w:t xml:space="preserve">, </w:t>
      </w:r>
      <w:r w:rsidRPr="00A17BC6">
        <w:rPr>
          <w:rFonts w:ascii="Times New Roman" w:eastAsia="Times New Roman" w:hAnsi="Times New Roman" w:cs="Times New Roman"/>
          <w:color w:val="000000"/>
          <w:sz w:val="28"/>
          <w:szCs w:val="28"/>
        </w:rPr>
        <w:lastRenderedPageBreak/>
        <w:t xml:space="preserve">2008). Educational preparation of a teacher, according to </w:t>
      </w:r>
      <w:proofErr w:type="spellStart"/>
      <w:r w:rsidRPr="00A17BC6">
        <w:rPr>
          <w:rFonts w:ascii="Times New Roman" w:eastAsia="Times New Roman" w:hAnsi="Times New Roman" w:cs="Times New Roman"/>
          <w:color w:val="000000"/>
          <w:sz w:val="28"/>
          <w:szCs w:val="28"/>
        </w:rPr>
        <w:t>Okonkwo</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Okonkwo</w:t>
      </w:r>
      <w:proofErr w:type="spellEnd"/>
      <w:r w:rsidRPr="00A17BC6">
        <w:rPr>
          <w:rFonts w:ascii="Times New Roman" w:eastAsia="Times New Roman" w:hAnsi="Times New Roman" w:cs="Times New Roman"/>
          <w:color w:val="000000"/>
          <w:sz w:val="28"/>
          <w:szCs w:val="28"/>
        </w:rPr>
        <w:t xml:space="preserve"> (2008) deal with the training of teachers to enable them acquire knowledge, skills and competencies in order to practice effectively as certified and professional teachers. The Federal Government of Nigeria recognizes the role being played by ICT in education and also acknowledges the problems hindering its effective use in education as the Nigerian Minister of Education stated that the present state of ICT in education must be remedied (</w:t>
      </w:r>
      <w:proofErr w:type="spellStart"/>
      <w:r w:rsidRPr="00A17BC6">
        <w:rPr>
          <w:rFonts w:ascii="Times New Roman" w:eastAsia="Times New Roman" w:hAnsi="Times New Roman" w:cs="Times New Roman"/>
          <w:color w:val="000000"/>
          <w:sz w:val="28"/>
          <w:szCs w:val="28"/>
        </w:rPr>
        <w:t>Rufa’I</w:t>
      </w:r>
      <w:proofErr w:type="spellEnd"/>
      <w:r w:rsidRPr="00A17BC6">
        <w:rPr>
          <w:rFonts w:ascii="Times New Roman" w:eastAsia="Times New Roman" w:hAnsi="Times New Roman" w:cs="Times New Roman"/>
          <w:color w:val="000000"/>
          <w:sz w:val="28"/>
          <w:szCs w:val="28"/>
        </w:rPr>
        <w:t>, 2013).</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Statement of the Problem</w:t>
      </w:r>
    </w:p>
    <w:p w:rsidR="00A17BC6" w:rsidRPr="002D76E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 </w:t>
      </w:r>
      <w:r w:rsidRPr="00A17BC6">
        <w:rPr>
          <w:rFonts w:ascii="Times New Roman" w:eastAsia="Times New Roman" w:hAnsi="Times New Roman" w:cs="Times New Roman"/>
          <w:color w:val="000000"/>
          <w:sz w:val="28"/>
          <w:szCs w:val="28"/>
        </w:rPr>
        <w:tab/>
        <w:t xml:space="preserve">The use of ICT tools and resources can enrich economics instruction by providing interactive simulations, access to real-time data, and opportunities for collaborative learning. Yet, many economics teachers in Kwara State face challenges in effectively integrating ICT into their teaching practices. </w:t>
      </w:r>
      <w:r w:rsidRPr="002D76E6">
        <w:rPr>
          <w:rFonts w:ascii="Times New Roman" w:eastAsia="Times New Roman" w:hAnsi="Times New Roman" w:cs="Times New Roman"/>
          <w:color w:val="000000"/>
          <w:sz w:val="28"/>
          <w:szCs w:val="28"/>
        </w:rPr>
        <w:t xml:space="preserve"> </w:t>
      </w:r>
      <w:r w:rsidRPr="00A17BC6">
        <w:rPr>
          <w:rFonts w:ascii="Times New Roman" w:eastAsia="Times New Roman" w:hAnsi="Times New Roman" w:cs="Times New Roman"/>
          <w:color w:val="000000"/>
          <w:sz w:val="28"/>
          <w:szCs w:val="28"/>
        </w:rPr>
        <w:t xml:space="preserve">One of the primary challenges is the lack of adequate ICT infrastructure and resources in schools. </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2D76E6">
        <w:rPr>
          <w:rFonts w:ascii="Times New Roman" w:eastAsia="Times New Roman" w:hAnsi="Times New Roman" w:cs="Times New Roman"/>
          <w:color w:val="000000"/>
          <w:sz w:val="28"/>
          <w:szCs w:val="28"/>
        </w:rPr>
        <w:tab/>
      </w:r>
      <w:r w:rsidRPr="00A17BC6">
        <w:rPr>
          <w:rFonts w:ascii="Times New Roman" w:eastAsia="Times New Roman" w:hAnsi="Times New Roman" w:cs="Times New Roman"/>
          <w:color w:val="000000"/>
          <w:sz w:val="28"/>
          <w:szCs w:val="28"/>
        </w:rPr>
        <w:t xml:space="preserve">Many schools in Kwara State struggle with limited access to computers, internet connectivity, and educational software, hindering teachers’ ability to incorporate ICT into their lessons. Additionally, even when ICT resources are available, teachers may lack the necessary training and support to use them effectively. Without adequate professional development opportunities, teachers may feel ill-equipped to navigate and leverage ICT tools for instructional purposes. </w:t>
      </w:r>
    </w:p>
    <w:p w:rsidR="00A17BC6" w:rsidRPr="00A17BC6" w:rsidRDefault="00A17BC6" w:rsidP="002D76E6">
      <w:pPr>
        <w:spacing w:after="200" w:line="276" w:lineRule="auto"/>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br w:type="page"/>
      </w:r>
      <w:r w:rsidRPr="00A17BC6">
        <w:rPr>
          <w:rFonts w:ascii="Times New Roman" w:eastAsia="Times New Roman" w:hAnsi="Times New Roman" w:cs="Times New Roman"/>
          <w:b/>
          <w:bCs/>
          <w:color w:val="000000"/>
          <w:sz w:val="28"/>
          <w:szCs w:val="28"/>
        </w:rPr>
        <w:lastRenderedPageBreak/>
        <w:t>Purpose of the Study</w:t>
      </w:r>
    </w:p>
    <w:p w:rsidR="00A17BC6" w:rsidRPr="00A17BC6" w:rsidRDefault="00A17BC6" w:rsidP="00A17BC6">
      <w:pPr>
        <w:spacing w:after="200" w:line="480" w:lineRule="auto"/>
        <w:ind w:firstLine="36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general purpose of this study is to find out the ICT competency level of economics Teacher in kwara Metropolis senior secondary schools. This study therefore attempts to:</w:t>
      </w:r>
    </w:p>
    <w:p w:rsidR="00A17BC6" w:rsidRPr="00A17BC6" w:rsidRDefault="00A17BC6" w:rsidP="00A17BC6">
      <w:pPr>
        <w:numPr>
          <w:ilvl w:val="0"/>
          <w:numId w:val="1"/>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Ascertain the needed ICT skills required of economics teachers to enhance effective teaching and learning.</w:t>
      </w:r>
    </w:p>
    <w:p w:rsidR="00A17BC6" w:rsidRPr="00A17BC6" w:rsidRDefault="00A17BC6" w:rsidP="00A17BC6">
      <w:pPr>
        <w:numPr>
          <w:ilvl w:val="0"/>
          <w:numId w:val="1"/>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Determine the level of ICT use in effective teaching of economics Research.</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Research Questions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In line with the research purposes, the following research questions is answered in this study.</w:t>
      </w:r>
    </w:p>
    <w:p w:rsidR="00A17BC6" w:rsidRPr="00A17BC6" w:rsidRDefault="00A17BC6" w:rsidP="00A17BC6">
      <w:pPr>
        <w:numPr>
          <w:ilvl w:val="0"/>
          <w:numId w:val="2"/>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What are the needed ICT skills required of economics teachers?</w:t>
      </w:r>
    </w:p>
    <w:p w:rsidR="00A17BC6" w:rsidRPr="00A17BC6" w:rsidRDefault="00A17BC6" w:rsidP="00A17BC6">
      <w:pPr>
        <w:numPr>
          <w:ilvl w:val="0"/>
          <w:numId w:val="2"/>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What is the level of ICT competence in teaching of economics?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Research Hypotheses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Based on the research questions, the following hypotheses were tested.</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color w:val="000000"/>
          <w:sz w:val="28"/>
          <w:szCs w:val="28"/>
        </w:rPr>
        <w:t>Ho</w:t>
      </w:r>
      <w:r w:rsidRPr="00A17BC6">
        <w:rPr>
          <w:rFonts w:ascii="Times New Roman" w:eastAsia="Times New Roman" w:hAnsi="Times New Roman" w:cs="Times New Roman"/>
          <w:b/>
          <w:color w:val="000000"/>
          <w:sz w:val="28"/>
          <w:szCs w:val="28"/>
          <w:vertAlign w:val="subscript"/>
        </w:rPr>
        <w:t>1</w:t>
      </w:r>
      <w:r w:rsidRPr="00A17BC6">
        <w:rPr>
          <w:rFonts w:ascii="Times New Roman" w:eastAsia="Times New Roman" w:hAnsi="Times New Roman" w:cs="Times New Roman"/>
          <w:b/>
          <w:color w:val="000000"/>
          <w:sz w:val="28"/>
          <w:szCs w:val="28"/>
        </w:rPr>
        <w:t>:</w:t>
      </w:r>
      <w:r w:rsidRPr="00A17BC6">
        <w:rPr>
          <w:rFonts w:ascii="Times New Roman" w:eastAsia="Times New Roman" w:hAnsi="Times New Roman" w:cs="Times New Roman"/>
          <w:color w:val="000000"/>
          <w:sz w:val="28"/>
          <w:szCs w:val="28"/>
        </w:rPr>
        <w:t xml:space="preserve"> </w:t>
      </w:r>
      <w:r w:rsidRPr="00A17BC6">
        <w:rPr>
          <w:rFonts w:ascii="Times New Roman" w:eastAsia="Times New Roman" w:hAnsi="Times New Roman" w:cs="Times New Roman"/>
          <w:color w:val="000000"/>
          <w:sz w:val="28"/>
          <w:szCs w:val="28"/>
        </w:rPr>
        <w:tab/>
        <w:t>There is no significant difference between male and female economics teachers competence in the use of ICT.</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color w:val="000000"/>
          <w:sz w:val="28"/>
          <w:szCs w:val="28"/>
        </w:rPr>
        <w:lastRenderedPageBreak/>
        <w:t>H0</w:t>
      </w:r>
      <w:r w:rsidRPr="00A17BC6">
        <w:rPr>
          <w:rFonts w:ascii="Times New Roman" w:eastAsia="Times New Roman" w:hAnsi="Times New Roman" w:cs="Times New Roman"/>
          <w:b/>
          <w:color w:val="000000"/>
          <w:sz w:val="28"/>
          <w:szCs w:val="28"/>
          <w:vertAlign w:val="subscript"/>
        </w:rPr>
        <w:t>2</w:t>
      </w:r>
      <w:r w:rsidRPr="00A17BC6">
        <w:rPr>
          <w:rFonts w:ascii="Times New Roman" w:eastAsia="Times New Roman" w:hAnsi="Times New Roman" w:cs="Times New Roman"/>
          <w:b/>
          <w:color w:val="000000"/>
          <w:sz w:val="28"/>
          <w:szCs w:val="28"/>
        </w:rPr>
        <w:t xml:space="preserve">: </w:t>
      </w:r>
      <w:r w:rsidRPr="00A17BC6">
        <w:rPr>
          <w:rFonts w:ascii="Times New Roman" w:eastAsia="Times New Roman" w:hAnsi="Times New Roman" w:cs="Times New Roman"/>
          <w:color w:val="000000"/>
          <w:sz w:val="28"/>
          <w:szCs w:val="28"/>
        </w:rPr>
        <w:tab/>
        <w:t>There is no significance difference in the use of ICT by economics teacher’s based on qualification.</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Scope of the Study</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This research is limited to the assessing of ICT competency level of economics teachers in selected senior secondary schools in </w:t>
      </w:r>
      <w:r w:rsidRPr="002D76E6">
        <w:rPr>
          <w:rFonts w:ascii="Times New Roman" w:eastAsia="Times New Roman" w:hAnsi="Times New Roman" w:cs="Times New Roman"/>
          <w:color w:val="000000"/>
          <w:sz w:val="28"/>
          <w:szCs w:val="28"/>
        </w:rPr>
        <w:t>Ilorin</w:t>
      </w:r>
      <w:r w:rsidRPr="00A17BC6">
        <w:rPr>
          <w:rFonts w:ascii="Times New Roman" w:eastAsia="Times New Roman" w:hAnsi="Times New Roman" w:cs="Times New Roman"/>
          <w:color w:val="000000"/>
          <w:sz w:val="28"/>
          <w:szCs w:val="28"/>
        </w:rPr>
        <w:t xml:space="preserve"> Metropolis. A descriptive research survey method is used for the study and information is collected through the use of questionnaire. Random sampling technique is used to select 100 private and public senior secondary school teachers of economics in kwara Metropolis. </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Significance of the Study</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need to be literate and competent in the assessing the use of ICT in teaching and learning for easy communication and dissemination of information is a necessity in educational system of Nigeria. The significance of the study is centered on the students, teachers, educational policy makers, government and other researchers in the following ways.</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 Outcome of this study would help students in Nigerian secondary schools to develop interest ICT literacy as well advance their proficiency level in using ICT tools. It should also be of great benefit to teachers to fully integrate ICT in the teaching.  It would also help educational policy makers to recommend through the </w:t>
      </w:r>
      <w:r w:rsidRPr="00A17BC6">
        <w:rPr>
          <w:rFonts w:ascii="Times New Roman" w:eastAsia="Times New Roman" w:hAnsi="Times New Roman" w:cs="Times New Roman"/>
          <w:color w:val="000000"/>
          <w:sz w:val="28"/>
          <w:szCs w:val="28"/>
        </w:rPr>
        <w:lastRenderedPageBreak/>
        <w:t xml:space="preserve">Nigerian Education Research and Development Commission (NERDC), Nigerian Union of Teachers (NUT) to create policy that teachers are adequately equipped with the basic ICT skills that will keep them abreast in the rapidly changing world of technology.   This study could also help government to make provisions for the necessary and needed facilities to foster ICT literacy and competency.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In addition, it may help in the development of specialized software and other educational programmes that could be used to simplify teaching and research. This study is also expected to help researchers for further investigation on ICT literacy needs and competency of in-service teachers.</w:t>
      </w:r>
    </w:p>
    <w:p w:rsidR="00A17BC6" w:rsidRPr="00A17BC6" w:rsidRDefault="00A17BC6" w:rsidP="002D76E6">
      <w:pP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Definition of Terms and Variables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following terms are defined as used in this study.</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t>Economics</w:t>
      </w:r>
      <w:proofErr w:type="gramStart"/>
      <w:r w:rsidRPr="00A17BC6">
        <w:rPr>
          <w:rFonts w:ascii="Times New Roman" w:eastAsia="Times New Roman" w:hAnsi="Times New Roman" w:cs="Times New Roman"/>
          <w:color w:val="000000"/>
          <w:sz w:val="28"/>
          <w:szCs w:val="28"/>
        </w:rPr>
        <w:t>::</w:t>
      </w:r>
      <w:proofErr w:type="gramEnd"/>
      <w:r w:rsidRPr="00A17BC6">
        <w:rPr>
          <w:rFonts w:ascii="Times New Roman" w:eastAsia="Times New Roman" w:hAnsi="Times New Roman" w:cs="Times New Roman"/>
          <w:color w:val="000000"/>
          <w:sz w:val="28"/>
          <w:szCs w:val="28"/>
        </w:rPr>
        <w:t xml:space="preserve"> is a compulsory subject undertaking by senior secondary  students.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t>Information and Communication Technology:</w:t>
      </w:r>
      <w:r w:rsidRPr="00A17BC6">
        <w:rPr>
          <w:rFonts w:ascii="Times New Roman" w:eastAsia="Times New Roman" w:hAnsi="Times New Roman" w:cs="Times New Roman"/>
          <w:color w:val="000000"/>
          <w:sz w:val="28"/>
          <w:szCs w:val="28"/>
        </w:rPr>
        <w:t xml:space="preserve"> is technology that enhances gathering, processing, dissemination, storage, and retrieval of information. Such technologies include telephone, computers, projectors, television, and computer networks and so on.</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t>ICT Needs:</w:t>
      </w:r>
      <w:r w:rsidRPr="00A17BC6">
        <w:rPr>
          <w:rFonts w:ascii="Times New Roman" w:eastAsia="Times New Roman" w:hAnsi="Times New Roman" w:cs="Times New Roman"/>
          <w:color w:val="000000"/>
          <w:sz w:val="28"/>
          <w:szCs w:val="28"/>
        </w:rPr>
        <w:t xml:space="preserve"> are the basic ICT skills and facilities required of </w:t>
      </w:r>
      <w:proofErr w:type="gramStart"/>
      <w:r w:rsidRPr="00A17BC6">
        <w:rPr>
          <w:rFonts w:ascii="Times New Roman" w:eastAsia="Times New Roman" w:hAnsi="Times New Roman" w:cs="Times New Roman"/>
          <w:color w:val="000000"/>
          <w:sz w:val="28"/>
          <w:szCs w:val="28"/>
        </w:rPr>
        <w:t>a</w:t>
      </w:r>
      <w:proofErr w:type="gramEnd"/>
      <w:r w:rsidRPr="00A17BC6">
        <w:rPr>
          <w:rFonts w:ascii="Times New Roman" w:eastAsia="Times New Roman" w:hAnsi="Times New Roman" w:cs="Times New Roman"/>
          <w:color w:val="000000"/>
          <w:sz w:val="28"/>
          <w:szCs w:val="28"/>
        </w:rPr>
        <w:t xml:space="preserve"> economics teachers.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lastRenderedPageBreak/>
        <w:t>ICT Competency</w:t>
      </w:r>
      <w:r w:rsidRPr="00A17BC6">
        <w:rPr>
          <w:rFonts w:ascii="Times New Roman" w:eastAsia="Times New Roman" w:hAnsi="Times New Roman" w:cs="Times New Roman"/>
          <w:color w:val="000000"/>
          <w:sz w:val="28"/>
          <w:szCs w:val="28"/>
        </w:rPr>
        <w:t xml:space="preserve">: is the ability to use technological tools or </w:t>
      </w:r>
      <w:proofErr w:type="spellStart"/>
      <w:r w:rsidRPr="00A17BC6">
        <w:rPr>
          <w:rFonts w:ascii="Times New Roman" w:eastAsia="Times New Roman" w:hAnsi="Times New Roman" w:cs="Times New Roman"/>
          <w:color w:val="000000"/>
          <w:sz w:val="28"/>
          <w:szCs w:val="28"/>
        </w:rPr>
        <w:t>equipments</w:t>
      </w:r>
      <w:proofErr w:type="spellEnd"/>
      <w:r w:rsidRPr="00A17BC6">
        <w:rPr>
          <w:rFonts w:ascii="Times New Roman" w:eastAsia="Times New Roman" w:hAnsi="Times New Roman" w:cs="Times New Roman"/>
          <w:color w:val="000000"/>
          <w:sz w:val="28"/>
          <w:szCs w:val="28"/>
        </w:rPr>
        <w:t xml:space="preserve"> and resources needed by economics teachers.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t>Learning</w:t>
      </w:r>
      <w:r w:rsidRPr="00A17BC6">
        <w:rPr>
          <w:rFonts w:ascii="Times New Roman" w:eastAsia="Times New Roman" w:hAnsi="Times New Roman" w:cs="Times New Roman"/>
          <w:color w:val="000000"/>
          <w:sz w:val="28"/>
          <w:szCs w:val="28"/>
        </w:rPr>
        <w:t>: is the receiving and acquiring knowledge from a teacher.</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t>Teacher</w:t>
      </w:r>
      <w:r w:rsidRPr="00A17BC6">
        <w:rPr>
          <w:rFonts w:ascii="Times New Roman" w:eastAsia="Times New Roman" w:hAnsi="Times New Roman" w:cs="Times New Roman"/>
          <w:color w:val="000000"/>
          <w:sz w:val="28"/>
          <w:szCs w:val="28"/>
        </w:rPr>
        <w:t>: A person who teaches economics in senior secondary school.</w:t>
      </w:r>
    </w:p>
    <w:p w:rsidR="00A17BC6" w:rsidRPr="002D76E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t>Qualification</w:t>
      </w:r>
      <w:r w:rsidRPr="00A17BC6">
        <w:rPr>
          <w:rFonts w:ascii="Times New Roman" w:eastAsia="Times New Roman" w:hAnsi="Times New Roman" w:cs="Times New Roman"/>
          <w:color w:val="000000"/>
          <w:sz w:val="28"/>
          <w:szCs w:val="28"/>
        </w:rPr>
        <w:t>: academic achievement of a teacher that is, OND, NCE, B.Ed.</w:t>
      </w:r>
    </w:p>
    <w:p w:rsidR="00A17BC6" w:rsidRPr="002D76E6" w:rsidRDefault="00A17BC6">
      <w:pPr>
        <w:rPr>
          <w:rFonts w:ascii="Times New Roman" w:eastAsia="Times New Roman" w:hAnsi="Times New Roman" w:cs="Times New Roman"/>
          <w:color w:val="000000"/>
          <w:sz w:val="28"/>
          <w:szCs w:val="28"/>
        </w:rPr>
      </w:pPr>
      <w:r w:rsidRPr="002D76E6">
        <w:rPr>
          <w:rFonts w:ascii="Times New Roman" w:eastAsia="Times New Roman" w:hAnsi="Times New Roman" w:cs="Times New Roman"/>
          <w:color w:val="000000"/>
          <w:sz w:val="28"/>
          <w:szCs w:val="28"/>
        </w:rPr>
        <w:br w:type="page"/>
      </w:r>
    </w:p>
    <w:p w:rsidR="00A17BC6" w:rsidRPr="00A17BC6" w:rsidRDefault="00A17BC6" w:rsidP="00A17BC6">
      <w:pPr>
        <w:spacing w:after="200" w:line="480"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lastRenderedPageBreak/>
        <w:t>CHAPTER TWO</w:t>
      </w:r>
    </w:p>
    <w:p w:rsidR="00A17BC6" w:rsidRPr="00A17BC6" w:rsidRDefault="00A17BC6" w:rsidP="00A17BC6">
      <w:pPr>
        <w:spacing w:after="200" w:line="480"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REVIEW OF THE RELATED LITERATURE</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Relevant literatures related to the study are reviewed in the following sub-headings:</w:t>
      </w:r>
    </w:p>
    <w:p w:rsidR="00A17BC6" w:rsidRPr="00A17BC6" w:rsidRDefault="00A17BC6" w:rsidP="00A17BC6">
      <w:pPr>
        <w:numPr>
          <w:ilvl w:val="0"/>
          <w:numId w:val="3"/>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Concept of economics.</w:t>
      </w:r>
    </w:p>
    <w:p w:rsidR="00A17BC6" w:rsidRPr="00A17BC6" w:rsidRDefault="00A17BC6" w:rsidP="00A17BC6">
      <w:pPr>
        <w:numPr>
          <w:ilvl w:val="0"/>
          <w:numId w:val="3"/>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Concept of ICT and its Relevance to Education.</w:t>
      </w:r>
    </w:p>
    <w:p w:rsidR="00A17BC6" w:rsidRPr="00A17BC6" w:rsidRDefault="00A17BC6" w:rsidP="00A17BC6">
      <w:pPr>
        <w:numPr>
          <w:ilvl w:val="0"/>
          <w:numId w:val="3"/>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ICT Competency of Teachers in Nigeria.</w:t>
      </w:r>
    </w:p>
    <w:p w:rsidR="00A17BC6" w:rsidRPr="00A17BC6" w:rsidRDefault="00A17BC6" w:rsidP="00A17BC6">
      <w:pPr>
        <w:numPr>
          <w:ilvl w:val="0"/>
          <w:numId w:val="3"/>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Teachers’ Gender and the Use of ICT.</w:t>
      </w:r>
    </w:p>
    <w:p w:rsidR="00A17BC6" w:rsidRPr="00A17BC6" w:rsidRDefault="00A17BC6" w:rsidP="00A17BC6">
      <w:pPr>
        <w:numPr>
          <w:ilvl w:val="0"/>
          <w:numId w:val="3"/>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Teachers’ Qualification and the Level of ICT use.</w:t>
      </w:r>
    </w:p>
    <w:p w:rsidR="00A17BC6" w:rsidRPr="00A17BC6" w:rsidRDefault="00A17BC6" w:rsidP="00A17BC6">
      <w:pPr>
        <w:numPr>
          <w:ilvl w:val="0"/>
          <w:numId w:val="3"/>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Challenges of ICT in Education.</w:t>
      </w:r>
    </w:p>
    <w:p w:rsidR="00A17BC6" w:rsidRPr="00A17BC6" w:rsidRDefault="00A17BC6" w:rsidP="00A17BC6">
      <w:pPr>
        <w:numPr>
          <w:ilvl w:val="0"/>
          <w:numId w:val="3"/>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Appraisal of the Reviewed Literature.</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Concept of Economics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        Economics as a subject as no specific definition. It has been defines in many ways by various Economist. It is defined as a social science which studies human being and their behavior. Some of the definitions given by some of the experts in the subject include the following. Alfred marshal defines economics as “A study of making in the ordinary business of life.” Adam Smith saw it as “An inquiry into the nature and causes of wealth of nations. John Start Mill viewed it as “The practical science of production and distribution of wealth.   H.J Davenport looked at economics as the science that treats phenomenon from the stand point of price.</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lastRenderedPageBreak/>
        <w:t xml:space="preserve">      The most generally accepted definition of Economics is the one put forward by professor (Lord) Lionel C. Robbins. He defines Economics as “The science of which studies human behavior as a relationship between ends and scare means which have alternative uses. The definition is all embracing because it covers some major aspects of Economics concept such as scarcity, want, human behavior and choice. The end in the definition refers to human wants, desires or needs. Human want are numerous or many relative to available resources required to satisfy them. The Scare means refers to the numerous human wants.  In other word, the resource required to satisfy human wants which are referred to as the ’means’ are scare or not many relative to their demand. The alternative uses in the definition means that these scare resources can be used for different purpose. In other words, the more pressing needs to be satisfied first leaving others that are less important. </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        Economics belongs to a group of subjects called social sciences. Other social science subjects include sociology, geography, psychology, government, political science, religion studies, anthropology and philosophy e. c. t. Social science deal with various aspects of human behavior. Economics is also concerned with human behavior. Such as how people achieve their wants. Man interacts with people in the process of buying and selling. Economics as a social science subject is also concerned with the study of firm or companies and the government which responsible for the provision of goods and services for its people in order to satisfy </w:t>
      </w:r>
      <w:r w:rsidRPr="00A17BC6">
        <w:rPr>
          <w:rFonts w:ascii="Times New Roman" w:eastAsia="Times New Roman" w:hAnsi="Times New Roman" w:cs="Times New Roman"/>
          <w:color w:val="000000"/>
          <w:sz w:val="28"/>
          <w:szCs w:val="28"/>
        </w:rPr>
        <w:lastRenderedPageBreak/>
        <w:t>their wants. Even though, economics is often regarded as a science subject, it does not assume the same level of precision and accuracy as any of the natural or pure or physical science like chemistry, Physics, biology. This is because economics deal with human behavior which is very complex and changes from time to time depending on circumstances.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Concept ICT and Relevance to Education</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b/>
          <w:bCs/>
          <w:color w:val="000000"/>
          <w:sz w:val="28"/>
          <w:szCs w:val="28"/>
        </w:rPr>
        <w:t xml:space="preserve"> </w:t>
      </w:r>
      <w:r w:rsidRPr="00A17BC6">
        <w:rPr>
          <w:rFonts w:ascii="Times New Roman" w:eastAsia="Times New Roman" w:hAnsi="Times New Roman" w:cs="Times New Roman"/>
          <w:color w:val="000000"/>
          <w:sz w:val="28"/>
          <w:szCs w:val="28"/>
        </w:rPr>
        <w:t>Information and Communication Technology is technology that supports activities information. Such include gathering, processing, storing and presenting data (</w:t>
      </w:r>
      <w:proofErr w:type="spellStart"/>
      <w:r w:rsidRPr="00A17BC6">
        <w:rPr>
          <w:rFonts w:ascii="Times New Roman" w:eastAsia="Times New Roman" w:hAnsi="Times New Roman" w:cs="Times New Roman"/>
          <w:color w:val="000000"/>
          <w:sz w:val="28"/>
          <w:szCs w:val="28"/>
        </w:rPr>
        <w:t>Gokhe</w:t>
      </w:r>
      <w:proofErr w:type="spellEnd"/>
      <w:r w:rsidRPr="00A17BC6">
        <w:rPr>
          <w:rFonts w:ascii="Times New Roman" w:eastAsia="Times New Roman" w:hAnsi="Times New Roman" w:cs="Times New Roman"/>
          <w:color w:val="000000"/>
          <w:sz w:val="28"/>
          <w:szCs w:val="28"/>
        </w:rPr>
        <w:t>, 2015).  ICT refers to the range of technologies that are applied in the process of collecting, storing, editing, retrieving, and transfer of information in various forms (</w:t>
      </w:r>
      <w:proofErr w:type="spellStart"/>
      <w:r w:rsidRPr="00A17BC6">
        <w:rPr>
          <w:rFonts w:ascii="Times New Roman" w:eastAsia="Times New Roman" w:hAnsi="Times New Roman" w:cs="Times New Roman"/>
          <w:color w:val="000000"/>
          <w:sz w:val="28"/>
          <w:szCs w:val="28"/>
        </w:rPr>
        <w:t>Olakulehin</w:t>
      </w:r>
      <w:proofErr w:type="spellEnd"/>
      <w:r w:rsidRPr="00A17BC6">
        <w:rPr>
          <w:rFonts w:ascii="Times New Roman" w:eastAsia="Times New Roman" w:hAnsi="Times New Roman" w:cs="Times New Roman"/>
          <w:color w:val="000000"/>
          <w:sz w:val="28"/>
          <w:szCs w:val="28"/>
        </w:rPr>
        <w:t>, 2007). The Federal Ministry of Education, Nigeria (2010) defined ICT as encompassing all equipment and tools (inclusive of traditional technologies of radio, video, and television to the newer technologies of computers, hardware, firm-ware, etc.), as well as the systems, practices, concepts, and principles that come into play in the conduct of the information and communication activities. Information and Communication Technologies includes hardware and software such as radio, television, motion picture, projector, camcorders and emerging hardware and software like computers, net books, mobile phones, MPS, e-book readers, personal digital assistances, interactive white board, e-mail, video conferencing (Yusuf, 2011).</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lastRenderedPageBreak/>
        <w:t xml:space="preserve">The importance of ICT in the development of any nation both socially, politically and educationally cannot be overemphasized. In recognition of the potentials of ICT, Zurich (2013) observed that ICT made our work more sustainable: saving energy and materials resources by creating more value from less physical input, increasing quality of life forever more people without compromising the future generation ability to meet their needs. </w:t>
      </w:r>
      <w:proofErr w:type="spellStart"/>
      <w:r w:rsidRPr="00A17BC6">
        <w:rPr>
          <w:rFonts w:ascii="Times New Roman" w:eastAsia="Times New Roman" w:hAnsi="Times New Roman" w:cs="Times New Roman"/>
          <w:color w:val="000000"/>
          <w:sz w:val="28"/>
          <w:szCs w:val="28"/>
        </w:rPr>
        <w:t>Gusen</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Olarinoye</w:t>
      </w:r>
      <w:proofErr w:type="spellEnd"/>
      <w:r w:rsidRPr="00A17BC6">
        <w:rPr>
          <w:rFonts w:ascii="Times New Roman" w:eastAsia="Times New Roman" w:hAnsi="Times New Roman" w:cs="Times New Roman"/>
          <w:color w:val="000000"/>
          <w:sz w:val="28"/>
          <w:szCs w:val="28"/>
        </w:rPr>
        <w:t xml:space="preserve"> (2007) posited that ICT in education is critical to administrative, societal and cultural empowerment. In education, ICT possess the potentials of remodeling pedagogical methods, Increase access to quality education as well as refine the management of education systems.</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proofErr w:type="spellStart"/>
      <w:r w:rsidRPr="00A17BC6">
        <w:rPr>
          <w:rFonts w:ascii="Times New Roman" w:eastAsia="Times New Roman" w:hAnsi="Times New Roman" w:cs="Times New Roman"/>
          <w:color w:val="000000"/>
          <w:sz w:val="28"/>
          <w:szCs w:val="28"/>
        </w:rPr>
        <w:t>Kmitta</w:t>
      </w:r>
      <w:proofErr w:type="spellEnd"/>
      <w:r w:rsidRPr="00A17BC6">
        <w:rPr>
          <w:rFonts w:ascii="Times New Roman" w:eastAsia="Times New Roman" w:hAnsi="Times New Roman" w:cs="Times New Roman"/>
          <w:color w:val="000000"/>
          <w:sz w:val="28"/>
          <w:szCs w:val="28"/>
        </w:rPr>
        <w:t xml:space="preserve"> &amp; Davis (2004) stated that ICT has had tremendous impact on the school system and has also stimulated more constructivist approaches to teaching, enhanced overall student drive to learn, to stay and perform better in school, and it has drastically improved teachers’ professional development through persistent update of their knowledge on the modern technologies, and the latest use of computers in content areas.  They further posited that it has been valuable as tools in ensuring a benign school environment as improved communication is enabled among parents, teachers, students, and administrators.</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The field of education is affected by ICTs, which have undoubtedly affected teaching and research (Yusuf, 2005). As a result of this, developed nations have incorporated ICT into their educational system. </w:t>
      </w:r>
      <w:proofErr w:type="spellStart"/>
      <w:r w:rsidRPr="00A17BC6">
        <w:rPr>
          <w:rFonts w:ascii="Times New Roman" w:eastAsia="Times New Roman" w:hAnsi="Times New Roman" w:cs="Times New Roman"/>
          <w:color w:val="000000"/>
          <w:sz w:val="28"/>
          <w:szCs w:val="28"/>
        </w:rPr>
        <w:t>Adomi</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Kpangban</w:t>
      </w:r>
      <w:proofErr w:type="spellEnd"/>
      <w:r w:rsidRPr="00A17BC6">
        <w:rPr>
          <w:rFonts w:ascii="Times New Roman" w:eastAsia="Times New Roman" w:hAnsi="Times New Roman" w:cs="Times New Roman"/>
          <w:color w:val="000000"/>
          <w:sz w:val="28"/>
          <w:szCs w:val="28"/>
        </w:rPr>
        <w:t xml:space="preserve"> (2010) </w:t>
      </w:r>
      <w:r w:rsidRPr="00A17BC6">
        <w:rPr>
          <w:rFonts w:ascii="Times New Roman" w:eastAsia="Times New Roman" w:hAnsi="Times New Roman" w:cs="Times New Roman"/>
          <w:color w:val="000000"/>
          <w:sz w:val="28"/>
          <w:szCs w:val="28"/>
        </w:rPr>
        <w:lastRenderedPageBreak/>
        <w:t>perceived that there are advances in the Nigerian education sector which shows some level of ICT application in secondary schools in Nigeria. They traced the adoption of computer education in secondary schools to 1988, when Nigeria government ratified a policy on computer education. The Federal Government of Nigeria in the National Policy on education 2004 recognizes the prominent role of ICTs in the modern world and has integrated ICTs into education in Nigeria (</w:t>
      </w:r>
      <w:proofErr w:type="spellStart"/>
      <w:r w:rsidRPr="00A17BC6">
        <w:rPr>
          <w:rFonts w:ascii="Times New Roman" w:eastAsia="Times New Roman" w:hAnsi="Times New Roman" w:cs="Times New Roman"/>
          <w:color w:val="000000"/>
          <w:sz w:val="28"/>
          <w:szCs w:val="28"/>
        </w:rPr>
        <w:t>Adomi</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Kpangban</w:t>
      </w:r>
      <w:proofErr w:type="spellEnd"/>
      <w:r w:rsidRPr="00A17BC6">
        <w:rPr>
          <w:rFonts w:ascii="Times New Roman" w:eastAsia="Times New Roman" w:hAnsi="Times New Roman" w:cs="Times New Roman"/>
          <w:color w:val="000000"/>
          <w:sz w:val="28"/>
          <w:szCs w:val="28"/>
        </w:rPr>
        <w:t>, 2010). 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erstwhile been the case, dismay that the infrastructures necessary for deploying an effective ICT platform is lacking in low-income countries like Nigeria (</w:t>
      </w:r>
      <w:proofErr w:type="spellStart"/>
      <w:r w:rsidRPr="00A17BC6">
        <w:rPr>
          <w:rFonts w:ascii="Times New Roman" w:eastAsia="Times New Roman" w:hAnsi="Times New Roman" w:cs="Times New Roman"/>
          <w:color w:val="000000"/>
          <w:sz w:val="28"/>
          <w:szCs w:val="28"/>
        </w:rPr>
        <w:t>Olakulehin</w:t>
      </w:r>
      <w:proofErr w:type="spellEnd"/>
      <w:r w:rsidRPr="00A17BC6">
        <w:rPr>
          <w:rFonts w:ascii="Times New Roman" w:eastAsia="Times New Roman" w:hAnsi="Times New Roman" w:cs="Times New Roman"/>
          <w:color w:val="000000"/>
          <w:sz w:val="28"/>
          <w:szCs w:val="28"/>
        </w:rPr>
        <w:t xml:space="preserve">, 2007).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However, the use of information and communication technologies in the education practice has been divided into two broad classes: ICTs for Education and ICTs in Education. ICTs for education connote the development of ICT specifically for teaching/learning purposes, while the ICTs in Education involves the adoption of general components of ICT in the teaching learning process (</w:t>
      </w:r>
      <w:proofErr w:type="spellStart"/>
      <w:r w:rsidRPr="00A17BC6">
        <w:rPr>
          <w:rFonts w:ascii="Times New Roman" w:eastAsia="Times New Roman" w:hAnsi="Times New Roman" w:cs="Times New Roman"/>
          <w:color w:val="000000"/>
          <w:sz w:val="28"/>
          <w:szCs w:val="28"/>
        </w:rPr>
        <w:t>Olakulehin</w:t>
      </w:r>
      <w:proofErr w:type="spellEnd"/>
      <w:r w:rsidRPr="00A17BC6">
        <w:rPr>
          <w:rFonts w:ascii="Times New Roman" w:eastAsia="Times New Roman" w:hAnsi="Times New Roman" w:cs="Times New Roman"/>
          <w:color w:val="000000"/>
          <w:sz w:val="28"/>
          <w:szCs w:val="28"/>
        </w:rPr>
        <w:t xml:space="preserve">, 2007). UNESCO (2004), in their classification divided the utilization of computers and other communication technologies in education into three broad classes. These are: </w:t>
      </w:r>
      <w:r w:rsidRPr="00A17BC6">
        <w:rPr>
          <w:rFonts w:ascii="Times New Roman" w:eastAsia="Times New Roman" w:hAnsi="Times New Roman" w:cs="Times New Roman"/>
          <w:color w:val="000000"/>
          <w:sz w:val="28"/>
          <w:szCs w:val="28"/>
        </w:rPr>
        <w:lastRenderedPageBreak/>
        <w:t xml:space="preserve">Pedagogy, Training and Continuing Education. The pedagogical application of the ICTs is concerned basically with the more operational learning and with the support of the various components of ICTs. Almost all subjects ranging from mathematics (the most structured) to music (the least structured) can be learnt with the aid of computers. </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     </w:t>
      </w:r>
      <w:r w:rsidRPr="00A17BC6">
        <w:rPr>
          <w:rFonts w:ascii="Times New Roman" w:eastAsia="Times New Roman" w:hAnsi="Times New Roman" w:cs="Times New Roman"/>
          <w:color w:val="000000"/>
          <w:sz w:val="28"/>
          <w:szCs w:val="28"/>
        </w:rPr>
        <w:tab/>
        <w:t xml:space="preserve"> Lakeland (2007) emphasized that pedagogic application of ICTs, involves effective learning with the aid of computers and other information technologies, serving the purpose of learning aids, which plays complementary roles in teaching/learning situations, rather than supplements to the teacher/instructor/facilitator. </w:t>
      </w:r>
      <w:proofErr w:type="spellStart"/>
      <w:r w:rsidRPr="00A17BC6">
        <w:rPr>
          <w:rFonts w:ascii="Times New Roman" w:eastAsia="Times New Roman" w:hAnsi="Times New Roman" w:cs="Times New Roman"/>
          <w:color w:val="000000"/>
          <w:sz w:val="28"/>
          <w:szCs w:val="28"/>
        </w:rPr>
        <w:t>Adako</w:t>
      </w:r>
      <w:proofErr w:type="spellEnd"/>
      <w:r w:rsidRPr="00A17BC6">
        <w:rPr>
          <w:rFonts w:ascii="Times New Roman" w:eastAsia="Times New Roman" w:hAnsi="Times New Roman" w:cs="Times New Roman"/>
          <w:color w:val="000000"/>
          <w:sz w:val="28"/>
          <w:szCs w:val="28"/>
        </w:rPr>
        <w:t xml:space="preserve"> (2006) opined that if Nigeria must catch up with other developing countries at a very reasonable pace, the nation builders (teachers) must be abreast of all new development around the world more so that the world is now seen as a global village.</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ICT Competency of Teachers in Nigeria</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ICT literacy is the ability of individuals to use information and communication technology appropriately to access, manage, integrate and evaluate information, develop new understandings, and communicates with others in order to participate effectively in society (MCEETYA, 2005). ICT literacy is a broad concept that has four major components of equal importance. These components include </w:t>
      </w:r>
      <w:r w:rsidRPr="00A17BC6">
        <w:rPr>
          <w:rFonts w:ascii="Times New Roman" w:eastAsia="Times New Roman" w:hAnsi="Times New Roman" w:cs="Times New Roman"/>
          <w:color w:val="000000"/>
          <w:sz w:val="28"/>
          <w:szCs w:val="28"/>
        </w:rPr>
        <w:lastRenderedPageBreak/>
        <w:t xml:space="preserve">general literacy, problem-solving skills, information literacy and technological literacy (MCEETYA, 2007). General literacy in this context has to do with traditional literacy (ability to read and write) and numeracy (use of numbers); while problem-solving skills deal with the ability to use knowledge derived from one’s literacy in addressing or responding to issues.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Information literacy on the other hand has to do with the ability to recognize when information is needed and, the ability and skills to locate, access, evaluate and use information from the web (MCEETYA, 2007). Whereby, technical or technological literacy deal with the ability to use computer database, word processing and presentation software in creating, storing, managing and presentation of information (MCEETYA, 2007). The influence of ICT in society has made ICT literacy part of the major requirements needed in the workforce and for successful educational career (</w:t>
      </w:r>
      <w:proofErr w:type="spellStart"/>
      <w:r w:rsidRPr="00A17BC6">
        <w:rPr>
          <w:rFonts w:ascii="Times New Roman" w:eastAsia="Times New Roman" w:hAnsi="Times New Roman" w:cs="Times New Roman"/>
          <w:color w:val="000000"/>
          <w:sz w:val="28"/>
          <w:szCs w:val="28"/>
        </w:rPr>
        <w:t>Sani</w:t>
      </w:r>
      <w:proofErr w:type="spellEnd"/>
      <w:r w:rsidRPr="00A17BC6">
        <w:rPr>
          <w:rFonts w:ascii="Times New Roman" w:eastAsia="Times New Roman" w:hAnsi="Times New Roman" w:cs="Times New Roman"/>
          <w:color w:val="000000"/>
          <w:sz w:val="28"/>
          <w:szCs w:val="28"/>
        </w:rPr>
        <w:t xml:space="preserve">, 2014). For school teachers to effectively integrate ICT in their pedagogical practices, the teacher training </w:t>
      </w:r>
      <w:proofErr w:type="spellStart"/>
      <w:r w:rsidRPr="00A17BC6">
        <w:rPr>
          <w:rFonts w:ascii="Times New Roman" w:eastAsia="Times New Roman" w:hAnsi="Times New Roman" w:cs="Times New Roman"/>
          <w:color w:val="000000"/>
          <w:sz w:val="28"/>
          <w:szCs w:val="28"/>
        </w:rPr>
        <w:t>programme</w:t>
      </w:r>
      <w:proofErr w:type="spellEnd"/>
      <w:r w:rsidRPr="00A17BC6">
        <w:rPr>
          <w:rFonts w:ascii="Times New Roman" w:eastAsia="Times New Roman" w:hAnsi="Times New Roman" w:cs="Times New Roman"/>
          <w:color w:val="000000"/>
          <w:sz w:val="28"/>
          <w:szCs w:val="28"/>
        </w:rPr>
        <w:t xml:space="preserve"> must be grounded to adequately prepare the teachers while on training for this emerging challenge (</w:t>
      </w:r>
      <w:proofErr w:type="spellStart"/>
      <w:r w:rsidRPr="00A17BC6">
        <w:rPr>
          <w:rFonts w:ascii="Times New Roman" w:eastAsia="Times New Roman" w:hAnsi="Times New Roman" w:cs="Times New Roman"/>
          <w:color w:val="000000"/>
          <w:sz w:val="28"/>
          <w:szCs w:val="28"/>
        </w:rPr>
        <w:t>Sani</w:t>
      </w:r>
      <w:proofErr w:type="spellEnd"/>
      <w:r w:rsidRPr="00A17BC6">
        <w:rPr>
          <w:rFonts w:ascii="Times New Roman" w:eastAsia="Times New Roman" w:hAnsi="Times New Roman" w:cs="Times New Roman"/>
          <w:color w:val="000000"/>
          <w:sz w:val="28"/>
          <w:szCs w:val="28"/>
        </w:rPr>
        <w:t>, 2014). White (2003) recommends that teachers need to experience online learning as part of their professional development.</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Yusuf (2005) asserted that teachers’ competence is of concern when new subjects or media are integrated into the school system. This is because teachers’ experience and competence will form the basis of their ability to implement the </w:t>
      </w:r>
      <w:r w:rsidRPr="00A17BC6">
        <w:rPr>
          <w:rFonts w:ascii="Times New Roman" w:eastAsia="Times New Roman" w:hAnsi="Times New Roman" w:cs="Times New Roman"/>
          <w:color w:val="000000"/>
          <w:sz w:val="28"/>
          <w:szCs w:val="28"/>
        </w:rPr>
        <w:lastRenderedPageBreak/>
        <w:t>innovation in schools. UNESCO (2005) defines competency as a set of attributes covering knowledge, abilities and attitudes for enabling one to effectively achieve the activities of a given occupation or function to the morals expected in employment. The idea of competence with regard to the use of ICT in education is wider than the technical skills needed to use ICT.  The type of ICT competence needed by teachers is an assemblage of knowledge, skills and attitudes that are inseparably bound up with the context and pedagogy. Competence needs to be entrenched in teacher practices. A number of countries have developed 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2005).</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Teachers’ teaching experience could also be an element in the ICT competence of secondary school teachers. </w:t>
      </w:r>
      <w:proofErr w:type="spellStart"/>
      <w:r w:rsidRPr="00A17BC6">
        <w:rPr>
          <w:rFonts w:ascii="Times New Roman" w:eastAsia="Times New Roman" w:hAnsi="Times New Roman" w:cs="Times New Roman"/>
          <w:color w:val="000000"/>
          <w:sz w:val="28"/>
          <w:szCs w:val="28"/>
        </w:rPr>
        <w:t>Ojo</w:t>
      </w:r>
      <w:proofErr w:type="spellEnd"/>
      <w:r w:rsidRPr="00A17BC6">
        <w:rPr>
          <w:rFonts w:ascii="Times New Roman" w:eastAsia="Times New Roman" w:hAnsi="Times New Roman" w:cs="Times New Roman"/>
          <w:color w:val="000000"/>
          <w:sz w:val="28"/>
          <w:szCs w:val="28"/>
        </w:rPr>
        <w:t xml:space="preserve"> (2005) observed that the greater the significant experience in a given field or performance of an act, the easier will be the learning of fresh ideas in that specific field or performance of related action. </w:t>
      </w:r>
      <w:proofErr w:type="spellStart"/>
      <w:r w:rsidRPr="00A17BC6">
        <w:rPr>
          <w:rFonts w:ascii="Times New Roman" w:eastAsia="Times New Roman" w:hAnsi="Times New Roman" w:cs="Times New Roman"/>
          <w:color w:val="000000"/>
          <w:sz w:val="28"/>
          <w:szCs w:val="28"/>
        </w:rPr>
        <w:t>Adeyemi</w:t>
      </w:r>
      <w:proofErr w:type="spellEnd"/>
      <w:r w:rsidRPr="00A17BC6">
        <w:rPr>
          <w:rFonts w:ascii="Times New Roman" w:eastAsia="Times New Roman" w:hAnsi="Times New Roman" w:cs="Times New Roman"/>
          <w:color w:val="000000"/>
          <w:sz w:val="28"/>
          <w:szCs w:val="28"/>
        </w:rPr>
        <w:t xml:space="preserve"> (2007) reported that schools having more teachers with five years and above teaching experiences achieved better results than schools having more teachers with less than five years teaching experience. Similarly academic </w:t>
      </w:r>
      <w:r w:rsidRPr="00A17BC6">
        <w:rPr>
          <w:rFonts w:ascii="Times New Roman" w:eastAsia="Times New Roman" w:hAnsi="Times New Roman" w:cs="Times New Roman"/>
          <w:color w:val="000000"/>
          <w:sz w:val="28"/>
          <w:szCs w:val="28"/>
        </w:rPr>
        <w:lastRenderedPageBreak/>
        <w:t>qualification and subject specialization may also influence the competence of teachers in ICT.</w:t>
      </w:r>
    </w:p>
    <w:p w:rsidR="00A17BC6" w:rsidRPr="00A17BC6" w:rsidRDefault="00A17BC6" w:rsidP="00A17BC6">
      <w:pPr>
        <w:keepNext/>
        <w:keepLines/>
        <w:spacing w:after="200" w:line="480" w:lineRule="auto"/>
        <w:jc w:val="both"/>
        <w:outlineLvl w:val="1"/>
        <w:rPr>
          <w:rFonts w:ascii="Times New Roman" w:eastAsia="Times New Roman" w:hAnsi="Times New Roman" w:cs="Times New Roman"/>
          <w:b/>
          <w:color w:val="000000"/>
          <w:sz w:val="28"/>
          <w:szCs w:val="28"/>
        </w:rPr>
      </w:pPr>
      <w:bookmarkStart w:id="0" w:name="_Toc458630750"/>
      <w:r w:rsidRPr="00A17BC6">
        <w:rPr>
          <w:rFonts w:ascii="Times New Roman" w:eastAsia="Times New Roman" w:hAnsi="Times New Roman" w:cs="Times New Roman"/>
          <w:b/>
          <w:color w:val="000000"/>
          <w:sz w:val="28"/>
          <w:szCs w:val="28"/>
        </w:rPr>
        <w:t>Challenges of ICT in Education</w:t>
      </w:r>
      <w:bookmarkEnd w:id="0"/>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The major challenge facing the proper implementation of ICT in the nation has undoubtedly being the government of the nation. Education is very capital-intensive. You must develop so many structures to get you going – buildings here and there, classrooms, laboratories and equipment. All those things are not cheap to come by at all. And as long as the government is not developing those things, education cannot just be good (UNPF, 2015). </w:t>
      </w:r>
      <w:proofErr w:type="spellStart"/>
      <w:r w:rsidRPr="00A17BC6">
        <w:rPr>
          <w:rFonts w:ascii="Times New Roman" w:eastAsia="Times New Roman" w:hAnsi="Times New Roman" w:cs="Times New Roman"/>
          <w:color w:val="000000"/>
          <w:sz w:val="28"/>
          <w:szCs w:val="28"/>
        </w:rPr>
        <w:t>Gorder</w:t>
      </w:r>
      <w:proofErr w:type="spellEnd"/>
      <w:r w:rsidRPr="00A17BC6">
        <w:rPr>
          <w:rFonts w:ascii="Times New Roman" w:eastAsia="Times New Roman" w:hAnsi="Times New Roman" w:cs="Times New Roman"/>
          <w:color w:val="000000"/>
          <w:sz w:val="28"/>
          <w:szCs w:val="28"/>
        </w:rPr>
        <w:t xml:space="preserve"> (2008) claimed that integrating technology in the classroom is not about teaching students to operate computers, but integrating technology is about helping teachers to use technology as a tool for learning. The aggravating thing is the technical know-how and necessary computer skills essential in guiding pedagogical activities towards effective and proper utilization of the computer technologies in teaching and learning (</w:t>
      </w:r>
      <w:proofErr w:type="spellStart"/>
      <w:r w:rsidRPr="00A17BC6">
        <w:rPr>
          <w:rFonts w:ascii="Times New Roman" w:eastAsia="Times New Roman" w:hAnsi="Times New Roman" w:cs="Times New Roman"/>
          <w:color w:val="000000"/>
          <w:sz w:val="28"/>
          <w:szCs w:val="28"/>
        </w:rPr>
        <w:t>Sulungai</w:t>
      </w:r>
      <w:proofErr w:type="spellEnd"/>
      <w:r w:rsidRPr="00A17BC6">
        <w:rPr>
          <w:rFonts w:ascii="Times New Roman" w:eastAsia="Times New Roman" w:hAnsi="Times New Roman" w:cs="Times New Roman"/>
          <w:color w:val="000000"/>
          <w:sz w:val="28"/>
          <w:szCs w:val="28"/>
        </w:rPr>
        <w:t xml:space="preserve">, </w:t>
      </w:r>
      <w:proofErr w:type="spellStart"/>
      <w:r w:rsidRPr="00A17BC6">
        <w:rPr>
          <w:rFonts w:ascii="Times New Roman" w:eastAsia="Times New Roman" w:hAnsi="Times New Roman" w:cs="Times New Roman"/>
          <w:color w:val="000000"/>
          <w:sz w:val="28"/>
          <w:szCs w:val="28"/>
        </w:rPr>
        <w:t>Toili</w:t>
      </w:r>
      <w:proofErr w:type="spellEnd"/>
      <w:r w:rsidRPr="00A17BC6">
        <w:rPr>
          <w:rFonts w:ascii="Times New Roman" w:eastAsia="Times New Roman" w:hAnsi="Times New Roman" w:cs="Times New Roman"/>
          <w:color w:val="000000"/>
          <w:sz w:val="28"/>
          <w:szCs w:val="28"/>
        </w:rPr>
        <w:t xml:space="preserve"> and </w:t>
      </w:r>
      <w:proofErr w:type="spellStart"/>
      <w:r w:rsidRPr="00A17BC6">
        <w:rPr>
          <w:rFonts w:ascii="Times New Roman" w:eastAsia="Times New Roman" w:hAnsi="Times New Roman" w:cs="Times New Roman"/>
          <w:color w:val="000000"/>
          <w:sz w:val="28"/>
          <w:szCs w:val="28"/>
        </w:rPr>
        <w:t>Amadalo</w:t>
      </w:r>
      <w:proofErr w:type="spellEnd"/>
      <w:r w:rsidRPr="00A17BC6">
        <w:rPr>
          <w:rFonts w:ascii="Times New Roman" w:eastAsia="Times New Roman" w:hAnsi="Times New Roman" w:cs="Times New Roman"/>
          <w:color w:val="000000"/>
          <w:sz w:val="28"/>
          <w:szCs w:val="28"/>
        </w:rPr>
        <w:t xml:space="preserve">, 2011).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proofErr w:type="spellStart"/>
      <w:r w:rsidRPr="00A17BC6">
        <w:rPr>
          <w:rFonts w:ascii="Times New Roman" w:eastAsia="Times New Roman" w:hAnsi="Times New Roman" w:cs="Times New Roman"/>
          <w:color w:val="000000"/>
          <w:sz w:val="28"/>
          <w:szCs w:val="28"/>
        </w:rPr>
        <w:t>Odera</w:t>
      </w:r>
      <w:proofErr w:type="spellEnd"/>
      <w:r w:rsidRPr="00A17BC6">
        <w:rPr>
          <w:rFonts w:ascii="Times New Roman" w:eastAsia="Times New Roman" w:hAnsi="Times New Roman" w:cs="Times New Roman"/>
          <w:color w:val="000000"/>
          <w:sz w:val="28"/>
          <w:szCs w:val="28"/>
        </w:rPr>
        <w:t xml:space="preserve"> (2012) reported in her research five problems confronting the implementation of ICT in Education thus: non-availability of computers or  inadequate  supply  of  computers  in  most  of  secondary  schools;  lack  of  proper teacher training to help them integrate computers into teaching and learning; lack of </w:t>
      </w:r>
      <w:r w:rsidRPr="00A17BC6">
        <w:rPr>
          <w:rFonts w:ascii="Times New Roman" w:eastAsia="Times New Roman" w:hAnsi="Times New Roman" w:cs="Times New Roman"/>
          <w:color w:val="000000"/>
          <w:sz w:val="28"/>
          <w:szCs w:val="28"/>
        </w:rPr>
        <w:lastRenderedPageBreak/>
        <w:t xml:space="preserve">time to incorporate computers into subject being taught; inadequate or lack of physical facilities to enable schools to introduce computer education and lack of relevant software. These highlighted factors had expressed other problems that can be attributed to poor implementation of computer education in this nation. </w:t>
      </w:r>
      <w:proofErr w:type="spellStart"/>
      <w:r w:rsidRPr="00A17BC6">
        <w:rPr>
          <w:rFonts w:ascii="Times New Roman" w:eastAsia="Times New Roman" w:hAnsi="Times New Roman" w:cs="Times New Roman"/>
          <w:color w:val="000000"/>
          <w:sz w:val="28"/>
          <w:szCs w:val="28"/>
        </w:rPr>
        <w:t>Alesinloye</w:t>
      </w:r>
      <w:proofErr w:type="spellEnd"/>
      <w:r w:rsidRPr="00A17BC6">
        <w:rPr>
          <w:rFonts w:ascii="Times New Roman" w:eastAsia="Times New Roman" w:hAnsi="Times New Roman" w:cs="Times New Roman"/>
          <w:color w:val="000000"/>
          <w:sz w:val="28"/>
          <w:szCs w:val="28"/>
        </w:rPr>
        <w:t xml:space="preserve"> (2006) reported in his survey that, cost of obtaining computer, weak infrastructure, lack of skills, lack of relevant software and limited access to the internet are the factors impeding the successful use of Information and Communication Technology in Nigerian education. This is rightly observed, presently, the nation has only crude oil as her major exporting goods, while machinery like cars, computers and the likes are the country major importing goods. Unfortunately, this is a great discouragement to adoption of computer in the country.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To further explain, when neither the computer hardware nor it software are locally produced the result of it will be huge amount of acquisition of computer system, thus, high cost of computer procurement for educational use is inevitable. </w:t>
      </w:r>
      <w:proofErr w:type="spellStart"/>
      <w:r w:rsidRPr="00A17BC6">
        <w:rPr>
          <w:rFonts w:ascii="Times New Roman" w:eastAsia="Times New Roman" w:hAnsi="Times New Roman" w:cs="Times New Roman"/>
          <w:color w:val="000000"/>
          <w:sz w:val="28"/>
          <w:szCs w:val="28"/>
        </w:rPr>
        <w:t>Alesinloye</w:t>
      </w:r>
      <w:proofErr w:type="spellEnd"/>
      <w:r w:rsidRPr="00A17BC6">
        <w:rPr>
          <w:rFonts w:ascii="Times New Roman" w:eastAsia="Times New Roman" w:hAnsi="Times New Roman" w:cs="Times New Roman"/>
          <w:color w:val="000000"/>
          <w:sz w:val="28"/>
          <w:szCs w:val="28"/>
        </w:rPr>
        <w:t xml:space="preserve"> (2006) again, stressed that there is a great discrepancy between relevant software supply and demand in developing countries like Nigeria. Another factor that light should be shed upon as identified by </w:t>
      </w:r>
      <w:proofErr w:type="spellStart"/>
      <w:r w:rsidRPr="00A17BC6">
        <w:rPr>
          <w:rFonts w:ascii="Times New Roman" w:eastAsia="Times New Roman" w:hAnsi="Times New Roman" w:cs="Times New Roman"/>
          <w:color w:val="000000"/>
          <w:sz w:val="28"/>
          <w:szCs w:val="28"/>
        </w:rPr>
        <w:t>Alesinloye</w:t>
      </w:r>
      <w:proofErr w:type="spellEnd"/>
      <w:r w:rsidRPr="00A17BC6">
        <w:rPr>
          <w:rFonts w:ascii="Times New Roman" w:eastAsia="Times New Roman" w:hAnsi="Times New Roman" w:cs="Times New Roman"/>
          <w:color w:val="000000"/>
          <w:sz w:val="28"/>
          <w:szCs w:val="28"/>
        </w:rPr>
        <w:t xml:space="preserve"> (2006) is limitation to internet access. This is not untrue about the nation, higher institutions in Nigeria suffers poor or no internet access while majority of the country’s secondary schools has no access to internet at all. Lack of skills is also an obvious factor that needs </w:t>
      </w:r>
      <w:r w:rsidRPr="00A17BC6">
        <w:rPr>
          <w:rFonts w:ascii="Times New Roman" w:eastAsia="Times New Roman" w:hAnsi="Times New Roman" w:cs="Times New Roman"/>
          <w:color w:val="000000"/>
          <w:sz w:val="28"/>
          <w:szCs w:val="28"/>
        </w:rPr>
        <w:lastRenderedPageBreak/>
        <w:t xml:space="preserve">attention in proper implementation of computer education in the nation. </w:t>
      </w:r>
      <w:proofErr w:type="spellStart"/>
      <w:r w:rsidRPr="00A17BC6">
        <w:rPr>
          <w:rFonts w:ascii="Times New Roman" w:eastAsia="Times New Roman" w:hAnsi="Times New Roman" w:cs="Times New Roman"/>
          <w:color w:val="000000"/>
          <w:sz w:val="28"/>
          <w:szCs w:val="28"/>
        </w:rPr>
        <w:t>Odera</w:t>
      </w:r>
      <w:proofErr w:type="spellEnd"/>
      <w:r w:rsidRPr="00A17BC6">
        <w:rPr>
          <w:rFonts w:ascii="Times New Roman" w:eastAsia="Times New Roman" w:hAnsi="Times New Roman" w:cs="Times New Roman"/>
          <w:color w:val="000000"/>
          <w:sz w:val="28"/>
          <w:szCs w:val="28"/>
        </w:rPr>
        <w:t xml:space="preserve"> (2011) is of the same opinion when she reported in her research work that, the  power  of  technology  lies  in  the  teacher’s ability  to  appropriately  select,  integrate  and  evaluate computer tools to support learning. Thus, if the teachers are properly trained, the failure of computer education will be drastically reduced.  Practically, as it is well known that what makes a car useful is not only by fueling and equipping it with the best engine only, but what makes it complete in the execution of its primary assignment is the correct control given to it by its driver. Likewise, for a good and sound education to be given to learners, the teachers must be well equipped.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In the report from many other researches like this study, the common factor that tends to inhibit the proper implementation of Information and Communication Technology into secondary schools has clearly been attributed to the failure of the government to play their own unquantifiable part by properly equipping the learning materials (the teachers inclusive). </w:t>
      </w:r>
      <w:proofErr w:type="spellStart"/>
      <w:r w:rsidRPr="00A17BC6">
        <w:rPr>
          <w:rFonts w:ascii="Times New Roman" w:eastAsia="Times New Roman" w:hAnsi="Times New Roman" w:cs="Times New Roman"/>
          <w:color w:val="000000"/>
          <w:sz w:val="28"/>
          <w:szCs w:val="28"/>
        </w:rPr>
        <w:t>Bukaliya</w:t>
      </w:r>
      <w:proofErr w:type="spellEnd"/>
      <w:r w:rsidRPr="00A17BC6">
        <w:rPr>
          <w:rFonts w:ascii="Times New Roman" w:eastAsia="Times New Roman" w:hAnsi="Times New Roman" w:cs="Times New Roman"/>
          <w:color w:val="000000"/>
          <w:sz w:val="28"/>
          <w:szCs w:val="28"/>
        </w:rPr>
        <w:t xml:space="preserve"> and </w:t>
      </w:r>
      <w:proofErr w:type="spellStart"/>
      <w:r w:rsidRPr="00A17BC6">
        <w:rPr>
          <w:rFonts w:ascii="Times New Roman" w:eastAsia="Times New Roman" w:hAnsi="Times New Roman" w:cs="Times New Roman"/>
          <w:color w:val="000000"/>
          <w:sz w:val="28"/>
          <w:szCs w:val="28"/>
        </w:rPr>
        <w:t>Mubika</w:t>
      </w:r>
      <w:proofErr w:type="spellEnd"/>
      <w:r w:rsidRPr="00A17BC6">
        <w:rPr>
          <w:rFonts w:ascii="Times New Roman" w:eastAsia="Times New Roman" w:hAnsi="Times New Roman" w:cs="Times New Roman"/>
          <w:color w:val="000000"/>
          <w:sz w:val="28"/>
          <w:szCs w:val="28"/>
        </w:rPr>
        <w:t xml:space="preserve"> (2012) from the conclusion of their report on the factors militating against the introduction of computer education in secondary schools, highlighted two major factors that are impeding computer education in secondary schools as follow; no budgets for computer procurement in the majority of schools and funds were inadequate for computer procurement as central government did not avail finances for computer procurement.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lastRenderedPageBreak/>
        <w:t xml:space="preserve"> Government is a huge and complex organization, whose operations and strategic focus could be greatly enhanced by the well-focused application of Information and Communication Technologies (ICT) to support improvements in productivity, management effectiveness and ultimately, the quality of services offered to citizens (</w:t>
      </w:r>
      <w:proofErr w:type="spellStart"/>
      <w:r w:rsidRPr="00A17BC6">
        <w:rPr>
          <w:rFonts w:ascii="Times New Roman" w:eastAsia="Times New Roman" w:hAnsi="Times New Roman" w:cs="Times New Roman"/>
          <w:color w:val="000000"/>
          <w:sz w:val="28"/>
          <w:szCs w:val="28"/>
        </w:rPr>
        <w:t>Gichoya</w:t>
      </w:r>
      <w:proofErr w:type="spellEnd"/>
      <w:r w:rsidRPr="00A17BC6">
        <w:rPr>
          <w:rFonts w:ascii="Times New Roman" w:eastAsia="Times New Roman" w:hAnsi="Times New Roman" w:cs="Times New Roman"/>
          <w:color w:val="000000"/>
          <w:sz w:val="28"/>
          <w:szCs w:val="28"/>
        </w:rPr>
        <w:t>, 2005). This means that, the success of any government in this 21st century greatly depends on the level of Information and Communication Technology expended on her citizens.  The annoying thing is the technical know-how and necessary ICT skills essential in guiding pedagogical activities towards effective and proper utilization of the computer technologies in teaching and learning (</w:t>
      </w:r>
      <w:proofErr w:type="spellStart"/>
      <w:r w:rsidRPr="00A17BC6">
        <w:rPr>
          <w:rFonts w:ascii="Times New Roman" w:eastAsia="Times New Roman" w:hAnsi="Times New Roman" w:cs="Times New Roman"/>
          <w:color w:val="000000"/>
          <w:sz w:val="28"/>
          <w:szCs w:val="28"/>
        </w:rPr>
        <w:t>Sulungai</w:t>
      </w:r>
      <w:proofErr w:type="spellEnd"/>
      <w:r w:rsidRPr="00A17BC6">
        <w:rPr>
          <w:rFonts w:ascii="Times New Roman" w:eastAsia="Times New Roman" w:hAnsi="Times New Roman" w:cs="Times New Roman"/>
          <w:color w:val="000000"/>
          <w:sz w:val="28"/>
          <w:szCs w:val="28"/>
        </w:rPr>
        <w:t xml:space="preserve">, </w:t>
      </w:r>
      <w:proofErr w:type="spellStart"/>
      <w:r w:rsidRPr="00A17BC6">
        <w:rPr>
          <w:rFonts w:ascii="Times New Roman" w:eastAsia="Times New Roman" w:hAnsi="Times New Roman" w:cs="Times New Roman"/>
          <w:color w:val="000000"/>
          <w:sz w:val="28"/>
          <w:szCs w:val="28"/>
        </w:rPr>
        <w:t>Toili</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Amadalo</w:t>
      </w:r>
      <w:proofErr w:type="spellEnd"/>
      <w:r w:rsidRPr="00A17BC6">
        <w:rPr>
          <w:rFonts w:ascii="Times New Roman" w:eastAsia="Times New Roman" w:hAnsi="Times New Roman" w:cs="Times New Roman"/>
          <w:color w:val="000000"/>
          <w:sz w:val="28"/>
          <w:szCs w:val="28"/>
        </w:rPr>
        <w:t>, 2011). This explains the roles the educational bodies and government needs to play so as to bring about the proper implementation of computer education in the society. Although, many schools are furnished with the latest instructional technologies, multiple studies have indicated that more than half of the teachers equipped with ICT gadgets only use them for administrative functions, and only half of their students report using technology more than once a week. This point out the very few attentions that some teachers pay to computer education due to lack of required knowledge of the computer usage.</w:t>
      </w:r>
    </w:p>
    <w:p w:rsidR="00A17BC6" w:rsidRPr="00A17BC6" w:rsidRDefault="00A17BC6" w:rsidP="00A17BC6">
      <w:pPr>
        <w:keepNext/>
        <w:keepLines/>
        <w:spacing w:after="200" w:line="480" w:lineRule="auto"/>
        <w:jc w:val="both"/>
        <w:outlineLvl w:val="1"/>
        <w:rPr>
          <w:rFonts w:ascii="Times New Roman" w:eastAsia="Times New Roman" w:hAnsi="Times New Roman" w:cs="Times New Roman"/>
          <w:b/>
          <w:color w:val="000000"/>
          <w:sz w:val="28"/>
          <w:szCs w:val="28"/>
        </w:rPr>
      </w:pPr>
      <w:bookmarkStart w:id="1" w:name="_Toc458630751"/>
      <w:r w:rsidRPr="00A17BC6">
        <w:rPr>
          <w:rFonts w:ascii="Times New Roman" w:eastAsia="Times New Roman" w:hAnsi="Times New Roman" w:cs="Times New Roman"/>
          <w:b/>
          <w:color w:val="000000"/>
          <w:sz w:val="28"/>
          <w:szCs w:val="28"/>
        </w:rPr>
        <w:t>Appraisal of Reviewed Literature</w:t>
      </w:r>
      <w:bookmarkEnd w:id="1"/>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ICT is encompassing all equipment and tools (inclusive of traditional technologies of radio, video, and television to the newer technologies of computers, </w:t>
      </w:r>
      <w:r w:rsidRPr="00A17BC6">
        <w:rPr>
          <w:rFonts w:ascii="Times New Roman" w:eastAsia="Times New Roman" w:hAnsi="Times New Roman" w:cs="Times New Roman"/>
          <w:color w:val="000000"/>
          <w:sz w:val="28"/>
          <w:szCs w:val="28"/>
        </w:rPr>
        <w:lastRenderedPageBreak/>
        <w:t>hardware, firm-ware, and so on.), as well as the methods, practices, processes, procedures, concepts, and principles that come into play in the conduct of the information and communication activities (FME, 2010). To be successful in today’s information-rich and knowledge-based societies, students and teachers must use technology effectively and develop ICT skills (UNESCO, 2013).</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i/>
          <w:color w:val="000000"/>
          <w:sz w:val="28"/>
          <w:szCs w:val="28"/>
        </w:rPr>
        <w:t>Literature reviewed under the concept of Economics show that Economics as the practical science of production and distribution of wealth.</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Literature that was reviewed under the concept of ICT and its relevance to education shows the importance of ICT to learners, in education, to organization, the community, the society and the whole nation at large. Researchers like Yusuf (2012), </w:t>
      </w:r>
      <w:proofErr w:type="spellStart"/>
      <w:r w:rsidRPr="00A17BC6">
        <w:rPr>
          <w:rFonts w:ascii="Times New Roman" w:eastAsia="Times New Roman" w:hAnsi="Times New Roman" w:cs="Times New Roman"/>
          <w:color w:val="000000"/>
          <w:sz w:val="28"/>
          <w:szCs w:val="28"/>
        </w:rPr>
        <w:t>Gohke</w:t>
      </w:r>
      <w:proofErr w:type="spellEnd"/>
      <w:r w:rsidRPr="00A17BC6">
        <w:rPr>
          <w:rFonts w:ascii="Times New Roman" w:eastAsia="Times New Roman" w:hAnsi="Times New Roman" w:cs="Times New Roman"/>
          <w:color w:val="000000"/>
          <w:sz w:val="28"/>
          <w:szCs w:val="28"/>
        </w:rPr>
        <w:t xml:space="preserve"> (2012) and </w:t>
      </w:r>
      <w:proofErr w:type="spellStart"/>
      <w:r w:rsidRPr="00A17BC6">
        <w:rPr>
          <w:rFonts w:ascii="Times New Roman" w:eastAsia="Times New Roman" w:hAnsi="Times New Roman" w:cs="Times New Roman"/>
          <w:color w:val="000000"/>
          <w:sz w:val="28"/>
          <w:szCs w:val="28"/>
        </w:rPr>
        <w:t>Olakunlehin</w:t>
      </w:r>
      <w:proofErr w:type="spellEnd"/>
      <w:r w:rsidRPr="00A17BC6">
        <w:rPr>
          <w:rFonts w:ascii="Times New Roman" w:eastAsia="Times New Roman" w:hAnsi="Times New Roman" w:cs="Times New Roman"/>
          <w:color w:val="000000"/>
          <w:sz w:val="28"/>
          <w:szCs w:val="28"/>
        </w:rPr>
        <w:t xml:space="preserve"> (2007) discussed the use of ICT tools in the school and the society. Also Zurich (2013), Yusuf (2012), Oliver (2002), </w:t>
      </w:r>
      <w:proofErr w:type="spellStart"/>
      <w:r w:rsidRPr="00A17BC6">
        <w:rPr>
          <w:rFonts w:ascii="Times New Roman" w:eastAsia="Times New Roman" w:hAnsi="Times New Roman" w:cs="Times New Roman"/>
          <w:color w:val="000000"/>
          <w:sz w:val="28"/>
          <w:szCs w:val="28"/>
        </w:rPr>
        <w:t>Kmitta</w:t>
      </w:r>
      <w:proofErr w:type="spellEnd"/>
      <w:r w:rsidRPr="00A17BC6">
        <w:rPr>
          <w:rFonts w:ascii="Times New Roman" w:eastAsia="Times New Roman" w:hAnsi="Times New Roman" w:cs="Times New Roman"/>
          <w:color w:val="000000"/>
          <w:sz w:val="28"/>
          <w:szCs w:val="28"/>
        </w:rPr>
        <w:t xml:space="preserve"> and Davis (2004) and UNESCO (2002) revealed how the use of ICT tools has improved the teaching-learning process and helping to have better persons in the society.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Literature was also reviewed on ICT literacy needs in teacher education in Nigeria. Researchers like </w:t>
      </w:r>
      <w:proofErr w:type="spellStart"/>
      <w:r w:rsidRPr="00A17BC6">
        <w:rPr>
          <w:rFonts w:ascii="Times New Roman" w:eastAsia="Times New Roman" w:hAnsi="Times New Roman" w:cs="Times New Roman"/>
          <w:color w:val="000000"/>
          <w:sz w:val="28"/>
          <w:szCs w:val="28"/>
        </w:rPr>
        <w:t>Sani</w:t>
      </w:r>
      <w:proofErr w:type="spellEnd"/>
      <w:r w:rsidRPr="00A17BC6">
        <w:rPr>
          <w:rFonts w:ascii="Times New Roman" w:eastAsia="Times New Roman" w:hAnsi="Times New Roman" w:cs="Times New Roman"/>
          <w:color w:val="000000"/>
          <w:sz w:val="28"/>
          <w:szCs w:val="28"/>
        </w:rPr>
        <w:t xml:space="preserve"> (2014), Leach (2005), and White (2003) among others discussed ICT literacy in education so as to access, manage, integrate and evaluate information. Also, the reviewed of literature carried out on gender disparity on teachers’ ICT literacy needs and competency shows that scholars like </w:t>
      </w:r>
      <w:proofErr w:type="spellStart"/>
      <w:r w:rsidRPr="00A17BC6">
        <w:rPr>
          <w:rFonts w:ascii="Times New Roman" w:eastAsia="Times New Roman" w:hAnsi="Times New Roman" w:cs="Times New Roman"/>
          <w:color w:val="000000"/>
          <w:sz w:val="28"/>
          <w:szCs w:val="28"/>
        </w:rPr>
        <w:t>Susol</w:t>
      </w:r>
      <w:proofErr w:type="spellEnd"/>
      <w:r w:rsidRPr="00A17BC6">
        <w:rPr>
          <w:rFonts w:ascii="Times New Roman" w:eastAsia="Times New Roman" w:hAnsi="Times New Roman" w:cs="Times New Roman"/>
          <w:color w:val="000000"/>
          <w:sz w:val="28"/>
          <w:szCs w:val="28"/>
        </w:rPr>
        <w:t xml:space="preserve"> (2007), </w:t>
      </w:r>
      <w:proofErr w:type="spellStart"/>
      <w:r w:rsidRPr="00A17BC6">
        <w:rPr>
          <w:rFonts w:ascii="Times New Roman" w:eastAsia="Times New Roman" w:hAnsi="Times New Roman" w:cs="Times New Roman"/>
          <w:color w:val="000000"/>
          <w:sz w:val="28"/>
          <w:szCs w:val="28"/>
        </w:rPr>
        <w:lastRenderedPageBreak/>
        <w:t>Tella</w:t>
      </w:r>
      <w:proofErr w:type="spellEnd"/>
      <w:r w:rsidRPr="00A17BC6">
        <w:rPr>
          <w:rFonts w:ascii="Times New Roman" w:eastAsia="Times New Roman" w:hAnsi="Times New Roman" w:cs="Times New Roman"/>
          <w:color w:val="000000"/>
          <w:sz w:val="28"/>
          <w:szCs w:val="28"/>
        </w:rPr>
        <w:t xml:space="preserve"> &amp; </w:t>
      </w:r>
      <w:proofErr w:type="spellStart"/>
      <w:r w:rsidRPr="00A17BC6">
        <w:rPr>
          <w:rFonts w:ascii="Times New Roman" w:eastAsia="Times New Roman" w:hAnsi="Times New Roman" w:cs="Times New Roman"/>
          <w:color w:val="000000"/>
          <w:sz w:val="28"/>
          <w:szCs w:val="28"/>
        </w:rPr>
        <w:t>Metulu</w:t>
      </w:r>
      <w:proofErr w:type="spellEnd"/>
      <w:r w:rsidRPr="00A17BC6">
        <w:rPr>
          <w:rFonts w:ascii="Times New Roman" w:eastAsia="Times New Roman" w:hAnsi="Times New Roman" w:cs="Times New Roman"/>
          <w:color w:val="000000"/>
          <w:sz w:val="28"/>
          <w:szCs w:val="28"/>
        </w:rPr>
        <w:t xml:space="preserve"> (2008), </w:t>
      </w:r>
      <w:proofErr w:type="spellStart"/>
      <w:r w:rsidRPr="00A17BC6">
        <w:rPr>
          <w:rFonts w:ascii="Times New Roman" w:eastAsia="Times New Roman" w:hAnsi="Times New Roman" w:cs="Times New Roman"/>
          <w:color w:val="000000"/>
          <w:sz w:val="28"/>
          <w:szCs w:val="28"/>
        </w:rPr>
        <w:t>Markeuskaite</w:t>
      </w:r>
      <w:proofErr w:type="spellEnd"/>
      <w:r w:rsidRPr="00A17BC6">
        <w:rPr>
          <w:rFonts w:ascii="Times New Roman" w:eastAsia="Times New Roman" w:hAnsi="Times New Roman" w:cs="Times New Roman"/>
          <w:color w:val="000000"/>
          <w:sz w:val="28"/>
          <w:szCs w:val="28"/>
        </w:rPr>
        <w:t xml:space="preserve"> (2006) among others discovered that there are gender differences in the competency of in-service teachers in using ICT tools. </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From the review, it was discovered that several studies concentrated on the importance of ICT, ICT literacy, ICT competent skill and gender differences in the use of ICT tools. But no research within the school setting in Nigerian has really investigated on the ICT competency level of in service teachers. This study is therefore focused to discover the information and communication technology (ICT) competency level of Economics teachers in Kwara State.</w:t>
      </w:r>
    </w:p>
    <w:p w:rsidR="00A17BC6" w:rsidRPr="00A17BC6" w:rsidRDefault="00A17BC6" w:rsidP="002D76E6">
      <w:pPr>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color w:val="000000"/>
          <w:sz w:val="28"/>
          <w:szCs w:val="28"/>
        </w:rPr>
        <w:br w:type="page"/>
      </w:r>
      <w:r w:rsidRPr="00A17BC6">
        <w:rPr>
          <w:rFonts w:ascii="Times New Roman" w:eastAsia="Times New Roman" w:hAnsi="Times New Roman" w:cs="Times New Roman"/>
          <w:b/>
          <w:bCs/>
          <w:color w:val="000000"/>
          <w:sz w:val="28"/>
          <w:szCs w:val="28"/>
        </w:rPr>
        <w:lastRenderedPageBreak/>
        <w:t>CHAPTER THREE</w:t>
      </w:r>
    </w:p>
    <w:p w:rsidR="00A17BC6" w:rsidRPr="00A17BC6" w:rsidRDefault="00A17BC6" w:rsidP="00A17BC6">
      <w:pPr>
        <w:spacing w:after="200" w:line="480"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RESEARCH METHODOLOGY</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This chapter dealt with the methodology that will be used by the researcher to carry out the research work which covers the following: Research Design, Sample and Sampling Technique, Research Instrument, Validation of The Research Instrument, Procedure for Data Collection and Data Analysis Techniques.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Research Design</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study will adopt survey type. The method is used to allow the researcher to have a vivid description of the topic for the purpose of making generalization.</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Sample and Sampling Technique</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target population for this study is Economics teachers in Kwara State. One hundred (100) teachers are randomly selected from public and private schools in Ilorin metropolis giving male and female equal opportunities to fill the designed questionnaire.</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Research Instrument</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A structured questionnaire tagged “Assessment of ICT competency level of economics teachers for effective teaching and </w:t>
      </w:r>
      <w:r w:rsidRPr="002D76E6">
        <w:rPr>
          <w:rFonts w:ascii="Times New Roman" w:eastAsia="Times New Roman" w:hAnsi="Times New Roman" w:cs="Times New Roman"/>
          <w:color w:val="000000"/>
          <w:sz w:val="28"/>
          <w:szCs w:val="28"/>
        </w:rPr>
        <w:t>learning in</w:t>
      </w:r>
      <w:r w:rsidRPr="00A17BC6">
        <w:rPr>
          <w:rFonts w:ascii="Times New Roman" w:eastAsia="Times New Roman" w:hAnsi="Times New Roman" w:cs="Times New Roman"/>
          <w:color w:val="000000"/>
          <w:sz w:val="28"/>
          <w:szCs w:val="28"/>
        </w:rPr>
        <w:t xml:space="preserve"> Kwara State senior secondary schools” is used to gather data on the study.  The instrument consists of </w:t>
      </w:r>
      <w:r w:rsidRPr="00A17BC6">
        <w:rPr>
          <w:rFonts w:ascii="Times New Roman" w:eastAsia="Times New Roman" w:hAnsi="Times New Roman" w:cs="Times New Roman"/>
          <w:color w:val="000000"/>
          <w:sz w:val="28"/>
          <w:szCs w:val="28"/>
        </w:rPr>
        <w:lastRenderedPageBreak/>
        <w:t xml:space="preserve">two sections. Section ‘A’ requested the respondents’ demographic information like gender, qualification and school proprietorship. The section ‘B’ contains the items developed under each research questions raised in the study. Research question one is a close ended one which restricts the respondents to respond on four point </w:t>
      </w:r>
      <w:proofErr w:type="spellStart"/>
      <w:r w:rsidRPr="00A17BC6">
        <w:rPr>
          <w:rFonts w:ascii="Times New Roman" w:eastAsia="Times New Roman" w:hAnsi="Times New Roman" w:cs="Times New Roman"/>
          <w:color w:val="000000"/>
          <w:sz w:val="28"/>
          <w:szCs w:val="28"/>
        </w:rPr>
        <w:t>likert</w:t>
      </w:r>
      <w:proofErr w:type="spellEnd"/>
      <w:r w:rsidRPr="00A17BC6">
        <w:rPr>
          <w:rFonts w:ascii="Times New Roman" w:eastAsia="Times New Roman" w:hAnsi="Times New Roman" w:cs="Times New Roman"/>
          <w:color w:val="000000"/>
          <w:sz w:val="28"/>
          <w:szCs w:val="28"/>
        </w:rPr>
        <w:t xml:space="preserve"> scale which ranges from Strongly Agree (SA), Agree (A), Disagree (D) and Strongly Disagree (SD) to determine the needed ICT skills of the teachers. Research question two uses the scale Highly Competent (HC), Competent (C), Basic Knowledge (BK), and Not Competent (NC) to test the teachers’ level of ICT competency. Research Question three and four uses the scale More often, Often, Seldom and Never to the determine the level of ICT use as well as the challenges faced by teachers in the Use of ICT.</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Validation of Research Instrument</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b/>
        <w:t>The validity of the instrument will be ascertained by content validity. In this case, a draft of the questionnaire will be made available to the supervisor for endorsement after copy will be typed and administered to the respondents.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Procedure for Data Collection</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b/>
        <w:t>The school management is notified with an attestation letter from the researchers’ department to seek permission. The administration is done personally by the researcher to the selected schools during the free period of the teachers.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lastRenderedPageBreak/>
        <w:t>Data Analysis Techniques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b/>
        <w:t xml:space="preserve">Data collected on the study is analyzed using frequency counts and percentage to present the demographic information of the respondents and responses to the research questions. Inferential statistics of t-test is used to test and hypothesis one while ANOVA was used to test hypothesis two formulated at 0.05 level. </w:t>
      </w:r>
    </w:p>
    <w:p w:rsidR="00A17BC6" w:rsidRPr="00A17BC6" w:rsidRDefault="00A17BC6" w:rsidP="00A17BC6">
      <w:pPr>
        <w:spacing w:after="200" w:line="276" w:lineRule="auto"/>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br w:type="page"/>
      </w:r>
    </w:p>
    <w:p w:rsidR="00A17BC6" w:rsidRPr="00A17BC6" w:rsidRDefault="00A17BC6" w:rsidP="00A17BC6">
      <w:pPr>
        <w:spacing w:after="200" w:line="480"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lastRenderedPageBreak/>
        <w:t>CHAPTER FOUR</w:t>
      </w:r>
    </w:p>
    <w:p w:rsidR="00A17BC6" w:rsidRPr="00A17BC6" w:rsidRDefault="00A17BC6" w:rsidP="00A17BC6">
      <w:pPr>
        <w:spacing w:after="200" w:line="480"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DATA ANALYSIS AND RESULT</w:t>
      </w: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This chapter presents the analysis of the data collected in the course of carrying out this research. Primary data was based on the questionnaire administered. A total of hundred (100) questionnaires were distributed to some randomly selected private and public upper basic teachers in Ilorin Metropolis. They were filled and returned to determine the ICT Competency level of economic Teachers. Data Collected for the study was analyzed using descriptive statistics of frequency counts and Percentage while t-test statistical tool was used to test the research hypothesis 1 and ANOVA for research hypothesis 2 at 0.05 level of significance. </w:t>
      </w:r>
    </w:p>
    <w:p w:rsidR="00A17BC6" w:rsidRPr="00A17BC6" w:rsidRDefault="00A17BC6" w:rsidP="00A17BC6">
      <w:pPr>
        <w:spacing w:after="200" w:line="480" w:lineRule="auto"/>
        <w:jc w:val="both"/>
        <w:rPr>
          <w:rFonts w:ascii="Times New Roman" w:eastAsia="Times New Roman" w:hAnsi="Times New Roman" w:cs="Times New Roman"/>
          <w:b/>
          <w:bCs/>
          <w:color w:val="000000"/>
          <w:sz w:val="24"/>
          <w:szCs w:val="24"/>
        </w:rPr>
      </w:pPr>
      <w:r w:rsidRPr="00A17BC6">
        <w:rPr>
          <w:rFonts w:ascii="Times New Roman" w:eastAsia="Times New Roman" w:hAnsi="Times New Roman" w:cs="Times New Roman"/>
          <w:b/>
          <w:bCs/>
          <w:color w:val="000000"/>
          <w:sz w:val="24"/>
          <w:szCs w:val="24"/>
        </w:rPr>
        <w:t>Data Analysis</w:t>
      </w:r>
    </w:p>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Table 1: Distribution of Respondents Based on Gender</w:t>
      </w:r>
    </w:p>
    <w:tbl>
      <w:tblPr>
        <w:tblStyle w:val="TableGrid1"/>
        <w:tblW w:w="0" w:type="auto"/>
        <w:tblLook w:val="04A0" w:firstRow="1" w:lastRow="0" w:firstColumn="1" w:lastColumn="0" w:noHBand="0" w:noVBand="1"/>
      </w:tblPr>
      <w:tblGrid>
        <w:gridCol w:w="2866"/>
        <w:gridCol w:w="2919"/>
        <w:gridCol w:w="2925"/>
      </w:tblGrid>
      <w:tr w:rsidR="00A17BC6" w:rsidRPr="00A17BC6" w:rsidTr="00FB6483">
        <w:trPr>
          <w:trHeight w:val="692"/>
        </w:trPr>
        <w:tc>
          <w:tcPr>
            <w:tcW w:w="2866"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Gender</w:t>
            </w:r>
          </w:p>
        </w:tc>
        <w:tc>
          <w:tcPr>
            <w:tcW w:w="2919"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Frequency</w:t>
            </w:r>
          </w:p>
        </w:tc>
        <w:tc>
          <w:tcPr>
            <w:tcW w:w="2925"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Percentage (%)</w:t>
            </w:r>
          </w:p>
        </w:tc>
      </w:tr>
      <w:tr w:rsidR="00A17BC6" w:rsidRPr="00A17BC6" w:rsidTr="00FB6483">
        <w:trPr>
          <w:trHeight w:val="692"/>
        </w:trPr>
        <w:tc>
          <w:tcPr>
            <w:tcW w:w="2866"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Male</w:t>
            </w:r>
          </w:p>
        </w:tc>
        <w:tc>
          <w:tcPr>
            <w:tcW w:w="291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59</w:t>
            </w:r>
          </w:p>
        </w:tc>
        <w:tc>
          <w:tcPr>
            <w:tcW w:w="2925"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59.0</w:t>
            </w:r>
          </w:p>
        </w:tc>
      </w:tr>
      <w:tr w:rsidR="00A17BC6" w:rsidRPr="00A17BC6" w:rsidTr="00FB6483">
        <w:trPr>
          <w:trHeight w:val="692"/>
        </w:trPr>
        <w:tc>
          <w:tcPr>
            <w:tcW w:w="2866"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Female</w:t>
            </w:r>
          </w:p>
        </w:tc>
        <w:tc>
          <w:tcPr>
            <w:tcW w:w="291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41</w:t>
            </w:r>
          </w:p>
        </w:tc>
        <w:tc>
          <w:tcPr>
            <w:tcW w:w="2925"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41.0</w:t>
            </w:r>
          </w:p>
        </w:tc>
      </w:tr>
      <w:tr w:rsidR="00A17BC6" w:rsidRPr="00A17BC6" w:rsidTr="00FB6483">
        <w:trPr>
          <w:trHeight w:val="692"/>
        </w:trPr>
        <w:tc>
          <w:tcPr>
            <w:tcW w:w="2866"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Total</w:t>
            </w:r>
          </w:p>
        </w:tc>
        <w:tc>
          <w:tcPr>
            <w:tcW w:w="291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100</w:t>
            </w:r>
          </w:p>
        </w:tc>
        <w:tc>
          <w:tcPr>
            <w:tcW w:w="2925"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100.0</w:t>
            </w:r>
          </w:p>
        </w:tc>
      </w:tr>
    </w:tbl>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lastRenderedPageBreak/>
        <w:t>Table 1 shows the distribution of respondents based on gender. The table indicates that 59 respondents representing (59%) were male teachers while 41 of the respondents representing (41%) were female teachers. This shows that both male and female teachers were fairly represented. And in all, the total respondents were 100.</w:t>
      </w:r>
    </w:p>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Table 2: Distribution of Respondents Based on Qualification</w:t>
      </w:r>
    </w:p>
    <w:tbl>
      <w:tblPr>
        <w:tblStyle w:val="TableGrid1"/>
        <w:tblW w:w="0" w:type="auto"/>
        <w:tblLook w:val="04A0" w:firstRow="1" w:lastRow="0" w:firstColumn="1" w:lastColumn="0" w:noHBand="0" w:noVBand="1"/>
      </w:tblPr>
      <w:tblGrid>
        <w:gridCol w:w="3078"/>
        <w:gridCol w:w="3068"/>
        <w:gridCol w:w="3069"/>
      </w:tblGrid>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Educational Qualification</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Frequency</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Percentage (%)</w:t>
            </w:r>
          </w:p>
        </w:tc>
      </w:tr>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PGDE</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18</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18.0</w:t>
            </w:r>
          </w:p>
        </w:tc>
      </w:tr>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B.Ed.</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23</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23.0</w:t>
            </w:r>
          </w:p>
        </w:tc>
      </w:tr>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B.Sc.</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21</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21.0</w:t>
            </w:r>
          </w:p>
        </w:tc>
      </w:tr>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HND</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10.0</w:t>
            </w:r>
          </w:p>
        </w:tc>
      </w:tr>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ND</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9</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9.0</w:t>
            </w:r>
          </w:p>
        </w:tc>
      </w:tr>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NCE</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19</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19.0</w:t>
            </w:r>
          </w:p>
        </w:tc>
      </w:tr>
      <w:tr w:rsidR="00A17BC6" w:rsidRPr="00A17BC6" w:rsidTr="00FB6483">
        <w:trPr>
          <w:trHeight w:val="708"/>
        </w:trPr>
        <w:tc>
          <w:tcPr>
            <w:tcW w:w="3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Total</w:t>
            </w:r>
          </w:p>
        </w:tc>
        <w:tc>
          <w:tcPr>
            <w:tcW w:w="306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100</w:t>
            </w:r>
          </w:p>
        </w:tc>
        <w:tc>
          <w:tcPr>
            <w:tcW w:w="306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100.0</w:t>
            </w:r>
          </w:p>
        </w:tc>
      </w:tr>
    </w:tbl>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p w:rsidR="00A17BC6" w:rsidRPr="00A17BC6" w:rsidRDefault="00A17BC6" w:rsidP="00A17BC6">
      <w:pPr>
        <w:spacing w:after="200" w:line="480" w:lineRule="auto"/>
        <w:ind w:firstLine="720"/>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Table 2 revealed that 18 of the respondents were PGDE holders constituting 18.0%. Respondents B.Ed. holders were 23 which represent 23.0%, 21 of the respondents representing (21%) were B.Sc., while 10 of the respondents </w:t>
      </w:r>
      <w:r w:rsidRPr="00A17BC6">
        <w:rPr>
          <w:rFonts w:ascii="Times New Roman" w:eastAsia="Times New Roman" w:hAnsi="Times New Roman" w:cs="Times New Roman"/>
          <w:color w:val="000000"/>
          <w:sz w:val="28"/>
          <w:szCs w:val="28"/>
        </w:rPr>
        <w:lastRenderedPageBreak/>
        <w:t xml:space="preserve">representing (10.0%) were HND. ND was 9 representing (9.0%), while NCE was 19 respondents with (19.0%). </w:t>
      </w:r>
    </w:p>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Table 3: Distribution of Respondents Based on School Proprietorship</w:t>
      </w:r>
    </w:p>
    <w:tbl>
      <w:tblPr>
        <w:tblStyle w:val="TableGrid1"/>
        <w:tblW w:w="0" w:type="auto"/>
        <w:tblLook w:val="04A0" w:firstRow="1" w:lastRow="0" w:firstColumn="1" w:lastColumn="0" w:noHBand="0" w:noVBand="1"/>
      </w:tblPr>
      <w:tblGrid>
        <w:gridCol w:w="3128"/>
        <w:gridCol w:w="3110"/>
        <w:gridCol w:w="3112"/>
      </w:tblGrid>
      <w:tr w:rsidR="00A17BC6" w:rsidRPr="00A17BC6" w:rsidTr="00087B45">
        <w:tc>
          <w:tcPr>
            <w:tcW w:w="3192"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 xml:space="preserve"> Proprietorship</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Frequency</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Percentage %</w:t>
            </w:r>
          </w:p>
        </w:tc>
      </w:tr>
      <w:tr w:rsidR="00A17BC6" w:rsidRPr="00A17BC6" w:rsidTr="00087B45">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Public</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49</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49.0</w:t>
            </w:r>
          </w:p>
        </w:tc>
      </w:tr>
      <w:tr w:rsidR="00A17BC6" w:rsidRPr="00A17BC6" w:rsidTr="00087B45">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Private</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51</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51.0</w:t>
            </w:r>
          </w:p>
        </w:tc>
      </w:tr>
      <w:tr w:rsidR="00A17BC6" w:rsidRPr="00A17BC6" w:rsidTr="00087B45">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Total</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100</w:t>
            </w:r>
          </w:p>
        </w:tc>
        <w:tc>
          <w:tcPr>
            <w:tcW w:w="319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100.0</w:t>
            </w:r>
          </w:p>
        </w:tc>
      </w:tr>
    </w:tbl>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b/>
        <w:t>Table 3 shows that 49% of the schools were public schools while 51 were private schools.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Research Question One:  What are the needed ICT Skills required of economics teachers?</w:t>
      </w:r>
    </w:p>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Table 4: Analysis of the Results on the needed ICT skills required of economics Teachers</w:t>
      </w:r>
    </w:p>
    <w:tbl>
      <w:tblPr>
        <w:tblStyle w:val="TableGrid1"/>
        <w:tblW w:w="8122" w:type="dxa"/>
        <w:tblLayout w:type="fixed"/>
        <w:tblLook w:val="04A0" w:firstRow="1" w:lastRow="0" w:firstColumn="1" w:lastColumn="0" w:noHBand="0" w:noVBand="1"/>
      </w:tblPr>
      <w:tblGrid>
        <w:gridCol w:w="499"/>
        <w:gridCol w:w="3310"/>
        <w:gridCol w:w="1078"/>
        <w:gridCol w:w="863"/>
        <w:gridCol w:w="1150"/>
        <w:gridCol w:w="1222"/>
      </w:tblGrid>
      <w:tr w:rsidR="00A17BC6" w:rsidRPr="00A17BC6" w:rsidTr="00087B45">
        <w:trPr>
          <w:trHeight w:val="870"/>
        </w:trPr>
        <w:tc>
          <w:tcPr>
            <w:tcW w:w="499"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S/N</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Item</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Strongly Agree</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Agree</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Disagree</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Strongly Disagree</w:t>
            </w:r>
          </w:p>
        </w:tc>
      </w:tr>
      <w:tr w:rsidR="00A17BC6" w:rsidRPr="00A17BC6" w:rsidTr="00087B45">
        <w:trPr>
          <w:trHeight w:val="1725"/>
        </w:trPr>
        <w:tc>
          <w:tcPr>
            <w:tcW w:w="49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need to be literate in using ICT to select  information resource that are appropriate for teaching</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34 (34.0)</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45 (45.0)</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16 (16.0)</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 (5.00</w:t>
            </w:r>
          </w:p>
        </w:tc>
      </w:tr>
      <w:tr w:rsidR="00A17BC6" w:rsidRPr="00A17BC6" w:rsidTr="00087B45">
        <w:trPr>
          <w:trHeight w:val="1975"/>
        </w:trPr>
        <w:tc>
          <w:tcPr>
            <w:tcW w:w="49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lastRenderedPageBreak/>
              <w:t>2</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need to be ICT literate to select information resource that are well-organized for the benefit of the learners</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31(31.0)</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53 (53.0)</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9 (9.0)</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7 (7.00</w:t>
            </w:r>
          </w:p>
        </w:tc>
      </w:tr>
      <w:tr w:rsidR="00A17BC6" w:rsidRPr="00A17BC6" w:rsidTr="00087B45">
        <w:trPr>
          <w:trHeight w:val="2213"/>
        </w:trPr>
        <w:tc>
          <w:tcPr>
            <w:tcW w:w="49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need to be ICT literate to search for information relevant for teaching in multiple sources in a directed and reflective manner</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36 (36.00</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41 (41.0)</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15 (15.0)</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8 (8.0)</w:t>
            </w:r>
          </w:p>
        </w:tc>
      </w:tr>
      <w:tr w:rsidR="00A17BC6" w:rsidRPr="00A17BC6" w:rsidTr="00087B45">
        <w:trPr>
          <w:trHeight w:val="1710"/>
        </w:trPr>
        <w:tc>
          <w:tcPr>
            <w:tcW w:w="49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need to be literate in using ICT to select information classification scheme that allows efficient and productive teaching</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29 (29.0)</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47 (47.0)</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19 (19.0)</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 (5.0)</w:t>
            </w:r>
          </w:p>
        </w:tc>
      </w:tr>
      <w:tr w:rsidR="00A17BC6" w:rsidRPr="00A17BC6" w:rsidTr="00087B45">
        <w:trPr>
          <w:trHeight w:val="1694"/>
        </w:trPr>
        <w:tc>
          <w:tcPr>
            <w:tcW w:w="49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need to be ICT literate to recognize and treat confidential or sensitive information appropriately</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33 (33.0)</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37 (37.0)</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26 (26.0)</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 (4.0)</w:t>
            </w:r>
          </w:p>
        </w:tc>
      </w:tr>
      <w:tr w:rsidR="00A17BC6" w:rsidRPr="00A17BC6" w:rsidTr="00087B45">
        <w:trPr>
          <w:trHeight w:val="1710"/>
        </w:trPr>
        <w:tc>
          <w:tcPr>
            <w:tcW w:w="49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6.</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need to be ICT literate to customize the presentation of information needed for teaching</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35 (35.0)</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42 (42.0)</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21 (21.0)</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 (2.0)</w:t>
            </w:r>
          </w:p>
        </w:tc>
      </w:tr>
      <w:tr w:rsidR="00A17BC6" w:rsidRPr="00A17BC6" w:rsidTr="00087B45">
        <w:trPr>
          <w:trHeight w:val="1190"/>
        </w:trPr>
        <w:tc>
          <w:tcPr>
            <w:tcW w:w="499"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lastRenderedPageBreak/>
              <w:t>7</w:t>
            </w:r>
          </w:p>
        </w:tc>
        <w:tc>
          <w:tcPr>
            <w:tcW w:w="33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need to be ICT literate to  cite sources appropriately</w:t>
            </w:r>
          </w:p>
        </w:tc>
        <w:tc>
          <w:tcPr>
            <w:tcW w:w="10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36 (36.0)</w:t>
            </w:r>
          </w:p>
        </w:tc>
        <w:tc>
          <w:tcPr>
            <w:tcW w:w="86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35 (35.0)</w:t>
            </w:r>
          </w:p>
        </w:tc>
        <w:tc>
          <w:tcPr>
            <w:tcW w:w="115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21 (21.0)</w:t>
            </w:r>
          </w:p>
        </w:tc>
        <w:tc>
          <w:tcPr>
            <w:tcW w:w="1222"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8 (8.0)</w:t>
            </w:r>
          </w:p>
        </w:tc>
      </w:tr>
    </w:tbl>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Based on the results in Table 4, there is every indication that responses to the statement (items 1 – 7) shows that over 70% of the respondents agreed that they need to be ICT literate to select resources appropriate for teaching, organize these resources for the benefits of the learner, recognize and treat confidential information appropriately and cite sources appropriately. It is seen that more respondents believed that ICT literacy is needed to provide better teaching experiences.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Research Question 2:  What is the level of competence in economics teachers’ use </w:t>
      </w:r>
      <w:proofErr w:type="gramStart"/>
      <w:r w:rsidRPr="00A17BC6">
        <w:rPr>
          <w:rFonts w:ascii="Times New Roman" w:eastAsia="Times New Roman" w:hAnsi="Times New Roman" w:cs="Times New Roman"/>
          <w:color w:val="000000"/>
          <w:sz w:val="28"/>
          <w:szCs w:val="28"/>
        </w:rPr>
        <w:t>of  ICT</w:t>
      </w:r>
      <w:proofErr w:type="gramEnd"/>
      <w:r w:rsidRPr="00A17BC6">
        <w:rPr>
          <w:rFonts w:ascii="Times New Roman" w:eastAsia="Times New Roman" w:hAnsi="Times New Roman" w:cs="Times New Roman"/>
          <w:color w:val="000000"/>
          <w:sz w:val="28"/>
          <w:szCs w:val="28"/>
        </w:rPr>
        <w:t>?</w:t>
      </w:r>
    </w:p>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Table 5:  Analysis of the Results on the ICT Competency level of economic Teachers.</w:t>
      </w:r>
    </w:p>
    <w:tbl>
      <w:tblPr>
        <w:tblStyle w:val="TableGrid1"/>
        <w:tblW w:w="8993" w:type="dxa"/>
        <w:tblLook w:val="04A0" w:firstRow="1" w:lastRow="0" w:firstColumn="1" w:lastColumn="0" w:noHBand="0" w:noVBand="1"/>
      </w:tblPr>
      <w:tblGrid>
        <w:gridCol w:w="667"/>
        <w:gridCol w:w="3648"/>
        <w:gridCol w:w="990"/>
        <w:gridCol w:w="1170"/>
        <w:gridCol w:w="1260"/>
        <w:gridCol w:w="1258"/>
      </w:tblGrid>
      <w:tr w:rsidR="00A17BC6" w:rsidRPr="00A17BC6" w:rsidTr="00FB6483">
        <w:trPr>
          <w:trHeight w:val="747"/>
        </w:trPr>
        <w:tc>
          <w:tcPr>
            <w:tcW w:w="667"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S/N</w:t>
            </w:r>
          </w:p>
        </w:tc>
        <w:tc>
          <w:tcPr>
            <w:tcW w:w="3648"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Items</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HC</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C</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BK</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NC</w:t>
            </w:r>
          </w:p>
        </w:tc>
      </w:tr>
      <w:tr w:rsidR="00A17BC6" w:rsidRPr="00A17BC6" w:rsidTr="00FB6483">
        <w:trPr>
          <w:trHeight w:val="1113"/>
        </w:trPr>
        <w:tc>
          <w:tcPr>
            <w:tcW w:w="667"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w:t>
            </w:r>
          </w:p>
        </w:tc>
        <w:tc>
          <w:tcPr>
            <w:tcW w:w="3648" w:type="dxa"/>
          </w:tcPr>
          <w:p w:rsidR="00A17BC6" w:rsidRPr="00A17BC6" w:rsidRDefault="00A17BC6" w:rsidP="00A17BC6">
            <w:pPr>
              <w:spacing w:after="200" w:line="480" w:lineRule="auto"/>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am capable of connecting the computer system and its peripherals</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 xml:space="preserve">   24 (24.0)</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44 (44.0)</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22 (22.0)</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 (10.0)</w:t>
            </w:r>
          </w:p>
        </w:tc>
      </w:tr>
      <w:tr w:rsidR="00A17BC6" w:rsidRPr="00A17BC6" w:rsidTr="00FB6483">
        <w:trPr>
          <w:trHeight w:val="1312"/>
        </w:trPr>
        <w:tc>
          <w:tcPr>
            <w:tcW w:w="667"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w:t>
            </w:r>
          </w:p>
        </w:tc>
        <w:tc>
          <w:tcPr>
            <w:tcW w:w="3648" w:type="dxa"/>
          </w:tcPr>
          <w:p w:rsidR="00A17BC6" w:rsidRPr="00A17BC6" w:rsidRDefault="00A17BC6" w:rsidP="00A17BC6">
            <w:pPr>
              <w:spacing w:after="200" w:line="480" w:lineRule="auto"/>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am capable of booting the computer</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35 (35.0)</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38 (38.0)</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19 (19.0)</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8(8.0)</w:t>
            </w:r>
          </w:p>
        </w:tc>
      </w:tr>
      <w:tr w:rsidR="00A17BC6" w:rsidRPr="00A17BC6" w:rsidTr="00FB6483">
        <w:trPr>
          <w:trHeight w:val="1295"/>
        </w:trPr>
        <w:tc>
          <w:tcPr>
            <w:tcW w:w="667"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lastRenderedPageBreak/>
              <w:t>3</w:t>
            </w:r>
          </w:p>
        </w:tc>
        <w:tc>
          <w:tcPr>
            <w:tcW w:w="3648" w:type="dxa"/>
          </w:tcPr>
          <w:p w:rsidR="00A17BC6" w:rsidRPr="00A17BC6" w:rsidRDefault="00A17BC6" w:rsidP="00A17BC6">
            <w:pPr>
              <w:spacing w:after="200" w:line="480" w:lineRule="auto"/>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have adequate keyboard skills</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 xml:space="preserve">   24 (24.0)</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34 (34.0)</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30 (30.0)</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12 (12.0)</w:t>
            </w:r>
          </w:p>
        </w:tc>
      </w:tr>
      <w:tr w:rsidR="00A17BC6" w:rsidRPr="00A17BC6" w:rsidTr="00FB6483">
        <w:trPr>
          <w:trHeight w:val="2078"/>
        </w:trPr>
        <w:tc>
          <w:tcPr>
            <w:tcW w:w="667"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w:t>
            </w:r>
          </w:p>
        </w:tc>
        <w:tc>
          <w:tcPr>
            <w:tcW w:w="3648" w:type="dxa"/>
          </w:tcPr>
          <w:p w:rsidR="00A17BC6" w:rsidRPr="00A17BC6" w:rsidRDefault="00A17BC6" w:rsidP="00A17BC6">
            <w:pPr>
              <w:spacing w:after="200" w:line="480" w:lineRule="auto"/>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can use Microsoft Office Suite Application i.e. MS Word, MS Excel, MS Power Point, MS Excel etc.</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28 (28.0)</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32 (32.00</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25 (25.0)</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15 (15.0)</w:t>
            </w:r>
          </w:p>
        </w:tc>
      </w:tr>
      <w:tr w:rsidR="00A17BC6" w:rsidRPr="00A17BC6" w:rsidTr="00FB6483">
        <w:trPr>
          <w:trHeight w:val="1736"/>
        </w:trPr>
        <w:tc>
          <w:tcPr>
            <w:tcW w:w="667"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w:t>
            </w:r>
          </w:p>
        </w:tc>
        <w:tc>
          <w:tcPr>
            <w:tcW w:w="3648" w:type="dxa"/>
          </w:tcPr>
          <w:p w:rsidR="00A17BC6" w:rsidRPr="00A17BC6" w:rsidRDefault="00A17BC6" w:rsidP="00A17BC6">
            <w:pPr>
              <w:spacing w:after="200" w:line="480" w:lineRule="auto"/>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can design graphics with graphic design applications e.g. Corel Draw, MS Publisher, Instant Artist</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20 (20.0)</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30 (30.0)</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24 (24.0)</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26 (26.0)</w:t>
            </w:r>
          </w:p>
        </w:tc>
      </w:tr>
      <w:tr w:rsidR="00A17BC6" w:rsidRPr="00A17BC6" w:rsidTr="00FB6483">
        <w:trPr>
          <w:trHeight w:val="1295"/>
        </w:trPr>
        <w:tc>
          <w:tcPr>
            <w:tcW w:w="667"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6</w:t>
            </w:r>
          </w:p>
        </w:tc>
        <w:tc>
          <w:tcPr>
            <w:tcW w:w="3648" w:type="dxa"/>
          </w:tcPr>
          <w:p w:rsidR="00A17BC6" w:rsidRPr="00A17BC6" w:rsidRDefault="00A17BC6" w:rsidP="00A17BC6">
            <w:pPr>
              <w:spacing w:after="200" w:line="480" w:lineRule="auto"/>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can set up a printer and print documents</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23 (23.0)</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36 (36.0)</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27 (27.0)</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14 (14.0)</w:t>
            </w:r>
          </w:p>
        </w:tc>
      </w:tr>
      <w:tr w:rsidR="00A17BC6" w:rsidRPr="00A17BC6" w:rsidTr="00FB6483">
        <w:trPr>
          <w:trHeight w:val="1295"/>
        </w:trPr>
        <w:tc>
          <w:tcPr>
            <w:tcW w:w="667"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7</w:t>
            </w:r>
          </w:p>
        </w:tc>
        <w:tc>
          <w:tcPr>
            <w:tcW w:w="3648" w:type="dxa"/>
          </w:tcPr>
          <w:p w:rsidR="00A17BC6" w:rsidRPr="00A17BC6" w:rsidRDefault="00A17BC6" w:rsidP="00A17BC6">
            <w:pPr>
              <w:spacing w:after="200" w:line="480" w:lineRule="auto"/>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I can use Internet and Email Services.</w:t>
            </w:r>
          </w:p>
        </w:tc>
        <w:tc>
          <w:tcPr>
            <w:tcW w:w="99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22 (22.0)</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34 (34.0)</w:t>
            </w:r>
          </w:p>
        </w:tc>
        <w:tc>
          <w:tcPr>
            <w:tcW w:w="126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27 (27.0)</w:t>
            </w:r>
          </w:p>
        </w:tc>
        <w:tc>
          <w:tcPr>
            <w:tcW w:w="125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17 (17.0)</w:t>
            </w:r>
          </w:p>
        </w:tc>
      </w:tr>
    </w:tbl>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p w:rsidR="00FB6483" w:rsidRPr="002D76E6" w:rsidRDefault="00A17BC6" w:rsidP="00FB6483">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The results in Table 5 are on ICT competencies of economic Teachers. Result showed that the respondents indicated competency in Connecting computer and its peripheral, booting the computer, adequate keyboard skills, use of Microsoft office suite packages, setting up of printer and use of internet and electronic mail, items 1,2,3,4,6 and 7 (above 50 percent). However, for item 5, only 50 percent are </w:t>
      </w:r>
      <w:r w:rsidRPr="00A17BC6">
        <w:rPr>
          <w:rFonts w:ascii="Times New Roman" w:eastAsia="Times New Roman" w:hAnsi="Times New Roman" w:cs="Times New Roman"/>
          <w:color w:val="000000"/>
          <w:sz w:val="28"/>
          <w:szCs w:val="28"/>
        </w:rPr>
        <w:lastRenderedPageBreak/>
        <w:t>competent in graphics design and 50 percent (either having basic knowledge or not competent) on the other hand are not.</w:t>
      </w:r>
    </w:p>
    <w:p w:rsidR="00A17BC6" w:rsidRPr="00A17BC6" w:rsidRDefault="00A17BC6" w:rsidP="00FB6483">
      <w:pPr>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Research Hypothesis one:  There is no significant difference between male and female Economic teachers’ competency in the use of ICT.</w:t>
      </w:r>
    </w:p>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tbl>
      <w:tblPr>
        <w:tblStyle w:val="TableGrid1"/>
        <w:tblW w:w="9445" w:type="dxa"/>
        <w:tblLook w:val="04A0" w:firstRow="1" w:lastRow="0" w:firstColumn="1" w:lastColumn="0" w:noHBand="0" w:noVBand="1"/>
      </w:tblPr>
      <w:tblGrid>
        <w:gridCol w:w="1180"/>
        <w:gridCol w:w="778"/>
        <w:gridCol w:w="1233"/>
        <w:gridCol w:w="1241"/>
        <w:gridCol w:w="1215"/>
        <w:gridCol w:w="918"/>
        <w:gridCol w:w="1710"/>
        <w:gridCol w:w="1170"/>
      </w:tblGrid>
      <w:tr w:rsidR="002D76E6" w:rsidRPr="00A17BC6" w:rsidTr="00FB6483">
        <w:tc>
          <w:tcPr>
            <w:tcW w:w="118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Gender</w:t>
            </w:r>
          </w:p>
        </w:tc>
        <w:tc>
          <w:tcPr>
            <w:tcW w:w="778"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 xml:space="preserve">N </w:t>
            </w:r>
          </w:p>
        </w:tc>
        <w:tc>
          <w:tcPr>
            <w:tcW w:w="1233"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X</w:t>
            </w:r>
          </w:p>
        </w:tc>
        <w:tc>
          <w:tcPr>
            <w:tcW w:w="1241"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SD</w:t>
            </w:r>
          </w:p>
        </w:tc>
        <w:tc>
          <w:tcPr>
            <w:tcW w:w="1215"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T</w:t>
            </w:r>
          </w:p>
        </w:tc>
        <w:tc>
          <w:tcPr>
            <w:tcW w:w="918"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DF</w:t>
            </w:r>
          </w:p>
        </w:tc>
        <w:tc>
          <w:tcPr>
            <w:tcW w:w="171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Sig. (2-tailed)</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b/>
                <w:color w:val="000000"/>
                <w:sz w:val="24"/>
                <w:szCs w:val="24"/>
              </w:rPr>
            </w:pPr>
            <w:r w:rsidRPr="00A17BC6">
              <w:rPr>
                <w:rFonts w:ascii="Times New Roman" w:eastAsia="Times New Roman" w:hAnsi="Times New Roman" w:cs="Times New Roman"/>
                <w:b/>
                <w:color w:val="000000"/>
                <w:sz w:val="24"/>
                <w:szCs w:val="24"/>
              </w:rPr>
              <w:t>Remark</w:t>
            </w:r>
          </w:p>
        </w:tc>
      </w:tr>
      <w:tr w:rsidR="002D76E6" w:rsidRPr="00A17BC6" w:rsidTr="00FB6483">
        <w:tc>
          <w:tcPr>
            <w:tcW w:w="118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Male</w:t>
            </w:r>
          </w:p>
        </w:tc>
        <w:tc>
          <w:tcPr>
            <w:tcW w:w="7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59</w:t>
            </w:r>
          </w:p>
        </w:tc>
        <w:tc>
          <w:tcPr>
            <w:tcW w:w="123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2.3220</w:t>
            </w:r>
          </w:p>
        </w:tc>
        <w:tc>
          <w:tcPr>
            <w:tcW w:w="1241"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1.04123</w:t>
            </w:r>
          </w:p>
        </w:tc>
        <w:tc>
          <w:tcPr>
            <w:tcW w:w="1215"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tc>
        <w:tc>
          <w:tcPr>
            <w:tcW w:w="91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tc>
        <w:tc>
          <w:tcPr>
            <w:tcW w:w="17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p>
        </w:tc>
      </w:tr>
      <w:tr w:rsidR="002D76E6" w:rsidRPr="00A17BC6" w:rsidTr="00FB6483">
        <w:tc>
          <w:tcPr>
            <w:tcW w:w="118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Female</w:t>
            </w:r>
          </w:p>
        </w:tc>
        <w:tc>
          <w:tcPr>
            <w:tcW w:w="77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41</w:t>
            </w:r>
          </w:p>
        </w:tc>
        <w:tc>
          <w:tcPr>
            <w:tcW w:w="1233"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2.3171</w:t>
            </w:r>
          </w:p>
        </w:tc>
        <w:tc>
          <w:tcPr>
            <w:tcW w:w="1241"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1.03535</w:t>
            </w:r>
          </w:p>
        </w:tc>
        <w:tc>
          <w:tcPr>
            <w:tcW w:w="1215"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.023</w:t>
            </w:r>
          </w:p>
        </w:tc>
        <w:tc>
          <w:tcPr>
            <w:tcW w:w="918"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98</w:t>
            </w:r>
          </w:p>
        </w:tc>
        <w:tc>
          <w:tcPr>
            <w:tcW w:w="171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.981</w:t>
            </w:r>
          </w:p>
        </w:tc>
        <w:tc>
          <w:tcPr>
            <w:tcW w:w="1170" w:type="dxa"/>
          </w:tcPr>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Not rejected</w:t>
            </w:r>
          </w:p>
        </w:tc>
      </w:tr>
    </w:tbl>
    <w:p w:rsidR="00A17BC6" w:rsidRPr="00A17BC6" w:rsidRDefault="00A17BC6" w:rsidP="00A17BC6">
      <w:pPr>
        <w:spacing w:after="200" w:line="480" w:lineRule="auto"/>
        <w:jc w:val="both"/>
        <w:rPr>
          <w:rFonts w:ascii="Times New Roman" w:eastAsia="Times New Roman" w:hAnsi="Times New Roman" w:cs="Times New Roman"/>
          <w:color w:val="000000"/>
          <w:sz w:val="24"/>
          <w:szCs w:val="24"/>
        </w:rPr>
      </w:pPr>
      <w:r w:rsidRPr="00A17BC6">
        <w:rPr>
          <w:rFonts w:ascii="Times New Roman" w:eastAsia="Times New Roman" w:hAnsi="Times New Roman" w:cs="Times New Roman"/>
          <w:color w:val="000000"/>
          <w:sz w:val="24"/>
          <w:szCs w:val="24"/>
        </w:rPr>
        <w:t xml:space="preserve"> Table 8: T-Test Analysis on Male and Female Economics Teachers’ Competency in the Use of ICT.</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Table 8 shows the result of the hypothesis using t-test, it can be deduced that there is significant difference male and female Economics teachers use of ICT.  This is reflected in the result t (98) =0.023, p=0.981&gt;.05. That is, the result of t-value of 0.023 resulting in .981 significance value was greater than 5% alpha value. Therefore, the hypothesis was not rejected. This indicates that there was significance difference between male and female Economics teachers use of ICT. Therefore, the null hypothesis was not rejected.</w:t>
      </w:r>
    </w:p>
    <w:p w:rsidR="002D76E6" w:rsidRDefault="002D76E6" w:rsidP="00A17BC6">
      <w:pPr>
        <w:spacing w:after="200" w:line="480" w:lineRule="auto"/>
        <w:jc w:val="both"/>
        <w:rPr>
          <w:rFonts w:ascii="Times New Roman" w:eastAsia="Times New Roman" w:hAnsi="Times New Roman" w:cs="Times New Roman"/>
          <w:b/>
          <w:color w:val="000000"/>
          <w:sz w:val="28"/>
          <w:szCs w:val="28"/>
        </w:rPr>
      </w:pPr>
    </w:p>
    <w:p w:rsidR="00A17BC6" w:rsidRPr="00A17BC6" w:rsidRDefault="00A17BC6" w:rsidP="00A17BC6">
      <w:pPr>
        <w:spacing w:after="200" w:line="480" w:lineRule="auto"/>
        <w:jc w:val="both"/>
        <w:rPr>
          <w:rFonts w:ascii="Times New Roman" w:eastAsia="Times New Roman" w:hAnsi="Times New Roman" w:cs="Times New Roman"/>
          <w:b/>
          <w:color w:val="000000"/>
          <w:sz w:val="28"/>
          <w:szCs w:val="28"/>
        </w:rPr>
      </w:pPr>
      <w:r w:rsidRPr="00A17BC6">
        <w:rPr>
          <w:rFonts w:ascii="Times New Roman" w:eastAsia="Times New Roman" w:hAnsi="Times New Roman" w:cs="Times New Roman"/>
          <w:b/>
          <w:color w:val="000000"/>
          <w:sz w:val="28"/>
          <w:szCs w:val="28"/>
        </w:rPr>
        <w:lastRenderedPageBreak/>
        <w:t>Summary of the Findings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Based on the data collected, analyzed and interpreted the following findings were made:</w:t>
      </w:r>
    </w:p>
    <w:p w:rsidR="00A17BC6" w:rsidRPr="00A17BC6" w:rsidRDefault="00A17BC6" w:rsidP="00A17BC6">
      <w:pPr>
        <w:numPr>
          <w:ilvl w:val="0"/>
          <w:numId w:val="4"/>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Most of the Economics Teachers in Kwara State believed they need to be ICT literature in order to teach effective and select appropriate resources for their teaching.</w:t>
      </w:r>
    </w:p>
    <w:p w:rsidR="00A17BC6" w:rsidRPr="00A17BC6" w:rsidRDefault="00A17BC6" w:rsidP="00A17BC6">
      <w:pPr>
        <w:numPr>
          <w:ilvl w:val="0"/>
          <w:numId w:val="4"/>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Most of the Basic Technology Teachers in Kwara State uses ICT Facilities to teach computer skill and Economics.</w:t>
      </w:r>
    </w:p>
    <w:p w:rsidR="00A17BC6" w:rsidRPr="00A17BC6" w:rsidRDefault="00A17BC6" w:rsidP="00A17BC6">
      <w:pPr>
        <w:numPr>
          <w:ilvl w:val="0"/>
          <w:numId w:val="4"/>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Teachers’ qualification influences the level of ICT use for teaching purposes.</w:t>
      </w:r>
    </w:p>
    <w:p w:rsidR="00A17BC6" w:rsidRPr="00A17BC6" w:rsidRDefault="00A17BC6" w:rsidP="00A17BC6">
      <w:pPr>
        <w:numPr>
          <w:ilvl w:val="0"/>
          <w:numId w:val="4"/>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Teachers’ qualification is a major prerequisite in the utilization of ICT for Teaching Economics by teachers in Kwara State. It was found out in the research that B.Ed. teachers use ICT for teaching more than any other qualification. </w:t>
      </w:r>
    </w:p>
    <w:p w:rsidR="00A17BC6" w:rsidRPr="00A17BC6" w:rsidRDefault="00A17BC6" w:rsidP="00A17BC6">
      <w:pPr>
        <w:numPr>
          <w:ilvl w:val="0"/>
          <w:numId w:val="4"/>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Male teachers are more competent in the use of ICT for teaching purposes than female teachers.</w:t>
      </w:r>
    </w:p>
    <w:p w:rsidR="00A17BC6" w:rsidRPr="00A17BC6" w:rsidRDefault="00A17BC6" w:rsidP="00A17BC6">
      <w:pPr>
        <w:numPr>
          <w:ilvl w:val="0"/>
          <w:numId w:val="4"/>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Finally, lack of adequate knowledge computer knowledge, poor electric power supply and unavailability of facilities in schools are factors that constitutes to the proper adoption of ICT in schools.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p>
    <w:p w:rsidR="00A17BC6" w:rsidRPr="00A17BC6" w:rsidRDefault="00A17BC6" w:rsidP="002D76E6">
      <w:pPr>
        <w:spacing w:after="200" w:line="276"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lastRenderedPageBreak/>
        <w:t>CHAPTER FIVE</w:t>
      </w:r>
    </w:p>
    <w:p w:rsidR="00A17BC6" w:rsidRPr="00A17BC6" w:rsidRDefault="00A17BC6" w:rsidP="00A17BC6">
      <w:pPr>
        <w:spacing w:after="200" w:line="480" w:lineRule="auto"/>
        <w:jc w:val="center"/>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DISCUSSION, CONCLUSION AND RECOMMENDATIONS</w:t>
      </w:r>
    </w:p>
    <w:p w:rsidR="00A17BC6" w:rsidRPr="00A17BC6" w:rsidRDefault="00A17BC6" w:rsidP="00A17BC6">
      <w:pPr>
        <w:spacing w:after="200" w:line="480" w:lineRule="auto"/>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Discussion</w:t>
      </w:r>
    </w:p>
    <w:p w:rsidR="00A17BC6" w:rsidRPr="00A17BC6" w:rsidRDefault="00FB6483" w:rsidP="00A17BC6">
      <w:pPr>
        <w:spacing w:after="200" w:line="480" w:lineRule="auto"/>
        <w:jc w:val="both"/>
        <w:rPr>
          <w:rFonts w:ascii="Times New Roman" w:eastAsia="Times New Roman" w:hAnsi="Times New Roman" w:cs="Times New Roman"/>
          <w:color w:val="000000"/>
          <w:sz w:val="28"/>
          <w:szCs w:val="28"/>
        </w:rPr>
      </w:pPr>
      <w:r w:rsidRPr="002D76E6">
        <w:rPr>
          <w:rFonts w:ascii="Times New Roman" w:eastAsia="Times New Roman" w:hAnsi="Times New Roman" w:cs="Times New Roman"/>
          <w:color w:val="000000"/>
          <w:sz w:val="28"/>
          <w:szCs w:val="28"/>
        </w:rPr>
        <w:tab/>
      </w:r>
      <w:r w:rsidR="00A17BC6" w:rsidRPr="00A17BC6">
        <w:rPr>
          <w:rFonts w:ascii="Times New Roman" w:eastAsia="Times New Roman" w:hAnsi="Times New Roman" w:cs="Times New Roman"/>
          <w:color w:val="000000"/>
          <w:sz w:val="28"/>
          <w:szCs w:val="28"/>
        </w:rPr>
        <w:t xml:space="preserve">The research was aimed at finding out the assessment of ICT competency level of Economics Teachers in Kwara State. The findings of this research revealed that Economic teachers are competent in the use of ICT for teaching. This is against the report of </w:t>
      </w:r>
      <w:proofErr w:type="spellStart"/>
      <w:r w:rsidR="00A17BC6" w:rsidRPr="00A17BC6">
        <w:rPr>
          <w:rFonts w:ascii="Times New Roman" w:eastAsia="Times New Roman" w:hAnsi="Times New Roman" w:cs="Times New Roman"/>
          <w:color w:val="000000"/>
          <w:sz w:val="28"/>
          <w:szCs w:val="28"/>
        </w:rPr>
        <w:t>Kirschner</w:t>
      </w:r>
      <w:proofErr w:type="spellEnd"/>
      <w:r w:rsidR="00A17BC6" w:rsidRPr="00A17BC6">
        <w:rPr>
          <w:rFonts w:ascii="Times New Roman" w:eastAsia="Times New Roman" w:hAnsi="Times New Roman" w:cs="Times New Roman"/>
          <w:color w:val="000000"/>
          <w:sz w:val="28"/>
          <w:szCs w:val="28"/>
        </w:rPr>
        <w:t xml:space="preserve"> and </w:t>
      </w:r>
      <w:proofErr w:type="spellStart"/>
      <w:r w:rsidR="00A17BC6" w:rsidRPr="00A17BC6">
        <w:rPr>
          <w:rFonts w:ascii="Times New Roman" w:eastAsia="Times New Roman" w:hAnsi="Times New Roman" w:cs="Times New Roman"/>
          <w:color w:val="000000"/>
          <w:sz w:val="28"/>
          <w:szCs w:val="28"/>
        </w:rPr>
        <w:t>Selinger</w:t>
      </w:r>
      <w:proofErr w:type="spellEnd"/>
      <w:r w:rsidR="00A17BC6" w:rsidRPr="00A17BC6">
        <w:rPr>
          <w:rFonts w:ascii="Times New Roman" w:eastAsia="Times New Roman" w:hAnsi="Times New Roman" w:cs="Times New Roman"/>
          <w:color w:val="000000"/>
          <w:sz w:val="28"/>
          <w:szCs w:val="28"/>
        </w:rPr>
        <w:t xml:space="preserve"> (2003) that the vast majority of teachers do not know how to use the computers to promote educational efficiency, and they are not adequately trained to use modern informati</w:t>
      </w:r>
      <w:bookmarkStart w:id="2" w:name="_GoBack"/>
      <w:bookmarkEnd w:id="2"/>
      <w:r w:rsidR="00A17BC6" w:rsidRPr="00A17BC6">
        <w:rPr>
          <w:rFonts w:ascii="Times New Roman" w:eastAsia="Times New Roman" w:hAnsi="Times New Roman" w:cs="Times New Roman"/>
          <w:color w:val="000000"/>
          <w:sz w:val="28"/>
          <w:szCs w:val="28"/>
        </w:rPr>
        <w:t>on media. It also confirms the assertion that teachers have developed competence in the use of ICT, thus they can model good use of technology (</w:t>
      </w:r>
      <w:proofErr w:type="spellStart"/>
      <w:r w:rsidR="00A17BC6" w:rsidRPr="00A17BC6">
        <w:rPr>
          <w:rFonts w:ascii="Times New Roman" w:eastAsia="Times New Roman" w:hAnsi="Times New Roman" w:cs="Times New Roman"/>
          <w:color w:val="000000"/>
          <w:sz w:val="28"/>
          <w:szCs w:val="28"/>
        </w:rPr>
        <w:t>Idowu</w:t>
      </w:r>
      <w:proofErr w:type="spellEnd"/>
      <w:r w:rsidR="00A17BC6" w:rsidRPr="00A17BC6">
        <w:rPr>
          <w:rFonts w:ascii="Times New Roman" w:eastAsia="Times New Roman" w:hAnsi="Times New Roman" w:cs="Times New Roman"/>
          <w:color w:val="000000"/>
          <w:sz w:val="28"/>
          <w:szCs w:val="28"/>
        </w:rPr>
        <w:t xml:space="preserve">, </w:t>
      </w:r>
      <w:proofErr w:type="spellStart"/>
      <w:r w:rsidR="00A17BC6" w:rsidRPr="00A17BC6">
        <w:rPr>
          <w:rFonts w:ascii="Times New Roman" w:eastAsia="Times New Roman" w:hAnsi="Times New Roman" w:cs="Times New Roman"/>
          <w:color w:val="000000"/>
          <w:sz w:val="28"/>
          <w:szCs w:val="28"/>
        </w:rPr>
        <w:t>Adagunodo</w:t>
      </w:r>
      <w:proofErr w:type="spellEnd"/>
      <w:r w:rsidR="00A17BC6" w:rsidRPr="00A17BC6">
        <w:rPr>
          <w:rFonts w:ascii="Times New Roman" w:eastAsia="Times New Roman" w:hAnsi="Times New Roman" w:cs="Times New Roman"/>
          <w:color w:val="000000"/>
          <w:sz w:val="28"/>
          <w:szCs w:val="28"/>
        </w:rPr>
        <w:t xml:space="preserve"> there is no significance difference between male and female basic technology teachers &amp; </w:t>
      </w:r>
      <w:proofErr w:type="spellStart"/>
      <w:r w:rsidR="00A17BC6" w:rsidRPr="00A17BC6">
        <w:rPr>
          <w:rFonts w:ascii="Times New Roman" w:eastAsia="Times New Roman" w:hAnsi="Times New Roman" w:cs="Times New Roman"/>
          <w:color w:val="000000"/>
          <w:sz w:val="28"/>
          <w:szCs w:val="28"/>
        </w:rPr>
        <w:t>Popoola</w:t>
      </w:r>
      <w:proofErr w:type="spellEnd"/>
      <w:r w:rsidR="00A17BC6" w:rsidRPr="00A17BC6">
        <w:rPr>
          <w:rFonts w:ascii="Times New Roman" w:eastAsia="Times New Roman" w:hAnsi="Times New Roman" w:cs="Times New Roman"/>
          <w:color w:val="000000"/>
          <w:sz w:val="28"/>
          <w:szCs w:val="28"/>
        </w:rPr>
        <w:t>, 2003).</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b/>
        <w:t xml:space="preserve">The first hypothesis shows that there is no significant difference between male and female Economics teachers competence in the use of ICT. This finding is in consonance with the findings of </w:t>
      </w:r>
      <w:proofErr w:type="spellStart"/>
      <w:r w:rsidRPr="00A17BC6">
        <w:rPr>
          <w:rFonts w:ascii="Times New Roman" w:eastAsia="Times New Roman" w:hAnsi="Times New Roman" w:cs="Times New Roman"/>
          <w:color w:val="000000"/>
          <w:sz w:val="28"/>
          <w:szCs w:val="28"/>
        </w:rPr>
        <w:t>Oludipe</w:t>
      </w:r>
      <w:proofErr w:type="spellEnd"/>
      <w:r w:rsidRPr="00A17BC6">
        <w:rPr>
          <w:rFonts w:ascii="Times New Roman" w:eastAsia="Times New Roman" w:hAnsi="Times New Roman" w:cs="Times New Roman"/>
          <w:color w:val="000000"/>
          <w:sz w:val="28"/>
          <w:szCs w:val="28"/>
        </w:rPr>
        <w:t xml:space="preserve"> (2004) that there exists a high level of acquaintances with many computer packages among teachers. Thomas and Mart (2006) also reported that there is no considerable difference in computer literacy level of teachers based on their subject specialization.</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lastRenderedPageBreak/>
        <w:t xml:space="preserve"> </w:t>
      </w:r>
      <w:r w:rsidRPr="00A17BC6">
        <w:rPr>
          <w:rFonts w:ascii="Times New Roman" w:eastAsia="Times New Roman" w:hAnsi="Times New Roman" w:cs="Times New Roman"/>
          <w:color w:val="000000"/>
          <w:sz w:val="28"/>
          <w:szCs w:val="28"/>
        </w:rPr>
        <w:tab/>
        <w:t xml:space="preserve">The results of this study also show that ICT use by secondary school teachers is academic qualification specific as confirmed through hypothesis 2 which state that there is no significance difference in the use of ICT by Economic teacher’s based on qualification. The results are in line with the findings of </w:t>
      </w:r>
      <w:proofErr w:type="spellStart"/>
      <w:r w:rsidRPr="00A17BC6">
        <w:rPr>
          <w:rFonts w:ascii="Times New Roman" w:eastAsia="Times New Roman" w:hAnsi="Times New Roman" w:cs="Times New Roman"/>
          <w:color w:val="000000"/>
          <w:sz w:val="28"/>
          <w:szCs w:val="28"/>
        </w:rPr>
        <w:t>Agbatogun</w:t>
      </w:r>
      <w:proofErr w:type="spellEnd"/>
      <w:r w:rsidRPr="00A17BC6">
        <w:rPr>
          <w:rFonts w:ascii="Times New Roman" w:eastAsia="Times New Roman" w:hAnsi="Times New Roman" w:cs="Times New Roman"/>
          <w:color w:val="000000"/>
          <w:sz w:val="28"/>
          <w:szCs w:val="28"/>
        </w:rPr>
        <w:t xml:space="preserve"> (2010) that teachers’ response to acquiring knowledge, skills and competence in the use of ICT is on the rise with academic qualification. On the other hand, these results disagrees with the findings of Atkins and </w:t>
      </w:r>
      <w:proofErr w:type="spellStart"/>
      <w:r w:rsidRPr="00A17BC6">
        <w:rPr>
          <w:rFonts w:ascii="Times New Roman" w:eastAsia="Times New Roman" w:hAnsi="Times New Roman" w:cs="Times New Roman"/>
          <w:color w:val="000000"/>
          <w:sz w:val="28"/>
          <w:szCs w:val="28"/>
        </w:rPr>
        <w:t>Vasu</w:t>
      </w:r>
      <w:proofErr w:type="spellEnd"/>
      <w:r w:rsidRPr="00A17BC6">
        <w:rPr>
          <w:rFonts w:ascii="Times New Roman" w:eastAsia="Times New Roman" w:hAnsi="Times New Roman" w:cs="Times New Roman"/>
          <w:color w:val="000000"/>
          <w:sz w:val="28"/>
          <w:szCs w:val="28"/>
        </w:rPr>
        <w:t xml:space="preserve"> (2000) which states that attitude of teachers towards the acquisition of computer literacy skills and usage depreciate as they attain high academic qualifications.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b/>
        <w:t>The findings indicated some challenges faced in the effective utilization of ICT for teaching Economics. These barriers as attested to by the teachers included lack of qualified teachers, shortage of computers and other ICT tools in schools, epileptic poor electric power supply, lack of suitable educational software, among others.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ab/>
        <w:t>In summary, it can be deduced that the teachers who are the final instrument in Curriculum implementations have the desired competency in the utilization of ICT for Instructional Purposes. Thus, the proper inculcation of ICT in children’s education should not be neglected so as to bring about effective and productive education of secondary school students.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lastRenderedPageBreak/>
        <w:t>Conclusion</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 xml:space="preserve">This study has discovered that Economic teachers in Kwara State are aware they need to be ICT literate to effectively teach their subject. These findings are in accordance with that of Yusuf (2011) which disclosed that teachers are competent in the use of Information and Communication Technology for teaching purposes. There Economic teachers in Kwara State have higher competence level in the use of ICT for Instructional purposes.  </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Recommendations</w:t>
      </w:r>
    </w:p>
    <w:p w:rsidR="00A17BC6" w:rsidRPr="00A17BC6" w:rsidRDefault="00A17BC6" w:rsidP="00A17BC6">
      <w:pPr>
        <w:spacing w:after="200" w:line="480" w:lineRule="auto"/>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Based on the findings of this study, the following recommendations are made:</w:t>
      </w:r>
    </w:p>
    <w:p w:rsidR="00A17BC6" w:rsidRPr="00A17BC6" w:rsidRDefault="00A17BC6" w:rsidP="00A17BC6">
      <w:pPr>
        <w:numPr>
          <w:ilvl w:val="0"/>
          <w:numId w:val="5"/>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government (at all levels; Federal, State and Local) should provide adequate ICT facilities in schools. Through this, the problem of insufficient computers and facilities will be minimized.</w:t>
      </w:r>
    </w:p>
    <w:p w:rsidR="00A17BC6" w:rsidRPr="00A17BC6" w:rsidRDefault="00A17BC6" w:rsidP="00A17BC6">
      <w:pPr>
        <w:numPr>
          <w:ilvl w:val="0"/>
          <w:numId w:val="5"/>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government should provide frequent professional development programmes for teachers to update themselves of emerging technologies.</w:t>
      </w:r>
    </w:p>
    <w:p w:rsidR="00A17BC6" w:rsidRPr="00A17BC6" w:rsidRDefault="00A17BC6" w:rsidP="00A17BC6">
      <w:pPr>
        <w:numPr>
          <w:ilvl w:val="0"/>
          <w:numId w:val="5"/>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government and curriculum developers should make available, suitable educational software by seeking the assistance of software developers. However, this software should be affordable or be free for school use.</w:t>
      </w:r>
    </w:p>
    <w:p w:rsidR="00A17BC6" w:rsidRPr="00A17BC6" w:rsidRDefault="00A17BC6" w:rsidP="00A17BC6">
      <w:pPr>
        <w:numPr>
          <w:ilvl w:val="0"/>
          <w:numId w:val="5"/>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t>The teachers’ salary should be restructured to encourage ICT competent teachers to apply for teaching job.</w:t>
      </w:r>
    </w:p>
    <w:p w:rsidR="00A17BC6" w:rsidRPr="00A17BC6" w:rsidRDefault="00A17BC6" w:rsidP="00A17BC6">
      <w:pPr>
        <w:numPr>
          <w:ilvl w:val="0"/>
          <w:numId w:val="5"/>
        </w:numPr>
        <w:spacing w:after="200" w:line="480" w:lineRule="auto"/>
        <w:contextualSpacing/>
        <w:jc w:val="both"/>
        <w:rPr>
          <w:rFonts w:ascii="Times New Roman" w:eastAsia="Times New Roman" w:hAnsi="Times New Roman" w:cs="Times New Roman"/>
          <w:color w:val="000000"/>
          <w:sz w:val="28"/>
          <w:szCs w:val="28"/>
        </w:rPr>
      </w:pPr>
      <w:r w:rsidRPr="00A17BC6">
        <w:rPr>
          <w:rFonts w:ascii="Times New Roman" w:eastAsia="Times New Roman" w:hAnsi="Times New Roman" w:cs="Times New Roman"/>
          <w:color w:val="000000"/>
          <w:sz w:val="28"/>
          <w:szCs w:val="28"/>
        </w:rPr>
        <w:lastRenderedPageBreak/>
        <w:t>The poor electric power supply of the nation should be rectified so as to encourage the use of computer in the school setting. That is, there should be regular supply of electricity in schools.</w:t>
      </w:r>
    </w:p>
    <w:p w:rsidR="00A17BC6" w:rsidRPr="00A17BC6" w:rsidRDefault="00A17BC6" w:rsidP="00A17BC6">
      <w:pPr>
        <w:spacing w:after="200" w:line="480" w:lineRule="auto"/>
        <w:jc w:val="both"/>
        <w:rPr>
          <w:rFonts w:ascii="Times New Roman" w:eastAsia="Times New Roman" w:hAnsi="Times New Roman" w:cs="Times New Roman"/>
          <w:b/>
          <w:bCs/>
          <w:color w:val="000000"/>
          <w:sz w:val="28"/>
          <w:szCs w:val="28"/>
        </w:rPr>
      </w:pPr>
      <w:r w:rsidRPr="00A17BC6">
        <w:rPr>
          <w:rFonts w:ascii="Times New Roman" w:eastAsia="Times New Roman" w:hAnsi="Times New Roman" w:cs="Times New Roman"/>
          <w:b/>
          <w:bCs/>
          <w:color w:val="000000"/>
          <w:sz w:val="28"/>
          <w:szCs w:val="28"/>
        </w:rPr>
        <w:t>Suggestions for Further Research</w:t>
      </w:r>
    </w:p>
    <w:p w:rsidR="004963F2" w:rsidRPr="004963F2" w:rsidRDefault="00A17BC6" w:rsidP="004963F2">
      <w:pPr>
        <w:pStyle w:val="ListParagraph"/>
        <w:numPr>
          <w:ilvl w:val="0"/>
          <w:numId w:val="7"/>
        </w:numPr>
        <w:spacing w:after="200" w:line="480" w:lineRule="auto"/>
        <w:jc w:val="both"/>
        <w:rPr>
          <w:rFonts w:ascii="Times New Roman" w:eastAsia="Times New Roman" w:hAnsi="Times New Roman" w:cs="Times New Roman"/>
          <w:color w:val="000000"/>
          <w:sz w:val="28"/>
          <w:szCs w:val="28"/>
        </w:rPr>
      </w:pPr>
      <w:r w:rsidRPr="004963F2">
        <w:rPr>
          <w:rFonts w:ascii="Times New Roman" w:eastAsia="Times New Roman" w:hAnsi="Times New Roman" w:cs="Times New Roman"/>
          <w:color w:val="000000"/>
          <w:sz w:val="28"/>
          <w:szCs w:val="28"/>
        </w:rPr>
        <w:t>Based on the findings and conclusions for this study, the following recommendations for further research are presented:</w:t>
      </w:r>
    </w:p>
    <w:p w:rsidR="00A17BC6" w:rsidRPr="004963F2" w:rsidRDefault="00A17BC6" w:rsidP="004963F2">
      <w:pPr>
        <w:pStyle w:val="ListParagraph"/>
        <w:numPr>
          <w:ilvl w:val="0"/>
          <w:numId w:val="7"/>
        </w:numPr>
        <w:spacing w:after="200" w:line="480" w:lineRule="auto"/>
        <w:jc w:val="both"/>
        <w:rPr>
          <w:rFonts w:ascii="Times New Roman" w:eastAsia="Times New Roman" w:hAnsi="Times New Roman" w:cs="Times New Roman"/>
          <w:color w:val="000000"/>
          <w:sz w:val="28"/>
          <w:szCs w:val="28"/>
        </w:rPr>
      </w:pPr>
      <w:r w:rsidRPr="004963F2">
        <w:rPr>
          <w:rFonts w:ascii="Times New Roman" w:eastAsia="Times New Roman" w:hAnsi="Times New Roman" w:cs="Times New Roman"/>
          <w:color w:val="000000"/>
          <w:sz w:val="28"/>
          <w:szCs w:val="28"/>
        </w:rPr>
        <w:t>Also, a further research on this study could seek information about the impact of ICT on students’ academic performance.</w:t>
      </w:r>
    </w:p>
    <w:p w:rsidR="00A17BC6" w:rsidRPr="004963F2" w:rsidRDefault="00A17BC6" w:rsidP="004963F2">
      <w:pPr>
        <w:pStyle w:val="ListParagraph"/>
        <w:numPr>
          <w:ilvl w:val="0"/>
          <w:numId w:val="7"/>
        </w:numPr>
        <w:spacing w:after="200" w:line="480" w:lineRule="auto"/>
        <w:jc w:val="both"/>
        <w:rPr>
          <w:rFonts w:ascii="Times New Roman" w:eastAsia="Times New Roman" w:hAnsi="Times New Roman" w:cs="Times New Roman"/>
          <w:color w:val="000000"/>
          <w:sz w:val="28"/>
          <w:szCs w:val="28"/>
        </w:rPr>
      </w:pPr>
      <w:r w:rsidRPr="004963F2">
        <w:rPr>
          <w:rFonts w:ascii="Times New Roman" w:eastAsia="Times New Roman" w:hAnsi="Times New Roman" w:cs="Times New Roman"/>
          <w:color w:val="000000"/>
          <w:sz w:val="28"/>
          <w:szCs w:val="28"/>
        </w:rPr>
        <w:t>Finally, this research had revealed the IC</w:t>
      </w:r>
      <w:r w:rsidR="004963F2">
        <w:rPr>
          <w:rFonts w:ascii="Times New Roman" w:eastAsia="Times New Roman" w:hAnsi="Times New Roman" w:cs="Times New Roman"/>
          <w:color w:val="000000"/>
          <w:sz w:val="28"/>
          <w:szCs w:val="28"/>
        </w:rPr>
        <w:t xml:space="preserve">T needs and competency level of </w:t>
      </w:r>
      <w:r w:rsidRPr="004963F2">
        <w:rPr>
          <w:rFonts w:ascii="Times New Roman" w:eastAsia="Times New Roman" w:hAnsi="Times New Roman" w:cs="Times New Roman"/>
          <w:color w:val="000000"/>
          <w:sz w:val="28"/>
          <w:szCs w:val="28"/>
        </w:rPr>
        <w:t>Basic Technology Teachers in Kwara State. However, a similar research could be carried out to investigate the perception and attitude of secondary school students on the implementation of ICT in Economics.</w:t>
      </w:r>
    </w:p>
    <w:p w:rsidR="00FB6483" w:rsidRPr="002D76E6" w:rsidRDefault="00FB6483">
      <w:pPr>
        <w:rPr>
          <w:sz w:val="28"/>
          <w:szCs w:val="28"/>
        </w:rPr>
      </w:pPr>
      <w:r w:rsidRPr="002D76E6">
        <w:rPr>
          <w:sz w:val="28"/>
          <w:szCs w:val="28"/>
        </w:rPr>
        <w:br w:type="page"/>
      </w:r>
    </w:p>
    <w:p w:rsidR="00FB6483" w:rsidRPr="00FB6483" w:rsidRDefault="00FB6483" w:rsidP="00FB6483">
      <w:pPr>
        <w:spacing w:after="200" w:line="276" w:lineRule="auto"/>
        <w:jc w:val="center"/>
        <w:rPr>
          <w:rFonts w:ascii="Times New Roman" w:eastAsia="Times New Roman" w:hAnsi="Times New Roman" w:cs="Times New Roman"/>
          <w:b/>
          <w:bCs/>
          <w:color w:val="000000"/>
          <w:sz w:val="28"/>
          <w:szCs w:val="28"/>
        </w:rPr>
      </w:pPr>
      <w:r w:rsidRPr="00FB6483">
        <w:rPr>
          <w:rFonts w:ascii="Times New Roman" w:eastAsia="Times New Roman" w:hAnsi="Times New Roman" w:cs="Times New Roman"/>
          <w:b/>
          <w:bCs/>
          <w:color w:val="000000"/>
          <w:sz w:val="28"/>
          <w:szCs w:val="28"/>
        </w:rPr>
        <w:lastRenderedPageBreak/>
        <w:t>REFRENCES</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Abobakar</w:t>
      </w:r>
      <w:proofErr w:type="spellEnd"/>
      <w:r w:rsidRPr="00FB6483">
        <w:rPr>
          <w:rFonts w:ascii="Times New Roman" w:eastAsia="Times New Roman" w:hAnsi="Times New Roman" w:cs="Times New Roman"/>
          <w:color w:val="000000"/>
          <w:sz w:val="28"/>
          <w:szCs w:val="28"/>
        </w:rPr>
        <w:t xml:space="preserve">, S. A., &amp; </w:t>
      </w:r>
      <w:proofErr w:type="spellStart"/>
      <w:r w:rsidRPr="00FB6483">
        <w:rPr>
          <w:rFonts w:ascii="Times New Roman" w:eastAsia="Times New Roman" w:hAnsi="Times New Roman" w:cs="Times New Roman"/>
          <w:color w:val="000000"/>
          <w:sz w:val="28"/>
          <w:szCs w:val="28"/>
        </w:rPr>
        <w:t>Ghassan</w:t>
      </w:r>
      <w:proofErr w:type="spellEnd"/>
      <w:r w:rsidRPr="00FB6483">
        <w:rPr>
          <w:rFonts w:ascii="Times New Roman" w:eastAsia="Times New Roman" w:hAnsi="Times New Roman" w:cs="Times New Roman"/>
          <w:color w:val="000000"/>
          <w:sz w:val="28"/>
          <w:szCs w:val="28"/>
        </w:rPr>
        <w:t xml:space="preserve">, A. (2010). ICT and Knowledge Framework of Development. National Computer Conference. </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Adebayo, F. A. (2008). Usage and Challenges of Information Communication Technology (ICT) in Teaching and Learning in Nigerian Universities. Asian Journal of Information Technology, 7(7), 290-295.</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Adeyemi</w:t>
      </w:r>
      <w:proofErr w:type="spellEnd"/>
      <w:r w:rsidRPr="00FB6483">
        <w:rPr>
          <w:rFonts w:ascii="Times New Roman" w:eastAsia="Times New Roman" w:hAnsi="Times New Roman" w:cs="Times New Roman"/>
          <w:color w:val="000000"/>
          <w:sz w:val="28"/>
          <w:szCs w:val="28"/>
        </w:rPr>
        <w:t xml:space="preserve">, T. O. (2007). Influence of Teachers’ Teaching Experience on Students’ Learning Outcome in Secondary Schools in </w:t>
      </w:r>
      <w:proofErr w:type="spellStart"/>
      <w:r w:rsidRPr="00FB6483">
        <w:rPr>
          <w:rFonts w:ascii="Times New Roman" w:eastAsia="Times New Roman" w:hAnsi="Times New Roman" w:cs="Times New Roman"/>
          <w:color w:val="000000"/>
          <w:sz w:val="28"/>
          <w:szCs w:val="28"/>
        </w:rPr>
        <w:t>Ondo</w:t>
      </w:r>
      <w:proofErr w:type="spellEnd"/>
      <w:r w:rsidRPr="00FB6483">
        <w:rPr>
          <w:rFonts w:ascii="Times New Roman" w:eastAsia="Times New Roman" w:hAnsi="Times New Roman" w:cs="Times New Roman"/>
          <w:color w:val="000000"/>
          <w:sz w:val="28"/>
          <w:szCs w:val="28"/>
        </w:rPr>
        <w:t xml:space="preserve"> State, Nigeria. African Journal of Educational Studies in Mathematics and Sciences, 5(7), 50 – 62.</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Ayannuga</w:t>
      </w:r>
      <w:proofErr w:type="spellEnd"/>
      <w:r w:rsidRPr="00FB6483">
        <w:rPr>
          <w:rFonts w:ascii="Times New Roman" w:eastAsia="Times New Roman" w:hAnsi="Times New Roman" w:cs="Times New Roman"/>
          <w:color w:val="000000"/>
          <w:sz w:val="28"/>
          <w:szCs w:val="28"/>
        </w:rPr>
        <w:t xml:space="preserve">, O. M. (2009). Information Communication Technology and </w:t>
      </w:r>
      <w:proofErr w:type="spellStart"/>
      <w:r w:rsidRPr="00FB6483">
        <w:rPr>
          <w:rFonts w:ascii="Times New Roman" w:eastAsia="Times New Roman" w:hAnsi="Times New Roman" w:cs="Times New Roman"/>
          <w:color w:val="000000"/>
          <w:sz w:val="28"/>
          <w:szCs w:val="28"/>
        </w:rPr>
        <w:t>Couselling</w:t>
      </w:r>
      <w:proofErr w:type="spellEnd"/>
      <w:r w:rsidRPr="00FB6483">
        <w:rPr>
          <w:rFonts w:ascii="Times New Roman" w:eastAsia="Times New Roman" w:hAnsi="Times New Roman" w:cs="Times New Roman"/>
          <w:color w:val="000000"/>
          <w:sz w:val="28"/>
          <w:szCs w:val="28"/>
        </w:rPr>
        <w:t xml:space="preserve">. (A. </w:t>
      </w:r>
      <w:proofErr w:type="spellStart"/>
      <w:r w:rsidRPr="00FB6483">
        <w:rPr>
          <w:rFonts w:ascii="Times New Roman" w:eastAsia="Times New Roman" w:hAnsi="Times New Roman" w:cs="Times New Roman"/>
          <w:color w:val="000000"/>
          <w:sz w:val="28"/>
          <w:szCs w:val="28"/>
        </w:rPr>
        <w:t>Kehinde</w:t>
      </w:r>
      <w:proofErr w:type="spellEnd"/>
      <w:r w:rsidRPr="00FB6483">
        <w:rPr>
          <w:rFonts w:ascii="Times New Roman" w:eastAsia="Times New Roman" w:hAnsi="Times New Roman" w:cs="Times New Roman"/>
          <w:color w:val="000000"/>
          <w:sz w:val="28"/>
          <w:szCs w:val="28"/>
        </w:rPr>
        <w:t xml:space="preserve">, Ed.) Lagos, Nigeria: </w:t>
      </w:r>
      <w:proofErr w:type="spellStart"/>
      <w:r w:rsidRPr="00FB6483">
        <w:rPr>
          <w:rFonts w:ascii="Times New Roman" w:eastAsia="Times New Roman" w:hAnsi="Times New Roman" w:cs="Times New Roman"/>
          <w:color w:val="000000"/>
          <w:sz w:val="28"/>
          <w:szCs w:val="28"/>
        </w:rPr>
        <w:t>Bashy</w:t>
      </w:r>
      <w:proofErr w:type="spellEnd"/>
      <w:r w:rsidRPr="00FB6483">
        <w:rPr>
          <w:rFonts w:ascii="Times New Roman" w:eastAsia="Times New Roman" w:hAnsi="Times New Roman" w:cs="Times New Roman"/>
          <w:color w:val="000000"/>
          <w:sz w:val="28"/>
          <w:szCs w:val="28"/>
        </w:rPr>
        <w:t xml:space="preserve"> Print.</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Bamiro</w:t>
      </w:r>
      <w:proofErr w:type="spellEnd"/>
      <w:r w:rsidRPr="00FB6483">
        <w:rPr>
          <w:rFonts w:ascii="Times New Roman" w:eastAsia="Times New Roman" w:hAnsi="Times New Roman" w:cs="Times New Roman"/>
          <w:color w:val="000000"/>
          <w:sz w:val="28"/>
          <w:szCs w:val="28"/>
        </w:rPr>
        <w:t xml:space="preserve">, O. A., &amp; </w:t>
      </w:r>
      <w:proofErr w:type="spellStart"/>
      <w:r w:rsidRPr="00FB6483">
        <w:rPr>
          <w:rFonts w:ascii="Times New Roman" w:eastAsia="Times New Roman" w:hAnsi="Times New Roman" w:cs="Times New Roman"/>
          <w:color w:val="000000"/>
          <w:sz w:val="28"/>
          <w:szCs w:val="28"/>
        </w:rPr>
        <w:t>Akuru</w:t>
      </w:r>
      <w:proofErr w:type="spellEnd"/>
      <w:r w:rsidRPr="00FB6483">
        <w:rPr>
          <w:rFonts w:ascii="Times New Roman" w:eastAsia="Times New Roman" w:hAnsi="Times New Roman" w:cs="Times New Roman"/>
          <w:color w:val="000000"/>
          <w:sz w:val="28"/>
          <w:szCs w:val="28"/>
        </w:rPr>
        <w:t>, I. O. (2010). Basic Technology for Junior Secondary Schools (Book 3). Ibadan: Evans Brothers (Nigeria Publisher) Limited.</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Breisser</w:t>
      </w:r>
      <w:proofErr w:type="spellEnd"/>
      <w:r w:rsidRPr="00FB6483">
        <w:rPr>
          <w:rFonts w:ascii="Times New Roman" w:eastAsia="Times New Roman" w:hAnsi="Times New Roman" w:cs="Times New Roman"/>
          <w:color w:val="000000"/>
          <w:sz w:val="28"/>
          <w:szCs w:val="28"/>
        </w:rPr>
        <w:t>, S. R. (2006). An Examination of Gender Differences in Elementary Constructionist Classrooms using Lego/Logo Instruction. Computers in the Schools, 22, pp. 7-19.</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Bukaliya</w:t>
      </w:r>
      <w:proofErr w:type="spellEnd"/>
      <w:r w:rsidRPr="00FB6483">
        <w:rPr>
          <w:rFonts w:ascii="Times New Roman" w:eastAsia="Times New Roman" w:hAnsi="Times New Roman" w:cs="Times New Roman"/>
          <w:color w:val="000000"/>
          <w:sz w:val="28"/>
          <w:szCs w:val="28"/>
        </w:rPr>
        <w:t xml:space="preserve">, K., &amp; </w:t>
      </w:r>
      <w:proofErr w:type="spellStart"/>
      <w:r w:rsidRPr="00FB6483">
        <w:rPr>
          <w:rFonts w:ascii="Times New Roman" w:eastAsia="Times New Roman" w:hAnsi="Times New Roman" w:cs="Times New Roman"/>
          <w:color w:val="000000"/>
          <w:sz w:val="28"/>
          <w:szCs w:val="28"/>
        </w:rPr>
        <w:t>Mubika</w:t>
      </w:r>
      <w:proofErr w:type="spellEnd"/>
      <w:r w:rsidRPr="00FB6483">
        <w:rPr>
          <w:rFonts w:ascii="Times New Roman" w:eastAsia="Times New Roman" w:hAnsi="Times New Roman" w:cs="Times New Roman"/>
          <w:color w:val="000000"/>
          <w:sz w:val="28"/>
          <w:szCs w:val="28"/>
        </w:rPr>
        <w:t xml:space="preserve">, A. K. (2012). Assessing Challenges in the Training of Secondary School </w:t>
      </w:r>
      <w:proofErr w:type="spellStart"/>
      <w:r w:rsidRPr="00FB6483">
        <w:rPr>
          <w:rFonts w:ascii="Times New Roman" w:eastAsia="Times New Roman" w:hAnsi="Times New Roman" w:cs="Times New Roman"/>
          <w:color w:val="000000"/>
          <w:sz w:val="28"/>
          <w:szCs w:val="28"/>
        </w:rPr>
        <w:t>Techical</w:t>
      </w:r>
      <w:proofErr w:type="spellEnd"/>
      <w:r w:rsidRPr="00FB6483">
        <w:rPr>
          <w:rFonts w:ascii="Times New Roman" w:eastAsia="Times New Roman" w:hAnsi="Times New Roman" w:cs="Times New Roman"/>
          <w:color w:val="000000"/>
          <w:sz w:val="28"/>
          <w:szCs w:val="28"/>
        </w:rPr>
        <w:t xml:space="preserve"> Subject Teachers through Open and Distance Learning. Journal of Educational and Instructional Studies in the World, 2(4), 100-120.</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Enochsson</w:t>
      </w:r>
      <w:proofErr w:type="spellEnd"/>
      <w:r w:rsidRPr="00FB6483">
        <w:rPr>
          <w:rFonts w:ascii="Times New Roman" w:eastAsia="Times New Roman" w:hAnsi="Times New Roman" w:cs="Times New Roman"/>
          <w:color w:val="000000"/>
          <w:sz w:val="28"/>
          <w:szCs w:val="28"/>
        </w:rPr>
        <w:t>, A. (2007). Tweens on the Internet – Communication in Virtual Guest books. International Journal of Media, Technology and Lifelong Learning. Seminar.net, 3(2), 50 – 55.</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Federal Ministry of Education. (2010). National Policy on Information and Communication Technologies in Education. Abuja: Federal Ministry of Education.</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 xml:space="preserve">Finger, G., Jamieson-Proctor, R., &amp; Watson, G. (2006). Measuring Learning with ICTs: An External Evaluation of Education </w:t>
      </w:r>
      <w:proofErr w:type="spellStart"/>
      <w:r w:rsidRPr="00FB6483">
        <w:rPr>
          <w:rFonts w:ascii="Times New Roman" w:eastAsia="Times New Roman" w:hAnsi="Times New Roman" w:cs="Times New Roman"/>
          <w:color w:val="000000"/>
          <w:sz w:val="28"/>
          <w:szCs w:val="28"/>
        </w:rPr>
        <w:t>Queenland’s</w:t>
      </w:r>
      <w:proofErr w:type="spellEnd"/>
      <w:r w:rsidRPr="00FB6483">
        <w:rPr>
          <w:rFonts w:ascii="Times New Roman" w:eastAsia="Times New Roman" w:hAnsi="Times New Roman" w:cs="Times New Roman"/>
          <w:color w:val="000000"/>
          <w:sz w:val="28"/>
          <w:szCs w:val="28"/>
        </w:rPr>
        <w:t xml:space="preserve"> ICT Curriculum Integration Performance Measurement Instrument. The University of Western Sydney </w:t>
      </w:r>
      <w:proofErr w:type="spellStart"/>
      <w:r w:rsidRPr="00FB6483">
        <w:rPr>
          <w:rFonts w:ascii="Times New Roman" w:eastAsia="Times New Roman" w:hAnsi="Times New Roman" w:cs="Times New Roman"/>
          <w:color w:val="000000"/>
          <w:sz w:val="28"/>
          <w:szCs w:val="28"/>
        </w:rPr>
        <w:t>Parramata</w:t>
      </w:r>
      <w:proofErr w:type="spellEnd"/>
      <w:r w:rsidRPr="00FB6483">
        <w:rPr>
          <w:rFonts w:ascii="Times New Roman" w:eastAsia="Times New Roman" w:hAnsi="Times New Roman" w:cs="Times New Roman"/>
          <w:color w:val="000000"/>
          <w:sz w:val="28"/>
          <w:szCs w:val="28"/>
        </w:rPr>
        <w:t xml:space="preserve"> Campus, Australia. </w:t>
      </w:r>
      <w:proofErr w:type="spellStart"/>
      <w:r w:rsidRPr="00FB6483">
        <w:rPr>
          <w:rFonts w:ascii="Times New Roman" w:eastAsia="Times New Roman" w:hAnsi="Times New Roman" w:cs="Times New Roman"/>
          <w:color w:val="000000"/>
          <w:sz w:val="28"/>
          <w:szCs w:val="28"/>
        </w:rPr>
        <w:t>Austrlian</w:t>
      </w:r>
      <w:proofErr w:type="spellEnd"/>
      <w:r w:rsidRPr="00FB6483">
        <w:rPr>
          <w:rFonts w:ascii="Times New Roman" w:eastAsia="Times New Roman" w:hAnsi="Times New Roman" w:cs="Times New Roman"/>
          <w:color w:val="000000"/>
          <w:sz w:val="28"/>
          <w:szCs w:val="28"/>
        </w:rPr>
        <w:t xml:space="preserve"> Association for Research in Education Conferences Education Research Creative Dissent: </w:t>
      </w:r>
      <w:proofErr w:type="spellStart"/>
      <w:r w:rsidRPr="00FB6483">
        <w:rPr>
          <w:rFonts w:ascii="Times New Roman" w:eastAsia="Times New Roman" w:hAnsi="Times New Roman" w:cs="Times New Roman"/>
          <w:color w:val="000000"/>
          <w:sz w:val="28"/>
          <w:szCs w:val="28"/>
        </w:rPr>
        <w:t>Constuctive</w:t>
      </w:r>
      <w:proofErr w:type="spellEnd"/>
      <w:r w:rsidRPr="00FB6483">
        <w:rPr>
          <w:rFonts w:ascii="Times New Roman" w:eastAsia="Times New Roman" w:hAnsi="Times New Roman" w:cs="Times New Roman"/>
          <w:color w:val="000000"/>
          <w:sz w:val="28"/>
          <w:szCs w:val="28"/>
        </w:rPr>
        <w:t xml:space="preserve"> Solutions.</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Gichoya</w:t>
      </w:r>
      <w:proofErr w:type="spellEnd"/>
      <w:r w:rsidRPr="00FB6483">
        <w:rPr>
          <w:rFonts w:ascii="Times New Roman" w:eastAsia="Times New Roman" w:hAnsi="Times New Roman" w:cs="Times New Roman"/>
          <w:color w:val="000000"/>
          <w:sz w:val="28"/>
          <w:szCs w:val="28"/>
        </w:rPr>
        <w:t>, D. (2005). Factors Affecting the Successful Implementation of ICT Projects in Government. The Electronic Journal e-Government, 3(2), 175 – 184.</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lastRenderedPageBreak/>
        <w:t>Gorder</w:t>
      </w:r>
      <w:proofErr w:type="spellEnd"/>
      <w:r w:rsidRPr="00FB6483">
        <w:rPr>
          <w:rFonts w:ascii="Times New Roman" w:eastAsia="Times New Roman" w:hAnsi="Times New Roman" w:cs="Times New Roman"/>
          <w:color w:val="000000"/>
          <w:sz w:val="28"/>
          <w:szCs w:val="28"/>
        </w:rPr>
        <w:t xml:space="preserve">, L. M. (2008). A Study of Teachers’ Perception of Instructional Technology Integration in the classroom. Delta Pi </w:t>
      </w:r>
      <w:proofErr w:type="spellStart"/>
      <w:r w:rsidRPr="00FB6483">
        <w:rPr>
          <w:rFonts w:ascii="Times New Roman" w:eastAsia="Times New Roman" w:hAnsi="Times New Roman" w:cs="Times New Roman"/>
          <w:color w:val="000000"/>
          <w:sz w:val="28"/>
          <w:szCs w:val="28"/>
        </w:rPr>
        <w:t>Epsil</w:t>
      </w:r>
      <w:proofErr w:type="spellEnd"/>
      <w:r w:rsidRPr="00FB6483">
        <w:rPr>
          <w:rFonts w:ascii="Times New Roman" w:eastAsia="Times New Roman" w:hAnsi="Times New Roman" w:cs="Times New Roman"/>
          <w:color w:val="000000"/>
          <w:sz w:val="28"/>
          <w:szCs w:val="28"/>
        </w:rPr>
        <w:t xml:space="preserve"> on Journal, 50(2), 63 -76.</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Jegede</w:t>
      </w:r>
      <w:proofErr w:type="spellEnd"/>
      <w:r w:rsidRPr="00FB6483">
        <w:rPr>
          <w:rFonts w:ascii="Times New Roman" w:eastAsia="Times New Roman" w:hAnsi="Times New Roman" w:cs="Times New Roman"/>
          <w:color w:val="000000"/>
          <w:sz w:val="28"/>
          <w:szCs w:val="28"/>
        </w:rPr>
        <w:t>, P. O. (2008). ICT Attitudinal Characteristics and Use Level of Nigerian Teachers Issues in Informing Science and Information Technology. Informing Science and Technology, 5(1), 10 – 25.</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Kay, R. (2006). Addressing Gender differences in Computer Ability, Attitude and Use: The Laptop Effect. Journal of Educational Computing Research, 34(2), 187 – 211.</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 xml:space="preserve">Lau, B., &amp; </w:t>
      </w:r>
      <w:proofErr w:type="spellStart"/>
      <w:r w:rsidRPr="00FB6483">
        <w:rPr>
          <w:rFonts w:ascii="Times New Roman" w:eastAsia="Times New Roman" w:hAnsi="Times New Roman" w:cs="Times New Roman"/>
          <w:color w:val="000000"/>
          <w:sz w:val="28"/>
          <w:szCs w:val="28"/>
        </w:rPr>
        <w:t>Sim</w:t>
      </w:r>
      <w:proofErr w:type="spellEnd"/>
      <w:r w:rsidRPr="00FB6483">
        <w:rPr>
          <w:rFonts w:ascii="Times New Roman" w:eastAsia="Times New Roman" w:hAnsi="Times New Roman" w:cs="Times New Roman"/>
          <w:color w:val="000000"/>
          <w:sz w:val="28"/>
          <w:szCs w:val="28"/>
        </w:rPr>
        <w:t>, C. (2008). Exploring the Extend of ICT Adoption among Secondary School Teachers in Malaysia. International Journal of Computing and ICT Research, 2(2), 286 – 302.</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Majumdar</w:t>
      </w:r>
      <w:proofErr w:type="spellEnd"/>
      <w:r w:rsidRPr="00FB6483">
        <w:rPr>
          <w:rFonts w:ascii="Times New Roman" w:eastAsia="Times New Roman" w:hAnsi="Times New Roman" w:cs="Times New Roman"/>
          <w:color w:val="000000"/>
          <w:sz w:val="28"/>
          <w:szCs w:val="28"/>
        </w:rPr>
        <w:t xml:space="preserve">, S. (2005). Regional Guidelines on Teachers’ Development for Pedagogy-Technology Integration (2005 </w:t>
      </w:r>
      <w:proofErr w:type="gramStart"/>
      <w:r w:rsidRPr="00FB6483">
        <w:rPr>
          <w:rFonts w:ascii="Times New Roman" w:eastAsia="Times New Roman" w:hAnsi="Times New Roman" w:cs="Times New Roman"/>
          <w:color w:val="000000"/>
          <w:sz w:val="28"/>
          <w:szCs w:val="28"/>
        </w:rPr>
        <w:t>ed</w:t>
      </w:r>
      <w:proofErr w:type="gramEnd"/>
      <w:r w:rsidRPr="00FB6483">
        <w:rPr>
          <w:rFonts w:ascii="Times New Roman" w:eastAsia="Times New Roman" w:hAnsi="Times New Roman" w:cs="Times New Roman"/>
          <w:color w:val="000000"/>
          <w:sz w:val="28"/>
          <w:szCs w:val="28"/>
        </w:rPr>
        <w:t>.). Bangkok: UNESCO – Asia and Pacific Regional Bureau for Education.</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Markauskaite</w:t>
      </w:r>
      <w:proofErr w:type="spellEnd"/>
      <w:r w:rsidRPr="00FB6483">
        <w:rPr>
          <w:rFonts w:ascii="Times New Roman" w:eastAsia="Times New Roman" w:hAnsi="Times New Roman" w:cs="Times New Roman"/>
          <w:color w:val="000000"/>
          <w:sz w:val="28"/>
          <w:szCs w:val="28"/>
        </w:rPr>
        <w:t xml:space="preserve">, L. (2006). Gender Issues in </w:t>
      </w:r>
      <w:proofErr w:type="spellStart"/>
      <w:r w:rsidRPr="00FB6483">
        <w:rPr>
          <w:rFonts w:ascii="Times New Roman" w:eastAsia="Times New Roman" w:hAnsi="Times New Roman" w:cs="Times New Roman"/>
          <w:color w:val="000000"/>
          <w:sz w:val="28"/>
          <w:szCs w:val="28"/>
        </w:rPr>
        <w:t>Preservice</w:t>
      </w:r>
      <w:proofErr w:type="spellEnd"/>
      <w:r w:rsidRPr="00FB6483">
        <w:rPr>
          <w:rFonts w:ascii="Times New Roman" w:eastAsia="Times New Roman" w:hAnsi="Times New Roman" w:cs="Times New Roman"/>
          <w:color w:val="000000"/>
          <w:sz w:val="28"/>
          <w:szCs w:val="28"/>
        </w:rPr>
        <w:t xml:space="preserve"> Teachers’ Training: ICT Literacy and Online Learning. Australian Journal of Educational Technology, 2(1), 1 – 20.</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 xml:space="preserve">Ministerial Council on Education, Employment, Training and Youth Affairs (MCEETYA). (2005). National Assessment Program Information and Communication Technology Literacy Years 6 and 10: An Assessment Domain for ICT Literacy. </w:t>
      </w:r>
      <w:proofErr w:type="spellStart"/>
      <w:r w:rsidRPr="00FB6483">
        <w:rPr>
          <w:rFonts w:ascii="Times New Roman" w:eastAsia="Times New Roman" w:hAnsi="Times New Roman" w:cs="Times New Roman"/>
          <w:color w:val="000000"/>
          <w:sz w:val="28"/>
          <w:szCs w:val="28"/>
        </w:rPr>
        <w:t>Calton</w:t>
      </w:r>
      <w:proofErr w:type="spellEnd"/>
      <w:r w:rsidRPr="00FB6483">
        <w:rPr>
          <w:rFonts w:ascii="Times New Roman" w:eastAsia="Times New Roman" w:hAnsi="Times New Roman" w:cs="Times New Roman"/>
          <w:color w:val="000000"/>
          <w:sz w:val="28"/>
          <w:szCs w:val="28"/>
        </w:rPr>
        <w:t>: Curriculum Corporation.</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Nordon</w:t>
      </w:r>
      <w:proofErr w:type="spellEnd"/>
      <w:r w:rsidRPr="00FB6483">
        <w:rPr>
          <w:rFonts w:ascii="Times New Roman" w:eastAsia="Times New Roman" w:hAnsi="Times New Roman" w:cs="Times New Roman"/>
          <w:color w:val="000000"/>
          <w:sz w:val="28"/>
          <w:szCs w:val="28"/>
        </w:rPr>
        <w:t xml:space="preserve">, N., </w:t>
      </w:r>
      <w:proofErr w:type="spellStart"/>
      <w:r w:rsidRPr="00FB6483">
        <w:rPr>
          <w:rFonts w:ascii="Times New Roman" w:eastAsia="Times New Roman" w:hAnsi="Times New Roman" w:cs="Times New Roman"/>
          <w:color w:val="000000"/>
          <w:sz w:val="28"/>
          <w:szCs w:val="28"/>
        </w:rPr>
        <w:t>Hamzah</w:t>
      </w:r>
      <w:proofErr w:type="spellEnd"/>
      <w:r w:rsidRPr="00FB6483">
        <w:rPr>
          <w:rFonts w:ascii="Times New Roman" w:eastAsia="Times New Roman" w:hAnsi="Times New Roman" w:cs="Times New Roman"/>
          <w:color w:val="000000"/>
          <w:sz w:val="28"/>
          <w:szCs w:val="28"/>
        </w:rPr>
        <w:t xml:space="preserve">, M. I., </w:t>
      </w:r>
      <w:proofErr w:type="spellStart"/>
      <w:r w:rsidRPr="00FB6483">
        <w:rPr>
          <w:rFonts w:ascii="Times New Roman" w:eastAsia="Times New Roman" w:hAnsi="Times New Roman" w:cs="Times New Roman"/>
          <w:color w:val="000000"/>
          <w:sz w:val="28"/>
          <w:szCs w:val="28"/>
        </w:rPr>
        <w:t>Yunus</w:t>
      </w:r>
      <w:proofErr w:type="spellEnd"/>
      <w:r w:rsidRPr="00FB6483">
        <w:rPr>
          <w:rFonts w:ascii="Times New Roman" w:eastAsia="Times New Roman" w:hAnsi="Times New Roman" w:cs="Times New Roman"/>
          <w:color w:val="000000"/>
          <w:sz w:val="28"/>
          <w:szCs w:val="28"/>
        </w:rPr>
        <w:t xml:space="preserve">, M. M., &amp; </w:t>
      </w:r>
      <w:proofErr w:type="spellStart"/>
      <w:r w:rsidRPr="00FB6483">
        <w:rPr>
          <w:rFonts w:ascii="Times New Roman" w:eastAsia="Times New Roman" w:hAnsi="Times New Roman" w:cs="Times New Roman"/>
          <w:color w:val="000000"/>
          <w:sz w:val="28"/>
          <w:szCs w:val="28"/>
        </w:rPr>
        <w:t>Embi</w:t>
      </w:r>
      <w:proofErr w:type="spellEnd"/>
      <w:r w:rsidRPr="00FB6483">
        <w:rPr>
          <w:rFonts w:ascii="Times New Roman" w:eastAsia="Times New Roman" w:hAnsi="Times New Roman" w:cs="Times New Roman"/>
          <w:color w:val="000000"/>
          <w:sz w:val="28"/>
          <w:szCs w:val="28"/>
        </w:rPr>
        <w:t xml:space="preserve">, M. A. (2010). The Mobile Learning Environment for the In-Service School Administrators. </w:t>
      </w:r>
      <w:proofErr w:type="spellStart"/>
      <w:r w:rsidRPr="00FB6483">
        <w:rPr>
          <w:rFonts w:ascii="Times New Roman" w:eastAsia="Times New Roman" w:hAnsi="Times New Roman" w:cs="Times New Roman"/>
          <w:color w:val="000000"/>
          <w:sz w:val="28"/>
          <w:szCs w:val="28"/>
        </w:rPr>
        <w:t>Procedia</w:t>
      </w:r>
      <w:proofErr w:type="spellEnd"/>
      <w:r w:rsidRPr="00FB6483">
        <w:rPr>
          <w:rFonts w:ascii="Times New Roman" w:eastAsia="Times New Roman" w:hAnsi="Times New Roman" w:cs="Times New Roman"/>
          <w:color w:val="000000"/>
          <w:sz w:val="28"/>
          <w:szCs w:val="28"/>
        </w:rPr>
        <w:t xml:space="preserve"> – Social and </w:t>
      </w:r>
      <w:proofErr w:type="spellStart"/>
      <w:r w:rsidRPr="00FB6483">
        <w:rPr>
          <w:rFonts w:ascii="Times New Roman" w:eastAsia="Times New Roman" w:hAnsi="Times New Roman" w:cs="Times New Roman"/>
          <w:color w:val="000000"/>
          <w:sz w:val="28"/>
          <w:szCs w:val="28"/>
        </w:rPr>
        <w:t>Behavioural</w:t>
      </w:r>
      <w:proofErr w:type="spellEnd"/>
      <w:r w:rsidRPr="00FB6483">
        <w:rPr>
          <w:rFonts w:ascii="Times New Roman" w:eastAsia="Times New Roman" w:hAnsi="Times New Roman" w:cs="Times New Roman"/>
          <w:color w:val="000000"/>
          <w:sz w:val="28"/>
          <w:szCs w:val="28"/>
        </w:rPr>
        <w:t xml:space="preserve"> </w:t>
      </w:r>
      <w:proofErr w:type="gramStart"/>
      <w:r w:rsidRPr="00FB6483">
        <w:rPr>
          <w:rFonts w:ascii="Times New Roman" w:eastAsia="Times New Roman" w:hAnsi="Times New Roman" w:cs="Times New Roman"/>
          <w:color w:val="000000"/>
          <w:sz w:val="28"/>
          <w:szCs w:val="28"/>
        </w:rPr>
        <w:t>Sciences(</w:t>
      </w:r>
      <w:proofErr w:type="gramEnd"/>
      <w:r w:rsidRPr="00FB6483">
        <w:rPr>
          <w:rFonts w:ascii="Times New Roman" w:eastAsia="Times New Roman" w:hAnsi="Times New Roman" w:cs="Times New Roman"/>
          <w:color w:val="000000"/>
          <w:sz w:val="28"/>
          <w:szCs w:val="28"/>
        </w:rPr>
        <w:t>7).</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Odera</w:t>
      </w:r>
      <w:proofErr w:type="spellEnd"/>
      <w:r w:rsidRPr="00FB6483">
        <w:rPr>
          <w:rFonts w:ascii="Times New Roman" w:eastAsia="Times New Roman" w:hAnsi="Times New Roman" w:cs="Times New Roman"/>
          <w:color w:val="000000"/>
          <w:sz w:val="28"/>
          <w:szCs w:val="28"/>
        </w:rPr>
        <w:t>, Y. F. (2011). Emerging Issues in the Implementation of Computer Technology into Kenyan Secondary School Classroom. International Journal of Science and Technology</w:t>
      </w:r>
      <w:proofErr w:type="gramStart"/>
      <w:r w:rsidRPr="00FB6483">
        <w:rPr>
          <w:rFonts w:ascii="Times New Roman" w:eastAsia="Times New Roman" w:hAnsi="Times New Roman" w:cs="Times New Roman"/>
          <w:color w:val="000000"/>
          <w:sz w:val="28"/>
          <w:szCs w:val="28"/>
        </w:rPr>
        <w:t>,3</w:t>
      </w:r>
      <w:proofErr w:type="gramEnd"/>
      <w:r w:rsidRPr="00FB6483">
        <w:rPr>
          <w:rFonts w:ascii="Times New Roman" w:eastAsia="Times New Roman" w:hAnsi="Times New Roman" w:cs="Times New Roman"/>
          <w:color w:val="000000"/>
          <w:sz w:val="28"/>
          <w:szCs w:val="28"/>
        </w:rPr>
        <w:t>(1), 185- 198.</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Olakulehin</w:t>
      </w:r>
      <w:proofErr w:type="spellEnd"/>
      <w:r w:rsidRPr="00FB6483">
        <w:rPr>
          <w:rFonts w:ascii="Times New Roman" w:eastAsia="Times New Roman" w:hAnsi="Times New Roman" w:cs="Times New Roman"/>
          <w:color w:val="000000"/>
          <w:sz w:val="28"/>
          <w:szCs w:val="28"/>
        </w:rPr>
        <w:t>, F. (2007). Information Communication Technologies in Teachers Training and Professional Development in Nigeria. Turkish Journal of Distance Education TODJE, 8(1), 133 – 142.</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 xml:space="preserve">Robinson, B., &amp; </w:t>
      </w:r>
      <w:proofErr w:type="spellStart"/>
      <w:r w:rsidRPr="00FB6483">
        <w:rPr>
          <w:rFonts w:ascii="Times New Roman" w:eastAsia="Times New Roman" w:hAnsi="Times New Roman" w:cs="Times New Roman"/>
          <w:color w:val="000000"/>
          <w:sz w:val="28"/>
          <w:szCs w:val="28"/>
        </w:rPr>
        <w:t>Latchem</w:t>
      </w:r>
      <w:proofErr w:type="spellEnd"/>
      <w:r w:rsidRPr="00FB6483">
        <w:rPr>
          <w:rFonts w:ascii="Times New Roman" w:eastAsia="Times New Roman" w:hAnsi="Times New Roman" w:cs="Times New Roman"/>
          <w:color w:val="000000"/>
          <w:sz w:val="28"/>
          <w:szCs w:val="28"/>
        </w:rPr>
        <w:t xml:space="preserve">, C. (2003). Teachers’ Education through Open and Distance Learning. London: </w:t>
      </w:r>
      <w:proofErr w:type="spellStart"/>
      <w:r w:rsidRPr="00FB6483">
        <w:rPr>
          <w:rFonts w:ascii="Times New Roman" w:eastAsia="Times New Roman" w:hAnsi="Times New Roman" w:cs="Times New Roman"/>
          <w:color w:val="000000"/>
          <w:sz w:val="28"/>
          <w:szCs w:val="28"/>
        </w:rPr>
        <w:t>Routledge</w:t>
      </w:r>
      <w:proofErr w:type="spellEnd"/>
      <w:r w:rsidRPr="00FB6483">
        <w:rPr>
          <w:rFonts w:ascii="Times New Roman" w:eastAsia="Times New Roman" w:hAnsi="Times New Roman" w:cs="Times New Roman"/>
          <w:color w:val="000000"/>
          <w:sz w:val="28"/>
          <w:szCs w:val="28"/>
        </w:rPr>
        <w:t xml:space="preserve"> </w:t>
      </w:r>
      <w:proofErr w:type="spellStart"/>
      <w:r w:rsidRPr="00FB6483">
        <w:rPr>
          <w:rFonts w:ascii="Times New Roman" w:eastAsia="Times New Roman" w:hAnsi="Times New Roman" w:cs="Times New Roman"/>
          <w:color w:val="000000"/>
          <w:sz w:val="28"/>
          <w:szCs w:val="28"/>
        </w:rPr>
        <w:t>Falmer</w:t>
      </w:r>
      <w:proofErr w:type="spellEnd"/>
      <w:r w:rsidRPr="00FB6483">
        <w:rPr>
          <w:rFonts w:ascii="Times New Roman" w:eastAsia="Times New Roman" w:hAnsi="Times New Roman" w:cs="Times New Roman"/>
          <w:color w:val="000000"/>
          <w:sz w:val="28"/>
          <w:szCs w:val="28"/>
        </w:rPr>
        <w:t>.</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Steinerova</w:t>
      </w:r>
      <w:proofErr w:type="spellEnd"/>
      <w:r w:rsidRPr="00FB6483">
        <w:rPr>
          <w:rFonts w:ascii="Times New Roman" w:eastAsia="Times New Roman" w:hAnsi="Times New Roman" w:cs="Times New Roman"/>
          <w:color w:val="000000"/>
          <w:sz w:val="28"/>
          <w:szCs w:val="28"/>
        </w:rPr>
        <w:t xml:space="preserve">, J., &amp; </w:t>
      </w:r>
      <w:proofErr w:type="spellStart"/>
      <w:r w:rsidRPr="00FB6483">
        <w:rPr>
          <w:rFonts w:ascii="Times New Roman" w:eastAsia="Times New Roman" w:hAnsi="Times New Roman" w:cs="Times New Roman"/>
          <w:color w:val="000000"/>
          <w:sz w:val="28"/>
          <w:szCs w:val="28"/>
        </w:rPr>
        <w:t>Susol</w:t>
      </w:r>
      <w:proofErr w:type="spellEnd"/>
      <w:r w:rsidRPr="00FB6483">
        <w:rPr>
          <w:rFonts w:ascii="Times New Roman" w:eastAsia="Times New Roman" w:hAnsi="Times New Roman" w:cs="Times New Roman"/>
          <w:color w:val="000000"/>
          <w:sz w:val="28"/>
          <w:szCs w:val="28"/>
        </w:rPr>
        <w:t xml:space="preserve">, J. (2007). Users’ Information </w:t>
      </w:r>
      <w:proofErr w:type="spellStart"/>
      <w:r w:rsidRPr="00FB6483">
        <w:rPr>
          <w:rFonts w:ascii="Times New Roman" w:eastAsia="Times New Roman" w:hAnsi="Times New Roman" w:cs="Times New Roman"/>
          <w:color w:val="000000"/>
          <w:sz w:val="28"/>
          <w:szCs w:val="28"/>
        </w:rPr>
        <w:t>Behaviour</w:t>
      </w:r>
      <w:proofErr w:type="spellEnd"/>
      <w:r w:rsidRPr="00FB6483">
        <w:rPr>
          <w:rFonts w:ascii="Times New Roman" w:eastAsia="Times New Roman" w:hAnsi="Times New Roman" w:cs="Times New Roman"/>
          <w:color w:val="000000"/>
          <w:sz w:val="28"/>
          <w:szCs w:val="28"/>
        </w:rPr>
        <w:t xml:space="preserve"> – a Gender Perspective. Retrieved April 12, 2016, from </w:t>
      </w:r>
      <w:proofErr w:type="spellStart"/>
      <w:r w:rsidRPr="00FB6483">
        <w:rPr>
          <w:rFonts w:ascii="Times New Roman" w:eastAsia="Times New Roman" w:hAnsi="Times New Roman" w:cs="Times New Roman"/>
          <w:color w:val="000000"/>
          <w:sz w:val="28"/>
          <w:szCs w:val="28"/>
        </w:rPr>
        <w:t>Infromation</w:t>
      </w:r>
      <w:proofErr w:type="spellEnd"/>
      <w:r w:rsidRPr="00FB6483">
        <w:rPr>
          <w:rFonts w:ascii="Times New Roman" w:eastAsia="Times New Roman" w:hAnsi="Times New Roman" w:cs="Times New Roman"/>
          <w:color w:val="000000"/>
          <w:sz w:val="28"/>
          <w:szCs w:val="28"/>
        </w:rPr>
        <w:t xml:space="preserve"> Research: </w:t>
      </w:r>
      <w:hyperlink r:id="rId7" w:history="1">
        <w:r w:rsidRPr="002D76E6">
          <w:rPr>
            <w:rFonts w:ascii="Times New Roman" w:eastAsia="Times New Roman" w:hAnsi="Times New Roman" w:cs="Times New Roman"/>
            <w:color w:val="000000"/>
            <w:sz w:val="28"/>
            <w:szCs w:val="28"/>
            <w:u w:val="single"/>
          </w:rPr>
          <w:t>http://www.informationr.net/ir/12-3/paper320.html</w:t>
        </w:r>
      </w:hyperlink>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lastRenderedPageBreak/>
        <w:t>Sulungai</w:t>
      </w:r>
      <w:proofErr w:type="spellEnd"/>
      <w:r w:rsidRPr="00FB6483">
        <w:rPr>
          <w:rFonts w:ascii="Times New Roman" w:eastAsia="Times New Roman" w:hAnsi="Times New Roman" w:cs="Times New Roman"/>
          <w:color w:val="000000"/>
          <w:sz w:val="28"/>
          <w:szCs w:val="28"/>
        </w:rPr>
        <w:t xml:space="preserve">, M. W., </w:t>
      </w:r>
      <w:proofErr w:type="spellStart"/>
      <w:r w:rsidRPr="00FB6483">
        <w:rPr>
          <w:rFonts w:ascii="Times New Roman" w:eastAsia="Times New Roman" w:hAnsi="Times New Roman" w:cs="Times New Roman"/>
          <w:color w:val="000000"/>
          <w:sz w:val="28"/>
          <w:szCs w:val="28"/>
        </w:rPr>
        <w:t>Toili</w:t>
      </w:r>
      <w:proofErr w:type="spellEnd"/>
      <w:r w:rsidRPr="00FB6483">
        <w:rPr>
          <w:rFonts w:ascii="Times New Roman" w:eastAsia="Times New Roman" w:hAnsi="Times New Roman" w:cs="Times New Roman"/>
          <w:color w:val="000000"/>
          <w:sz w:val="28"/>
          <w:szCs w:val="28"/>
        </w:rPr>
        <w:t xml:space="preserve">, W., &amp; </w:t>
      </w:r>
      <w:proofErr w:type="spellStart"/>
      <w:r w:rsidRPr="00FB6483">
        <w:rPr>
          <w:rFonts w:ascii="Times New Roman" w:eastAsia="Times New Roman" w:hAnsi="Times New Roman" w:cs="Times New Roman"/>
          <w:color w:val="000000"/>
          <w:sz w:val="28"/>
          <w:szCs w:val="28"/>
        </w:rPr>
        <w:t>Amadalo</w:t>
      </w:r>
      <w:proofErr w:type="spellEnd"/>
      <w:r w:rsidRPr="00FB6483">
        <w:rPr>
          <w:rFonts w:ascii="Times New Roman" w:eastAsia="Times New Roman" w:hAnsi="Times New Roman" w:cs="Times New Roman"/>
          <w:color w:val="000000"/>
          <w:sz w:val="28"/>
          <w:szCs w:val="28"/>
        </w:rPr>
        <w:t xml:space="preserve">, M. M. (2011). Teachers Related </w:t>
      </w:r>
      <w:proofErr w:type="spellStart"/>
      <w:r w:rsidRPr="00FB6483">
        <w:rPr>
          <w:rFonts w:ascii="Times New Roman" w:eastAsia="Times New Roman" w:hAnsi="Times New Roman" w:cs="Times New Roman"/>
          <w:color w:val="000000"/>
          <w:sz w:val="28"/>
          <w:szCs w:val="28"/>
        </w:rPr>
        <w:t>Factos</w:t>
      </w:r>
      <w:proofErr w:type="spellEnd"/>
      <w:r w:rsidRPr="00FB6483">
        <w:rPr>
          <w:rFonts w:ascii="Times New Roman" w:eastAsia="Times New Roman" w:hAnsi="Times New Roman" w:cs="Times New Roman"/>
          <w:color w:val="000000"/>
          <w:sz w:val="28"/>
          <w:szCs w:val="28"/>
        </w:rPr>
        <w:t xml:space="preserve"> Influencing the Integration of Information Technology in the teaching of Mathematics in Secondary Schools in Kenya. African Journal of Education and Technology, 2(1), 1-14.</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Tella</w:t>
      </w:r>
      <w:proofErr w:type="spellEnd"/>
      <w:r w:rsidRPr="00FB6483">
        <w:rPr>
          <w:rFonts w:ascii="Times New Roman" w:eastAsia="Times New Roman" w:hAnsi="Times New Roman" w:cs="Times New Roman"/>
          <w:color w:val="000000"/>
          <w:sz w:val="28"/>
          <w:szCs w:val="28"/>
        </w:rPr>
        <w:t>, A., &amp; S., M. (2008). Gender Differences in Computer Literacy among Undergraduate Students at the University of Botswana: Implications for Library Use. Malaysia Journal of Library and Information Science, 13(1), 59-76.</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 xml:space="preserve">United Nations Educational Scientific and Cultural Organization. (2013). International ICT Literacy Panel 2002 Digital </w:t>
      </w:r>
      <w:proofErr w:type="spellStart"/>
      <w:r w:rsidRPr="00FB6483">
        <w:rPr>
          <w:rFonts w:ascii="Times New Roman" w:eastAsia="Times New Roman" w:hAnsi="Times New Roman" w:cs="Times New Roman"/>
          <w:color w:val="000000"/>
          <w:sz w:val="28"/>
          <w:szCs w:val="28"/>
        </w:rPr>
        <w:t>Transformaton</w:t>
      </w:r>
      <w:proofErr w:type="spellEnd"/>
      <w:r w:rsidRPr="00FB6483">
        <w:rPr>
          <w:rFonts w:ascii="Times New Roman" w:eastAsia="Times New Roman" w:hAnsi="Times New Roman" w:cs="Times New Roman"/>
          <w:color w:val="000000"/>
          <w:sz w:val="28"/>
          <w:szCs w:val="28"/>
        </w:rPr>
        <w:t>. UNESCO.</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 xml:space="preserve">Unwin, T. (2004). Towards a framework for the Use </w:t>
      </w:r>
      <w:proofErr w:type="spellStart"/>
      <w:proofErr w:type="gramStart"/>
      <w:r w:rsidRPr="00FB6483">
        <w:rPr>
          <w:rFonts w:ascii="Times New Roman" w:eastAsia="Times New Roman" w:hAnsi="Times New Roman" w:cs="Times New Roman"/>
          <w:color w:val="000000"/>
          <w:sz w:val="28"/>
          <w:szCs w:val="28"/>
        </w:rPr>
        <w:t>fo</w:t>
      </w:r>
      <w:proofErr w:type="spellEnd"/>
      <w:proofErr w:type="gramEnd"/>
      <w:r w:rsidRPr="00FB6483">
        <w:rPr>
          <w:rFonts w:ascii="Times New Roman" w:eastAsia="Times New Roman" w:hAnsi="Times New Roman" w:cs="Times New Roman"/>
          <w:color w:val="000000"/>
          <w:sz w:val="28"/>
          <w:szCs w:val="28"/>
        </w:rPr>
        <w:t xml:space="preserve"> ICT in Teacher Training in Africa. Open Learning: The Journal of Open and Distance Education, 113-129.</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Usoro</w:t>
      </w:r>
      <w:proofErr w:type="spellEnd"/>
      <w:r w:rsidRPr="00FB6483">
        <w:rPr>
          <w:rFonts w:ascii="Times New Roman" w:eastAsia="Times New Roman" w:hAnsi="Times New Roman" w:cs="Times New Roman"/>
          <w:color w:val="000000"/>
          <w:sz w:val="28"/>
          <w:szCs w:val="28"/>
        </w:rPr>
        <w:t xml:space="preserve">, H. S., </w:t>
      </w:r>
      <w:proofErr w:type="spellStart"/>
      <w:r w:rsidRPr="00FB6483">
        <w:rPr>
          <w:rFonts w:ascii="Times New Roman" w:eastAsia="Times New Roman" w:hAnsi="Times New Roman" w:cs="Times New Roman"/>
          <w:color w:val="000000"/>
          <w:sz w:val="28"/>
          <w:szCs w:val="28"/>
        </w:rPr>
        <w:t>Usoro</w:t>
      </w:r>
      <w:proofErr w:type="spellEnd"/>
      <w:r w:rsidRPr="00FB6483">
        <w:rPr>
          <w:rFonts w:ascii="Times New Roman" w:eastAsia="Times New Roman" w:hAnsi="Times New Roman" w:cs="Times New Roman"/>
          <w:color w:val="000000"/>
          <w:sz w:val="28"/>
          <w:szCs w:val="28"/>
        </w:rPr>
        <w:t xml:space="preserve">, E., &amp; </w:t>
      </w:r>
      <w:proofErr w:type="spellStart"/>
      <w:r w:rsidRPr="00FB6483">
        <w:rPr>
          <w:rFonts w:ascii="Times New Roman" w:eastAsia="Times New Roman" w:hAnsi="Times New Roman" w:cs="Times New Roman"/>
          <w:color w:val="000000"/>
          <w:sz w:val="28"/>
          <w:szCs w:val="28"/>
        </w:rPr>
        <w:t>Akpan</w:t>
      </w:r>
      <w:proofErr w:type="spellEnd"/>
      <w:r w:rsidRPr="00FB6483">
        <w:rPr>
          <w:rFonts w:ascii="Times New Roman" w:eastAsia="Times New Roman" w:hAnsi="Times New Roman" w:cs="Times New Roman"/>
          <w:color w:val="000000"/>
          <w:sz w:val="28"/>
          <w:szCs w:val="28"/>
        </w:rPr>
        <w:t>, G. A. (2010). Vocational Education as an Instrument for Achievement the Seven Point Agenda in Nigeria. Multidisciplinary Journal of Academic Excellence, 3(2), 180-194.</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Uwabueze</w:t>
      </w:r>
      <w:proofErr w:type="spellEnd"/>
      <w:r w:rsidRPr="00FB6483">
        <w:rPr>
          <w:rFonts w:ascii="Times New Roman" w:eastAsia="Times New Roman" w:hAnsi="Times New Roman" w:cs="Times New Roman"/>
          <w:color w:val="000000"/>
          <w:sz w:val="28"/>
          <w:szCs w:val="28"/>
        </w:rPr>
        <w:t xml:space="preserve">, A. U., &amp; </w:t>
      </w:r>
      <w:proofErr w:type="spellStart"/>
      <w:r w:rsidRPr="00FB6483">
        <w:rPr>
          <w:rFonts w:ascii="Times New Roman" w:eastAsia="Times New Roman" w:hAnsi="Times New Roman" w:cs="Times New Roman"/>
          <w:color w:val="000000"/>
          <w:sz w:val="28"/>
          <w:szCs w:val="28"/>
        </w:rPr>
        <w:t>Ozioko</w:t>
      </w:r>
      <w:proofErr w:type="spellEnd"/>
      <w:r w:rsidRPr="00FB6483">
        <w:rPr>
          <w:rFonts w:ascii="Times New Roman" w:eastAsia="Times New Roman" w:hAnsi="Times New Roman" w:cs="Times New Roman"/>
          <w:color w:val="000000"/>
          <w:sz w:val="28"/>
          <w:szCs w:val="28"/>
        </w:rPr>
        <w:t>, R. (2011). Information and Communication Technology for Sustainable Development in Nigeria. Library Philosophy and Practice (</w:t>
      </w:r>
      <w:proofErr w:type="spellStart"/>
      <w:r w:rsidRPr="00FB6483">
        <w:rPr>
          <w:rFonts w:ascii="Times New Roman" w:eastAsia="Times New Roman" w:hAnsi="Times New Roman" w:cs="Times New Roman"/>
          <w:color w:val="000000"/>
          <w:sz w:val="28"/>
          <w:szCs w:val="28"/>
        </w:rPr>
        <w:t>eJournal</w:t>
      </w:r>
      <w:proofErr w:type="spellEnd"/>
      <w:r w:rsidRPr="00FB6483">
        <w:rPr>
          <w:rFonts w:ascii="Times New Roman" w:eastAsia="Times New Roman" w:hAnsi="Times New Roman" w:cs="Times New Roman"/>
          <w:color w:val="000000"/>
          <w:sz w:val="28"/>
          <w:szCs w:val="28"/>
        </w:rPr>
        <w:t>).</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Watson, M. (2005). Pedagogy before Technology: Rethinking the Relationship between ICT and Teaching. Education and Information Technologies, 6(4), 252 – 266.</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Wozney</w:t>
      </w:r>
      <w:proofErr w:type="spellEnd"/>
      <w:r w:rsidRPr="00FB6483">
        <w:rPr>
          <w:rFonts w:ascii="Times New Roman" w:eastAsia="Times New Roman" w:hAnsi="Times New Roman" w:cs="Times New Roman"/>
          <w:color w:val="000000"/>
          <w:sz w:val="28"/>
          <w:szCs w:val="28"/>
        </w:rPr>
        <w:t xml:space="preserve">, L., </w:t>
      </w:r>
      <w:proofErr w:type="spellStart"/>
      <w:r w:rsidRPr="00FB6483">
        <w:rPr>
          <w:rFonts w:ascii="Times New Roman" w:eastAsia="Times New Roman" w:hAnsi="Times New Roman" w:cs="Times New Roman"/>
          <w:color w:val="000000"/>
          <w:sz w:val="28"/>
          <w:szCs w:val="28"/>
        </w:rPr>
        <w:t>Venkatesh</w:t>
      </w:r>
      <w:proofErr w:type="spellEnd"/>
      <w:r w:rsidRPr="00FB6483">
        <w:rPr>
          <w:rFonts w:ascii="Times New Roman" w:eastAsia="Times New Roman" w:hAnsi="Times New Roman" w:cs="Times New Roman"/>
          <w:color w:val="000000"/>
          <w:sz w:val="28"/>
          <w:szCs w:val="28"/>
        </w:rPr>
        <w:t xml:space="preserve">, V., &amp; </w:t>
      </w:r>
      <w:proofErr w:type="spellStart"/>
      <w:r w:rsidRPr="00FB6483">
        <w:rPr>
          <w:rFonts w:ascii="Times New Roman" w:eastAsia="Times New Roman" w:hAnsi="Times New Roman" w:cs="Times New Roman"/>
          <w:color w:val="000000"/>
          <w:sz w:val="28"/>
          <w:szCs w:val="28"/>
        </w:rPr>
        <w:t>Abrami</w:t>
      </w:r>
      <w:proofErr w:type="spellEnd"/>
      <w:r w:rsidRPr="00FB6483">
        <w:rPr>
          <w:rFonts w:ascii="Times New Roman" w:eastAsia="Times New Roman" w:hAnsi="Times New Roman" w:cs="Times New Roman"/>
          <w:color w:val="000000"/>
          <w:sz w:val="28"/>
          <w:szCs w:val="28"/>
        </w:rPr>
        <w:t>, P. (2006). Implementing computer Technologies: Teachers’ Perceptions and Practices. Journal of Technology and Teacher Education, 14(1), 173- 207.</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proofErr w:type="spellStart"/>
      <w:r w:rsidRPr="00FB6483">
        <w:rPr>
          <w:rFonts w:ascii="Times New Roman" w:eastAsia="Times New Roman" w:hAnsi="Times New Roman" w:cs="Times New Roman"/>
          <w:color w:val="000000"/>
          <w:sz w:val="28"/>
          <w:szCs w:val="28"/>
        </w:rPr>
        <w:t>Yukselturk</w:t>
      </w:r>
      <w:proofErr w:type="spellEnd"/>
      <w:r w:rsidRPr="00FB6483">
        <w:rPr>
          <w:rFonts w:ascii="Times New Roman" w:eastAsia="Times New Roman" w:hAnsi="Times New Roman" w:cs="Times New Roman"/>
          <w:color w:val="000000"/>
          <w:sz w:val="28"/>
          <w:szCs w:val="28"/>
        </w:rPr>
        <w:t xml:space="preserve">, E., &amp; </w:t>
      </w:r>
      <w:proofErr w:type="spellStart"/>
      <w:r w:rsidRPr="00FB6483">
        <w:rPr>
          <w:rFonts w:ascii="Times New Roman" w:eastAsia="Times New Roman" w:hAnsi="Times New Roman" w:cs="Times New Roman"/>
          <w:color w:val="000000"/>
          <w:sz w:val="28"/>
          <w:szCs w:val="28"/>
        </w:rPr>
        <w:t>Bulut</w:t>
      </w:r>
      <w:proofErr w:type="spellEnd"/>
      <w:r w:rsidRPr="00FB6483">
        <w:rPr>
          <w:rFonts w:ascii="Times New Roman" w:eastAsia="Times New Roman" w:hAnsi="Times New Roman" w:cs="Times New Roman"/>
          <w:color w:val="000000"/>
          <w:sz w:val="28"/>
          <w:szCs w:val="28"/>
        </w:rPr>
        <w:t>, S. (2009). Gender Differences in Self-Regulated Online Learning Environment. Educational Technology and Society, 12(3), 12-22.</w:t>
      </w:r>
    </w:p>
    <w:p w:rsidR="00FB6483" w:rsidRPr="00FB6483"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 xml:space="preserve">Yusuf, M. O., &amp; </w:t>
      </w:r>
      <w:proofErr w:type="spellStart"/>
      <w:r w:rsidRPr="00FB6483">
        <w:rPr>
          <w:rFonts w:ascii="Times New Roman" w:eastAsia="Times New Roman" w:hAnsi="Times New Roman" w:cs="Times New Roman"/>
          <w:color w:val="000000"/>
          <w:sz w:val="28"/>
          <w:szCs w:val="28"/>
        </w:rPr>
        <w:t>Balogun</w:t>
      </w:r>
      <w:proofErr w:type="spellEnd"/>
      <w:r w:rsidRPr="00FB6483">
        <w:rPr>
          <w:rFonts w:ascii="Times New Roman" w:eastAsia="Times New Roman" w:hAnsi="Times New Roman" w:cs="Times New Roman"/>
          <w:color w:val="000000"/>
          <w:sz w:val="28"/>
          <w:szCs w:val="28"/>
        </w:rPr>
        <w:t xml:space="preserve">, M. (2011). Student – Teachers’ Competence and Attitude towards Information and Communication Technology: A Case Study in a Nigerian University. </w:t>
      </w:r>
      <w:proofErr w:type="spellStart"/>
      <w:r w:rsidRPr="00FB6483">
        <w:rPr>
          <w:rFonts w:ascii="Times New Roman" w:eastAsia="Times New Roman" w:hAnsi="Times New Roman" w:cs="Times New Roman"/>
          <w:color w:val="000000"/>
          <w:sz w:val="28"/>
          <w:szCs w:val="28"/>
        </w:rPr>
        <w:t>Compemporary</w:t>
      </w:r>
      <w:proofErr w:type="spellEnd"/>
      <w:r w:rsidRPr="00FB6483">
        <w:rPr>
          <w:rFonts w:ascii="Times New Roman" w:eastAsia="Times New Roman" w:hAnsi="Times New Roman" w:cs="Times New Roman"/>
          <w:color w:val="000000"/>
          <w:sz w:val="28"/>
          <w:szCs w:val="28"/>
        </w:rPr>
        <w:t xml:space="preserve"> Educational Technology, 2(1), 18 – 36.</w:t>
      </w:r>
    </w:p>
    <w:p w:rsidR="00FB6483" w:rsidRPr="002D76E6" w:rsidRDefault="00FB6483" w:rsidP="00FB6483">
      <w:pPr>
        <w:spacing w:after="200" w:line="240" w:lineRule="auto"/>
        <w:ind w:hanging="720"/>
        <w:jc w:val="both"/>
        <w:rPr>
          <w:rFonts w:ascii="Times New Roman" w:eastAsia="Times New Roman" w:hAnsi="Times New Roman" w:cs="Times New Roman"/>
          <w:color w:val="000000"/>
          <w:sz w:val="28"/>
          <w:szCs w:val="28"/>
        </w:rPr>
      </w:pPr>
      <w:r w:rsidRPr="00FB6483">
        <w:rPr>
          <w:rFonts w:ascii="Times New Roman" w:eastAsia="Times New Roman" w:hAnsi="Times New Roman" w:cs="Times New Roman"/>
          <w:color w:val="000000"/>
          <w:sz w:val="28"/>
          <w:szCs w:val="28"/>
        </w:rPr>
        <w:t>Zurich, S. (. (2013). ICT for Sustainability. Switzerland: ETH Zurich.</w:t>
      </w:r>
    </w:p>
    <w:p w:rsidR="00FB6483" w:rsidRPr="002D76E6" w:rsidRDefault="00FB6483">
      <w:pPr>
        <w:rPr>
          <w:rFonts w:ascii="Times New Roman" w:eastAsia="Times New Roman" w:hAnsi="Times New Roman" w:cs="Times New Roman"/>
          <w:color w:val="000000"/>
          <w:sz w:val="28"/>
          <w:szCs w:val="28"/>
        </w:rPr>
      </w:pPr>
      <w:r w:rsidRPr="002D76E6">
        <w:rPr>
          <w:rFonts w:ascii="Times New Roman" w:eastAsia="Times New Roman" w:hAnsi="Times New Roman" w:cs="Times New Roman"/>
          <w:color w:val="000000"/>
          <w:sz w:val="28"/>
          <w:szCs w:val="28"/>
        </w:rPr>
        <w:br w:type="page"/>
      </w:r>
    </w:p>
    <w:p w:rsidR="00FB6483" w:rsidRPr="00FB6483" w:rsidRDefault="00FB6483" w:rsidP="00FB6483">
      <w:pPr>
        <w:spacing w:after="200" w:line="480" w:lineRule="auto"/>
        <w:jc w:val="center"/>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lastRenderedPageBreak/>
        <w:t>APPENDIX</w:t>
      </w:r>
    </w:p>
    <w:p w:rsidR="00FB6483" w:rsidRPr="00FB6483" w:rsidRDefault="00FB6483" w:rsidP="00FB6483">
      <w:pPr>
        <w:spacing w:after="200" w:line="480" w:lineRule="auto"/>
        <w:jc w:val="center"/>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BUSINESS EDUCATION DEPARTMENT,</w:t>
      </w:r>
    </w:p>
    <w:p w:rsidR="00FB6483" w:rsidRPr="00FB6483" w:rsidRDefault="00FB6483" w:rsidP="00FB6483">
      <w:pPr>
        <w:tabs>
          <w:tab w:val="left" w:pos="6630"/>
        </w:tabs>
        <w:spacing w:after="200" w:line="480" w:lineRule="auto"/>
        <w:contextualSpacing/>
        <w:jc w:val="center"/>
        <w:rPr>
          <w:rFonts w:ascii="Times New Roman" w:eastAsia="Times New Roman" w:hAnsi="Times New Roman" w:cs="Times New Roman"/>
          <w:b/>
          <w:sz w:val="24"/>
          <w:szCs w:val="24"/>
        </w:rPr>
      </w:pPr>
      <w:r w:rsidRPr="00FB6483">
        <w:rPr>
          <w:rFonts w:ascii="Times New Roman" w:eastAsia="Times New Roman" w:hAnsi="Times New Roman" w:cs="Times New Roman"/>
          <w:b/>
          <w:sz w:val="24"/>
          <w:szCs w:val="24"/>
        </w:rPr>
        <w:t>KWARA STATE COLLEGE OF EDUCATION, ILORIN.</w:t>
      </w:r>
    </w:p>
    <w:p w:rsidR="00FB6483" w:rsidRPr="00FB6483" w:rsidRDefault="00FB6483" w:rsidP="00FB6483">
      <w:pPr>
        <w:tabs>
          <w:tab w:val="left" w:pos="6630"/>
        </w:tabs>
        <w:spacing w:after="200" w:line="480" w:lineRule="auto"/>
        <w:contextualSpacing/>
        <w:jc w:val="center"/>
        <w:rPr>
          <w:rFonts w:ascii="Times New Roman" w:eastAsia="Times New Roman" w:hAnsi="Times New Roman" w:cs="Times New Roman"/>
          <w:b/>
          <w:sz w:val="24"/>
          <w:szCs w:val="24"/>
        </w:rPr>
      </w:pPr>
    </w:p>
    <w:p w:rsidR="00FB6483" w:rsidRPr="00FB6483" w:rsidRDefault="00FB6483" w:rsidP="00FB6483">
      <w:pPr>
        <w:spacing w:after="200" w:line="480" w:lineRule="auto"/>
        <w:jc w:val="center"/>
        <w:rPr>
          <w:rFonts w:ascii="Times New Roman" w:eastAsia="Times New Roman" w:hAnsi="Times New Roman" w:cs="Times New Roman"/>
          <w:b/>
          <w:bCs/>
          <w:color w:val="000000"/>
          <w:sz w:val="24"/>
          <w:szCs w:val="24"/>
        </w:rPr>
      </w:pPr>
      <w:r w:rsidRPr="00FB6483">
        <w:rPr>
          <w:rFonts w:ascii="Times New Roman" w:eastAsia="Times New Roman" w:hAnsi="Times New Roman" w:cs="Times New Roman"/>
          <w:b/>
          <w:color w:val="000000"/>
          <w:sz w:val="24"/>
          <w:szCs w:val="24"/>
        </w:rPr>
        <w:t xml:space="preserve">TOPIC: </w:t>
      </w:r>
      <w:r w:rsidRPr="00FB6483">
        <w:rPr>
          <w:rFonts w:ascii="Times New Roman" w:eastAsia="Times New Roman" w:hAnsi="Times New Roman" w:cs="Times New Roman"/>
          <w:color w:val="000000"/>
          <w:sz w:val="24"/>
          <w:szCs w:val="24"/>
        </w:rPr>
        <w:t xml:space="preserve">QUESTIONNAIRE ON </w:t>
      </w:r>
      <w:r w:rsidRPr="00FB6483">
        <w:rPr>
          <w:rFonts w:ascii="Times New Roman" w:eastAsia="Times New Roman" w:hAnsi="Times New Roman" w:cs="Times New Roman"/>
          <w:bCs/>
          <w:color w:val="000000"/>
          <w:sz w:val="24"/>
          <w:szCs w:val="24"/>
        </w:rPr>
        <w:t>ASSESSMENT OF ICT COMPETENCY LEVEL OF ECONOMIC TEACHER FOR EFFECTIVE TEACHING AND LEARNING IN KWARA STATE SENIOR SECONDARY SCHOOL</w:t>
      </w:r>
    </w:p>
    <w:p w:rsidR="00FB6483" w:rsidRPr="00FB6483" w:rsidRDefault="00FB6483" w:rsidP="00FB6483">
      <w:pPr>
        <w:spacing w:after="200" w:line="480" w:lineRule="auto"/>
        <w:rPr>
          <w:rFonts w:ascii="Times New Roman" w:eastAsia="Times New Roman" w:hAnsi="Times New Roman" w:cs="Times New Roman"/>
          <w:i/>
          <w:color w:val="000000"/>
          <w:sz w:val="24"/>
          <w:szCs w:val="24"/>
        </w:rPr>
      </w:pPr>
      <w:r w:rsidRPr="00FB6483">
        <w:rPr>
          <w:rFonts w:ascii="Times New Roman" w:eastAsia="Times New Roman" w:hAnsi="Times New Roman" w:cs="Times New Roman"/>
          <w:i/>
          <w:color w:val="000000"/>
          <w:sz w:val="24"/>
          <w:szCs w:val="24"/>
        </w:rPr>
        <w:t xml:space="preserve">Dear Respondent, </w:t>
      </w:r>
    </w:p>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ab/>
        <w:t xml:space="preserve">I am a student of the above named institution; this questionnaire is designed to elicit responses based on your opinions or views towards the above named subject matter. Please supply necessary information in the questionnaire in order to facilitate the study. Information supplied will be treated with utmost confidentiality. </w:t>
      </w:r>
    </w:p>
    <w:p w:rsidR="00FB6483" w:rsidRPr="00FB6483" w:rsidRDefault="00FB6483" w:rsidP="00FB6483">
      <w:pPr>
        <w:spacing w:after="200" w:line="480" w:lineRule="auto"/>
        <w:jc w:val="both"/>
        <w:rPr>
          <w:rFonts w:ascii="Times New Roman" w:eastAsia="Times New Roman" w:hAnsi="Times New Roman" w:cs="Times New Roman"/>
          <w:b/>
          <w:bCs/>
          <w:color w:val="000000"/>
          <w:sz w:val="24"/>
          <w:szCs w:val="24"/>
        </w:rPr>
      </w:pPr>
      <w:r w:rsidRPr="00FB6483">
        <w:rPr>
          <w:rFonts w:ascii="Times New Roman" w:eastAsia="Times New Roman" w:hAnsi="Times New Roman" w:cs="Times New Roman"/>
          <w:b/>
          <w:bCs/>
          <w:color w:val="000000"/>
          <w:sz w:val="24"/>
          <w:szCs w:val="24"/>
        </w:rPr>
        <w:t xml:space="preserve">SECTION A </w:t>
      </w:r>
    </w:p>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PERSONAL INFORMATION</w:t>
      </w:r>
    </w:p>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b/>
          <w:color w:val="000000"/>
          <w:sz w:val="24"/>
          <w:szCs w:val="24"/>
        </w:rPr>
        <w:t>Instruction:</w:t>
      </w:r>
      <w:r w:rsidRPr="00FB6483">
        <w:rPr>
          <w:rFonts w:ascii="Times New Roman" w:eastAsia="Times New Roman" w:hAnsi="Times New Roman" w:cs="Times New Roman"/>
          <w:color w:val="000000"/>
          <w:sz w:val="24"/>
          <w:szCs w:val="24"/>
        </w:rPr>
        <w:t xml:space="preserve"> Please, fill in the gaps by ticking (</w:t>
      </w:r>
      <w:r w:rsidRPr="00FB6483">
        <w:rPr>
          <w:rFonts w:ascii="Times New Roman" w:eastAsia="Times New Roman" w:hAnsi="Times New Roman" w:cs="Times New Roman"/>
          <w:color w:val="000000"/>
          <w:sz w:val="24"/>
          <w:szCs w:val="24"/>
        </w:rPr>
        <w:t>) against the information that is applicable to you and complete the blank spaces where necessary.</w:t>
      </w:r>
    </w:p>
    <w:p w:rsidR="00FB6483" w:rsidRPr="00FB6483" w:rsidRDefault="00FB6483" w:rsidP="00FB6483">
      <w:pPr>
        <w:numPr>
          <w:ilvl w:val="0"/>
          <w:numId w:val="6"/>
        </w:num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Gender: Male (   )</w:t>
      </w:r>
      <w:r w:rsidRPr="00FB6483">
        <w:rPr>
          <w:rFonts w:ascii="Times New Roman" w:eastAsia="Times New Roman" w:hAnsi="Times New Roman" w:cs="Times New Roman"/>
          <w:color w:val="000000"/>
          <w:sz w:val="24"/>
          <w:szCs w:val="24"/>
        </w:rPr>
        <w:tab/>
      </w:r>
      <w:r w:rsidRPr="00FB6483">
        <w:rPr>
          <w:rFonts w:ascii="Times New Roman" w:eastAsia="Times New Roman" w:hAnsi="Times New Roman" w:cs="Times New Roman"/>
          <w:color w:val="000000"/>
          <w:sz w:val="24"/>
          <w:szCs w:val="24"/>
        </w:rPr>
        <w:tab/>
        <w:t>Female (   )</w:t>
      </w:r>
    </w:p>
    <w:p w:rsidR="00FB6483" w:rsidRPr="00FB6483" w:rsidRDefault="00FB6483" w:rsidP="00FB6483">
      <w:pPr>
        <w:numPr>
          <w:ilvl w:val="0"/>
          <w:numId w:val="6"/>
        </w:num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Qualification:  PGDE (   )   B. Ed. (   ) B. Sc.  (   )  HND (   )  ND (    )   N.C.E(   )   Others (specify) ___________________</w:t>
      </w:r>
    </w:p>
    <w:p w:rsidR="00FB6483" w:rsidRPr="00FB6483" w:rsidRDefault="00FB6483" w:rsidP="00FB6483">
      <w:pPr>
        <w:numPr>
          <w:ilvl w:val="0"/>
          <w:numId w:val="6"/>
        </w:num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 xml:space="preserve">School Proprietorship:   Public (    )   Private (    ) </w:t>
      </w:r>
    </w:p>
    <w:p w:rsidR="00BB3200" w:rsidRDefault="00BB3200" w:rsidP="00FB6483">
      <w:pPr>
        <w:spacing w:after="200" w:line="480" w:lineRule="auto"/>
        <w:jc w:val="both"/>
        <w:rPr>
          <w:rFonts w:ascii="Times New Roman" w:eastAsia="Times New Roman" w:hAnsi="Times New Roman" w:cs="Times New Roman"/>
          <w:b/>
          <w:color w:val="000000"/>
          <w:sz w:val="24"/>
          <w:szCs w:val="24"/>
        </w:rPr>
      </w:pPr>
    </w:p>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lastRenderedPageBreak/>
        <w:t xml:space="preserve">SECTION B: </w:t>
      </w:r>
    </w:p>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Teacher’s ICT Needs</w:t>
      </w:r>
    </w:p>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Key: Strongly Disagree (SD), Disagree (D), Agree (A), Strongly Agree (SA)</w:t>
      </w:r>
    </w:p>
    <w:tbl>
      <w:tblPr>
        <w:tblStyle w:val="TableGrid2"/>
        <w:tblW w:w="0" w:type="auto"/>
        <w:tblLook w:val="04A0" w:firstRow="1" w:lastRow="0" w:firstColumn="1" w:lastColumn="0" w:noHBand="0" w:noVBand="1"/>
      </w:tblPr>
      <w:tblGrid>
        <w:gridCol w:w="738"/>
        <w:gridCol w:w="4590"/>
        <w:gridCol w:w="810"/>
        <w:gridCol w:w="810"/>
        <w:gridCol w:w="630"/>
        <w:gridCol w:w="1260"/>
      </w:tblGrid>
      <w:tr w:rsidR="00FB6483" w:rsidRPr="00FB6483" w:rsidTr="00087B45">
        <w:tc>
          <w:tcPr>
            <w:tcW w:w="738"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S/N</w:t>
            </w:r>
          </w:p>
        </w:tc>
        <w:tc>
          <w:tcPr>
            <w:tcW w:w="459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Items</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SA</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A</w:t>
            </w:r>
          </w:p>
        </w:tc>
        <w:tc>
          <w:tcPr>
            <w:tcW w:w="63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D</w:t>
            </w:r>
          </w:p>
        </w:tc>
        <w:tc>
          <w:tcPr>
            <w:tcW w:w="126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SD</w:t>
            </w:r>
          </w:p>
        </w:tc>
      </w:tr>
      <w:tr w:rsidR="00FB6483" w:rsidRPr="00FB6483" w:rsidTr="00087B45">
        <w:tc>
          <w:tcPr>
            <w:tcW w:w="738"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1</w:t>
            </w:r>
          </w:p>
        </w:tc>
        <w:tc>
          <w:tcPr>
            <w:tcW w:w="459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I need to be literate in using ICT to select  information resource that are appropriate for teaching</w:t>
            </w:r>
          </w:p>
        </w:tc>
        <w:tc>
          <w:tcPr>
            <w:tcW w:w="81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p>
        </w:tc>
        <w:tc>
          <w:tcPr>
            <w:tcW w:w="126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p>
        </w:tc>
      </w:tr>
      <w:tr w:rsidR="00FB6483" w:rsidRPr="00FB6483" w:rsidTr="00087B45">
        <w:tc>
          <w:tcPr>
            <w:tcW w:w="738"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2</w:t>
            </w:r>
          </w:p>
        </w:tc>
        <w:tc>
          <w:tcPr>
            <w:tcW w:w="459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I need to be ICT literate to select information resource that are well-organized for use</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126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738"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3</w:t>
            </w:r>
          </w:p>
        </w:tc>
        <w:tc>
          <w:tcPr>
            <w:tcW w:w="459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I need to be ICT literate to search for information relevant for learning in multiple sources in a directed and reflective manner</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126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738"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4</w:t>
            </w:r>
          </w:p>
        </w:tc>
        <w:tc>
          <w:tcPr>
            <w:tcW w:w="459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I need to be literate in using ICT to select information classification scheme that allows efficient storage</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126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738"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5</w:t>
            </w:r>
          </w:p>
        </w:tc>
        <w:tc>
          <w:tcPr>
            <w:tcW w:w="459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I need be ICT literate to recognize and treat confidential or sensitive information appropriately</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126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738"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6</w:t>
            </w:r>
          </w:p>
        </w:tc>
        <w:tc>
          <w:tcPr>
            <w:tcW w:w="459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I need to be ICT literate to customize the presentation of information needed.</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126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738"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lastRenderedPageBreak/>
              <w:t>7</w:t>
            </w:r>
          </w:p>
        </w:tc>
        <w:tc>
          <w:tcPr>
            <w:tcW w:w="4590" w:type="dxa"/>
          </w:tcPr>
          <w:p w:rsidR="00FB6483" w:rsidRPr="00FB6483" w:rsidRDefault="00FB6483" w:rsidP="00FB6483">
            <w:pPr>
              <w:spacing w:after="200" w:line="480" w:lineRule="auto"/>
              <w:contextualSpacing/>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I need to be ICT literate to  cite sources appropriately</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126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bl>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ab/>
      </w:r>
      <w:r w:rsidRPr="00FB6483">
        <w:rPr>
          <w:rFonts w:ascii="Times New Roman" w:eastAsia="Times New Roman" w:hAnsi="Times New Roman" w:cs="Times New Roman"/>
          <w:color w:val="000000"/>
          <w:sz w:val="24"/>
          <w:szCs w:val="24"/>
        </w:rPr>
        <w:tab/>
      </w:r>
    </w:p>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Teachers’ ICT Competence Level</w:t>
      </w:r>
    </w:p>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Key: Highly Competent (HC), Competent ©, Basic Knowledge (BK), and Not Competent (NC)</w:t>
      </w:r>
    </w:p>
    <w:tbl>
      <w:tblPr>
        <w:tblStyle w:val="TableGrid2"/>
        <w:tblW w:w="0" w:type="auto"/>
        <w:tblLook w:val="04A0" w:firstRow="1" w:lastRow="0" w:firstColumn="1" w:lastColumn="0" w:noHBand="0" w:noVBand="1"/>
      </w:tblPr>
      <w:tblGrid>
        <w:gridCol w:w="877"/>
        <w:gridCol w:w="4878"/>
        <w:gridCol w:w="720"/>
        <w:gridCol w:w="810"/>
        <w:gridCol w:w="630"/>
        <w:gridCol w:w="715"/>
      </w:tblGrid>
      <w:tr w:rsidR="00FB6483" w:rsidRPr="00FB6483" w:rsidTr="00087B45">
        <w:tc>
          <w:tcPr>
            <w:tcW w:w="877"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S/N</w:t>
            </w:r>
          </w:p>
        </w:tc>
        <w:tc>
          <w:tcPr>
            <w:tcW w:w="4878" w:type="dxa"/>
          </w:tcPr>
          <w:p w:rsidR="00FB6483" w:rsidRPr="00FB6483" w:rsidRDefault="00FB6483" w:rsidP="00FB6483">
            <w:pPr>
              <w:spacing w:after="200" w:line="480" w:lineRule="auto"/>
              <w:jc w:val="center"/>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Items</w:t>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HC</w:t>
            </w:r>
          </w:p>
        </w:tc>
        <w:tc>
          <w:tcPr>
            <w:tcW w:w="81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C</w:t>
            </w:r>
          </w:p>
        </w:tc>
        <w:tc>
          <w:tcPr>
            <w:tcW w:w="630"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BK</w:t>
            </w:r>
          </w:p>
        </w:tc>
        <w:tc>
          <w:tcPr>
            <w:tcW w:w="715" w:type="dxa"/>
          </w:tcPr>
          <w:p w:rsidR="00FB6483" w:rsidRPr="00FB6483" w:rsidRDefault="00FB6483" w:rsidP="00FB6483">
            <w:pPr>
              <w:spacing w:after="200" w:line="480" w:lineRule="auto"/>
              <w:jc w:val="both"/>
              <w:rPr>
                <w:rFonts w:ascii="Times New Roman" w:eastAsia="Times New Roman" w:hAnsi="Times New Roman" w:cs="Times New Roman"/>
                <w:b/>
                <w:color w:val="000000"/>
                <w:sz w:val="24"/>
                <w:szCs w:val="24"/>
              </w:rPr>
            </w:pPr>
            <w:r w:rsidRPr="00FB6483">
              <w:rPr>
                <w:rFonts w:ascii="Times New Roman" w:eastAsia="Times New Roman" w:hAnsi="Times New Roman" w:cs="Times New Roman"/>
                <w:b/>
                <w:color w:val="000000"/>
                <w:sz w:val="24"/>
                <w:szCs w:val="24"/>
              </w:rPr>
              <w:t>NC</w:t>
            </w:r>
          </w:p>
        </w:tc>
      </w:tr>
      <w:tr w:rsidR="00FB6483" w:rsidRPr="00FB6483" w:rsidTr="00087B45">
        <w:tc>
          <w:tcPr>
            <w:tcW w:w="877"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8</w:t>
            </w:r>
          </w:p>
        </w:tc>
        <w:tc>
          <w:tcPr>
            <w:tcW w:w="4878" w:type="dxa"/>
          </w:tcPr>
          <w:p w:rsidR="00FB6483" w:rsidRPr="00FB6483" w:rsidRDefault="00FB6483" w:rsidP="00FB6483">
            <w:pPr>
              <w:spacing w:after="200" w:line="480" w:lineRule="auto"/>
              <w:rPr>
                <w:rFonts w:ascii="Times New Roman" w:eastAsia="Times New Roman" w:hAnsi="Times New Roman" w:cs="Times New Roman"/>
                <w:sz w:val="24"/>
                <w:szCs w:val="24"/>
              </w:rPr>
            </w:pPr>
            <w:r w:rsidRPr="00FB6483">
              <w:rPr>
                <w:rFonts w:ascii="Times New Roman" w:eastAsia="Times New Roman" w:hAnsi="Times New Roman" w:cs="Times New Roman"/>
                <w:sz w:val="24"/>
                <w:szCs w:val="24"/>
              </w:rPr>
              <w:t>I am capable of connecting the computer system and its peripherals</w:t>
            </w:r>
            <w:r w:rsidRPr="00FB6483">
              <w:rPr>
                <w:rFonts w:ascii="Times New Roman" w:eastAsia="Times New Roman" w:hAnsi="Times New Roman" w:cs="Times New Roman"/>
                <w:sz w:val="24"/>
                <w:szCs w:val="24"/>
              </w:rPr>
              <w:tab/>
            </w:r>
            <w:r w:rsidRPr="00FB6483">
              <w:rPr>
                <w:rFonts w:ascii="Times New Roman" w:eastAsia="Times New Roman" w:hAnsi="Times New Roman" w:cs="Times New Roman"/>
                <w:sz w:val="24"/>
                <w:szCs w:val="24"/>
              </w:rPr>
              <w:tab/>
            </w:r>
            <w:r w:rsidRPr="00FB6483">
              <w:rPr>
                <w:rFonts w:ascii="Times New Roman" w:eastAsia="Times New Roman" w:hAnsi="Times New Roman" w:cs="Times New Roman"/>
                <w:sz w:val="24"/>
                <w:szCs w:val="24"/>
              </w:rPr>
              <w:tab/>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715"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877"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9</w:t>
            </w:r>
          </w:p>
        </w:tc>
        <w:tc>
          <w:tcPr>
            <w:tcW w:w="4878" w:type="dxa"/>
          </w:tcPr>
          <w:p w:rsidR="00FB6483" w:rsidRPr="00FB6483" w:rsidRDefault="00FB6483" w:rsidP="00FB6483">
            <w:pPr>
              <w:spacing w:after="200" w:line="480" w:lineRule="auto"/>
              <w:rPr>
                <w:rFonts w:ascii="Times New Roman" w:eastAsia="Times New Roman" w:hAnsi="Times New Roman" w:cs="Times New Roman"/>
                <w:sz w:val="24"/>
                <w:szCs w:val="24"/>
              </w:rPr>
            </w:pPr>
            <w:r w:rsidRPr="00FB6483">
              <w:rPr>
                <w:rFonts w:ascii="Times New Roman" w:eastAsia="Times New Roman" w:hAnsi="Times New Roman" w:cs="Times New Roman"/>
                <w:sz w:val="24"/>
                <w:szCs w:val="24"/>
              </w:rPr>
              <w:t>I am capable of booting the computer</w:t>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715"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877"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10</w:t>
            </w:r>
          </w:p>
        </w:tc>
        <w:tc>
          <w:tcPr>
            <w:tcW w:w="4878" w:type="dxa"/>
          </w:tcPr>
          <w:p w:rsidR="00FB6483" w:rsidRPr="00FB6483" w:rsidRDefault="00FB6483" w:rsidP="00FB6483">
            <w:pPr>
              <w:spacing w:after="200" w:line="480" w:lineRule="auto"/>
              <w:rPr>
                <w:rFonts w:ascii="Times New Roman" w:eastAsia="Times New Roman" w:hAnsi="Times New Roman" w:cs="Times New Roman"/>
                <w:sz w:val="24"/>
                <w:szCs w:val="24"/>
              </w:rPr>
            </w:pPr>
            <w:r w:rsidRPr="00FB6483">
              <w:rPr>
                <w:rFonts w:ascii="Times New Roman" w:eastAsia="Times New Roman" w:hAnsi="Times New Roman" w:cs="Times New Roman"/>
                <w:sz w:val="24"/>
                <w:szCs w:val="24"/>
              </w:rPr>
              <w:t>I have adequate keyboard skills</w:t>
            </w:r>
            <w:r w:rsidRPr="00FB6483">
              <w:rPr>
                <w:rFonts w:ascii="Times New Roman" w:eastAsia="Times New Roman" w:hAnsi="Times New Roman" w:cs="Times New Roman"/>
                <w:sz w:val="24"/>
                <w:szCs w:val="24"/>
              </w:rPr>
              <w:tab/>
            </w:r>
            <w:r w:rsidRPr="00FB6483">
              <w:rPr>
                <w:rFonts w:ascii="Times New Roman" w:eastAsia="Times New Roman" w:hAnsi="Times New Roman" w:cs="Times New Roman"/>
                <w:sz w:val="24"/>
                <w:szCs w:val="24"/>
              </w:rPr>
              <w:tab/>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715"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rPr>
          <w:trHeight w:val="1839"/>
        </w:trPr>
        <w:tc>
          <w:tcPr>
            <w:tcW w:w="877"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11</w:t>
            </w:r>
          </w:p>
        </w:tc>
        <w:tc>
          <w:tcPr>
            <w:tcW w:w="4878" w:type="dxa"/>
          </w:tcPr>
          <w:p w:rsidR="00FB6483" w:rsidRPr="00FB6483" w:rsidRDefault="00FB6483" w:rsidP="00FB6483">
            <w:pPr>
              <w:spacing w:after="200" w:line="480" w:lineRule="auto"/>
              <w:rPr>
                <w:rFonts w:ascii="Times New Roman" w:eastAsia="Times New Roman" w:hAnsi="Times New Roman" w:cs="Times New Roman"/>
                <w:sz w:val="24"/>
                <w:szCs w:val="24"/>
              </w:rPr>
            </w:pPr>
            <w:r w:rsidRPr="00FB6483">
              <w:rPr>
                <w:rFonts w:ascii="Times New Roman" w:eastAsia="Times New Roman" w:hAnsi="Times New Roman" w:cs="Times New Roman"/>
                <w:sz w:val="24"/>
                <w:szCs w:val="24"/>
              </w:rPr>
              <w:t xml:space="preserve">I can to use Microsoft Office Suite Application i.e. MS Word, </w:t>
            </w:r>
            <w:proofErr w:type="spellStart"/>
            <w:r w:rsidRPr="00FB6483">
              <w:rPr>
                <w:rFonts w:ascii="Times New Roman" w:eastAsia="Times New Roman" w:hAnsi="Times New Roman" w:cs="Times New Roman"/>
                <w:sz w:val="24"/>
                <w:szCs w:val="24"/>
              </w:rPr>
              <w:t>Ms</w:t>
            </w:r>
            <w:proofErr w:type="spellEnd"/>
            <w:r w:rsidRPr="00FB6483">
              <w:rPr>
                <w:rFonts w:ascii="Times New Roman" w:eastAsia="Times New Roman" w:hAnsi="Times New Roman" w:cs="Times New Roman"/>
                <w:sz w:val="24"/>
                <w:szCs w:val="24"/>
              </w:rPr>
              <w:t xml:space="preserve"> Excel, </w:t>
            </w:r>
            <w:proofErr w:type="spellStart"/>
            <w:r w:rsidRPr="00FB6483">
              <w:rPr>
                <w:rFonts w:ascii="Times New Roman" w:eastAsia="Times New Roman" w:hAnsi="Times New Roman" w:cs="Times New Roman"/>
                <w:sz w:val="24"/>
                <w:szCs w:val="24"/>
              </w:rPr>
              <w:t>Ms</w:t>
            </w:r>
            <w:proofErr w:type="spellEnd"/>
            <w:r w:rsidRPr="00FB6483">
              <w:rPr>
                <w:rFonts w:ascii="Times New Roman" w:eastAsia="Times New Roman" w:hAnsi="Times New Roman" w:cs="Times New Roman"/>
                <w:sz w:val="24"/>
                <w:szCs w:val="24"/>
              </w:rPr>
              <w:t xml:space="preserve"> PowerPoint, </w:t>
            </w:r>
            <w:proofErr w:type="spellStart"/>
            <w:r w:rsidRPr="00FB6483">
              <w:rPr>
                <w:rFonts w:ascii="Times New Roman" w:eastAsia="Times New Roman" w:hAnsi="Times New Roman" w:cs="Times New Roman"/>
                <w:sz w:val="24"/>
                <w:szCs w:val="24"/>
              </w:rPr>
              <w:t>Ms</w:t>
            </w:r>
            <w:proofErr w:type="spellEnd"/>
            <w:r w:rsidRPr="00FB6483">
              <w:rPr>
                <w:rFonts w:ascii="Times New Roman" w:eastAsia="Times New Roman" w:hAnsi="Times New Roman" w:cs="Times New Roman"/>
                <w:sz w:val="24"/>
                <w:szCs w:val="24"/>
              </w:rPr>
              <w:t xml:space="preserve"> Excel etc.</w:t>
            </w:r>
            <w:r w:rsidRPr="00FB6483">
              <w:rPr>
                <w:rFonts w:ascii="Times New Roman" w:eastAsia="Times New Roman" w:hAnsi="Times New Roman" w:cs="Times New Roman"/>
                <w:sz w:val="24"/>
                <w:szCs w:val="24"/>
              </w:rPr>
              <w:tab/>
            </w:r>
            <w:r w:rsidRPr="00FB6483">
              <w:rPr>
                <w:rFonts w:ascii="Times New Roman" w:eastAsia="Times New Roman" w:hAnsi="Times New Roman" w:cs="Times New Roman"/>
                <w:sz w:val="24"/>
                <w:szCs w:val="24"/>
              </w:rPr>
              <w:tab/>
            </w:r>
            <w:r w:rsidRPr="00FB6483">
              <w:rPr>
                <w:rFonts w:ascii="Times New Roman" w:eastAsia="Times New Roman" w:hAnsi="Times New Roman" w:cs="Times New Roman"/>
                <w:sz w:val="24"/>
                <w:szCs w:val="24"/>
              </w:rPr>
              <w:tab/>
            </w:r>
            <w:r w:rsidRPr="00FB6483">
              <w:rPr>
                <w:rFonts w:ascii="Times New Roman" w:eastAsia="Times New Roman" w:hAnsi="Times New Roman" w:cs="Times New Roman"/>
                <w:sz w:val="24"/>
                <w:szCs w:val="24"/>
              </w:rPr>
              <w:tab/>
            </w:r>
            <w:r w:rsidRPr="00FB6483">
              <w:rPr>
                <w:rFonts w:ascii="Times New Roman" w:eastAsia="Times New Roman" w:hAnsi="Times New Roman" w:cs="Times New Roman"/>
                <w:sz w:val="24"/>
                <w:szCs w:val="24"/>
              </w:rPr>
              <w:tab/>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715"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877"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12</w:t>
            </w:r>
          </w:p>
        </w:tc>
        <w:tc>
          <w:tcPr>
            <w:tcW w:w="4878" w:type="dxa"/>
          </w:tcPr>
          <w:p w:rsidR="00FB6483" w:rsidRPr="00FB6483" w:rsidRDefault="00FB6483" w:rsidP="00FB6483">
            <w:pPr>
              <w:spacing w:after="200" w:line="480" w:lineRule="auto"/>
              <w:rPr>
                <w:rFonts w:ascii="Times New Roman" w:eastAsia="Times New Roman" w:hAnsi="Times New Roman" w:cs="Times New Roman"/>
                <w:sz w:val="24"/>
                <w:szCs w:val="24"/>
              </w:rPr>
            </w:pPr>
            <w:r w:rsidRPr="00FB6483">
              <w:rPr>
                <w:rFonts w:ascii="Times New Roman" w:eastAsia="Times New Roman" w:hAnsi="Times New Roman" w:cs="Times New Roman"/>
                <w:sz w:val="24"/>
                <w:szCs w:val="24"/>
              </w:rPr>
              <w:t xml:space="preserve">I can design graphics with graphic design applications e.g. Corel Draw, </w:t>
            </w:r>
            <w:proofErr w:type="spellStart"/>
            <w:r w:rsidRPr="00FB6483">
              <w:rPr>
                <w:rFonts w:ascii="Times New Roman" w:eastAsia="Times New Roman" w:hAnsi="Times New Roman" w:cs="Times New Roman"/>
                <w:sz w:val="24"/>
                <w:szCs w:val="24"/>
              </w:rPr>
              <w:t>Ms</w:t>
            </w:r>
            <w:proofErr w:type="spellEnd"/>
            <w:r w:rsidRPr="00FB6483">
              <w:rPr>
                <w:rFonts w:ascii="Times New Roman" w:eastAsia="Times New Roman" w:hAnsi="Times New Roman" w:cs="Times New Roman"/>
                <w:sz w:val="24"/>
                <w:szCs w:val="24"/>
              </w:rPr>
              <w:t xml:space="preserve"> Publisher, Instant Artist</w:t>
            </w:r>
            <w:r w:rsidRPr="00FB6483">
              <w:rPr>
                <w:rFonts w:ascii="Times New Roman" w:eastAsia="Times New Roman" w:hAnsi="Times New Roman" w:cs="Times New Roman"/>
                <w:sz w:val="24"/>
                <w:szCs w:val="24"/>
              </w:rPr>
              <w:tab/>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715"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877"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13</w:t>
            </w:r>
          </w:p>
        </w:tc>
        <w:tc>
          <w:tcPr>
            <w:tcW w:w="4878" w:type="dxa"/>
          </w:tcPr>
          <w:p w:rsidR="00FB6483" w:rsidRPr="00FB6483" w:rsidRDefault="00FB6483" w:rsidP="00FB6483">
            <w:pPr>
              <w:spacing w:after="200" w:line="480" w:lineRule="auto"/>
              <w:rPr>
                <w:rFonts w:ascii="Times New Roman" w:eastAsia="Times New Roman" w:hAnsi="Times New Roman" w:cs="Times New Roman"/>
                <w:sz w:val="24"/>
                <w:szCs w:val="24"/>
              </w:rPr>
            </w:pPr>
            <w:r w:rsidRPr="00FB6483">
              <w:rPr>
                <w:rFonts w:ascii="Times New Roman" w:eastAsia="Times New Roman" w:hAnsi="Times New Roman" w:cs="Times New Roman"/>
                <w:sz w:val="24"/>
                <w:szCs w:val="24"/>
              </w:rPr>
              <w:t>I can set up a printer and print documents</w:t>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715"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r w:rsidR="00FB6483" w:rsidRPr="00FB6483" w:rsidTr="00087B45">
        <w:tc>
          <w:tcPr>
            <w:tcW w:w="877"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r w:rsidRPr="00FB6483">
              <w:rPr>
                <w:rFonts w:ascii="Times New Roman" w:eastAsia="Times New Roman" w:hAnsi="Times New Roman" w:cs="Times New Roman"/>
                <w:color w:val="000000"/>
                <w:sz w:val="24"/>
                <w:szCs w:val="24"/>
              </w:rPr>
              <w:t>14</w:t>
            </w:r>
          </w:p>
        </w:tc>
        <w:tc>
          <w:tcPr>
            <w:tcW w:w="4878" w:type="dxa"/>
          </w:tcPr>
          <w:p w:rsidR="00FB6483" w:rsidRPr="00FB6483" w:rsidRDefault="00FB6483" w:rsidP="00FB6483">
            <w:pPr>
              <w:spacing w:after="200" w:line="480" w:lineRule="auto"/>
              <w:rPr>
                <w:rFonts w:ascii="Times New Roman" w:eastAsia="Times New Roman" w:hAnsi="Times New Roman" w:cs="Times New Roman"/>
                <w:sz w:val="24"/>
                <w:szCs w:val="24"/>
              </w:rPr>
            </w:pPr>
            <w:r w:rsidRPr="00FB6483">
              <w:rPr>
                <w:rFonts w:ascii="Times New Roman" w:eastAsia="Times New Roman" w:hAnsi="Times New Roman" w:cs="Times New Roman"/>
                <w:sz w:val="24"/>
                <w:szCs w:val="24"/>
              </w:rPr>
              <w:t>I can use internet and Email Services</w:t>
            </w:r>
          </w:p>
        </w:tc>
        <w:tc>
          <w:tcPr>
            <w:tcW w:w="72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81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630"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c>
          <w:tcPr>
            <w:tcW w:w="715" w:type="dxa"/>
          </w:tcPr>
          <w:p w:rsidR="00FB6483" w:rsidRPr="00FB6483" w:rsidRDefault="00FB6483" w:rsidP="00FB6483">
            <w:pPr>
              <w:spacing w:after="200" w:line="480" w:lineRule="auto"/>
              <w:jc w:val="both"/>
              <w:rPr>
                <w:rFonts w:ascii="Times New Roman" w:eastAsia="Times New Roman" w:hAnsi="Times New Roman" w:cs="Times New Roman"/>
                <w:color w:val="000000"/>
                <w:sz w:val="24"/>
                <w:szCs w:val="24"/>
              </w:rPr>
            </w:pPr>
          </w:p>
        </w:tc>
      </w:tr>
    </w:tbl>
    <w:p w:rsidR="004F2500" w:rsidRPr="00573248" w:rsidRDefault="004F2500" w:rsidP="00FB6483">
      <w:pPr>
        <w:spacing w:after="200" w:line="240" w:lineRule="auto"/>
        <w:ind w:hanging="720"/>
        <w:jc w:val="both"/>
        <w:rPr>
          <w:rFonts w:ascii="Times New Roman" w:eastAsia="Times New Roman" w:hAnsi="Times New Roman" w:cs="Times New Roman"/>
          <w:color w:val="000000"/>
          <w:sz w:val="24"/>
          <w:szCs w:val="24"/>
        </w:rPr>
      </w:pPr>
    </w:p>
    <w:sectPr w:rsidR="004F2500" w:rsidRPr="00573248" w:rsidSect="00BB3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669" w:rsidRDefault="00CD0669" w:rsidP="00BB3200">
      <w:pPr>
        <w:spacing w:after="0" w:line="240" w:lineRule="auto"/>
      </w:pPr>
      <w:r>
        <w:separator/>
      </w:r>
    </w:p>
  </w:endnote>
  <w:endnote w:type="continuationSeparator" w:id="0">
    <w:p w:rsidR="00CD0669" w:rsidRDefault="00CD0669" w:rsidP="00BB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827971"/>
      <w:docPartObj>
        <w:docPartGallery w:val="Page Numbers (Bottom of Page)"/>
        <w:docPartUnique/>
      </w:docPartObj>
    </w:sdtPr>
    <w:sdtEndPr>
      <w:rPr>
        <w:noProof/>
      </w:rPr>
    </w:sdtEndPr>
    <w:sdtContent>
      <w:p w:rsidR="00BB3200" w:rsidRDefault="00BB3200">
        <w:pPr>
          <w:pStyle w:val="Footer"/>
          <w:jc w:val="center"/>
        </w:pPr>
        <w:r>
          <w:fldChar w:fldCharType="begin"/>
        </w:r>
        <w:r>
          <w:instrText xml:space="preserve"> PAGE   \* MERGEFORMAT </w:instrText>
        </w:r>
        <w:r>
          <w:fldChar w:fldCharType="separate"/>
        </w:r>
        <w:r w:rsidR="00284223">
          <w:rPr>
            <w:noProof/>
          </w:rPr>
          <w:t>36</w:t>
        </w:r>
        <w:r>
          <w:rPr>
            <w:noProof/>
          </w:rPr>
          <w:fldChar w:fldCharType="end"/>
        </w:r>
      </w:p>
    </w:sdtContent>
  </w:sdt>
  <w:p w:rsidR="00BB3200" w:rsidRDefault="00BB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669" w:rsidRDefault="00CD0669" w:rsidP="00BB3200">
      <w:pPr>
        <w:spacing w:after="0" w:line="240" w:lineRule="auto"/>
      </w:pPr>
      <w:r>
        <w:separator/>
      </w:r>
    </w:p>
  </w:footnote>
  <w:footnote w:type="continuationSeparator" w:id="0">
    <w:p w:rsidR="00CD0669" w:rsidRDefault="00CD0669" w:rsidP="00BB3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60759"/>
    <w:multiLevelType w:val="hybridMultilevel"/>
    <w:tmpl w:val="495CD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A7715"/>
    <w:multiLevelType w:val="hybridMultilevel"/>
    <w:tmpl w:val="35EA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14C19"/>
    <w:multiLevelType w:val="hybridMultilevel"/>
    <w:tmpl w:val="26422C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C14B7"/>
    <w:multiLevelType w:val="hybridMultilevel"/>
    <w:tmpl w:val="C03438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723A"/>
    <w:multiLevelType w:val="hybridMultilevel"/>
    <w:tmpl w:val="DE6673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405E6"/>
    <w:multiLevelType w:val="hybridMultilevel"/>
    <w:tmpl w:val="DAFA38A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ED6197"/>
    <w:multiLevelType w:val="hybridMultilevel"/>
    <w:tmpl w:val="4B6850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4F"/>
    <w:rsid w:val="00284223"/>
    <w:rsid w:val="002D76E6"/>
    <w:rsid w:val="004963F2"/>
    <w:rsid w:val="004F2500"/>
    <w:rsid w:val="00573248"/>
    <w:rsid w:val="00641C4F"/>
    <w:rsid w:val="00A17BC6"/>
    <w:rsid w:val="00BB3200"/>
    <w:rsid w:val="00CD0669"/>
    <w:rsid w:val="00FB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01AD7-A7BA-430D-B5D5-3DFD71B1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17B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A17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B64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963F2"/>
    <w:pPr>
      <w:ind w:left="720"/>
      <w:contextualSpacing/>
    </w:pPr>
  </w:style>
  <w:style w:type="paragraph" w:styleId="BalloonText">
    <w:name w:val="Balloon Text"/>
    <w:basedOn w:val="Normal"/>
    <w:link w:val="BalloonTextChar"/>
    <w:uiPriority w:val="99"/>
    <w:semiHidden/>
    <w:unhideWhenUsed/>
    <w:rsid w:val="00BB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200"/>
    <w:rPr>
      <w:rFonts w:ascii="Segoe UI" w:hAnsi="Segoe UI" w:cs="Segoe UI"/>
      <w:sz w:val="18"/>
      <w:szCs w:val="18"/>
    </w:rPr>
  </w:style>
  <w:style w:type="paragraph" w:styleId="Header">
    <w:name w:val="header"/>
    <w:basedOn w:val="Normal"/>
    <w:link w:val="HeaderChar"/>
    <w:uiPriority w:val="99"/>
    <w:unhideWhenUsed/>
    <w:rsid w:val="00BB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00"/>
  </w:style>
  <w:style w:type="paragraph" w:styleId="Footer">
    <w:name w:val="footer"/>
    <w:basedOn w:val="Normal"/>
    <w:link w:val="FooterChar"/>
    <w:uiPriority w:val="99"/>
    <w:unhideWhenUsed/>
    <w:rsid w:val="00BB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rmationr.net/ir/12-3/paper3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8054</Words>
  <Characters>45908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 R</dc:creator>
  <cp:keywords/>
  <dc:description/>
  <cp:lastModifiedBy>D M R</cp:lastModifiedBy>
  <cp:revision>6</cp:revision>
  <cp:lastPrinted>2025-05-26T15:43:00Z</cp:lastPrinted>
  <dcterms:created xsi:type="dcterms:W3CDTF">2025-05-26T15:04:00Z</dcterms:created>
  <dcterms:modified xsi:type="dcterms:W3CDTF">2025-05-26T15:47:00Z</dcterms:modified>
</cp:coreProperties>
</file>